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1B0DC1" w14:textId="77777777" w:rsidR="007262AF" w:rsidRPr="00C66F93" w:rsidRDefault="007262AF" w:rsidP="00CF400E">
      <w:pPr>
        <w:spacing w:line="276" w:lineRule="auto"/>
        <w:rPr>
          <w:rFonts w:ascii="Times New Roman" w:hAnsi="Times New Roman" w:cs="Times New Roman"/>
          <w:sz w:val="27"/>
          <w:szCs w:val="27"/>
        </w:rPr>
      </w:pPr>
    </w:p>
    <w:p w14:paraId="238CB1A4" w14:textId="77777777" w:rsidR="00872AC5" w:rsidRDefault="00872AC5" w:rsidP="00CF400E">
      <w:pPr>
        <w:spacing w:line="276" w:lineRule="auto"/>
        <w:jc w:val="center"/>
        <w:rPr>
          <w:rFonts w:ascii="Times New Roman" w:hAnsi="Times New Roman" w:cs="Times New Roman"/>
          <w:b/>
          <w:bCs/>
          <w:sz w:val="27"/>
          <w:szCs w:val="27"/>
        </w:rPr>
      </w:pPr>
      <w:r>
        <w:rPr>
          <w:rFonts w:ascii="Times New Roman" w:hAnsi="Times New Roman" w:cs="Times New Roman"/>
          <w:b/>
          <w:bCs/>
          <w:sz w:val="27"/>
          <w:szCs w:val="27"/>
        </w:rPr>
        <w:t>MINUTA DE EDITAL DE LICITAÇÃO</w:t>
      </w:r>
    </w:p>
    <w:p w14:paraId="09056F63" w14:textId="3B7F73DD" w:rsidR="004F4DD6" w:rsidRPr="00C66F93" w:rsidRDefault="004F4DD6" w:rsidP="00CF400E">
      <w:pPr>
        <w:spacing w:line="276" w:lineRule="auto"/>
        <w:jc w:val="center"/>
        <w:rPr>
          <w:rFonts w:ascii="Times New Roman" w:hAnsi="Times New Roman" w:cs="Times New Roman"/>
          <w:b/>
          <w:bCs/>
          <w:sz w:val="27"/>
          <w:szCs w:val="27"/>
        </w:rPr>
      </w:pPr>
      <w:r w:rsidRPr="00C66F93">
        <w:rPr>
          <w:rFonts w:ascii="Times New Roman" w:hAnsi="Times New Roman" w:cs="Times New Roman"/>
          <w:b/>
          <w:bCs/>
          <w:sz w:val="27"/>
          <w:szCs w:val="27"/>
        </w:rPr>
        <w:t>PREGÃO ELETRÔNICO</w:t>
      </w:r>
    </w:p>
    <w:p w14:paraId="308ED39A" w14:textId="77777777" w:rsidR="004F4DD6" w:rsidRPr="00C66F93" w:rsidRDefault="004F4DD6" w:rsidP="00CF400E">
      <w:pPr>
        <w:spacing w:line="276" w:lineRule="auto"/>
        <w:jc w:val="center"/>
        <w:rPr>
          <w:rFonts w:ascii="Times New Roman" w:hAnsi="Times New Roman" w:cs="Times New Roman"/>
          <w:b/>
          <w:bCs/>
          <w:sz w:val="27"/>
          <w:szCs w:val="27"/>
        </w:rPr>
      </w:pPr>
    </w:p>
    <w:p w14:paraId="72587BFB" w14:textId="77777777" w:rsidR="004F4DD6" w:rsidRPr="00C66F93" w:rsidRDefault="004F4DD6" w:rsidP="00CF400E">
      <w:pPr>
        <w:spacing w:line="276" w:lineRule="auto"/>
        <w:jc w:val="center"/>
        <w:rPr>
          <w:rFonts w:ascii="Times New Roman" w:hAnsi="Times New Roman" w:cs="Times New Roman"/>
          <w:b/>
          <w:bCs/>
          <w:sz w:val="27"/>
          <w:szCs w:val="27"/>
        </w:rPr>
      </w:pPr>
      <w:r w:rsidRPr="00C66F93">
        <w:rPr>
          <w:rFonts w:ascii="Times New Roman" w:hAnsi="Times New Roman" w:cs="Times New Roman"/>
          <w:b/>
          <w:bCs/>
          <w:sz w:val="27"/>
          <w:szCs w:val="27"/>
        </w:rPr>
        <w:t>n° .... / 20....</w:t>
      </w:r>
    </w:p>
    <w:p w14:paraId="47993F80" w14:textId="77777777" w:rsidR="004F4DD6" w:rsidRPr="00C66F93" w:rsidRDefault="004F4DD6" w:rsidP="00CF400E">
      <w:pPr>
        <w:spacing w:line="276" w:lineRule="auto"/>
        <w:rPr>
          <w:rFonts w:ascii="Times New Roman" w:hAnsi="Times New Roman" w:cs="Times New Roman"/>
          <w:sz w:val="27"/>
          <w:szCs w:val="27"/>
        </w:rPr>
      </w:pPr>
    </w:p>
    <w:p w14:paraId="5D25D9F4" w14:textId="77777777" w:rsidR="004F4DD6" w:rsidRPr="00C66F93" w:rsidRDefault="004F4DD6" w:rsidP="00CF400E">
      <w:pPr>
        <w:spacing w:line="276" w:lineRule="auto"/>
        <w:rPr>
          <w:rFonts w:ascii="Times New Roman" w:hAnsi="Times New Roman" w:cs="Times New Roman"/>
          <w:b/>
          <w:bCs/>
          <w:sz w:val="27"/>
          <w:szCs w:val="27"/>
        </w:rPr>
      </w:pPr>
      <w:r w:rsidRPr="00C66F93">
        <w:rPr>
          <w:rFonts w:ascii="Times New Roman" w:hAnsi="Times New Roman" w:cs="Times New Roman"/>
          <w:sz w:val="27"/>
          <w:szCs w:val="27"/>
        </w:rPr>
        <w:t xml:space="preserve">CONTRATANTE (Unidade Gestora – UG: </w:t>
      </w:r>
      <w:r w:rsidRPr="00C66F93">
        <w:rPr>
          <w:rFonts w:ascii="Times New Roman" w:hAnsi="Times New Roman" w:cs="Times New Roman"/>
          <w:b/>
          <w:bCs/>
          <w:sz w:val="27"/>
          <w:szCs w:val="27"/>
        </w:rPr>
        <w:t>404310</w:t>
      </w:r>
      <w:r w:rsidRPr="00C66F93">
        <w:rPr>
          <w:rFonts w:ascii="Times New Roman" w:hAnsi="Times New Roman" w:cs="Times New Roman"/>
          <w:sz w:val="27"/>
          <w:szCs w:val="27"/>
        </w:rPr>
        <w:t>)</w:t>
      </w:r>
    </w:p>
    <w:p w14:paraId="10275849" w14:textId="77777777" w:rsidR="004F4DD6" w:rsidRPr="00C66F93" w:rsidRDefault="004F4DD6" w:rsidP="00CF400E">
      <w:pPr>
        <w:spacing w:line="276" w:lineRule="auto"/>
        <w:rPr>
          <w:rFonts w:ascii="Times New Roman" w:hAnsi="Times New Roman" w:cs="Times New Roman"/>
          <w:sz w:val="27"/>
          <w:szCs w:val="27"/>
        </w:rPr>
      </w:pPr>
    </w:p>
    <w:p w14:paraId="5072988C" w14:textId="77777777" w:rsidR="004F4DD6" w:rsidRPr="00C66F93" w:rsidRDefault="004F4DD6" w:rsidP="00CF400E">
      <w:pPr>
        <w:spacing w:line="276" w:lineRule="auto"/>
        <w:rPr>
          <w:rFonts w:ascii="Times New Roman" w:hAnsi="Times New Roman" w:cs="Times New Roman"/>
          <w:b/>
          <w:color w:val="5B5B5F"/>
          <w:sz w:val="27"/>
          <w:szCs w:val="27"/>
        </w:rPr>
      </w:pPr>
      <w:r w:rsidRPr="00C66F93">
        <w:rPr>
          <w:rFonts w:ascii="Times New Roman" w:hAnsi="Times New Roman" w:cs="Times New Roman"/>
          <w:b/>
          <w:sz w:val="27"/>
          <w:szCs w:val="27"/>
        </w:rPr>
        <w:t>ESTADO DO RIO DE JANEIRO</w:t>
      </w:r>
      <w:r w:rsidRPr="00C66F93">
        <w:rPr>
          <w:rFonts w:ascii="Times New Roman" w:hAnsi="Times New Roman" w:cs="Times New Roman"/>
          <w:b/>
          <w:smallCaps/>
          <w:sz w:val="27"/>
          <w:szCs w:val="27"/>
        </w:rPr>
        <w:t xml:space="preserve">, </w:t>
      </w:r>
      <w:r w:rsidRPr="00C66F93">
        <w:rPr>
          <w:rFonts w:ascii="Times New Roman" w:hAnsi="Times New Roman" w:cs="Times New Roman"/>
          <w:b/>
          <w:sz w:val="27"/>
          <w:szCs w:val="27"/>
        </w:rPr>
        <w:t>PELA UNIVERSIDADE DO ESTADO DO RIO DE JANEIRO</w:t>
      </w:r>
    </w:p>
    <w:p w14:paraId="57531D42" w14:textId="77777777" w:rsidR="004F4DD6" w:rsidRPr="00C66F93" w:rsidRDefault="004F4DD6" w:rsidP="00CF400E">
      <w:pPr>
        <w:spacing w:line="276" w:lineRule="auto"/>
        <w:jc w:val="both"/>
        <w:rPr>
          <w:rFonts w:ascii="Times New Roman" w:hAnsi="Times New Roman" w:cs="Times New Roman"/>
          <w:sz w:val="27"/>
          <w:szCs w:val="27"/>
        </w:rPr>
      </w:pPr>
    </w:p>
    <w:p w14:paraId="2A96441F" w14:textId="77777777" w:rsidR="004F4DD6" w:rsidRPr="00C66F93" w:rsidRDefault="004F4DD6" w:rsidP="00CF400E">
      <w:pPr>
        <w:spacing w:line="276" w:lineRule="auto"/>
        <w:jc w:val="both"/>
        <w:rPr>
          <w:rFonts w:ascii="Times New Roman" w:hAnsi="Times New Roman" w:cs="Times New Roman"/>
          <w:sz w:val="27"/>
          <w:szCs w:val="27"/>
        </w:rPr>
      </w:pPr>
    </w:p>
    <w:p w14:paraId="61C01640" w14:textId="77777777" w:rsidR="004F4DD6" w:rsidRPr="00AB3138" w:rsidRDefault="004F4DD6" w:rsidP="00CF400E">
      <w:pPr>
        <w:spacing w:line="276" w:lineRule="auto"/>
        <w:rPr>
          <w:rFonts w:ascii="Times New Roman" w:hAnsi="Times New Roman" w:cs="Times New Roman"/>
          <w:sz w:val="27"/>
          <w:szCs w:val="27"/>
        </w:rPr>
      </w:pPr>
      <w:r w:rsidRPr="00AB3138">
        <w:rPr>
          <w:rFonts w:ascii="Times New Roman" w:hAnsi="Times New Roman" w:cs="Times New Roman"/>
          <w:sz w:val="27"/>
          <w:szCs w:val="27"/>
        </w:rPr>
        <w:t>OBJETO</w:t>
      </w:r>
    </w:p>
    <w:p w14:paraId="4E10416A" w14:textId="7887B3B0" w:rsidR="00127AAA" w:rsidRPr="00C66F93" w:rsidRDefault="00127AAA" w:rsidP="00CF400E">
      <w:pPr>
        <w:spacing w:line="276" w:lineRule="auto"/>
        <w:rPr>
          <w:rFonts w:ascii="Times New Roman" w:hAnsi="Times New Roman" w:cs="Times New Roman"/>
          <w:sz w:val="27"/>
          <w:szCs w:val="27"/>
        </w:rPr>
      </w:pPr>
    </w:p>
    <w:p w14:paraId="1B0054E5" w14:textId="77777777" w:rsidR="00D66234" w:rsidRPr="00C66F93" w:rsidRDefault="00D66234" w:rsidP="00CF400E">
      <w:pPr>
        <w:spacing w:line="276" w:lineRule="auto"/>
        <w:rPr>
          <w:rFonts w:ascii="Times New Roman" w:hAnsi="Times New Roman" w:cs="Times New Roman"/>
          <w:sz w:val="27"/>
          <w:szCs w:val="27"/>
        </w:rPr>
      </w:pPr>
    </w:p>
    <w:p w14:paraId="154680B5" w14:textId="6BD3D2FE" w:rsidR="00D66234" w:rsidRPr="00C66F93" w:rsidRDefault="00A35F24" w:rsidP="00CF400E">
      <w:pPr>
        <w:spacing w:line="276" w:lineRule="auto"/>
        <w:jc w:val="both"/>
        <w:rPr>
          <w:rFonts w:ascii="Times New Roman" w:hAnsi="Times New Roman" w:cs="Times New Roman"/>
          <w:sz w:val="27"/>
          <w:szCs w:val="27"/>
        </w:rPr>
      </w:pPr>
      <w:r>
        <w:rPr>
          <w:rFonts w:ascii="Times New Roman" w:hAnsi="Times New Roman" w:cs="Times New Roman"/>
          <w:sz w:val="27"/>
          <w:szCs w:val="27"/>
        </w:rPr>
        <w:t xml:space="preserve">Aquisição de </w:t>
      </w:r>
      <w:r w:rsidR="006C4315">
        <w:rPr>
          <w:rFonts w:ascii="Times New Roman" w:hAnsi="Times New Roman" w:cs="Times New Roman"/>
          <w:sz w:val="27"/>
          <w:szCs w:val="27"/>
        </w:rPr>
        <w:t xml:space="preserve">material permanente </w:t>
      </w:r>
      <w:r w:rsidR="00AF7CD8">
        <w:rPr>
          <w:rFonts w:ascii="Times New Roman" w:hAnsi="Times New Roman" w:cs="Times New Roman"/>
          <w:sz w:val="27"/>
          <w:szCs w:val="27"/>
        </w:rPr>
        <w:t>(</w:t>
      </w:r>
      <w:r w:rsidR="006C4315">
        <w:rPr>
          <w:rFonts w:ascii="Times New Roman" w:hAnsi="Times New Roman" w:cs="Times New Roman"/>
          <w:b/>
          <w:bCs/>
          <w:sz w:val="27"/>
          <w:szCs w:val="27"/>
        </w:rPr>
        <w:t>LIVROS CIENTÍFICOS</w:t>
      </w:r>
      <w:r w:rsidR="00AF7CD8">
        <w:rPr>
          <w:rFonts w:ascii="Times New Roman" w:hAnsi="Times New Roman" w:cs="Times New Roman"/>
          <w:sz w:val="27"/>
          <w:szCs w:val="27"/>
        </w:rPr>
        <w:t>)</w:t>
      </w:r>
      <w:r w:rsidR="00072C28" w:rsidRPr="00C66F93">
        <w:rPr>
          <w:rFonts w:ascii="Times New Roman" w:hAnsi="Times New Roman" w:cs="Times New Roman"/>
          <w:sz w:val="27"/>
          <w:szCs w:val="27"/>
        </w:rPr>
        <w:t xml:space="preserve"> para atender </w:t>
      </w:r>
      <w:r w:rsidR="00695CB6">
        <w:rPr>
          <w:rFonts w:ascii="Times New Roman" w:hAnsi="Times New Roman" w:cs="Times New Roman"/>
          <w:sz w:val="27"/>
          <w:szCs w:val="27"/>
        </w:rPr>
        <w:t xml:space="preserve">Rede Sirius de Bibliotecas - </w:t>
      </w:r>
      <w:r w:rsidR="00695CB6" w:rsidRPr="000A2900">
        <w:rPr>
          <w:rFonts w:ascii="Times New Roman" w:hAnsi="Times New Roman" w:cs="Times New Roman"/>
          <w:b/>
          <w:bCs/>
          <w:sz w:val="27"/>
          <w:szCs w:val="27"/>
        </w:rPr>
        <w:t>Biblioteca CTC</w:t>
      </w:r>
      <w:r w:rsidR="00695CB6">
        <w:rPr>
          <w:rFonts w:ascii="Times New Roman" w:hAnsi="Times New Roman" w:cs="Times New Roman"/>
          <w:sz w:val="27"/>
          <w:szCs w:val="27"/>
        </w:rPr>
        <w:t xml:space="preserve"> / </w:t>
      </w:r>
      <w:r w:rsidR="00695CB6" w:rsidRPr="000A2900">
        <w:rPr>
          <w:rFonts w:ascii="Times New Roman" w:hAnsi="Times New Roman" w:cs="Times New Roman"/>
          <w:b/>
          <w:bCs/>
          <w:sz w:val="27"/>
          <w:szCs w:val="27"/>
        </w:rPr>
        <w:t>F</w:t>
      </w:r>
      <w:r w:rsidR="00072C28" w:rsidRPr="00C66F93">
        <w:rPr>
          <w:rFonts w:ascii="Times New Roman" w:hAnsi="Times New Roman" w:cs="Times New Roman"/>
          <w:sz w:val="27"/>
          <w:szCs w:val="27"/>
        </w:rPr>
        <w:t xml:space="preserve">, </w:t>
      </w:r>
      <w:r w:rsidR="00695CB6">
        <w:rPr>
          <w:rFonts w:ascii="Times New Roman" w:hAnsi="Times New Roman" w:cs="Times New Roman"/>
          <w:sz w:val="27"/>
          <w:szCs w:val="27"/>
        </w:rPr>
        <w:t xml:space="preserve">Documento de </w:t>
      </w:r>
      <w:r w:rsidR="00497CAB">
        <w:rPr>
          <w:rFonts w:ascii="Times New Roman" w:hAnsi="Times New Roman" w:cs="Times New Roman"/>
          <w:sz w:val="27"/>
          <w:szCs w:val="27"/>
        </w:rPr>
        <w:t xml:space="preserve">Oficialização </w:t>
      </w:r>
      <w:r w:rsidR="00695CB6">
        <w:rPr>
          <w:rFonts w:ascii="Times New Roman" w:hAnsi="Times New Roman" w:cs="Times New Roman"/>
          <w:sz w:val="27"/>
          <w:szCs w:val="27"/>
        </w:rPr>
        <w:t>da Demanda</w:t>
      </w:r>
      <w:r w:rsidR="00072C28" w:rsidRPr="00C66F93">
        <w:rPr>
          <w:rFonts w:ascii="Times New Roman" w:hAnsi="Times New Roman" w:cs="Times New Roman"/>
          <w:sz w:val="27"/>
          <w:szCs w:val="27"/>
        </w:rPr>
        <w:t>, SEI nº.</w:t>
      </w:r>
      <w:r w:rsidR="00072C28" w:rsidRPr="00C66F93">
        <w:rPr>
          <w:rFonts w:ascii="Times New Roman" w:hAnsi="Times New Roman" w:cs="Times New Roman"/>
          <w:b/>
          <w:bCs/>
          <w:sz w:val="27"/>
          <w:szCs w:val="27"/>
        </w:rPr>
        <w:t xml:space="preserve"> </w:t>
      </w:r>
      <w:r w:rsidR="00695CB6">
        <w:rPr>
          <w:rFonts w:ascii="Times New Roman" w:hAnsi="Times New Roman" w:cs="Times New Roman"/>
          <w:b/>
          <w:bCs/>
          <w:sz w:val="27"/>
          <w:szCs w:val="27"/>
        </w:rPr>
        <w:t>78652961</w:t>
      </w:r>
      <w:r w:rsidR="00E57BEC" w:rsidRPr="00C66F93">
        <w:rPr>
          <w:rFonts w:ascii="Times New Roman" w:hAnsi="Times New Roman" w:cs="Times New Roman"/>
          <w:sz w:val="27"/>
          <w:szCs w:val="27"/>
        </w:rPr>
        <w:t xml:space="preserve">, </w:t>
      </w:r>
      <w:r w:rsidR="00A20DAD" w:rsidRPr="00C66F93">
        <w:rPr>
          <w:rFonts w:ascii="Times New Roman" w:hAnsi="Times New Roman" w:cs="Times New Roman"/>
          <w:sz w:val="27"/>
          <w:szCs w:val="27"/>
        </w:rPr>
        <w:t>na forma estabelecida neste Edital e seus anexos.</w:t>
      </w:r>
    </w:p>
    <w:p w14:paraId="23944647" w14:textId="77777777" w:rsidR="00D66234" w:rsidRPr="00C66F93" w:rsidRDefault="00D66234" w:rsidP="00CF400E">
      <w:pPr>
        <w:spacing w:line="276" w:lineRule="auto"/>
        <w:rPr>
          <w:rFonts w:ascii="Times New Roman" w:hAnsi="Times New Roman" w:cs="Times New Roman"/>
          <w:sz w:val="27"/>
          <w:szCs w:val="27"/>
        </w:rPr>
      </w:pPr>
    </w:p>
    <w:p w14:paraId="4EB8EEE9" w14:textId="77777777" w:rsidR="00D66234" w:rsidRPr="00C66F93" w:rsidRDefault="00D66234" w:rsidP="00CF400E">
      <w:pPr>
        <w:spacing w:line="276" w:lineRule="auto"/>
        <w:rPr>
          <w:rFonts w:ascii="Times New Roman" w:hAnsi="Times New Roman" w:cs="Times New Roman"/>
          <w:sz w:val="27"/>
          <w:szCs w:val="27"/>
        </w:rPr>
      </w:pPr>
    </w:p>
    <w:p w14:paraId="4CB0CC27" w14:textId="77777777" w:rsidR="004F4DD6" w:rsidRPr="005509A8" w:rsidRDefault="004F4DD6" w:rsidP="00CF400E">
      <w:pPr>
        <w:spacing w:line="276" w:lineRule="auto"/>
        <w:rPr>
          <w:rFonts w:ascii="Times New Roman" w:hAnsi="Times New Roman" w:cs="Times New Roman"/>
          <w:sz w:val="27"/>
          <w:szCs w:val="27"/>
        </w:rPr>
      </w:pPr>
      <w:r w:rsidRPr="005509A8">
        <w:rPr>
          <w:rFonts w:ascii="Times New Roman" w:hAnsi="Times New Roman" w:cs="Times New Roman"/>
          <w:sz w:val="27"/>
          <w:szCs w:val="27"/>
        </w:rPr>
        <w:t>VALOR TOTAL DA CONTRATAÇÃO</w:t>
      </w:r>
    </w:p>
    <w:p w14:paraId="3594DABF" w14:textId="77777777" w:rsidR="004F4DD6" w:rsidRPr="00C66F93" w:rsidRDefault="004F4DD6" w:rsidP="00CF400E">
      <w:pPr>
        <w:spacing w:line="276" w:lineRule="auto"/>
        <w:rPr>
          <w:rFonts w:ascii="Times New Roman" w:hAnsi="Times New Roman" w:cs="Times New Roman"/>
          <w:sz w:val="27"/>
          <w:szCs w:val="27"/>
        </w:rPr>
      </w:pPr>
    </w:p>
    <w:p w14:paraId="2A989E6A" w14:textId="3681DF10" w:rsidR="004F4DD6" w:rsidRPr="00C66F93" w:rsidRDefault="00925FE3" w:rsidP="00CF400E">
      <w:pPr>
        <w:spacing w:line="276" w:lineRule="auto"/>
        <w:rPr>
          <w:rFonts w:ascii="Times New Roman" w:hAnsi="Times New Roman" w:cs="Times New Roman"/>
          <w:sz w:val="27"/>
          <w:szCs w:val="27"/>
        </w:rPr>
      </w:pPr>
      <w:r w:rsidRPr="00925FE3">
        <w:rPr>
          <w:rFonts w:ascii="Times New Roman" w:hAnsi="Times New Roman" w:cs="Times New Roman"/>
          <w:b/>
          <w:bCs/>
          <w:sz w:val="27"/>
          <w:szCs w:val="27"/>
        </w:rPr>
        <w:t xml:space="preserve">R$ </w:t>
      </w:r>
      <w:r w:rsidR="00B405F3" w:rsidRPr="00B405F3">
        <w:rPr>
          <w:rFonts w:ascii="Times New Roman" w:hAnsi="Times New Roman" w:cs="Times New Roman"/>
          <w:b/>
          <w:bCs/>
          <w:sz w:val="27"/>
          <w:szCs w:val="27"/>
        </w:rPr>
        <w:t>88.109,92</w:t>
      </w:r>
      <w:r>
        <w:rPr>
          <w:rFonts w:ascii="Times New Roman" w:hAnsi="Times New Roman" w:cs="Times New Roman"/>
          <w:sz w:val="27"/>
          <w:szCs w:val="27"/>
        </w:rPr>
        <w:t xml:space="preserve"> (</w:t>
      </w:r>
      <w:r w:rsidR="00B405F3">
        <w:rPr>
          <w:rFonts w:ascii="Times New Roman" w:hAnsi="Times New Roman" w:cs="Times New Roman"/>
          <w:b/>
          <w:bCs/>
          <w:sz w:val="27"/>
          <w:szCs w:val="27"/>
        </w:rPr>
        <w:t xml:space="preserve">oitenta e oito mil cento e nove reais e noventa e dois </w:t>
      </w:r>
      <w:r w:rsidR="00534299" w:rsidRPr="005509A8">
        <w:rPr>
          <w:rFonts w:ascii="Times New Roman" w:hAnsi="Times New Roman" w:cs="Times New Roman"/>
          <w:b/>
          <w:bCs/>
          <w:sz w:val="27"/>
          <w:szCs w:val="27"/>
        </w:rPr>
        <w:t>centavos</w:t>
      </w:r>
      <w:r>
        <w:rPr>
          <w:rFonts w:ascii="Times New Roman" w:hAnsi="Times New Roman" w:cs="Times New Roman"/>
          <w:sz w:val="27"/>
          <w:szCs w:val="27"/>
        </w:rPr>
        <w:t>)</w:t>
      </w:r>
    </w:p>
    <w:p w14:paraId="3C0217DC" w14:textId="77777777" w:rsidR="004F4DD6" w:rsidRPr="00C66F93" w:rsidRDefault="004F4DD6" w:rsidP="00CF400E">
      <w:pPr>
        <w:spacing w:line="276" w:lineRule="auto"/>
        <w:rPr>
          <w:rFonts w:ascii="Times New Roman" w:hAnsi="Times New Roman" w:cs="Times New Roman"/>
          <w:sz w:val="27"/>
          <w:szCs w:val="27"/>
        </w:rPr>
      </w:pPr>
    </w:p>
    <w:p w14:paraId="375A141C" w14:textId="77777777" w:rsidR="004F4DD6" w:rsidRPr="00C66F93" w:rsidRDefault="004F4DD6" w:rsidP="00CF400E">
      <w:pPr>
        <w:spacing w:line="276" w:lineRule="auto"/>
        <w:rPr>
          <w:rFonts w:ascii="Times New Roman" w:hAnsi="Times New Roman" w:cs="Times New Roman"/>
          <w:sz w:val="27"/>
          <w:szCs w:val="27"/>
        </w:rPr>
      </w:pPr>
    </w:p>
    <w:p w14:paraId="15C25110" w14:textId="77777777" w:rsidR="004F4DD6" w:rsidRPr="00B405F3" w:rsidRDefault="004F4DD6" w:rsidP="00CF400E">
      <w:pPr>
        <w:spacing w:line="276" w:lineRule="auto"/>
        <w:rPr>
          <w:rFonts w:ascii="Times New Roman" w:hAnsi="Times New Roman" w:cs="Times New Roman"/>
          <w:sz w:val="27"/>
          <w:szCs w:val="27"/>
        </w:rPr>
      </w:pPr>
      <w:r w:rsidRPr="00B405F3">
        <w:rPr>
          <w:rFonts w:ascii="Times New Roman" w:hAnsi="Times New Roman" w:cs="Times New Roman"/>
          <w:sz w:val="27"/>
          <w:szCs w:val="27"/>
        </w:rPr>
        <w:t>DATA DA SESSÃO PÚBLICA</w:t>
      </w:r>
    </w:p>
    <w:p w14:paraId="5AAC92F3" w14:textId="77777777" w:rsidR="004F4DD6" w:rsidRPr="00C66F93" w:rsidRDefault="004F4DD6" w:rsidP="00CF400E">
      <w:pPr>
        <w:spacing w:line="276" w:lineRule="auto"/>
        <w:rPr>
          <w:rFonts w:ascii="Times New Roman" w:hAnsi="Times New Roman" w:cs="Times New Roman"/>
          <w:sz w:val="27"/>
          <w:szCs w:val="27"/>
        </w:rPr>
      </w:pPr>
    </w:p>
    <w:p w14:paraId="298E60B3" w14:textId="77777777" w:rsidR="004F4DD6" w:rsidRPr="00B405F3" w:rsidRDefault="004F4DD6" w:rsidP="00CF400E">
      <w:pPr>
        <w:spacing w:line="276" w:lineRule="auto"/>
        <w:rPr>
          <w:rFonts w:ascii="Times New Roman" w:hAnsi="Times New Roman" w:cs="Times New Roman"/>
          <w:b/>
          <w:bCs/>
          <w:sz w:val="27"/>
          <w:szCs w:val="27"/>
        </w:rPr>
      </w:pPr>
      <w:r w:rsidRPr="00B405F3">
        <w:rPr>
          <w:rFonts w:ascii="Times New Roman" w:hAnsi="Times New Roman" w:cs="Times New Roman"/>
          <w:b/>
          <w:bCs/>
          <w:sz w:val="27"/>
          <w:szCs w:val="27"/>
        </w:rPr>
        <w:t>Dia .../.../...... às ...h (horário de Brasília)</w:t>
      </w:r>
    </w:p>
    <w:p w14:paraId="5620867F" w14:textId="77777777" w:rsidR="004F4DD6" w:rsidRPr="00C66F93" w:rsidRDefault="004F4DD6" w:rsidP="00CF400E">
      <w:pPr>
        <w:spacing w:line="276" w:lineRule="auto"/>
        <w:jc w:val="both"/>
        <w:rPr>
          <w:rFonts w:ascii="Times New Roman" w:hAnsi="Times New Roman" w:cs="Times New Roman"/>
          <w:caps/>
          <w:sz w:val="27"/>
          <w:szCs w:val="27"/>
        </w:rPr>
      </w:pPr>
    </w:p>
    <w:p w14:paraId="38D49D50" w14:textId="77777777" w:rsidR="004F4DD6" w:rsidRPr="00C66F93" w:rsidRDefault="004F4DD6" w:rsidP="00CF400E">
      <w:pPr>
        <w:spacing w:line="276" w:lineRule="auto"/>
        <w:jc w:val="both"/>
        <w:rPr>
          <w:rFonts w:ascii="Times New Roman" w:hAnsi="Times New Roman" w:cs="Times New Roman"/>
          <w:caps/>
          <w:sz w:val="27"/>
          <w:szCs w:val="27"/>
        </w:rPr>
      </w:pPr>
    </w:p>
    <w:p w14:paraId="4FA3E479" w14:textId="77777777" w:rsidR="004F4DD6" w:rsidRPr="005509A8" w:rsidRDefault="004F4DD6" w:rsidP="00CF400E">
      <w:pPr>
        <w:spacing w:line="276" w:lineRule="auto"/>
        <w:jc w:val="both"/>
        <w:rPr>
          <w:rFonts w:ascii="Times New Roman" w:hAnsi="Times New Roman" w:cs="Times New Roman"/>
          <w:caps/>
          <w:sz w:val="27"/>
          <w:szCs w:val="27"/>
        </w:rPr>
      </w:pPr>
      <w:r w:rsidRPr="005509A8">
        <w:rPr>
          <w:rFonts w:ascii="Times New Roman" w:hAnsi="Times New Roman" w:cs="Times New Roman"/>
          <w:caps/>
          <w:sz w:val="27"/>
          <w:szCs w:val="27"/>
        </w:rPr>
        <w:t>Critério de Julgamento:</w:t>
      </w:r>
    </w:p>
    <w:p w14:paraId="5D80CAB3" w14:textId="77777777" w:rsidR="004F4DD6" w:rsidRPr="00C66F93" w:rsidRDefault="004F4DD6" w:rsidP="00CF400E">
      <w:pPr>
        <w:spacing w:line="276" w:lineRule="auto"/>
        <w:rPr>
          <w:rFonts w:ascii="Times New Roman" w:hAnsi="Times New Roman" w:cs="Times New Roman"/>
          <w:sz w:val="27"/>
          <w:szCs w:val="27"/>
        </w:rPr>
      </w:pPr>
    </w:p>
    <w:p w14:paraId="30ED1F94" w14:textId="67509B01" w:rsidR="004F4DD6" w:rsidRPr="005509A8" w:rsidRDefault="004F4DD6" w:rsidP="00CF400E">
      <w:pPr>
        <w:spacing w:line="276" w:lineRule="auto"/>
        <w:rPr>
          <w:rFonts w:ascii="Times New Roman" w:hAnsi="Times New Roman" w:cs="Times New Roman"/>
          <w:b/>
          <w:bCs/>
          <w:sz w:val="27"/>
          <w:szCs w:val="27"/>
        </w:rPr>
      </w:pPr>
      <w:r w:rsidRPr="005509A8">
        <w:rPr>
          <w:rFonts w:ascii="Times New Roman" w:hAnsi="Times New Roman" w:cs="Times New Roman"/>
          <w:b/>
          <w:bCs/>
          <w:sz w:val="27"/>
          <w:szCs w:val="27"/>
        </w:rPr>
        <w:t xml:space="preserve">MENOR PREÇO </w:t>
      </w:r>
      <w:r w:rsidR="001704D9" w:rsidRPr="005509A8">
        <w:rPr>
          <w:rFonts w:ascii="Times New Roman" w:hAnsi="Times New Roman" w:cs="Times New Roman"/>
          <w:b/>
          <w:bCs/>
          <w:sz w:val="27"/>
          <w:szCs w:val="27"/>
        </w:rPr>
        <w:t>UNITÁRIO POR ITEM</w:t>
      </w:r>
    </w:p>
    <w:p w14:paraId="13E12F7C" w14:textId="77777777" w:rsidR="004F4DD6" w:rsidRPr="00C66F93" w:rsidRDefault="004F4DD6" w:rsidP="00CF400E">
      <w:pPr>
        <w:spacing w:line="276" w:lineRule="auto"/>
        <w:jc w:val="both"/>
        <w:rPr>
          <w:rFonts w:ascii="Times New Roman" w:hAnsi="Times New Roman" w:cs="Times New Roman"/>
          <w:sz w:val="27"/>
          <w:szCs w:val="27"/>
        </w:rPr>
      </w:pPr>
    </w:p>
    <w:p w14:paraId="40E75CCC" w14:textId="77777777" w:rsidR="004F4DD6" w:rsidRPr="00C66F93" w:rsidRDefault="004F4DD6" w:rsidP="00CF400E">
      <w:pPr>
        <w:spacing w:line="276" w:lineRule="auto"/>
        <w:jc w:val="both"/>
        <w:rPr>
          <w:rFonts w:ascii="Times New Roman" w:hAnsi="Times New Roman" w:cs="Times New Roman"/>
          <w:sz w:val="27"/>
          <w:szCs w:val="27"/>
        </w:rPr>
      </w:pPr>
    </w:p>
    <w:p w14:paraId="06DFD328" w14:textId="77777777" w:rsidR="004F4DD6" w:rsidRPr="005509A8" w:rsidRDefault="004F4DD6" w:rsidP="00CF400E">
      <w:pPr>
        <w:spacing w:line="276" w:lineRule="auto"/>
        <w:jc w:val="both"/>
        <w:rPr>
          <w:rFonts w:ascii="Times New Roman" w:hAnsi="Times New Roman" w:cs="Times New Roman"/>
          <w:caps/>
          <w:sz w:val="27"/>
          <w:szCs w:val="27"/>
        </w:rPr>
      </w:pPr>
      <w:r w:rsidRPr="005509A8">
        <w:rPr>
          <w:rFonts w:ascii="Times New Roman" w:hAnsi="Times New Roman" w:cs="Times New Roman"/>
          <w:caps/>
          <w:sz w:val="27"/>
          <w:szCs w:val="27"/>
        </w:rPr>
        <w:t>Modo de disputa:</w:t>
      </w:r>
    </w:p>
    <w:p w14:paraId="53B45F3A" w14:textId="77777777" w:rsidR="004F4DD6" w:rsidRPr="00C66F93" w:rsidRDefault="004F4DD6" w:rsidP="00CF400E">
      <w:pPr>
        <w:spacing w:line="276" w:lineRule="auto"/>
        <w:jc w:val="both"/>
        <w:rPr>
          <w:rFonts w:ascii="Times New Roman" w:hAnsi="Times New Roman" w:cs="Times New Roman"/>
          <w:caps/>
          <w:sz w:val="27"/>
          <w:szCs w:val="27"/>
        </w:rPr>
      </w:pPr>
    </w:p>
    <w:p w14:paraId="31BFB6E2" w14:textId="5BB37A1B" w:rsidR="004F4DD6" w:rsidRPr="005509A8" w:rsidRDefault="004F4DD6" w:rsidP="00CF400E">
      <w:pPr>
        <w:spacing w:line="276" w:lineRule="auto"/>
        <w:rPr>
          <w:rFonts w:ascii="Times New Roman" w:hAnsi="Times New Roman" w:cs="Times New Roman"/>
          <w:b/>
          <w:bCs/>
          <w:sz w:val="20"/>
          <w:szCs w:val="20"/>
        </w:rPr>
      </w:pPr>
      <w:r w:rsidRPr="005509A8">
        <w:rPr>
          <w:rFonts w:ascii="Times New Roman" w:hAnsi="Times New Roman" w:cs="Times New Roman"/>
          <w:b/>
          <w:bCs/>
          <w:sz w:val="27"/>
          <w:szCs w:val="27"/>
        </w:rPr>
        <w:t>ABERTO</w:t>
      </w:r>
      <w:r w:rsidRPr="005509A8">
        <w:rPr>
          <w:rFonts w:ascii="Times New Roman" w:hAnsi="Times New Roman" w:cs="Times New Roman"/>
          <w:b/>
          <w:bCs/>
          <w:sz w:val="27"/>
          <w:szCs w:val="27"/>
        </w:rPr>
        <w:br w:type="page"/>
      </w:r>
    </w:p>
    <w:p w14:paraId="7265502E" w14:textId="77777777" w:rsidR="00244403" w:rsidRPr="00C66F93" w:rsidRDefault="00244403" w:rsidP="00CF400E">
      <w:pPr>
        <w:spacing w:line="312" w:lineRule="auto"/>
        <w:ind w:firstLine="567"/>
        <w:rPr>
          <w:rFonts w:ascii="Times New Roman" w:hAnsi="Times New Roman" w:cs="Times New Roman"/>
          <w:b/>
          <w:bCs/>
          <w:color w:val="000000"/>
          <w:sz w:val="20"/>
          <w:szCs w:val="20"/>
        </w:rPr>
      </w:pPr>
    </w:p>
    <w:p w14:paraId="01EE163D" w14:textId="77777777" w:rsidR="00330453" w:rsidRPr="00C66F93" w:rsidRDefault="00330453" w:rsidP="00330453">
      <w:pPr>
        <w:spacing w:after="240" w:line="312" w:lineRule="auto"/>
        <w:ind w:firstLine="567"/>
        <w:jc w:val="center"/>
        <w:rPr>
          <w:rFonts w:ascii="Times New Roman" w:hAnsi="Times New Roman" w:cs="Times New Roman"/>
          <w:b/>
        </w:rPr>
      </w:pPr>
      <w:r w:rsidRPr="00C66F93">
        <w:rPr>
          <w:rFonts w:ascii="Times New Roman" w:hAnsi="Times New Roman" w:cs="Times New Roman"/>
          <w:b/>
        </w:rPr>
        <w:t>MINUTA DE EDITAL DE LICITAÇÃO</w:t>
      </w:r>
    </w:p>
    <w:p w14:paraId="1D81D4E2" w14:textId="2805CF4A" w:rsidR="00D12CF1" w:rsidRPr="00C66F93" w:rsidRDefault="00D12CF1" w:rsidP="00CF400E">
      <w:pPr>
        <w:spacing w:line="312" w:lineRule="auto"/>
        <w:ind w:firstLine="567"/>
        <w:jc w:val="center"/>
        <w:rPr>
          <w:rFonts w:ascii="Times New Roman" w:eastAsia="Times New Roman" w:hAnsi="Times New Roman" w:cs="Times New Roman"/>
          <w:b/>
          <w:color w:val="000000"/>
        </w:rPr>
      </w:pPr>
      <w:r w:rsidRPr="00C66F93">
        <w:rPr>
          <w:rFonts w:ascii="Times New Roman" w:hAnsi="Times New Roman" w:cs="Times New Roman"/>
          <w:b/>
          <w:color w:val="000000"/>
        </w:rPr>
        <w:t>PREGÃO ELETRÔNICO Nº ....../20...</w:t>
      </w:r>
    </w:p>
    <w:p w14:paraId="18D0A743" w14:textId="77777777" w:rsidR="00D12CF1" w:rsidRPr="00C66F93" w:rsidRDefault="00D12CF1" w:rsidP="00CF400E">
      <w:pPr>
        <w:spacing w:line="312" w:lineRule="auto"/>
        <w:ind w:firstLine="567"/>
        <w:jc w:val="center"/>
        <w:rPr>
          <w:rFonts w:ascii="Times New Roman" w:hAnsi="Times New Roman" w:cs="Times New Roman"/>
          <w:b/>
          <w:color w:val="000000"/>
        </w:rPr>
      </w:pPr>
    </w:p>
    <w:p w14:paraId="189F9374" w14:textId="17AD81EB" w:rsidR="003C7A23" w:rsidRPr="00C66F93" w:rsidRDefault="00D12CF1" w:rsidP="004718A1">
      <w:pPr>
        <w:snapToGrid w:val="0"/>
        <w:spacing w:line="312" w:lineRule="auto"/>
        <w:ind w:firstLine="567"/>
        <w:jc w:val="both"/>
        <w:rPr>
          <w:rFonts w:ascii="Times New Roman" w:eastAsia="Times New Roman" w:hAnsi="Times New Roman" w:cs="Times New Roman"/>
        </w:rPr>
      </w:pPr>
      <w:r w:rsidRPr="00C66F93">
        <w:rPr>
          <w:rFonts w:ascii="Times New Roman" w:hAnsi="Times New Roman" w:cs="Times New Roman"/>
          <w:color w:val="000000"/>
        </w:rPr>
        <w:t xml:space="preserve">Torna-se público que o </w:t>
      </w:r>
      <w:r w:rsidRPr="00C66F93">
        <w:rPr>
          <w:rFonts w:ascii="Times New Roman" w:hAnsi="Times New Roman" w:cs="Times New Roman"/>
          <w:b/>
        </w:rPr>
        <w:t>ESTADO DO RIO DE JANEIRO</w:t>
      </w:r>
      <w:r w:rsidRPr="00C66F93">
        <w:rPr>
          <w:rFonts w:ascii="Times New Roman" w:hAnsi="Times New Roman" w:cs="Times New Roman"/>
          <w:b/>
          <w:smallCaps/>
        </w:rPr>
        <w:t xml:space="preserve">, </w:t>
      </w:r>
      <w:r w:rsidRPr="00C66F93">
        <w:rPr>
          <w:rFonts w:ascii="Times New Roman" w:hAnsi="Times New Roman" w:cs="Times New Roman"/>
        </w:rPr>
        <w:t xml:space="preserve">pela </w:t>
      </w:r>
      <w:r w:rsidRPr="00C66F93">
        <w:rPr>
          <w:rFonts w:ascii="Times New Roman" w:hAnsi="Times New Roman" w:cs="Times New Roman"/>
          <w:b/>
        </w:rPr>
        <w:t>Universidade do Estado do Rio de Janeiro</w:t>
      </w:r>
      <w:r w:rsidRPr="00C66F93">
        <w:rPr>
          <w:rFonts w:ascii="Times New Roman" w:hAnsi="Times New Roman" w:cs="Times New Roman"/>
          <w:color w:val="000000"/>
        </w:rPr>
        <w:t>, sediada na Rua São Francisco Xavier, 524, Bairro Maracanã, Rio de Janeiro / RJ, CEP 20550-900, realizará licitação, na modalidade PREGÃO, na forma ELETRÔNICA,</w:t>
      </w:r>
      <w:r w:rsidRPr="00C66F93">
        <w:rPr>
          <w:rFonts w:ascii="Times New Roman" w:eastAsia="Times New Roman" w:hAnsi="Times New Roman" w:cs="Times New Roman"/>
          <w:color w:val="000000"/>
        </w:rPr>
        <w:t xml:space="preserve"> </w:t>
      </w:r>
      <w:r w:rsidRPr="00C66F93">
        <w:rPr>
          <w:rFonts w:ascii="Times New Roman" w:hAnsi="Times New Roman" w:cs="Times New Roman"/>
          <w:color w:val="000000"/>
        </w:rPr>
        <w:t xml:space="preserve">nos termos da </w:t>
      </w:r>
      <w:hyperlink r:id="rId11" w:history="1">
        <w:r w:rsidRPr="00C66F93">
          <w:rPr>
            <w:rStyle w:val="Hyperlink"/>
            <w:rFonts w:ascii="Times New Roman" w:hAnsi="Times New Roman" w:cs="Times New Roman"/>
          </w:rPr>
          <w:t>Lei nº 14.133, de 2021</w:t>
        </w:r>
      </w:hyperlink>
      <w:r w:rsidRPr="00C66F93">
        <w:rPr>
          <w:rFonts w:ascii="Times New Roman" w:hAnsi="Times New Roman" w:cs="Times New Roman"/>
        </w:rPr>
        <w:t>, do Decreto nº 48.778, de 2023, e legislação aplicável e, ainda, de acordo com as condições estabelecidas neste Edital</w:t>
      </w:r>
      <w:r w:rsidR="003C7A23" w:rsidRPr="00C66F93">
        <w:rPr>
          <w:rFonts w:ascii="Times New Roman" w:eastAsia="Times New Roman" w:hAnsi="Times New Roman" w:cs="Times New Roman"/>
        </w:rPr>
        <w:t>.</w:t>
      </w:r>
    </w:p>
    <w:p w14:paraId="521ADB73" w14:textId="77777777" w:rsidR="00CF400E" w:rsidRPr="00C66F93" w:rsidRDefault="00CF400E" w:rsidP="004718A1">
      <w:pPr>
        <w:snapToGrid w:val="0"/>
        <w:spacing w:line="312" w:lineRule="auto"/>
        <w:ind w:firstLine="567"/>
        <w:jc w:val="both"/>
        <w:rPr>
          <w:rFonts w:ascii="Times New Roman" w:eastAsia="Times New Roman" w:hAnsi="Times New Roman" w:cs="Times New Roman"/>
        </w:rPr>
      </w:pPr>
    </w:p>
    <w:p w14:paraId="00B217AE" w14:textId="77777777" w:rsidR="003C7A23" w:rsidRPr="00C66F93" w:rsidRDefault="003C7A23" w:rsidP="004718A1">
      <w:pPr>
        <w:pStyle w:val="Nivel01"/>
        <w:tabs>
          <w:tab w:val="left" w:pos="993"/>
        </w:tabs>
        <w:spacing w:before="0" w:after="240" w:line="312" w:lineRule="auto"/>
        <w:ind w:left="0" w:firstLine="567"/>
        <w:rPr>
          <w:rFonts w:ascii="Times New Roman" w:hAnsi="Times New Roman" w:cs="Times New Roman"/>
          <w:sz w:val="24"/>
          <w:szCs w:val="24"/>
          <w:lang w:eastAsia="en-US"/>
        </w:rPr>
      </w:pPr>
      <w:bookmarkStart w:id="0" w:name="_Toc122606103"/>
      <w:r w:rsidRPr="00C66F93">
        <w:rPr>
          <w:rFonts w:ascii="Times New Roman" w:hAnsi="Times New Roman" w:cs="Times New Roman"/>
          <w:sz w:val="24"/>
          <w:szCs w:val="24"/>
          <w:lang w:eastAsia="en-US"/>
        </w:rPr>
        <w:t>DO OBJETO</w:t>
      </w:r>
      <w:bookmarkEnd w:id="0"/>
    </w:p>
    <w:p w14:paraId="4B43170C" w14:textId="38E69CC4" w:rsidR="003C7A23" w:rsidRPr="00C66F93" w:rsidRDefault="003C7A23" w:rsidP="004718A1">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objeto da presente </w:t>
      </w:r>
      <w:r w:rsidR="001704D9" w:rsidRPr="00C66F93">
        <w:rPr>
          <w:rFonts w:ascii="Times New Roman" w:hAnsi="Times New Roman" w:cs="Times New Roman"/>
          <w:sz w:val="24"/>
          <w:szCs w:val="24"/>
        </w:rPr>
        <w:t xml:space="preserve">licitação é a </w:t>
      </w:r>
      <w:r w:rsidR="00A35F24">
        <w:rPr>
          <w:rFonts w:ascii="Times New Roman" w:hAnsi="Times New Roman" w:cs="Times New Roman"/>
          <w:sz w:val="24"/>
          <w:szCs w:val="24"/>
        </w:rPr>
        <w:t xml:space="preserve">Aquisição de </w:t>
      </w:r>
      <w:r w:rsidR="006C4315">
        <w:rPr>
          <w:rFonts w:ascii="Times New Roman" w:hAnsi="Times New Roman" w:cs="Times New Roman"/>
          <w:sz w:val="24"/>
          <w:szCs w:val="24"/>
        </w:rPr>
        <w:t xml:space="preserve">material permanente </w:t>
      </w:r>
      <w:r w:rsidR="00AF7CD8" w:rsidRPr="00DA7A35">
        <w:rPr>
          <w:rFonts w:ascii="Times New Roman" w:hAnsi="Times New Roman" w:cs="Times New Roman"/>
          <w:sz w:val="24"/>
          <w:szCs w:val="24"/>
        </w:rPr>
        <w:t>(</w:t>
      </w:r>
      <w:r w:rsidR="006C4315">
        <w:rPr>
          <w:rFonts w:ascii="Times New Roman" w:hAnsi="Times New Roman" w:cs="Times New Roman"/>
          <w:b/>
          <w:bCs/>
          <w:color w:val="auto"/>
          <w:sz w:val="24"/>
          <w:szCs w:val="24"/>
        </w:rPr>
        <w:t>LIVROS CIENTÍFICOS</w:t>
      </w:r>
      <w:r w:rsidR="00DA7A35">
        <w:rPr>
          <w:rFonts w:ascii="Times New Roman" w:hAnsi="Times New Roman" w:cs="Times New Roman"/>
          <w:color w:val="auto"/>
          <w:sz w:val="24"/>
          <w:szCs w:val="24"/>
        </w:rPr>
        <w:t>)</w:t>
      </w:r>
      <w:r w:rsidR="00072C28" w:rsidRPr="00C66F93">
        <w:rPr>
          <w:rFonts w:ascii="Times New Roman" w:hAnsi="Times New Roman" w:cs="Times New Roman"/>
          <w:b/>
          <w:bCs/>
          <w:color w:val="auto"/>
          <w:sz w:val="24"/>
          <w:szCs w:val="24"/>
        </w:rPr>
        <w:t xml:space="preserve"> </w:t>
      </w:r>
      <w:r w:rsidR="00072C28" w:rsidRPr="00DA7A35">
        <w:rPr>
          <w:rFonts w:ascii="Times New Roman" w:hAnsi="Times New Roman" w:cs="Times New Roman"/>
          <w:color w:val="auto"/>
          <w:sz w:val="24"/>
          <w:szCs w:val="24"/>
        </w:rPr>
        <w:t xml:space="preserve">para atender </w:t>
      </w:r>
      <w:r w:rsidR="00695CB6">
        <w:rPr>
          <w:rFonts w:ascii="Times New Roman" w:hAnsi="Times New Roman" w:cs="Times New Roman"/>
          <w:color w:val="auto"/>
          <w:sz w:val="24"/>
          <w:szCs w:val="24"/>
        </w:rPr>
        <w:t>Rede Sirius de Bibliotecas - Biblioteca CTC / F</w:t>
      </w:r>
      <w:r w:rsidR="00072C28" w:rsidRPr="00DA7A35">
        <w:rPr>
          <w:rFonts w:ascii="Times New Roman" w:hAnsi="Times New Roman" w:cs="Times New Roman"/>
          <w:color w:val="auto"/>
          <w:sz w:val="24"/>
          <w:szCs w:val="24"/>
        </w:rPr>
        <w:t xml:space="preserve">, </w:t>
      </w:r>
      <w:r w:rsidR="00695CB6">
        <w:rPr>
          <w:rFonts w:ascii="Times New Roman" w:hAnsi="Times New Roman" w:cs="Times New Roman"/>
          <w:color w:val="auto"/>
          <w:sz w:val="24"/>
          <w:szCs w:val="24"/>
        </w:rPr>
        <w:t>Documento de Oficialização da Demanda</w:t>
      </w:r>
      <w:r w:rsidR="00072C28" w:rsidRPr="00DA7A35">
        <w:rPr>
          <w:rFonts w:ascii="Times New Roman" w:hAnsi="Times New Roman" w:cs="Times New Roman"/>
          <w:color w:val="auto"/>
          <w:sz w:val="24"/>
          <w:szCs w:val="24"/>
        </w:rPr>
        <w:t>, SEI nº.</w:t>
      </w:r>
      <w:r w:rsidR="00072C28" w:rsidRPr="00C66F93">
        <w:rPr>
          <w:rFonts w:ascii="Times New Roman" w:hAnsi="Times New Roman" w:cs="Times New Roman"/>
          <w:b/>
          <w:bCs/>
          <w:color w:val="auto"/>
          <w:sz w:val="24"/>
          <w:szCs w:val="24"/>
        </w:rPr>
        <w:t xml:space="preserve"> </w:t>
      </w:r>
      <w:r w:rsidR="00695CB6">
        <w:rPr>
          <w:rFonts w:ascii="Times New Roman" w:hAnsi="Times New Roman" w:cs="Times New Roman"/>
          <w:b/>
          <w:bCs/>
          <w:color w:val="auto"/>
          <w:sz w:val="24"/>
          <w:szCs w:val="24"/>
        </w:rPr>
        <w:t>78652961</w:t>
      </w:r>
      <w:r w:rsidR="003D44B5" w:rsidRPr="00C66F93">
        <w:rPr>
          <w:rFonts w:ascii="Times New Roman" w:hAnsi="Times New Roman" w:cs="Times New Roman"/>
          <w:color w:val="auto"/>
          <w:sz w:val="24"/>
          <w:szCs w:val="24"/>
        </w:rPr>
        <w:t>, conforme condições</w:t>
      </w:r>
      <w:r w:rsidRPr="00C66F93">
        <w:rPr>
          <w:rFonts w:ascii="Times New Roman" w:hAnsi="Times New Roman" w:cs="Times New Roman"/>
          <w:sz w:val="24"/>
          <w:szCs w:val="24"/>
        </w:rPr>
        <w:t>, quantidades e exigências estabelecidas neste Edital e seus anexos.</w:t>
      </w:r>
    </w:p>
    <w:p w14:paraId="67D800F9" w14:textId="50F1786D" w:rsidR="003C7A23" w:rsidRDefault="003C7A23" w:rsidP="00064587">
      <w:pPr>
        <w:pStyle w:val="Nivel2"/>
        <w:tabs>
          <w:tab w:val="left" w:pos="1134"/>
        </w:tabs>
        <w:spacing w:before="0" w:after="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A </w:t>
      </w:r>
      <w:r w:rsidRPr="00C66F93">
        <w:rPr>
          <w:rFonts w:ascii="Times New Roman" w:hAnsi="Times New Roman" w:cs="Times New Roman"/>
          <w:sz w:val="24"/>
          <w:szCs w:val="24"/>
        </w:rPr>
        <w:t>licitação</w:t>
      </w:r>
      <w:r w:rsidRPr="00C66F93">
        <w:rPr>
          <w:rFonts w:ascii="Times New Roman" w:hAnsi="Times New Roman" w:cs="Times New Roman"/>
          <w:color w:val="auto"/>
          <w:sz w:val="24"/>
          <w:szCs w:val="24"/>
        </w:rPr>
        <w:t xml:space="preserve"> será dividida em itens, conforme tabela </w:t>
      </w:r>
      <w:r w:rsidR="00EE0164" w:rsidRPr="00C66F93">
        <w:rPr>
          <w:rFonts w:ascii="Times New Roman" w:hAnsi="Times New Roman" w:cs="Times New Roman"/>
          <w:color w:val="auto"/>
          <w:sz w:val="24"/>
          <w:szCs w:val="24"/>
        </w:rPr>
        <w:t>abaixo</w:t>
      </w:r>
      <w:r w:rsidRPr="00C66F93">
        <w:rPr>
          <w:rFonts w:ascii="Times New Roman" w:hAnsi="Times New Roman" w:cs="Times New Roman"/>
          <w:color w:val="auto"/>
          <w:sz w:val="24"/>
          <w:szCs w:val="24"/>
        </w:rPr>
        <w:t>, facultando-se ao licitante a participação em quantos itens forem de seu interesse.</w:t>
      </w:r>
    </w:p>
    <w:p w14:paraId="134D82FC" w14:textId="77777777" w:rsidR="00064587" w:rsidRDefault="00064587" w:rsidP="00064587">
      <w:pPr>
        <w:pStyle w:val="Nivel2"/>
        <w:numPr>
          <w:ilvl w:val="0"/>
          <w:numId w:val="0"/>
        </w:numPr>
        <w:tabs>
          <w:tab w:val="left" w:pos="1134"/>
        </w:tabs>
        <w:spacing w:before="0" w:after="0" w:line="312" w:lineRule="auto"/>
        <w:ind w:left="567"/>
        <w:rPr>
          <w:rFonts w:ascii="Times New Roman" w:hAnsi="Times New Roman" w:cs="Times New Roman"/>
          <w:color w:val="auto"/>
          <w:sz w:val="24"/>
          <w:szCs w:val="24"/>
        </w:rPr>
      </w:pPr>
    </w:p>
    <w:tbl>
      <w:tblPr>
        <w:tblStyle w:val="Tabelacomgrade"/>
        <w:tblW w:w="9967" w:type="dxa"/>
        <w:jc w:val="center"/>
        <w:tblBorders>
          <w:top w:val="single" w:sz="12" w:space="0" w:color="auto"/>
          <w:left w:val="single" w:sz="12" w:space="0" w:color="auto"/>
          <w:bottom w:val="single" w:sz="12" w:space="0" w:color="auto"/>
          <w:right w:val="single" w:sz="12" w:space="0" w:color="auto"/>
          <w:insideV w:val="single" w:sz="12" w:space="0" w:color="auto"/>
        </w:tblBorders>
        <w:tblLayout w:type="fixed"/>
        <w:tblLook w:val="04A0" w:firstRow="1" w:lastRow="0" w:firstColumn="1" w:lastColumn="0" w:noHBand="0" w:noVBand="1"/>
      </w:tblPr>
      <w:tblGrid>
        <w:gridCol w:w="694"/>
        <w:gridCol w:w="3544"/>
        <w:gridCol w:w="1300"/>
        <w:gridCol w:w="992"/>
        <w:gridCol w:w="885"/>
        <w:gridCol w:w="1134"/>
        <w:gridCol w:w="1418"/>
      </w:tblGrid>
      <w:tr w:rsidR="00C32AA9" w:rsidRPr="00C32AA9" w14:paraId="2DB45923" w14:textId="6D650D3C" w:rsidTr="00D42C0E">
        <w:trPr>
          <w:trHeight w:val="671"/>
          <w:jc w:val="center"/>
        </w:trPr>
        <w:tc>
          <w:tcPr>
            <w:tcW w:w="694" w:type="dxa"/>
            <w:tcBorders>
              <w:top w:val="single" w:sz="12" w:space="0" w:color="auto"/>
              <w:bottom w:val="double" w:sz="4" w:space="0" w:color="auto"/>
            </w:tcBorders>
            <w:vAlign w:val="center"/>
          </w:tcPr>
          <w:p w14:paraId="694FAB41" w14:textId="2EFB8105" w:rsidR="00C32AA9" w:rsidRPr="00C32AA9" w:rsidRDefault="00C32AA9" w:rsidP="00474070">
            <w:pPr>
              <w:pStyle w:val="Nivel2"/>
              <w:numPr>
                <w:ilvl w:val="0"/>
                <w:numId w:val="0"/>
              </w:numPr>
              <w:spacing w:before="0" w:after="0" w:line="240" w:lineRule="auto"/>
              <w:jc w:val="center"/>
              <w:rPr>
                <w:rFonts w:ascii="Times New Roman" w:hAnsi="Times New Roman" w:cs="Times New Roman"/>
                <w:color w:val="auto"/>
                <w:sz w:val="16"/>
                <w:szCs w:val="16"/>
              </w:rPr>
            </w:pPr>
            <w:bookmarkStart w:id="1" w:name="_Hlk179289081"/>
            <w:r w:rsidRPr="00C32AA9">
              <w:rPr>
                <w:rFonts w:ascii="Times New Roman" w:hAnsi="Times New Roman" w:cs="Times New Roman"/>
                <w:color w:val="auto"/>
                <w:sz w:val="16"/>
                <w:szCs w:val="16"/>
              </w:rPr>
              <w:t>ITEM</w:t>
            </w:r>
          </w:p>
        </w:tc>
        <w:tc>
          <w:tcPr>
            <w:tcW w:w="3544" w:type="dxa"/>
            <w:tcBorders>
              <w:top w:val="single" w:sz="12" w:space="0" w:color="auto"/>
              <w:bottom w:val="double" w:sz="4" w:space="0" w:color="auto"/>
            </w:tcBorders>
            <w:vAlign w:val="center"/>
          </w:tcPr>
          <w:p w14:paraId="207D93C4" w14:textId="3E6ACA68" w:rsidR="00C32AA9" w:rsidRPr="00C32AA9" w:rsidRDefault="00C32AA9" w:rsidP="00474070">
            <w:pPr>
              <w:pStyle w:val="Nivel2"/>
              <w:numPr>
                <w:ilvl w:val="0"/>
                <w:numId w:val="0"/>
              </w:numPr>
              <w:spacing w:before="0" w:after="0" w:line="240" w:lineRule="auto"/>
              <w:jc w:val="center"/>
              <w:rPr>
                <w:rFonts w:ascii="Times New Roman" w:hAnsi="Times New Roman" w:cs="Times New Roman"/>
                <w:color w:val="auto"/>
              </w:rPr>
            </w:pPr>
            <w:r w:rsidRPr="00C32AA9">
              <w:rPr>
                <w:rFonts w:ascii="Times New Roman" w:hAnsi="Times New Roman" w:cs="Times New Roman"/>
                <w:color w:val="auto"/>
              </w:rPr>
              <w:t>DESCRIÇÃO</w:t>
            </w:r>
            <w:r>
              <w:rPr>
                <w:rFonts w:ascii="Times New Roman" w:hAnsi="Times New Roman" w:cs="Times New Roman"/>
                <w:color w:val="auto"/>
              </w:rPr>
              <w:t xml:space="preserve"> </w:t>
            </w:r>
            <w:r w:rsidRPr="00C32AA9">
              <w:rPr>
                <w:rFonts w:ascii="Times New Roman" w:hAnsi="Times New Roman" w:cs="Times New Roman"/>
                <w:color w:val="auto"/>
              </w:rPr>
              <w:t>/</w:t>
            </w:r>
            <w:r>
              <w:rPr>
                <w:rFonts w:ascii="Times New Roman" w:hAnsi="Times New Roman" w:cs="Times New Roman"/>
                <w:color w:val="auto"/>
              </w:rPr>
              <w:t xml:space="preserve"> </w:t>
            </w:r>
          </w:p>
          <w:p w14:paraId="3069D0C1" w14:textId="215A4E61" w:rsidR="00C32AA9" w:rsidRPr="00C32AA9" w:rsidRDefault="00C32AA9" w:rsidP="00474070">
            <w:pPr>
              <w:pStyle w:val="Nivel2"/>
              <w:numPr>
                <w:ilvl w:val="0"/>
                <w:numId w:val="0"/>
              </w:numPr>
              <w:spacing w:before="0" w:after="0" w:line="240" w:lineRule="auto"/>
              <w:jc w:val="center"/>
              <w:rPr>
                <w:rFonts w:ascii="Times New Roman" w:hAnsi="Times New Roman" w:cs="Times New Roman"/>
                <w:color w:val="auto"/>
              </w:rPr>
            </w:pPr>
            <w:r w:rsidRPr="00C32AA9">
              <w:rPr>
                <w:rFonts w:ascii="Times New Roman" w:hAnsi="Times New Roman" w:cs="Times New Roman"/>
                <w:color w:val="auto"/>
              </w:rPr>
              <w:t>ESPECIFICAÇÃO</w:t>
            </w:r>
          </w:p>
        </w:tc>
        <w:tc>
          <w:tcPr>
            <w:tcW w:w="1300" w:type="dxa"/>
            <w:tcBorders>
              <w:top w:val="single" w:sz="12" w:space="0" w:color="auto"/>
              <w:bottom w:val="double" w:sz="4" w:space="0" w:color="auto"/>
            </w:tcBorders>
            <w:vAlign w:val="center"/>
          </w:tcPr>
          <w:p w14:paraId="667A446B" w14:textId="3E57D7FC" w:rsidR="00C32AA9" w:rsidRPr="00C32AA9" w:rsidRDefault="00C32AA9" w:rsidP="00474070">
            <w:pPr>
              <w:pStyle w:val="Nivel2"/>
              <w:numPr>
                <w:ilvl w:val="0"/>
                <w:numId w:val="0"/>
              </w:numPr>
              <w:spacing w:before="0" w:after="0" w:line="240" w:lineRule="auto"/>
              <w:jc w:val="center"/>
              <w:rPr>
                <w:rFonts w:ascii="Times New Roman" w:hAnsi="Times New Roman" w:cs="Times New Roman"/>
                <w:color w:val="auto"/>
              </w:rPr>
            </w:pPr>
            <w:r w:rsidRPr="00C32AA9">
              <w:rPr>
                <w:rFonts w:ascii="Times New Roman" w:hAnsi="Times New Roman" w:cs="Times New Roman"/>
                <w:color w:val="auto"/>
              </w:rPr>
              <w:t>CÓD. ID SIGA</w:t>
            </w:r>
          </w:p>
        </w:tc>
        <w:tc>
          <w:tcPr>
            <w:tcW w:w="992" w:type="dxa"/>
            <w:tcBorders>
              <w:top w:val="single" w:sz="12" w:space="0" w:color="auto"/>
              <w:bottom w:val="double" w:sz="4" w:space="0" w:color="auto"/>
            </w:tcBorders>
            <w:vAlign w:val="center"/>
          </w:tcPr>
          <w:p w14:paraId="7B9FA192" w14:textId="2A620117" w:rsidR="00C32AA9" w:rsidRPr="00F673FC" w:rsidRDefault="00C32AA9" w:rsidP="00474070">
            <w:pPr>
              <w:pStyle w:val="Nivel2"/>
              <w:numPr>
                <w:ilvl w:val="0"/>
                <w:numId w:val="0"/>
              </w:numPr>
              <w:spacing w:before="0" w:after="0" w:line="240" w:lineRule="auto"/>
              <w:jc w:val="center"/>
              <w:rPr>
                <w:rFonts w:ascii="Times New Roman" w:hAnsi="Times New Roman" w:cs="Times New Roman"/>
                <w:color w:val="auto"/>
                <w:sz w:val="14"/>
                <w:szCs w:val="14"/>
              </w:rPr>
            </w:pPr>
            <w:r w:rsidRPr="00F673FC">
              <w:rPr>
                <w:rFonts w:ascii="Times New Roman" w:hAnsi="Times New Roman" w:cs="Times New Roman"/>
                <w:color w:val="auto"/>
                <w:sz w:val="14"/>
                <w:szCs w:val="14"/>
              </w:rPr>
              <w:t>UNIDADE DE MEDIDA</w:t>
            </w:r>
          </w:p>
        </w:tc>
        <w:tc>
          <w:tcPr>
            <w:tcW w:w="885" w:type="dxa"/>
            <w:tcBorders>
              <w:top w:val="single" w:sz="12" w:space="0" w:color="auto"/>
              <w:bottom w:val="double" w:sz="4" w:space="0" w:color="auto"/>
            </w:tcBorders>
            <w:vAlign w:val="center"/>
          </w:tcPr>
          <w:p w14:paraId="3606630A" w14:textId="277D3D99" w:rsidR="00C32AA9" w:rsidRPr="00C32AA9" w:rsidRDefault="00C32AA9" w:rsidP="00474070">
            <w:pPr>
              <w:pStyle w:val="Nivel2"/>
              <w:numPr>
                <w:ilvl w:val="0"/>
                <w:numId w:val="0"/>
              </w:numPr>
              <w:spacing w:before="0" w:after="0" w:line="240" w:lineRule="auto"/>
              <w:jc w:val="center"/>
              <w:rPr>
                <w:rFonts w:ascii="Times New Roman" w:hAnsi="Times New Roman" w:cs="Times New Roman"/>
                <w:color w:val="auto"/>
                <w:sz w:val="16"/>
                <w:szCs w:val="16"/>
              </w:rPr>
            </w:pPr>
            <w:r w:rsidRPr="00C32AA9">
              <w:rPr>
                <w:rFonts w:ascii="Times New Roman" w:hAnsi="Times New Roman" w:cs="Times New Roman"/>
                <w:color w:val="auto"/>
                <w:sz w:val="16"/>
                <w:szCs w:val="16"/>
              </w:rPr>
              <w:t>QUANT</w:t>
            </w:r>
          </w:p>
        </w:tc>
        <w:tc>
          <w:tcPr>
            <w:tcW w:w="1134" w:type="dxa"/>
            <w:tcBorders>
              <w:top w:val="single" w:sz="12" w:space="0" w:color="auto"/>
              <w:bottom w:val="double" w:sz="4" w:space="0" w:color="auto"/>
            </w:tcBorders>
            <w:vAlign w:val="center"/>
          </w:tcPr>
          <w:p w14:paraId="2E1239FF" w14:textId="5E79A578" w:rsidR="00C32AA9" w:rsidRPr="00C32AA9" w:rsidRDefault="00C32AA9" w:rsidP="00474070">
            <w:pPr>
              <w:pStyle w:val="Nivel2"/>
              <w:numPr>
                <w:ilvl w:val="0"/>
                <w:numId w:val="0"/>
              </w:numPr>
              <w:spacing w:line="240" w:lineRule="auto"/>
              <w:jc w:val="center"/>
              <w:rPr>
                <w:rFonts w:ascii="Times New Roman" w:hAnsi="Times New Roman" w:cs="Times New Roman"/>
                <w:color w:val="auto"/>
                <w:sz w:val="16"/>
                <w:szCs w:val="16"/>
              </w:rPr>
            </w:pPr>
            <w:r w:rsidRPr="00C32AA9">
              <w:rPr>
                <w:rFonts w:ascii="Times New Roman" w:hAnsi="Times New Roman" w:cs="Times New Roman"/>
                <w:color w:val="auto"/>
                <w:sz w:val="16"/>
                <w:szCs w:val="16"/>
              </w:rPr>
              <w:t>PREÇO UNITÁRIO ESTIMADO R$</w:t>
            </w:r>
          </w:p>
        </w:tc>
        <w:tc>
          <w:tcPr>
            <w:tcW w:w="1418" w:type="dxa"/>
            <w:tcBorders>
              <w:top w:val="single" w:sz="12" w:space="0" w:color="auto"/>
              <w:bottom w:val="double" w:sz="4" w:space="0" w:color="auto"/>
            </w:tcBorders>
            <w:vAlign w:val="center"/>
          </w:tcPr>
          <w:p w14:paraId="58B9973A" w14:textId="1E60A8E2" w:rsidR="00C32AA9" w:rsidRPr="00C32AA9" w:rsidRDefault="00C32AA9" w:rsidP="00474070">
            <w:pPr>
              <w:pStyle w:val="Nivel2"/>
              <w:numPr>
                <w:ilvl w:val="0"/>
                <w:numId w:val="0"/>
              </w:numPr>
              <w:spacing w:line="240" w:lineRule="auto"/>
              <w:jc w:val="center"/>
              <w:rPr>
                <w:rFonts w:ascii="Times New Roman" w:hAnsi="Times New Roman" w:cs="Times New Roman"/>
                <w:color w:val="auto"/>
              </w:rPr>
            </w:pPr>
            <w:r w:rsidRPr="00C32AA9">
              <w:rPr>
                <w:rFonts w:ascii="Times New Roman" w:hAnsi="Times New Roman" w:cs="Times New Roman"/>
                <w:color w:val="auto"/>
              </w:rPr>
              <w:t>LOCAL DE EXECUÇÃO</w:t>
            </w:r>
          </w:p>
        </w:tc>
      </w:tr>
      <w:tr w:rsidR="00501704" w:rsidRPr="00C32AA9" w14:paraId="3B4BAAA7" w14:textId="62EB8394" w:rsidTr="00230B9C">
        <w:trPr>
          <w:trHeight w:val="98"/>
          <w:jc w:val="center"/>
        </w:trPr>
        <w:tc>
          <w:tcPr>
            <w:tcW w:w="694" w:type="dxa"/>
            <w:tcBorders>
              <w:top w:val="double" w:sz="4" w:space="0" w:color="auto"/>
              <w:bottom w:val="single" w:sz="4" w:space="0" w:color="auto"/>
            </w:tcBorders>
            <w:vAlign w:val="center"/>
          </w:tcPr>
          <w:p w14:paraId="0AD0E918" w14:textId="0FA58838" w:rsidR="00501704" w:rsidRPr="00C32AA9" w:rsidRDefault="00501704"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w:t>
            </w:r>
          </w:p>
        </w:tc>
        <w:tc>
          <w:tcPr>
            <w:tcW w:w="3544" w:type="dxa"/>
            <w:tcBorders>
              <w:top w:val="double" w:sz="4" w:space="0" w:color="auto"/>
              <w:bottom w:val="single" w:sz="4" w:space="0" w:color="auto"/>
            </w:tcBorders>
            <w:shd w:val="clear" w:color="auto" w:fill="auto"/>
            <w:vAlign w:val="center"/>
          </w:tcPr>
          <w:p w14:paraId="0B8B05E1" w14:textId="54A3FED7" w:rsidR="00501704" w:rsidRPr="00C32AA9" w:rsidRDefault="00D63E2F" w:rsidP="006A2C5B">
            <w:pPr>
              <w:pStyle w:val="Nivel2"/>
              <w:numPr>
                <w:ilvl w:val="0"/>
                <w:numId w:val="0"/>
              </w:numPr>
              <w:spacing w:line="240" w:lineRule="auto"/>
              <w:rPr>
                <w:rFonts w:ascii="Times New Roman" w:hAnsi="Times New Roman" w:cs="Times New Roman"/>
                <w:color w:val="auto"/>
              </w:rPr>
            </w:pPr>
            <w:r w:rsidRPr="00D63E2F">
              <w:rPr>
                <w:rFonts w:ascii="Times New Roman" w:hAnsi="Times New Roman" w:cs="Times New Roman"/>
                <w:color w:val="auto"/>
              </w:rPr>
              <w:t>LIVRO CIENTIFICO,</w:t>
            </w:r>
            <w:r w:rsidR="004E0F1F">
              <w:rPr>
                <w:rFonts w:ascii="Times New Roman" w:hAnsi="Times New Roman" w:cs="Times New Roman"/>
                <w:color w:val="auto"/>
              </w:rPr>
              <w:t xml:space="preserve"> </w:t>
            </w:r>
            <w:r w:rsidRPr="00D63E2F">
              <w:rPr>
                <w:rFonts w:ascii="Times New Roman" w:hAnsi="Times New Roman" w:cs="Times New Roman"/>
                <w:color w:val="auto"/>
              </w:rPr>
              <w:t>TITULO: ESTRATEGIA</w:t>
            </w:r>
            <w:r w:rsidR="006A2C5B">
              <w:rPr>
                <w:rFonts w:ascii="Times New Roman" w:hAnsi="Times New Roman" w:cs="Times New Roman"/>
                <w:color w:val="auto"/>
              </w:rPr>
              <w:t xml:space="preserve"> </w:t>
            </w:r>
            <w:r w:rsidRPr="00D63E2F">
              <w:rPr>
                <w:rFonts w:ascii="Times New Roman" w:hAnsi="Times New Roman" w:cs="Times New Roman"/>
                <w:color w:val="auto"/>
              </w:rPr>
              <w:t>COMPETITIVA: TECNICAS PARA ANALISE DE</w:t>
            </w:r>
            <w:r w:rsidR="006A2C5B">
              <w:rPr>
                <w:rFonts w:ascii="Times New Roman" w:hAnsi="Times New Roman" w:cs="Times New Roman"/>
                <w:color w:val="auto"/>
              </w:rPr>
              <w:t xml:space="preserve"> </w:t>
            </w:r>
            <w:r w:rsidRPr="00D63E2F">
              <w:rPr>
                <w:rFonts w:ascii="Times New Roman" w:hAnsi="Times New Roman" w:cs="Times New Roman"/>
                <w:color w:val="auto"/>
              </w:rPr>
              <w:t>INDUSTRIAIS E DA CONCORRENCIA, AUTOR(ES):</w:t>
            </w:r>
            <w:r w:rsidR="006A2C5B">
              <w:rPr>
                <w:rFonts w:ascii="Times New Roman" w:hAnsi="Times New Roman" w:cs="Times New Roman"/>
                <w:color w:val="auto"/>
              </w:rPr>
              <w:t xml:space="preserve"> </w:t>
            </w:r>
            <w:r w:rsidRPr="00D63E2F">
              <w:rPr>
                <w:rFonts w:ascii="Times New Roman" w:hAnsi="Times New Roman" w:cs="Times New Roman"/>
                <w:color w:val="auto"/>
              </w:rPr>
              <w:t>MICHAEL PORTER, VOLUME: 1, ANO: 2005, EDITORA:</w:t>
            </w:r>
            <w:r w:rsidR="006A2C5B">
              <w:rPr>
                <w:rFonts w:ascii="Times New Roman" w:hAnsi="Times New Roman" w:cs="Times New Roman"/>
                <w:color w:val="auto"/>
              </w:rPr>
              <w:t xml:space="preserve"> </w:t>
            </w:r>
            <w:r w:rsidRPr="00D63E2F">
              <w:rPr>
                <w:rFonts w:ascii="Times New Roman" w:hAnsi="Times New Roman" w:cs="Times New Roman"/>
                <w:color w:val="auto"/>
              </w:rPr>
              <w:t>CAMPUS, EDICAO: 1ª,</w:t>
            </w:r>
            <w:r w:rsidR="00DB07DE">
              <w:rPr>
                <w:rFonts w:ascii="Times New Roman" w:hAnsi="Times New Roman" w:cs="Times New Roman"/>
                <w:color w:val="auto"/>
              </w:rPr>
              <w:t xml:space="preserve"> - </w:t>
            </w:r>
            <w:r w:rsidR="00474070" w:rsidRPr="00474070">
              <w:rPr>
                <w:rFonts w:ascii="Times New Roman" w:hAnsi="Times New Roman" w:cs="Times New Roman"/>
                <w:color w:val="auto"/>
              </w:rPr>
              <w:t>ISBN: 978-8535215267</w:t>
            </w:r>
          </w:p>
        </w:tc>
        <w:tc>
          <w:tcPr>
            <w:tcW w:w="1300" w:type="dxa"/>
            <w:tcBorders>
              <w:top w:val="double" w:sz="4" w:space="0" w:color="auto"/>
              <w:bottom w:val="single" w:sz="4" w:space="0" w:color="auto"/>
            </w:tcBorders>
            <w:vAlign w:val="center"/>
          </w:tcPr>
          <w:p w14:paraId="6F6D3924" w14:textId="3A1AE0F8" w:rsidR="00501704" w:rsidRPr="00C32AA9" w:rsidRDefault="00497CAB"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7610.008.8888</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- 186524</w:t>
            </w:r>
          </w:p>
        </w:tc>
        <w:tc>
          <w:tcPr>
            <w:tcW w:w="992" w:type="dxa"/>
            <w:tcBorders>
              <w:top w:val="double" w:sz="4" w:space="0" w:color="auto"/>
              <w:bottom w:val="single" w:sz="4" w:space="0" w:color="auto"/>
            </w:tcBorders>
            <w:vAlign w:val="center"/>
          </w:tcPr>
          <w:p w14:paraId="4C3600F4" w14:textId="554C54A1" w:rsidR="00501704" w:rsidRPr="00C32AA9" w:rsidRDefault="00501704"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double" w:sz="4" w:space="0" w:color="auto"/>
              <w:bottom w:val="single" w:sz="4" w:space="0" w:color="auto"/>
            </w:tcBorders>
            <w:vAlign w:val="center"/>
          </w:tcPr>
          <w:p w14:paraId="4ECF799D" w14:textId="4E0F2761" w:rsidR="00501704" w:rsidRPr="00F673FC" w:rsidRDefault="00DB07D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12</w:t>
            </w:r>
          </w:p>
        </w:tc>
        <w:tc>
          <w:tcPr>
            <w:tcW w:w="1134" w:type="dxa"/>
            <w:tcBorders>
              <w:top w:val="double" w:sz="4" w:space="0" w:color="auto"/>
              <w:bottom w:val="single" w:sz="4" w:space="0" w:color="auto"/>
            </w:tcBorders>
            <w:vAlign w:val="center"/>
          </w:tcPr>
          <w:p w14:paraId="0879683C" w14:textId="34405654" w:rsidR="00501704" w:rsidRPr="00AB3138" w:rsidRDefault="00DB07DE" w:rsidP="00474070">
            <w:pPr>
              <w:pStyle w:val="Nivel2"/>
              <w:numPr>
                <w:ilvl w:val="0"/>
                <w:numId w:val="0"/>
              </w:numPr>
              <w:spacing w:before="0" w:after="0" w:line="240" w:lineRule="auto"/>
              <w:ind w:right="57"/>
              <w:jc w:val="right"/>
              <w:rPr>
                <w:rFonts w:ascii="Times New Roman" w:hAnsi="Times New Roman" w:cs="Times New Roman"/>
                <w:b/>
                <w:bCs/>
                <w:color w:val="auto"/>
              </w:rPr>
            </w:pPr>
            <w:r w:rsidRPr="00AB3138">
              <w:rPr>
                <w:rFonts w:ascii="Times New Roman" w:hAnsi="Times New Roman" w:cs="Times New Roman"/>
                <w:b/>
                <w:bCs/>
                <w:color w:val="auto"/>
              </w:rPr>
              <w:t>294,11</w:t>
            </w:r>
          </w:p>
        </w:tc>
        <w:tc>
          <w:tcPr>
            <w:tcW w:w="1418" w:type="dxa"/>
            <w:vMerge w:val="restart"/>
            <w:tcBorders>
              <w:top w:val="double" w:sz="4" w:space="0" w:color="auto"/>
            </w:tcBorders>
            <w:vAlign w:val="center"/>
          </w:tcPr>
          <w:p w14:paraId="10DCF06C" w14:textId="32EEEE0B" w:rsidR="00501704" w:rsidRDefault="00501704" w:rsidP="004D002B">
            <w:pPr>
              <w:pStyle w:val="Nivel2"/>
              <w:numPr>
                <w:ilvl w:val="0"/>
                <w:numId w:val="0"/>
              </w:numPr>
              <w:spacing w:before="1400" w:after="2400" w:line="240" w:lineRule="auto"/>
              <w:ind w:left="57" w:right="57"/>
              <w:rPr>
                <w:rFonts w:ascii="Times New Roman" w:hAnsi="Times New Roman" w:cs="Times New Roman"/>
                <w:color w:val="auto"/>
              </w:rPr>
            </w:pPr>
            <w:r w:rsidRPr="00695CB6">
              <w:rPr>
                <w:rFonts w:ascii="Times New Roman" w:hAnsi="Times New Roman" w:cs="Times New Roman"/>
                <w:color w:val="auto"/>
              </w:rPr>
              <w:t>Rede de Bibliotecas Uerj, Rua São Francisco Xavier 524, 1°andar, sala 1019 Bloco B - Bairro Maracanã, Rio de Janeiro/RJ, CEP 20550-900</w:t>
            </w:r>
            <w:r w:rsidRPr="008E5629">
              <w:rPr>
                <w:rFonts w:ascii="Times New Roman" w:hAnsi="Times New Roman" w:cs="Times New Roman"/>
                <w:color w:val="auto"/>
              </w:rPr>
              <w:t>.</w:t>
            </w:r>
          </w:p>
          <w:p w14:paraId="29E8D5A2" w14:textId="77777777" w:rsidR="00501704" w:rsidRDefault="00501704" w:rsidP="00474070">
            <w:pPr>
              <w:pStyle w:val="Nivel2"/>
              <w:numPr>
                <w:ilvl w:val="0"/>
                <w:numId w:val="0"/>
              </w:numPr>
              <w:spacing w:after="3000" w:line="240" w:lineRule="auto"/>
              <w:ind w:left="57" w:right="57"/>
              <w:rPr>
                <w:rFonts w:ascii="Times New Roman" w:hAnsi="Times New Roman" w:cs="Times New Roman"/>
                <w:color w:val="auto"/>
              </w:rPr>
            </w:pPr>
          </w:p>
          <w:p w14:paraId="31D33C37" w14:textId="5C354A89" w:rsidR="00501704" w:rsidRDefault="00501704" w:rsidP="00474070">
            <w:pPr>
              <w:pStyle w:val="Nivel2"/>
              <w:numPr>
                <w:ilvl w:val="0"/>
                <w:numId w:val="0"/>
              </w:numPr>
              <w:spacing w:after="3000" w:line="240" w:lineRule="auto"/>
              <w:ind w:left="57" w:right="57"/>
              <w:rPr>
                <w:rFonts w:ascii="Times New Roman" w:hAnsi="Times New Roman" w:cs="Times New Roman"/>
                <w:color w:val="auto"/>
              </w:rPr>
            </w:pPr>
            <w:r>
              <w:rPr>
                <w:rFonts w:ascii="Times New Roman" w:hAnsi="Times New Roman" w:cs="Times New Roman"/>
                <w:color w:val="auto"/>
              </w:rPr>
              <w:t xml:space="preserve"> </w:t>
            </w:r>
            <w:r w:rsidRPr="00695CB6">
              <w:rPr>
                <w:rFonts w:ascii="Times New Roman" w:hAnsi="Times New Roman" w:cs="Times New Roman"/>
                <w:color w:val="auto"/>
              </w:rPr>
              <w:t>Rede de Bibliotecas Uerj, Rua São Francisco Xavier 524, 1°andar, sala 1019 Bloco B - Bairro Maracanã, Rio de Janeiro/RJ, CEP 20550-900</w:t>
            </w:r>
          </w:p>
          <w:p w14:paraId="624279E1" w14:textId="77777777" w:rsidR="00501704" w:rsidRDefault="00501704" w:rsidP="00474070">
            <w:pPr>
              <w:pStyle w:val="Nivel2"/>
              <w:numPr>
                <w:ilvl w:val="0"/>
                <w:numId w:val="0"/>
              </w:numPr>
              <w:spacing w:after="3000" w:line="240" w:lineRule="auto"/>
              <w:ind w:left="57" w:right="57"/>
              <w:rPr>
                <w:rFonts w:ascii="Times New Roman" w:hAnsi="Times New Roman" w:cs="Times New Roman"/>
                <w:color w:val="auto"/>
              </w:rPr>
            </w:pPr>
          </w:p>
          <w:p w14:paraId="6858680F" w14:textId="77777777" w:rsidR="00501704" w:rsidRDefault="00501704" w:rsidP="00474070">
            <w:pPr>
              <w:pStyle w:val="Nivel2"/>
              <w:numPr>
                <w:ilvl w:val="0"/>
                <w:numId w:val="0"/>
              </w:numPr>
              <w:spacing w:after="3000" w:line="240" w:lineRule="auto"/>
              <w:ind w:left="57" w:right="57"/>
              <w:rPr>
                <w:rFonts w:ascii="Times New Roman" w:hAnsi="Times New Roman" w:cs="Times New Roman"/>
                <w:color w:val="auto"/>
              </w:rPr>
            </w:pPr>
          </w:p>
          <w:p w14:paraId="7CE80716" w14:textId="7438C3FB" w:rsidR="00501704" w:rsidRDefault="00501704" w:rsidP="00474070">
            <w:pPr>
              <w:pStyle w:val="Nivel2"/>
              <w:numPr>
                <w:ilvl w:val="0"/>
                <w:numId w:val="0"/>
              </w:numPr>
              <w:spacing w:after="3000" w:line="240" w:lineRule="auto"/>
              <w:ind w:left="57" w:right="57"/>
              <w:rPr>
                <w:rFonts w:ascii="Times New Roman" w:hAnsi="Times New Roman" w:cs="Times New Roman"/>
                <w:color w:val="auto"/>
              </w:rPr>
            </w:pPr>
            <w:r>
              <w:rPr>
                <w:rFonts w:ascii="Times New Roman" w:hAnsi="Times New Roman" w:cs="Times New Roman"/>
                <w:color w:val="auto"/>
              </w:rPr>
              <w:t xml:space="preserve"> </w:t>
            </w:r>
            <w:r w:rsidRPr="00695CB6">
              <w:rPr>
                <w:rFonts w:ascii="Times New Roman" w:hAnsi="Times New Roman" w:cs="Times New Roman"/>
                <w:color w:val="auto"/>
              </w:rPr>
              <w:t>Rede de Bibliotecas Uerj, Rua São Francisco Xavier 524, 1°andar, sala 1019 Bloco B - Bairro Maracanã, Rio de Janeiro/RJ, CEP 20550-900</w:t>
            </w:r>
          </w:p>
          <w:p w14:paraId="2149FA45" w14:textId="77777777" w:rsidR="00501704" w:rsidRDefault="00501704" w:rsidP="00474070">
            <w:pPr>
              <w:pStyle w:val="Nivel2"/>
              <w:numPr>
                <w:ilvl w:val="0"/>
                <w:numId w:val="0"/>
              </w:numPr>
              <w:spacing w:after="3000" w:line="240" w:lineRule="auto"/>
              <w:ind w:left="57" w:right="57"/>
              <w:rPr>
                <w:rFonts w:ascii="Times New Roman" w:hAnsi="Times New Roman" w:cs="Times New Roman"/>
                <w:color w:val="auto"/>
              </w:rPr>
            </w:pPr>
          </w:p>
          <w:p w14:paraId="297A7A6E" w14:textId="77777777" w:rsidR="00501704" w:rsidRDefault="00501704" w:rsidP="00474070">
            <w:pPr>
              <w:pStyle w:val="Nivel2"/>
              <w:numPr>
                <w:ilvl w:val="0"/>
                <w:numId w:val="0"/>
              </w:numPr>
              <w:spacing w:after="3000" w:line="240" w:lineRule="auto"/>
              <w:ind w:left="57" w:right="57"/>
              <w:rPr>
                <w:rFonts w:ascii="Times New Roman" w:hAnsi="Times New Roman" w:cs="Times New Roman"/>
                <w:color w:val="auto"/>
              </w:rPr>
            </w:pPr>
          </w:p>
          <w:p w14:paraId="0F020465" w14:textId="77777777" w:rsidR="00501704" w:rsidRDefault="00501704" w:rsidP="00474070">
            <w:pPr>
              <w:pStyle w:val="Nivel2"/>
              <w:numPr>
                <w:ilvl w:val="0"/>
                <w:numId w:val="0"/>
              </w:numPr>
              <w:spacing w:after="3000" w:line="240" w:lineRule="auto"/>
              <w:ind w:left="57" w:right="57"/>
              <w:rPr>
                <w:rFonts w:ascii="Times New Roman" w:hAnsi="Times New Roman" w:cs="Times New Roman"/>
                <w:color w:val="auto"/>
              </w:rPr>
            </w:pPr>
            <w:r>
              <w:rPr>
                <w:rFonts w:ascii="Times New Roman" w:hAnsi="Times New Roman" w:cs="Times New Roman"/>
                <w:color w:val="auto"/>
              </w:rPr>
              <w:t xml:space="preserve"> </w:t>
            </w:r>
            <w:r w:rsidRPr="00695CB6">
              <w:rPr>
                <w:rFonts w:ascii="Times New Roman" w:hAnsi="Times New Roman" w:cs="Times New Roman"/>
                <w:color w:val="auto"/>
              </w:rPr>
              <w:t>Rede de Bibliotecas Uerj, Rua São Francisco Xavier 524, 1°andar, sala 1019 Bloco B - Bairro Maracanã, Rio de Janeiro/RJ, CEP 20550-900</w:t>
            </w:r>
            <w:r>
              <w:rPr>
                <w:rFonts w:ascii="Times New Roman" w:hAnsi="Times New Roman" w:cs="Times New Roman"/>
                <w:color w:val="auto"/>
              </w:rPr>
              <w:t>.</w:t>
            </w:r>
          </w:p>
          <w:p w14:paraId="57B6A2B5" w14:textId="77777777" w:rsidR="00501704" w:rsidRDefault="00501704" w:rsidP="00474070">
            <w:pPr>
              <w:pStyle w:val="Nivel2"/>
              <w:numPr>
                <w:ilvl w:val="0"/>
                <w:numId w:val="0"/>
              </w:numPr>
              <w:spacing w:after="3000" w:line="240" w:lineRule="auto"/>
              <w:ind w:left="57" w:right="57"/>
              <w:rPr>
                <w:rFonts w:ascii="Times New Roman" w:hAnsi="Times New Roman" w:cs="Times New Roman"/>
                <w:color w:val="auto"/>
              </w:rPr>
            </w:pPr>
          </w:p>
          <w:p w14:paraId="21B6F492" w14:textId="77777777" w:rsidR="00501704" w:rsidRDefault="00501704" w:rsidP="00474070">
            <w:pPr>
              <w:pStyle w:val="Nivel2"/>
              <w:numPr>
                <w:ilvl w:val="0"/>
                <w:numId w:val="0"/>
              </w:numPr>
              <w:spacing w:after="3000" w:line="240" w:lineRule="auto"/>
              <w:ind w:left="57" w:right="57"/>
              <w:rPr>
                <w:rFonts w:ascii="Times New Roman" w:hAnsi="Times New Roman" w:cs="Times New Roman"/>
                <w:color w:val="auto"/>
              </w:rPr>
            </w:pPr>
            <w:r>
              <w:rPr>
                <w:rFonts w:ascii="Times New Roman" w:hAnsi="Times New Roman" w:cs="Times New Roman"/>
                <w:color w:val="auto"/>
              </w:rPr>
              <w:lastRenderedPageBreak/>
              <w:t xml:space="preserve"> </w:t>
            </w:r>
          </w:p>
          <w:p w14:paraId="7694A359" w14:textId="77777777" w:rsidR="00501704" w:rsidRDefault="00501704" w:rsidP="00474070">
            <w:pPr>
              <w:pStyle w:val="Nivel2"/>
              <w:numPr>
                <w:ilvl w:val="0"/>
                <w:numId w:val="0"/>
              </w:numPr>
              <w:spacing w:after="3000" w:line="240" w:lineRule="auto"/>
              <w:ind w:left="57" w:right="57"/>
              <w:rPr>
                <w:rFonts w:ascii="Times New Roman" w:hAnsi="Times New Roman" w:cs="Times New Roman"/>
                <w:color w:val="auto"/>
              </w:rPr>
            </w:pPr>
            <w:r>
              <w:rPr>
                <w:rFonts w:ascii="Times New Roman" w:hAnsi="Times New Roman" w:cs="Times New Roman"/>
                <w:color w:val="auto"/>
              </w:rPr>
              <w:t xml:space="preserve"> </w:t>
            </w:r>
            <w:r w:rsidRPr="00695CB6">
              <w:rPr>
                <w:rFonts w:ascii="Times New Roman" w:hAnsi="Times New Roman" w:cs="Times New Roman"/>
                <w:color w:val="auto"/>
              </w:rPr>
              <w:t>Rede de Bibliotecas Uerj, Rua São Francisco Xavier 524, 1°andar, sala 1019 Bloco B - Bairro Maracanã, Rio de Janeiro/RJ, CEP 20550-900</w:t>
            </w:r>
          </w:p>
          <w:p w14:paraId="51B8048C" w14:textId="77777777" w:rsidR="004D002B" w:rsidRDefault="004D002B" w:rsidP="00474070">
            <w:pPr>
              <w:pStyle w:val="Nivel2"/>
              <w:numPr>
                <w:ilvl w:val="0"/>
                <w:numId w:val="0"/>
              </w:numPr>
              <w:spacing w:after="3000" w:line="240" w:lineRule="auto"/>
              <w:ind w:left="57" w:right="57"/>
              <w:rPr>
                <w:rFonts w:ascii="Times New Roman" w:hAnsi="Times New Roman" w:cs="Times New Roman"/>
                <w:color w:val="auto"/>
              </w:rPr>
            </w:pPr>
          </w:p>
          <w:p w14:paraId="1B935E81"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0021AA1B"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r>
              <w:rPr>
                <w:rFonts w:ascii="Times New Roman" w:hAnsi="Times New Roman" w:cs="Times New Roman"/>
                <w:color w:val="auto"/>
              </w:rPr>
              <w:t xml:space="preserve"> </w:t>
            </w:r>
            <w:r w:rsidRPr="00695CB6">
              <w:rPr>
                <w:rFonts w:ascii="Times New Roman" w:hAnsi="Times New Roman" w:cs="Times New Roman"/>
                <w:color w:val="auto"/>
              </w:rPr>
              <w:t>Rede de Bibliotecas Uerj, Rua São Francisco Xavier 524, 1°andar, sala 1019 Bloco B - Bairro Maracanã, Rio de Janeiro/RJ, CEP 20550-900</w:t>
            </w:r>
          </w:p>
          <w:p w14:paraId="3701C47F"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59DC0D0F"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5539B15A"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r>
              <w:rPr>
                <w:rFonts w:ascii="Times New Roman" w:hAnsi="Times New Roman" w:cs="Times New Roman"/>
                <w:color w:val="auto"/>
              </w:rPr>
              <w:t xml:space="preserve"> </w:t>
            </w:r>
            <w:r w:rsidRPr="00695CB6">
              <w:rPr>
                <w:rFonts w:ascii="Times New Roman" w:hAnsi="Times New Roman" w:cs="Times New Roman"/>
                <w:color w:val="auto"/>
              </w:rPr>
              <w:t>Rede de Bibliotecas Uerj, Rua São Francisco Xavier 524, 1°andar, sala 1019 Bloco B - Bairro Maracanã, Rio de Janeiro/RJ, CEP 20550-900</w:t>
            </w:r>
          </w:p>
          <w:p w14:paraId="70A2CB95"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3068FB48"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044046F5"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r>
              <w:rPr>
                <w:rFonts w:ascii="Times New Roman" w:hAnsi="Times New Roman" w:cs="Times New Roman"/>
                <w:color w:val="auto"/>
              </w:rPr>
              <w:t xml:space="preserve"> </w:t>
            </w:r>
            <w:r w:rsidRPr="00695CB6">
              <w:rPr>
                <w:rFonts w:ascii="Times New Roman" w:hAnsi="Times New Roman" w:cs="Times New Roman"/>
                <w:color w:val="auto"/>
              </w:rPr>
              <w:t>Rede de Bibliotecas Uerj, Rua São Francisco Xavier 524, 1°andar, sala 1019 Bloco B - Bairro Maracanã, Rio de Janeiro/RJ, CEP 20550-900</w:t>
            </w:r>
          </w:p>
          <w:p w14:paraId="56A31077"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48BB8FC7"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306CA42B"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r>
              <w:rPr>
                <w:rFonts w:ascii="Times New Roman" w:hAnsi="Times New Roman" w:cs="Times New Roman"/>
                <w:color w:val="auto"/>
              </w:rPr>
              <w:t xml:space="preserve"> </w:t>
            </w:r>
            <w:r w:rsidRPr="00695CB6">
              <w:rPr>
                <w:rFonts w:ascii="Times New Roman" w:hAnsi="Times New Roman" w:cs="Times New Roman"/>
                <w:color w:val="auto"/>
              </w:rPr>
              <w:t>Rede de Bibliotecas Uerj, Rua São Francisco Xavier 524, 1°andar, sala 1019 Bloco B - Bairro Maracanã, Rio de Janeiro/RJ, CEP 20550-900</w:t>
            </w:r>
          </w:p>
          <w:p w14:paraId="659218CE"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30CE7373"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06DB2EA3"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r>
              <w:rPr>
                <w:rFonts w:ascii="Times New Roman" w:hAnsi="Times New Roman" w:cs="Times New Roman"/>
                <w:color w:val="auto"/>
              </w:rPr>
              <w:t xml:space="preserve"> </w:t>
            </w:r>
            <w:r w:rsidRPr="00695CB6">
              <w:rPr>
                <w:rFonts w:ascii="Times New Roman" w:hAnsi="Times New Roman" w:cs="Times New Roman"/>
                <w:color w:val="auto"/>
              </w:rPr>
              <w:t>Rede de Bibliotecas Uerj, Rua São Francisco Xavier 524, 1°andar, sala 1019 Bloco B - Bairro Maracanã, Rio de Janeiro/RJ, CEP 20550-900</w:t>
            </w:r>
          </w:p>
          <w:p w14:paraId="7D26B05A"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50486927"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4F9BCBD8"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r>
              <w:rPr>
                <w:rFonts w:ascii="Times New Roman" w:hAnsi="Times New Roman" w:cs="Times New Roman"/>
                <w:color w:val="auto"/>
              </w:rPr>
              <w:t xml:space="preserve"> </w:t>
            </w:r>
            <w:r w:rsidRPr="00695CB6">
              <w:rPr>
                <w:rFonts w:ascii="Times New Roman" w:hAnsi="Times New Roman" w:cs="Times New Roman"/>
                <w:color w:val="auto"/>
              </w:rPr>
              <w:t>Rede de Bibliotecas Uerj, Rua São Francisco Xavier 524, 1°andar, sala 1019 Bloco B - Bairro Maracanã, Rio de Janeiro/RJ, CEP 20550-900</w:t>
            </w:r>
          </w:p>
          <w:p w14:paraId="2D5D73FC"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753745E3"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09F7E6E2"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r>
              <w:rPr>
                <w:rFonts w:ascii="Times New Roman" w:hAnsi="Times New Roman" w:cs="Times New Roman"/>
                <w:color w:val="auto"/>
              </w:rPr>
              <w:t xml:space="preserve"> </w:t>
            </w:r>
            <w:r w:rsidRPr="00695CB6">
              <w:rPr>
                <w:rFonts w:ascii="Times New Roman" w:hAnsi="Times New Roman" w:cs="Times New Roman"/>
                <w:color w:val="auto"/>
              </w:rPr>
              <w:t>Rede de Bibliotecas Uerj, Rua São Francisco Xavier 524, 1°andar, sala 1019 Bloco B - Bairro Maracanã, Rio de Janeiro/RJ, CEP 20550-900</w:t>
            </w:r>
          </w:p>
          <w:p w14:paraId="565E89F0"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03DE9E6C"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3BE3B873"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r>
              <w:rPr>
                <w:rFonts w:ascii="Times New Roman" w:hAnsi="Times New Roman" w:cs="Times New Roman"/>
                <w:color w:val="auto"/>
              </w:rPr>
              <w:t xml:space="preserve"> </w:t>
            </w:r>
            <w:r w:rsidRPr="00695CB6">
              <w:rPr>
                <w:rFonts w:ascii="Times New Roman" w:hAnsi="Times New Roman" w:cs="Times New Roman"/>
                <w:color w:val="auto"/>
              </w:rPr>
              <w:t>Rede de Bibliotecas Uerj, Rua São Francisco Xavier 524, 1°andar, sala 1019 Bloco B - Bairro Maracanã, Rio de Janeiro/RJ, CEP 20550-900</w:t>
            </w:r>
          </w:p>
          <w:p w14:paraId="55194301"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452C703A"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71983356"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r>
              <w:rPr>
                <w:rFonts w:ascii="Times New Roman" w:hAnsi="Times New Roman" w:cs="Times New Roman"/>
                <w:color w:val="auto"/>
              </w:rPr>
              <w:t xml:space="preserve"> </w:t>
            </w:r>
            <w:r w:rsidRPr="00695CB6">
              <w:rPr>
                <w:rFonts w:ascii="Times New Roman" w:hAnsi="Times New Roman" w:cs="Times New Roman"/>
                <w:color w:val="auto"/>
              </w:rPr>
              <w:t>Rede de Bibliotecas Uerj, Rua São Francisco Xavier 524, 1°andar, sala 1019 Bloco B - Bairro Maracanã, Rio de Janeiro/RJ, CEP 20550-900</w:t>
            </w:r>
          </w:p>
          <w:p w14:paraId="66362AF8"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471B5FDC"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7CEFD556"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r>
              <w:rPr>
                <w:rFonts w:ascii="Times New Roman" w:hAnsi="Times New Roman" w:cs="Times New Roman"/>
                <w:color w:val="auto"/>
              </w:rPr>
              <w:t xml:space="preserve"> </w:t>
            </w:r>
            <w:r w:rsidRPr="00695CB6">
              <w:rPr>
                <w:rFonts w:ascii="Times New Roman" w:hAnsi="Times New Roman" w:cs="Times New Roman"/>
                <w:color w:val="auto"/>
              </w:rPr>
              <w:t>Rede de Bibliotecas Uerj, Rua São Francisco Xavier 524, 1°andar, sala 1019 Bloco B - Bairro Maracanã, Rio de Janeiro/RJ, CEP 20550-900</w:t>
            </w:r>
          </w:p>
          <w:p w14:paraId="5CEF305E"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5F1F7E2F" w14:textId="77777777" w:rsidR="004D002B" w:rsidRDefault="004D002B" w:rsidP="004D002B">
            <w:pPr>
              <w:pStyle w:val="Nivel2"/>
              <w:numPr>
                <w:ilvl w:val="0"/>
                <w:numId w:val="0"/>
              </w:numPr>
              <w:spacing w:after="3000" w:line="240" w:lineRule="auto"/>
              <w:ind w:left="57" w:right="57"/>
              <w:rPr>
                <w:rFonts w:ascii="Times New Roman" w:hAnsi="Times New Roman" w:cs="Times New Roman"/>
                <w:color w:val="auto"/>
              </w:rPr>
            </w:pPr>
          </w:p>
          <w:p w14:paraId="0023BA1C" w14:textId="62D7DE94" w:rsidR="004D002B" w:rsidRPr="00C32AA9" w:rsidRDefault="004D002B" w:rsidP="004D002B">
            <w:pPr>
              <w:pStyle w:val="Nivel2"/>
              <w:numPr>
                <w:ilvl w:val="0"/>
                <w:numId w:val="0"/>
              </w:numPr>
              <w:spacing w:after="3000" w:line="240" w:lineRule="auto"/>
              <w:ind w:left="57" w:right="57"/>
              <w:rPr>
                <w:rFonts w:ascii="Times New Roman" w:hAnsi="Times New Roman" w:cs="Times New Roman"/>
                <w:color w:val="auto"/>
              </w:rPr>
            </w:pPr>
            <w:r w:rsidRPr="00695CB6">
              <w:rPr>
                <w:rFonts w:ascii="Times New Roman" w:hAnsi="Times New Roman" w:cs="Times New Roman"/>
                <w:color w:val="auto"/>
              </w:rPr>
              <w:t>Rede de Bibliotecas Uerj, Rua São Francisco Xavier 524, 1°andar, sala 1019 Bloco B - Bairro Maracanã, Rio de Janeiro/RJ, CEP 20550-900</w:t>
            </w:r>
          </w:p>
        </w:tc>
      </w:tr>
      <w:tr w:rsidR="00501704" w:rsidRPr="00C32AA9" w14:paraId="083BD8D0" w14:textId="77777777" w:rsidTr="00230B9C">
        <w:trPr>
          <w:trHeight w:val="98"/>
          <w:jc w:val="center"/>
        </w:trPr>
        <w:tc>
          <w:tcPr>
            <w:tcW w:w="694" w:type="dxa"/>
            <w:tcBorders>
              <w:top w:val="single" w:sz="4" w:space="0" w:color="auto"/>
              <w:bottom w:val="single" w:sz="4" w:space="0" w:color="auto"/>
            </w:tcBorders>
            <w:vAlign w:val="center"/>
          </w:tcPr>
          <w:p w14:paraId="63532EEF" w14:textId="5C678391" w:rsidR="00501704" w:rsidRPr="00C32AA9" w:rsidRDefault="00501704"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2</w:t>
            </w:r>
          </w:p>
        </w:tc>
        <w:tc>
          <w:tcPr>
            <w:tcW w:w="3544" w:type="dxa"/>
            <w:tcBorders>
              <w:top w:val="single" w:sz="4" w:space="0" w:color="auto"/>
              <w:bottom w:val="single" w:sz="4" w:space="0" w:color="auto"/>
            </w:tcBorders>
            <w:shd w:val="clear" w:color="auto" w:fill="auto"/>
            <w:vAlign w:val="center"/>
          </w:tcPr>
          <w:p w14:paraId="093C6384" w14:textId="32746DC0" w:rsidR="00501704" w:rsidRPr="00C32AA9" w:rsidRDefault="00D63E2F" w:rsidP="006A2C5B">
            <w:pPr>
              <w:pStyle w:val="Nivel2"/>
              <w:numPr>
                <w:ilvl w:val="0"/>
                <w:numId w:val="0"/>
              </w:numPr>
              <w:spacing w:line="240" w:lineRule="auto"/>
              <w:rPr>
                <w:rFonts w:ascii="Times New Roman" w:hAnsi="Times New Roman" w:cs="Times New Roman"/>
                <w:color w:val="auto"/>
              </w:rPr>
            </w:pPr>
            <w:r w:rsidRPr="00D63E2F">
              <w:rPr>
                <w:rFonts w:ascii="Times New Roman" w:hAnsi="Times New Roman" w:cs="Times New Roman"/>
                <w:color w:val="auto"/>
              </w:rPr>
              <w:t>LIVRO CIENTIFICO,</w:t>
            </w:r>
            <w:r w:rsidR="004E0F1F">
              <w:rPr>
                <w:rFonts w:ascii="Times New Roman" w:hAnsi="Times New Roman" w:cs="Times New Roman"/>
                <w:color w:val="auto"/>
              </w:rPr>
              <w:t xml:space="preserve"> </w:t>
            </w:r>
            <w:r w:rsidRPr="00D63E2F">
              <w:rPr>
                <w:rFonts w:ascii="Times New Roman" w:hAnsi="Times New Roman" w:cs="Times New Roman"/>
                <w:color w:val="auto"/>
              </w:rPr>
              <w:t>TITULO: GERENCIAMENTO</w:t>
            </w:r>
            <w:r w:rsidR="006A2C5B">
              <w:rPr>
                <w:rFonts w:ascii="Times New Roman" w:hAnsi="Times New Roman" w:cs="Times New Roman"/>
                <w:color w:val="auto"/>
              </w:rPr>
              <w:t xml:space="preserve"> </w:t>
            </w:r>
            <w:r w:rsidRPr="00D63E2F">
              <w:rPr>
                <w:rFonts w:ascii="Times New Roman" w:hAnsi="Times New Roman" w:cs="Times New Roman"/>
                <w:color w:val="auto"/>
              </w:rPr>
              <w:t>AMBIENTAL, AUTOR(ES): JOSIMAR RIBEIRO DE ALMEIDA,</w:t>
            </w:r>
            <w:r w:rsidR="006A2C5B">
              <w:rPr>
                <w:rFonts w:ascii="Times New Roman" w:hAnsi="Times New Roman" w:cs="Times New Roman"/>
                <w:color w:val="auto"/>
              </w:rPr>
              <w:t xml:space="preserve"> </w:t>
            </w:r>
            <w:r w:rsidRPr="00D63E2F">
              <w:rPr>
                <w:rFonts w:ascii="Times New Roman" w:hAnsi="Times New Roman" w:cs="Times New Roman"/>
                <w:color w:val="auto"/>
              </w:rPr>
              <w:t>VOLUME: 1, ANO: 2007, EDITORA: THEX, EDICAO: 2ª,</w:t>
            </w:r>
            <w:r w:rsidR="00DB07DE">
              <w:rPr>
                <w:rFonts w:ascii="Times New Roman" w:hAnsi="Times New Roman" w:cs="Times New Roman"/>
                <w:color w:val="auto"/>
              </w:rPr>
              <w:t xml:space="preserve"> - </w:t>
            </w:r>
            <w:r w:rsidR="00474070" w:rsidRPr="00474070">
              <w:rPr>
                <w:rFonts w:ascii="Times New Roman" w:hAnsi="Times New Roman" w:cs="Times New Roman"/>
                <w:color w:val="auto"/>
              </w:rPr>
              <w:t>ISBN: 9788576030263</w:t>
            </w:r>
          </w:p>
        </w:tc>
        <w:tc>
          <w:tcPr>
            <w:tcW w:w="1300" w:type="dxa"/>
            <w:tcBorders>
              <w:top w:val="single" w:sz="4" w:space="0" w:color="auto"/>
              <w:bottom w:val="single" w:sz="4" w:space="0" w:color="auto"/>
            </w:tcBorders>
            <w:vAlign w:val="center"/>
          </w:tcPr>
          <w:p w14:paraId="6CC26683" w14:textId="7F0440F0" w:rsidR="00501704" w:rsidRPr="00C32AA9" w:rsidRDefault="00497CAB"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7610.008.8889</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- 186525</w:t>
            </w:r>
          </w:p>
        </w:tc>
        <w:tc>
          <w:tcPr>
            <w:tcW w:w="992" w:type="dxa"/>
            <w:tcBorders>
              <w:top w:val="single" w:sz="4" w:space="0" w:color="auto"/>
              <w:bottom w:val="single" w:sz="4" w:space="0" w:color="auto"/>
            </w:tcBorders>
            <w:vAlign w:val="center"/>
          </w:tcPr>
          <w:p w14:paraId="78E3AC31" w14:textId="7ADEF041" w:rsidR="00501704"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5151D6B3" w14:textId="03460207" w:rsidR="00501704" w:rsidRPr="00F673FC" w:rsidRDefault="005D2CD4"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4BA67774" w14:textId="232846CA" w:rsidR="00501704" w:rsidRPr="00AB3138" w:rsidRDefault="005D2CD4" w:rsidP="00474070">
            <w:pPr>
              <w:pStyle w:val="Nivel2"/>
              <w:numPr>
                <w:ilvl w:val="0"/>
                <w:numId w:val="0"/>
              </w:numPr>
              <w:spacing w:before="0" w:after="0" w:line="240" w:lineRule="auto"/>
              <w:ind w:right="57"/>
              <w:jc w:val="right"/>
              <w:rPr>
                <w:rFonts w:ascii="Times New Roman" w:hAnsi="Times New Roman" w:cs="Times New Roman"/>
                <w:b/>
                <w:bCs/>
                <w:color w:val="auto"/>
              </w:rPr>
            </w:pPr>
            <w:r w:rsidRPr="00AB3138">
              <w:rPr>
                <w:rFonts w:ascii="Times New Roman" w:hAnsi="Times New Roman" w:cs="Times New Roman"/>
                <w:b/>
                <w:bCs/>
                <w:color w:val="auto"/>
              </w:rPr>
              <w:t>2.896,00</w:t>
            </w:r>
          </w:p>
        </w:tc>
        <w:tc>
          <w:tcPr>
            <w:tcW w:w="1418" w:type="dxa"/>
            <w:vMerge/>
            <w:vAlign w:val="center"/>
          </w:tcPr>
          <w:p w14:paraId="4C418298" w14:textId="77777777" w:rsidR="00501704" w:rsidRPr="00695CB6" w:rsidRDefault="00501704" w:rsidP="00474070">
            <w:pPr>
              <w:pStyle w:val="Nivel2"/>
              <w:numPr>
                <w:ilvl w:val="0"/>
                <w:numId w:val="0"/>
              </w:numPr>
              <w:spacing w:line="240" w:lineRule="auto"/>
              <w:ind w:left="57" w:right="57"/>
              <w:rPr>
                <w:rFonts w:ascii="Times New Roman" w:hAnsi="Times New Roman" w:cs="Times New Roman"/>
                <w:color w:val="auto"/>
              </w:rPr>
            </w:pPr>
          </w:p>
        </w:tc>
      </w:tr>
      <w:tr w:rsidR="00501704" w:rsidRPr="00C32AA9" w14:paraId="4E81E1F6" w14:textId="77777777" w:rsidTr="00230B9C">
        <w:trPr>
          <w:trHeight w:val="98"/>
          <w:jc w:val="center"/>
        </w:trPr>
        <w:tc>
          <w:tcPr>
            <w:tcW w:w="694" w:type="dxa"/>
            <w:tcBorders>
              <w:top w:val="single" w:sz="4" w:space="0" w:color="auto"/>
              <w:bottom w:val="single" w:sz="4" w:space="0" w:color="auto"/>
            </w:tcBorders>
            <w:vAlign w:val="center"/>
          </w:tcPr>
          <w:p w14:paraId="0A7849F2" w14:textId="0A2F2680" w:rsidR="00501704" w:rsidRPr="00C32AA9" w:rsidRDefault="00501704"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3</w:t>
            </w:r>
          </w:p>
        </w:tc>
        <w:tc>
          <w:tcPr>
            <w:tcW w:w="3544" w:type="dxa"/>
            <w:tcBorders>
              <w:top w:val="single" w:sz="4" w:space="0" w:color="auto"/>
              <w:bottom w:val="single" w:sz="4" w:space="0" w:color="auto"/>
            </w:tcBorders>
            <w:shd w:val="clear" w:color="auto" w:fill="auto"/>
            <w:vAlign w:val="center"/>
          </w:tcPr>
          <w:p w14:paraId="43B98621" w14:textId="37A32AF4" w:rsidR="00501704" w:rsidRPr="00C32AA9" w:rsidRDefault="00D63E2F" w:rsidP="006A2C5B">
            <w:pPr>
              <w:pStyle w:val="Nivel2"/>
              <w:numPr>
                <w:ilvl w:val="0"/>
                <w:numId w:val="0"/>
              </w:numPr>
              <w:spacing w:line="240" w:lineRule="auto"/>
              <w:rPr>
                <w:rFonts w:ascii="Times New Roman" w:hAnsi="Times New Roman" w:cs="Times New Roman"/>
                <w:color w:val="auto"/>
              </w:rPr>
            </w:pPr>
            <w:r w:rsidRPr="00D63E2F">
              <w:rPr>
                <w:rFonts w:ascii="Times New Roman" w:hAnsi="Times New Roman" w:cs="Times New Roman"/>
                <w:color w:val="auto"/>
              </w:rPr>
              <w:t>LIVRO CIENTIFICO,</w:t>
            </w:r>
            <w:r w:rsidR="004E0F1F">
              <w:rPr>
                <w:rFonts w:ascii="Times New Roman" w:hAnsi="Times New Roman" w:cs="Times New Roman"/>
                <w:color w:val="auto"/>
              </w:rPr>
              <w:t xml:space="preserve"> </w:t>
            </w:r>
            <w:r w:rsidRPr="00D63E2F">
              <w:rPr>
                <w:rFonts w:ascii="Times New Roman" w:hAnsi="Times New Roman" w:cs="Times New Roman"/>
                <w:color w:val="auto"/>
              </w:rPr>
              <w:t>TITULO: GERENCIAMENTO</w:t>
            </w:r>
            <w:r w:rsidR="006A2C5B">
              <w:rPr>
                <w:rFonts w:ascii="Times New Roman" w:hAnsi="Times New Roman" w:cs="Times New Roman"/>
                <w:color w:val="auto"/>
              </w:rPr>
              <w:t xml:space="preserve"> </w:t>
            </w:r>
            <w:r w:rsidRPr="00D63E2F">
              <w:rPr>
                <w:rFonts w:ascii="Times New Roman" w:hAnsi="Times New Roman" w:cs="Times New Roman"/>
                <w:color w:val="auto"/>
              </w:rPr>
              <w:t>AMBIENTAL INTEGRADO, AUTOR(ES): MARCO ANTONIO</w:t>
            </w:r>
            <w:r w:rsidR="006A2C5B">
              <w:rPr>
                <w:rFonts w:ascii="Times New Roman" w:hAnsi="Times New Roman" w:cs="Times New Roman"/>
                <w:color w:val="auto"/>
              </w:rPr>
              <w:t xml:space="preserve"> </w:t>
            </w:r>
            <w:r w:rsidRPr="00D63E2F">
              <w:rPr>
                <w:rFonts w:ascii="Times New Roman" w:hAnsi="Times New Roman" w:cs="Times New Roman"/>
                <w:color w:val="auto"/>
              </w:rPr>
              <w:t>PALERMO, VOLUME: 1, ANO: 2011, EDITORA:</w:t>
            </w:r>
            <w:r w:rsidR="006A2C5B">
              <w:rPr>
                <w:rFonts w:ascii="Times New Roman" w:hAnsi="Times New Roman" w:cs="Times New Roman"/>
                <w:color w:val="auto"/>
              </w:rPr>
              <w:t xml:space="preserve"> </w:t>
            </w:r>
            <w:r w:rsidRPr="00D63E2F">
              <w:rPr>
                <w:rFonts w:ascii="Times New Roman" w:hAnsi="Times New Roman" w:cs="Times New Roman"/>
                <w:color w:val="auto"/>
              </w:rPr>
              <w:t>ANNABLUME, EDICAO: 2ª</w:t>
            </w:r>
            <w:r w:rsidR="00DB07DE">
              <w:rPr>
                <w:rFonts w:ascii="Times New Roman" w:hAnsi="Times New Roman" w:cs="Times New Roman"/>
                <w:color w:val="auto"/>
              </w:rPr>
              <w:t xml:space="preserve"> - </w:t>
            </w:r>
            <w:r w:rsidR="00474070" w:rsidRPr="00474070">
              <w:rPr>
                <w:rFonts w:ascii="Times New Roman" w:hAnsi="Times New Roman" w:cs="Times New Roman"/>
                <w:color w:val="auto"/>
              </w:rPr>
              <w:t>ISBN: 9788564586017</w:t>
            </w:r>
          </w:p>
        </w:tc>
        <w:tc>
          <w:tcPr>
            <w:tcW w:w="1300" w:type="dxa"/>
            <w:tcBorders>
              <w:top w:val="single" w:sz="4" w:space="0" w:color="auto"/>
              <w:bottom w:val="single" w:sz="4" w:space="0" w:color="auto"/>
            </w:tcBorders>
            <w:vAlign w:val="center"/>
          </w:tcPr>
          <w:p w14:paraId="3F5B8930" w14:textId="14D71647" w:rsidR="00501704" w:rsidRPr="00C32AA9" w:rsidRDefault="00497CAB"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7610.008.8890</w:t>
            </w:r>
            <w:r w:rsidR="001372C1">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- 186526</w:t>
            </w:r>
          </w:p>
        </w:tc>
        <w:tc>
          <w:tcPr>
            <w:tcW w:w="992" w:type="dxa"/>
            <w:tcBorders>
              <w:top w:val="single" w:sz="4" w:space="0" w:color="auto"/>
              <w:bottom w:val="single" w:sz="4" w:space="0" w:color="auto"/>
            </w:tcBorders>
            <w:vAlign w:val="center"/>
          </w:tcPr>
          <w:p w14:paraId="35AAD12D" w14:textId="6F98209F" w:rsidR="00501704"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752783E9" w14:textId="5B306B5A" w:rsidR="00501704" w:rsidRPr="00F673FC" w:rsidRDefault="005D2CD4"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07FC7650" w14:textId="03952D34" w:rsidR="00501704" w:rsidRPr="00AB3138" w:rsidRDefault="005D2CD4" w:rsidP="00474070">
            <w:pPr>
              <w:pStyle w:val="Nivel2"/>
              <w:numPr>
                <w:ilvl w:val="0"/>
                <w:numId w:val="0"/>
              </w:numPr>
              <w:spacing w:before="0" w:after="0" w:line="240" w:lineRule="auto"/>
              <w:ind w:right="57"/>
              <w:jc w:val="right"/>
              <w:rPr>
                <w:rFonts w:ascii="Times New Roman" w:hAnsi="Times New Roman" w:cs="Times New Roman"/>
                <w:b/>
                <w:bCs/>
                <w:color w:val="auto"/>
              </w:rPr>
            </w:pPr>
            <w:r w:rsidRPr="00AB3138">
              <w:rPr>
                <w:rFonts w:ascii="Times New Roman" w:hAnsi="Times New Roman" w:cs="Times New Roman"/>
                <w:b/>
                <w:bCs/>
                <w:color w:val="auto"/>
              </w:rPr>
              <w:t>127,89</w:t>
            </w:r>
          </w:p>
        </w:tc>
        <w:tc>
          <w:tcPr>
            <w:tcW w:w="1418" w:type="dxa"/>
            <w:vMerge/>
            <w:vAlign w:val="center"/>
          </w:tcPr>
          <w:p w14:paraId="7B53877E" w14:textId="77777777" w:rsidR="00501704" w:rsidRPr="00695CB6" w:rsidRDefault="00501704" w:rsidP="00474070">
            <w:pPr>
              <w:pStyle w:val="Nivel2"/>
              <w:numPr>
                <w:ilvl w:val="0"/>
                <w:numId w:val="0"/>
              </w:numPr>
              <w:spacing w:line="240" w:lineRule="auto"/>
              <w:ind w:left="57" w:right="57"/>
              <w:rPr>
                <w:rFonts w:ascii="Times New Roman" w:hAnsi="Times New Roman" w:cs="Times New Roman"/>
                <w:color w:val="auto"/>
              </w:rPr>
            </w:pPr>
          </w:p>
        </w:tc>
      </w:tr>
      <w:tr w:rsidR="00501704" w:rsidRPr="00C32AA9" w14:paraId="46D53665" w14:textId="77777777" w:rsidTr="00230B9C">
        <w:trPr>
          <w:trHeight w:val="98"/>
          <w:jc w:val="center"/>
        </w:trPr>
        <w:tc>
          <w:tcPr>
            <w:tcW w:w="694" w:type="dxa"/>
            <w:tcBorders>
              <w:top w:val="single" w:sz="4" w:space="0" w:color="auto"/>
              <w:bottom w:val="single" w:sz="4" w:space="0" w:color="auto"/>
            </w:tcBorders>
            <w:vAlign w:val="center"/>
          </w:tcPr>
          <w:p w14:paraId="5A0666B1" w14:textId="4DE4A14A" w:rsidR="00501704" w:rsidRPr="00C32AA9" w:rsidRDefault="00501704"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4</w:t>
            </w:r>
          </w:p>
        </w:tc>
        <w:tc>
          <w:tcPr>
            <w:tcW w:w="3544" w:type="dxa"/>
            <w:tcBorders>
              <w:top w:val="single" w:sz="4" w:space="0" w:color="auto"/>
              <w:bottom w:val="single" w:sz="4" w:space="0" w:color="auto"/>
            </w:tcBorders>
            <w:shd w:val="clear" w:color="auto" w:fill="auto"/>
            <w:vAlign w:val="center"/>
          </w:tcPr>
          <w:p w14:paraId="429E83B8" w14:textId="09B3A211" w:rsidR="00501704" w:rsidRPr="00C32AA9" w:rsidRDefault="00D63E2F" w:rsidP="006A2C5B">
            <w:pPr>
              <w:pStyle w:val="Nivel2"/>
              <w:numPr>
                <w:ilvl w:val="0"/>
                <w:numId w:val="0"/>
              </w:numPr>
              <w:spacing w:line="240" w:lineRule="auto"/>
              <w:rPr>
                <w:rFonts w:ascii="Times New Roman" w:eastAsia="Times New Roman" w:hAnsi="Times New Roman" w:cs="Times New Roman"/>
              </w:rPr>
            </w:pPr>
            <w:r w:rsidRPr="00D63E2F">
              <w:rPr>
                <w:rFonts w:ascii="Times New Roman" w:hAnsi="Times New Roman" w:cs="Times New Roman"/>
                <w:color w:val="auto"/>
              </w:rPr>
              <w:t>LIVRO CIENTIFICO,</w:t>
            </w:r>
            <w:r w:rsidR="004E0F1F">
              <w:rPr>
                <w:rFonts w:ascii="Times New Roman" w:hAnsi="Times New Roman" w:cs="Times New Roman"/>
                <w:color w:val="auto"/>
              </w:rPr>
              <w:t xml:space="preserve"> </w:t>
            </w:r>
            <w:r w:rsidRPr="00D63E2F">
              <w:rPr>
                <w:rFonts w:ascii="Times New Roman" w:hAnsi="Times New Roman" w:cs="Times New Roman"/>
                <w:color w:val="auto"/>
              </w:rPr>
              <w:t>TITULO: GERENCIAMENTO</w:t>
            </w:r>
            <w:r w:rsidR="006A2C5B">
              <w:rPr>
                <w:rFonts w:ascii="Times New Roman" w:hAnsi="Times New Roman" w:cs="Times New Roman"/>
                <w:color w:val="auto"/>
              </w:rPr>
              <w:t xml:space="preserve"> </w:t>
            </w:r>
            <w:r w:rsidRPr="00D63E2F">
              <w:rPr>
                <w:rFonts w:ascii="Times New Roman" w:hAnsi="Times New Roman" w:cs="Times New Roman"/>
                <w:color w:val="auto"/>
              </w:rPr>
              <w:t>AMBIENTAL COMO INSTRUMENTO PREVENTIVO DE</w:t>
            </w:r>
            <w:r w:rsidR="006A2C5B">
              <w:rPr>
                <w:rFonts w:ascii="Times New Roman" w:hAnsi="Times New Roman" w:cs="Times New Roman"/>
                <w:color w:val="auto"/>
              </w:rPr>
              <w:t xml:space="preserve"> </w:t>
            </w:r>
            <w:r w:rsidRPr="00D63E2F">
              <w:rPr>
                <w:rFonts w:ascii="Times New Roman" w:hAnsi="Times New Roman" w:cs="Times New Roman"/>
                <w:color w:val="auto"/>
              </w:rPr>
              <w:t>DEFESA DO MEIO AMBIENTE, AUTOR(ES): LOPES,</w:t>
            </w:r>
            <w:r w:rsidR="006A2C5B">
              <w:rPr>
                <w:rFonts w:ascii="Times New Roman" w:hAnsi="Times New Roman" w:cs="Times New Roman"/>
                <w:color w:val="auto"/>
              </w:rPr>
              <w:t xml:space="preserve"> </w:t>
            </w:r>
            <w:r w:rsidRPr="00D63E2F">
              <w:rPr>
                <w:rFonts w:ascii="Times New Roman" w:hAnsi="Times New Roman" w:cs="Times New Roman"/>
                <w:color w:val="auto"/>
              </w:rPr>
              <w:t>MARCIO MAURO DIAS LOPES, VOLUME: 1, ANO: 2009,</w:t>
            </w:r>
            <w:r w:rsidR="006A2C5B">
              <w:rPr>
                <w:rFonts w:ascii="Times New Roman" w:hAnsi="Times New Roman" w:cs="Times New Roman"/>
                <w:color w:val="auto"/>
              </w:rPr>
              <w:t xml:space="preserve"> </w:t>
            </w:r>
            <w:r w:rsidRPr="00D63E2F">
              <w:rPr>
                <w:rFonts w:ascii="Times New Roman" w:hAnsi="Times New Roman" w:cs="Times New Roman"/>
                <w:color w:val="auto"/>
              </w:rPr>
              <w:t>EDITORA:</w:t>
            </w:r>
            <w:r w:rsidRPr="00D63E2F">
              <w:rPr>
                <w:rFonts w:ascii="Times New Roman" w:eastAsia="Times New Roman" w:hAnsi="Times New Roman" w:cs="Times New Roman"/>
              </w:rPr>
              <w:t xml:space="preserve"> </w:t>
            </w:r>
            <w:r w:rsidRPr="00D63E2F">
              <w:rPr>
                <w:rFonts w:ascii="Times New Roman" w:eastAsia="Times New Roman" w:hAnsi="Times New Roman" w:cs="Times New Roman"/>
              </w:rPr>
              <w:lastRenderedPageBreak/>
              <w:t>MAGEART, EDICAO: 1ª</w:t>
            </w:r>
            <w:r w:rsidR="005D2CD4" w:rsidRPr="005D2CD4">
              <w:rPr>
                <w:rFonts w:ascii="Times New Roman" w:eastAsia="Times New Roman" w:hAnsi="Times New Roman" w:cs="Times New Roman"/>
              </w:rPr>
              <w:t>,</w:t>
            </w:r>
            <w:r>
              <w:rPr>
                <w:rFonts w:ascii="Times New Roman" w:eastAsia="Times New Roman" w:hAnsi="Times New Roman" w:cs="Times New Roman"/>
              </w:rPr>
              <w:t xml:space="preserve"> </w:t>
            </w:r>
            <w:r w:rsidR="00474070" w:rsidRPr="00474070">
              <w:rPr>
                <w:rFonts w:ascii="Times New Roman" w:eastAsia="Times New Roman" w:hAnsi="Times New Roman" w:cs="Times New Roman"/>
              </w:rPr>
              <w:t>ISBN: 9788586951213</w:t>
            </w:r>
          </w:p>
        </w:tc>
        <w:tc>
          <w:tcPr>
            <w:tcW w:w="1300" w:type="dxa"/>
            <w:tcBorders>
              <w:top w:val="single" w:sz="4" w:space="0" w:color="auto"/>
              <w:bottom w:val="single" w:sz="4" w:space="0" w:color="auto"/>
            </w:tcBorders>
            <w:vAlign w:val="center"/>
          </w:tcPr>
          <w:p w14:paraId="56300781" w14:textId="2035C6E2" w:rsidR="00501704" w:rsidRPr="00C32AA9" w:rsidRDefault="00497CAB"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lastRenderedPageBreak/>
              <w:t>7610.008.8891</w:t>
            </w:r>
            <w:r w:rsidR="001372C1">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- 186527</w:t>
            </w:r>
          </w:p>
        </w:tc>
        <w:tc>
          <w:tcPr>
            <w:tcW w:w="992" w:type="dxa"/>
            <w:tcBorders>
              <w:top w:val="single" w:sz="4" w:space="0" w:color="auto"/>
              <w:bottom w:val="single" w:sz="4" w:space="0" w:color="auto"/>
            </w:tcBorders>
            <w:vAlign w:val="center"/>
          </w:tcPr>
          <w:p w14:paraId="0B9CBBA7" w14:textId="1057BA0D" w:rsidR="00501704" w:rsidRPr="00C32AA9" w:rsidRDefault="00501704"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16D7BCB4" w14:textId="732B501A" w:rsidR="00501704" w:rsidRPr="00F673FC" w:rsidRDefault="00D63E2F"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6D6F005B" w14:textId="1BDF1568" w:rsidR="00501704" w:rsidRPr="00D63E2F" w:rsidRDefault="00D63E2F" w:rsidP="00474070">
            <w:pPr>
              <w:pStyle w:val="Nivel2"/>
              <w:numPr>
                <w:ilvl w:val="0"/>
                <w:numId w:val="0"/>
              </w:numPr>
              <w:spacing w:before="0" w:after="0" w:line="240" w:lineRule="auto"/>
              <w:ind w:right="57"/>
              <w:jc w:val="right"/>
              <w:rPr>
                <w:rFonts w:ascii="Times New Roman" w:hAnsi="Times New Roman" w:cs="Times New Roman"/>
                <w:b/>
                <w:bCs/>
                <w:color w:val="auto"/>
              </w:rPr>
            </w:pPr>
            <w:r w:rsidRPr="00D63E2F">
              <w:rPr>
                <w:rFonts w:ascii="Times New Roman" w:hAnsi="Times New Roman" w:cs="Times New Roman"/>
                <w:b/>
                <w:bCs/>
                <w:color w:val="auto"/>
              </w:rPr>
              <w:t>186,12</w:t>
            </w:r>
          </w:p>
        </w:tc>
        <w:tc>
          <w:tcPr>
            <w:tcW w:w="1418" w:type="dxa"/>
            <w:vMerge/>
            <w:vAlign w:val="center"/>
          </w:tcPr>
          <w:p w14:paraId="566DA163" w14:textId="77777777" w:rsidR="00501704" w:rsidRPr="00C32AA9" w:rsidRDefault="00501704"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1ECFB82B" w14:textId="77777777" w:rsidTr="00230B9C">
        <w:trPr>
          <w:trHeight w:val="98"/>
          <w:jc w:val="center"/>
        </w:trPr>
        <w:tc>
          <w:tcPr>
            <w:tcW w:w="694" w:type="dxa"/>
            <w:tcBorders>
              <w:top w:val="single" w:sz="4" w:space="0" w:color="auto"/>
              <w:bottom w:val="single" w:sz="4" w:space="0" w:color="auto"/>
            </w:tcBorders>
            <w:vAlign w:val="center"/>
          </w:tcPr>
          <w:p w14:paraId="5EDDCFFD" w14:textId="570C74D7"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5</w:t>
            </w:r>
          </w:p>
        </w:tc>
        <w:tc>
          <w:tcPr>
            <w:tcW w:w="3544" w:type="dxa"/>
            <w:tcBorders>
              <w:top w:val="single" w:sz="4" w:space="0" w:color="auto"/>
              <w:bottom w:val="single" w:sz="4" w:space="0" w:color="auto"/>
            </w:tcBorders>
            <w:shd w:val="clear" w:color="auto" w:fill="auto"/>
            <w:vAlign w:val="center"/>
          </w:tcPr>
          <w:p w14:paraId="7E8101FC" w14:textId="4B5D2E55" w:rsidR="00426923" w:rsidRPr="00C32AA9" w:rsidRDefault="00D63E2F" w:rsidP="006A2C5B">
            <w:pPr>
              <w:pStyle w:val="Nivel2"/>
              <w:numPr>
                <w:ilvl w:val="0"/>
                <w:numId w:val="0"/>
              </w:numPr>
              <w:spacing w:line="240" w:lineRule="auto"/>
              <w:ind w:left="57" w:right="57"/>
              <w:rPr>
                <w:rFonts w:ascii="Times New Roman" w:eastAsia="Times New Roman" w:hAnsi="Times New Roman" w:cs="Times New Roman"/>
              </w:rPr>
            </w:pPr>
            <w:r w:rsidRPr="00D63E2F">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D63E2F">
              <w:rPr>
                <w:rFonts w:ascii="Times New Roman" w:eastAsia="Times New Roman" w:hAnsi="Times New Roman" w:cs="Times New Roman"/>
              </w:rPr>
              <w:t>TITULO: DIREITO DO AMBIENTE: A</w:t>
            </w:r>
            <w:r w:rsidR="006A2C5B">
              <w:rPr>
                <w:rFonts w:ascii="Times New Roman" w:eastAsia="Times New Roman" w:hAnsi="Times New Roman" w:cs="Times New Roman"/>
              </w:rPr>
              <w:t xml:space="preserve"> </w:t>
            </w:r>
            <w:r w:rsidRPr="00D63E2F">
              <w:rPr>
                <w:rFonts w:ascii="Times New Roman" w:eastAsia="Times New Roman" w:hAnsi="Times New Roman" w:cs="Times New Roman"/>
              </w:rPr>
              <w:t>GESTAO AMBIENTAL EM FOCO, AUTOR(ES): EDIS</w:t>
            </w:r>
            <w:r w:rsidR="006A2C5B">
              <w:rPr>
                <w:rFonts w:ascii="Times New Roman" w:eastAsia="Times New Roman" w:hAnsi="Times New Roman" w:cs="Times New Roman"/>
              </w:rPr>
              <w:t xml:space="preserve"> </w:t>
            </w:r>
            <w:r w:rsidRPr="00D63E2F">
              <w:rPr>
                <w:rFonts w:ascii="Times New Roman" w:eastAsia="Times New Roman" w:hAnsi="Times New Roman" w:cs="Times New Roman"/>
              </w:rPr>
              <w:t>MILARE, VOLUME: 1, ANO: 2011, EDITORA: RT, EDICAO:</w:t>
            </w:r>
            <w:r w:rsidR="006A2C5B">
              <w:rPr>
                <w:rFonts w:ascii="Times New Roman" w:eastAsia="Times New Roman" w:hAnsi="Times New Roman" w:cs="Times New Roman"/>
              </w:rPr>
              <w:t xml:space="preserve"> </w:t>
            </w:r>
            <w:r w:rsidRPr="00D63E2F">
              <w:rPr>
                <w:rFonts w:ascii="Times New Roman" w:eastAsia="Times New Roman" w:hAnsi="Times New Roman" w:cs="Times New Roman"/>
              </w:rPr>
              <w:t>1ª,</w:t>
            </w:r>
            <w:r>
              <w:rPr>
                <w:rFonts w:ascii="Times New Roman" w:eastAsia="Times New Roman" w:hAnsi="Times New Roman" w:cs="Times New Roman"/>
              </w:rPr>
              <w:t xml:space="preserve"> </w:t>
            </w:r>
            <w:r w:rsidR="00474070" w:rsidRPr="00474070">
              <w:rPr>
                <w:rFonts w:ascii="Times New Roman" w:eastAsia="Times New Roman" w:hAnsi="Times New Roman" w:cs="Times New Roman"/>
              </w:rPr>
              <w:t>ISBN: 9788520339183</w:t>
            </w:r>
          </w:p>
        </w:tc>
        <w:tc>
          <w:tcPr>
            <w:tcW w:w="1300" w:type="dxa"/>
            <w:tcBorders>
              <w:top w:val="single" w:sz="4" w:space="0" w:color="auto"/>
              <w:bottom w:val="single" w:sz="4" w:space="0" w:color="auto"/>
            </w:tcBorders>
            <w:vAlign w:val="center"/>
          </w:tcPr>
          <w:p w14:paraId="36362206" w14:textId="5498A1CE"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7610.008.8892</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- 186528</w:t>
            </w:r>
          </w:p>
        </w:tc>
        <w:tc>
          <w:tcPr>
            <w:tcW w:w="992" w:type="dxa"/>
            <w:tcBorders>
              <w:top w:val="single" w:sz="4" w:space="0" w:color="auto"/>
              <w:bottom w:val="single" w:sz="4" w:space="0" w:color="auto"/>
            </w:tcBorders>
            <w:vAlign w:val="center"/>
          </w:tcPr>
          <w:p w14:paraId="55C41539" w14:textId="2DE2BCE4"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5E6F0BC3" w14:textId="5FACE3BD" w:rsidR="00426923" w:rsidRPr="00F673FC" w:rsidRDefault="00D63E2F"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652332CC" w14:textId="501174E9" w:rsidR="00426923" w:rsidRPr="00D63E2F" w:rsidRDefault="00D63E2F" w:rsidP="00474070">
            <w:pPr>
              <w:pStyle w:val="Nivel2"/>
              <w:numPr>
                <w:ilvl w:val="0"/>
                <w:numId w:val="0"/>
              </w:numPr>
              <w:spacing w:before="0" w:after="0" w:line="240" w:lineRule="auto"/>
              <w:ind w:right="57"/>
              <w:jc w:val="right"/>
              <w:rPr>
                <w:rFonts w:ascii="Times New Roman" w:hAnsi="Times New Roman" w:cs="Times New Roman"/>
                <w:b/>
                <w:bCs/>
                <w:color w:val="auto"/>
              </w:rPr>
            </w:pPr>
            <w:r w:rsidRPr="00D63E2F">
              <w:rPr>
                <w:rFonts w:ascii="Times New Roman" w:hAnsi="Times New Roman" w:cs="Times New Roman"/>
                <w:b/>
                <w:bCs/>
                <w:color w:val="auto"/>
              </w:rPr>
              <w:t>290,20</w:t>
            </w:r>
          </w:p>
        </w:tc>
        <w:tc>
          <w:tcPr>
            <w:tcW w:w="1418" w:type="dxa"/>
            <w:vMerge/>
            <w:vAlign w:val="center"/>
          </w:tcPr>
          <w:p w14:paraId="126098B9"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3511B21F" w14:textId="77777777" w:rsidTr="00230B9C">
        <w:trPr>
          <w:trHeight w:val="98"/>
          <w:jc w:val="center"/>
        </w:trPr>
        <w:tc>
          <w:tcPr>
            <w:tcW w:w="694" w:type="dxa"/>
            <w:tcBorders>
              <w:top w:val="single" w:sz="4" w:space="0" w:color="auto"/>
              <w:bottom w:val="single" w:sz="4" w:space="0" w:color="auto"/>
            </w:tcBorders>
            <w:vAlign w:val="center"/>
          </w:tcPr>
          <w:p w14:paraId="21D8FDA0" w14:textId="13EB3799"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6</w:t>
            </w:r>
          </w:p>
        </w:tc>
        <w:tc>
          <w:tcPr>
            <w:tcW w:w="3544" w:type="dxa"/>
            <w:tcBorders>
              <w:top w:val="single" w:sz="4" w:space="0" w:color="auto"/>
              <w:bottom w:val="single" w:sz="4" w:space="0" w:color="auto"/>
            </w:tcBorders>
            <w:shd w:val="clear" w:color="auto" w:fill="auto"/>
            <w:vAlign w:val="center"/>
          </w:tcPr>
          <w:p w14:paraId="1C8698DA" w14:textId="18DA169F" w:rsidR="00426923" w:rsidRPr="00C32AA9" w:rsidRDefault="00D63E2F" w:rsidP="00D63E2F">
            <w:pPr>
              <w:pStyle w:val="Nivel2"/>
              <w:numPr>
                <w:ilvl w:val="0"/>
                <w:numId w:val="0"/>
              </w:numPr>
              <w:spacing w:line="240" w:lineRule="auto"/>
              <w:ind w:left="57" w:right="57"/>
              <w:rPr>
                <w:rFonts w:ascii="Times New Roman" w:eastAsia="Times New Roman" w:hAnsi="Times New Roman" w:cs="Times New Roman"/>
              </w:rPr>
            </w:pPr>
            <w:r w:rsidRPr="00D63E2F">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D63E2F">
              <w:rPr>
                <w:rFonts w:ascii="Times New Roman" w:eastAsia="Times New Roman" w:hAnsi="Times New Roman" w:cs="Times New Roman"/>
              </w:rPr>
              <w:t>TITULO: ELEMENTOS DE</w:t>
            </w:r>
            <w:r>
              <w:rPr>
                <w:rFonts w:ascii="Times New Roman" w:eastAsia="Times New Roman" w:hAnsi="Times New Roman" w:cs="Times New Roman"/>
              </w:rPr>
              <w:t xml:space="preserve"> </w:t>
            </w:r>
            <w:r w:rsidRPr="00D63E2F">
              <w:rPr>
                <w:rFonts w:ascii="Times New Roman" w:eastAsia="Times New Roman" w:hAnsi="Times New Roman" w:cs="Times New Roman"/>
              </w:rPr>
              <w:t>PROGRAMACAO LINEAR, AUTOR(ES): EDGARD ANDRADE,</w:t>
            </w:r>
            <w:r>
              <w:rPr>
                <w:rFonts w:ascii="Times New Roman" w:eastAsia="Times New Roman" w:hAnsi="Times New Roman" w:cs="Times New Roman"/>
              </w:rPr>
              <w:t xml:space="preserve"> </w:t>
            </w:r>
            <w:r w:rsidRPr="00D63E2F">
              <w:rPr>
                <w:rFonts w:ascii="Times New Roman" w:eastAsia="Times New Roman" w:hAnsi="Times New Roman" w:cs="Times New Roman"/>
              </w:rPr>
              <w:t>PATRICIA FURST, PAULO PARGA RODRIGUES, VOLUME: 1,</w:t>
            </w:r>
            <w:r>
              <w:rPr>
                <w:rFonts w:ascii="Times New Roman" w:eastAsia="Times New Roman" w:hAnsi="Times New Roman" w:cs="Times New Roman"/>
              </w:rPr>
              <w:t xml:space="preserve"> </w:t>
            </w:r>
            <w:r w:rsidRPr="00D63E2F">
              <w:rPr>
                <w:rFonts w:ascii="Times New Roman" w:eastAsia="Times New Roman" w:hAnsi="Times New Roman" w:cs="Times New Roman"/>
              </w:rPr>
              <w:t xml:space="preserve">ANO: 2001, EDITORA: UFRRJ, EDICAO: </w:t>
            </w:r>
            <w:r w:rsidRPr="00230B9C">
              <w:rPr>
                <w:rFonts w:ascii="Times New Roman" w:eastAsia="Times New Roman" w:hAnsi="Times New Roman" w:cs="Times New Roman"/>
                <w:b/>
                <w:bCs/>
                <w:color w:val="auto"/>
              </w:rPr>
              <w:t>1ª</w:t>
            </w:r>
            <w:r w:rsidR="00474070" w:rsidRPr="00230B9C">
              <w:rPr>
                <w:rFonts w:ascii="Times New Roman" w:eastAsia="Times New Roman" w:hAnsi="Times New Roman" w:cs="Times New Roman"/>
                <w:b/>
                <w:bCs/>
                <w:color w:val="auto"/>
              </w:rPr>
              <w:t>.</w:t>
            </w:r>
            <w:r w:rsidR="00474070" w:rsidRPr="00230B9C">
              <w:rPr>
                <w:rFonts w:ascii="Times New Roman" w:eastAsia="Times New Roman" w:hAnsi="Times New Roman" w:cs="Times New Roman"/>
                <w:color w:val="auto"/>
              </w:rPr>
              <w:t xml:space="preserve"> </w:t>
            </w:r>
            <w:r w:rsidR="00474070" w:rsidRPr="00474070">
              <w:rPr>
                <w:rFonts w:ascii="Times New Roman" w:eastAsia="Times New Roman" w:hAnsi="Times New Roman" w:cs="Times New Roman"/>
              </w:rPr>
              <w:t>ISBN: N/A</w:t>
            </w:r>
          </w:p>
        </w:tc>
        <w:tc>
          <w:tcPr>
            <w:tcW w:w="1300" w:type="dxa"/>
            <w:tcBorders>
              <w:top w:val="single" w:sz="4" w:space="0" w:color="auto"/>
              <w:bottom w:val="single" w:sz="4" w:space="0" w:color="auto"/>
            </w:tcBorders>
            <w:vAlign w:val="center"/>
          </w:tcPr>
          <w:p w14:paraId="72A29FBC" w14:textId="4A1B87F8"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7610.008.8965</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- 187216</w:t>
            </w:r>
          </w:p>
        </w:tc>
        <w:tc>
          <w:tcPr>
            <w:tcW w:w="992" w:type="dxa"/>
            <w:tcBorders>
              <w:top w:val="single" w:sz="4" w:space="0" w:color="auto"/>
              <w:bottom w:val="single" w:sz="4" w:space="0" w:color="auto"/>
            </w:tcBorders>
            <w:vAlign w:val="center"/>
          </w:tcPr>
          <w:p w14:paraId="63D6E682" w14:textId="6E7538D6"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4655E2C4" w14:textId="06A9B1E4" w:rsidR="00426923" w:rsidRPr="00F673FC" w:rsidRDefault="00D63E2F"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67E9555D" w14:textId="004B6BE2" w:rsidR="00426923" w:rsidRPr="00D63E2F" w:rsidRDefault="00D63E2F" w:rsidP="00474070">
            <w:pPr>
              <w:pStyle w:val="Nivel2"/>
              <w:numPr>
                <w:ilvl w:val="0"/>
                <w:numId w:val="0"/>
              </w:numPr>
              <w:spacing w:before="0" w:after="0" w:line="240" w:lineRule="auto"/>
              <w:ind w:right="57"/>
              <w:jc w:val="right"/>
              <w:rPr>
                <w:rFonts w:ascii="Times New Roman" w:hAnsi="Times New Roman" w:cs="Times New Roman"/>
                <w:b/>
                <w:bCs/>
                <w:color w:val="auto"/>
              </w:rPr>
            </w:pPr>
            <w:r w:rsidRPr="00D63E2F">
              <w:rPr>
                <w:rFonts w:ascii="Times New Roman" w:hAnsi="Times New Roman" w:cs="Times New Roman"/>
                <w:b/>
                <w:bCs/>
                <w:color w:val="auto"/>
              </w:rPr>
              <w:t>50,00</w:t>
            </w:r>
          </w:p>
        </w:tc>
        <w:tc>
          <w:tcPr>
            <w:tcW w:w="1418" w:type="dxa"/>
            <w:vMerge/>
            <w:vAlign w:val="center"/>
          </w:tcPr>
          <w:p w14:paraId="7D7CBAA8"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84F2226" w14:textId="77777777" w:rsidTr="00230B9C">
        <w:trPr>
          <w:trHeight w:val="98"/>
          <w:jc w:val="center"/>
        </w:trPr>
        <w:tc>
          <w:tcPr>
            <w:tcW w:w="694" w:type="dxa"/>
            <w:tcBorders>
              <w:top w:val="single" w:sz="4" w:space="0" w:color="auto"/>
              <w:bottom w:val="single" w:sz="4" w:space="0" w:color="auto"/>
            </w:tcBorders>
            <w:vAlign w:val="center"/>
          </w:tcPr>
          <w:p w14:paraId="194B891D" w14:textId="41C093BE"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7</w:t>
            </w:r>
          </w:p>
        </w:tc>
        <w:tc>
          <w:tcPr>
            <w:tcW w:w="3544" w:type="dxa"/>
            <w:tcBorders>
              <w:top w:val="single" w:sz="4" w:space="0" w:color="auto"/>
              <w:bottom w:val="single" w:sz="4" w:space="0" w:color="auto"/>
            </w:tcBorders>
            <w:shd w:val="clear" w:color="auto" w:fill="auto"/>
            <w:vAlign w:val="center"/>
          </w:tcPr>
          <w:p w14:paraId="01D7E4A5" w14:textId="086125D2" w:rsidR="00426923" w:rsidRPr="00C32AA9" w:rsidRDefault="00D63E2F" w:rsidP="006A2C5B">
            <w:pPr>
              <w:pStyle w:val="Nivel2"/>
              <w:numPr>
                <w:ilvl w:val="0"/>
                <w:numId w:val="0"/>
              </w:numPr>
              <w:spacing w:line="240" w:lineRule="auto"/>
              <w:ind w:left="57" w:right="57"/>
              <w:rPr>
                <w:rFonts w:ascii="Times New Roman" w:eastAsia="Times New Roman" w:hAnsi="Times New Roman" w:cs="Times New Roman"/>
              </w:rPr>
            </w:pPr>
            <w:r w:rsidRPr="00D63E2F">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D63E2F">
              <w:rPr>
                <w:rFonts w:ascii="Times New Roman" w:eastAsia="Times New Roman" w:hAnsi="Times New Roman" w:cs="Times New Roman"/>
              </w:rPr>
              <w:t>TITULO: SERVICE MANAGEMENT:</w:t>
            </w:r>
            <w:r w:rsidR="006A2C5B">
              <w:rPr>
                <w:rFonts w:ascii="Times New Roman" w:eastAsia="Times New Roman" w:hAnsi="Times New Roman" w:cs="Times New Roman"/>
              </w:rPr>
              <w:t xml:space="preserve"> </w:t>
            </w:r>
            <w:r w:rsidRPr="00D63E2F">
              <w:rPr>
                <w:rFonts w:ascii="Times New Roman" w:eastAsia="Times New Roman" w:hAnsi="Times New Roman" w:cs="Times New Roman"/>
              </w:rPr>
              <w:t>OPERATIONS, STRATEGY, INFORMATION TECHNOLOGY,</w:t>
            </w:r>
            <w:r w:rsidR="006A2C5B">
              <w:rPr>
                <w:rFonts w:ascii="Times New Roman" w:eastAsia="Times New Roman" w:hAnsi="Times New Roman" w:cs="Times New Roman"/>
              </w:rPr>
              <w:t xml:space="preserve"> </w:t>
            </w:r>
            <w:r w:rsidRPr="00D63E2F">
              <w:rPr>
                <w:rFonts w:ascii="Times New Roman" w:eastAsia="Times New Roman" w:hAnsi="Times New Roman" w:cs="Times New Roman"/>
              </w:rPr>
              <w:t>AUTOR(ES): JAMES FITZSIMMONS, MONA FITZSIMMONS,</w:t>
            </w:r>
            <w:r w:rsidR="006A2C5B">
              <w:rPr>
                <w:rFonts w:ascii="Times New Roman" w:eastAsia="Times New Roman" w:hAnsi="Times New Roman" w:cs="Times New Roman"/>
              </w:rPr>
              <w:t xml:space="preserve"> </w:t>
            </w:r>
            <w:r w:rsidRPr="00D63E2F">
              <w:rPr>
                <w:rFonts w:ascii="Times New Roman" w:eastAsia="Times New Roman" w:hAnsi="Times New Roman" w:cs="Times New Roman"/>
              </w:rPr>
              <w:t>VOLUME: 1, ANO: 2007, EDITORA: 6ª, EDICAO:</w:t>
            </w:r>
            <w:r w:rsidR="006A2C5B">
              <w:rPr>
                <w:rFonts w:ascii="Times New Roman" w:eastAsia="Times New Roman" w:hAnsi="Times New Roman" w:cs="Times New Roman"/>
              </w:rPr>
              <w:t xml:space="preserve"> </w:t>
            </w:r>
            <w:r w:rsidRPr="00D63E2F">
              <w:rPr>
                <w:rFonts w:ascii="Times New Roman" w:eastAsia="Times New Roman" w:hAnsi="Times New Roman" w:cs="Times New Roman"/>
              </w:rPr>
              <w:t>MCGRAW-HILL/IRWIN</w:t>
            </w:r>
            <w:r>
              <w:rPr>
                <w:rFonts w:ascii="Times New Roman" w:eastAsia="Times New Roman" w:hAnsi="Times New Roman" w:cs="Times New Roman"/>
              </w:rPr>
              <w:t xml:space="preserve">, </w:t>
            </w:r>
            <w:r w:rsidR="0020109D" w:rsidRPr="0020109D">
              <w:rPr>
                <w:rFonts w:ascii="Times New Roman" w:eastAsia="Times New Roman" w:hAnsi="Times New Roman" w:cs="Times New Roman"/>
              </w:rPr>
              <w:t>ISBN: 9780077228491</w:t>
            </w:r>
          </w:p>
        </w:tc>
        <w:tc>
          <w:tcPr>
            <w:tcW w:w="1300" w:type="dxa"/>
            <w:tcBorders>
              <w:top w:val="single" w:sz="4" w:space="0" w:color="auto"/>
              <w:bottom w:val="single" w:sz="4" w:space="0" w:color="auto"/>
            </w:tcBorders>
            <w:vAlign w:val="center"/>
          </w:tcPr>
          <w:p w14:paraId="526B4FE1" w14:textId="7A3F0680"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7610.008.8953</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- 187107</w:t>
            </w:r>
          </w:p>
        </w:tc>
        <w:tc>
          <w:tcPr>
            <w:tcW w:w="992" w:type="dxa"/>
            <w:tcBorders>
              <w:top w:val="single" w:sz="4" w:space="0" w:color="auto"/>
              <w:bottom w:val="single" w:sz="4" w:space="0" w:color="auto"/>
            </w:tcBorders>
            <w:vAlign w:val="center"/>
          </w:tcPr>
          <w:p w14:paraId="79E43E95" w14:textId="22126AEC"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4441D4C9" w14:textId="000AD763" w:rsidR="00426923" w:rsidRPr="00F673FC" w:rsidRDefault="00D63E2F"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C8D0A33" w14:textId="13BC40E2" w:rsidR="00426923" w:rsidRPr="00D63E2F" w:rsidRDefault="00D63E2F" w:rsidP="00474070">
            <w:pPr>
              <w:pStyle w:val="Nivel2"/>
              <w:numPr>
                <w:ilvl w:val="0"/>
                <w:numId w:val="0"/>
              </w:numPr>
              <w:spacing w:before="0" w:after="0" w:line="240" w:lineRule="auto"/>
              <w:ind w:right="57"/>
              <w:jc w:val="right"/>
              <w:rPr>
                <w:rFonts w:ascii="Times New Roman" w:hAnsi="Times New Roman" w:cs="Times New Roman"/>
                <w:b/>
                <w:bCs/>
                <w:color w:val="auto"/>
              </w:rPr>
            </w:pPr>
            <w:r w:rsidRPr="00D63E2F">
              <w:rPr>
                <w:rFonts w:ascii="Times New Roman" w:hAnsi="Times New Roman" w:cs="Times New Roman"/>
                <w:b/>
                <w:bCs/>
                <w:color w:val="auto"/>
              </w:rPr>
              <w:t>203,25</w:t>
            </w:r>
          </w:p>
        </w:tc>
        <w:tc>
          <w:tcPr>
            <w:tcW w:w="1418" w:type="dxa"/>
            <w:vMerge/>
            <w:vAlign w:val="center"/>
          </w:tcPr>
          <w:p w14:paraId="39CCFE93"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80BC373" w14:textId="77777777" w:rsidTr="00230B9C">
        <w:trPr>
          <w:trHeight w:val="98"/>
          <w:jc w:val="center"/>
        </w:trPr>
        <w:tc>
          <w:tcPr>
            <w:tcW w:w="694" w:type="dxa"/>
            <w:tcBorders>
              <w:top w:val="single" w:sz="4" w:space="0" w:color="auto"/>
              <w:bottom w:val="single" w:sz="4" w:space="0" w:color="auto"/>
            </w:tcBorders>
            <w:vAlign w:val="center"/>
          </w:tcPr>
          <w:p w14:paraId="4134872C" w14:textId="13F0AB7B"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8</w:t>
            </w:r>
          </w:p>
        </w:tc>
        <w:tc>
          <w:tcPr>
            <w:tcW w:w="3544" w:type="dxa"/>
            <w:tcBorders>
              <w:top w:val="single" w:sz="4" w:space="0" w:color="auto"/>
              <w:bottom w:val="single" w:sz="4" w:space="0" w:color="auto"/>
            </w:tcBorders>
            <w:shd w:val="clear" w:color="auto" w:fill="auto"/>
            <w:vAlign w:val="center"/>
          </w:tcPr>
          <w:p w14:paraId="17327569" w14:textId="11F4ABD4" w:rsidR="00426923" w:rsidRPr="00C32AA9" w:rsidRDefault="00D63E2F" w:rsidP="006A2C5B">
            <w:pPr>
              <w:pStyle w:val="Nivel2"/>
              <w:numPr>
                <w:ilvl w:val="0"/>
                <w:numId w:val="0"/>
              </w:numPr>
              <w:spacing w:line="240" w:lineRule="auto"/>
              <w:ind w:left="57" w:right="57"/>
              <w:rPr>
                <w:rFonts w:ascii="Times New Roman" w:eastAsia="Times New Roman" w:hAnsi="Times New Roman" w:cs="Times New Roman"/>
              </w:rPr>
            </w:pPr>
            <w:r w:rsidRPr="00D63E2F">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D63E2F">
              <w:rPr>
                <w:rFonts w:ascii="Times New Roman" w:eastAsia="Times New Roman" w:hAnsi="Times New Roman" w:cs="Times New Roman"/>
              </w:rPr>
              <w:t>TITULO: INTRODUCAO A</w:t>
            </w:r>
            <w:r w:rsidR="006A2C5B">
              <w:rPr>
                <w:rFonts w:ascii="Times New Roman" w:eastAsia="Times New Roman" w:hAnsi="Times New Roman" w:cs="Times New Roman"/>
              </w:rPr>
              <w:t xml:space="preserve"> </w:t>
            </w:r>
            <w:r w:rsidRPr="00D63E2F">
              <w:rPr>
                <w:rFonts w:ascii="Times New Roman" w:eastAsia="Times New Roman" w:hAnsi="Times New Roman" w:cs="Times New Roman"/>
              </w:rPr>
              <w:t>ADMINISTRACAO DA PRODUCAO E OPERACOES,</w:t>
            </w:r>
            <w:r w:rsidR="006A2C5B">
              <w:rPr>
                <w:rFonts w:ascii="Times New Roman" w:eastAsia="Times New Roman" w:hAnsi="Times New Roman" w:cs="Times New Roman"/>
              </w:rPr>
              <w:t xml:space="preserve"> </w:t>
            </w:r>
            <w:r w:rsidRPr="00D63E2F">
              <w:rPr>
                <w:rFonts w:ascii="Times New Roman" w:eastAsia="Times New Roman" w:hAnsi="Times New Roman" w:cs="Times New Roman"/>
              </w:rPr>
              <w:t>AUTOR(ES): DANIEL AUGUSTO MOREIRA, VOLUME: 1,</w:t>
            </w:r>
            <w:r w:rsidR="006A2C5B">
              <w:rPr>
                <w:rFonts w:ascii="Times New Roman" w:eastAsia="Times New Roman" w:hAnsi="Times New Roman" w:cs="Times New Roman"/>
              </w:rPr>
              <w:t xml:space="preserve"> </w:t>
            </w:r>
            <w:r w:rsidRPr="00D63E2F">
              <w:rPr>
                <w:rFonts w:ascii="Times New Roman" w:eastAsia="Times New Roman" w:hAnsi="Times New Roman" w:cs="Times New Roman"/>
              </w:rPr>
              <w:t>ANO: 1998, EDITORA: PIONEIRA, EDICAO: 1ª</w:t>
            </w:r>
            <w:r w:rsidR="0020109D" w:rsidRPr="0020109D">
              <w:rPr>
                <w:rFonts w:ascii="Times New Roman" w:eastAsia="Times New Roman" w:hAnsi="Times New Roman" w:cs="Times New Roman"/>
              </w:rPr>
              <w:t>ISBN: 9788522101320</w:t>
            </w:r>
          </w:p>
        </w:tc>
        <w:tc>
          <w:tcPr>
            <w:tcW w:w="1300" w:type="dxa"/>
            <w:tcBorders>
              <w:top w:val="single" w:sz="4" w:space="0" w:color="auto"/>
              <w:bottom w:val="single" w:sz="4" w:space="0" w:color="auto"/>
            </w:tcBorders>
            <w:vAlign w:val="center"/>
          </w:tcPr>
          <w:p w14:paraId="05CEE922" w14:textId="00CA6FE5"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7610.008.8893</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- 186529</w:t>
            </w:r>
          </w:p>
        </w:tc>
        <w:tc>
          <w:tcPr>
            <w:tcW w:w="992" w:type="dxa"/>
            <w:tcBorders>
              <w:top w:val="single" w:sz="4" w:space="0" w:color="auto"/>
              <w:bottom w:val="single" w:sz="4" w:space="0" w:color="auto"/>
            </w:tcBorders>
            <w:vAlign w:val="center"/>
          </w:tcPr>
          <w:p w14:paraId="6DD2625D" w14:textId="379C98E8"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B147FA6" w14:textId="7A3CD10B" w:rsidR="00426923" w:rsidRPr="00F673FC" w:rsidRDefault="00D63E2F"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1C71D282" w14:textId="2F0DD90F" w:rsidR="00426923" w:rsidRPr="00D63E2F" w:rsidRDefault="00D63E2F" w:rsidP="00474070">
            <w:pPr>
              <w:pStyle w:val="Nivel2"/>
              <w:numPr>
                <w:ilvl w:val="0"/>
                <w:numId w:val="0"/>
              </w:numPr>
              <w:spacing w:before="0" w:after="0" w:line="240" w:lineRule="auto"/>
              <w:ind w:right="57"/>
              <w:jc w:val="right"/>
              <w:rPr>
                <w:rFonts w:ascii="Times New Roman" w:hAnsi="Times New Roman" w:cs="Times New Roman"/>
                <w:b/>
                <w:bCs/>
                <w:color w:val="auto"/>
              </w:rPr>
            </w:pPr>
            <w:r w:rsidRPr="00D63E2F">
              <w:rPr>
                <w:rFonts w:ascii="Times New Roman" w:hAnsi="Times New Roman" w:cs="Times New Roman"/>
                <w:b/>
                <w:bCs/>
                <w:color w:val="auto"/>
              </w:rPr>
              <w:t>47,34</w:t>
            </w:r>
          </w:p>
        </w:tc>
        <w:tc>
          <w:tcPr>
            <w:tcW w:w="1418" w:type="dxa"/>
            <w:vMerge/>
            <w:vAlign w:val="center"/>
          </w:tcPr>
          <w:p w14:paraId="55A5787A"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1EBDBF24" w14:textId="77777777" w:rsidTr="00230B9C">
        <w:trPr>
          <w:trHeight w:val="98"/>
          <w:jc w:val="center"/>
        </w:trPr>
        <w:tc>
          <w:tcPr>
            <w:tcW w:w="694" w:type="dxa"/>
            <w:tcBorders>
              <w:top w:val="single" w:sz="4" w:space="0" w:color="auto"/>
              <w:bottom w:val="single" w:sz="4" w:space="0" w:color="auto"/>
            </w:tcBorders>
            <w:vAlign w:val="center"/>
          </w:tcPr>
          <w:p w14:paraId="0655F889" w14:textId="12EF3DCA"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9</w:t>
            </w:r>
          </w:p>
        </w:tc>
        <w:tc>
          <w:tcPr>
            <w:tcW w:w="3544" w:type="dxa"/>
            <w:tcBorders>
              <w:top w:val="single" w:sz="4" w:space="0" w:color="auto"/>
              <w:bottom w:val="single" w:sz="4" w:space="0" w:color="auto"/>
            </w:tcBorders>
            <w:shd w:val="clear" w:color="auto" w:fill="auto"/>
            <w:vAlign w:val="center"/>
          </w:tcPr>
          <w:p w14:paraId="2B2C4682" w14:textId="26006270" w:rsidR="00426923" w:rsidRPr="00C32AA9" w:rsidRDefault="00D63E2F" w:rsidP="006A2C5B">
            <w:pPr>
              <w:pStyle w:val="Nivel2"/>
              <w:numPr>
                <w:ilvl w:val="0"/>
                <w:numId w:val="0"/>
              </w:numPr>
              <w:spacing w:line="240" w:lineRule="auto"/>
              <w:ind w:left="57" w:right="57"/>
              <w:rPr>
                <w:rFonts w:ascii="Times New Roman" w:eastAsia="Times New Roman" w:hAnsi="Times New Roman" w:cs="Times New Roman"/>
              </w:rPr>
            </w:pPr>
            <w:r w:rsidRPr="00D63E2F">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D63E2F">
              <w:rPr>
                <w:rFonts w:ascii="Times New Roman" w:eastAsia="Times New Roman" w:hAnsi="Times New Roman" w:cs="Times New Roman"/>
              </w:rPr>
              <w:t>TITULO: SISTEMAS DE</w:t>
            </w:r>
            <w:r w:rsidR="006A2C5B">
              <w:rPr>
                <w:rFonts w:ascii="Times New Roman" w:eastAsia="Times New Roman" w:hAnsi="Times New Roman" w:cs="Times New Roman"/>
              </w:rPr>
              <w:t xml:space="preserve"> </w:t>
            </w:r>
            <w:r w:rsidRPr="00D63E2F">
              <w:rPr>
                <w:rFonts w:ascii="Times New Roman" w:eastAsia="Times New Roman" w:hAnsi="Times New Roman" w:cs="Times New Roman"/>
              </w:rPr>
              <w:t>PLANEJAMENTO E CONTROLE DA PRODUCAO PARA O</w:t>
            </w:r>
            <w:r w:rsidR="006A2C5B">
              <w:rPr>
                <w:rFonts w:ascii="Times New Roman" w:eastAsia="Times New Roman" w:hAnsi="Times New Roman" w:cs="Times New Roman"/>
              </w:rPr>
              <w:t xml:space="preserve"> </w:t>
            </w:r>
            <w:r w:rsidRPr="00D63E2F">
              <w:rPr>
                <w:rFonts w:ascii="Times New Roman" w:eastAsia="Times New Roman" w:hAnsi="Times New Roman" w:cs="Times New Roman"/>
              </w:rPr>
              <w:t>GERENCIAMENTO DA CADEIA DE SUPRIMENTOS,</w:t>
            </w:r>
            <w:r w:rsidR="006A2C5B">
              <w:rPr>
                <w:rFonts w:ascii="Times New Roman" w:eastAsia="Times New Roman" w:hAnsi="Times New Roman" w:cs="Times New Roman"/>
              </w:rPr>
              <w:t xml:space="preserve"> </w:t>
            </w:r>
            <w:r w:rsidRPr="00D63E2F">
              <w:rPr>
                <w:rFonts w:ascii="Times New Roman" w:eastAsia="Times New Roman" w:hAnsi="Times New Roman" w:cs="Times New Roman"/>
              </w:rPr>
              <w:t>AUTOR(ES): THOMAS VOLLMANN, WILLIAM BERRY, CLAY</w:t>
            </w:r>
            <w:r w:rsidR="006A2C5B">
              <w:rPr>
                <w:rFonts w:ascii="Times New Roman" w:eastAsia="Times New Roman" w:hAnsi="Times New Roman" w:cs="Times New Roman"/>
              </w:rPr>
              <w:t xml:space="preserve"> </w:t>
            </w:r>
            <w:r w:rsidRPr="00D63E2F">
              <w:rPr>
                <w:rFonts w:ascii="Times New Roman" w:eastAsia="Times New Roman" w:hAnsi="Times New Roman" w:cs="Times New Roman"/>
              </w:rPr>
              <w:t>WHYBARK, ROBERT JACOBS, VOLUME: 1, ANO: 2006,</w:t>
            </w:r>
            <w:r w:rsidR="006A2C5B">
              <w:rPr>
                <w:rFonts w:ascii="Times New Roman" w:eastAsia="Times New Roman" w:hAnsi="Times New Roman" w:cs="Times New Roman"/>
              </w:rPr>
              <w:t xml:space="preserve"> </w:t>
            </w:r>
            <w:r w:rsidRPr="00D63E2F">
              <w:rPr>
                <w:rFonts w:ascii="Times New Roman" w:eastAsia="Times New Roman" w:hAnsi="Times New Roman" w:cs="Times New Roman"/>
              </w:rPr>
              <w:t>EDITORA: BOOKMAN, EDICAO: 5</w:t>
            </w:r>
            <w:r w:rsidR="004E0F1F" w:rsidRPr="00D63E2F">
              <w:rPr>
                <w:rFonts w:ascii="Times New Roman" w:eastAsia="Times New Roman" w:hAnsi="Times New Roman" w:cs="Times New Roman"/>
              </w:rPr>
              <w:t>ª,</w:t>
            </w:r>
            <w:r w:rsidR="004E0F1F" w:rsidRPr="0020109D">
              <w:rPr>
                <w:rFonts w:ascii="Times New Roman" w:eastAsia="Times New Roman" w:hAnsi="Times New Roman" w:cs="Times New Roman"/>
              </w:rPr>
              <w:t xml:space="preserve"> ISBN</w:t>
            </w:r>
            <w:r w:rsidR="0020109D" w:rsidRPr="0020109D">
              <w:rPr>
                <w:rFonts w:ascii="Times New Roman" w:eastAsia="Times New Roman" w:hAnsi="Times New Roman" w:cs="Times New Roman"/>
              </w:rPr>
              <w:t>: 9788536306124</w:t>
            </w:r>
          </w:p>
        </w:tc>
        <w:tc>
          <w:tcPr>
            <w:tcW w:w="1300" w:type="dxa"/>
            <w:tcBorders>
              <w:top w:val="single" w:sz="4" w:space="0" w:color="auto"/>
              <w:bottom w:val="single" w:sz="4" w:space="0" w:color="auto"/>
            </w:tcBorders>
            <w:vAlign w:val="center"/>
          </w:tcPr>
          <w:p w14:paraId="5C99BF8B" w14:textId="76E52241"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7610.008.8894</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- 186530</w:t>
            </w:r>
          </w:p>
        </w:tc>
        <w:tc>
          <w:tcPr>
            <w:tcW w:w="992" w:type="dxa"/>
            <w:tcBorders>
              <w:top w:val="single" w:sz="4" w:space="0" w:color="auto"/>
              <w:bottom w:val="single" w:sz="4" w:space="0" w:color="auto"/>
            </w:tcBorders>
            <w:vAlign w:val="center"/>
          </w:tcPr>
          <w:p w14:paraId="11561AEE" w14:textId="0DA2C677"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2F53D15D" w14:textId="6A5745DD" w:rsidR="00426923" w:rsidRPr="00F673FC" w:rsidRDefault="00D63E2F"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3D939967" w14:textId="43B789B9" w:rsidR="00426923" w:rsidRPr="00D63E2F" w:rsidRDefault="00D63E2F" w:rsidP="00474070">
            <w:pPr>
              <w:pStyle w:val="Nivel2"/>
              <w:numPr>
                <w:ilvl w:val="0"/>
                <w:numId w:val="0"/>
              </w:numPr>
              <w:spacing w:before="0" w:after="0" w:line="240" w:lineRule="auto"/>
              <w:ind w:right="57"/>
              <w:jc w:val="right"/>
              <w:rPr>
                <w:rFonts w:ascii="Times New Roman" w:hAnsi="Times New Roman" w:cs="Times New Roman"/>
                <w:b/>
                <w:bCs/>
                <w:color w:val="auto"/>
              </w:rPr>
            </w:pPr>
            <w:r w:rsidRPr="00D63E2F">
              <w:rPr>
                <w:rFonts w:ascii="Times New Roman" w:hAnsi="Times New Roman" w:cs="Times New Roman"/>
                <w:b/>
                <w:bCs/>
                <w:color w:val="auto"/>
              </w:rPr>
              <w:t>174,65</w:t>
            </w:r>
          </w:p>
        </w:tc>
        <w:tc>
          <w:tcPr>
            <w:tcW w:w="1418" w:type="dxa"/>
            <w:vMerge/>
            <w:vAlign w:val="center"/>
          </w:tcPr>
          <w:p w14:paraId="6270DC3B"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33BFC87A" w14:textId="77777777" w:rsidTr="00230B9C">
        <w:trPr>
          <w:trHeight w:val="98"/>
          <w:jc w:val="center"/>
        </w:trPr>
        <w:tc>
          <w:tcPr>
            <w:tcW w:w="694" w:type="dxa"/>
            <w:tcBorders>
              <w:top w:val="single" w:sz="4" w:space="0" w:color="auto"/>
              <w:bottom w:val="single" w:sz="4" w:space="0" w:color="auto"/>
            </w:tcBorders>
            <w:vAlign w:val="center"/>
          </w:tcPr>
          <w:p w14:paraId="705A9DA5" w14:textId="5F005DF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10</w:t>
            </w:r>
          </w:p>
        </w:tc>
        <w:tc>
          <w:tcPr>
            <w:tcW w:w="3544" w:type="dxa"/>
            <w:tcBorders>
              <w:top w:val="single" w:sz="4" w:space="0" w:color="auto"/>
              <w:bottom w:val="single" w:sz="4" w:space="0" w:color="auto"/>
            </w:tcBorders>
            <w:shd w:val="clear" w:color="auto" w:fill="auto"/>
            <w:vAlign w:val="center"/>
          </w:tcPr>
          <w:p w14:paraId="5F5EAD6A" w14:textId="77CD16D6" w:rsidR="00426923" w:rsidRPr="00C32AA9" w:rsidRDefault="00B235FE" w:rsidP="006A2C5B">
            <w:pPr>
              <w:pStyle w:val="Nivel2"/>
              <w:numPr>
                <w:ilvl w:val="0"/>
                <w:numId w:val="0"/>
              </w:numPr>
              <w:spacing w:line="240" w:lineRule="auto"/>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B235FE">
              <w:rPr>
                <w:rFonts w:ascii="Times New Roman" w:eastAsia="Times New Roman" w:hAnsi="Times New Roman" w:cs="Times New Roman"/>
              </w:rPr>
              <w:t>TITULO: INTRODUCAO A FISICA</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ESTATISTICA, AUTOR(ES): SILVIO ROBERTO DE</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AZEVEDO SALINAS, VOLUME: 1, ANO: 2013, EDITORA:</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UNIVERSIDADE DE SAO PAULO, EDICAO: 2ª,</w:t>
            </w:r>
            <w:r>
              <w:rPr>
                <w:rFonts w:ascii="Times New Roman" w:eastAsia="Times New Roman" w:hAnsi="Times New Roman" w:cs="Times New Roman"/>
              </w:rPr>
              <w:t xml:space="preserve"> </w:t>
            </w:r>
            <w:r w:rsidR="00CB7A01" w:rsidRPr="00CB7A01">
              <w:rPr>
                <w:rFonts w:ascii="Times New Roman" w:eastAsia="Times New Roman" w:hAnsi="Times New Roman" w:cs="Times New Roman"/>
              </w:rPr>
              <w:t>ISBN: 9788531403866</w:t>
            </w:r>
          </w:p>
        </w:tc>
        <w:tc>
          <w:tcPr>
            <w:tcW w:w="1300" w:type="dxa"/>
            <w:tcBorders>
              <w:top w:val="single" w:sz="4" w:space="0" w:color="auto"/>
              <w:bottom w:val="single" w:sz="4" w:space="0" w:color="auto"/>
            </w:tcBorders>
            <w:vAlign w:val="center"/>
          </w:tcPr>
          <w:p w14:paraId="4E2F99B1" w14:textId="1BFFC709"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7610.008.8895</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- 186531</w:t>
            </w:r>
          </w:p>
        </w:tc>
        <w:tc>
          <w:tcPr>
            <w:tcW w:w="992" w:type="dxa"/>
            <w:tcBorders>
              <w:top w:val="single" w:sz="4" w:space="0" w:color="auto"/>
              <w:bottom w:val="single" w:sz="4" w:space="0" w:color="auto"/>
            </w:tcBorders>
            <w:vAlign w:val="center"/>
          </w:tcPr>
          <w:p w14:paraId="13280182" w14:textId="38A46FF7"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00CE826A" w14:textId="54CAD681" w:rsidR="00426923" w:rsidRPr="00F673FC" w:rsidRDefault="00B235F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0D6DDA1A" w14:textId="0850B295" w:rsidR="00426923" w:rsidRPr="00C32AA9" w:rsidRDefault="00B235F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85,82</w:t>
            </w:r>
          </w:p>
        </w:tc>
        <w:tc>
          <w:tcPr>
            <w:tcW w:w="1418" w:type="dxa"/>
            <w:vMerge/>
            <w:vAlign w:val="center"/>
          </w:tcPr>
          <w:p w14:paraId="4A54D6C3"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1E2E3FF6" w14:textId="77777777" w:rsidTr="00230B9C">
        <w:trPr>
          <w:trHeight w:val="98"/>
          <w:jc w:val="center"/>
        </w:trPr>
        <w:tc>
          <w:tcPr>
            <w:tcW w:w="694" w:type="dxa"/>
            <w:tcBorders>
              <w:top w:val="single" w:sz="4" w:space="0" w:color="auto"/>
              <w:bottom w:val="single" w:sz="4" w:space="0" w:color="auto"/>
            </w:tcBorders>
            <w:vAlign w:val="center"/>
          </w:tcPr>
          <w:p w14:paraId="5F7AB301" w14:textId="403A2491"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11</w:t>
            </w:r>
          </w:p>
        </w:tc>
        <w:tc>
          <w:tcPr>
            <w:tcW w:w="3544" w:type="dxa"/>
            <w:tcBorders>
              <w:top w:val="single" w:sz="4" w:space="0" w:color="auto"/>
              <w:bottom w:val="single" w:sz="4" w:space="0" w:color="auto"/>
            </w:tcBorders>
            <w:shd w:val="clear" w:color="auto" w:fill="auto"/>
            <w:vAlign w:val="center"/>
          </w:tcPr>
          <w:p w14:paraId="01322088" w14:textId="11F1F9C5" w:rsidR="00426923" w:rsidRPr="00C32AA9" w:rsidRDefault="00B235FE" w:rsidP="006A2C5B">
            <w:pPr>
              <w:pStyle w:val="Nivel2"/>
              <w:numPr>
                <w:ilvl w:val="0"/>
                <w:numId w:val="0"/>
              </w:numPr>
              <w:spacing w:line="240" w:lineRule="auto"/>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B235FE">
              <w:rPr>
                <w:rFonts w:ascii="Times New Roman" w:eastAsia="Times New Roman" w:hAnsi="Times New Roman" w:cs="Times New Roman"/>
              </w:rPr>
              <w:t>TITULO: ANALISE QUALITATIVA</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EM ESCALA SEMIMICRO, AUTOR(ES): SILVIO LUIS</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PEREIRA DIAS, FABIO MARCOS GONCALVES BOHRER,</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MARIA AUGUSTA DE LUCA, JULIO CESAR PACHECO</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 xml:space="preserve">VAGHETTI, JORGE LIMA BRASIL, VOLUME: 1, </w:t>
            </w:r>
            <w:r w:rsidRPr="00B235FE">
              <w:rPr>
                <w:rFonts w:ascii="Times New Roman" w:eastAsia="Times New Roman" w:hAnsi="Times New Roman" w:cs="Times New Roman"/>
              </w:rPr>
              <w:lastRenderedPageBreak/>
              <w:t>ANO: 2016,</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EDITORA: BOOKMAN, EDICAO: 1ª,</w:t>
            </w:r>
            <w:r>
              <w:rPr>
                <w:rFonts w:ascii="Times New Roman" w:eastAsia="Times New Roman" w:hAnsi="Times New Roman" w:cs="Times New Roman"/>
              </w:rPr>
              <w:t xml:space="preserve"> </w:t>
            </w:r>
            <w:r w:rsidR="00CB7A01" w:rsidRPr="00CB7A01">
              <w:rPr>
                <w:rFonts w:ascii="Times New Roman" w:eastAsia="Times New Roman" w:hAnsi="Times New Roman" w:cs="Times New Roman"/>
              </w:rPr>
              <w:t>ISBN: 9788582603741</w:t>
            </w:r>
          </w:p>
        </w:tc>
        <w:tc>
          <w:tcPr>
            <w:tcW w:w="1300" w:type="dxa"/>
            <w:tcBorders>
              <w:top w:val="single" w:sz="4" w:space="0" w:color="auto"/>
              <w:bottom w:val="single" w:sz="4" w:space="0" w:color="auto"/>
            </w:tcBorders>
            <w:vAlign w:val="center"/>
          </w:tcPr>
          <w:p w14:paraId="7B16BBD9" w14:textId="16FD63D2"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lastRenderedPageBreak/>
              <w:t>7610.008.8896</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- 186532</w:t>
            </w:r>
          </w:p>
        </w:tc>
        <w:tc>
          <w:tcPr>
            <w:tcW w:w="992" w:type="dxa"/>
            <w:tcBorders>
              <w:top w:val="single" w:sz="4" w:space="0" w:color="auto"/>
              <w:bottom w:val="single" w:sz="4" w:space="0" w:color="auto"/>
            </w:tcBorders>
            <w:vAlign w:val="center"/>
          </w:tcPr>
          <w:p w14:paraId="323167C0" w14:textId="17681B11"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2C65EFC4" w14:textId="049406C8" w:rsidR="00426923" w:rsidRPr="00F673FC" w:rsidRDefault="00B235F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5DAC02D3" w14:textId="419DEC0E" w:rsidR="00426923" w:rsidRPr="00C32AA9" w:rsidRDefault="00B235F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91,76</w:t>
            </w:r>
          </w:p>
        </w:tc>
        <w:tc>
          <w:tcPr>
            <w:tcW w:w="1418" w:type="dxa"/>
            <w:vMerge/>
            <w:vAlign w:val="center"/>
          </w:tcPr>
          <w:p w14:paraId="2AF54394"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33C5527C" w14:textId="77777777" w:rsidTr="00230B9C">
        <w:trPr>
          <w:trHeight w:val="98"/>
          <w:jc w:val="center"/>
        </w:trPr>
        <w:tc>
          <w:tcPr>
            <w:tcW w:w="694" w:type="dxa"/>
            <w:tcBorders>
              <w:top w:val="single" w:sz="4" w:space="0" w:color="auto"/>
              <w:bottom w:val="single" w:sz="4" w:space="0" w:color="auto"/>
            </w:tcBorders>
            <w:vAlign w:val="center"/>
          </w:tcPr>
          <w:p w14:paraId="6F5886DF" w14:textId="4DC8EE4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12</w:t>
            </w:r>
          </w:p>
        </w:tc>
        <w:tc>
          <w:tcPr>
            <w:tcW w:w="3544" w:type="dxa"/>
            <w:tcBorders>
              <w:top w:val="single" w:sz="4" w:space="0" w:color="auto"/>
              <w:bottom w:val="single" w:sz="4" w:space="0" w:color="auto"/>
            </w:tcBorders>
            <w:shd w:val="clear" w:color="auto" w:fill="auto"/>
            <w:vAlign w:val="center"/>
          </w:tcPr>
          <w:p w14:paraId="323B164B" w14:textId="0B07AEF2" w:rsidR="00426923" w:rsidRPr="00C32AA9" w:rsidRDefault="00B235FE" w:rsidP="006A2C5B">
            <w:pPr>
              <w:pStyle w:val="Nivel2"/>
              <w:numPr>
                <w:ilvl w:val="0"/>
                <w:numId w:val="0"/>
              </w:numPr>
              <w:spacing w:line="240" w:lineRule="auto"/>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B235FE">
              <w:rPr>
                <w:rFonts w:ascii="Times New Roman" w:eastAsia="Times New Roman" w:hAnsi="Times New Roman" w:cs="Times New Roman"/>
              </w:rPr>
              <w:t>TITULO: DESENHO TECNICO E</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TECNOLOGIA GRAFICA, AUTOR(ES): THOMAS EWING</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FRENCH, VOLUME: 1, ANO: 1995, EDITORA: GLOBO,</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EDICAO: 1ª,</w:t>
            </w:r>
            <w:r>
              <w:rPr>
                <w:rFonts w:ascii="Times New Roman" w:eastAsia="Times New Roman" w:hAnsi="Times New Roman" w:cs="Times New Roman"/>
              </w:rPr>
              <w:t xml:space="preserve"> </w:t>
            </w:r>
            <w:r w:rsidR="00CB7A01" w:rsidRPr="00CB7A01">
              <w:rPr>
                <w:rFonts w:ascii="Times New Roman" w:eastAsia="Times New Roman" w:hAnsi="Times New Roman" w:cs="Times New Roman"/>
              </w:rPr>
              <w:t>ISBN: 8525007331</w:t>
            </w:r>
          </w:p>
        </w:tc>
        <w:tc>
          <w:tcPr>
            <w:tcW w:w="1300" w:type="dxa"/>
            <w:tcBorders>
              <w:top w:val="single" w:sz="4" w:space="0" w:color="auto"/>
              <w:bottom w:val="single" w:sz="4" w:space="0" w:color="auto"/>
            </w:tcBorders>
            <w:vAlign w:val="center"/>
          </w:tcPr>
          <w:p w14:paraId="1FD309B3" w14:textId="64C861D2"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7610.008.8897</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- 186533</w:t>
            </w:r>
          </w:p>
        </w:tc>
        <w:tc>
          <w:tcPr>
            <w:tcW w:w="992" w:type="dxa"/>
            <w:tcBorders>
              <w:top w:val="single" w:sz="4" w:space="0" w:color="auto"/>
              <w:bottom w:val="single" w:sz="4" w:space="0" w:color="auto"/>
            </w:tcBorders>
            <w:vAlign w:val="center"/>
          </w:tcPr>
          <w:p w14:paraId="7E27D251" w14:textId="0FE327D5"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58BC79C4" w14:textId="3DD4DA0F" w:rsidR="00426923" w:rsidRPr="00F673FC" w:rsidRDefault="00B235F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51983649" w14:textId="02960FF7" w:rsidR="00426923" w:rsidRPr="00C32AA9" w:rsidRDefault="00B235F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186,12</w:t>
            </w:r>
          </w:p>
        </w:tc>
        <w:tc>
          <w:tcPr>
            <w:tcW w:w="1418" w:type="dxa"/>
            <w:vMerge/>
            <w:vAlign w:val="center"/>
          </w:tcPr>
          <w:p w14:paraId="57675F71"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AF3ACB0" w14:textId="77777777" w:rsidTr="00230B9C">
        <w:trPr>
          <w:trHeight w:val="98"/>
          <w:jc w:val="center"/>
        </w:trPr>
        <w:tc>
          <w:tcPr>
            <w:tcW w:w="694" w:type="dxa"/>
            <w:tcBorders>
              <w:top w:val="single" w:sz="4" w:space="0" w:color="auto"/>
              <w:bottom w:val="single" w:sz="4" w:space="0" w:color="auto"/>
            </w:tcBorders>
            <w:vAlign w:val="center"/>
          </w:tcPr>
          <w:p w14:paraId="52CBD8D2" w14:textId="0B69F250"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13</w:t>
            </w:r>
          </w:p>
        </w:tc>
        <w:tc>
          <w:tcPr>
            <w:tcW w:w="3544" w:type="dxa"/>
            <w:tcBorders>
              <w:top w:val="single" w:sz="4" w:space="0" w:color="auto"/>
              <w:bottom w:val="single" w:sz="4" w:space="0" w:color="auto"/>
            </w:tcBorders>
            <w:shd w:val="clear" w:color="auto" w:fill="auto"/>
            <w:vAlign w:val="center"/>
          </w:tcPr>
          <w:p w14:paraId="7149CA0D" w14:textId="40CF2C1E" w:rsidR="00426923" w:rsidRPr="00C32AA9" w:rsidRDefault="00B235FE" w:rsidP="00B235FE">
            <w:pPr>
              <w:pStyle w:val="Nivel2"/>
              <w:numPr>
                <w:ilvl w:val="0"/>
                <w:numId w:val="0"/>
              </w:numPr>
              <w:spacing w:line="240" w:lineRule="auto"/>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B235FE">
              <w:rPr>
                <w:rFonts w:ascii="Times New Roman" w:eastAsia="Times New Roman" w:hAnsi="Times New Roman" w:cs="Times New Roman"/>
              </w:rPr>
              <w:t>TITULO: OFICINA DE LEITURA:</w:t>
            </w:r>
            <w:r>
              <w:rPr>
                <w:rFonts w:ascii="Times New Roman" w:eastAsia="Times New Roman" w:hAnsi="Times New Roman" w:cs="Times New Roman"/>
              </w:rPr>
              <w:t xml:space="preserve"> </w:t>
            </w:r>
            <w:r w:rsidRPr="00B235FE">
              <w:rPr>
                <w:rFonts w:ascii="Times New Roman" w:eastAsia="Times New Roman" w:hAnsi="Times New Roman" w:cs="Times New Roman"/>
              </w:rPr>
              <w:t>TEORIA E PRATICA, AUTOR(ES): ANGELA KLEIMAN,</w:t>
            </w:r>
            <w:r>
              <w:rPr>
                <w:rFonts w:ascii="Times New Roman" w:eastAsia="Times New Roman" w:hAnsi="Times New Roman" w:cs="Times New Roman"/>
              </w:rPr>
              <w:t xml:space="preserve"> </w:t>
            </w:r>
            <w:r w:rsidRPr="00B235FE">
              <w:rPr>
                <w:rFonts w:ascii="Times New Roman" w:eastAsia="Times New Roman" w:hAnsi="Times New Roman" w:cs="Times New Roman"/>
              </w:rPr>
              <w:t>VOLUME: 1, ANO: 2016, EDITORA: PONTES, EDICAO:</w:t>
            </w:r>
            <w:r>
              <w:rPr>
                <w:rFonts w:ascii="Times New Roman" w:eastAsia="Times New Roman" w:hAnsi="Times New Roman" w:cs="Times New Roman"/>
              </w:rPr>
              <w:t xml:space="preserve"> </w:t>
            </w:r>
            <w:r w:rsidRPr="00B235FE">
              <w:rPr>
                <w:rFonts w:ascii="Times New Roman" w:eastAsia="Times New Roman" w:hAnsi="Times New Roman" w:cs="Times New Roman"/>
              </w:rPr>
              <w:t>16ª,</w:t>
            </w:r>
            <w:r>
              <w:rPr>
                <w:rFonts w:ascii="Times New Roman" w:eastAsia="Times New Roman" w:hAnsi="Times New Roman" w:cs="Times New Roman"/>
              </w:rPr>
              <w:t xml:space="preserve"> </w:t>
            </w:r>
            <w:r w:rsidR="00CB7A01" w:rsidRPr="00CB7A01">
              <w:rPr>
                <w:rFonts w:ascii="Times New Roman" w:eastAsia="Times New Roman" w:hAnsi="Times New Roman" w:cs="Times New Roman"/>
              </w:rPr>
              <w:t>ISBN: 9788571130777</w:t>
            </w:r>
          </w:p>
        </w:tc>
        <w:tc>
          <w:tcPr>
            <w:tcW w:w="1300" w:type="dxa"/>
            <w:tcBorders>
              <w:top w:val="single" w:sz="4" w:space="0" w:color="auto"/>
              <w:bottom w:val="single" w:sz="4" w:space="0" w:color="auto"/>
            </w:tcBorders>
            <w:vAlign w:val="center"/>
          </w:tcPr>
          <w:p w14:paraId="36D945CA" w14:textId="4E6CB616"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7610.008.8898</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- 186534</w:t>
            </w:r>
          </w:p>
        </w:tc>
        <w:tc>
          <w:tcPr>
            <w:tcW w:w="992" w:type="dxa"/>
            <w:tcBorders>
              <w:top w:val="single" w:sz="4" w:space="0" w:color="auto"/>
              <w:bottom w:val="single" w:sz="4" w:space="0" w:color="auto"/>
            </w:tcBorders>
            <w:vAlign w:val="center"/>
          </w:tcPr>
          <w:p w14:paraId="485733F8" w14:textId="187BC2E4"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547185E9" w14:textId="51EF3525" w:rsidR="00426923" w:rsidRPr="00F673FC" w:rsidRDefault="00B235F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222B2D2A" w14:textId="19A7D9CE" w:rsidR="00426923" w:rsidRPr="00C32AA9" w:rsidRDefault="00B235F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67,17</w:t>
            </w:r>
          </w:p>
        </w:tc>
        <w:tc>
          <w:tcPr>
            <w:tcW w:w="1418" w:type="dxa"/>
            <w:vMerge/>
            <w:vAlign w:val="center"/>
          </w:tcPr>
          <w:p w14:paraId="6D705ED9"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5404682F" w14:textId="77777777" w:rsidTr="00230B9C">
        <w:trPr>
          <w:trHeight w:val="98"/>
          <w:jc w:val="center"/>
        </w:trPr>
        <w:tc>
          <w:tcPr>
            <w:tcW w:w="694" w:type="dxa"/>
            <w:tcBorders>
              <w:top w:val="single" w:sz="4" w:space="0" w:color="auto"/>
              <w:bottom w:val="single" w:sz="4" w:space="0" w:color="auto"/>
            </w:tcBorders>
            <w:vAlign w:val="center"/>
          </w:tcPr>
          <w:p w14:paraId="159E4DEB" w14:textId="56F04A60"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14</w:t>
            </w:r>
          </w:p>
        </w:tc>
        <w:tc>
          <w:tcPr>
            <w:tcW w:w="3544" w:type="dxa"/>
            <w:tcBorders>
              <w:top w:val="single" w:sz="4" w:space="0" w:color="auto"/>
              <w:bottom w:val="single" w:sz="4" w:space="0" w:color="auto"/>
            </w:tcBorders>
            <w:shd w:val="clear" w:color="auto" w:fill="auto"/>
            <w:vAlign w:val="center"/>
          </w:tcPr>
          <w:p w14:paraId="751FFF31" w14:textId="66DC4932" w:rsidR="00426923" w:rsidRPr="00C32AA9" w:rsidRDefault="00B235FE" w:rsidP="006A2C5B">
            <w:pPr>
              <w:pStyle w:val="Nivel2"/>
              <w:numPr>
                <w:ilvl w:val="0"/>
                <w:numId w:val="0"/>
              </w:numPr>
              <w:spacing w:line="240" w:lineRule="auto"/>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B235FE">
              <w:rPr>
                <w:rFonts w:ascii="Times New Roman" w:eastAsia="Times New Roman" w:hAnsi="Times New Roman" w:cs="Times New Roman"/>
              </w:rPr>
              <w:t>TITULO: A COERENCIA TEXTUAL,</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AUTOR(ES): INGEDORE VILLACA KOCK, LUIZ CARLOS</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TRAVAGLIA, VOLUME: 1, ANO: 2015, EDITORA:</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CONTEXTO, EDICAO: 18ª,</w:t>
            </w:r>
            <w:r>
              <w:rPr>
                <w:rFonts w:ascii="Times New Roman" w:eastAsia="Times New Roman" w:hAnsi="Times New Roman" w:cs="Times New Roman"/>
              </w:rPr>
              <w:t xml:space="preserve"> </w:t>
            </w:r>
            <w:r w:rsidR="00CB7A01" w:rsidRPr="00CB7A01">
              <w:rPr>
                <w:rFonts w:ascii="Times New Roman" w:eastAsia="Times New Roman" w:hAnsi="Times New Roman" w:cs="Times New Roman"/>
              </w:rPr>
              <w:t>ISBN: 9788585134600</w:t>
            </w:r>
          </w:p>
        </w:tc>
        <w:tc>
          <w:tcPr>
            <w:tcW w:w="1300" w:type="dxa"/>
            <w:tcBorders>
              <w:top w:val="single" w:sz="4" w:space="0" w:color="auto"/>
              <w:bottom w:val="single" w:sz="4" w:space="0" w:color="auto"/>
            </w:tcBorders>
            <w:vAlign w:val="center"/>
          </w:tcPr>
          <w:p w14:paraId="678DFE4C" w14:textId="67D42F67"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7610.008.8899</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- 186535</w:t>
            </w:r>
          </w:p>
        </w:tc>
        <w:tc>
          <w:tcPr>
            <w:tcW w:w="992" w:type="dxa"/>
            <w:tcBorders>
              <w:top w:val="single" w:sz="4" w:space="0" w:color="auto"/>
              <w:bottom w:val="single" w:sz="4" w:space="0" w:color="auto"/>
            </w:tcBorders>
            <w:vAlign w:val="center"/>
          </w:tcPr>
          <w:p w14:paraId="4D61A16B" w14:textId="5EF05442"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57A70B8" w14:textId="60D6B20B" w:rsidR="00426923" w:rsidRPr="00F673FC" w:rsidRDefault="00B235F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35431D6F" w14:textId="46FF4F32" w:rsidR="00426923" w:rsidRPr="00C32AA9" w:rsidRDefault="00B235F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32,75</w:t>
            </w:r>
          </w:p>
        </w:tc>
        <w:tc>
          <w:tcPr>
            <w:tcW w:w="1418" w:type="dxa"/>
            <w:vMerge/>
            <w:vAlign w:val="center"/>
          </w:tcPr>
          <w:p w14:paraId="6ACCF5F3"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5D5D52AC" w14:textId="77777777" w:rsidTr="00230B9C">
        <w:trPr>
          <w:trHeight w:val="98"/>
          <w:jc w:val="center"/>
        </w:trPr>
        <w:tc>
          <w:tcPr>
            <w:tcW w:w="694" w:type="dxa"/>
            <w:tcBorders>
              <w:top w:val="single" w:sz="4" w:space="0" w:color="auto"/>
              <w:bottom w:val="single" w:sz="4" w:space="0" w:color="auto"/>
            </w:tcBorders>
            <w:vAlign w:val="center"/>
          </w:tcPr>
          <w:p w14:paraId="481DA51F" w14:textId="608B89C5"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15</w:t>
            </w:r>
          </w:p>
        </w:tc>
        <w:tc>
          <w:tcPr>
            <w:tcW w:w="3544" w:type="dxa"/>
            <w:tcBorders>
              <w:top w:val="single" w:sz="4" w:space="0" w:color="auto"/>
              <w:bottom w:val="single" w:sz="4" w:space="0" w:color="auto"/>
            </w:tcBorders>
            <w:shd w:val="clear" w:color="auto" w:fill="auto"/>
            <w:vAlign w:val="center"/>
          </w:tcPr>
          <w:p w14:paraId="34546C21" w14:textId="063D1A01" w:rsidR="00426923" w:rsidRPr="00C32AA9" w:rsidRDefault="00B235FE" w:rsidP="006A2C5B">
            <w:pPr>
              <w:pStyle w:val="Nivel2"/>
              <w:numPr>
                <w:ilvl w:val="0"/>
                <w:numId w:val="0"/>
              </w:numPr>
              <w:spacing w:line="240" w:lineRule="auto"/>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B235FE">
              <w:rPr>
                <w:rFonts w:ascii="Times New Roman" w:eastAsia="Times New Roman" w:hAnsi="Times New Roman" w:cs="Times New Roman"/>
              </w:rPr>
              <w:t>TITULO: LOGICA DE</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PROGRAMACAO, AUTOR(ES): ANDRE LUIS FORBELLONE,</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HENRI FREDERICO EBERSPÄCHER, VOLUME: 1, ANO:</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2005, EDITORA: PEARSON, EDICAO: 3ª,</w:t>
            </w:r>
            <w:r w:rsidR="00D42C0E">
              <w:rPr>
                <w:rFonts w:ascii="Times New Roman" w:eastAsia="Times New Roman" w:hAnsi="Times New Roman" w:cs="Times New Roman"/>
              </w:rPr>
              <w:t xml:space="preserve"> </w:t>
            </w:r>
            <w:r w:rsidR="00CB7A01" w:rsidRPr="00CB7A01">
              <w:rPr>
                <w:rFonts w:ascii="Times New Roman" w:eastAsia="Times New Roman" w:hAnsi="Times New Roman" w:cs="Times New Roman"/>
              </w:rPr>
              <w:t>ISBN: 9788576050247</w:t>
            </w:r>
          </w:p>
        </w:tc>
        <w:tc>
          <w:tcPr>
            <w:tcW w:w="1300" w:type="dxa"/>
            <w:tcBorders>
              <w:top w:val="single" w:sz="4" w:space="0" w:color="auto"/>
              <w:bottom w:val="single" w:sz="4" w:space="0" w:color="auto"/>
            </w:tcBorders>
            <w:vAlign w:val="center"/>
          </w:tcPr>
          <w:p w14:paraId="25C50DF9" w14:textId="13D494CF"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7610.008.8954</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- 187108</w:t>
            </w:r>
          </w:p>
        </w:tc>
        <w:tc>
          <w:tcPr>
            <w:tcW w:w="992" w:type="dxa"/>
            <w:tcBorders>
              <w:top w:val="single" w:sz="4" w:space="0" w:color="auto"/>
              <w:bottom w:val="single" w:sz="4" w:space="0" w:color="auto"/>
            </w:tcBorders>
            <w:vAlign w:val="center"/>
          </w:tcPr>
          <w:p w14:paraId="13B5D716" w14:textId="44DD40FE"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4209215D" w14:textId="27794C87" w:rsidR="00426923" w:rsidRPr="00F673FC" w:rsidRDefault="00B235F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7351B35D" w14:textId="68AF0042" w:rsidR="00426923" w:rsidRPr="00C32AA9" w:rsidRDefault="00B235F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102,74</w:t>
            </w:r>
          </w:p>
        </w:tc>
        <w:tc>
          <w:tcPr>
            <w:tcW w:w="1418" w:type="dxa"/>
            <w:vMerge/>
            <w:vAlign w:val="center"/>
          </w:tcPr>
          <w:p w14:paraId="205AFB09"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55882DAE" w14:textId="77777777" w:rsidTr="00230B9C">
        <w:trPr>
          <w:trHeight w:val="98"/>
          <w:jc w:val="center"/>
        </w:trPr>
        <w:tc>
          <w:tcPr>
            <w:tcW w:w="694" w:type="dxa"/>
            <w:tcBorders>
              <w:top w:val="single" w:sz="4" w:space="0" w:color="auto"/>
              <w:bottom w:val="single" w:sz="4" w:space="0" w:color="auto"/>
            </w:tcBorders>
            <w:vAlign w:val="center"/>
          </w:tcPr>
          <w:p w14:paraId="6039787C" w14:textId="4CBBB68A"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16</w:t>
            </w:r>
          </w:p>
        </w:tc>
        <w:tc>
          <w:tcPr>
            <w:tcW w:w="3544" w:type="dxa"/>
            <w:tcBorders>
              <w:top w:val="single" w:sz="4" w:space="0" w:color="auto"/>
              <w:bottom w:val="single" w:sz="4" w:space="0" w:color="auto"/>
            </w:tcBorders>
            <w:shd w:val="clear" w:color="auto" w:fill="auto"/>
            <w:vAlign w:val="center"/>
          </w:tcPr>
          <w:p w14:paraId="17D00B62" w14:textId="5709EB1B" w:rsidR="00426923" w:rsidRPr="00C32AA9" w:rsidRDefault="00B235FE" w:rsidP="006A2C5B">
            <w:pPr>
              <w:pStyle w:val="Nivel2"/>
              <w:numPr>
                <w:ilvl w:val="0"/>
                <w:numId w:val="0"/>
              </w:numPr>
              <w:spacing w:line="240" w:lineRule="auto"/>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B235FE">
              <w:rPr>
                <w:rFonts w:ascii="Times New Roman" w:eastAsia="Times New Roman" w:hAnsi="Times New Roman" w:cs="Times New Roman"/>
              </w:rPr>
              <w:t>TITULO: DESENHO MECANICO E</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DE MAQUINAS, AUTOR(ES): MACIO PUGLIESI, VOLUME:</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ÚNICO, ANO: 2018, EDITORA: EDIOURO, EDICAO: 1ª,</w:t>
            </w:r>
            <w:r>
              <w:rPr>
                <w:rFonts w:ascii="Times New Roman" w:eastAsia="Times New Roman" w:hAnsi="Times New Roman" w:cs="Times New Roman"/>
              </w:rPr>
              <w:t xml:space="preserve"> </w:t>
            </w:r>
            <w:r w:rsidR="00CB7A01" w:rsidRPr="00CB7A01">
              <w:rPr>
                <w:rFonts w:ascii="Times New Roman" w:eastAsia="Times New Roman" w:hAnsi="Times New Roman" w:cs="Times New Roman"/>
              </w:rPr>
              <w:t>ISBN: 9788500919022</w:t>
            </w:r>
          </w:p>
        </w:tc>
        <w:tc>
          <w:tcPr>
            <w:tcW w:w="1300" w:type="dxa"/>
            <w:tcBorders>
              <w:top w:val="single" w:sz="4" w:space="0" w:color="auto"/>
              <w:bottom w:val="single" w:sz="4" w:space="0" w:color="auto"/>
            </w:tcBorders>
            <w:vAlign w:val="center"/>
          </w:tcPr>
          <w:p w14:paraId="23517C61" w14:textId="55819742"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7610.008.8955</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- 187109</w:t>
            </w:r>
          </w:p>
        </w:tc>
        <w:tc>
          <w:tcPr>
            <w:tcW w:w="992" w:type="dxa"/>
            <w:tcBorders>
              <w:top w:val="single" w:sz="4" w:space="0" w:color="auto"/>
              <w:bottom w:val="single" w:sz="4" w:space="0" w:color="auto"/>
            </w:tcBorders>
            <w:vAlign w:val="center"/>
          </w:tcPr>
          <w:p w14:paraId="081D5D8C" w14:textId="77132204"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699A8233" w14:textId="1CA9D280" w:rsidR="00426923" w:rsidRPr="00F673FC" w:rsidRDefault="00B235F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6781BD29" w14:textId="3E948C49" w:rsidR="00426923" w:rsidRPr="00C32AA9" w:rsidRDefault="00B235F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186,12</w:t>
            </w:r>
          </w:p>
        </w:tc>
        <w:tc>
          <w:tcPr>
            <w:tcW w:w="1418" w:type="dxa"/>
            <w:vMerge/>
            <w:vAlign w:val="center"/>
          </w:tcPr>
          <w:p w14:paraId="7742B78A"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348F10B5" w14:textId="77777777" w:rsidTr="00230B9C">
        <w:trPr>
          <w:trHeight w:val="98"/>
          <w:jc w:val="center"/>
        </w:trPr>
        <w:tc>
          <w:tcPr>
            <w:tcW w:w="694" w:type="dxa"/>
            <w:tcBorders>
              <w:top w:val="single" w:sz="4" w:space="0" w:color="auto"/>
              <w:bottom w:val="single" w:sz="4" w:space="0" w:color="auto"/>
            </w:tcBorders>
            <w:vAlign w:val="center"/>
          </w:tcPr>
          <w:p w14:paraId="644D527C" w14:textId="0EA01957"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17</w:t>
            </w:r>
          </w:p>
        </w:tc>
        <w:tc>
          <w:tcPr>
            <w:tcW w:w="3544" w:type="dxa"/>
            <w:tcBorders>
              <w:top w:val="single" w:sz="4" w:space="0" w:color="auto"/>
              <w:bottom w:val="single" w:sz="4" w:space="0" w:color="auto"/>
            </w:tcBorders>
            <w:shd w:val="clear" w:color="auto" w:fill="auto"/>
            <w:vAlign w:val="center"/>
          </w:tcPr>
          <w:p w14:paraId="05625CEE" w14:textId="328D4C11" w:rsidR="00426923" w:rsidRPr="00C32AA9" w:rsidRDefault="00B235FE" w:rsidP="006A2C5B">
            <w:pPr>
              <w:pStyle w:val="Nivel2"/>
              <w:numPr>
                <w:ilvl w:val="0"/>
                <w:numId w:val="0"/>
              </w:numPr>
              <w:spacing w:line="240" w:lineRule="auto"/>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B235FE">
              <w:rPr>
                <w:rFonts w:ascii="Times New Roman" w:eastAsia="Times New Roman" w:hAnsi="Times New Roman" w:cs="Times New Roman"/>
              </w:rPr>
              <w:t>TITULO: TRANSFORMADAS DE</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LAPLACE, AUTOR(ES): MURRAY SPIEGEL, VOLUME: 1,</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ANO: 1971, EDITORA: MCGRAW-HILL, EDICAO: 1ª,</w:t>
            </w:r>
            <w:r>
              <w:rPr>
                <w:rFonts w:ascii="Times New Roman" w:eastAsia="Times New Roman" w:hAnsi="Times New Roman" w:cs="Times New Roman"/>
              </w:rPr>
              <w:t xml:space="preserve"> </w:t>
            </w:r>
            <w:r w:rsidR="00CB7A01" w:rsidRPr="00CB7A01">
              <w:rPr>
                <w:rFonts w:ascii="Times New Roman" w:eastAsia="Times New Roman" w:hAnsi="Times New Roman" w:cs="Times New Roman"/>
              </w:rPr>
              <w:t>ISBN: B06XTYNX9P</w:t>
            </w:r>
          </w:p>
        </w:tc>
        <w:tc>
          <w:tcPr>
            <w:tcW w:w="1300" w:type="dxa"/>
            <w:tcBorders>
              <w:top w:val="single" w:sz="4" w:space="0" w:color="auto"/>
              <w:bottom w:val="single" w:sz="4" w:space="0" w:color="auto"/>
            </w:tcBorders>
            <w:vAlign w:val="center"/>
          </w:tcPr>
          <w:p w14:paraId="2993CFEF" w14:textId="7FF8186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7610.008.8900</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- 186536</w:t>
            </w:r>
          </w:p>
        </w:tc>
        <w:tc>
          <w:tcPr>
            <w:tcW w:w="992" w:type="dxa"/>
            <w:tcBorders>
              <w:top w:val="single" w:sz="4" w:space="0" w:color="auto"/>
              <w:bottom w:val="single" w:sz="4" w:space="0" w:color="auto"/>
            </w:tcBorders>
            <w:vAlign w:val="center"/>
          </w:tcPr>
          <w:p w14:paraId="269CC384" w14:textId="340CFA2D"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67056190" w14:textId="63D6AD53" w:rsidR="00426923" w:rsidRPr="00F673FC" w:rsidRDefault="00B235F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547CBD82" w14:textId="4749D598" w:rsidR="00426923" w:rsidRPr="00C32AA9" w:rsidRDefault="00B235F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186,12</w:t>
            </w:r>
          </w:p>
        </w:tc>
        <w:tc>
          <w:tcPr>
            <w:tcW w:w="1418" w:type="dxa"/>
            <w:vMerge/>
            <w:vAlign w:val="center"/>
          </w:tcPr>
          <w:p w14:paraId="507F0927"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603F7D8D" w14:textId="77777777" w:rsidTr="00230B9C">
        <w:trPr>
          <w:trHeight w:val="98"/>
          <w:jc w:val="center"/>
        </w:trPr>
        <w:tc>
          <w:tcPr>
            <w:tcW w:w="694" w:type="dxa"/>
            <w:tcBorders>
              <w:top w:val="single" w:sz="4" w:space="0" w:color="auto"/>
              <w:bottom w:val="single" w:sz="4" w:space="0" w:color="auto"/>
            </w:tcBorders>
            <w:vAlign w:val="center"/>
          </w:tcPr>
          <w:p w14:paraId="6F80CD09" w14:textId="1B74F7B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18</w:t>
            </w:r>
          </w:p>
        </w:tc>
        <w:tc>
          <w:tcPr>
            <w:tcW w:w="3544" w:type="dxa"/>
            <w:tcBorders>
              <w:top w:val="single" w:sz="4" w:space="0" w:color="auto"/>
              <w:bottom w:val="single" w:sz="4" w:space="0" w:color="auto"/>
            </w:tcBorders>
            <w:shd w:val="clear" w:color="auto" w:fill="auto"/>
            <w:vAlign w:val="center"/>
          </w:tcPr>
          <w:p w14:paraId="3B46D7F1" w14:textId="71ABF92C" w:rsidR="00426923" w:rsidRPr="00C32AA9" w:rsidRDefault="00B235FE" w:rsidP="006A2C5B">
            <w:pPr>
              <w:pStyle w:val="Nivel2"/>
              <w:numPr>
                <w:ilvl w:val="0"/>
                <w:numId w:val="0"/>
              </w:numPr>
              <w:spacing w:line="240" w:lineRule="auto"/>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B235FE">
              <w:rPr>
                <w:rFonts w:ascii="Times New Roman" w:eastAsia="Times New Roman" w:hAnsi="Times New Roman" w:cs="Times New Roman"/>
              </w:rPr>
              <w:t>TITULO: FUNDAMENTOS DO</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REFINO DE PETROLEO: TECONOLOGIA E ECONOMIA,</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AUTOR(ES): ALEXANDRE SALEM SZKLO, VOLUME: 1,</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ANO: 2012, EDITORA: INTERCIENCIA, EDICAO: 3ª,</w:t>
            </w:r>
            <w:r>
              <w:rPr>
                <w:rFonts w:ascii="Times New Roman" w:eastAsia="Times New Roman" w:hAnsi="Times New Roman" w:cs="Times New Roman"/>
              </w:rPr>
              <w:t xml:space="preserve"> </w:t>
            </w:r>
            <w:r w:rsidR="00CB7A01" w:rsidRPr="00CB7A01">
              <w:rPr>
                <w:rFonts w:ascii="Times New Roman" w:eastAsia="Times New Roman" w:hAnsi="Times New Roman" w:cs="Times New Roman"/>
              </w:rPr>
              <w:t>ISBN: 9788571933026</w:t>
            </w:r>
          </w:p>
        </w:tc>
        <w:tc>
          <w:tcPr>
            <w:tcW w:w="1300" w:type="dxa"/>
            <w:tcBorders>
              <w:top w:val="single" w:sz="4" w:space="0" w:color="auto"/>
              <w:bottom w:val="single" w:sz="4" w:space="0" w:color="auto"/>
            </w:tcBorders>
            <w:vAlign w:val="center"/>
          </w:tcPr>
          <w:p w14:paraId="27D71431" w14:textId="14983DA2"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7610.008.8901</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- 186537</w:t>
            </w:r>
          </w:p>
        </w:tc>
        <w:tc>
          <w:tcPr>
            <w:tcW w:w="992" w:type="dxa"/>
            <w:tcBorders>
              <w:top w:val="single" w:sz="4" w:space="0" w:color="auto"/>
              <w:bottom w:val="single" w:sz="4" w:space="0" w:color="auto"/>
            </w:tcBorders>
            <w:vAlign w:val="center"/>
          </w:tcPr>
          <w:p w14:paraId="012E54E6" w14:textId="70E65A99"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697BBEC3" w14:textId="18C2F4F9" w:rsidR="00426923" w:rsidRPr="00F673FC" w:rsidRDefault="00B01AB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4B523C6C" w14:textId="4D058552" w:rsidR="00426923" w:rsidRPr="00C32AA9" w:rsidRDefault="00B01AB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210,64</w:t>
            </w:r>
          </w:p>
        </w:tc>
        <w:tc>
          <w:tcPr>
            <w:tcW w:w="1418" w:type="dxa"/>
            <w:vMerge/>
            <w:vAlign w:val="center"/>
          </w:tcPr>
          <w:p w14:paraId="2CE4CAA9"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7982A397" w14:textId="77777777" w:rsidTr="00230B9C">
        <w:trPr>
          <w:trHeight w:val="98"/>
          <w:jc w:val="center"/>
        </w:trPr>
        <w:tc>
          <w:tcPr>
            <w:tcW w:w="694" w:type="dxa"/>
            <w:tcBorders>
              <w:top w:val="single" w:sz="4" w:space="0" w:color="auto"/>
              <w:bottom w:val="single" w:sz="4" w:space="0" w:color="auto"/>
            </w:tcBorders>
            <w:vAlign w:val="center"/>
          </w:tcPr>
          <w:p w14:paraId="7EC060FC" w14:textId="3C87ED04"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19</w:t>
            </w:r>
          </w:p>
        </w:tc>
        <w:tc>
          <w:tcPr>
            <w:tcW w:w="3544" w:type="dxa"/>
            <w:tcBorders>
              <w:top w:val="single" w:sz="4" w:space="0" w:color="auto"/>
              <w:bottom w:val="single" w:sz="4" w:space="0" w:color="auto"/>
            </w:tcBorders>
            <w:shd w:val="clear" w:color="auto" w:fill="auto"/>
            <w:vAlign w:val="center"/>
          </w:tcPr>
          <w:p w14:paraId="3555B0CA" w14:textId="6D82F462" w:rsidR="00426923" w:rsidRPr="00C32AA9" w:rsidRDefault="00B235FE" w:rsidP="006A2C5B">
            <w:pPr>
              <w:pStyle w:val="Nivel2"/>
              <w:numPr>
                <w:ilvl w:val="0"/>
                <w:numId w:val="0"/>
              </w:numPr>
              <w:spacing w:line="240" w:lineRule="auto"/>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B235FE">
              <w:rPr>
                <w:rFonts w:ascii="Times New Roman" w:eastAsia="Times New Roman" w:hAnsi="Times New Roman" w:cs="Times New Roman"/>
              </w:rPr>
              <w:t>TITULO: MANUAL DE HIGIENE,</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SEGURANCA E MEDICINA DO TRABALHO, AUTOR(ES):</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EDDY BENSOUSSAN, SERGIO ALBIERI, VOLUME: 1, ANO:</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1997, EDITORA: ATHENEU, EDICAO: 1ª,</w:t>
            </w:r>
            <w:r>
              <w:rPr>
                <w:rFonts w:ascii="Times New Roman" w:eastAsia="Times New Roman" w:hAnsi="Times New Roman" w:cs="Times New Roman"/>
              </w:rPr>
              <w:t xml:space="preserve"> </w:t>
            </w:r>
            <w:r w:rsidR="00CB7A01" w:rsidRPr="00CB7A01">
              <w:rPr>
                <w:rFonts w:ascii="Times New Roman" w:eastAsia="Times New Roman" w:hAnsi="Times New Roman" w:cs="Times New Roman"/>
              </w:rPr>
              <w:t>ISBN: 9788573790146</w:t>
            </w:r>
          </w:p>
        </w:tc>
        <w:tc>
          <w:tcPr>
            <w:tcW w:w="1300" w:type="dxa"/>
            <w:tcBorders>
              <w:top w:val="single" w:sz="4" w:space="0" w:color="auto"/>
              <w:bottom w:val="single" w:sz="4" w:space="0" w:color="auto"/>
            </w:tcBorders>
            <w:vAlign w:val="center"/>
          </w:tcPr>
          <w:p w14:paraId="336BF7FF" w14:textId="1E52E721"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7610.008.8902</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- 186538</w:t>
            </w:r>
          </w:p>
        </w:tc>
        <w:tc>
          <w:tcPr>
            <w:tcW w:w="992" w:type="dxa"/>
            <w:tcBorders>
              <w:top w:val="single" w:sz="4" w:space="0" w:color="auto"/>
              <w:bottom w:val="single" w:sz="4" w:space="0" w:color="auto"/>
            </w:tcBorders>
            <w:vAlign w:val="center"/>
          </w:tcPr>
          <w:p w14:paraId="5015B778" w14:textId="502EA002"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6C2C5B85" w14:textId="67D870A8" w:rsidR="00426923" w:rsidRPr="00F673FC" w:rsidRDefault="00B01AB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7CBFF0DA" w14:textId="18CD1FDE" w:rsidR="00426923" w:rsidRPr="00C32AA9" w:rsidRDefault="00B01AB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129,06</w:t>
            </w:r>
          </w:p>
        </w:tc>
        <w:tc>
          <w:tcPr>
            <w:tcW w:w="1418" w:type="dxa"/>
            <w:vMerge/>
            <w:vAlign w:val="center"/>
          </w:tcPr>
          <w:p w14:paraId="6A87DEFE"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5457C268" w14:textId="77777777" w:rsidTr="00230B9C">
        <w:trPr>
          <w:trHeight w:val="98"/>
          <w:jc w:val="center"/>
        </w:trPr>
        <w:tc>
          <w:tcPr>
            <w:tcW w:w="694" w:type="dxa"/>
            <w:tcBorders>
              <w:top w:val="single" w:sz="4" w:space="0" w:color="auto"/>
              <w:bottom w:val="single" w:sz="4" w:space="0" w:color="auto"/>
            </w:tcBorders>
            <w:vAlign w:val="center"/>
          </w:tcPr>
          <w:p w14:paraId="23CAD896" w14:textId="20D8F544"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lastRenderedPageBreak/>
              <w:t>20</w:t>
            </w:r>
          </w:p>
        </w:tc>
        <w:tc>
          <w:tcPr>
            <w:tcW w:w="3544" w:type="dxa"/>
            <w:tcBorders>
              <w:top w:val="single" w:sz="4" w:space="0" w:color="auto"/>
              <w:bottom w:val="single" w:sz="4" w:space="0" w:color="auto"/>
            </w:tcBorders>
            <w:shd w:val="clear" w:color="auto" w:fill="auto"/>
            <w:vAlign w:val="center"/>
          </w:tcPr>
          <w:p w14:paraId="37E3A85E" w14:textId="53E646EA" w:rsidR="00426923" w:rsidRPr="00C32AA9" w:rsidRDefault="00B235FE" w:rsidP="006A2C5B">
            <w:pPr>
              <w:pStyle w:val="Nivel2"/>
              <w:numPr>
                <w:ilvl w:val="0"/>
                <w:numId w:val="0"/>
              </w:numPr>
              <w:spacing w:line="240" w:lineRule="auto"/>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B235FE">
              <w:rPr>
                <w:rFonts w:ascii="Times New Roman" w:eastAsia="Times New Roman" w:hAnsi="Times New Roman" w:cs="Times New Roman"/>
              </w:rPr>
              <w:t>TITULO: CINETICA E REATORES:</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APLICACAO NA ENGENHARIA QUIMICA, AUTOR(ES):</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MARTIN SCHMAL, VOLUME: 1, ANO: 2017, EDITORA:</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SYNERGIA, EDICAO: 3ª,</w:t>
            </w:r>
            <w:r>
              <w:rPr>
                <w:rFonts w:ascii="Times New Roman" w:eastAsia="Times New Roman" w:hAnsi="Times New Roman" w:cs="Times New Roman"/>
              </w:rPr>
              <w:t xml:space="preserve"> </w:t>
            </w:r>
            <w:r w:rsidR="00CB7A01" w:rsidRPr="00CB7A01">
              <w:rPr>
                <w:rFonts w:ascii="Times New Roman" w:eastAsia="Times New Roman" w:hAnsi="Times New Roman" w:cs="Times New Roman"/>
              </w:rPr>
              <w:t>ISBN: 9788568483411</w:t>
            </w:r>
          </w:p>
        </w:tc>
        <w:tc>
          <w:tcPr>
            <w:tcW w:w="1300" w:type="dxa"/>
            <w:tcBorders>
              <w:top w:val="single" w:sz="4" w:space="0" w:color="auto"/>
              <w:bottom w:val="single" w:sz="4" w:space="0" w:color="auto"/>
            </w:tcBorders>
            <w:vAlign w:val="center"/>
          </w:tcPr>
          <w:p w14:paraId="33BEE8A1" w14:textId="52F51B87"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7610.008.8903</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- 186539</w:t>
            </w:r>
          </w:p>
        </w:tc>
        <w:tc>
          <w:tcPr>
            <w:tcW w:w="992" w:type="dxa"/>
            <w:tcBorders>
              <w:top w:val="single" w:sz="4" w:space="0" w:color="auto"/>
              <w:bottom w:val="single" w:sz="4" w:space="0" w:color="auto"/>
            </w:tcBorders>
            <w:vAlign w:val="center"/>
          </w:tcPr>
          <w:p w14:paraId="3DEF3118" w14:textId="27BD5374"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1C3B3FEF" w14:textId="6B37A6FC" w:rsidR="00426923" w:rsidRPr="00F673FC" w:rsidRDefault="00B01AB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281081FA" w14:textId="51C9AF75" w:rsidR="00426923" w:rsidRPr="00C32AA9" w:rsidRDefault="00B01AB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224,30</w:t>
            </w:r>
          </w:p>
        </w:tc>
        <w:tc>
          <w:tcPr>
            <w:tcW w:w="1418" w:type="dxa"/>
            <w:vMerge/>
            <w:vAlign w:val="center"/>
          </w:tcPr>
          <w:p w14:paraId="1C57189B"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5219859F" w14:textId="77777777" w:rsidTr="00230B9C">
        <w:trPr>
          <w:trHeight w:val="98"/>
          <w:jc w:val="center"/>
        </w:trPr>
        <w:tc>
          <w:tcPr>
            <w:tcW w:w="694" w:type="dxa"/>
            <w:tcBorders>
              <w:top w:val="single" w:sz="4" w:space="0" w:color="auto"/>
              <w:bottom w:val="single" w:sz="4" w:space="0" w:color="auto"/>
            </w:tcBorders>
            <w:vAlign w:val="center"/>
          </w:tcPr>
          <w:p w14:paraId="45C9F04A" w14:textId="1DCE80D9"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21</w:t>
            </w:r>
          </w:p>
        </w:tc>
        <w:tc>
          <w:tcPr>
            <w:tcW w:w="3544" w:type="dxa"/>
            <w:tcBorders>
              <w:top w:val="single" w:sz="4" w:space="0" w:color="auto"/>
              <w:bottom w:val="single" w:sz="4" w:space="0" w:color="auto"/>
            </w:tcBorders>
            <w:shd w:val="clear" w:color="auto" w:fill="auto"/>
            <w:vAlign w:val="center"/>
          </w:tcPr>
          <w:p w14:paraId="6F141EEC" w14:textId="443B6DD4" w:rsidR="00426923" w:rsidRPr="00C32AA9" w:rsidRDefault="00B235FE" w:rsidP="006A2C5B">
            <w:pPr>
              <w:pStyle w:val="Nivel2"/>
              <w:numPr>
                <w:ilvl w:val="0"/>
                <w:numId w:val="0"/>
              </w:numPr>
              <w:spacing w:line="240" w:lineRule="auto"/>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B235FE">
              <w:rPr>
                <w:rFonts w:ascii="Times New Roman" w:eastAsia="Times New Roman" w:hAnsi="Times New Roman" w:cs="Times New Roman"/>
              </w:rPr>
              <w:t>TITULO: MATERIAIS PARA</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EQUIPAMENTOS DE PROCESSO, AUTOR(ES): PEDRO</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SILVA TELLES, VOLUME: 1, ANO: 2003, EDITORA:</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INTERCIENCIA, EDICAO: 6ª,</w:t>
            </w:r>
            <w:r>
              <w:rPr>
                <w:rFonts w:ascii="Times New Roman" w:eastAsia="Times New Roman" w:hAnsi="Times New Roman" w:cs="Times New Roman"/>
              </w:rPr>
              <w:t xml:space="preserve"> </w:t>
            </w:r>
            <w:r w:rsidR="00CB7A01" w:rsidRPr="00CB7A01">
              <w:rPr>
                <w:rFonts w:ascii="Times New Roman" w:eastAsia="Times New Roman" w:hAnsi="Times New Roman" w:cs="Times New Roman"/>
              </w:rPr>
              <w:t>ISBN: 9788571930766</w:t>
            </w:r>
          </w:p>
        </w:tc>
        <w:tc>
          <w:tcPr>
            <w:tcW w:w="1300" w:type="dxa"/>
            <w:tcBorders>
              <w:top w:val="single" w:sz="4" w:space="0" w:color="auto"/>
              <w:bottom w:val="single" w:sz="4" w:space="0" w:color="auto"/>
            </w:tcBorders>
            <w:vAlign w:val="center"/>
          </w:tcPr>
          <w:p w14:paraId="71F32DFB" w14:textId="7DDEC7D7"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7610.008.8904</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- 186540</w:t>
            </w:r>
          </w:p>
        </w:tc>
        <w:tc>
          <w:tcPr>
            <w:tcW w:w="992" w:type="dxa"/>
            <w:tcBorders>
              <w:top w:val="single" w:sz="4" w:space="0" w:color="auto"/>
              <w:bottom w:val="single" w:sz="4" w:space="0" w:color="auto"/>
            </w:tcBorders>
            <w:vAlign w:val="center"/>
          </w:tcPr>
          <w:p w14:paraId="1937E5E8" w14:textId="2537641B"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107BA22B" w14:textId="415CF38B" w:rsidR="00426923" w:rsidRPr="00F673FC" w:rsidRDefault="00B01AB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7208F787" w14:textId="22047A22" w:rsidR="00426923" w:rsidRPr="00C32AA9" w:rsidRDefault="00B01AB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157,24</w:t>
            </w:r>
          </w:p>
        </w:tc>
        <w:tc>
          <w:tcPr>
            <w:tcW w:w="1418" w:type="dxa"/>
            <w:vMerge/>
            <w:vAlign w:val="center"/>
          </w:tcPr>
          <w:p w14:paraId="5D0CE0D0"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30AD1E02" w14:textId="77777777" w:rsidTr="00230B9C">
        <w:trPr>
          <w:trHeight w:val="98"/>
          <w:jc w:val="center"/>
        </w:trPr>
        <w:tc>
          <w:tcPr>
            <w:tcW w:w="694" w:type="dxa"/>
            <w:tcBorders>
              <w:top w:val="single" w:sz="4" w:space="0" w:color="auto"/>
              <w:bottom w:val="single" w:sz="4" w:space="0" w:color="auto"/>
            </w:tcBorders>
            <w:vAlign w:val="center"/>
          </w:tcPr>
          <w:p w14:paraId="3827FA7B" w14:textId="0C5601ED"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22</w:t>
            </w:r>
          </w:p>
        </w:tc>
        <w:tc>
          <w:tcPr>
            <w:tcW w:w="3544" w:type="dxa"/>
            <w:tcBorders>
              <w:top w:val="single" w:sz="4" w:space="0" w:color="auto"/>
              <w:bottom w:val="single" w:sz="4" w:space="0" w:color="auto"/>
            </w:tcBorders>
            <w:shd w:val="clear" w:color="auto" w:fill="auto"/>
            <w:vAlign w:val="center"/>
          </w:tcPr>
          <w:p w14:paraId="70C112BA" w14:textId="36F12A4B" w:rsidR="00426923" w:rsidRPr="00C32AA9" w:rsidRDefault="00B235FE" w:rsidP="006A2C5B">
            <w:pPr>
              <w:pStyle w:val="Nivel2"/>
              <w:numPr>
                <w:ilvl w:val="0"/>
                <w:numId w:val="0"/>
              </w:numPr>
              <w:spacing w:line="240" w:lineRule="auto"/>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B235FE">
              <w:rPr>
                <w:rFonts w:ascii="Times New Roman" w:eastAsia="Times New Roman" w:hAnsi="Times New Roman" w:cs="Times New Roman"/>
              </w:rPr>
              <w:t>TITULO: POLIMEROS COMO</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MATERIAIS DE ENGENHARIA, AUTOR(ES): ELOISA</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BIASOTTO, VOLUME: 1, ANO: 1991, EDITORA: EDGAR</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BLUCHER, EDICAO: 1ª,</w:t>
            </w:r>
            <w:r>
              <w:rPr>
                <w:rFonts w:ascii="Times New Roman" w:eastAsia="Times New Roman" w:hAnsi="Times New Roman" w:cs="Times New Roman"/>
              </w:rPr>
              <w:t xml:space="preserve"> </w:t>
            </w:r>
            <w:r w:rsidR="00CB7A01" w:rsidRPr="00CB7A01">
              <w:rPr>
                <w:rFonts w:ascii="Times New Roman" w:eastAsia="Times New Roman" w:hAnsi="Times New Roman" w:cs="Times New Roman"/>
              </w:rPr>
              <w:t>ISBN: 9788521200604</w:t>
            </w:r>
          </w:p>
        </w:tc>
        <w:tc>
          <w:tcPr>
            <w:tcW w:w="1300" w:type="dxa"/>
            <w:tcBorders>
              <w:top w:val="single" w:sz="4" w:space="0" w:color="auto"/>
              <w:bottom w:val="single" w:sz="4" w:space="0" w:color="auto"/>
            </w:tcBorders>
            <w:vAlign w:val="center"/>
          </w:tcPr>
          <w:p w14:paraId="39F865CD" w14:textId="32F3FF54"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7610.008.8905</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- 186541</w:t>
            </w:r>
          </w:p>
        </w:tc>
        <w:tc>
          <w:tcPr>
            <w:tcW w:w="992" w:type="dxa"/>
            <w:tcBorders>
              <w:top w:val="single" w:sz="4" w:space="0" w:color="auto"/>
              <w:bottom w:val="single" w:sz="4" w:space="0" w:color="auto"/>
            </w:tcBorders>
            <w:vAlign w:val="center"/>
          </w:tcPr>
          <w:p w14:paraId="0966499C" w14:textId="590826EA"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4229ADF" w14:textId="20CE3F8C" w:rsidR="00426923" w:rsidRPr="00F673FC" w:rsidRDefault="00B01AB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2E9C3581" w14:textId="77EEE9A1" w:rsidR="00426923" w:rsidRPr="00C32AA9" w:rsidRDefault="00B01AB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96,91</w:t>
            </w:r>
          </w:p>
        </w:tc>
        <w:tc>
          <w:tcPr>
            <w:tcW w:w="1418" w:type="dxa"/>
            <w:vMerge/>
            <w:vAlign w:val="center"/>
          </w:tcPr>
          <w:p w14:paraId="39BD5D32"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3100B90C" w14:textId="77777777" w:rsidTr="00230B9C">
        <w:trPr>
          <w:trHeight w:val="98"/>
          <w:jc w:val="center"/>
        </w:trPr>
        <w:tc>
          <w:tcPr>
            <w:tcW w:w="694" w:type="dxa"/>
            <w:tcBorders>
              <w:top w:val="single" w:sz="4" w:space="0" w:color="auto"/>
              <w:bottom w:val="single" w:sz="4" w:space="0" w:color="auto"/>
            </w:tcBorders>
            <w:vAlign w:val="center"/>
          </w:tcPr>
          <w:p w14:paraId="7C64FA34" w14:textId="12ACCAB7"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23</w:t>
            </w:r>
          </w:p>
        </w:tc>
        <w:tc>
          <w:tcPr>
            <w:tcW w:w="3544" w:type="dxa"/>
            <w:tcBorders>
              <w:top w:val="single" w:sz="4" w:space="0" w:color="auto"/>
              <w:bottom w:val="single" w:sz="4" w:space="0" w:color="auto"/>
            </w:tcBorders>
            <w:shd w:val="clear" w:color="auto" w:fill="auto"/>
            <w:vAlign w:val="center"/>
          </w:tcPr>
          <w:p w14:paraId="48DFA808" w14:textId="5CF055A3" w:rsidR="00426923" w:rsidRPr="00C32AA9" w:rsidRDefault="00B235FE" w:rsidP="006A2C5B">
            <w:pPr>
              <w:pStyle w:val="Nivel2"/>
              <w:numPr>
                <w:ilvl w:val="0"/>
                <w:numId w:val="0"/>
              </w:numPr>
              <w:spacing w:line="240" w:lineRule="auto"/>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B235FE">
              <w:rPr>
                <w:rFonts w:ascii="Times New Roman" w:eastAsia="Times New Roman" w:hAnsi="Times New Roman" w:cs="Times New Roman"/>
              </w:rPr>
              <w:t>TITULO: MODELAGEM E</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SIMULACAO DE PROCESSOS INDUSTRIAIS E SISTEMAS</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ELETROMECANICOS, AUTOR(ES): CLAUDIO GARCIA,</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VOLUME: 1, ANO: 2022, EDITORA: EDUSP, EDICAO: 3ª,</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FORMA FORNECIMENTO: UNIDADE, ISBN:</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9786557850671</w:t>
            </w:r>
          </w:p>
        </w:tc>
        <w:tc>
          <w:tcPr>
            <w:tcW w:w="1300" w:type="dxa"/>
            <w:tcBorders>
              <w:top w:val="single" w:sz="4" w:space="0" w:color="auto"/>
              <w:bottom w:val="single" w:sz="4" w:space="0" w:color="auto"/>
            </w:tcBorders>
            <w:vAlign w:val="center"/>
          </w:tcPr>
          <w:p w14:paraId="473E2095" w14:textId="636511E0"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7610.008.8906</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- 186542</w:t>
            </w:r>
          </w:p>
        </w:tc>
        <w:tc>
          <w:tcPr>
            <w:tcW w:w="992" w:type="dxa"/>
            <w:tcBorders>
              <w:top w:val="single" w:sz="4" w:space="0" w:color="auto"/>
              <w:bottom w:val="single" w:sz="4" w:space="0" w:color="auto"/>
            </w:tcBorders>
            <w:vAlign w:val="center"/>
          </w:tcPr>
          <w:p w14:paraId="3574E0A0" w14:textId="28C9C74F"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5FDA3490" w14:textId="2385C3AC" w:rsidR="00426923" w:rsidRPr="00F673FC" w:rsidRDefault="00B01AB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511F5B5E" w14:textId="236A050C" w:rsidR="00426923" w:rsidRPr="00C32AA9" w:rsidRDefault="00B01AB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95,85</w:t>
            </w:r>
          </w:p>
        </w:tc>
        <w:tc>
          <w:tcPr>
            <w:tcW w:w="1418" w:type="dxa"/>
            <w:vMerge/>
            <w:vAlign w:val="center"/>
          </w:tcPr>
          <w:p w14:paraId="3B0103EF"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9912F7A" w14:textId="77777777" w:rsidTr="00230B9C">
        <w:trPr>
          <w:trHeight w:val="98"/>
          <w:jc w:val="center"/>
        </w:trPr>
        <w:tc>
          <w:tcPr>
            <w:tcW w:w="694" w:type="dxa"/>
            <w:tcBorders>
              <w:top w:val="single" w:sz="4" w:space="0" w:color="auto"/>
              <w:bottom w:val="single" w:sz="4" w:space="0" w:color="auto"/>
            </w:tcBorders>
            <w:vAlign w:val="center"/>
          </w:tcPr>
          <w:p w14:paraId="03C7D74E" w14:textId="5CA47743"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24</w:t>
            </w:r>
          </w:p>
        </w:tc>
        <w:tc>
          <w:tcPr>
            <w:tcW w:w="3544" w:type="dxa"/>
            <w:tcBorders>
              <w:top w:val="single" w:sz="4" w:space="0" w:color="auto"/>
              <w:bottom w:val="single" w:sz="4" w:space="0" w:color="auto"/>
            </w:tcBorders>
            <w:shd w:val="clear" w:color="auto" w:fill="auto"/>
            <w:vAlign w:val="center"/>
          </w:tcPr>
          <w:p w14:paraId="249B8BED" w14:textId="0B12389E" w:rsidR="00426923" w:rsidRPr="00C32AA9" w:rsidRDefault="00B235FE" w:rsidP="006A2C5B">
            <w:pPr>
              <w:pStyle w:val="Nivel2"/>
              <w:numPr>
                <w:ilvl w:val="0"/>
                <w:numId w:val="0"/>
              </w:numPr>
              <w:spacing w:line="240" w:lineRule="auto"/>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B235FE">
              <w:rPr>
                <w:rFonts w:ascii="Times New Roman" w:eastAsia="Times New Roman" w:hAnsi="Times New Roman" w:cs="Times New Roman"/>
              </w:rPr>
              <w:t>TITULO: ENGENHARIA DE</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PROCESSOS: ANALISE, SIMULACAO, OTIMIZACAO E</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SINTESE DE PROCESSOS QUIMICOS, AUTOR(ES):</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CARLOS AUGUSTO PERLINGEIRO, VOLUME: 1, ANO:</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2018, EDITORA: EDGARD BLUCHER, EDICAO: 2ª, FORMA</w:t>
            </w:r>
            <w:r w:rsidR="006A2C5B">
              <w:rPr>
                <w:rFonts w:ascii="Times New Roman" w:eastAsia="Times New Roman" w:hAnsi="Times New Roman" w:cs="Times New Roman"/>
              </w:rPr>
              <w:t xml:space="preserve"> </w:t>
            </w:r>
            <w:r w:rsidRPr="00B235FE">
              <w:rPr>
                <w:rFonts w:ascii="Times New Roman" w:eastAsia="Times New Roman" w:hAnsi="Times New Roman" w:cs="Times New Roman"/>
              </w:rPr>
              <w:t>FORNECIMENTO: UNIDADE, ISBN: 9788521213611</w:t>
            </w:r>
          </w:p>
        </w:tc>
        <w:tc>
          <w:tcPr>
            <w:tcW w:w="1300" w:type="dxa"/>
            <w:tcBorders>
              <w:top w:val="single" w:sz="4" w:space="0" w:color="auto"/>
              <w:bottom w:val="single" w:sz="4" w:space="0" w:color="auto"/>
            </w:tcBorders>
            <w:vAlign w:val="center"/>
          </w:tcPr>
          <w:p w14:paraId="7E53CC99" w14:textId="69265693"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7610.008.8907</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- 186543</w:t>
            </w:r>
          </w:p>
        </w:tc>
        <w:tc>
          <w:tcPr>
            <w:tcW w:w="992" w:type="dxa"/>
            <w:tcBorders>
              <w:top w:val="single" w:sz="4" w:space="0" w:color="auto"/>
              <w:bottom w:val="single" w:sz="4" w:space="0" w:color="auto"/>
            </w:tcBorders>
            <w:vAlign w:val="center"/>
          </w:tcPr>
          <w:p w14:paraId="6FDD110D" w14:textId="5FEFF58B"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0EE40926" w14:textId="3550618C" w:rsidR="00426923" w:rsidRPr="00F673FC" w:rsidRDefault="00B01AB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4</w:t>
            </w:r>
          </w:p>
        </w:tc>
        <w:tc>
          <w:tcPr>
            <w:tcW w:w="1134" w:type="dxa"/>
            <w:tcBorders>
              <w:top w:val="single" w:sz="4" w:space="0" w:color="auto"/>
              <w:bottom w:val="single" w:sz="4" w:space="0" w:color="auto"/>
            </w:tcBorders>
            <w:vAlign w:val="center"/>
          </w:tcPr>
          <w:p w14:paraId="5D3FC028" w14:textId="0C9C3B43" w:rsidR="00426923" w:rsidRPr="00C32AA9" w:rsidRDefault="00B01AB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95,20</w:t>
            </w:r>
          </w:p>
        </w:tc>
        <w:tc>
          <w:tcPr>
            <w:tcW w:w="1418" w:type="dxa"/>
            <w:vMerge/>
            <w:vAlign w:val="center"/>
          </w:tcPr>
          <w:p w14:paraId="71BBB810"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27C397AB" w14:textId="77777777" w:rsidTr="00230B9C">
        <w:trPr>
          <w:trHeight w:val="98"/>
          <w:jc w:val="center"/>
        </w:trPr>
        <w:tc>
          <w:tcPr>
            <w:tcW w:w="694" w:type="dxa"/>
            <w:tcBorders>
              <w:top w:val="single" w:sz="4" w:space="0" w:color="auto"/>
              <w:bottom w:val="single" w:sz="4" w:space="0" w:color="auto"/>
            </w:tcBorders>
            <w:vAlign w:val="center"/>
          </w:tcPr>
          <w:p w14:paraId="49ABF9DA" w14:textId="4DA891CF"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25</w:t>
            </w:r>
          </w:p>
        </w:tc>
        <w:tc>
          <w:tcPr>
            <w:tcW w:w="3544" w:type="dxa"/>
            <w:tcBorders>
              <w:top w:val="single" w:sz="4" w:space="0" w:color="auto"/>
              <w:bottom w:val="single" w:sz="4" w:space="0" w:color="auto"/>
            </w:tcBorders>
            <w:shd w:val="clear" w:color="auto" w:fill="auto"/>
            <w:vAlign w:val="center"/>
          </w:tcPr>
          <w:p w14:paraId="659D03FF" w14:textId="5512B62D" w:rsidR="00426923" w:rsidRPr="00C32AA9" w:rsidRDefault="0085206A" w:rsidP="006A2C5B">
            <w:pPr>
              <w:pStyle w:val="Nivel2"/>
              <w:numPr>
                <w:ilvl w:val="0"/>
                <w:numId w:val="0"/>
              </w:numPr>
              <w:spacing w:line="240" w:lineRule="auto"/>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85206A">
              <w:rPr>
                <w:rFonts w:ascii="Times New Roman" w:eastAsia="Times New Roman" w:hAnsi="Times New Roman" w:cs="Times New Roman"/>
              </w:rPr>
              <w:t>TITULO: TECNOLOGIA DA</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INDUSTRIA DO GAS NATURAL, AUTOR(ES): CELIO</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EDUARDO MARTINS VAZ MAIA, JOAO LUIZ PONCE,</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WALMIR GOMES DOS SANTOS, VOLUME: 1, ANO: 2008,</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EDITORA: EDGAR BLUCHER, EDICAO: 1ª, FORMA</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FORNECIMENTO: UNIDADE, ISBN: 9788521204213</w:t>
            </w:r>
          </w:p>
        </w:tc>
        <w:tc>
          <w:tcPr>
            <w:tcW w:w="1300" w:type="dxa"/>
            <w:tcBorders>
              <w:top w:val="single" w:sz="4" w:space="0" w:color="auto"/>
              <w:bottom w:val="single" w:sz="4" w:space="0" w:color="auto"/>
            </w:tcBorders>
            <w:vAlign w:val="center"/>
          </w:tcPr>
          <w:p w14:paraId="53AF4BBD" w14:textId="694070B8"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7610.008.8908</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- 186544</w:t>
            </w:r>
          </w:p>
        </w:tc>
        <w:tc>
          <w:tcPr>
            <w:tcW w:w="992" w:type="dxa"/>
            <w:tcBorders>
              <w:top w:val="single" w:sz="4" w:space="0" w:color="auto"/>
              <w:bottom w:val="single" w:sz="4" w:space="0" w:color="auto"/>
            </w:tcBorders>
            <w:vAlign w:val="center"/>
          </w:tcPr>
          <w:p w14:paraId="06F98667" w14:textId="13ABB927"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2DA5D0BF" w14:textId="2B9A2BEE" w:rsidR="00426923" w:rsidRPr="00F673FC" w:rsidRDefault="0085206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4D45F31F" w14:textId="243060E0" w:rsidR="00426923" w:rsidRPr="00C32AA9" w:rsidRDefault="0085206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191,88</w:t>
            </w:r>
          </w:p>
        </w:tc>
        <w:tc>
          <w:tcPr>
            <w:tcW w:w="1418" w:type="dxa"/>
            <w:vMerge/>
            <w:vAlign w:val="center"/>
          </w:tcPr>
          <w:p w14:paraId="0F8CCDE6"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42FA902" w14:textId="77777777" w:rsidTr="00230B9C">
        <w:trPr>
          <w:trHeight w:val="98"/>
          <w:jc w:val="center"/>
        </w:trPr>
        <w:tc>
          <w:tcPr>
            <w:tcW w:w="694" w:type="dxa"/>
            <w:tcBorders>
              <w:top w:val="single" w:sz="4" w:space="0" w:color="auto"/>
              <w:bottom w:val="single" w:sz="4" w:space="0" w:color="auto"/>
            </w:tcBorders>
            <w:vAlign w:val="center"/>
          </w:tcPr>
          <w:p w14:paraId="1752A20A" w14:textId="192BA58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26</w:t>
            </w:r>
          </w:p>
        </w:tc>
        <w:tc>
          <w:tcPr>
            <w:tcW w:w="3544" w:type="dxa"/>
            <w:tcBorders>
              <w:top w:val="single" w:sz="4" w:space="0" w:color="auto"/>
              <w:bottom w:val="single" w:sz="4" w:space="0" w:color="auto"/>
            </w:tcBorders>
            <w:shd w:val="clear" w:color="auto" w:fill="auto"/>
            <w:vAlign w:val="center"/>
          </w:tcPr>
          <w:p w14:paraId="581F193F" w14:textId="49E3BFB4" w:rsidR="00426923" w:rsidRPr="00C32AA9" w:rsidRDefault="0085206A" w:rsidP="006A2C5B">
            <w:pPr>
              <w:pStyle w:val="Nivel2"/>
              <w:numPr>
                <w:ilvl w:val="0"/>
                <w:numId w:val="0"/>
              </w:numPr>
              <w:spacing w:line="240" w:lineRule="auto"/>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85206A">
              <w:rPr>
                <w:rFonts w:ascii="Times New Roman" w:eastAsia="Times New Roman" w:hAnsi="Times New Roman" w:cs="Times New Roman"/>
              </w:rPr>
              <w:t>TITULO: OTIMIZACAO</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COMBINATORIA E PROGRAMACAO LINEAR: MODELOS E</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ALGORITMOS, AUTOR(ES): MARCO CESAR GOLDBARG,</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HENRIQUE PACCA LUNA, VOLUME: 1, ANO: 2005,</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 xml:space="preserve">EDITORA: CAMPUS, EDICAO: 2ª, </w:t>
            </w:r>
            <w:r w:rsidRPr="0085206A">
              <w:rPr>
                <w:rFonts w:ascii="Times New Roman" w:eastAsia="Times New Roman" w:hAnsi="Times New Roman" w:cs="Times New Roman"/>
              </w:rPr>
              <w:lastRenderedPageBreak/>
              <w:t>FORMA FORNECIMENTO:</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UNIDADE, ISBN: 9788535215205</w:t>
            </w:r>
          </w:p>
        </w:tc>
        <w:tc>
          <w:tcPr>
            <w:tcW w:w="1300" w:type="dxa"/>
            <w:tcBorders>
              <w:top w:val="single" w:sz="4" w:space="0" w:color="auto"/>
              <w:bottom w:val="single" w:sz="4" w:space="0" w:color="auto"/>
            </w:tcBorders>
            <w:vAlign w:val="center"/>
          </w:tcPr>
          <w:p w14:paraId="3C1867E5" w14:textId="1A5B7928"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lastRenderedPageBreak/>
              <w:t>7610.008.8909</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- 186545</w:t>
            </w:r>
          </w:p>
        </w:tc>
        <w:tc>
          <w:tcPr>
            <w:tcW w:w="992" w:type="dxa"/>
            <w:tcBorders>
              <w:top w:val="single" w:sz="4" w:space="0" w:color="auto"/>
              <w:bottom w:val="single" w:sz="4" w:space="0" w:color="auto"/>
            </w:tcBorders>
            <w:vAlign w:val="center"/>
          </w:tcPr>
          <w:p w14:paraId="0F568626" w14:textId="3DEAD6F9"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05651E00" w14:textId="609E3344" w:rsidR="00426923" w:rsidRPr="00F673FC" w:rsidRDefault="0085206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4</w:t>
            </w:r>
          </w:p>
        </w:tc>
        <w:tc>
          <w:tcPr>
            <w:tcW w:w="1134" w:type="dxa"/>
            <w:tcBorders>
              <w:top w:val="single" w:sz="4" w:space="0" w:color="auto"/>
              <w:bottom w:val="single" w:sz="4" w:space="0" w:color="auto"/>
            </w:tcBorders>
            <w:vAlign w:val="center"/>
          </w:tcPr>
          <w:p w14:paraId="133C9056" w14:textId="6B34CF77" w:rsidR="00426923" w:rsidRPr="00C32AA9" w:rsidRDefault="0085206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279,20</w:t>
            </w:r>
          </w:p>
        </w:tc>
        <w:tc>
          <w:tcPr>
            <w:tcW w:w="1418" w:type="dxa"/>
            <w:vMerge/>
            <w:vAlign w:val="center"/>
          </w:tcPr>
          <w:p w14:paraId="1579FEC6"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7170F154" w14:textId="77777777" w:rsidTr="00230B9C">
        <w:trPr>
          <w:trHeight w:val="98"/>
          <w:jc w:val="center"/>
        </w:trPr>
        <w:tc>
          <w:tcPr>
            <w:tcW w:w="694" w:type="dxa"/>
            <w:tcBorders>
              <w:top w:val="single" w:sz="4" w:space="0" w:color="auto"/>
              <w:bottom w:val="single" w:sz="4" w:space="0" w:color="auto"/>
            </w:tcBorders>
            <w:vAlign w:val="center"/>
          </w:tcPr>
          <w:p w14:paraId="3373523F" w14:textId="105E93F7"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27</w:t>
            </w:r>
          </w:p>
        </w:tc>
        <w:tc>
          <w:tcPr>
            <w:tcW w:w="3544" w:type="dxa"/>
            <w:tcBorders>
              <w:top w:val="single" w:sz="4" w:space="0" w:color="auto"/>
              <w:bottom w:val="single" w:sz="4" w:space="0" w:color="auto"/>
            </w:tcBorders>
            <w:shd w:val="clear" w:color="auto" w:fill="auto"/>
            <w:vAlign w:val="center"/>
          </w:tcPr>
          <w:p w14:paraId="6A270E48" w14:textId="413E30AF" w:rsidR="00426923" w:rsidRPr="00C32AA9" w:rsidRDefault="0085206A" w:rsidP="006A2C5B">
            <w:pPr>
              <w:pStyle w:val="Nivel2"/>
              <w:numPr>
                <w:ilvl w:val="0"/>
                <w:numId w:val="0"/>
              </w:numPr>
              <w:spacing w:line="240" w:lineRule="auto"/>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85206A">
              <w:rPr>
                <w:rFonts w:ascii="Times New Roman" w:eastAsia="Times New Roman" w:hAnsi="Times New Roman" w:cs="Times New Roman"/>
              </w:rPr>
              <w:t>TITULO: FUNDAMENTOS DA</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ADMINISTRACAO DA PRODUCAO, AUTOR(ES): MARK</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DAVIS, NICHOLAS AQUILANO, RICHARD CHASE,</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VOLUME: 1, ANO: 2001, EDITORA: BOOKMAN, EDICAO:</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3ª, FORMA FORNECIMENTO: UNIDADE, ISBN:</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9788573075243</w:t>
            </w:r>
          </w:p>
        </w:tc>
        <w:tc>
          <w:tcPr>
            <w:tcW w:w="1300" w:type="dxa"/>
            <w:tcBorders>
              <w:top w:val="single" w:sz="4" w:space="0" w:color="auto"/>
              <w:bottom w:val="single" w:sz="4" w:space="0" w:color="auto"/>
            </w:tcBorders>
            <w:vAlign w:val="center"/>
          </w:tcPr>
          <w:p w14:paraId="775BC05C" w14:textId="30285EF1"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7610.008.8910</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- 186546</w:t>
            </w:r>
          </w:p>
        </w:tc>
        <w:tc>
          <w:tcPr>
            <w:tcW w:w="992" w:type="dxa"/>
            <w:tcBorders>
              <w:top w:val="single" w:sz="4" w:space="0" w:color="auto"/>
              <w:bottom w:val="single" w:sz="4" w:space="0" w:color="auto"/>
            </w:tcBorders>
            <w:vAlign w:val="center"/>
          </w:tcPr>
          <w:p w14:paraId="15EF9252" w14:textId="7545E512"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22CD01DF" w14:textId="3FBBED48" w:rsidR="00426923" w:rsidRPr="00F673FC" w:rsidRDefault="0085206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2DCD96B0" w14:textId="093E4042" w:rsidR="00426923" w:rsidRPr="00C32AA9" w:rsidRDefault="0085206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172,37</w:t>
            </w:r>
          </w:p>
        </w:tc>
        <w:tc>
          <w:tcPr>
            <w:tcW w:w="1418" w:type="dxa"/>
            <w:vMerge/>
            <w:vAlign w:val="center"/>
          </w:tcPr>
          <w:p w14:paraId="431AAD23"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324FA73D" w14:textId="77777777" w:rsidTr="00230B9C">
        <w:trPr>
          <w:trHeight w:val="98"/>
          <w:jc w:val="center"/>
        </w:trPr>
        <w:tc>
          <w:tcPr>
            <w:tcW w:w="694" w:type="dxa"/>
            <w:tcBorders>
              <w:top w:val="single" w:sz="4" w:space="0" w:color="auto"/>
              <w:bottom w:val="single" w:sz="4" w:space="0" w:color="auto"/>
            </w:tcBorders>
            <w:vAlign w:val="center"/>
          </w:tcPr>
          <w:p w14:paraId="14E706A6" w14:textId="37CEA0A6"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28</w:t>
            </w:r>
          </w:p>
        </w:tc>
        <w:tc>
          <w:tcPr>
            <w:tcW w:w="3544" w:type="dxa"/>
            <w:tcBorders>
              <w:top w:val="single" w:sz="4" w:space="0" w:color="auto"/>
              <w:bottom w:val="single" w:sz="4" w:space="0" w:color="auto"/>
            </w:tcBorders>
            <w:shd w:val="clear" w:color="auto" w:fill="auto"/>
            <w:vAlign w:val="center"/>
          </w:tcPr>
          <w:p w14:paraId="7DF6CDC4" w14:textId="09DE90AE" w:rsidR="00426923" w:rsidRPr="00C32AA9" w:rsidRDefault="0085206A" w:rsidP="006A2C5B">
            <w:pPr>
              <w:pStyle w:val="Nivel2"/>
              <w:numPr>
                <w:ilvl w:val="0"/>
                <w:numId w:val="0"/>
              </w:numPr>
              <w:spacing w:line="240" w:lineRule="auto"/>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85206A">
              <w:rPr>
                <w:rFonts w:ascii="Times New Roman" w:eastAsia="Times New Roman" w:hAnsi="Times New Roman" w:cs="Times New Roman"/>
              </w:rPr>
              <w:t>TITULO: INTRODUCAO AOS</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PROCESSOS DE FABRICACAO, AUTOR(ES): MARK DAVIS,</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NICHOLAS AQUILANO, RICHARD CHASE, VOLUME: 1,</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ANO: 2014, EDITORA: GEN/LTC, EDICAO: 1ª, FORMA</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FORNECIMENTO: UNIDADE, ISBN: 9788521625193</w:t>
            </w:r>
          </w:p>
        </w:tc>
        <w:tc>
          <w:tcPr>
            <w:tcW w:w="1300" w:type="dxa"/>
            <w:tcBorders>
              <w:top w:val="single" w:sz="4" w:space="0" w:color="auto"/>
              <w:bottom w:val="single" w:sz="4" w:space="0" w:color="auto"/>
            </w:tcBorders>
            <w:vAlign w:val="center"/>
          </w:tcPr>
          <w:p w14:paraId="0040D2A4" w14:textId="1824B3D0"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7610.008.8911</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- 186547</w:t>
            </w:r>
          </w:p>
        </w:tc>
        <w:tc>
          <w:tcPr>
            <w:tcW w:w="992" w:type="dxa"/>
            <w:tcBorders>
              <w:top w:val="single" w:sz="4" w:space="0" w:color="auto"/>
              <w:bottom w:val="single" w:sz="4" w:space="0" w:color="auto"/>
            </w:tcBorders>
            <w:vAlign w:val="center"/>
          </w:tcPr>
          <w:p w14:paraId="51DD898F" w14:textId="1571E2D8"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AF324B1" w14:textId="1EBBA80A" w:rsidR="00426923" w:rsidRPr="00F673FC" w:rsidRDefault="0085206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1CD37830" w14:textId="6D9CF7C7" w:rsidR="00426923" w:rsidRPr="00C32AA9" w:rsidRDefault="0085206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328,16</w:t>
            </w:r>
          </w:p>
        </w:tc>
        <w:tc>
          <w:tcPr>
            <w:tcW w:w="1418" w:type="dxa"/>
            <w:vMerge/>
            <w:vAlign w:val="center"/>
          </w:tcPr>
          <w:p w14:paraId="77B693C3"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27E08CDC" w14:textId="77777777" w:rsidTr="00230B9C">
        <w:trPr>
          <w:trHeight w:val="98"/>
          <w:jc w:val="center"/>
        </w:trPr>
        <w:tc>
          <w:tcPr>
            <w:tcW w:w="694" w:type="dxa"/>
            <w:tcBorders>
              <w:top w:val="single" w:sz="4" w:space="0" w:color="auto"/>
              <w:bottom w:val="single" w:sz="4" w:space="0" w:color="auto"/>
            </w:tcBorders>
            <w:vAlign w:val="center"/>
          </w:tcPr>
          <w:p w14:paraId="34CF8B54" w14:textId="4F65479D"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29</w:t>
            </w:r>
          </w:p>
        </w:tc>
        <w:tc>
          <w:tcPr>
            <w:tcW w:w="3544" w:type="dxa"/>
            <w:tcBorders>
              <w:top w:val="single" w:sz="4" w:space="0" w:color="auto"/>
              <w:bottom w:val="single" w:sz="4" w:space="0" w:color="auto"/>
            </w:tcBorders>
            <w:shd w:val="clear" w:color="auto" w:fill="auto"/>
            <w:vAlign w:val="center"/>
          </w:tcPr>
          <w:p w14:paraId="1920E9E3" w14:textId="3A61144A" w:rsidR="00426923" w:rsidRPr="00C32AA9" w:rsidRDefault="0085206A" w:rsidP="006A2C5B">
            <w:pPr>
              <w:pStyle w:val="Nivel2"/>
              <w:numPr>
                <w:ilvl w:val="0"/>
                <w:numId w:val="0"/>
              </w:numPr>
              <w:spacing w:line="240" w:lineRule="auto"/>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85206A">
              <w:rPr>
                <w:rFonts w:ascii="Times New Roman" w:eastAsia="Times New Roman" w:hAnsi="Times New Roman" w:cs="Times New Roman"/>
              </w:rPr>
              <w:t>TITULO: CINEMATICA E DINAMICA</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MECANISMOS, AUTOR(ES): ROBERT NORTON, VOLUME:</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1, ANO: 2010, EDITORA: AMGH, EDICAO: 1ª, FORMA</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FORNECIMENTO: UNIDADE, ISBN: 9788563308191</w:t>
            </w:r>
          </w:p>
        </w:tc>
        <w:tc>
          <w:tcPr>
            <w:tcW w:w="1300" w:type="dxa"/>
            <w:tcBorders>
              <w:top w:val="single" w:sz="4" w:space="0" w:color="auto"/>
              <w:bottom w:val="single" w:sz="4" w:space="0" w:color="auto"/>
            </w:tcBorders>
            <w:vAlign w:val="center"/>
          </w:tcPr>
          <w:p w14:paraId="1EB9712C" w14:textId="7715ADD5"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7610.008.8912</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- 186548</w:t>
            </w:r>
          </w:p>
        </w:tc>
        <w:tc>
          <w:tcPr>
            <w:tcW w:w="992" w:type="dxa"/>
            <w:tcBorders>
              <w:top w:val="single" w:sz="4" w:space="0" w:color="auto"/>
              <w:bottom w:val="single" w:sz="4" w:space="0" w:color="auto"/>
            </w:tcBorders>
            <w:vAlign w:val="center"/>
          </w:tcPr>
          <w:p w14:paraId="4B37784E" w14:textId="4D184352"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2A0F2194" w14:textId="49C429E4" w:rsidR="00426923" w:rsidRPr="00F673FC" w:rsidRDefault="0085206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187EB0E" w14:textId="32A4398E" w:rsidR="00426923" w:rsidRPr="00C32AA9" w:rsidRDefault="0085206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378,50</w:t>
            </w:r>
          </w:p>
        </w:tc>
        <w:tc>
          <w:tcPr>
            <w:tcW w:w="1418" w:type="dxa"/>
            <w:vMerge/>
            <w:vAlign w:val="center"/>
          </w:tcPr>
          <w:p w14:paraId="76514C14"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A81B006" w14:textId="77777777" w:rsidTr="00230B9C">
        <w:trPr>
          <w:trHeight w:val="98"/>
          <w:jc w:val="center"/>
        </w:trPr>
        <w:tc>
          <w:tcPr>
            <w:tcW w:w="694" w:type="dxa"/>
            <w:tcBorders>
              <w:top w:val="single" w:sz="4" w:space="0" w:color="auto"/>
              <w:bottom w:val="single" w:sz="4" w:space="0" w:color="auto"/>
            </w:tcBorders>
            <w:vAlign w:val="center"/>
          </w:tcPr>
          <w:p w14:paraId="6C88957B" w14:textId="71309215"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30</w:t>
            </w:r>
          </w:p>
        </w:tc>
        <w:tc>
          <w:tcPr>
            <w:tcW w:w="3544" w:type="dxa"/>
            <w:tcBorders>
              <w:top w:val="single" w:sz="4" w:space="0" w:color="auto"/>
              <w:bottom w:val="single" w:sz="4" w:space="0" w:color="auto"/>
            </w:tcBorders>
            <w:shd w:val="clear" w:color="auto" w:fill="auto"/>
            <w:vAlign w:val="center"/>
          </w:tcPr>
          <w:p w14:paraId="4EDB8D6A" w14:textId="395433C0" w:rsidR="00426923" w:rsidRPr="00C32AA9" w:rsidRDefault="0085206A" w:rsidP="006A2C5B">
            <w:pPr>
              <w:pStyle w:val="Nivel2"/>
              <w:numPr>
                <w:ilvl w:val="0"/>
                <w:numId w:val="0"/>
              </w:numPr>
              <w:spacing w:line="240" w:lineRule="auto"/>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85206A">
              <w:rPr>
                <w:rFonts w:ascii="Times New Roman" w:eastAsia="Times New Roman" w:hAnsi="Times New Roman" w:cs="Times New Roman"/>
              </w:rPr>
              <w:t>TITULO: INTRODUCAO A</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MECANICA DOS FLUIDOS, AUTOR(ES): ROBERT FOX,</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VOLUME: 1, ANO: 2018, EDITORA: LTC, EDICAO: 9ª,</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FORMA FORNECIMENTO: UNIDADE, ISBN:</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9788521634812</w:t>
            </w:r>
          </w:p>
        </w:tc>
        <w:tc>
          <w:tcPr>
            <w:tcW w:w="1300" w:type="dxa"/>
            <w:tcBorders>
              <w:top w:val="single" w:sz="4" w:space="0" w:color="auto"/>
              <w:bottom w:val="single" w:sz="4" w:space="0" w:color="auto"/>
            </w:tcBorders>
            <w:vAlign w:val="center"/>
          </w:tcPr>
          <w:p w14:paraId="57CCED8E" w14:textId="412DB629"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7610.008.8913</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- 186549</w:t>
            </w:r>
          </w:p>
        </w:tc>
        <w:tc>
          <w:tcPr>
            <w:tcW w:w="992" w:type="dxa"/>
            <w:tcBorders>
              <w:top w:val="single" w:sz="4" w:space="0" w:color="auto"/>
              <w:bottom w:val="single" w:sz="4" w:space="0" w:color="auto"/>
            </w:tcBorders>
            <w:vAlign w:val="center"/>
          </w:tcPr>
          <w:p w14:paraId="6BC23674" w14:textId="36DB8C3D"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14AFE020" w14:textId="41532816" w:rsidR="00426923" w:rsidRPr="00F673FC" w:rsidRDefault="0085206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3A35F954" w14:textId="48040620" w:rsidR="00426923" w:rsidRPr="00C32AA9" w:rsidRDefault="0085206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375,53</w:t>
            </w:r>
          </w:p>
        </w:tc>
        <w:tc>
          <w:tcPr>
            <w:tcW w:w="1418" w:type="dxa"/>
            <w:vMerge/>
            <w:vAlign w:val="center"/>
          </w:tcPr>
          <w:p w14:paraId="43AACCDA"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5252AA8" w14:textId="77777777" w:rsidTr="00230B9C">
        <w:trPr>
          <w:trHeight w:val="98"/>
          <w:jc w:val="center"/>
        </w:trPr>
        <w:tc>
          <w:tcPr>
            <w:tcW w:w="694" w:type="dxa"/>
            <w:tcBorders>
              <w:top w:val="single" w:sz="4" w:space="0" w:color="auto"/>
              <w:bottom w:val="single" w:sz="4" w:space="0" w:color="auto"/>
            </w:tcBorders>
            <w:vAlign w:val="center"/>
          </w:tcPr>
          <w:p w14:paraId="2C4A8E14" w14:textId="7A80FDA5"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31</w:t>
            </w:r>
          </w:p>
        </w:tc>
        <w:tc>
          <w:tcPr>
            <w:tcW w:w="3544" w:type="dxa"/>
            <w:tcBorders>
              <w:top w:val="single" w:sz="4" w:space="0" w:color="auto"/>
              <w:bottom w:val="single" w:sz="4" w:space="0" w:color="auto"/>
            </w:tcBorders>
            <w:shd w:val="clear" w:color="auto" w:fill="auto"/>
            <w:vAlign w:val="center"/>
          </w:tcPr>
          <w:p w14:paraId="43395C13" w14:textId="711B55CD" w:rsidR="00426923" w:rsidRPr="00C32AA9" w:rsidRDefault="0085206A" w:rsidP="006A2C5B">
            <w:pPr>
              <w:pStyle w:val="Nivel2"/>
              <w:numPr>
                <w:ilvl w:val="0"/>
                <w:numId w:val="0"/>
              </w:numPr>
              <w:spacing w:line="240" w:lineRule="auto"/>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85206A">
              <w:rPr>
                <w:rFonts w:ascii="Times New Roman" w:eastAsia="Times New Roman" w:hAnsi="Times New Roman" w:cs="Times New Roman"/>
              </w:rPr>
              <w:t>TITULO: QUIMICA INORGANICA,</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AUTOR(ES): CATHERINE E. HOUSECROFT e ALAN G.</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SHARPE, VOLUME: 1, ANO: 2013, EDITORA: LTC,</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EDICAO: 4ª, FORMA FORNECIMENTO: UNIDADE, ISBN:</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978-85-216-2327-</w:t>
            </w:r>
            <w:r w:rsidR="00D42C0E">
              <w:rPr>
                <w:rFonts w:ascii="Times New Roman" w:eastAsia="Times New Roman" w:hAnsi="Times New Roman" w:cs="Times New Roman"/>
              </w:rPr>
              <w:t>4</w:t>
            </w:r>
          </w:p>
        </w:tc>
        <w:tc>
          <w:tcPr>
            <w:tcW w:w="1300" w:type="dxa"/>
            <w:tcBorders>
              <w:top w:val="single" w:sz="4" w:space="0" w:color="auto"/>
              <w:bottom w:val="single" w:sz="4" w:space="0" w:color="auto"/>
            </w:tcBorders>
            <w:vAlign w:val="center"/>
          </w:tcPr>
          <w:p w14:paraId="0A8E1155" w14:textId="0C77DCA8"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7610.008.6922</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- 135313</w:t>
            </w:r>
          </w:p>
        </w:tc>
        <w:tc>
          <w:tcPr>
            <w:tcW w:w="992" w:type="dxa"/>
            <w:tcBorders>
              <w:top w:val="single" w:sz="4" w:space="0" w:color="auto"/>
              <w:bottom w:val="single" w:sz="4" w:space="0" w:color="auto"/>
            </w:tcBorders>
            <w:vAlign w:val="center"/>
          </w:tcPr>
          <w:p w14:paraId="073BA7D9" w14:textId="1F9FC5C5"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16A2EBA1" w14:textId="2C7E82F7" w:rsidR="00426923" w:rsidRPr="00F673FC" w:rsidRDefault="0085206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03363105" w14:textId="0F0CDD3A" w:rsidR="00426923" w:rsidRPr="00C32AA9" w:rsidRDefault="0085206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450,00</w:t>
            </w:r>
          </w:p>
        </w:tc>
        <w:tc>
          <w:tcPr>
            <w:tcW w:w="1418" w:type="dxa"/>
            <w:vMerge/>
            <w:vAlign w:val="center"/>
          </w:tcPr>
          <w:p w14:paraId="510342C4"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7C7BFC60" w14:textId="77777777" w:rsidTr="00230B9C">
        <w:trPr>
          <w:trHeight w:val="98"/>
          <w:jc w:val="center"/>
        </w:trPr>
        <w:tc>
          <w:tcPr>
            <w:tcW w:w="694" w:type="dxa"/>
            <w:tcBorders>
              <w:top w:val="single" w:sz="4" w:space="0" w:color="auto"/>
              <w:bottom w:val="single" w:sz="4" w:space="0" w:color="auto"/>
            </w:tcBorders>
            <w:vAlign w:val="center"/>
          </w:tcPr>
          <w:p w14:paraId="7DE22427" w14:textId="3E5B9539"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32</w:t>
            </w:r>
          </w:p>
        </w:tc>
        <w:tc>
          <w:tcPr>
            <w:tcW w:w="3544" w:type="dxa"/>
            <w:tcBorders>
              <w:top w:val="single" w:sz="4" w:space="0" w:color="auto"/>
              <w:bottom w:val="single" w:sz="4" w:space="0" w:color="auto"/>
            </w:tcBorders>
            <w:shd w:val="clear" w:color="auto" w:fill="auto"/>
            <w:vAlign w:val="center"/>
          </w:tcPr>
          <w:p w14:paraId="6791E40D" w14:textId="07155967" w:rsidR="00426923" w:rsidRPr="00C32AA9" w:rsidRDefault="0085206A" w:rsidP="006A2C5B">
            <w:pPr>
              <w:pStyle w:val="Nivel2"/>
              <w:numPr>
                <w:ilvl w:val="0"/>
                <w:numId w:val="0"/>
              </w:numPr>
              <w:spacing w:line="240" w:lineRule="auto"/>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85206A">
              <w:rPr>
                <w:rFonts w:ascii="Times New Roman" w:eastAsia="Times New Roman" w:hAnsi="Times New Roman" w:cs="Times New Roman"/>
              </w:rPr>
              <w:t>TITULO: QUIMICA GERAL</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APLICADA A ENGENHARIA, AUTOR(ES): THOMAS HOLME,</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VOLUME: 1, ANO: 2021, EDITORA: CENCAGE LEARNING,</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EDICAO: 1ª, FORMA FORNECIMENTO: UNIDADE, ISBN:</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9788522128662</w:t>
            </w:r>
          </w:p>
        </w:tc>
        <w:tc>
          <w:tcPr>
            <w:tcW w:w="1300" w:type="dxa"/>
            <w:tcBorders>
              <w:top w:val="single" w:sz="4" w:space="0" w:color="auto"/>
              <w:bottom w:val="single" w:sz="4" w:space="0" w:color="auto"/>
            </w:tcBorders>
            <w:vAlign w:val="center"/>
          </w:tcPr>
          <w:p w14:paraId="62E6B889" w14:textId="6BE87306"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7610.008.8914</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- 186550</w:t>
            </w:r>
          </w:p>
        </w:tc>
        <w:tc>
          <w:tcPr>
            <w:tcW w:w="992" w:type="dxa"/>
            <w:tcBorders>
              <w:top w:val="single" w:sz="4" w:space="0" w:color="auto"/>
              <w:bottom w:val="single" w:sz="4" w:space="0" w:color="auto"/>
            </w:tcBorders>
            <w:vAlign w:val="center"/>
          </w:tcPr>
          <w:p w14:paraId="48425C9A" w14:textId="4F72E697"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4E74AF3" w14:textId="42D24EFF" w:rsidR="00426923" w:rsidRPr="00F673FC" w:rsidRDefault="0085206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8331F4D" w14:textId="1FA032D9" w:rsidR="00426923" w:rsidRPr="00C32AA9" w:rsidRDefault="0085206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210,27</w:t>
            </w:r>
          </w:p>
        </w:tc>
        <w:tc>
          <w:tcPr>
            <w:tcW w:w="1418" w:type="dxa"/>
            <w:vMerge/>
            <w:vAlign w:val="center"/>
          </w:tcPr>
          <w:p w14:paraId="4C448A57"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9BCD3F1" w14:textId="77777777" w:rsidTr="00230B9C">
        <w:trPr>
          <w:trHeight w:val="98"/>
          <w:jc w:val="center"/>
        </w:trPr>
        <w:tc>
          <w:tcPr>
            <w:tcW w:w="694" w:type="dxa"/>
            <w:tcBorders>
              <w:top w:val="single" w:sz="4" w:space="0" w:color="auto"/>
              <w:bottom w:val="single" w:sz="4" w:space="0" w:color="auto"/>
            </w:tcBorders>
            <w:vAlign w:val="center"/>
          </w:tcPr>
          <w:p w14:paraId="3B8DE7BC" w14:textId="5CD33B97"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33</w:t>
            </w:r>
          </w:p>
        </w:tc>
        <w:tc>
          <w:tcPr>
            <w:tcW w:w="3544" w:type="dxa"/>
            <w:tcBorders>
              <w:top w:val="single" w:sz="4" w:space="0" w:color="auto"/>
              <w:bottom w:val="single" w:sz="4" w:space="0" w:color="auto"/>
            </w:tcBorders>
            <w:shd w:val="clear" w:color="auto" w:fill="auto"/>
            <w:vAlign w:val="center"/>
          </w:tcPr>
          <w:p w14:paraId="4DFFF0B0" w14:textId="37D1CF95" w:rsidR="00426923" w:rsidRPr="00C32AA9" w:rsidRDefault="0085206A" w:rsidP="006A2C5B">
            <w:pPr>
              <w:pStyle w:val="Nivel2"/>
              <w:numPr>
                <w:ilvl w:val="0"/>
                <w:numId w:val="0"/>
              </w:numPr>
              <w:spacing w:line="240" w:lineRule="auto"/>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85206A">
              <w:rPr>
                <w:rFonts w:ascii="Times New Roman" w:eastAsia="Times New Roman" w:hAnsi="Times New Roman" w:cs="Times New Roman"/>
              </w:rPr>
              <w:t>TITULO: ANALISE QUALITATIVA EM</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ESCALA SEMIMICRO, AUTOR(ES): SILVIO LUIS PEREIRA</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DIAS, VOLUME: 1, ANO: 2021, EDITORA: BOOKMAN,</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EDICAO: 1ª, FORMA FORNECIMENTO: UNIDADE, ISBN:</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9788582603741</w:t>
            </w:r>
          </w:p>
        </w:tc>
        <w:tc>
          <w:tcPr>
            <w:tcW w:w="1300" w:type="dxa"/>
            <w:tcBorders>
              <w:top w:val="single" w:sz="4" w:space="0" w:color="auto"/>
              <w:bottom w:val="single" w:sz="4" w:space="0" w:color="auto"/>
            </w:tcBorders>
            <w:vAlign w:val="center"/>
          </w:tcPr>
          <w:p w14:paraId="6EC15E29" w14:textId="728AC410"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7610.008.8915</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- 186551</w:t>
            </w:r>
          </w:p>
        </w:tc>
        <w:tc>
          <w:tcPr>
            <w:tcW w:w="992" w:type="dxa"/>
            <w:tcBorders>
              <w:top w:val="single" w:sz="4" w:space="0" w:color="auto"/>
              <w:bottom w:val="single" w:sz="4" w:space="0" w:color="auto"/>
            </w:tcBorders>
            <w:vAlign w:val="center"/>
          </w:tcPr>
          <w:p w14:paraId="0B463D04" w14:textId="06050866"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209F6825" w14:textId="356CEC26" w:rsidR="00426923" w:rsidRPr="00F673FC" w:rsidRDefault="0085206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1E6B14EE" w14:textId="7394D26B" w:rsidR="00426923" w:rsidRPr="00C32AA9" w:rsidRDefault="0085206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48,00</w:t>
            </w:r>
          </w:p>
        </w:tc>
        <w:tc>
          <w:tcPr>
            <w:tcW w:w="1418" w:type="dxa"/>
            <w:vMerge/>
            <w:vAlign w:val="center"/>
          </w:tcPr>
          <w:p w14:paraId="0D0EBEDD"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29243660" w14:textId="77777777" w:rsidTr="00230B9C">
        <w:trPr>
          <w:trHeight w:val="98"/>
          <w:jc w:val="center"/>
        </w:trPr>
        <w:tc>
          <w:tcPr>
            <w:tcW w:w="694" w:type="dxa"/>
            <w:tcBorders>
              <w:top w:val="single" w:sz="4" w:space="0" w:color="auto"/>
              <w:bottom w:val="single" w:sz="4" w:space="0" w:color="auto"/>
            </w:tcBorders>
            <w:vAlign w:val="center"/>
          </w:tcPr>
          <w:p w14:paraId="2C1B8C1C" w14:textId="16B9EA61"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lastRenderedPageBreak/>
              <w:t>34</w:t>
            </w:r>
          </w:p>
        </w:tc>
        <w:tc>
          <w:tcPr>
            <w:tcW w:w="3544" w:type="dxa"/>
            <w:tcBorders>
              <w:top w:val="single" w:sz="4" w:space="0" w:color="auto"/>
              <w:bottom w:val="single" w:sz="4" w:space="0" w:color="auto"/>
            </w:tcBorders>
            <w:shd w:val="clear" w:color="auto" w:fill="auto"/>
            <w:vAlign w:val="center"/>
          </w:tcPr>
          <w:p w14:paraId="37DAD38E" w14:textId="591388D4" w:rsidR="00426923" w:rsidRPr="00C32AA9" w:rsidRDefault="0085206A" w:rsidP="006A2C5B">
            <w:pPr>
              <w:pStyle w:val="Nivel2"/>
              <w:numPr>
                <w:ilvl w:val="0"/>
                <w:numId w:val="0"/>
              </w:numPr>
              <w:spacing w:line="240" w:lineRule="auto"/>
              <w:ind w:left="57" w:right="57"/>
              <w:rPr>
                <w:rFonts w:ascii="Times New Roman" w:eastAsia="Times New Roman" w:hAnsi="Times New Roman" w:cs="Times New Roman"/>
              </w:rPr>
            </w:pPr>
            <w:r w:rsidRPr="0085206A">
              <w:rPr>
                <w:rFonts w:ascii="Times New Roman" w:eastAsia="Times New Roman" w:hAnsi="Times New Roman" w:cs="Times New Roman"/>
              </w:rPr>
              <w:t xml:space="preserve">LIVRO </w:t>
            </w:r>
            <w:proofErr w:type="gramStart"/>
            <w:r w:rsidRPr="0085206A">
              <w:rPr>
                <w:rFonts w:ascii="Times New Roman" w:eastAsia="Times New Roman" w:hAnsi="Times New Roman" w:cs="Times New Roman"/>
              </w:rPr>
              <w:t>CIENTIFICO</w:t>
            </w:r>
            <w:r w:rsidR="004E0F1F">
              <w:rPr>
                <w:rFonts w:ascii="Times New Roman" w:eastAsia="Times New Roman" w:hAnsi="Times New Roman" w:cs="Times New Roman"/>
              </w:rPr>
              <w:t xml:space="preserve"> </w:t>
            </w:r>
            <w:r w:rsidRPr="0085206A">
              <w:rPr>
                <w:rFonts w:ascii="Times New Roman" w:eastAsia="Times New Roman" w:hAnsi="Times New Roman" w:cs="Times New Roman"/>
              </w:rPr>
              <w:t>,TITULO</w:t>
            </w:r>
            <w:proofErr w:type="gramEnd"/>
            <w:r w:rsidRPr="0085206A">
              <w:rPr>
                <w:rFonts w:ascii="Times New Roman" w:eastAsia="Times New Roman" w:hAnsi="Times New Roman" w:cs="Times New Roman"/>
              </w:rPr>
              <w:t>: ABIQUIM - ANUARIO DA</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INDUSTRIA QUIMICA BRASILEIRA, AUTOR(ES): N/A,</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VOLUME: 1, ANO: 2018, EDITORA: ABIQUIM, EDICAO:</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43ª, FORMA FORNECIMENTO: UNIDADE, ISBN:</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0102-5341</w:t>
            </w:r>
          </w:p>
        </w:tc>
        <w:tc>
          <w:tcPr>
            <w:tcW w:w="1300" w:type="dxa"/>
            <w:tcBorders>
              <w:top w:val="single" w:sz="4" w:space="0" w:color="auto"/>
              <w:bottom w:val="single" w:sz="4" w:space="0" w:color="auto"/>
            </w:tcBorders>
            <w:vAlign w:val="center"/>
          </w:tcPr>
          <w:p w14:paraId="60F2D011" w14:textId="708CB94F"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7610.008.8916</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- 186552</w:t>
            </w:r>
          </w:p>
        </w:tc>
        <w:tc>
          <w:tcPr>
            <w:tcW w:w="992" w:type="dxa"/>
            <w:tcBorders>
              <w:top w:val="single" w:sz="4" w:space="0" w:color="auto"/>
              <w:bottom w:val="single" w:sz="4" w:space="0" w:color="auto"/>
            </w:tcBorders>
            <w:vAlign w:val="center"/>
          </w:tcPr>
          <w:p w14:paraId="5E250214" w14:textId="0A1FE6DB"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4CCD944E" w14:textId="2726F2E4" w:rsidR="00426923" w:rsidRPr="00F673FC" w:rsidRDefault="0085206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05BF426A" w14:textId="3E62F388" w:rsidR="00426923" w:rsidRPr="00C32AA9" w:rsidRDefault="0085206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490,00</w:t>
            </w:r>
          </w:p>
        </w:tc>
        <w:tc>
          <w:tcPr>
            <w:tcW w:w="1418" w:type="dxa"/>
            <w:vMerge/>
            <w:vAlign w:val="center"/>
          </w:tcPr>
          <w:p w14:paraId="15639A54"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6B560224" w14:textId="77777777" w:rsidTr="00230B9C">
        <w:trPr>
          <w:trHeight w:val="98"/>
          <w:jc w:val="center"/>
        </w:trPr>
        <w:tc>
          <w:tcPr>
            <w:tcW w:w="694" w:type="dxa"/>
            <w:tcBorders>
              <w:top w:val="single" w:sz="4" w:space="0" w:color="auto"/>
              <w:bottom w:val="single" w:sz="4" w:space="0" w:color="auto"/>
            </w:tcBorders>
            <w:vAlign w:val="center"/>
          </w:tcPr>
          <w:p w14:paraId="6D46BAA4" w14:textId="30285336"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35</w:t>
            </w:r>
          </w:p>
        </w:tc>
        <w:tc>
          <w:tcPr>
            <w:tcW w:w="3544" w:type="dxa"/>
            <w:tcBorders>
              <w:top w:val="single" w:sz="4" w:space="0" w:color="auto"/>
              <w:bottom w:val="single" w:sz="4" w:space="0" w:color="auto"/>
            </w:tcBorders>
            <w:shd w:val="clear" w:color="auto" w:fill="auto"/>
            <w:vAlign w:val="center"/>
          </w:tcPr>
          <w:p w14:paraId="4D732781" w14:textId="5D7500A2" w:rsidR="00426923" w:rsidRPr="00C32AA9" w:rsidRDefault="0085206A" w:rsidP="006A2C5B">
            <w:pPr>
              <w:pStyle w:val="Nivel2"/>
              <w:numPr>
                <w:ilvl w:val="0"/>
                <w:numId w:val="0"/>
              </w:numPr>
              <w:spacing w:line="240" w:lineRule="auto"/>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85206A">
              <w:rPr>
                <w:rFonts w:ascii="Times New Roman" w:eastAsia="Times New Roman" w:hAnsi="Times New Roman" w:cs="Times New Roman"/>
              </w:rPr>
              <w:t>TITULO: INTEGRACAO</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ENERGETICA - REDES DE TROCADORES DE CALOR,</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AUTOR(ES): WU HONG KWONG, VOLUME: UNICO, ANO:</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 xml:space="preserve">2013, EDITORA: </w:t>
            </w:r>
            <w:proofErr w:type="spellStart"/>
            <w:r w:rsidRPr="0085206A">
              <w:rPr>
                <w:rFonts w:ascii="Times New Roman" w:eastAsia="Times New Roman" w:hAnsi="Times New Roman" w:cs="Times New Roman"/>
              </w:rPr>
              <w:t>EdUFSCAR</w:t>
            </w:r>
            <w:proofErr w:type="spellEnd"/>
            <w:r w:rsidRPr="0085206A">
              <w:rPr>
                <w:rFonts w:ascii="Times New Roman" w:eastAsia="Times New Roman" w:hAnsi="Times New Roman" w:cs="Times New Roman"/>
              </w:rPr>
              <w:t>, EDICAO: 1ª EDICAO, FORMA</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FORNECIMENTO: UNIDADE, ISBN: 857600321X</w:t>
            </w:r>
          </w:p>
        </w:tc>
        <w:tc>
          <w:tcPr>
            <w:tcW w:w="1300" w:type="dxa"/>
            <w:tcBorders>
              <w:top w:val="single" w:sz="4" w:space="0" w:color="auto"/>
              <w:bottom w:val="single" w:sz="4" w:space="0" w:color="auto"/>
            </w:tcBorders>
            <w:vAlign w:val="center"/>
          </w:tcPr>
          <w:p w14:paraId="55BF5881" w14:textId="4CC80E85"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7610.008.8917</w:t>
            </w:r>
            <w:r w:rsidR="00C51438">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- 186630</w:t>
            </w:r>
          </w:p>
        </w:tc>
        <w:tc>
          <w:tcPr>
            <w:tcW w:w="992" w:type="dxa"/>
            <w:tcBorders>
              <w:top w:val="single" w:sz="4" w:space="0" w:color="auto"/>
              <w:bottom w:val="single" w:sz="4" w:space="0" w:color="auto"/>
            </w:tcBorders>
            <w:vAlign w:val="center"/>
          </w:tcPr>
          <w:p w14:paraId="28B32222" w14:textId="04E82313"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7B3140F3" w14:textId="57582F0F" w:rsidR="00426923" w:rsidRPr="00F673FC" w:rsidRDefault="0085206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B9598E0" w14:textId="481936E0" w:rsidR="00426923" w:rsidRPr="00C32AA9" w:rsidRDefault="0085206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43,00</w:t>
            </w:r>
          </w:p>
        </w:tc>
        <w:tc>
          <w:tcPr>
            <w:tcW w:w="1418" w:type="dxa"/>
            <w:vMerge/>
            <w:vAlign w:val="center"/>
          </w:tcPr>
          <w:p w14:paraId="251680C0"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72D303FF" w14:textId="77777777" w:rsidTr="00230B9C">
        <w:trPr>
          <w:trHeight w:val="98"/>
          <w:jc w:val="center"/>
        </w:trPr>
        <w:tc>
          <w:tcPr>
            <w:tcW w:w="694" w:type="dxa"/>
            <w:tcBorders>
              <w:top w:val="single" w:sz="4" w:space="0" w:color="auto"/>
              <w:bottom w:val="single" w:sz="4" w:space="0" w:color="auto"/>
            </w:tcBorders>
            <w:vAlign w:val="center"/>
          </w:tcPr>
          <w:p w14:paraId="5D9D085A" w14:textId="0EF7579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36</w:t>
            </w:r>
          </w:p>
        </w:tc>
        <w:tc>
          <w:tcPr>
            <w:tcW w:w="3544" w:type="dxa"/>
            <w:tcBorders>
              <w:top w:val="single" w:sz="4" w:space="0" w:color="auto"/>
              <w:bottom w:val="single" w:sz="4" w:space="0" w:color="auto"/>
            </w:tcBorders>
            <w:shd w:val="clear" w:color="auto" w:fill="auto"/>
            <w:vAlign w:val="center"/>
          </w:tcPr>
          <w:p w14:paraId="6C564679" w14:textId="147DB6F6" w:rsidR="00426923" w:rsidRPr="00C32AA9" w:rsidRDefault="0085206A" w:rsidP="006A2C5B">
            <w:pPr>
              <w:pStyle w:val="Nivel2"/>
              <w:numPr>
                <w:ilvl w:val="0"/>
                <w:numId w:val="0"/>
              </w:numPr>
              <w:spacing w:line="240" w:lineRule="auto"/>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85206A">
              <w:rPr>
                <w:rFonts w:ascii="Times New Roman" w:eastAsia="Times New Roman" w:hAnsi="Times New Roman" w:cs="Times New Roman"/>
              </w:rPr>
              <w:t>TITULO: ETICA AMBIENTAL</w:t>
            </w:r>
            <w:r w:rsidR="004E0F1F">
              <w:rPr>
                <w:rFonts w:ascii="Times New Roman" w:eastAsia="Times New Roman" w:hAnsi="Times New Roman" w:cs="Times New Roman"/>
              </w:rPr>
              <w:t xml:space="preserve"> </w:t>
            </w:r>
            <w:r w:rsidRPr="0085206A">
              <w:rPr>
                <w:rFonts w:ascii="Times New Roman" w:eastAsia="Times New Roman" w:hAnsi="Times New Roman" w:cs="Times New Roman"/>
              </w:rPr>
              <w:t>E</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DESENVOLVIMENTO SUSTENTAVEL, AUTOR(ES): ABDISA</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OLKEBA, MOSISA DIBA, VOLUME: UNICO, ANO: 2021,</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EDITORA: EDICOES NOSSO CONHECIMENTO, EDICAO: 1ª</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EDICAO, FORMA FORNECIMENTO: UNIDADE, ISBN:</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620407055X</w:t>
            </w:r>
          </w:p>
        </w:tc>
        <w:tc>
          <w:tcPr>
            <w:tcW w:w="1300" w:type="dxa"/>
            <w:tcBorders>
              <w:top w:val="single" w:sz="4" w:space="0" w:color="auto"/>
              <w:bottom w:val="single" w:sz="4" w:space="0" w:color="auto"/>
            </w:tcBorders>
            <w:vAlign w:val="center"/>
          </w:tcPr>
          <w:p w14:paraId="44DA91BC" w14:textId="66081B65"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7610.008.8932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- 186759</w:t>
            </w:r>
          </w:p>
        </w:tc>
        <w:tc>
          <w:tcPr>
            <w:tcW w:w="992" w:type="dxa"/>
            <w:tcBorders>
              <w:top w:val="single" w:sz="4" w:space="0" w:color="auto"/>
              <w:bottom w:val="single" w:sz="4" w:space="0" w:color="auto"/>
            </w:tcBorders>
            <w:vAlign w:val="center"/>
          </w:tcPr>
          <w:p w14:paraId="1015A3DB" w14:textId="58963644"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293BB1C5" w14:textId="07448E0D" w:rsidR="00426923" w:rsidRPr="00F673FC" w:rsidRDefault="0085206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721FA8A8" w14:textId="02E377D1" w:rsidR="00426923" w:rsidRPr="00C32AA9" w:rsidRDefault="0085206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432,39</w:t>
            </w:r>
          </w:p>
        </w:tc>
        <w:tc>
          <w:tcPr>
            <w:tcW w:w="1418" w:type="dxa"/>
            <w:vMerge/>
            <w:vAlign w:val="center"/>
          </w:tcPr>
          <w:p w14:paraId="439629EB"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029D77F" w14:textId="77777777" w:rsidTr="00230B9C">
        <w:trPr>
          <w:trHeight w:val="98"/>
          <w:jc w:val="center"/>
        </w:trPr>
        <w:tc>
          <w:tcPr>
            <w:tcW w:w="694" w:type="dxa"/>
            <w:tcBorders>
              <w:top w:val="single" w:sz="4" w:space="0" w:color="auto"/>
              <w:bottom w:val="single" w:sz="4" w:space="0" w:color="auto"/>
            </w:tcBorders>
            <w:vAlign w:val="center"/>
          </w:tcPr>
          <w:p w14:paraId="244D2F7F" w14:textId="1973F55F"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37</w:t>
            </w:r>
          </w:p>
        </w:tc>
        <w:tc>
          <w:tcPr>
            <w:tcW w:w="3544" w:type="dxa"/>
            <w:tcBorders>
              <w:top w:val="single" w:sz="4" w:space="0" w:color="auto"/>
              <w:bottom w:val="single" w:sz="4" w:space="0" w:color="auto"/>
            </w:tcBorders>
            <w:shd w:val="clear" w:color="auto" w:fill="auto"/>
            <w:vAlign w:val="center"/>
          </w:tcPr>
          <w:p w14:paraId="4023D74E" w14:textId="6F947532" w:rsidR="00426923" w:rsidRPr="00C32AA9" w:rsidRDefault="0085206A" w:rsidP="006A2C5B">
            <w:pPr>
              <w:pStyle w:val="Nivel2"/>
              <w:numPr>
                <w:ilvl w:val="0"/>
                <w:numId w:val="0"/>
              </w:numPr>
              <w:spacing w:line="240" w:lineRule="auto"/>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85206A">
              <w:rPr>
                <w:rFonts w:ascii="Times New Roman" w:eastAsia="Times New Roman" w:hAnsi="Times New Roman" w:cs="Times New Roman"/>
              </w:rPr>
              <w:t>TITULO: BIOETICA AMBIENTAL,</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AUTOR(ES): BRUNO TORQUATO DE OLIVEIRA NAVES,</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EMILIEN VILAS BOAS REIS, VOLUME: UNICO, ANO: 2022,</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EDITORA: LUMEN JURIS, EDICAO: 3ª EDICAO, FORMA</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FORNECIMENTO: UNIDADE, ISBN: 9788551918241</w:t>
            </w:r>
          </w:p>
        </w:tc>
        <w:tc>
          <w:tcPr>
            <w:tcW w:w="1300" w:type="dxa"/>
            <w:tcBorders>
              <w:top w:val="single" w:sz="4" w:space="0" w:color="auto"/>
              <w:bottom w:val="single" w:sz="4" w:space="0" w:color="auto"/>
            </w:tcBorders>
            <w:vAlign w:val="center"/>
          </w:tcPr>
          <w:p w14:paraId="3A079FB5" w14:textId="362C5414"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7610.008.8918</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- 186631</w:t>
            </w:r>
          </w:p>
        </w:tc>
        <w:tc>
          <w:tcPr>
            <w:tcW w:w="992" w:type="dxa"/>
            <w:tcBorders>
              <w:top w:val="single" w:sz="4" w:space="0" w:color="auto"/>
              <w:bottom w:val="single" w:sz="4" w:space="0" w:color="auto"/>
            </w:tcBorders>
            <w:vAlign w:val="center"/>
          </w:tcPr>
          <w:p w14:paraId="5186AA76" w14:textId="15ACA88C"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6464430" w14:textId="079A787C" w:rsidR="00426923" w:rsidRPr="00F673FC" w:rsidRDefault="0085206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40B2BEAD" w14:textId="30096135" w:rsidR="00426923" w:rsidRPr="00C32AA9" w:rsidRDefault="0085206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76,50</w:t>
            </w:r>
          </w:p>
        </w:tc>
        <w:tc>
          <w:tcPr>
            <w:tcW w:w="1418" w:type="dxa"/>
            <w:vMerge/>
            <w:vAlign w:val="center"/>
          </w:tcPr>
          <w:p w14:paraId="2449D980"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2B143BC8" w14:textId="77777777" w:rsidTr="00230B9C">
        <w:trPr>
          <w:trHeight w:val="98"/>
          <w:jc w:val="center"/>
        </w:trPr>
        <w:tc>
          <w:tcPr>
            <w:tcW w:w="694" w:type="dxa"/>
            <w:tcBorders>
              <w:top w:val="single" w:sz="4" w:space="0" w:color="auto"/>
              <w:bottom w:val="single" w:sz="4" w:space="0" w:color="auto"/>
            </w:tcBorders>
            <w:vAlign w:val="center"/>
          </w:tcPr>
          <w:p w14:paraId="203CEE5E" w14:textId="59308B40"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38</w:t>
            </w:r>
          </w:p>
        </w:tc>
        <w:tc>
          <w:tcPr>
            <w:tcW w:w="3544" w:type="dxa"/>
            <w:tcBorders>
              <w:top w:val="single" w:sz="4" w:space="0" w:color="auto"/>
              <w:bottom w:val="single" w:sz="4" w:space="0" w:color="auto"/>
            </w:tcBorders>
            <w:shd w:val="clear" w:color="auto" w:fill="auto"/>
            <w:vAlign w:val="center"/>
          </w:tcPr>
          <w:p w14:paraId="5C914DB6" w14:textId="2D60F09B" w:rsidR="00426923" w:rsidRPr="00C32AA9" w:rsidRDefault="0085206A" w:rsidP="006A2C5B">
            <w:pPr>
              <w:pStyle w:val="Nivel2"/>
              <w:numPr>
                <w:ilvl w:val="0"/>
                <w:numId w:val="0"/>
              </w:numPr>
              <w:spacing w:line="240" w:lineRule="auto"/>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85206A">
              <w:rPr>
                <w:rFonts w:ascii="Times New Roman" w:eastAsia="Times New Roman" w:hAnsi="Times New Roman" w:cs="Times New Roman"/>
              </w:rPr>
              <w:t>TITULO: BIOETICA E BIODIREITO,</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AUTOR(ES): MARIA DE FATIMA FREIRE DE SA, BRUNO</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TORQUATO DE OLIVEIRA NAVES, VOLUME: 1, ANO: 2021,</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EDITORA: FOCO, EDICAO: 5ª, FORMA FORNECIMENTO:</w:t>
            </w:r>
            <w:r w:rsidR="006A2C5B">
              <w:rPr>
                <w:rFonts w:ascii="Times New Roman" w:eastAsia="Times New Roman" w:hAnsi="Times New Roman" w:cs="Times New Roman"/>
              </w:rPr>
              <w:t xml:space="preserve"> </w:t>
            </w:r>
            <w:r w:rsidRPr="0085206A">
              <w:rPr>
                <w:rFonts w:ascii="Times New Roman" w:eastAsia="Times New Roman" w:hAnsi="Times New Roman" w:cs="Times New Roman"/>
              </w:rPr>
              <w:t>UNIDADE, ISBN: 9786555151831</w:t>
            </w:r>
          </w:p>
        </w:tc>
        <w:tc>
          <w:tcPr>
            <w:tcW w:w="1300" w:type="dxa"/>
            <w:tcBorders>
              <w:top w:val="single" w:sz="4" w:space="0" w:color="auto"/>
              <w:bottom w:val="single" w:sz="4" w:space="0" w:color="auto"/>
            </w:tcBorders>
            <w:vAlign w:val="center"/>
          </w:tcPr>
          <w:p w14:paraId="4D5F167C" w14:textId="75669A13"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7610.008.8956</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- 187110</w:t>
            </w:r>
          </w:p>
        </w:tc>
        <w:tc>
          <w:tcPr>
            <w:tcW w:w="992" w:type="dxa"/>
            <w:tcBorders>
              <w:top w:val="single" w:sz="4" w:space="0" w:color="auto"/>
              <w:bottom w:val="single" w:sz="4" w:space="0" w:color="auto"/>
            </w:tcBorders>
            <w:vAlign w:val="center"/>
          </w:tcPr>
          <w:p w14:paraId="53EE64F1" w14:textId="1BCAAE2C"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7BA35FD8" w14:textId="7CED2345" w:rsidR="00426923" w:rsidRPr="00F673FC" w:rsidRDefault="0085206A"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45A0C9B2" w14:textId="0AADC50B" w:rsidR="00426923" w:rsidRPr="00C32AA9" w:rsidRDefault="0085206A"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179,00</w:t>
            </w:r>
          </w:p>
        </w:tc>
        <w:tc>
          <w:tcPr>
            <w:tcW w:w="1418" w:type="dxa"/>
            <w:vMerge/>
            <w:vAlign w:val="center"/>
          </w:tcPr>
          <w:p w14:paraId="44667E9E"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25E912C9" w14:textId="77777777" w:rsidTr="00230B9C">
        <w:trPr>
          <w:trHeight w:val="98"/>
          <w:jc w:val="center"/>
        </w:trPr>
        <w:tc>
          <w:tcPr>
            <w:tcW w:w="694" w:type="dxa"/>
            <w:tcBorders>
              <w:top w:val="single" w:sz="4" w:space="0" w:color="auto"/>
              <w:bottom w:val="single" w:sz="4" w:space="0" w:color="auto"/>
            </w:tcBorders>
            <w:vAlign w:val="center"/>
          </w:tcPr>
          <w:p w14:paraId="42462CF7" w14:textId="5A7CEB3B"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39</w:t>
            </w:r>
          </w:p>
        </w:tc>
        <w:tc>
          <w:tcPr>
            <w:tcW w:w="3544" w:type="dxa"/>
            <w:tcBorders>
              <w:top w:val="single" w:sz="4" w:space="0" w:color="auto"/>
              <w:bottom w:val="single" w:sz="4" w:space="0" w:color="auto"/>
            </w:tcBorders>
            <w:shd w:val="clear" w:color="auto" w:fill="auto"/>
            <w:vAlign w:val="center"/>
          </w:tcPr>
          <w:p w14:paraId="1937DA3F" w14:textId="7AFB4472" w:rsidR="00426923" w:rsidRPr="00C32AA9" w:rsidRDefault="00200283" w:rsidP="006A2C5B">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BIOETICA AMBIENTAL,</w:t>
            </w:r>
            <w:r w:rsidR="006A2C5B">
              <w:rPr>
                <w:rFonts w:ascii="Times New Roman" w:eastAsia="Times New Roman" w:hAnsi="Times New Roman" w:cs="Times New Roman"/>
              </w:rPr>
              <w:t xml:space="preserve"> </w:t>
            </w:r>
            <w:r w:rsidRPr="00200283">
              <w:rPr>
                <w:rFonts w:ascii="Times New Roman" w:eastAsia="Times New Roman" w:hAnsi="Times New Roman" w:cs="Times New Roman"/>
              </w:rPr>
              <w:t>AUTOR(ES): EMILIEN VILAS BOAS REIS, BRUNO</w:t>
            </w:r>
            <w:r w:rsidR="006A2C5B">
              <w:rPr>
                <w:rFonts w:ascii="Times New Roman" w:eastAsia="Times New Roman" w:hAnsi="Times New Roman" w:cs="Times New Roman"/>
              </w:rPr>
              <w:t xml:space="preserve"> </w:t>
            </w:r>
            <w:r w:rsidRPr="00200283">
              <w:rPr>
                <w:rFonts w:ascii="Times New Roman" w:eastAsia="Times New Roman" w:hAnsi="Times New Roman" w:cs="Times New Roman"/>
              </w:rPr>
              <w:t>TORQUATO DE OLIVEIRA NAVES, VOLUME: UNICO, ANO:</w:t>
            </w:r>
            <w:r w:rsidR="006A2C5B">
              <w:rPr>
                <w:rFonts w:ascii="Times New Roman" w:eastAsia="Times New Roman" w:hAnsi="Times New Roman" w:cs="Times New Roman"/>
              </w:rPr>
              <w:t xml:space="preserve"> </w:t>
            </w:r>
            <w:r w:rsidRPr="00200283">
              <w:rPr>
                <w:rFonts w:ascii="Times New Roman" w:eastAsia="Times New Roman" w:hAnsi="Times New Roman" w:cs="Times New Roman"/>
              </w:rPr>
              <w:t>2022, EDITORA: LUMEN JURIS, EDICAO: 3ª EDICAO,</w:t>
            </w:r>
            <w:r w:rsidR="006A2C5B">
              <w:rPr>
                <w:rFonts w:ascii="Times New Roman" w:eastAsia="Times New Roman" w:hAnsi="Times New Roman" w:cs="Times New Roman"/>
              </w:rPr>
              <w:t xml:space="preserve"> </w:t>
            </w:r>
            <w:r w:rsidRPr="00200283">
              <w:rPr>
                <w:rFonts w:ascii="Times New Roman" w:eastAsia="Times New Roman" w:hAnsi="Times New Roman" w:cs="Times New Roman"/>
              </w:rPr>
              <w:t>FORMA FORNECIMENTO: UNIDADE, ISBN:</w:t>
            </w:r>
            <w:r w:rsidR="006A2C5B">
              <w:rPr>
                <w:rFonts w:ascii="Times New Roman" w:eastAsia="Times New Roman" w:hAnsi="Times New Roman" w:cs="Times New Roman"/>
              </w:rPr>
              <w:t xml:space="preserve"> </w:t>
            </w:r>
            <w:r w:rsidRPr="00200283">
              <w:rPr>
                <w:rFonts w:ascii="Times New Roman" w:eastAsia="Times New Roman" w:hAnsi="Times New Roman" w:cs="Times New Roman"/>
              </w:rPr>
              <w:t>9788551918241</w:t>
            </w:r>
          </w:p>
        </w:tc>
        <w:tc>
          <w:tcPr>
            <w:tcW w:w="1300" w:type="dxa"/>
            <w:tcBorders>
              <w:top w:val="single" w:sz="4" w:space="0" w:color="auto"/>
              <w:bottom w:val="single" w:sz="4" w:space="0" w:color="auto"/>
            </w:tcBorders>
            <w:vAlign w:val="center"/>
          </w:tcPr>
          <w:p w14:paraId="0EBC668D" w14:textId="21EA283A"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7610.008.8927</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- 186640</w:t>
            </w:r>
          </w:p>
        </w:tc>
        <w:tc>
          <w:tcPr>
            <w:tcW w:w="992" w:type="dxa"/>
            <w:tcBorders>
              <w:top w:val="single" w:sz="4" w:space="0" w:color="auto"/>
              <w:bottom w:val="single" w:sz="4" w:space="0" w:color="auto"/>
            </w:tcBorders>
            <w:vAlign w:val="center"/>
          </w:tcPr>
          <w:p w14:paraId="6CB6E385" w14:textId="49888103"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F435D47" w14:textId="5709E34E"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165E3F4B" w14:textId="7222F97C"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84,90</w:t>
            </w:r>
          </w:p>
        </w:tc>
        <w:tc>
          <w:tcPr>
            <w:tcW w:w="1418" w:type="dxa"/>
            <w:vMerge/>
            <w:vAlign w:val="center"/>
          </w:tcPr>
          <w:p w14:paraId="38AED333"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B483997" w14:textId="77777777" w:rsidTr="00230B9C">
        <w:trPr>
          <w:trHeight w:val="98"/>
          <w:jc w:val="center"/>
        </w:trPr>
        <w:tc>
          <w:tcPr>
            <w:tcW w:w="694" w:type="dxa"/>
            <w:tcBorders>
              <w:top w:val="single" w:sz="4" w:space="0" w:color="auto"/>
              <w:bottom w:val="single" w:sz="4" w:space="0" w:color="auto"/>
            </w:tcBorders>
            <w:vAlign w:val="center"/>
          </w:tcPr>
          <w:p w14:paraId="798278E4" w14:textId="48C031D6"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40</w:t>
            </w:r>
          </w:p>
        </w:tc>
        <w:tc>
          <w:tcPr>
            <w:tcW w:w="3544" w:type="dxa"/>
            <w:tcBorders>
              <w:top w:val="single" w:sz="4" w:space="0" w:color="auto"/>
              <w:bottom w:val="single" w:sz="4" w:space="0" w:color="auto"/>
            </w:tcBorders>
            <w:shd w:val="clear" w:color="auto" w:fill="auto"/>
            <w:vAlign w:val="center"/>
          </w:tcPr>
          <w:p w14:paraId="1D64B4CC" w14:textId="35E0C46C" w:rsidR="00426923" w:rsidRPr="00C32AA9" w:rsidRDefault="00200283" w:rsidP="006A2C5B">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PYTHON E MERCADO</w:t>
            </w:r>
            <w:r w:rsidR="006A2C5B">
              <w:rPr>
                <w:rFonts w:ascii="Times New Roman" w:eastAsia="Times New Roman" w:hAnsi="Times New Roman" w:cs="Times New Roman"/>
              </w:rPr>
              <w:t xml:space="preserve"> </w:t>
            </w:r>
            <w:r w:rsidRPr="00200283">
              <w:rPr>
                <w:rFonts w:ascii="Times New Roman" w:eastAsia="Times New Roman" w:hAnsi="Times New Roman" w:cs="Times New Roman"/>
              </w:rPr>
              <w:t xml:space="preserve">FINANCEIRO: PROGRAMACAO </w:t>
            </w:r>
            <w:r w:rsidRPr="00200283">
              <w:rPr>
                <w:rFonts w:ascii="Times New Roman" w:eastAsia="Times New Roman" w:hAnsi="Times New Roman" w:cs="Times New Roman"/>
              </w:rPr>
              <w:lastRenderedPageBreak/>
              <w:t>PARA ESTUDANTES,</w:t>
            </w:r>
            <w:r w:rsidR="006A2C5B">
              <w:rPr>
                <w:rFonts w:ascii="Times New Roman" w:eastAsia="Times New Roman" w:hAnsi="Times New Roman" w:cs="Times New Roman"/>
              </w:rPr>
              <w:t xml:space="preserve"> </w:t>
            </w:r>
            <w:r w:rsidRPr="00200283">
              <w:rPr>
                <w:rFonts w:ascii="Times New Roman" w:eastAsia="Times New Roman" w:hAnsi="Times New Roman" w:cs="Times New Roman"/>
              </w:rPr>
              <w:t>INVESTIDORES E ANALISTAS, AUTOR(ES): MARCO</w:t>
            </w:r>
            <w:r w:rsidR="006A2C5B">
              <w:rPr>
                <w:rFonts w:ascii="Times New Roman" w:eastAsia="Times New Roman" w:hAnsi="Times New Roman" w:cs="Times New Roman"/>
              </w:rPr>
              <w:t xml:space="preserve"> </w:t>
            </w:r>
            <w:r w:rsidRPr="00200283">
              <w:rPr>
                <w:rFonts w:ascii="Times New Roman" w:eastAsia="Times New Roman" w:hAnsi="Times New Roman" w:cs="Times New Roman"/>
              </w:rPr>
              <w:t>ANTONIO LEONEL CAETANO, VOLUME: UNICO, ANO:</w:t>
            </w:r>
            <w:r w:rsidR="006A2C5B">
              <w:rPr>
                <w:rFonts w:ascii="Times New Roman" w:eastAsia="Times New Roman" w:hAnsi="Times New Roman" w:cs="Times New Roman"/>
              </w:rPr>
              <w:t xml:space="preserve"> </w:t>
            </w:r>
            <w:r w:rsidRPr="00200283">
              <w:rPr>
                <w:rFonts w:ascii="Times New Roman" w:eastAsia="Times New Roman" w:hAnsi="Times New Roman" w:cs="Times New Roman"/>
              </w:rPr>
              <w:t>2021, EDITORA: EDGAR BLUCHER, EDICAO: 1ª EDICAO,</w:t>
            </w:r>
            <w:r w:rsidR="006A2C5B">
              <w:rPr>
                <w:rFonts w:ascii="Times New Roman" w:eastAsia="Times New Roman" w:hAnsi="Times New Roman" w:cs="Times New Roman"/>
              </w:rPr>
              <w:t xml:space="preserve"> </w:t>
            </w:r>
            <w:r w:rsidRPr="00200283">
              <w:rPr>
                <w:rFonts w:ascii="Times New Roman" w:eastAsia="Times New Roman" w:hAnsi="Times New Roman" w:cs="Times New Roman"/>
              </w:rPr>
              <w:t>FORMA FORNECIMENTO: UNIDADE, ISBN:</w:t>
            </w:r>
            <w:r w:rsidR="006A2C5B">
              <w:rPr>
                <w:rFonts w:ascii="Times New Roman" w:eastAsia="Times New Roman" w:hAnsi="Times New Roman" w:cs="Times New Roman"/>
              </w:rPr>
              <w:t xml:space="preserve"> </w:t>
            </w:r>
            <w:r w:rsidRPr="00200283">
              <w:rPr>
                <w:rFonts w:ascii="Times New Roman" w:eastAsia="Times New Roman" w:hAnsi="Times New Roman" w:cs="Times New Roman"/>
              </w:rPr>
              <w:t>978-6555062403</w:t>
            </w:r>
          </w:p>
        </w:tc>
        <w:tc>
          <w:tcPr>
            <w:tcW w:w="1300" w:type="dxa"/>
            <w:tcBorders>
              <w:top w:val="single" w:sz="4" w:space="0" w:color="auto"/>
              <w:bottom w:val="single" w:sz="4" w:space="0" w:color="auto"/>
            </w:tcBorders>
            <w:vAlign w:val="center"/>
          </w:tcPr>
          <w:p w14:paraId="3B78B43A" w14:textId="4890C447"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7610.008.8919</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- 186632</w:t>
            </w:r>
          </w:p>
        </w:tc>
        <w:tc>
          <w:tcPr>
            <w:tcW w:w="992" w:type="dxa"/>
            <w:tcBorders>
              <w:top w:val="single" w:sz="4" w:space="0" w:color="auto"/>
              <w:bottom w:val="single" w:sz="4" w:space="0" w:color="auto"/>
            </w:tcBorders>
            <w:vAlign w:val="center"/>
          </w:tcPr>
          <w:p w14:paraId="20A6DECD" w14:textId="14CA1E51"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CBE2E1F" w14:textId="341D3ADA"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66FC3852" w14:textId="479FAB95"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121,33</w:t>
            </w:r>
          </w:p>
        </w:tc>
        <w:tc>
          <w:tcPr>
            <w:tcW w:w="1418" w:type="dxa"/>
            <w:vMerge/>
            <w:vAlign w:val="center"/>
          </w:tcPr>
          <w:p w14:paraId="7509928E"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AFA10F2" w14:textId="77777777" w:rsidTr="00230B9C">
        <w:trPr>
          <w:trHeight w:val="98"/>
          <w:jc w:val="center"/>
        </w:trPr>
        <w:tc>
          <w:tcPr>
            <w:tcW w:w="694" w:type="dxa"/>
            <w:tcBorders>
              <w:top w:val="single" w:sz="4" w:space="0" w:color="auto"/>
              <w:bottom w:val="single" w:sz="4" w:space="0" w:color="auto"/>
            </w:tcBorders>
            <w:vAlign w:val="center"/>
          </w:tcPr>
          <w:p w14:paraId="6CD60DD3" w14:textId="39A8E3F0"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41</w:t>
            </w:r>
          </w:p>
        </w:tc>
        <w:tc>
          <w:tcPr>
            <w:tcW w:w="3544" w:type="dxa"/>
            <w:tcBorders>
              <w:top w:val="single" w:sz="4" w:space="0" w:color="auto"/>
              <w:bottom w:val="single" w:sz="4" w:space="0" w:color="auto"/>
            </w:tcBorders>
            <w:shd w:val="clear" w:color="auto" w:fill="auto"/>
            <w:vAlign w:val="center"/>
          </w:tcPr>
          <w:p w14:paraId="6ADD4BCA" w14:textId="0ADC40E6" w:rsidR="00426923" w:rsidRPr="00C32AA9" w:rsidRDefault="00200283" w:rsidP="00FD3FC0">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APRENDA PYTHON 3 DO</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JEITO CERTO: UMA INTRODUCAO MUITO SIMPLES AO</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INCRIVEL MUNDO DOS COMPUTADORES E DA</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CODIFICACAO, AUTOR(ES): ZED A. SHAW, VOLUME:</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UNICO, ANO: 2019, EDITORA: ALTA BOOKS, EDICAO: 1ª</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EDICAO, FORMA FORNECIMENTO: UNIDADE, ISBN:</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978-8550804736</w:t>
            </w:r>
          </w:p>
        </w:tc>
        <w:tc>
          <w:tcPr>
            <w:tcW w:w="1300" w:type="dxa"/>
            <w:tcBorders>
              <w:top w:val="single" w:sz="4" w:space="0" w:color="auto"/>
              <w:bottom w:val="single" w:sz="4" w:space="0" w:color="auto"/>
            </w:tcBorders>
            <w:vAlign w:val="center"/>
          </w:tcPr>
          <w:p w14:paraId="46B17334" w14:textId="056B2CA8"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7610.008.8920</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- 186633</w:t>
            </w:r>
          </w:p>
        </w:tc>
        <w:tc>
          <w:tcPr>
            <w:tcW w:w="992" w:type="dxa"/>
            <w:tcBorders>
              <w:top w:val="single" w:sz="4" w:space="0" w:color="auto"/>
              <w:bottom w:val="single" w:sz="4" w:space="0" w:color="auto"/>
            </w:tcBorders>
            <w:vAlign w:val="center"/>
          </w:tcPr>
          <w:p w14:paraId="209D5E3F" w14:textId="28F9D52E"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50354DE2" w14:textId="0129B329"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7F9BD61" w14:textId="77A2DC5E"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90,00</w:t>
            </w:r>
          </w:p>
        </w:tc>
        <w:tc>
          <w:tcPr>
            <w:tcW w:w="1418" w:type="dxa"/>
            <w:vMerge/>
            <w:vAlign w:val="center"/>
          </w:tcPr>
          <w:p w14:paraId="32E309C1"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ECB9A9C" w14:textId="77777777" w:rsidTr="00230B9C">
        <w:trPr>
          <w:trHeight w:val="98"/>
          <w:jc w:val="center"/>
        </w:trPr>
        <w:tc>
          <w:tcPr>
            <w:tcW w:w="694" w:type="dxa"/>
            <w:tcBorders>
              <w:top w:val="single" w:sz="4" w:space="0" w:color="auto"/>
              <w:bottom w:val="single" w:sz="4" w:space="0" w:color="auto"/>
            </w:tcBorders>
            <w:vAlign w:val="center"/>
          </w:tcPr>
          <w:p w14:paraId="7668F9F7" w14:textId="0A26E711"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42</w:t>
            </w:r>
          </w:p>
        </w:tc>
        <w:tc>
          <w:tcPr>
            <w:tcW w:w="3544" w:type="dxa"/>
            <w:tcBorders>
              <w:top w:val="single" w:sz="4" w:space="0" w:color="auto"/>
              <w:bottom w:val="single" w:sz="4" w:space="0" w:color="auto"/>
            </w:tcBorders>
            <w:shd w:val="clear" w:color="auto" w:fill="auto"/>
            <w:vAlign w:val="center"/>
          </w:tcPr>
          <w:p w14:paraId="344A61B5" w14:textId="10FB76B9" w:rsidR="00426923" w:rsidRPr="00C32AA9" w:rsidRDefault="00200283" w:rsidP="00FD3FC0">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NATUREZA E</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AGROQUIMICOS, AUTOR(ES): BRUNO TORQUATO DE</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OLIVEIRA NAVES, EMILIEN VILAS BOAS REIS, VOLUME:</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UNICO, ANO: 2013, EDITORA: MODERNA, EDICAO: 3ª</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EDICAO, FORMA FORNECIMENTO: UNIDADE, ISBN:</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978-8516084820</w:t>
            </w:r>
          </w:p>
        </w:tc>
        <w:tc>
          <w:tcPr>
            <w:tcW w:w="1300" w:type="dxa"/>
            <w:tcBorders>
              <w:top w:val="single" w:sz="4" w:space="0" w:color="auto"/>
              <w:bottom w:val="single" w:sz="4" w:space="0" w:color="auto"/>
            </w:tcBorders>
            <w:vAlign w:val="center"/>
          </w:tcPr>
          <w:p w14:paraId="249322AA" w14:textId="3D6DB578"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7610.008.8921</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- 186634</w:t>
            </w:r>
          </w:p>
        </w:tc>
        <w:tc>
          <w:tcPr>
            <w:tcW w:w="992" w:type="dxa"/>
            <w:tcBorders>
              <w:top w:val="single" w:sz="4" w:space="0" w:color="auto"/>
              <w:bottom w:val="single" w:sz="4" w:space="0" w:color="auto"/>
            </w:tcBorders>
            <w:vAlign w:val="center"/>
          </w:tcPr>
          <w:p w14:paraId="3BA5994B" w14:textId="137411B1"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5AF69B4D" w14:textId="56FFC3BE"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41B0B6A2" w14:textId="39C19879"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57,76</w:t>
            </w:r>
          </w:p>
        </w:tc>
        <w:tc>
          <w:tcPr>
            <w:tcW w:w="1418" w:type="dxa"/>
            <w:vMerge/>
            <w:vAlign w:val="center"/>
          </w:tcPr>
          <w:p w14:paraId="335B40A4"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A002AA5" w14:textId="77777777" w:rsidTr="00230B9C">
        <w:trPr>
          <w:trHeight w:val="98"/>
          <w:jc w:val="center"/>
        </w:trPr>
        <w:tc>
          <w:tcPr>
            <w:tcW w:w="694" w:type="dxa"/>
            <w:tcBorders>
              <w:top w:val="single" w:sz="4" w:space="0" w:color="auto"/>
              <w:bottom w:val="single" w:sz="4" w:space="0" w:color="auto"/>
            </w:tcBorders>
            <w:vAlign w:val="center"/>
          </w:tcPr>
          <w:p w14:paraId="73F73400" w14:textId="3EB2883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43</w:t>
            </w:r>
          </w:p>
        </w:tc>
        <w:tc>
          <w:tcPr>
            <w:tcW w:w="3544" w:type="dxa"/>
            <w:tcBorders>
              <w:top w:val="single" w:sz="4" w:space="0" w:color="auto"/>
              <w:bottom w:val="single" w:sz="4" w:space="0" w:color="auto"/>
            </w:tcBorders>
            <w:shd w:val="clear" w:color="auto" w:fill="auto"/>
            <w:vAlign w:val="center"/>
          </w:tcPr>
          <w:p w14:paraId="6D92E254" w14:textId="1A0653D4" w:rsidR="00426923" w:rsidRPr="00C32AA9" w:rsidRDefault="00200283" w:rsidP="00FD3FC0">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ETICA E CIDADANIA</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ORGANIZACIONAL: GUIA PRATICO E DIDATICO,</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AUTOR(ES): PAULO ROBERTO BARSANO, VOLUME:</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UNICO, ANO: 2012, EDITORA: ERICA, EDICAO: 1ª</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EDICAO, FORMA FORNECIMENTO: UNIDADE, ISBN:</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9788536504124</w:t>
            </w:r>
          </w:p>
        </w:tc>
        <w:tc>
          <w:tcPr>
            <w:tcW w:w="1300" w:type="dxa"/>
            <w:tcBorders>
              <w:top w:val="single" w:sz="4" w:space="0" w:color="auto"/>
              <w:bottom w:val="single" w:sz="4" w:space="0" w:color="auto"/>
            </w:tcBorders>
            <w:vAlign w:val="center"/>
          </w:tcPr>
          <w:p w14:paraId="370193F2" w14:textId="797F92F0"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- 186635</w:t>
            </w:r>
          </w:p>
        </w:tc>
        <w:tc>
          <w:tcPr>
            <w:tcW w:w="992" w:type="dxa"/>
            <w:tcBorders>
              <w:top w:val="single" w:sz="4" w:space="0" w:color="auto"/>
              <w:bottom w:val="single" w:sz="4" w:space="0" w:color="auto"/>
            </w:tcBorders>
            <w:vAlign w:val="center"/>
          </w:tcPr>
          <w:p w14:paraId="52958640" w14:textId="66D76DD1"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4D4C2F33" w14:textId="6CFC6401"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7EBB8B38" w14:textId="53715E36"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46,20</w:t>
            </w:r>
          </w:p>
        </w:tc>
        <w:tc>
          <w:tcPr>
            <w:tcW w:w="1418" w:type="dxa"/>
            <w:vMerge/>
            <w:vAlign w:val="center"/>
          </w:tcPr>
          <w:p w14:paraId="7BD8DF6C"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F41B8B4" w14:textId="77777777" w:rsidTr="00230B9C">
        <w:trPr>
          <w:trHeight w:val="98"/>
          <w:jc w:val="center"/>
        </w:trPr>
        <w:tc>
          <w:tcPr>
            <w:tcW w:w="694" w:type="dxa"/>
            <w:tcBorders>
              <w:top w:val="single" w:sz="4" w:space="0" w:color="auto"/>
              <w:bottom w:val="single" w:sz="4" w:space="0" w:color="auto"/>
            </w:tcBorders>
            <w:vAlign w:val="center"/>
          </w:tcPr>
          <w:p w14:paraId="0370D1E3" w14:textId="30486540"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44</w:t>
            </w:r>
          </w:p>
        </w:tc>
        <w:tc>
          <w:tcPr>
            <w:tcW w:w="3544" w:type="dxa"/>
            <w:tcBorders>
              <w:top w:val="single" w:sz="4" w:space="0" w:color="auto"/>
              <w:bottom w:val="single" w:sz="4" w:space="0" w:color="auto"/>
            </w:tcBorders>
            <w:shd w:val="clear" w:color="auto" w:fill="auto"/>
            <w:vAlign w:val="center"/>
          </w:tcPr>
          <w:p w14:paraId="1A30B20E" w14:textId="258D3376" w:rsidR="00426923" w:rsidRPr="00C32AA9" w:rsidRDefault="00200283" w:rsidP="00FD3FC0">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MICROBIOLOGIA,</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AUTOR(ES): GERARD J. TORTORA, BERDELL R. FUNKE,</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CHRISTINE L. CASE, VOLUME: UNICO, ANO: 2017,</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EDITORA: ARTMED, EDICAO: 12ª EDICAO, FORMA</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FORNECIMENTO: UNIDADE, ISBN: 978-8582713549</w:t>
            </w:r>
          </w:p>
        </w:tc>
        <w:tc>
          <w:tcPr>
            <w:tcW w:w="1300" w:type="dxa"/>
            <w:tcBorders>
              <w:top w:val="single" w:sz="4" w:space="0" w:color="auto"/>
              <w:bottom w:val="single" w:sz="4" w:space="0" w:color="auto"/>
            </w:tcBorders>
            <w:vAlign w:val="center"/>
          </w:tcPr>
          <w:p w14:paraId="592B8C97" w14:textId="107D50FD"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7610.008.8923</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- 186636</w:t>
            </w:r>
          </w:p>
        </w:tc>
        <w:tc>
          <w:tcPr>
            <w:tcW w:w="992" w:type="dxa"/>
            <w:tcBorders>
              <w:top w:val="single" w:sz="4" w:space="0" w:color="auto"/>
              <w:bottom w:val="single" w:sz="4" w:space="0" w:color="auto"/>
            </w:tcBorders>
            <w:vAlign w:val="center"/>
          </w:tcPr>
          <w:p w14:paraId="76BD5DF6" w14:textId="719CE5CE"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59CA8FCA" w14:textId="50FAE7FA"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4AFB281A" w14:textId="3648A5EC"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526,00</w:t>
            </w:r>
          </w:p>
        </w:tc>
        <w:tc>
          <w:tcPr>
            <w:tcW w:w="1418" w:type="dxa"/>
            <w:vMerge/>
            <w:vAlign w:val="center"/>
          </w:tcPr>
          <w:p w14:paraId="203E409E"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37536529" w14:textId="77777777" w:rsidTr="00230B9C">
        <w:trPr>
          <w:trHeight w:val="98"/>
          <w:jc w:val="center"/>
        </w:trPr>
        <w:tc>
          <w:tcPr>
            <w:tcW w:w="694" w:type="dxa"/>
            <w:tcBorders>
              <w:top w:val="single" w:sz="4" w:space="0" w:color="auto"/>
              <w:bottom w:val="single" w:sz="4" w:space="0" w:color="auto"/>
            </w:tcBorders>
            <w:vAlign w:val="center"/>
          </w:tcPr>
          <w:p w14:paraId="675799EB" w14:textId="7C23AC82"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45</w:t>
            </w:r>
          </w:p>
        </w:tc>
        <w:tc>
          <w:tcPr>
            <w:tcW w:w="3544" w:type="dxa"/>
            <w:tcBorders>
              <w:top w:val="single" w:sz="4" w:space="0" w:color="auto"/>
              <w:bottom w:val="single" w:sz="4" w:space="0" w:color="auto"/>
            </w:tcBorders>
            <w:shd w:val="clear" w:color="auto" w:fill="auto"/>
            <w:vAlign w:val="center"/>
          </w:tcPr>
          <w:p w14:paraId="26B8C5FB" w14:textId="1740A1D5" w:rsidR="00426923" w:rsidRPr="00C32AA9" w:rsidRDefault="00200283" w:rsidP="00FD3FC0">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DIFFERENTIAL AND</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INTEGRAL CALCULUS, AUTOR(ES): NIKOLAI SEMENOVICH</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PISKUNOV, VOLUME: 1, ANO: 1977, EDITORA: MIR,</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EDICAO: 1ª, FORMA FORNECIMENTO: UNIDADE, ISBN:</w:t>
            </w:r>
            <w:r w:rsidR="00FD3FC0">
              <w:rPr>
                <w:rFonts w:ascii="Times New Roman" w:eastAsia="Times New Roman" w:hAnsi="Times New Roman" w:cs="Times New Roman"/>
              </w:rPr>
              <w:t xml:space="preserve"> </w:t>
            </w:r>
            <w:r w:rsidRPr="00200283">
              <w:rPr>
                <w:rFonts w:ascii="Times New Roman" w:eastAsia="Times New Roman" w:hAnsi="Times New Roman" w:cs="Times New Roman"/>
              </w:rPr>
              <w:t>9788123904924</w:t>
            </w:r>
          </w:p>
        </w:tc>
        <w:tc>
          <w:tcPr>
            <w:tcW w:w="1300" w:type="dxa"/>
            <w:tcBorders>
              <w:top w:val="single" w:sz="4" w:space="0" w:color="auto"/>
              <w:bottom w:val="single" w:sz="4" w:space="0" w:color="auto"/>
            </w:tcBorders>
            <w:vAlign w:val="center"/>
          </w:tcPr>
          <w:p w14:paraId="19900075" w14:textId="4D84EB3A"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7610.008.8882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- 186518</w:t>
            </w:r>
          </w:p>
        </w:tc>
        <w:tc>
          <w:tcPr>
            <w:tcW w:w="992" w:type="dxa"/>
            <w:tcBorders>
              <w:top w:val="single" w:sz="4" w:space="0" w:color="auto"/>
              <w:bottom w:val="single" w:sz="4" w:space="0" w:color="auto"/>
            </w:tcBorders>
            <w:vAlign w:val="center"/>
          </w:tcPr>
          <w:p w14:paraId="446E4CEA" w14:textId="2B290BD8"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568980A0" w14:textId="394AACFA"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74186F3C" w14:textId="009CDE99"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484,33</w:t>
            </w:r>
          </w:p>
        </w:tc>
        <w:tc>
          <w:tcPr>
            <w:tcW w:w="1418" w:type="dxa"/>
            <w:vMerge/>
            <w:vAlign w:val="center"/>
          </w:tcPr>
          <w:p w14:paraId="68704D53"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6F01DA2D" w14:textId="77777777" w:rsidTr="00230B9C">
        <w:trPr>
          <w:trHeight w:val="98"/>
          <w:jc w:val="center"/>
        </w:trPr>
        <w:tc>
          <w:tcPr>
            <w:tcW w:w="694" w:type="dxa"/>
            <w:tcBorders>
              <w:top w:val="single" w:sz="4" w:space="0" w:color="auto"/>
              <w:bottom w:val="single" w:sz="4" w:space="0" w:color="auto"/>
            </w:tcBorders>
            <w:vAlign w:val="center"/>
          </w:tcPr>
          <w:p w14:paraId="155CA0FA" w14:textId="6A46C76A"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46</w:t>
            </w:r>
          </w:p>
        </w:tc>
        <w:tc>
          <w:tcPr>
            <w:tcW w:w="3544" w:type="dxa"/>
            <w:tcBorders>
              <w:top w:val="single" w:sz="4" w:space="0" w:color="auto"/>
              <w:bottom w:val="single" w:sz="4" w:space="0" w:color="auto"/>
            </w:tcBorders>
            <w:shd w:val="clear" w:color="auto" w:fill="auto"/>
            <w:vAlign w:val="center"/>
          </w:tcPr>
          <w:p w14:paraId="1D984A73" w14:textId="34FBE97E" w:rsidR="00426923" w:rsidRPr="00C32AA9" w:rsidRDefault="00200283" w:rsidP="00166B85">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DIFFERENTIAL AND</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INTEGRAL CALCULUS, AUTOR(ES): NIKOLAI SEMENOVICH</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 xml:space="preserve">PISKUNOV, VOLUME: 2, ANO: 1977, EDITORA: </w:t>
            </w:r>
            <w:r w:rsidRPr="00200283">
              <w:rPr>
                <w:rFonts w:ascii="Times New Roman" w:eastAsia="Times New Roman" w:hAnsi="Times New Roman" w:cs="Times New Roman"/>
              </w:rPr>
              <w:lastRenderedPageBreak/>
              <w:t>MIR,</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EDICAO: 1, FORMA FORNECIMENTO: UNIDADE, ISBN:</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9788123904931</w:t>
            </w:r>
          </w:p>
        </w:tc>
        <w:tc>
          <w:tcPr>
            <w:tcW w:w="1300" w:type="dxa"/>
            <w:tcBorders>
              <w:top w:val="single" w:sz="4" w:space="0" w:color="auto"/>
              <w:bottom w:val="single" w:sz="4" w:space="0" w:color="auto"/>
            </w:tcBorders>
            <w:vAlign w:val="center"/>
          </w:tcPr>
          <w:p w14:paraId="766CD705" w14:textId="027AA5D4"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7610.008.8883</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- 186519</w:t>
            </w:r>
          </w:p>
        </w:tc>
        <w:tc>
          <w:tcPr>
            <w:tcW w:w="992" w:type="dxa"/>
            <w:tcBorders>
              <w:top w:val="single" w:sz="4" w:space="0" w:color="auto"/>
              <w:bottom w:val="single" w:sz="4" w:space="0" w:color="auto"/>
            </w:tcBorders>
            <w:vAlign w:val="center"/>
          </w:tcPr>
          <w:p w14:paraId="4881D254" w14:textId="60B8289F"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76EAF91" w14:textId="6719CB30"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2C52195B" w14:textId="78440AAF"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427,00</w:t>
            </w:r>
          </w:p>
        </w:tc>
        <w:tc>
          <w:tcPr>
            <w:tcW w:w="1418" w:type="dxa"/>
            <w:vMerge/>
            <w:vAlign w:val="center"/>
          </w:tcPr>
          <w:p w14:paraId="64A37D11"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6263D5F8" w14:textId="77777777" w:rsidTr="00230B9C">
        <w:trPr>
          <w:trHeight w:val="98"/>
          <w:jc w:val="center"/>
        </w:trPr>
        <w:tc>
          <w:tcPr>
            <w:tcW w:w="694" w:type="dxa"/>
            <w:tcBorders>
              <w:top w:val="single" w:sz="4" w:space="0" w:color="auto"/>
              <w:bottom w:val="single" w:sz="4" w:space="0" w:color="auto"/>
            </w:tcBorders>
            <w:vAlign w:val="center"/>
          </w:tcPr>
          <w:p w14:paraId="351BEADB" w14:textId="647F6C89"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47</w:t>
            </w:r>
          </w:p>
        </w:tc>
        <w:tc>
          <w:tcPr>
            <w:tcW w:w="3544" w:type="dxa"/>
            <w:tcBorders>
              <w:top w:val="single" w:sz="4" w:space="0" w:color="auto"/>
              <w:bottom w:val="single" w:sz="4" w:space="0" w:color="auto"/>
            </w:tcBorders>
            <w:shd w:val="clear" w:color="auto" w:fill="auto"/>
            <w:vAlign w:val="center"/>
          </w:tcPr>
          <w:p w14:paraId="0B0DACCD" w14:textId="3F396662" w:rsidR="00426923" w:rsidRPr="00C32AA9" w:rsidRDefault="00200283" w:rsidP="00166B85">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VECTOR CALCULUS,</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AUTOR(ES): MARSDEN, JERROLD ELDON; TROMBA,</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ANTHONY, VOLUME: UNICO, ANO: 2011, EDITORA: W.H.</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FREEMAN &amp; COMPANY, EDICAO: 6, FORMA</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FORNECIMENTO: UNIDADE, ISBN: 9781429215084</w:t>
            </w:r>
          </w:p>
        </w:tc>
        <w:tc>
          <w:tcPr>
            <w:tcW w:w="1300" w:type="dxa"/>
            <w:tcBorders>
              <w:top w:val="single" w:sz="4" w:space="0" w:color="auto"/>
              <w:bottom w:val="single" w:sz="4" w:space="0" w:color="auto"/>
            </w:tcBorders>
            <w:vAlign w:val="center"/>
          </w:tcPr>
          <w:p w14:paraId="26AAF4C3" w14:textId="0B7B19B6"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7610.008.8933</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- 186760</w:t>
            </w:r>
          </w:p>
        </w:tc>
        <w:tc>
          <w:tcPr>
            <w:tcW w:w="992" w:type="dxa"/>
            <w:tcBorders>
              <w:top w:val="single" w:sz="4" w:space="0" w:color="auto"/>
              <w:bottom w:val="single" w:sz="4" w:space="0" w:color="auto"/>
            </w:tcBorders>
            <w:vAlign w:val="center"/>
          </w:tcPr>
          <w:p w14:paraId="077CB0D7" w14:textId="13FB3CB9"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5598CCF8" w14:textId="2AFCB4AE"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61FC2E04" w14:textId="04DA5B8A"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442,99</w:t>
            </w:r>
          </w:p>
        </w:tc>
        <w:tc>
          <w:tcPr>
            <w:tcW w:w="1418" w:type="dxa"/>
            <w:vMerge/>
            <w:vAlign w:val="center"/>
          </w:tcPr>
          <w:p w14:paraId="227E4D2F"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77F99E04" w14:textId="77777777" w:rsidTr="00230B9C">
        <w:trPr>
          <w:trHeight w:val="98"/>
          <w:jc w:val="center"/>
        </w:trPr>
        <w:tc>
          <w:tcPr>
            <w:tcW w:w="694" w:type="dxa"/>
            <w:tcBorders>
              <w:top w:val="single" w:sz="4" w:space="0" w:color="auto"/>
              <w:bottom w:val="single" w:sz="4" w:space="0" w:color="auto"/>
            </w:tcBorders>
            <w:vAlign w:val="center"/>
          </w:tcPr>
          <w:p w14:paraId="2B147964" w14:textId="7CFE9279"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48</w:t>
            </w:r>
          </w:p>
        </w:tc>
        <w:tc>
          <w:tcPr>
            <w:tcW w:w="3544" w:type="dxa"/>
            <w:tcBorders>
              <w:top w:val="single" w:sz="4" w:space="0" w:color="auto"/>
              <w:bottom w:val="single" w:sz="4" w:space="0" w:color="auto"/>
            </w:tcBorders>
            <w:shd w:val="clear" w:color="auto" w:fill="auto"/>
            <w:vAlign w:val="center"/>
          </w:tcPr>
          <w:p w14:paraId="4B81B331" w14:textId="18198EC0" w:rsidR="00426923" w:rsidRPr="00C32AA9" w:rsidRDefault="00200283" w:rsidP="00166B85">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APPLIED MATHEMATICS</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FOR CHEMICAL ENGINEERS, AUTOR(ES): RICE, RICHARD</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GREENE; DO, DUONG, VOLUME: UNICO, ANO: 2012,</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EDITORA: JOHN WILEY &amp; SONS, EDICAO: 2ª EDICAO,</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FORMA FORNECIMENTO: UNIDADE, ISBN:</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9781118024720</w:t>
            </w:r>
          </w:p>
        </w:tc>
        <w:tc>
          <w:tcPr>
            <w:tcW w:w="1300" w:type="dxa"/>
            <w:tcBorders>
              <w:top w:val="single" w:sz="4" w:space="0" w:color="auto"/>
              <w:bottom w:val="single" w:sz="4" w:space="0" w:color="auto"/>
            </w:tcBorders>
            <w:vAlign w:val="center"/>
          </w:tcPr>
          <w:p w14:paraId="49C42BAD" w14:textId="283F341E"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7610.008.8934</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- 186761</w:t>
            </w:r>
          </w:p>
        </w:tc>
        <w:tc>
          <w:tcPr>
            <w:tcW w:w="992" w:type="dxa"/>
            <w:tcBorders>
              <w:top w:val="single" w:sz="4" w:space="0" w:color="auto"/>
              <w:bottom w:val="single" w:sz="4" w:space="0" w:color="auto"/>
            </w:tcBorders>
            <w:vAlign w:val="center"/>
          </w:tcPr>
          <w:p w14:paraId="05CC73A1" w14:textId="28553A55"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0F7C8A8F" w14:textId="2A91AAFC"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37DC43BA" w14:textId="7F873C48"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1.139,01</w:t>
            </w:r>
          </w:p>
        </w:tc>
        <w:tc>
          <w:tcPr>
            <w:tcW w:w="1418" w:type="dxa"/>
            <w:vMerge/>
            <w:vAlign w:val="center"/>
          </w:tcPr>
          <w:p w14:paraId="181EFDC1"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7E5ED65D" w14:textId="77777777" w:rsidTr="00230B9C">
        <w:trPr>
          <w:trHeight w:val="98"/>
          <w:jc w:val="center"/>
        </w:trPr>
        <w:tc>
          <w:tcPr>
            <w:tcW w:w="694" w:type="dxa"/>
            <w:tcBorders>
              <w:top w:val="single" w:sz="4" w:space="0" w:color="auto"/>
              <w:bottom w:val="single" w:sz="4" w:space="0" w:color="auto"/>
            </w:tcBorders>
            <w:vAlign w:val="center"/>
          </w:tcPr>
          <w:p w14:paraId="25620D3C" w14:textId="18582FCD"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49</w:t>
            </w:r>
          </w:p>
        </w:tc>
        <w:tc>
          <w:tcPr>
            <w:tcW w:w="3544" w:type="dxa"/>
            <w:tcBorders>
              <w:top w:val="single" w:sz="4" w:space="0" w:color="auto"/>
              <w:bottom w:val="single" w:sz="4" w:space="0" w:color="auto"/>
            </w:tcBorders>
            <w:shd w:val="clear" w:color="auto" w:fill="auto"/>
            <w:vAlign w:val="center"/>
          </w:tcPr>
          <w:p w14:paraId="3DA270B8" w14:textId="45AF703C" w:rsidR="00426923" w:rsidRPr="00C32AA9" w:rsidRDefault="00200283" w:rsidP="00166B85">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UNIT PROCESSES IN</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ORGANIC SYNTESIS, AUTOR(ES): GROGGINS, PHILIP</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HERKIMER, VOLUME: UNICO, ANO: 2001, EDITORA:</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McGraw Hill, EDICAO: 5, FORMA FORNECIMENTO:</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UNIDADE, ISBN: 978-0074621431</w:t>
            </w:r>
          </w:p>
        </w:tc>
        <w:tc>
          <w:tcPr>
            <w:tcW w:w="1300" w:type="dxa"/>
            <w:tcBorders>
              <w:top w:val="single" w:sz="4" w:space="0" w:color="auto"/>
              <w:bottom w:val="single" w:sz="4" w:space="0" w:color="auto"/>
            </w:tcBorders>
            <w:vAlign w:val="center"/>
          </w:tcPr>
          <w:p w14:paraId="1BCB05FB" w14:textId="0982F67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7610.008.8924</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- 186637</w:t>
            </w:r>
          </w:p>
        </w:tc>
        <w:tc>
          <w:tcPr>
            <w:tcW w:w="992" w:type="dxa"/>
            <w:tcBorders>
              <w:top w:val="single" w:sz="4" w:space="0" w:color="auto"/>
              <w:bottom w:val="single" w:sz="4" w:space="0" w:color="auto"/>
            </w:tcBorders>
            <w:vAlign w:val="center"/>
          </w:tcPr>
          <w:p w14:paraId="56B13E6E" w14:textId="68ABA066"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68B4F067" w14:textId="7180B2E0"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00779596" w14:textId="1F21A925"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214,00</w:t>
            </w:r>
          </w:p>
        </w:tc>
        <w:tc>
          <w:tcPr>
            <w:tcW w:w="1418" w:type="dxa"/>
            <w:vMerge/>
            <w:vAlign w:val="center"/>
          </w:tcPr>
          <w:p w14:paraId="06B239C4"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65643B08" w14:textId="77777777" w:rsidTr="00230B9C">
        <w:trPr>
          <w:trHeight w:val="98"/>
          <w:jc w:val="center"/>
        </w:trPr>
        <w:tc>
          <w:tcPr>
            <w:tcW w:w="694" w:type="dxa"/>
            <w:tcBorders>
              <w:top w:val="single" w:sz="4" w:space="0" w:color="auto"/>
              <w:bottom w:val="single" w:sz="4" w:space="0" w:color="auto"/>
            </w:tcBorders>
            <w:vAlign w:val="center"/>
          </w:tcPr>
          <w:p w14:paraId="15C0FF67" w14:textId="33AC6EC1"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50</w:t>
            </w:r>
          </w:p>
        </w:tc>
        <w:tc>
          <w:tcPr>
            <w:tcW w:w="3544" w:type="dxa"/>
            <w:tcBorders>
              <w:top w:val="single" w:sz="4" w:space="0" w:color="auto"/>
              <w:bottom w:val="single" w:sz="4" w:space="0" w:color="auto"/>
            </w:tcBorders>
            <w:shd w:val="clear" w:color="auto" w:fill="auto"/>
            <w:vAlign w:val="center"/>
          </w:tcPr>
          <w:p w14:paraId="2812D81A" w14:textId="7671877C" w:rsidR="00426923" w:rsidRPr="00C32AA9" w:rsidRDefault="00200283" w:rsidP="00166B85">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CHIMIE INDUSTRIELLE,</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AUTOR(ES): PERRIN, ROBERT; SCHARFF, JEAN-PIERRE,</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VOLUME: 1, ANO: 1993, EDITORA: ELSEVIER MASSON,</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EDICAO: 1ª EDICAO, FORMA FORNECIMENTO: UNIDADE,</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ISBN: 2225840377</w:t>
            </w:r>
          </w:p>
        </w:tc>
        <w:tc>
          <w:tcPr>
            <w:tcW w:w="1300" w:type="dxa"/>
            <w:tcBorders>
              <w:top w:val="single" w:sz="4" w:space="0" w:color="auto"/>
              <w:bottom w:val="single" w:sz="4" w:space="0" w:color="auto"/>
            </w:tcBorders>
            <w:vAlign w:val="center"/>
          </w:tcPr>
          <w:p w14:paraId="75F9346F" w14:textId="0A91393F"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7610.008.8925</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- 186638</w:t>
            </w:r>
          </w:p>
        </w:tc>
        <w:tc>
          <w:tcPr>
            <w:tcW w:w="992" w:type="dxa"/>
            <w:tcBorders>
              <w:top w:val="single" w:sz="4" w:space="0" w:color="auto"/>
              <w:bottom w:val="single" w:sz="4" w:space="0" w:color="auto"/>
            </w:tcBorders>
            <w:vAlign w:val="center"/>
          </w:tcPr>
          <w:p w14:paraId="745D821A" w14:textId="1B355AE0"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42552258" w14:textId="257870DE"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57137065" w14:textId="2283D441"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412,28</w:t>
            </w:r>
          </w:p>
        </w:tc>
        <w:tc>
          <w:tcPr>
            <w:tcW w:w="1418" w:type="dxa"/>
            <w:vMerge/>
            <w:vAlign w:val="center"/>
          </w:tcPr>
          <w:p w14:paraId="1FCBB826"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74619911" w14:textId="77777777" w:rsidTr="00230B9C">
        <w:trPr>
          <w:trHeight w:val="98"/>
          <w:jc w:val="center"/>
        </w:trPr>
        <w:tc>
          <w:tcPr>
            <w:tcW w:w="694" w:type="dxa"/>
            <w:tcBorders>
              <w:top w:val="single" w:sz="4" w:space="0" w:color="auto"/>
              <w:bottom w:val="single" w:sz="4" w:space="0" w:color="auto"/>
            </w:tcBorders>
            <w:vAlign w:val="center"/>
          </w:tcPr>
          <w:p w14:paraId="513988B5" w14:textId="1C098A46"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51</w:t>
            </w:r>
          </w:p>
        </w:tc>
        <w:tc>
          <w:tcPr>
            <w:tcW w:w="3544" w:type="dxa"/>
            <w:tcBorders>
              <w:top w:val="single" w:sz="4" w:space="0" w:color="auto"/>
              <w:bottom w:val="single" w:sz="4" w:space="0" w:color="auto"/>
            </w:tcBorders>
            <w:shd w:val="clear" w:color="auto" w:fill="auto"/>
            <w:vAlign w:val="center"/>
          </w:tcPr>
          <w:p w14:paraId="273E69B0" w14:textId="7C678A24" w:rsidR="00426923" w:rsidRPr="00C32AA9" w:rsidRDefault="00200283" w:rsidP="00166B85">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CHIMIE INDUSTRIELLE,</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AUTOR(ES): ROBERT PERRIN, EAN PIERRE SCHARFF,</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VOLUME: 2, ANO: 2002, EDITORA: ELSEVIER MASSON,</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EDICAO: 2EME EDITION, FORMA FORNECIMENTO:</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UNIDADE, ISBN: 2100067478</w:t>
            </w:r>
          </w:p>
        </w:tc>
        <w:tc>
          <w:tcPr>
            <w:tcW w:w="1300" w:type="dxa"/>
            <w:tcBorders>
              <w:top w:val="single" w:sz="4" w:space="0" w:color="auto"/>
              <w:bottom w:val="single" w:sz="4" w:space="0" w:color="auto"/>
            </w:tcBorders>
            <w:vAlign w:val="center"/>
          </w:tcPr>
          <w:p w14:paraId="206947ED" w14:textId="1508336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7610.008.8957</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- 187111</w:t>
            </w:r>
          </w:p>
        </w:tc>
        <w:tc>
          <w:tcPr>
            <w:tcW w:w="992" w:type="dxa"/>
            <w:tcBorders>
              <w:top w:val="single" w:sz="4" w:space="0" w:color="auto"/>
              <w:bottom w:val="single" w:sz="4" w:space="0" w:color="auto"/>
            </w:tcBorders>
            <w:vAlign w:val="center"/>
          </w:tcPr>
          <w:p w14:paraId="01F9116A" w14:textId="68EBF37A"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4B1DB978" w14:textId="286674ED"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4E60FFA5" w14:textId="62DD9272"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357,40</w:t>
            </w:r>
          </w:p>
        </w:tc>
        <w:tc>
          <w:tcPr>
            <w:tcW w:w="1418" w:type="dxa"/>
            <w:vMerge/>
            <w:vAlign w:val="center"/>
          </w:tcPr>
          <w:p w14:paraId="7A3C3F9E"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1908D497" w14:textId="77777777" w:rsidTr="00230B9C">
        <w:trPr>
          <w:trHeight w:val="98"/>
          <w:jc w:val="center"/>
        </w:trPr>
        <w:tc>
          <w:tcPr>
            <w:tcW w:w="694" w:type="dxa"/>
            <w:tcBorders>
              <w:top w:val="single" w:sz="4" w:space="0" w:color="auto"/>
              <w:bottom w:val="single" w:sz="4" w:space="0" w:color="auto"/>
            </w:tcBorders>
            <w:vAlign w:val="center"/>
          </w:tcPr>
          <w:p w14:paraId="5F3A0700" w14:textId="6C42F01A"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52</w:t>
            </w:r>
          </w:p>
        </w:tc>
        <w:tc>
          <w:tcPr>
            <w:tcW w:w="3544" w:type="dxa"/>
            <w:tcBorders>
              <w:top w:val="single" w:sz="4" w:space="0" w:color="auto"/>
              <w:bottom w:val="single" w:sz="4" w:space="0" w:color="auto"/>
            </w:tcBorders>
            <w:shd w:val="clear" w:color="auto" w:fill="auto"/>
            <w:vAlign w:val="center"/>
          </w:tcPr>
          <w:p w14:paraId="502B8582" w14:textId="2B2B8F13" w:rsidR="00426923" w:rsidRPr="00C32AA9" w:rsidRDefault="00200283" w:rsidP="00166B85">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INDUSTRIAL ORGANIC</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CHEMICALS, AUTOR(ES): WITTCOFF, HAROLD; REUBEN,</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BRYAN; PLOTKIN, JEFFERY, VOLUME: UNICO, ANO: 2012,</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EDITORA: WILEY, EDICAO: 3, FORMA FORNECIMENTO:</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UNIDADE, ISBN: 978-1-118-22987-3</w:t>
            </w:r>
          </w:p>
        </w:tc>
        <w:tc>
          <w:tcPr>
            <w:tcW w:w="1300" w:type="dxa"/>
            <w:tcBorders>
              <w:top w:val="single" w:sz="4" w:space="0" w:color="auto"/>
              <w:bottom w:val="single" w:sz="4" w:space="0" w:color="auto"/>
            </w:tcBorders>
            <w:vAlign w:val="center"/>
          </w:tcPr>
          <w:p w14:paraId="30ADA564" w14:textId="14C3A3E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7610.008.8926</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- 186639</w:t>
            </w:r>
          </w:p>
        </w:tc>
        <w:tc>
          <w:tcPr>
            <w:tcW w:w="992" w:type="dxa"/>
            <w:tcBorders>
              <w:top w:val="single" w:sz="4" w:space="0" w:color="auto"/>
              <w:bottom w:val="single" w:sz="4" w:space="0" w:color="auto"/>
            </w:tcBorders>
            <w:vAlign w:val="center"/>
          </w:tcPr>
          <w:p w14:paraId="10AECD04" w14:textId="3EE880B0"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1CFBC435" w14:textId="30D0855C"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01A2F01D" w14:textId="7BB5C036"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1.045,41</w:t>
            </w:r>
          </w:p>
        </w:tc>
        <w:tc>
          <w:tcPr>
            <w:tcW w:w="1418" w:type="dxa"/>
            <w:vMerge/>
            <w:vAlign w:val="center"/>
          </w:tcPr>
          <w:p w14:paraId="62E22741"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E04E0FA" w14:textId="77777777" w:rsidTr="00230B9C">
        <w:trPr>
          <w:trHeight w:val="98"/>
          <w:jc w:val="center"/>
        </w:trPr>
        <w:tc>
          <w:tcPr>
            <w:tcW w:w="694" w:type="dxa"/>
            <w:tcBorders>
              <w:top w:val="single" w:sz="4" w:space="0" w:color="auto"/>
              <w:bottom w:val="single" w:sz="4" w:space="0" w:color="auto"/>
            </w:tcBorders>
            <w:vAlign w:val="center"/>
          </w:tcPr>
          <w:p w14:paraId="02D059FC" w14:textId="69AA053A"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53</w:t>
            </w:r>
          </w:p>
        </w:tc>
        <w:tc>
          <w:tcPr>
            <w:tcW w:w="3544" w:type="dxa"/>
            <w:tcBorders>
              <w:top w:val="single" w:sz="4" w:space="0" w:color="auto"/>
              <w:bottom w:val="single" w:sz="4" w:space="0" w:color="auto"/>
            </w:tcBorders>
            <w:shd w:val="clear" w:color="auto" w:fill="auto"/>
            <w:vAlign w:val="center"/>
          </w:tcPr>
          <w:p w14:paraId="0E18C3B5" w14:textId="33F1DD76" w:rsidR="00426923" w:rsidRPr="00C32AA9" w:rsidRDefault="00200283" w:rsidP="00166B85">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 xml:space="preserve">TITULO: INDUSTRIAL </w:t>
            </w:r>
            <w:r w:rsidR="004E0F1F" w:rsidRPr="00200283">
              <w:rPr>
                <w:rFonts w:ascii="Times New Roman" w:eastAsia="Times New Roman" w:hAnsi="Times New Roman" w:cs="Times New Roman"/>
              </w:rPr>
              <w:t>ORGANIC</w:t>
            </w:r>
            <w:r w:rsidR="004E0F1F">
              <w:rPr>
                <w:rFonts w:ascii="Times New Roman" w:eastAsia="Times New Roman" w:hAnsi="Times New Roman" w:cs="Times New Roman"/>
              </w:rPr>
              <w:t xml:space="preserve"> CHEMISTRY</w:t>
            </w:r>
            <w:r w:rsidRPr="00200283">
              <w:rPr>
                <w:rFonts w:ascii="Times New Roman" w:eastAsia="Times New Roman" w:hAnsi="Times New Roman" w:cs="Times New Roman"/>
              </w:rPr>
              <w:t>, AUTOR(ES): WEISSERMEL, KLAUS; ARPE,</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 xml:space="preserve">HANS-JÜRGEN, VOLUME: </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 xml:space="preserve">UNICO, </w:t>
            </w:r>
            <w:r w:rsidRPr="00200283">
              <w:rPr>
                <w:rFonts w:ascii="Times New Roman" w:eastAsia="Times New Roman" w:hAnsi="Times New Roman" w:cs="Times New Roman"/>
              </w:rPr>
              <w:lastRenderedPageBreak/>
              <w:t>ANO: 1997, EDITORA:</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ED. VCH, EDICAO: 3ª EDICAO, FORMA FORNECIMENTO:</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UNIDADE, ISBN: 978-3-527-28838-0</w:t>
            </w:r>
          </w:p>
        </w:tc>
        <w:tc>
          <w:tcPr>
            <w:tcW w:w="1300" w:type="dxa"/>
            <w:tcBorders>
              <w:top w:val="single" w:sz="4" w:space="0" w:color="auto"/>
              <w:bottom w:val="single" w:sz="4" w:space="0" w:color="auto"/>
            </w:tcBorders>
            <w:vAlign w:val="center"/>
          </w:tcPr>
          <w:p w14:paraId="6718C235" w14:textId="79F6BCA4"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7610.008.8951</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- 186815</w:t>
            </w:r>
          </w:p>
        </w:tc>
        <w:tc>
          <w:tcPr>
            <w:tcW w:w="992" w:type="dxa"/>
            <w:tcBorders>
              <w:top w:val="single" w:sz="4" w:space="0" w:color="auto"/>
              <w:bottom w:val="single" w:sz="4" w:space="0" w:color="auto"/>
            </w:tcBorders>
            <w:vAlign w:val="center"/>
          </w:tcPr>
          <w:p w14:paraId="3BDF58BA" w14:textId="789DB2F4"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025B9983" w14:textId="607F4627"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0F1CE413" w14:textId="301050D5"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818,38</w:t>
            </w:r>
          </w:p>
        </w:tc>
        <w:tc>
          <w:tcPr>
            <w:tcW w:w="1418" w:type="dxa"/>
            <w:vMerge/>
            <w:vAlign w:val="center"/>
          </w:tcPr>
          <w:p w14:paraId="62666A32"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2AEDB811" w14:textId="77777777" w:rsidTr="00230B9C">
        <w:trPr>
          <w:trHeight w:val="98"/>
          <w:jc w:val="center"/>
        </w:trPr>
        <w:tc>
          <w:tcPr>
            <w:tcW w:w="694" w:type="dxa"/>
            <w:tcBorders>
              <w:top w:val="single" w:sz="4" w:space="0" w:color="auto"/>
              <w:bottom w:val="single" w:sz="4" w:space="0" w:color="auto"/>
            </w:tcBorders>
            <w:vAlign w:val="center"/>
          </w:tcPr>
          <w:p w14:paraId="6C377E01" w14:textId="6090330F"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54</w:t>
            </w:r>
          </w:p>
        </w:tc>
        <w:tc>
          <w:tcPr>
            <w:tcW w:w="3544" w:type="dxa"/>
            <w:tcBorders>
              <w:top w:val="single" w:sz="4" w:space="0" w:color="auto"/>
              <w:bottom w:val="single" w:sz="4" w:space="0" w:color="auto"/>
            </w:tcBorders>
            <w:shd w:val="clear" w:color="auto" w:fill="auto"/>
            <w:vAlign w:val="center"/>
          </w:tcPr>
          <w:p w14:paraId="27E9EC7E" w14:textId="60C9C7D0" w:rsidR="00426923" w:rsidRPr="00C32AA9" w:rsidRDefault="00200283" w:rsidP="00166B85">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INTRODUCTION TO</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CHEMICAL PROCESS INSTRUMENTATION, AUTOR(ES):</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NAGY, IVAN, VOLUME: UNICO, ANO: 1992, EDITORA:</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ELSEVIER, EDICAO: 1ª EDICAO, FORMA FORNECIMENTO:</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UNIDADE, ISBN: 978-0444987129</w:t>
            </w:r>
          </w:p>
        </w:tc>
        <w:tc>
          <w:tcPr>
            <w:tcW w:w="1300" w:type="dxa"/>
            <w:tcBorders>
              <w:top w:val="single" w:sz="4" w:space="0" w:color="auto"/>
              <w:bottom w:val="single" w:sz="4" w:space="0" w:color="auto"/>
            </w:tcBorders>
            <w:vAlign w:val="center"/>
          </w:tcPr>
          <w:p w14:paraId="542268A0" w14:textId="392C25CE"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7610.008.8928</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- 186641</w:t>
            </w:r>
          </w:p>
        </w:tc>
        <w:tc>
          <w:tcPr>
            <w:tcW w:w="992" w:type="dxa"/>
            <w:tcBorders>
              <w:top w:val="single" w:sz="4" w:space="0" w:color="auto"/>
              <w:bottom w:val="single" w:sz="4" w:space="0" w:color="auto"/>
            </w:tcBorders>
            <w:vAlign w:val="center"/>
          </w:tcPr>
          <w:p w14:paraId="4714AD92" w14:textId="54E744BC"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7F53A602" w14:textId="10FD55FC"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4714911D" w14:textId="5300CEBB"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358,00</w:t>
            </w:r>
          </w:p>
        </w:tc>
        <w:tc>
          <w:tcPr>
            <w:tcW w:w="1418" w:type="dxa"/>
            <w:vMerge/>
            <w:vAlign w:val="center"/>
          </w:tcPr>
          <w:p w14:paraId="7B0FDF12"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A1C144F" w14:textId="77777777" w:rsidTr="00230B9C">
        <w:trPr>
          <w:trHeight w:val="98"/>
          <w:jc w:val="center"/>
        </w:trPr>
        <w:tc>
          <w:tcPr>
            <w:tcW w:w="694" w:type="dxa"/>
            <w:tcBorders>
              <w:top w:val="single" w:sz="4" w:space="0" w:color="auto"/>
              <w:bottom w:val="single" w:sz="4" w:space="0" w:color="auto"/>
            </w:tcBorders>
            <w:vAlign w:val="center"/>
          </w:tcPr>
          <w:p w14:paraId="7CBB27D5" w14:textId="02A7575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55</w:t>
            </w:r>
          </w:p>
        </w:tc>
        <w:tc>
          <w:tcPr>
            <w:tcW w:w="3544" w:type="dxa"/>
            <w:tcBorders>
              <w:top w:val="single" w:sz="4" w:space="0" w:color="auto"/>
              <w:bottom w:val="single" w:sz="4" w:space="0" w:color="auto"/>
            </w:tcBorders>
            <w:shd w:val="clear" w:color="auto" w:fill="auto"/>
            <w:vAlign w:val="center"/>
          </w:tcPr>
          <w:p w14:paraId="32F41768" w14:textId="38036F7F" w:rsidR="00426923" w:rsidRPr="00C32AA9" w:rsidRDefault="00200283" w:rsidP="00166B85">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PROCESS</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INSTRUMENTATION APPLICATIONS MANUAL, AUTOR(ES):</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CONNEL, BOB, VOLUME: UNICO, ANO: 1995, EDITORA:</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MCGRAW HILL, EDICAO: 1ª, FORMA FORNECIMENTO:</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UNIDADE, ISBN: 978-0070123533</w:t>
            </w:r>
          </w:p>
        </w:tc>
        <w:tc>
          <w:tcPr>
            <w:tcW w:w="1300" w:type="dxa"/>
            <w:tcBorders>
              <w:top w:val="single" w:sz="4" w:space="0" w:color="auto"/>
              <w:bottom w:val="single" w:sz="4" w:space="0" w:color="auto"/>
            </w:tcBorders>
            <w:vAlign w:val="center"/>
          </w:tcPr>
          <w:p w14:paraId="5932C287" w14:textId="3BA4B2FB"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7610.008.8929</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- 186642</w:t>
            </w:r>
          </w:p>
        </w:tc>
        <w:tc>
          <w:tcPr>
            <w:tcW w:w="992" w:type="dxa"/>
            <w:tcBorders>
              <w:top w:val="single" w:sz="4" w:space="0" w:color="auto"/>
              <w:bottom w:val="single" w:sz="4" w:space="0" w:color="auto"/>
            </w:tcBorders>
            <w:vAlign w:val="center"/>
          </w:tcPr>
          <w:p w14:paraId="0B5D9567" w14:textId="4744B125"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20395A86" w14:textId="62FEA622"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535292CE" w14:textId="66445781"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195,95</w:t>
            </w:r>
          </w:p>
        </w:tc>
        <w:tc>
          <w:tcPr>
            <w:tcW w:w="1418" w:type="dxa"/>
            <w:vMerge/>
            <w:vAlign w:val="center"/>
          </w:tcPr>
          <w:p w14:paraId="21D6D7A8"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5AC997A2" w14:textId="77777777" w:rsidTr="00230B9C">
        <w:trPr>
          <w:trHeight w:val="98"/>
          <w:jc w:val="center"/>
        </w:trPr>
        <w:tc>
          <w:tcPr>
            <w:tcW w:w="694" w:type="dxa"/>
            <w:tcBorders>
              <w:top w:val="single" w:sz="4" w:space="0" w:color="auto"/>
              <w:bottom w:val="single" w:sz="4" w:space="0" w:color="auto"/>
            </w:tcBorders>
            <w:vAlign w:val="center"/>
          </w:tcPr>
          <w:p w14:paraId="3243F118" w14:textId="6A1CD803"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56</w:t>
            </w:r>
          </w:p>
        </w:tc>
        <w:tc>
          <w:tcPr>
            <w:tcW w:w="3544" w:type="dxa"/>
            <w:tcBorders>
              <w:top w:val="single" w:sz="4" w:space="0" w:color="auto"/>
              <w:bottom w:val="single" w:sz="4" w:space="0" w:color="auto"/>
            </w:tcBorders>
            <w:shd w:val="clear" w:color="auto" w:fill="auto"/>
            <w:vAlign w:val="center"/>
          </w:tcPr>
          <w:p w14:paraId="7384E9C0" w14:textId="76D93B6B" w:rsidR="00426923" w:rsidRPr="00C32AA9" w:rsidRDefault="00200283" w:rsidP="00166B85">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FUNDAMENTALS OF</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MOMENTUM, HEAT, AND MASS TRANSFER, AUTOR(ES):</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JAMES WELTY, CHARLES WICKS, ROBERTWILSON,</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GREGORY RORRER, VOLUME: 1, ANO: 2019, EDITORA:</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NEW YORK: J. WILEY, EDICAO: 7TH, FORMA</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FORNECIMENTO: UNIDADE, ISBN: 9781119495413</w:t>
            </w:r>
          </w:p>
        </w:tc>
        <w:tc>
          <w:tcPr>
            <w:tcW w:w="1300" w:type="dxa"/>
            <w:tcBorders>
              <w:top w:val="single" w:sz="4" w:space="0" w:color="auto"/>
              <w:bottom w:val="single" w:sz="4" w:space="0" w:color="auto"/>
            </w:tcBorders>
            <w:vAlign w:val="center"/>
          </w:tcPr>
          <w:p w14:paraId="4D086841" w14:textId="1C08591D"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7610.008.8958</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- 187112</w:t>
            </w:r>
          </w:p>
        </w:tc>
        <w:tc>
          <w:tcPr>
            <w:tcW w:w="992" w:type="dxa"/>
            <w:tcBorders>
              <w:top w:val="single" w:sz="4" w:space="0" w:color="auto"/>
              <w:bottom w:val="single" w:sz="4" w:space="0" w:color="auto"/>
            </w:tcBorders>
            <w:vAlign w:val="center"/>
          </w:tcPr>
          <w:p w14:paraId="5694690B" w14:textId="314CB1E8"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168EA643" w14:textId="48531A8E"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798D14F4" w14:textId="4EED5C16"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1.845,54</w:t>
            </w:r>
          </w:p>
        </w:tc>
        <w:tc>
          <w:tcPr>
            <w:tcW w:w="1418" w:type="dxa"/>
            <w:vMerge/>
            <w:vAlign w:val="center"/>
          </w:tcPr>
          <w:p w14:paraId="3469D2D2"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146DA17C" w14:textId="77777777" w:rsidTr="00230B9C">
        <w:trPr>
          <w:trHeight w:val="98"/>
          <w:jc w:val="center"/>
        </w:trPr>
        <w:tc>
          <w:tcPr>
            <w:tcW w:w="694" w:type="dxa"/>
            <w:tcBorders>
              <w:top w:val="single" w:sz="4" w:space="0" w:color="auto"/>
              <w:bottom w:val="single" w:sz="4" w:space="0" w:color="auto"/>
            </w:tcBorders>
            <w:vAlign w:val="center"/>
          </w:tcPr>
          <w:p w14:paraId="02CAF76C" w14:textId="324CEC5E"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57</w:t>
            </w:r>
          </w:p>
        </w:tc>
        <w:tc>
          <w:tcPr>
            <w:tcW w:w="3544" w:type="dxa"/>
            <w:tcBorders>
              <w:top w:val="single" w:sz="4" w:space="0" w:color="auto"/>
              <w:bottom w:val="single" w:sz="4" w:space="0" w:color="auto"/>
            </w:tcBorders>
            <w:shd w:val="clear" w:color="auto" w:fill="auto"/>
            <w:vAlign w:val="center"/>
          </w:tcPr>
          <w:p w14:paraId="3F82AE58" w14:textId="06C96160" w:rsidR="00426923" w:rsidRPr="00C32AA9" w:rsidRDefault="00200283" w:rsidP="00166B85">
            <w:pPr>
              <w:pStyle w:val="Nivel2"/>
              <w:numPr>
                <w:ilvl w:val="0"/>
                <w:numId w:val="0"/>
              </w:numPr>
              <w:spacing w:line="240" w:lineRule="auto"/>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200283">
              <w:rPr>
                <w:rFonts w:ascii="Times New Roman" w:eastAsia="Times New Roman" w:hAnsi="Times New Roman" w:cs="Times New Roman"/>
              </w:rPr>
              <w:t>TITULO: HEAT EXCHANGER</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DESIGN HANDBOOK, AUTOR(ES): SCHLÜNDER, ERNSTULRICH,</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VOLUME: UNICO, ANO: 1983, EDITORA:</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HEMISPHERE PUBLICATION, EDICAO: 1ª, FORMA</w:t>
            </w:r>
            <w:r w:rsidR="00166B85">
              <w:rPr>
                <w:rFonts w:ascii="Times New Roman" w:eastAsia="Times New Roman" w:hAnsi="Times New Roman" w:cs="Times New Roman"/>
              </w:rPr>
              <w:t xml:space="preserve"> </w:t>
            </w:r>
            <w:r w:rsidRPr="00200283">
              <w:rPr>
                <w:rFonts w:ascii="Times New Roman" w:eastAsia="Times New Roman" w:hAnsi="Times New Roman" w:cs="Times New Roman"/>
              </w:rPr>
              <w:t>FORNECIMENTO: UNIDADE, ISBN: 978-0891161257</w:t>
            </w:r>
          </w:p>
        </w:tc>
        <w:tc>
          <w:tcPr>
            <w:tcW w:w="1300" w:type="dxa"/>
            <w:tcBorders>
              <w:top w:val="single" w:sz="4" w:space="0" w:color="auto"/>
              <w:bottom w:val="single" w:sz="4" w:space="0" w:color="auto"/>
            </w:tcBorders>
            <w:vAlign w:val="center"/>
          </w:tcPr>
          <w:p w14:paraId="13674416" w14:textId="7C3E3D18"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7610.008.8935</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- 186797</w:t>
            </w:r>
          </w:p>
        </w:tc>
        <w:tc>
          <w:tcPr>
            <w:tcW w:w="992" w:type="dxa"/>
            <w:tcBorders>
              <w:top w:val="single" w:sz="4" w:space="0" w:color="auto"/>
              <w:bottom w:val="single" w:sz="4" w:space="0" w:color="auto"/>
            </w:tcBorders>
            <w:vAlign w:val="center"/>
          </w:tcPr>
          <w:p w14:paraId="7BABA980" w14:textId="6651E679"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03928578" w14:textId="5EDFB719" w:rsidR="00426923" w:rsidRPr="00F673FC" w:rsidRDefault="00200283"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27170AB6" w14:textId="3118790C" w:rsidR="00426923" w:rsidRPr="00C32AA9" w:rsidRDefault="00200283"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536,60</w:t>
            </w:r>
          </w:p>
        </w:tc>
        <w:tc>
          <w:tcPr>
            <w:tcW w:w="1418" w:type="dxa"/>
            <w:vMerge/>
            <w:vAlign w:val="center"/>
          </w:tcPr>
          <w:p w14:paraId="3A02B1D9"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614EC717" w14:textId="77777777" w:rsidTr="00230B9C">
        <w:trPr>
          <w:trHeight w:val="98"/>
          <w:jc w:val="center"/>
        </w:trPr>
        <w:tc>
          <w:tcPr>
            <w:tcW w:w="694" w:type="dxa"/>
            <w:tcBorders>
              <w:top w:val="single" w:sz="4" w:space="0" w:color="auto"/>
              <w:bottom w:val="single" w:sz="4" w:space="0" w:color="auto"/>
            </w:tcBorders>
            <w:vAlign w:val="center"/>
          </w:tcPr>
          <w:p w14:paraId="4CD8C8BE" w14:textId="4E61EE3D"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58</w:t>
            </w:r>
          </w:p>
        </w:tc>
        <w:tc>
          <w:tcPr>
            <w:tcW w:w="3544" w:type="dxa"/>
            <w:tcBorders>
              <w:top w:val="single" w:sz="4" w:space="0" w:color="auto"/>
              <w:bottom w:val="single" w:sz="4" w:space="0" w:color="auto"/>
            </w:tcBorders>
            <w:shd w:val="clear" w:color="auto" w:fill="auto"/>
            <w:vAlign w:val="center"/>
          </w:tcPr>
          <w:p w14:paraId="339A11CB" w14:textId="76A949C2"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HEAT EXCHANGERS:</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SELECTION, DESIGN AND CONSTRUCTION, AUTOR(ES):</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SAUNDERS, EDWARD ALFRED DONALD, VOLUME: UNICO,</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ANO: 1988, EDITORA: LONGMAN SCIENTIFIC AND</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TECHNICAL, EDICAO: 1ª, FORMA FORNECIMENTO:</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UNIDADE, ISBN: 978-0582494916</w:t>
            </w:r>
          </w:p>
        </w:tc>
        <w:tc>
          <w:tcPr>
            <w:tcW w:w="1300" w:type="dxa"/>
            <w:tcBorders>
              <w:top w:val="single" w:sz="4" w:space="0" w:color="auto"/>
              <w:bottom w:val="single" w:sz="4" w:space="0" w:color="auto"/>
            </w:tcBorders>
            <w:vAlign w:val="center"/>
          </w:tcPr>
          <w:p w14:paraId="38A95A62" w14:textId="4EFA5FD3"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7610.008.8936</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- 186798</w:t>
            </w:r>
          </w:p>
        </w:tc>
        <w:tc>
          <w:tcPr>
            <w:tcW w:w="992" w:type="dxa"/>
            <w:tcBorders>
              <w:top w:val="single" w:sz="4" w:space="0" w:color="auto"/>
              <w:bottom w:val="single" w:sz="4" w:space="0" w:color="auto"/>
            </w:tcBorders>
            <w:vAlign w:val="center"/>
          </w:tcPr>
          <w:p w14:paraId="53FD3FEF" w14:textId="6F039DF3"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58AA7F7" w14:textId="399855E3"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235A770A" w14:textId="2D4292B6"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196,00</w:t>
            </w:r>
          </w:p>
        </w:tc>
        <w:tc>
          <w:tcPr>
            <w:tcW w:w="1418" w:type="dxa"/>
            <w:vMerge/>
            <w:vAlign w:val="center"/>
          </w:tcPr>
          <w:p w14:paraId="609578F9"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8B55D37" w14:textId="77777777" w:rsidTr="00230B9C">
        <w:trPr>
          <w:trHeight w:val="98"/>
          <w:jc w:val="center"/>
        </w:trPr>
        <w:tc>
          <w:tcPr>
            <w:tcW w:w="694" w:type="dxa"/>
            <w:tcBorders>
              <w:top w:val="single" w:sz="4" w:space="0" w:color="auto"/>
              <w:bottom w:val="single" w:sz="4" w:space="0" w:color="auto"/>
            </w:tcBorders>
            <w:vAlign w:val="center"/>
          </w:tcPr>
          <w:p w14:paraId="2638A702" w14:textId="2129A0B9"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59</w:t>
            </w:r>
          </w:p>
        </w:tc>
        <w:tc>
          <w:tcPr>
            <w:tcW w:w="3544" w:type="dxa"/>
            <w:tcBorders>
              <w:top w:val="single" w:sz="4" w:space="0" w:color="auto"/>
              <w:bottom w:val="single" w:sz="4" w:space="0" w:color="auto"/>
            </w:tcBorders>
            <w:shd w:val="clear" w:color="auto" w:fill="auto"/>
            <w:vAlign w:val="center"/>
          </w:tcPr>
          <w:p w14:paraId="666BAF8C" w14:textId="577F85EB"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CONCEPTUAL DESIGN OF</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CHEMICAL PROCESSES, AUTOR(ES): DOUGLAS, JAMES</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MERRIL, VOLUME: UNICO, ANO: 1988, EDITORA:</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 xml:space="preserve">MCGRAW-HILL, EDICAO: 1ª, FORMA </w:t>
            </w:r>
            <w:r w:rsidRPr="006D73C1">
              <w:rPr>
                <w:rFonts w:ascii="Times New Roman" w:eastAsia="Times New Roman" w:hAnsi="Times New Roman" w:cs="Times New Roman"/>
              </w:rPr>
              <w:lastRenderedPageBreak/>
              <w:t>FORNECIMENTO:</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UNIDADE, ISBN: 978-0070177628</w:t>
            </w:r>
          </w:p>
        </w:tc>
        <w:tc>
          <w:tcPr>
            <w:tcW w:w="1300" w:type="dxa"/>
            <w:tcBorders>
              <w:top w:val="single" w:sz="4" w:space="0" w:color="auto"/>
              <w:bottom w:val="single" w:sz="4" w:space="0" w:color="auto"/>
            </w:tcBorders>
            <w:vAlign w:val="center"/>
          </w:tcPr>
          <w:p w14:paraId="4C3A7410" w14:textId="1E904481"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7610.008.8937</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- 186799</w:t>
            </w:r>
          </w:p>
        </w:tc>
        <w:tc>
          <w:tcPr>
            <w:tcW w:w="992" w:type="dxa"/>
            <w:tcBorders>
              <w:top w:val="single" w:sz="4" w:space="0" w:color="auto"/>
              <w:bottom w:val="single" w:sz="4" w:space="0" w:color="auto"/>
            </w:tcBorders>
            <w:vAlign w:val="center"/>
          </w:tcPr>
          <w:p w14:paraId="79835A5B" w14:textId="78CF65FD"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F2E5F60" w14:textId="392368E0"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710DCBB3" w14:textId="33E45C02"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625,80</w:t>
            </w:r>
          </w:p>
        </w:tc>
        <w:tc>
          <w:tcPr>
            <w:tcW w:w="1418" w:type="dxa"/>
            <w:vMerge/>
            <w:vAlign w:val="center"/>
          </w:tcPr>
          <w:p w14:paraId="394C8C76"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6DC5089E" w14:textId="77777777" w:rsidTr="00230B9C">
        <w:trPr>
          <w:trHeight w:val="98"/>
          <w:jc w:val="center"/>
        </w:trPr>
        <w:tc>
          <w:tcPr>
            <w:tcW w:w="694" w:type="dxa"/>
            <w:tcBorders>
              <w:top w:val="single" w:sz="4" w:space="0" w:color="auto"/>
              <w:bottom w:val="single" w:sz="4" w:space="0" w:color="auto"/>
            </w:tcBorders>
            <w:vAlign w:val="center"/>
          </w:tcPr>
          <w:p w14:paraId="70C5D25B" w14:textId="210B4073"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60</w:t>
            </w:r>
          </w:p>
        </w:tc>
        <w:tc>
          <w:tcPr>
            <w:tcW w:w="3544" w:type="dxa"/>
            <w:tcBorders>
              <w:top w:val="single" w:sz="4" w:space="0" w:color="auto"/>
              <w:bottom w:val="single" w:sz="4" w:space="0" w:color="auto"/>
            </w:tcBorders>
            <w:shd w:val="clear" w:color="auto" w:fill="auto"/>
            <w:vAlign w:val="center"/>
          </w:tcPr>
          <w:p w14:paraId="7023E2EB" w14:textId="52417EAF"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MANUEL D EVALUATION</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ECONOMIQUE DES PROCEDES, AUTOR(ES): ALAIN</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CHAUVEL, GILLES FOURNIER, CLAUDE RAIMBAULT,</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VOLUME: UNICO, ANO: 2001, EDITORA: PARIS: ED</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TECHNIP, EDICAO: 1ª, FORMA FORNECIMENTO: UNIDADE,</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ISBN: 9782710807964</w:t>
            </w:r>
          </w:p>
        </w:tc>
        <w:tc>
          <w:tcPr>
            <w:tcW w:w="1300" w:type="dxa"/>
            <w:tcBorders>
              <w:top w:val="single" w:sz="4" w:space="0" w:color="auto"/>
              <w:bottom w:val="single" w:sz="4" w:space="0" w:color="auto"/>
            </w:tcBorders>
            <w:vAlign w:val="center"/>
          </w:tcPr>
          <w:p w14:paraId="2BC546EF" w14:textId="44209AEA"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7610.008.8952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- 187093</w:t>
            </w:r>
          </w:p>
        </w:tc>
        <w:tc>
          <w:tcPr>
            <w:tcW w:w="992" w:type="dxa"/>
            <w:tcBorders>
              <w:top w:val="single" w:sz="4" w:space="0" w:color="auto"/>
              <w:bottom w:val="single" w:sz="4" w:space="0" w:color="auto"/>
            </w:tcBorders>
            <w:vAlign w:val="center"/>
          </w:tcPr>
          <w:p w14:paraId="4A3F1883" w14:textId="47889EB5"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719C43B0" w14:textId="636BAF63"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12DD9892" w14:textId="48D14349"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163,00</w:t>
            </w:r>
          </w:p>
        </w:tc>
        <w:tc>
          <w:tcPr>
            <w:tcW w:w="1418" w:type="dxa"/>
            <w:vMerge/>
            <w:vAlign w:val="center"/>
          </w:tcPr>
          <w:p w14:paraId="5A32E697"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2CE546BA" w14:textId="77777777" w:rsidTr="00230B9C">
        <w:trPr>
          <w:trHeight w:val="98"/>
          <w:jc w:val="center"/>
        </w:trPr>
        <w:tc>
          <w:tcPr>
            <w:tcW w:w="694" w:type="dxa"/>
            <w:tcBorders>
              <w:top w:val="single" w:sz="4" w:space="0" w:color="auto"/>
              <w:bottom w:val="single" w:sz="4" w:space="0" w:color="auto"/>
            </w:tcBorders>
            <w:vAlign w:val="center"/>
          </w:tcPr>
          <w:p w14:paraId="3AE88677" w14:textId="06721F07"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61</w:t>
            </w:r>
          </w:p>
        </w:tc>
        <w:tc>
          <w:tcPr>
            <w:tcW w:w="3544" w:type="dxa"/>
            <w:tcBorders>
              <w:top w:val="single" w:sz="4" w:space="0" w:color="auto"/>
              <w:bottom w:val="single" w:sz="4" w:space="0" w:color="auto"/>
            </w:tcBorders>
            <w:shd w:val="clear" w:color="auto" w:fill="auto"/>
            <w:vAlign w:val="center"/>
          </w:tcPr>
          <w:p w14:paraId="057B60D2" w14:textId="35A5D225"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INORGANIC CHEMISTRY,</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AUTOR(ES): SHARPE, ALAN. GEORGE, VOLUME: UNICO,</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ANO: 1981, EDITORA: LONGMAN SCIENTIFIC &amp;</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TECHNICAL, EDICAO: 1ª, FORMA FORNECIMENTO:</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UNIDADE, ISBN: 978-0582450806</w:t>
            </w:r>
          </w:p>
        </w:tc>
        <w:tc>
          <w:tcPr>
            <w:tcW w:w="1300" w:type="dxa"/>
            <w:tcBorders>
              <w:top w:val="single" w:sz="4" w:space="0" w:color="auto"/>
              <w:bottom w:val="single" w:sz="4" w:space="0" w:color="auto"/>
            </w:tcBorders>
            <w:vAlign w:val="center"/>
          </w:tcPr>
          <w:p w14:paraId="693E06BE" w14:textId="3B343E6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7610.008.8938</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- 186800</w:t>
            </w:r>
          </w:p>
        </w:tc>
        <w:tc>
          <w:tcPr>
            <w:tcW w:w="992" w:type="dxa"/>
            <w:tcBorders>
              <w:top w:val="single" w:sz="4" w:space="0" w:color="auto"/>
              <w:bottom w:val="single" w:sz="4" w:space="0" w:color="auto"/>
            </w:tcBorders>
            <w:vAlign w:val="center"/>
          </w:tcPr>
          <w:p w14:paraId="0B95988B" w14:textId="5F3D7313"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0509C718" w14:textId="47D4F74A"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632798D7" w14:textId="53F83306"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735,77</w:t>
            </w:r>
          </w:p>
        </w:tc>
        <w:tc>
          <w:tcPr>
            <w:tcW w:w="1418" w:type="dxa"/>
            <w:vMerge/>
            <w:vAlign w:val="center"/>
          </w:tcPr>
          <w:p w14:paraId="011F67FF"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3809068D" w14:textId="77777777" w:rsidTr="00230B9C">
        <w:trPr>
          <w:trHeight w:val="98"/>
          <w:jc w:val="center"/>
        </w:trPr>
        <w:tc>
          <w:tcPr>
            <w:tcW w:w="694" w:type="dxa"/>
            <w:tcBorders>
              <w:top w:val="single" w:sz="4" w:space="0" w:color="auto"/>
              <w:bottom w:val="single" w:sz="4" w:space="0" w:color="auto"/>
            </w:tcBorders>
            <w:vAlign w:val="center"/>
          </w:tcPr>
          <w:p w14:paraId="72D72409" w14:textId="6B1DC795"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62</w:t>
            </w:r>
          </w:p>
        </w:tc>
        <w:tc>
          <w:tcPr>
            <w:tcW w:w="3544" w:type="dxa"/>
            <w:tcBorders>
              <w:top w:val="single" w:sz="4" w:space="0" w:color="auto"/>
              <w:bottom w:val="single" w:sz="4" w:space="0" w:color="auto"/>
            </w:tcBorders>
            <w:shd w:val="clear" w:color="auto" w:fill="auto"/>
            <w:vAlign w:val="center"/>
          </w:tcPr>
          <w:p w14:paraId="428E6A23" w14:textId="357BB5BA"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SEPARATION PROCESS</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ENGINEERING, AUTOR(ES): WANKAT, PHILLIP C.,</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VOLUME: UNICO, ANO: 2011, EDITORA: PEARSON,</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EDICAO: 3TH ED, FORMA FORNECIMENTO: UNIDADE,</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ISBN: 978-0132790215</w:t>
            </w:r>
          </w:p>
        </w:tc>
        <w:tc>
          <w:tcPr>
            <w:tcW w:w="1300" w:type="dxa"/>
            <w:tcBorders>
              <w:top w:val="single" w:sz="4" w:space="0" w:color="auto"/>
              <w:bottom w:val="single" w:sz="4" w:space="0" w:color="auto"/>
            </w:tcBorders>
            <w:vAlign w:val="center"/>
          </w:tcPr>
          <w:p w14:paraId="6C8AA27E" w14:textId="1DB3F9C3"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7610.008.8939</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- 186801</w:t>
            </w:r>
          </w:p>
        </w:tc>
        <w:tc>
          <w:tcPr>
            <w:tcW w:w="992" w:type="dxa"/>
            <w:tcBorders>
              <w:top w:val="single" w:sz="4" w:space="0" w:color="auto"/>
              <w:bottom w:val="single" w:sz="4" w:space="0" w:color="auto"/>
            </w:tcBorders>
            <w:vAlign w:val="center"/>
          </w:tcPr>
          <w:p w14:paraId="1D88BD8D" w14:textId="53747A44"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21DC94C7" w14:textId="5A0C16A2"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264465DE" w14:textId="57E054F0"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385,28</w:t>
            </w:r>
          </w:p>
        </w:tc>
        <w:tc>
          <w:tcPr>
            <w:tcW w:w="1418" w:type="dxa"/>
            <w:vMerge/>
            <w:vAlign w:val="center"/>
          </w:tcPr>
          <w:p w14:paraId="2904CBBE"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5B2436B3" w14:textId="77777777" w:rsidTr="00230B9C">
        <w:trPr>
          <w:trHeight w:val="98"/>
          <w:jc w:val="center"/>
        </w:trPr>
        <w:tc>
          <w:tcPr>
            <w:tcW w:w="694" w:type="dxa"/>
            <w:tcBorders>
              <w:top w:val="single" w:sz="4" w:space="0" w:color="auto"/>
              <w:bottom w:val="single" w:sz="4" w:space="0" w:color="auto"/>
            </w:tcBorders>
            <w:vAlign w:val="center"/>
          </w:tcPr>
          <w:p w14:paraId="4D4D107C" w14:textId="404F641E"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63</w:t>
            </w:r>
          </w:p>
        </w:tc>
        <w:tc>
          <w:tcPr>
            <w:tcW w:w="3544" w:type="dxa"/>
            <w:tcBorders>
              <w:top w:val="single" w:sz="4" w:space="0" w:color="auto"/>
              <w:bottom w:val="single" w:sz="4" w:space="0" w:color="auto"/>
            </w:tcBorders>
            <w:shd w:val="clear" w:color="auto" w:fill="auto"/>
            <w:vAlign w:val="center"/>
          </w:tcPr>
          <w:p w14:paraId="207E46E8" w14:textId="65F763B4"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DISTILLATION: DESIGN,</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AUTOR(ES): KISTER, HENRY. Z., VOLUME: UNICO, ANO:</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1992, EDITORA: MCGRAW-HILL, EDICAO: 1ª, FORMA</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978-0070349094</w:t>
            </w:r>
          </w:p>
        </w:tc>
        <w:tc>
          <w:tcPr>
            <w:tcW w:w="1300" w:type="dxa"/>
            <w:tcBorders>
              <w:top w:val="single" w:sz="4" w:space="0" w:color="auto"/>
              <w:bottom w:val="single" w:sz="4" w:space="0" w:color="auto"/>
            </w:tcBorders>
            <w:vAlign w:val="center"/>
          </w:tcPr>
          <w:p w14:paraId="2772EE4D" w14:textId="3BDC4DDA"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7610.008.8940</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- 186802</w:t>
            </w:r>
          </w:p>
        </w:tc>
        <w:tc>
          <w:tcPr>
            <w:tcW w:w="992" w:type="dxa"/>
            <w:tcBorders>
              <w:top w:val="single" w:sz="4" w:space="0" w:color="auto"/>
              <w:bottom w:val="single" w:sz="4" w:space="0" w:color="auto"/>
            </w:tcBorders>
            <w:vAlign w:val="center"/>
          </w:tcPr>
          <w:p w14:paraId="7F2CC667" w14:textId="36835ECA"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73C453BA" w14:textId="0F129D09"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4DCCFF94" w14:textId="7500C3ED"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500,00</w:t>
            </w:r>
          </w:p>
        </w:tc>
        <w:tc>
          <w:tcPr>
            <w:tcW w:w="1418" w:type="dxa"/>
            <w:vMerge/>
            <w:vAlign w:val="center"/>
          </w:tcPr>
          <w:p w14:paraId="4C75B817"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69F7272C" w14:textId="77777777" w:rsidTr="00230B9C">
        <w:trPr>
          <w:trHeight w:val="98"/>
          <w:jc w:val="center"/>
        </w:trPr>
        <w:tc>
          <w:tcPr>
            <w:tcW w:w="694" w:type="dxa"/>
            <w:tcBorders>
              <w:top w:val="single" w:sz="4" w:space="0" w:color="auto"/>
              <w:bottom w:val="single" w:sz="4" w:space="0" w:color="auto"/>
            </w:tcBorders>
            <w:vAlign w:val="center"/>
          </w:tcPr>
          <w:p w14:paraId="175363E5" w14:textId="3AA420DA"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64</w:t>
            </w:r>
          </w:p>
        </w:tc>
        <w:tc>
          <w:tcPr>
            <w:tcW w:w="3544" w:type="dxa"/>
            <w:tcBorders>
              <w:top w:val="single" w:sz="4" w:space="0" w:color="auto"/>
              <w:bottom w:val="single" w:sz="4" w:space="0" w:color="auto"/>
            </w:tcBorders>
            <w:shd w:val="clear" w:color="auto" w:fill="auto"/>
            <w:vAlign w:val="center"/>
          </w:tcPr>
          <w:p w14:paraId="752C0D1F" w14:textId="5EB8E700"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MATERIALS SCIENCE</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AND ENGINEERING: AN INTRODUCTION, AUTOR(ES):</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WILLIAM CALLISTER, VOLUME: 1, ANO: 2018, EDITORA:</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NEW YORK: J. WILEY, EDICAO: 10TH ED., FORMA</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9781119405498</w:t>
            </w:r>
          </w:p>
        </w:tc>
        <w:tc>
          <w:tcPr>
            <w:tcW w:w="1300" w:type="dxa"/>
            <w:tcBorders>
              <w:top w:val="single" w:sz="4" w:space="0" w:color="auto"/>
              <w:bottom w:val="single" w:sz="4" w:space="0" w:color="auto"/>
            </w:tcBorders>
            <w:vAlign w:val="center"/>
          </w:tcPr>
          <w:p w14:paraId="360062A9" w14:textId="5E6DDD46"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7610.008.8959</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- 187113</w:t>
            </w:r>
          </w:p>
        </w:tc>
        <w:tc>
          <w:tcPr>
            <w:tcW w:w="992" w:type="dxa"/>
            <w:tcBorders>
              <w:top w:val="single" w:sz="4" w:space="0" w:color="auto"/>
              <w:bottom w:val="single" w:sz="4" w:space="0" w:color="auto"/>
            </w:tcBorders>
            <w:vAlign w:val="center"/>
          </w:tcPr>
          <w:p w14:paraId="47D5C5BC" w14:textId="68D84E49"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6F0F9D0D" w14:textId="0395BE5C"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4509012C" w14:textId="7966C4AC"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2.172,46</w:t>
            </w:r>
          </w:p>
        </w:tc>
        <w:tc>
          <w:tcPr>
            <w:tcW w:w="1418" w:type="dxa"/>
            <w:vMerge/>
            <w:vAlign w:val="center"/>
          </w:tcPr>
          <w:p w14:paraId="057EBBCC"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1012B8F4" w14:textId="77777777" w:rsidTr="00230B9C">
        <w:trPr>
          <w:trHeight w:val="98"/>
          <w:jc w:val="center"/>
        </w:trPr>
        <w:tc>
          <w:tcPr>
            <w:tcW w:w="694" w:type="dxa"/>
            <w:tcBorders>
              <w:top w:val="single" w:sz="4" w:space="0" w:color="auto"/>
              <w:bottom w:val="single" w:sz="4" w:space="0" w:color="auto"/>
            </w:tcBorders>
            <w:vAlign w:val="center"/>
          </w:tcPr>
          <w:p w14:paraId="49A6A750" w14:textId="4F7A027B"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65</w:t>
            </w:r>
          </w:p>
        </w:tc>
        <w:tc>
          <w:tcPr>
            <w:tcW w:w="3544" w:type="dxa"/>
            <w:tcBorders>
              <w:top w:val="single" w:sz="4" w:space="0" w:color="auto"/>
              <w:bottom w:val="single" w:sz="4" w:space="0" w:color="auto"/>
            </w:tcBorders>
            <w:shd w:val="clear" w:color="auto" w:fill="auto"/>
            <w:vAlign w:val="center"/>
          </w:tcPr>
          <w:p w14:paraId="196D8A39" w14:textId="7682D971"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ASM HANDBOOK</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VOLUME 1: PROPERTIES AND SELECTION: IRONS,</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STEELS, AND HIGH-PERFORMANCE ALLOYS, AUTOR(ES):</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N/D, VOLUME: 1, ANO: 1990, EDITORA: ASM</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INTERNATIONAL, EDICAO: 10ª, FORMA FORNECIMENTO:</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UNIDADE, ISBN: 9780871703774</w:t>
            </w:r>
          </w:p>
        </w:tc>
        <w:tc>
          <w:tcPr>
            <w:tcW w:w="1300" w:type="dxa"/>
            <w:tcBorders>
              <w:top w:val="single" w:sz="4" w:space="0" w:color="auto"/>
              <w:bottom w:val="single" w:sz="4" w:space="0" w:color="auto"/>
            </w:tcBorders>
            <w:vAlign w:val="center"/>
          </w:tcPr>
          <w:p w14:paraId="1A5C5E3D" w14:textId="4B05C5E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7610.008.8966</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- 187327</w:t>
            </w:r>
          </w:p>
        </w:tc>
        <w:tc>
          <w:tcPr>
            <w:tcW w:w="992" w:type="dxa"/>
            <w:tcBorders>
              <w:top w:val="single" w:sz="4" w:space="0" w:color="auto"/>
              <w:bottom w:val="single" w:sz="4" w:space="0" w:color="auto"/>
            </w:tcBorders>
            <w:vAlign w:val="center"/>
          </w:tcPr>
          <w:p w14:paraId="6498001B" w14:textId="4D403DBB"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649039F" w14:textId="091BD5D1"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2A1CAF3F" w14:textId="09295497"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1.190,99</w:t>
            </w:r>
          </w:p>
        </w:tc>
        <w:tc>
          <w:tcPr>
            <w:tcW w:w="1418" w:type="dxa"/>
            <w:vMerge/>
            <w:vAlign w:val="center"/>
          </w:tcPr>
          <w:p w14:paraId="297BDE7A"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C9A6F25" w14:textId="77777777" w:rsidTr="003F084F">
        <w:trPr>
          <w:trHeight w:val="98"/>
          <w:jc w:val="center"/>
        </w:trPr>
        <w:tc>
          <w:tcPr>
            <w:tcW w:w="694" w:type="dxa"/>
            <w:tcBorders>
              <w:top w:val="single" w:sz="4" w:space="0" w:color="auto"/>
              <w:bottom w:val="single" w:sz="4" w:space="0" w:color="auto"/>
            </w:tcBorders>
            <w:vAlign w:val="center"/>
          </w:tcPr>
          <w:p w14:paraId="394E18D2" w14:textId="1273A05B"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66</w:t>
            </w:r>
          </w:p>
        </w:tc>
        <w:tc>
          <w:tcPr>
            <w:tcW w:w="3544" w:type="dxa"/>
            <w:tcBorders>
              <w:top w:val="single" w:sz="4" w:space="0" w:color="auto"/>
              <w:bottom w:val="single" w:sz="4" w:space="0" w:color="auto"/>
            </w:tcBorders>
            <w:shd w:val="clear" w:color="auto" w:fill="auto"/>
            <w:vAlign w:val="center"/>
          </w:tcPr>
          <w:p w14:paraId="041B0244" w14:textId="14DCBA37"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ASM HANDBOOK:</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PROPERTIES AND SELECTION: NONFERROUS ALLOYS</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 xml:space="preserve">AND SPECIAL-PURPOSE </w:t>
            </w:r>
            <w:r w:rsidRPr="006D73C1">
              <w:rPr>
                <w:rFonts w:ascii="Times New Roman" w:eastAsia="Times New Roman" w:hAnsi="Times New Roman" w:cs="Times New Roman"/>
              </w:rPr>
              <w:lastRenderedPageBreak/>
              <w:t>MATERIALS, AUTOR(ES): N/D,</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VOLUME: 2, ANO: 1990, EDITORA: ASM INTERNATIONAL,</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EDICAO: 10ª, FORMA FORNECIMENTO: UNIDADE, ISBN:</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9780871703781</w:t>
            </w:r>
          </w:p>
        </w:tc>
        <w:tc>
          <w:tcPr>
            <w:tcW w:w="1300" w:type="dxa"/>
            <w:tcBorders>
              <w:top w:val="single" w:sz="4" w:space="0" w:color="auto"/>
              <w:bottom w:val="single" w:sz="4" w:space="0" w:color="auto"/>
            </w:tcBorders>
            <w:vAlign w:val="center"/>
          </w:tcPr>
          <w:p w14:paraId="1B32933E" w14:textId="4ADE86D2"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7610.008.8967</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- 187328</w:t>
            </w:r>
          </w:p>
        </w:tc>
        <w:tc>
          <w:tcPr>
            <w:tcW w:w="992" w:type="dxa"/>
            <w:tcBorders>
              <w:top w:val="single" w:sz="4" w:space="0" w:color="auto"/>
              <w:bottom w:val="single" w:sz="4" w:space="0" w:color="auto"/>
            </w:tcBorders>
            <w:vAlign w:val="center"/>
          </w:tcPr>
          <w:p w14:paraId="7E476F43" w14:textId="348D0866"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158450F5" w14:textId="1BEFAC06"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102284F9" w14:textId="437DED6C"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2.101,59</w:t>
            </w:r>
          </w:p>
        </w:tc>
        <w:tc>
          <w:tcPr>
            <w:tcW w:w="1418" w:type="dxa"/>
            <w:vMerge/>
            <w:vAlign w:val="center"/>
          </w:tcPr>
          <w:p w14:paraId="17540041"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B26F54C" w14:textId="77777777" w:rsidTr="003F084F">
        <w:trPr>
          <w:trHeight w:val="98"/>
          <w:jc w:val="center"/>
        </w:trPr>
        <w:tc>
          <w:tcPr>
            <w:tcW w:w="694" w:type="dxa"/>
            <w:tcBorders>
              <w:top w:val="single" w:sz="4" w:space="0" w:color="auto"/>
              <w:bottom w:val="single" w:sz="4" w:space="0" w:color="auto"/>
            </w:tcBorders>
            <w:vAlign w:val="center"/>
          </w:tcPr>
          <w:p w14:paraId="1BA69464" w14:textId="164DF838"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67</w:t>
            </w:r>
          </w:p>
        </w:tc>
        <w:tc>
          <w:tcPr>
            <w:tcW w:w="3544" w:type="dxa"/>
            <w:tcBorders>
              <w:top w:val="single" w:sz="4" w:space="0" w:color="auto"/>
              <w:bottom w:val="single" w:sz="4" w:space="0" w:color="auto"/>
            </w:tcBorders>
            <w:shd w:val="clear" w:color="auto" w:fill="auto"/>
            <w:vAlign w:val="center"/>
          </w:tcPr>
          <w:p w14:paraId="609791C6" w14:textId="72E094B0"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PROCESS MODELING,</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SIMULARION AND CONTROL FOR CHEMICAL ENGINEERS,</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AUTOR(ES): LUYBEN, WILLIAM L., VOLUME: UNICO, ANO:</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1989, EDITORA: MCDRAW-HILL, EDICAO: 1ª, FORMA</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978-0070391598</w:t>
            </w:r>
          </w:p>
        </w:tc>
        <w:tc>
          <w:tcPr>
            <w:tcW w:w="1300" w:type="dxa"/>
            <w:tcBorders>
              <w:top w:val="single" w:sz="4" w:space="0" w:color="auto"/>
              <w:bottom w:val="single" w:sz="4" w:space="0" w:color="auto"/>
            </w:tcBorders>
            <w:vAlign w:val="center"/>
          </w:tcPr>
          <w:p w14:paraId="31C043C7" w14:textId="697F353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7610.008.8941</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- 186803</w:t>
            </w:r>
          </w:p>
        </w:tc>
        <w:tc>
          <w:tcPr>
            <w:tcW w:w="992" w:type="dxa"/>
            <w:tcBorders>
              <w:top w:val="single" w:sz="4" w:space="0" w:color="auto"/>
              <w:bottom w:val="single" w:sz="4" w:space="0" w:color="auto"/>
            </w:tcBorders>
            <w:vAlign w:val="center"/>
          </w:tcPr>
          <w:p w14:paraId="37F503E2" w14:textId="21880640"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4DA2BFBB" w14:textId="2AC9A323"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77A23F79" w14:textId="17CDDEB4"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385,95</w:t>
            </w:r>
          </w:p>
        </w:tc>
        <w:tc>
          <w:tcPr>
            <w:tcW w:w="1418" w:type="dxa"/>
            <w:vMerge/>
            <w:vAlign w:val="center"/>
          </w:tcPr>
          <w:p w14:paraId="2669FD4B"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170BFF3F" w14:textId="77777777" w:rsidTr="003F084F">
        <w:trPr>
          <w:trHeight w:val="98"/>
          <w:jc w:val="center"/>
        </w:trPr>
        <w:tc>
          <w:tcPr>
            <w:tcW w:w="694" w:type="dxa"/>
            <w:tcBorders>
              <w:top w:val="single" w:sz="4" w:space="0" w:color="auto"/>
              <w:bottom w:val="single" w:sz="4" w:space="0" w:color="auto"/>
            </w:tcBorders>
            <w:vAlign w:val="center"/>
          </w:tcPr>
          <w:p w14:paraId="309D304A" w14:textId="3232B30F"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68</w:t>
            </w:r>
          </w:p>
        </w:tc>
        <w:tc>
          <w:tcPr>
            <w:tcW w:w="3544" w:type="dxa"/>
            <w:tcBorders>
              <w:top w:val="single" w:sz="4" w:space="0" w:color="auto"/>
              <w:bottom w:val="single" w:sz="4" w:space="0" w:color="auto"/>
            </w:tcBorders>
            <w:shd w:val="clear" w:color="auto" w:fill="auto"/>
            <w:vAlign w:val="center"/>
          </w:tcPr>
          <w:p w14:paraId="19524BE5" w14:textId="54253316"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PROCESS DYNAMICS</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AND CONTROL, AUTOR(ES): SEBORG, DALE; EDGARD,</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THOMAS; MELLICHAMP, DUNCAN, VOLUME: UNICO, ANO:</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 xml:space="preserve">2016, EDITORA: </w:t>
            </w:r>
            <w:r w:rsidR="004E0F1F" w:rsidRPr="006D73C1">
              <w:rPr>
                <w:rFonts w:ascii="Times New Roman" w:eastAsia="Times New Roman" w:hAnsi="Times New Roman" w:cs="Times New Roman"/>
              </w:rPr>
              <w:t>J. WILEY</w:t>
            </w:r>
            <w:r w:rsidRPr="006D73C1">
              <w:rPr>
                <w:rFonts w:ascii="Times New Roman" w:eastAsia="Times New Roman" w:hAnsi="Times New Roman" w:cs="Times New Roman"/>
              </w:rPr>
              <w:t>, EDICAO: 4ª EDICAO, FORMA</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978-1-119-28595-3</w:t>
            </w:r>
          </w:p>
        </w:tc>
        <w:tc>
          <w:tcPr>
            <w:tcW w:w="1300" w:type="dxa"/>
            <w:tcBorders>
              <w:top w:val="single" w:sz="4" w:space="0" w:color="auto"/>
              <w:bottom w:val="single" w:sz="4" w:space="0" w:color="auto"/>
            </w:tcBorders>
            <w:vAlign w:val="center"/>
          </w:tcPr>
          <w:p w14:paraId="05364ED6" w14:textId="1BC8685E"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7610.008.8942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- 186804</w:t>
            </w:r>
          </w:p>
        </w:tc>
        <w:tc>
          <w:tcPr>
            <w:tcW w:w="992" w:type="dxa"/>
            <w:tcBorders>
              <w:top w:val="single" w:sz="4" w:space="0" w:color="auto"/>
              <w:bottom w:val="single" w:sz="4" w:space="0" w:color="auto"/>
            </w:tcBorders>
            <w:vAlign w:val="center"/>
          </w:tcPr>
          <w:p w14:paraId="0F7B1587" w14:textId="7A648CE1"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7FF58ED7" w14:textId="7F5292EE"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0A75D428" w14:textId="42B377A9"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598,52</w:t>
            </w:r>
          </w:p>
        </w:tc>
        <w:tc>
          <w:tcPr>
            <w:tcW w:w="1418" w:type="dxa"/>
            <w:vMerge/>
            <w:vAlign w:val="center"/>
          </w:tcPr>
          <w:p w14:paraId="6558B45B"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111FF8C5" w14:textId="77777777" w:rsidTr="003F084F">
        <w:trPr>
          <w:trHeight w:val="98"/>
          <w:jc w:val="center"/>
        </w:trPr>
        <w:tc>
          <w:tcPr>
            <w:tcW w:w="694" w:type="dxa"/>
            <w:tcBorders>
              <w:top w:val="single" w:sz="4" w:space="0" w:color="auto"/>
              <w:bottom w:val="single" w:sz="4" w:space="0" w:color="auto"/>
            </w:tcBorders>
            <w:vAlign w:val="center"/>
          </w:tcPr>
          <w:p w14:paraId="424BD4DA" w14:textId="134DBC67"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69</w:t>
            </w:r>
          </w:p>
        </w:tc>
        <w:tc>
          <w:tcPr>
            <w:tcW w:w="3544" w:type="dxa"/>
            <w:tcBorders>
              <w:top w:val="single" w:sz="4" w:space="0" w:color="auto"/>
              <w:bottom w:val="single" w:sz="4" w:space="0" w:color="auto"/>
            </w:tcBorders>
            <w:shd w:val="clear" w:color="auto" w:fill="auto"/>
            <w:vAlign w:val="center"/>
          </w:tcPr>
          <w:p w14:paraId="7231752D" w14:textId="3225B0CE"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PROCESS SYSTEMS</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ANALYSIS CONTROL, AUTOR(ES): DONALD</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COUGHANOWR, STEVEN LE BLANC, VOLUME: UNICO,</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ANO: 2009, EDITORA: NEW YORK: MCGRAW-HILL,</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EDICAO: 3ª INTERNACIONAL, FORMA FORNECIMENTO:</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UNIDADE, ISBN: 9780073397894</w:t>
            </w:r>
          </w:p>
        </w:tc>
        <w:tc>
          <w:tcPr>
            <w:tcW w:w="1300" w:type="dxa"/>
            <w:tcBorders>
              <w:top w:val="single" w:sz="4" w:space="0" w:color="auto"/>
              <w:bottom w:val="single" w:sz="4" w:space="0" w:color="auto"/>
            </w:tcBorders>
            <w:vAlign w:val="center"/>
          </w:tcPr>
          <w:p w14:paraId="6E693236" w14:textId="79B585B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7610.008.8960</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- 187114</w:t>
            </w:r>
          </w:p>
        </w:tc>
        <w:tc>
          <w:tcPr>
            <w:tcW w:w="992" w:type="dxa"/>
            <w:tcBorders>
              <w:top w:val="single" w:sz="4" w:space="0" w:color="auto"/>
              <w:bottom w:val="single" w:sz="4" w:space="0" w:color="auto"/>
            </w:tcBorders>
            <w:vAlign w:val="center"/>
          </w:tcPr>
          <w:p w14:paraId="54B82CFD" w14:textId="7E7D8673"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8A2CAFD" w14:textId="68747445"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58522706" w14:textId="53E96A37"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432,00</w:t>
            </w:r>
          </w:p>
        </w:tc>
        <w:tc>
          <w:tcPr>
            <w:tcW w:w="1418" w:type="dxa"/>
            <w:vMerge/>
            <w:vAlign w:val="center"/>
          </w:tcPr>
          <w:p w14:paraId="62AFE639"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5492EFB1" w14:textId="77777777" w:rsidTr="003F084F">
        <w:trPr>
          <w:trHeight w:val="98"/>
          <w:jc w:val="center"/>
        </w:trPr>
        <w:tc>
          <w:tcPr>
            <w:tcW w:w="694" w:type="dxa"/>
            <w:tcBorders>
              <w:top w:val="single" w:sz="4" w:space="0" w:color="auto"/>
              <w:bottom w:val="single" w:sz="4" w:space="0" w:color="auto"/>
            </w:tcBorders>
            <w:vAlign w:val="center"/>
          </w:tcPr>
          <w:p w14:paraId="12974BCD" w14:textId="70A7201A"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70</w:t>
            </w:r>
          </w:p>
        </w:tc>
        <w:tc>
          <w:tcPr>
            <w:tcW w:w="3544" w:type="dxa"/>
            <w:tcBorders>
              <w:top w:val="single" w:sz="4" w:space="0" w:color="auto"/>
              <w:bottom w:val="single" w:sz="4" w:space="0" w:color="auto"/>
            </w:tcBorders>
            <w:shd w:val="clear" w:color="auto" w:fill="auto"/>
            <w:vAlign w:val="center"/>
          </w:tcPr>
          <w:p w14:paraId="5143ADB8" w14:textId="24C1CB88"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OPTIMIZATION OF</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CHEMICAL PROCESSES, AUTOR(ES): EDGAR, THOMAS;</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HIMMELBLAU, DAVID, VOLUME: UNICO, ANO: 2001,</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EDITORA: NEW YORK: MCGRAW-HILL, EDICAO: 2ND ED.,</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FORMA FORNECIMENTO: UNIDADE, ISBN:</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978-0070393592</w:t>
            </w:r>
          </w:p>
        </w:tc>
        <w:tc>
          <w:tcPr>
            <w:tcW w:w="1300" w:type="dxa"/>
            <w:tcBorders>
              <w:top w:val="single" w:sz="4" w:space="0" w:color="auto"/>
              <w:bottom w:val="single" w:sz="4" w:space="0" w:color="auto"/>
            </w:tcBorders>
            <w:vAlign w:val="center"/>
          </w:tcPr>
          <w:p w14:paraId="2C6C592A" w14:textId="45D7CBB3"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7610.008.8943</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- 186805</w:t>
            </w:r>
          </w:p>
        </w:tc>
        <w:tc>
          <w:tcPr>
            <w:tcW w:w="992" w:type="dxa"/>
            <w:tcBorders>
              <w:top w:val="single" w:sz="4" w:space="0" w:color="auto"/>
              <w:bottom w:val="single" w:sz="4" w:space="0" w:color="auto"/>
            </w:tcBorders>
            <w:vAlign w:val="center"/>
          </w:tcPr>
          <w:p w14:paraId="53A57A9F" w14:textId="309BED94"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0E5E01DA" w14:textId="5C4FF455"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4779C4BD" w14:textId="59B6B888"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691,00</w:t>
            </w:r>
          </w:p>
        </w:tc>
        <w:tc>
          <w:tcPr>
            <w:tcW w:w="1418" w:type="dxa"/>
            <w:vMerge/>
            <w:vAlign w:val="center"/>
          </w:tcPr>
          <w:p w14:paraId="257D5782"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189EC861" w14:textId="77777777" w:rsidTr="003F084F">
        <w:trPr>
          <w:trHeight w:val="98"/>
          <w:jc w:val="center"/>
        </w:trPr>
        <w:tc>
          <w:tcPr>
            <w:tcW w:w="694" w:type="dxa"/>
            <w:tcBorders>
              <w:top w:val="single" w:sz="4" w:space="0" w:color="auto"/>
              <w:bottom w:val="single" w:sz="4" w:space="0" w:color="auto"/>
            </w:tcBorders>
            <w:vAlign w:val="center"/>
          </w:tcPr>
          <w:p w14:paraId="24022E7F" w14:textId="2824C2CB"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71</w:t>
            </w:r>
          </w:p>
        </w:tc>
        <w:tc>
          <w:tcPr>
            <w:tcW w:w="3544" w:type="dxa"/>
            <w:tcBorders>
              <w:top w:val="single" w:sz="4" w:space="0" w:color="auto"/>
              <w:bottom w:val="single" w:sz="4" w:space="0" w:color="auto"/>
            </w:tcBorders>
            <w:shd w:val="clear" w:color="auto" w:fill="auto"/>
            <w:vAlign w:val="center"/>
          </w:tcPr>
          <w:p w14:paraId="02BE85C6" w14:textId="2EB16EED"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CONCISE INORGANIC</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CHEMISTRY., AUTOR(ES): JOHN DAVID LEE, VOLUME: 1,</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ANO: 1999, EDITORA: JOHN WILEY &amp; SONS, EDICAO:</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5TH ED., FORMA FORNECIMENTO: UNIDADE, ISBN:</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9780632052936</w:t>
            </w:r>
          </w:p>
        </w:tc>
        <w:tc>
          <w:tcPr>
            <w:tcW w:w="1300" w:type="dxa"/>
            <w:tcBorders>
              <w:top w:val="single" w:sz="4" w:space="0" w:color="auto"/>
              <w:bottom w:val="single" w:sz="4" w:space="0" w:color="auto"/>
            </w:tcBorders>
            <w:vAlign w:val="center"/>
          </w:tcPr>
          <w:p w14:paraId="621EA2EB" w14:textId="78FD0005"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7610.008.8961</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- 187115</w:t>
            </w:r>
          </w:p>
        </w:tc>
        <w:tc>
          <w:tcPr>
            <w:tcW w:w="992" w:type="dxa"/>
            <w:tcBorders>
              <w:top w:val="single" w:sz="4" w:space="0" w:color="auto"/>
              <w:bottom w:val="single" w:sz="4" w:space="0" w:color="auto"/>
            </w:tcBorders>
            <w:vAlign w:val="center"/>
          </w:tcPr>
          <w:p w14:paraId="4C5CEEBC" w14:textId="68F60DB8"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243F7937" w14:textId="76D1A8EF"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321A016E" w14:textId="280C3918"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517,53</w:t>
            </w:r>
          </w:p>
        </w:tc>
        <w:tc>
          <w:tcPr>
            <w:tcW w:w="1418" w:type="dxa"/>
            <w:vMerge/>
            <w:vAlign w:val="center"/>
          </w:tcPr>
          <w:p w14:paraId="2AB5B99F"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1AFD5A3E" w14:textId="77777777" w:rsidTr="003F084F">
        <w:trPr>
          <w:trHeight w:val="98"/>
          <w:jc w:val="center"/>
        </w:trPr>
        <w:tc>
          <w:tcPr>
            <w:tcW w:w="694" w:type="dxa"/>
            <w:tcBorders>
              <w:top w:val="single" w:sz="4" w:space="0" w:color="auto"/>
              <w:bottom w:val="single" w:sz="4" w:space="0" w:color="auto"/>
            </w:tcBorders>
            <w:vAlign w:val="center"/>
          </w:tcPr>
          <w:p w14:paraId="1E79ECE2" w14:textId="4BED9223"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72</w:t>
            </w:r>
          </w:p>
        </w:tc>
        <w:tc>
          <w:tcPr>
            <w:tcW w:w="3544" w:type="dxa"/>
            <w:tcBorders>
              <w:top w:val="single" w:sz="4" w:space="0" w:color="auto"/>
              <w:bottom w:val="single" w:sz="4" w:space="0" w:color="auto"/>
            </w:tcBorders>
            <w:shd w:val="clear" w:color="auto" w:fill="auto"/>
            <w:vAlign w:val="center"/>
          </w:tcPr>
          <w:p w14:paraId="4681640E" w14:textId="67F935F7"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FORTRAN 90/95 FOR</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SCIENTISTS AND ENGINEERS, AUTOR(ES): STEPHEN</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CHAPMAN, VOLUME: 1, ANO: 1997, EDITORA: BOSTON:</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MCGRAW-HILL, EDICAO: 1ª, FORMA FORNECIMENTO:</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UNIDADE, ISBN: 9780070119383</w:t>
            </w:r>
          </w:p>
        </w:tc>
        <w:tc>
          <w:tcPr>
            <w:tcW w:w="1300" w:type="dxa"/>
            <w:tcBorders>
              <w:top w:val="single" w:sz="4" w:space="0" w:color="auto"/>
              <w:bottom w:val="single" w:sz="4" w:space="0" w:color="auto"/>
            </w:tcBorders>
            <w:vAlign w:val="center"/>
          </w:tcPr>
          <w:p w14:paraId="6CE851A3" w14:textId="17768380"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7610.008.8962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- 187116</w:t>
            </w:r>
          </w:p>
        </w:tc>
        <w:tc>
          <w:tcPr>
            <w:tcW w:w="992" w:type="dxa"/>
            <w:tcBorders>
              <w:top w:val="single" w:sz="4" w:space="0" w:color="auto"/>
              <w:bottom w:val="single" w:sz="4" w:space="0" w:color="auto"/>
            </w:tcBorders>
            <w:vAlign w:val="center"/>
          </w:tcPr>
          <w:p w14:paraId="2790D147" w14:textId="42794C92"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79B95C64" w14:textId="4816F2FF"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571A7318" w14:textId="5F3B9939"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150,15</w:t>
            </w:r>
          </w:p>
        </w:tc>
        <w:tc>
          <w:tcPr>
            <w:tcW w:w="1418" w:type="dxa"/>
            <w:vMerge/>
            <w:vAlign w:val="center"/>
          </w:tcPr>
          <w:p w14:paraId="2CBE48D8"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7B9487D" w14:textId="77777777" w:rsidTr="00384D04">
        <w:trPr>
          <w:trHeight w:val="98"/>
          <w:jc w:val="center"/>
        </w:trPr>
        <w:tc>
          <w:tcPr>
            <w:tcW w:w="694" w:type="dxa"/>
            <w:tcBorders>
              <w:top w:val="single" w:sz="4" w:space="0" w:color="auto"/>
              <w:bottom w:val="single" w:sz="4" w:space="0" w:color="auto"/>
            </w:tcBorders>
            <w:vAlign w:val="center"/>
          </w:tcPr>
          <w:p w14:paraId="047BB2DA" w14:textId="1339F4DF"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lastRenderedPageBreak/>
              <w:t>73</w:t>
            </w:r>
          </w:p>
        </w:tc>
        <w:tc>
          <w:tcPr>
            <w:tcW w:w="3544" w:type="dxa"/>
            <w:tcBorders>
              <w:top w:val="single" w:sz="4" w:space="0" w:color="auto"/>
              <w:bottom w:val="single" w:sz="4" w:space="0" w:color="auto"/>
            </w:tcBorders>
            <w:shd w:val="clear" w:color="auto" w:fill="auto"/>
            <w:vAlign w:val="center"/>
          </w:tcPr>
          <w:p w14:paraId="1888FCC3" w14:textId="5E982397"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INTRODUCTION TO</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MATERIALS SCIENCE FOR ENGINEERS, AUTOR(ES):</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SHACKELFORD, JAMES, VOLUME: UNICO, ANO: 2014,</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EDITORA: PRENTICE HALL, EDICAO: 8ª EDICAO, FORMA</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978-0133826654</w:t>
            </w:r>
          </w:p>
        </w:tc>
        <w:tc>
          <w:tcPr>
            <w:tcW w:w="1300" w:type="dxa"/>
            <w:tcBorders>
              <w:top w:val="single" w:sz="4" w:space="0" w:color="auto"/>
              <w:bottom w:val="single" w:sz="4" w:space="0" w:color="auto"/>
            </w:tcBorders>
            <w:vAlign w:val="center"/>
          </w:tcPr>
          <w:p w14:paraId="5A5574B8" w14:textId="763B2C5E"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7610.008.8944</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- 186806</w:t>
            </w:r>
          </w:p>
        </w:tc>
        <w:tc>
          <w:tcPr>
            <w:tcW w:w="992" w:type="dxa"/>
            <w:tcBorders>
              <w:top w:val="single" w:sz="4" w:space="0" w:color="auto"/>
              <w:bottom w:val="single" w:sz="4" w:space="0" w:color="auto"/>
            </w:tcBorders>
            <w:vAlign w:val="center"/>
          </w:tcPr>
          <w:p w14:paraId="1B6B934F" w14:textId="427B5920"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08FEF6B9" w14:textId="70F49D96"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384BD373" w14:textId="378966AD"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1.399,53</w:t>
            </w:r>
          </w:p>
        </w:tc>
        <w:tc>
          <w:tcPr>
            <w:tcW w:w="1418" w:type="dxa"/>
            <w:vMerge/>
            <w:vAlign w:val="center"/>
          </w:tcPr>
          <w:p w14:paraId="4FFBBE1D"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715D7BD" w14:textId="77777777" w:rsidTr="00384D04">
        <w:trPr>
          <w:trHeight w:val="98"/>
          <w:jc w:val="center"/>
        </w:trPr>
        <w:tc>
          <w:tcPr>
            <w:tcW w:w="694" w:type="dxa"/>
            <w:tcBorders>
              <w:top w:val="single" w:sz="4" w:space="0" w:color="auto"/>
              <w:bottom w:val="single" w:sz="4" w:space="0" w:color="auto"/>
            </w:tcBorders>
            <w:vAlign w:val="center"/>
          </w:tcPr>
          <w:p w14:paraId="6A1E90BD" w14:textId="39A7F5AF"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74</w:t>
            </w:r>
          </w:p>
        </w:tc>
        <w:tc>
          <w:tcPr>
            <w:tcW w:w="3544" w:type="dxa"/>
            <w:tcBorders>
              <w:top w:val="single" w:sz="4" w:space="0" w:color="auto"/>
              <w:bottom w:val="single" w:sz="4" w:space="0" w:color="auto"/>
            </w:tcBorders>
            <w:shd w:val="clear" w:color="auto" w:fill="auto"/>
            <w:vAlign w:val="center"/>
          </w:tcPr>
          <w:p w14:paraId="31A39EBE" w14:textId="0D9A300D"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THE CALCULUS OF</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VARIATIONS, AUTOR(ES): VAN BRUNT, BRUCE, VOLUME:</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UNICO, ANO: 2004, EDITORA: SPRINGER, EDICAO: 1ª,</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FORMA FORNECIMENTO: UNIDADE, ISBN:</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978-1441923165</w:t>
            </w:r>
          </w:p>
        </w:tc>
        <w:tc>
          <w:tcPr>
            <w:tcW w:w="1300" w:type="dxa"/>
            <w:tcBorders>
              <w:top w:val="single" w:sz="4" w:space="0" w:color="auto"/>
              <w:bottom w:val="single" w:sz="4" w:space="0" w:color="auto"/>
            </w:tcBorders>
            <w:vAlign w:val="center"/>
          </w:tcPr>
          <w:p w14:paraId="6D0DB111" w14:textId="50632207"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7610.008.8945</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- 186807</w:t>
            </w:r>
          </w:p>
        </w:tc>
        <w:tc>
          <w:tcPr>
            <w:tcW w:w="992" w:type="dxa"/>
            <w:tcBorders>
              <w:top w:val="single" w:sz="4" w:space="0" w:color="auto"/>
              <w:bottom w:val="single" w:sz="4" w:space="0" w:color="auto"/>
            </w:tcBorders>
            <w:vAlign w:val="center"/>
          </w:tcPr>
          <w:p w14:paraId="414ED568" w14:textId="11170389"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085DD6EB" w14:textId="1770ABE9"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130AAA93" w14:textId="0C9B2065"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403,85</w:t>
            </w:r>
          </w:p>
        </w:tc>
        <w:tc>
          <w:tcPr>
            <w:tcW w:w="1418" w:type="dxa"/>
            <w:vMerge/>
            <w:vAlign w:val="center"/>
          </w:tcPr>
          <w:p w14:paraId="1B3E7B88"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365E5D80" w14:textId="77777777" w:rsidTr="00384D04">
        <w:trPr>
          <w:trHeight w:val="98"/>
          <w:jc w:val="center"/>
        </w:trPr>
        <w:tc>
          <w:tcPr>
            <w:tcW w:w="694" w:type="dxa"/>
            <w:tcBorders>
              <w:top w:val="single" w:sz="4" w:space="0" w:color="auto"/>
              <w:bottom w:val="single" w:sz="4" w:space="0" w:color="auto"/>
            </w:tcBorders>
            <w:vAlign w:val="center"/>
          </w:tcPr>
          <w:p w14:paraId="2C024481" w14:textId="5262D4E4"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75</w:t>
            </w:r>
          </w:p>
        </w:tc>
        <w:tc>
          <w:tcPr>
            <w:tcW w:w="3544" w:type="dxa"/>
            <w:tcBorders>
              <w:top w:val="single" w:sz="4" w:space="0" w:color="auto"/>
              <w:bottom w:val="single" w:sz="4" w:space="0" w:color="auto"/>
            </w:tcBorders>
            <w:shd w:val="clear" w:color="auto" w:fill="auto"/>
            <w:vAlign w:val="center"/>
          </w:tcPr>
          <w:p w14:paraId="6E0AD058" w14:textId="6F320E2E"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STATITICAL</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MECHANICS, AUTOR(ES): DONALD ALLAN MCQUARRIE,</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VOLUME: 1, ANO: 2000, EDITORA: UNIVERSITY SCIENCE</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BOOKS, EDICAO: 2ª, FORMA FORNECIMENTO: UNIDADE,</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ISBN: 9781891389153</w:t>
            </w:r>
          </w:p>
        </w:tc>
        <w:tc>
          <w:tcPr>
            <w:tcW w:w="1300" w:type="dxa"/>
            <w:tcBorders>
              <w:top w:val="single" w:sz="4" w:space="0" w:color="auto"/>
              <w:bottom w:val="single" w:sz="4" w:space="0" w:color="auto"/>
            </w:tcBorders>
            <w:vAlign w:val="center"/>
          </w:tcPr>
          <w:p w14:paraId="2FE7A4C0" w14:textId="6E80497A"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7610.008.8963</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- 187117</w:t>
            </w:r>
          </w:p>
        </w:tc>
        <w:tc>
          <w:tcPr>
            <w:tcW w:w="992" w:type="dxa"/>
            <w:tcBorders>
              <w:top w:val="single" w:sz="4" w:space="0" w:color="auto"/>
              <w:bottom w:val="single" w:sz="4" w:space="0" w:color="auto"/>
            </w:tcBorders>
            <w:vAlign w:val="center"/>
          </w:tcPr>
          <w:p w14:paraId="64A81910" w14:textId="3AEF4941"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1FD66750" w14:textId="3FE21536"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7F461C22" w14:textId="2F394C22"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896,10</w:t>
            </w:r>
          </w:p>
        </w:tc>
        <w:tc>
          <w:tcPr>
            <w:tcW w:w="1418" w:type="dxa"/>
            <w:vMerge/>
            <w:vAlign w:val="center"/>
          </w:tcPr>
          <w:p w14:paraId="3FB24DC5"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6CD2816" w14:textId="77777777" w:rsidTr="00384D04">
        <w:trPr>
          <w:trHeight w:val="98"/>
          <w:jc w:val="center"/>
        </w:trPr>
        <w:tc>
          <w:tcPr>
            <w:tcW w:w="694" w:type="dxa"/>
            <w:tcBorders>
              <w:top w:val="single" w:sz="4" w:space="0" w:color="auto"/>
              <w:bottom w:val="single" w:sz="4" w:space="0" w:color="auto"/>
            </w:tcBorders>
            <w:vAlign w:val="center"/>
          </w:tcPr>
          <w:p w14:paraId="5D35D6A8" w14:textId="46FDE4A8"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76</w:t>
            </w:r>
          </w:p>
        </w:tc>
        <w:tc>
          <w:tcPr>
            <w:tcW w:w="3544" w:type="dxa"/>
            <w:tcBorders>
              <w:top w:val="single" w:sz="4" w:space="0" w:color="auto"/>
              <w:bottom w:val="single" w:sz="4" w:space="0" w:color="auto"/>
            </w:tcBorders>
            <w:shd w:val="clear" w:color="auto" w:fill="auto"/>
            <w:vAlign w:val="center"/>
          </w:tcPr>
          <w:p w14:paraId="7578DF18" w14:textId="6E56E209"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PHYSICAL CHEMISTRY: A</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MOLECULAR APPROACH, AUTOR(ES): MCQUARRIE,</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DONALD, VOLUME: UNICO, ANO: 1997, EDITORA:</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UNIVERSITY SCIENCE BOOKS, EDICAO: 1ª, FORMA</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978-0935702996</w:t>
            </w:r>
          </w:p>
        </w:tc>
        <w:tc>
          <w:tcPr>
            <w:tcW w:w="1300" w:type="dxa"/>
            <w:tcBorders>
              <w:top w:val="single" w:sz="4" w:space="0" w:color="auto"/>
              <w:bottom w:val="single" w:sz="4" w:space="0" w:color="auto"/>
            </w:tcBorders>
            <w:vAlign w:val="center"/>
          </w:tcPr>
          <w:p w14:paraId="3913836C" w14:textId="0B666FE3"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7610.008.8946</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- 186809</w:t>
            </w:r>
          </w:p>
        </w:tc>
        <w:tc>
          <w:tcPr>
            <w:tcW w:w="992" w:type="dxa"/>
            <w:tcBorders>
              <w:top w:val="single" w:sz="4" w:space="0" w:color="auto"/>
              <w:bottom w:val="single" w:sz="4" w:space="0" w:color="auto"/>
            </w:tcBorders>
            <w:vAlign w:val="center"/>
          </w:tcPr>
          <w:p w14:paraId="3CA588B2" w14:textId="08DA1C15"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579F2ED" w14:textId="072C92C7"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226934E8" w14:textId="21AC4348"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844,50</w:t>
            </w:r>
          </w:p>
        </w:tc>
        <w:tc>
          <w:tcPr>
            <w:tcW w:w="1418" w:type="dxa"/>
            <w:vMerge/>
            <w:vAlign w:val="center"/>
          </w:tcPr>
          <w:p w14:paraId="391F74B5"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AA84CB7" w14:textId="77777777" w:rsidTr="00384D04">
        <w:trPr>
          <w:trHeight w:val="98"/>
          <w:jc w:val="center"/>
        </w:trPr>
        <w:tc>
          <w:tcPr>
            <w:tcW w:w="694" w:type="dxa"/>
            <w:tcBorders>
              <w:top w:val="single" w:sz="4" w:space="0" w:color="auto"/>
              <w:bottom w:val="single" w:sz="4" w:space="0" w:color="auto"/>
            </w:tcBorders>
            <w:vAlign w:val="center"/>
          </w:tcPr>
          <w:p w14:paraId="07878FCA" w14:textId="679FADE8"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77</w:t>
            </w:r>
          </w:p>
        </w:tc>
        <w:tc>
          <w:tcPr>
            <w:tcW w:w="3544" w:type="dxa"/>
            <w:tcBorders>
              <w:top w:val="single" w:sz="4" w:space="0" w:color="auto"/>
              <w:bottom w:val="single" w:sz="4" w:space="0" w:color="auto"/>
            </w:tcBorders>
            <w:shd w:val="clear" w:color="auto" w:fill="auto"/>
            <w:vAlign w:val="center"/>
          </w:tcPr>
          <w:p w14:paraId="76A3E9E8" w14:textId="162A5FB2"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STATISTICAL</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MECHANICS., AUTOR(ES): PATHRIA, RAJ KUMAR, BEALE,</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PAUL, VOLUME: UNICO, ANO: 2011, EDITORA: ACADEMIC</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PRESS, EDICAO: 3ª EDICAO, FORMA FORNECIMENTO:</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UNIDADE, ISBN: 978-0123821881</w:t>
            </w:r>
          </w:p>
        </w:tc>
        <w:tc>
          <w:tcPr>
            <w:tcW w:w="1300" w:type="dxa"/>
            <w:tcBorders>
              <w:top w:val="single" w:sz="4" w:space="0" w:color="auto"/>
              <w:bottom w:val="single" w:sz="4" w:space="0" w:color="auto"/>
            </w:tcBorders>
            <w:vAlign w:val="center"/>
          </w:tcPr>
          <w:p w14:paraId="09516BF6" w14:textId="69CF4EC4"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7610.008.8947</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- 186810</w:t>
            </w:r>
          </w:p>
        </w:tc>
        <w:tc>
          <w:tcPr>
            <w:tcW w:w="992" w:type="dxa"/>
            <w:tcBorders>
              <w:top w:val="single" w:sz="4" w:space="0" w:color="auto"/>
              <w:bottom w:val="single" w:sz="4" w:space="0" w:color="auto"/>
            </w:tcBorders>
            <w:vAlign w:val="center"/>
          </w:tcPr>
          <w:p w14:paraId="13A76774" w14:textId="32740076"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183891A1" w14:textId="5F2C6557"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4D3781B6" w14:textId="2F3FE06B"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538,84</w:t>
            </w:r>
          </w:p>
        </w:tc>
        <w:tc>
          <w:tcPr>
            <w:tcW w:w="1418" w:type="dxa"/>
            <w:vMerge/>
            <w:vAlign w:val="center"/>
          </w:tcPr>
          <w:p w14:paraId="6578141B"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007F2FD" w14:textId="77777777" w:rsidTr="00384D04">
        <w:trPr>
          <w:trHeight w:val="98"/>
          <w:jc w:val="center"/>
        </w:trPr>
        <w:tc>
          <w:tcPr>
            <w:tcW w:w="694" w:type="dxa"/>
            <w:tcBorders>
              <w:top w:val="single" w:sz="4" w:space="0" w:color="auto"/>
              <w:bottom w:val="single" w:sz="4" w:space="0" w:color="auto"/>
            </w:tcBorders>
            <w:vAlign w:val="center"/>
          </w:tcPr>
          <w:p w14:paraId="3593DA74" w14:textId="60E39B2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78</w:t>
            </w:r>
          </w:p>
        </w:tc>
        <w:tc>
          <w:tcPr>
            <w:tcW w:w="3544" w:type="dxa"/>
            <w:tcBorders>
              <w:top w:val="single" w:sz="4" w:space="0" w:color="auto"/>
              <w:bottom w:val="single" w:sz="4" w:space="0" w:color="auto"/>
            </w:tcBorders>
            <w:shd w:val="clear" w:color="auto" w:fill="auto"/>
            <w:vAlign w:val="center"/>
          </w:tcPr>
          <w:p w14:paraId="0430630B" w14:textId="72A5DCD8"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MOLECULAR</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THERMODYNAMICS, AUTOR(ES): MCQUARRIE, DONALD;</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SIMON, JOHN, VOLUME: UNICO, ANO: 1999, EDITORA:</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UNIVERSITY SCIENCE BOOKS, EDICAO: 1ª, FORMA</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978-1891389054</w:t>
            </w:r>
          </w:p>
        </w:tc>
        <w:tc>
          <w:tcPr>
            <w:tcW w:w="1300" w:type="dxa"/>
            <w:tcBorders>
              <w:top w:val="single" w:sz="4" w:space="0" w:color="auto"/>
              <w:bottom w:val="single" w:sz="4" w:space="0" w:color="auto"/>
            </w:tcBorders>
            <w:vAlign w:val="center"/>
          </w:tcPr>
          <w:p w14:paraId="4F545ABD" w14:textId="071BA878"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7610.008.8948</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- 186811</w:t>
            </w:r>
          </w:p>
        </w:tc>
        <w:tc>
          <w:tcPr>
            <w:tcW w:w="992" w:type="dxa"/>
            <w:tcBorders>
              <w:top w:val="single" w:sz="4" w:space="0" w:color="auto"/>
              <w:bottom w:val="single" w:sz="4" w:space="0" w:color="auto"/>
            </w:tcBorders>
            <w:vAlign w:val="center"/>
          </w:tcPr>
          <w:p w14:paraId="7229D1E9" w14:textId="27427680"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4966BBE6" w14:textId="2444F8F2"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054341E5" w14:textId="2F184730"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844,45</w:t>
            </w:r>
          </w:p>
        </w:tc>
        <w:tc>
          <w:tcPr>
            <w:tcW w:w="1418" w:type="dxa"/>
            <w:vMerge/>
            <w:vAlign w:val="center"/>
          </w:tcPr>
          <w:p w14:paraId="0043B1C8"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29E3A531" w14:textId="77777777" w:rsidTr="00384D04">
        <w:trPr>
          <w:trHeight w:val="98"/>
          <w:jc w:val="center"/>
        </w:trPr>
        <w:tc>
          <w:tcPr>
            <w:tcW w:w="694" w:type="dxa"/>
            <w:tcBorders>
              <w:top w:val="single" w:sz="4" w:space="0" w:color="auto"/>
              <w:bottom w:val="single" w:sz="4" w:space="0" w:color="auto"/>
            </w:tcBorders>
            <w:vAlign w:val="center"/>
          </w:tcPr>
          <w:p w14:paraId="0C01A9A2" w14:textId="15A4AAA3"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79</w:t>
            </w:r>
          </w:p>
        </w:tc>
        <w:tc>
          <w:tcPr>
            <w:tcW w:w="3544" w:type="dxa"/>
            <w:tcBorders>
              <w:top w:val="single" w:sz="4" w:space="0" w:color="auto"/>
              <w:bottom w:val="single" w:sz="4" w:space="0" w:color="auto"/>
            </w:tcBorders>
            <w:shd w:val="clear" w:color="auto" w:fill="auto"/>
            <w:vAlign w:val="center"/>
          </w:tcPr>
          <w:p w14:paraId="36D565EC" w14:textId="6016389D" w:rsidR="00426923" w:rsidRPr="00C32AA9" w:rsidRDefault="006D73C1" w:rsidP="00166B85">
            <w:pPr>
              <w:pStyle w:val="Nivel2"/>
              <w:numPr>
                <w:ilvl w:val="0"/>
                <w:numId w:val="0"/>
              </w:numPr>
              <w:spacing w:line="240" w:lineRule="auto"/>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D73C1">
              <w:rPr>
                <w:rFonts w:ascii="Times New Roman" w:eastAsia="Times New Roman" w:hAnsi="Times New Roman" w:cs="Times New Roman"/>
              </w:rPr>
              <w:t>TITULO: ELEMENTS OF CHEMICAL</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REACTION ENGINEERING, AUTOR(ES): FOGLER, SCOTT,</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VOLUME: UNICO, ANO: 2005, EDITORA: PRENTICE HALL,</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EDICAO: 4ª EDICAO, FORMA FORNECIMENTO: UNIDADE,</w:t>
            </w:r>
            <w:r w:rsidR="00166B85">
              <w:rPr>
                <w:rFonts w:ascii="Times New Roman" w:eastAsia="Times New Roman" w:hAnsi="Times New Roman" w:cs="Times New Roman"/>
              </w:rPr>
              <w:t xml:space="preserve"> </w:t>
            </w:r>
            <w:r w:rsidRPr="006D73C1">
              <w:rPr>
                <w:rFonts w:ascii="Times New Roman" w:eastAsia="Times New Roman" w:hAnsi="Times New Roman" w:cs="Times New Roman"/>
              </w:rPr>
              <w:t>ISBN: 978-0130473943</w:t>
            </w:r>
          </w:p>
        </w:tc>
        <w:tc>
          <w:tcPr>
            <w:tcW w:w="1300" w:type="dxa"/>
            <w:tcBorders>
              <w:top w:val="single" w:sz="4" w:space="0" w:color="auto"/>
              <w:bottom w:val="single" w:sz="4" w:space="0" w:color="auto"/>
            </w:tcBorders>
            <w:vAlign w:val="center"/>
          </w:tcPr>
          <w:p w14:paraId="33B3DFCF" w14:textId="08E066B9"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7610.008.8949</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- 186812</w:t>
            </w:r>
          </w:p>
        </w:tc>
        <w:tc>
          <w:tcPr>
            <w:tcW w:w="992" w:type="dxa"/>
            <w:tcBorders>
              <w:top w:val="single" w:sz="4" w:space="0" w:color="auto"/>
              <w:bottom w:val="single" w:sz="4" w:space="0" w:color="auto"/>
            </w:tcBorders>
            <w:vAlign w:val="center"/>
          </w:tcPr>
          <w:p w14:paraId="169DD035" w14:textId="3BC8D8DA"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F494A16" w14:textId="64913B9E" w:rsidR="00426923" w:rsidRPr="00F673FC" w:rsidRDefault="006D73C1"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79ABF6BF" w14:textId="27D1E5F7" w:rsidR="00426923" w:rsidRPr="00C32AA9" w:rsidRDefault="006D73C1"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1.183,46</w:t>
            </w:r>
          </w:p>
        </w:tc>
        <w:tc>
          <w:tcPr>
            <w:tcW w:w="1418" w:type="dxa"/>
            <w:vMerge/>
            <w:vAlign w:val="center"/>
          </w:tcPr>
          <w:p w14:paraId="5525E589"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0183665" w14:textId="77777777" w:rsidTr="00384D04">
        <w:trPr>
          <w:trHeight w:val="98"/>
          <w:jc w:val="center"/>
        </w:trPr>
        <w:tc>
          <w:tcPr>
            <w:tcW w:w="694" w:type="dxa"/>
            <w:tcBorders>
              <w:top w:val="single" w:sz="4" w:space="0" w:color="auto"/>
              <w:bottom w:val="single" w:sz="4" w:space="0" w:color="auto"/>
            </w:tcBorders>
            <w:vAlign w:val="center"/>
          </w:tcPr>
          <w:p w14:paraId="1D451C46" w14:textId="61B0A0A4"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lastRenderedPageBreak/>
              <w:t>80</w:t>
            </w:r>
          </w:p>
        </w:tc>
        <w:tc>
          <w:tcPr>
            <w:tcW w:w="3544" w:type="dxa"/>
            <w:tcBorders>
              <w:top w:val="single" w:sz="4" w:space="0" w:color="auto"/>
              <w:bottom w:val="single" w:sz="4" w:space="0" w:color="auto"/>
            </w:tcBorders>
            <w:shd w:val="clear" w:color="auto" w:fill="auto"/>
            <w:vAlign w:val="center"/>
          </w:tcPr>
          <w:p w14:paraId="7F5A6A3D" w14:textId="4F86B979" w:rsidR="00426923" w:rsidRPr="00C32AA9" w:rsidRDefault="00E702BE" w:rsidP="00166B85">
            <w:pPr>
              <w:pStyle w:val="Nivel2"/>
              <w:numPr>
                <w:ilvl w:val="0"/>
                <w:numId w:val="0"/>
              </w:numPr>
              <w:spacing w:line="240" w:lineRule="auto"/>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E702BE">
              <w:rPr>
                <w:rFonts w:ascii="Times New Roman" w:eastAsia="Times New Roman" w:hAnsi="Times New Roman" w:cs="Times New Roman"/>
              </w:rPr>
              <w:t>TITULO: DESIGN AND ANALYSIS</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OF EXPERIMENTS, AUTOR(ES): MONTGOMERY, DOUGLAS,</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VOLUME: UNICO, ANO: 2019, EDITORA: WILEY, EDICAO:</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10ª EDICAO, FORMA FORNECIMENTO: UNIDADE, ISBN:</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978-1-119-49244-3</w:t>
            </w:r>
          </w:p>
        </w:tc>
        <w:tc>
          <w:tcPr>
            <w:tcW w:w="1300" w:type="dxa"/>
            <w:tcBorders>
              <w:top w:val="single" w:sz="4" w:space="0" w:color="auto"/>
              <w:bottom w:val="single" w:sz="4" w:space="0" w:color="auto"/>
            </w:tcBorders>
            <w:vAlign w:val="center"/>
          </w:tcPr>
          <w:p w14:paraId="4AAAAAEF" w14:textId="39CD64E7"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7610.008.8950</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- 186813</w:t>
            </w:r>
          </w:p>
        </w:tc>
        <w:tc>
          <w:tcPr>
            <w:tcW w:w="992" w:type="dxa"/>
            <w:tcBorders>
              <w:top w:val="single" w:sz="4" w:space="0" w:color="auto"/>
              <w:bottom w:val="single" w:sz="4" w:space="0" w:color="auto"/>
            </w:tcBorders>
            <w:vAlign w:val="center"/>
          </w:tcPr>
          <w:p w14:paraId="106C6792" w14:textId="2334008F"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29CE103A" w14:textId="26625665" w:rsidR="00426923" w:rsidRPr="00F673FC" w:rsidRDefault="00E702B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61513FC9" w14:textId="4DA84D1E" w:rsidR="00426923" w:rsidRPr="00C32AA9" w:rsidRDefault="00E702B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1.586,91</w:t>
            </w:r>
          </w:p>
        </w:tc>
        <w:tc>
          <w:tcPr>
            <w:tcW w:w="1418" w:type="dxa"/>
            <w:vMerge/>
            <w:vAlign w:val="center"/>
          </w:tcPr>
          <w:p w14:paraId="0508DD23"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636F3478" w14:textId="77777777" w:rsidTr="00384D04">
        <w:trPr>
          <w:trHeight w:val="98"/>
          <w:jc w:val="center"/>
        </w:trPr>
        <w:tc>
          <w:tcPr>
            <w:tcW w:w="694" w:type="dxa"/>
            <w:tcBorders>
              <w:top w:val="single" w:sz="4" w:space="0" w:color="auto"/>
              <w:bottom w:val="single" w:sz="4" w:space="0" w:color="auto"/>
            </w:tcBorders>
            <w:vAlign w:val="center"/>
          </w:tcPr>
          <w:p w14:paraId="7BEBA0BF" w14:textId="031AEC3B"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81</w:t>
            </w:r>
          </w:p>
        </w:tc>
        <w:tc>
          <w:tcPr>
            <w:tcW w:w="3544" w:type="dxa"/>
            <w:tcBorders>
              <w:top w:val="single" w:sz="4" w:space="0" w:color="auto"/>
              <w:bottom w:val="single" w:sz="4" w:space="0" w:color="auto"/>
            </w:tcBorders>
            <w:shd w:val="clear" w:color="auto" w:fill="auto"/>
            <w:vAlign w:val="center"/>
          </w:tcPr>
          <w:p w14:paraId="1982BA59" w14:textId="7E863A02" w:rsidR="00426923" w:rsidRPr="00C32AA9" w:rsidRDefault="00E702BE" w:rsidP="00166B85">
            <w:pPr>
              <w:pStyle w:val="Nivel2"/>
              <w:numPr>
                <w:ilvl w:val="0"/>
                <w:numId w:val="0"/>
              </w:numPr>
              <w:spacing w:line="240" w:lineRule="auto"/>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E702BE">
              <w:rPr>
                <w:rFonts w:ascii="Times New Roman" w:eastAsia="Times New Roman" w:hAnsi="Times New Roman" w:cs="Times New Roman"/>
              </w:rPr>
              <w:t>TITULO: STANDARD METHODS</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FOR THE EXAMINATION OF WATER AND WASTEWATER,</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AUTOR(ES): WILLIAM LIPPS, BRAUN-HOWLAND, ELLEN</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BURTON, TERRY BAXTER, VOLUME: 1, ANO: 2022,</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EDITORA: AMERICAN WATER WORKS ASSOCIATION,</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EDICAO: 24ª, FORMA FORNECIMENTO: UNIDADE, ISBN:</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9780875532998</w:t>
            </w:r>
          </w:p>
        </w:tc>
        <w:tc>
          <w:tcPr>
            <w:tcW w:w="1300" w:type="dxa"/>
            <w:tcBorders>
              <w:top w:val="single" w:sz="4" w:space="0" w:color="auto"/>
              <w:bottom w:val="single" w:sz="4" w:space="0" w:color="auto"/>
            </w:tcBorders>
            <w:vAlign w:val="center"/>
          </w:tcPr>
          <w:p w14:paraId="47339EA8" w14:textId="61AAD088"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7610.008.8964</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- 187118</w:t>
            </w:r>
          </w:p>
        </w:tc>
        <w:tc>
          <w:tcPr>
            <w:tcW w:w="992" w:type="dxa"/>
            <w:tcBorders>
              <w:top w:val="single" w:sz="4" w:space="0" w:color="auto"/>
              <w:bottom w:val="single" w:sz="4" w:space="0" w:color="auto"/>
            </w:tcBorders>
            <w:vAlign w:val="center"/>
          </w:tcPr>
          <w:p w14:paraId="225A60F5" w14:textId="1D062DDE"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00466D40" w14:textId="1CD35DA6" w:rsidR="00426923" w:rsidRPr="00F673FC" w:rsidRDefault="00E702B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8D9E65A" w14:textId="3FBBCD22" w:rsidR="00426923" w:rsidRPr="00C32AA9" w:rsidRDefault="00E702B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2.028,45</w:t>
            </w:r>
          </w:p>
        </w:tc>
        <w:tc>
          <w:tcPr>
            <w:tcW w:w="1418" w:type="dxa"/>
            <w:vMerge/>
            <w:vAlign w:val="center"/>
          </w:tcPr>
          <w:p w14:paraId="4A66C3B8"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3F4CC486" w14:textId="77777777" w:rsidTr="00384D04">
        <w:trPr>
          <w:trHeight w:val="98"/>
          <w:jc w:val="center"/>
        </w:trPr>
        <w:tc>
          <w:tcPr>
            <w:tcW w:w="694" w:type="dxa"/>
            <w:tcBorders>
              <w:top w:val="single" w:sz="4" w:space="0" w:color="auto"/>
              <w:bottom w:val="single" w:sz="4" w:space="0" w:color="auto"/>
            </w:tcBorders>
            <w:vAlign w:val="center"/>
          </w:tcPr>
          <w:p w14:paraId="3C3CDC80" w14:textId="0AC6D456"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82</w:t>
            </w:r>
          </w:p>
        </w:tc>
        <w:tc>
          <w:tcPr>
            <w:tcW w:w="3544" w:type="dxa"/>
            <w:tcBorders>
              <w:top w:val="single" w:sz="4" w:space="0" w:color="auto"/>
              <w:bottom w:val="single" w:sz="4" w:space="0" w:color="auto"/>
            </w:tcBorders>
            <w:shd w:val="clear" w:color="auto" w:fill="auto"/>
            <w:vAlign w:val="center"/>
          </w:tcPr>
          <w:p w14:paraId="05E3EC7A" w14:textId="7E6C63DF" w:rsidR="00426923" w:rsidRPr="00C32AA9" w:rsidRDefault="00E702BE" w:rsidP="00166B85">
            <w:pPr>
              <w:pStyle w:val="Nivel2"/>
              <w:numPr>
                <w:ilvl w:val="0"/>
                <w:numId w:val="0"/>
              </w:numPr>
              <w:spacing w:line="240" w:lineRule="auto"/>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E702BE">
              <w:rPr>
                <w:rFonts w:ascii="Times New Roman" w:eastAsia="Times New Roman" w:hAnsi="Times New Roman" w:cs="Times New Roman"/>
              </w:rPr>
              <w:t>TITULO: AVAL</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IACAO ECONOMICA</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DE PROJETOS, AUTOR(ES): CHICO BUARQUE DE</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HOLANDA, VOLUME: UNICO, ANO: 1984, EDITORA:</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CAMPUS, EDICAO: 1ª, FORMA FORNECIMENTO: UNIDADE,</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ISBN: 978-8570011848</w:t>
            </w:r>
          </w:p>
        </w:tc>
        <w:tc>
          <w:tcPr>
            <w:tcW w:w="1300" w:type="dxa"/>
            <w:tcBorders>
              <w:top w:val="single" w:sz="4" w:space="0" w:color="auto"/>
              <w:bottom w:val="single" w:sz="4" w:space="0" w:color="auto"/>
            </w:tcBorders>
            <w:vAlign w:val="center"/>
          </w:tcPr>
          <w:p w14:paraId="13F3ACDC" w14:textId="20A558DA"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7610.008.8663</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- 183392</w:t>
            </w:r>
          </w:p>
        </w:tc>
        <w:tc>
          <w:tcPr>
            <w:tcW w:w="992" w:type="dxa"/>
            <w:tcBorders>
              <w:top w:val="single" w:sz="4" w:space="0" w:color="auto"/>
              <w:bottom w:val="single" w:sz="4" w:space="0" w:color="auto"/>
            </w:tcBorders>
            <w:vAlign w:val="center"/>
          </w:tcPr>
          <w:p w14:paraId="063B31AB" w14:textId="111A4ECE"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27ED1403" w14:textId="2782940A" w:rsidR="00426923" w:rsidRPr="00F673FC" w:rsidRDefault="00E702B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12</w:t>
            </w:r>
          </w:p>
        </w:tc>
        <w:tc>
          <w:tcPr>
            <w:tcW w:w="1134" w:type="dxa"/>
            <w:tcBorders>
              <w:top w:val="single" w:sz="4" w:space="0" w:color="auto"/>
              <w:bottom w:val="single" w:sz="4" w:space="0" w:color="auto"/>
            </w:tcBorders>
            <w:vAlign w:val="center"/>
          </w:tcPr>
          <w:p w14:paraId="4D2574FB" w14:textId="02B1C056" w:rsidR="00426923" w:rsidRPr="00C32AA9" w:rsidRDefault="00E702B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134,76</w:t>
            </w:r>
          </w:p>
        </w:tc>
        <w:tc>
          <w:tcPr>
            <w:tcW w:w="1418" w:type="dxa"/>
            <w:vMerge/>
            <w:vAlign w:val="center"/>
          </w:tcPr>
          <w:p w14:paraId="31059C5F"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528A5458" w14:textId="77777777" w:rsidTr="00384D04">
        <w:trPr>
          <w:trHeight w:val="98"/>
          <w:jc w:val="center"/>
        </w:trPr>
        <w:tc>
          <w:tcPr>
            <w:tcW w:w="694" w:type="dxa"/>
            <w:tcBorders>
              <w:top w:val="single" w:sz="4" w:space="0" w:color="auto"/>
              <w:bottom w:val="single" w:sz="4" w:space="0" w:color="auto"/>
            </w:tcBorders>
            <w:vAlign w:val="center"/>
          </w:tcPr>
          <w:p w14:paraId="7F1C249D" w14:textId="2E3860EB"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83</w:t>
            </w:r>
          </w:p>
        </w:tc>
        <w:tc>
          <w:tcPr>
            <w:tcW w:w="3544" w:type="dxa"/>
            <w:tcBorders>
              <w:top w:val="single" w:sz="4" w:space="0" w:color="auto"/>
              <w:bottom w:val="single" w:sz="4" w:space="0" w:color="auto"/>
            </w:tcBorders>
            <w:shd w:val="clear" w:color="auto" w:fill="auto"/>
            <w:vAlign w:val="center"/>
          </w:tcPr>
          <w:p w14:paraId="75B5965D" w14:textId="1F4059AD" w:rsidR="00426923" w:rsidRPr="00C32AA9" w:rsidRDefault="00E702BE" w:rsidP="00166B85">
            <w:pPr>
              <w:pStyle w:val="Nivel2"/>
              <w:numPr>
                <w:ilvl w:val="0"/>
                <w:numId w:val="0"/>
              </w:numPr>
              <w:spacing w:line="240" w:lineRule="auto"/>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E702BE">
              <w:rPr>
                <w:rFonts w:ascii="Times New Roman" w:eastAsia="Times New Roman" w:hAnsi="Times New Roman" w:cs="Times New Roman"/>
              </w:rPr>
              <w:t>TITULO: ET AL EXPRESSAO</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GRAFICA:NORMAS E EXERCICIOS, AUTOR(ES): DENIS</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MANDARINO, VOLUME: 1, ANO: 2007, EDITORA:</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PLEIADE, EDICAO: 1ª, FORMA FORNECIMENTO: UNIDADE,</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ISBN: 9788576510369</w:t>
            </w:r>
          </w:p>
        </w:tc>
        <w:tc>
          <w:tcPr>
            <w:tcW w:w="1300" w:type="dxa"/>
            <w:tcBorders>
              <w:top w:val="single" w:sz="4" w:space="0" w:color="auto"/>
              <w:bottom w:val="single" w:sz="4" w:space="0" w:color="auto"/>
            </w:tcBorders>
            <w:vAlign w:val="center"/>
          </w:tcPr>
          <w:p w14:paraId="52566D63" w14:textId="282810F1"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7610.008.8865</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- 186399</w:t>
            </w:r>
          </w:p>
        </w:tc>
        <w:tc>
          <w:tcPr>
            <w:tcW w:w="992" w:type="dxa"/>
            <w:tcBorders>
              <w:top w:val="single" w:sz="4" w:space="0" w:color="auto"/>
              <w:bottom w:val="single" w:sz="4" w:space="0" w:color="auto"/>
            </w:tcBorders>
            <w:vAlign w:val="center"/>
          </w:tcPr>
          <w:p w14:paraId="58AF55B1" w14:textId="394DEE4F"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59774243" w14:textId="2A18A8DB" w:rsidR="00426923" w:rsidRPr="00F673FC" w:rsidRDefault="00E702B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4F35F1CF" w14:textId="54FCB68B" w:rsidR="00426923" w:rsidRPr="00C32AA9" w:rsidRDefault="00E702B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34,00</w:t>
            </w:r>
          </w:p>
        </w:tc>
        <w:tc>
          <w:tcPr>
            <w:tcW w:w="1418" w:type="dxa"/>
            <w:vMerge/>
            <w:vAlign w:val="center"/>
          </w:tcPr>
          <w:p w14:paraId="638A7A7F"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677E2D50" w14:textId="77777777" w:rsidTr="00384D04">
        <w:trPr>
          <w:trHeight w:val="98"/>
          <w:jc w:val="center"/>
        </w:trPr>
        <w:tc>
          <w:tcPr>
            <w:tcW w:w="694" w:type="dxa"/>
            <w:tcBorders>
              <w:top w:val="single" w:sz="4" w:space="0" w:color="auto"/>
              <w:bottom w:val="single" w:sz="4" w:space="0" w:color="auto"/>
            </w:tcBorders>
            <w:vAlign w:val="center"/>
          </w:tcPr>
          <w:p w14:paraId="1FD297A0" w14:textId="277C530F"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84</w:t>
            </w:r>
          </w:p>
        </w:tc>
        <w:tc>
          <w:tcPr>
            <w:tcW w:w="3544" w:type="dxa"/>
            <w:tcBorders>
              <w:top w:val="single" w:sz="4" w:space="0" w:color="auto"/>
              <w:bottom w:val="single" w:sz="4" w:space="0" w:color="auto"/>
            </w:tcBorders>
            <w:shd w:val="clear" w:color="auto" w:fill="auto"/>
            <w:vAlign w:val="center"/>
          </w:tcPr>
          <w:p w14:paraId="6D0F9EED" w14:textId="02BCF879" w:rsidR="00426923" w:rsidRPr="00C32AA9" w:rsidRDefault="00E702BE" w:rsidP="00166B85">
            <w:pPr>
              <w:pStyle w:val="Nivel2"/>
              <w:numPr>
                <w:ilvl w:val="0"/>
                <w:numId w:val="0"/>
              </w:numPr>
              <w:spacing w:line="240" w:lineRule="auto"/>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E702BE">
              <w:rPr>
                <w:rFonts w:ascii="Times New Roman" w:eastAsia="Times New Roman" w:hAnsi="Times New Roman" w:cs="Times New Roman"/>
              </w:rPr>
              <w:t>TITULO: GEOMETRIA DESCRITIVA,</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AUTOR(ES): DENIS MANDARINO, VOLUME: 1, ANO: 2008,</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EDITORA: PLEIADE, EDICAO: 1ª, FORMA FORNECIMENTO:</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UNIDADE, ISBN: 978-8576510581</w:t>
            </w:r>
          </w:p>
        </w:tc>
        <w:tc>
          <w:tcPr>
            <w:tcW w:w="1300" w:type="dxa"/>
            <w:tcBorders>
              <w:top w:val="single" w:sz="4" w:space="0" w:color="auto"/>
              <w:bottom w:val="single" w:sz="4" w:space="0" w:color="auto"/>
            </w:tcBorders>
            <w:vAlign w:val="center"/>
          </w:tcPr>
          <w:p w14:paraId="0B50E715" w14:textId="0D344042"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7610.008.8866</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- 186400</w:t>
            </w:r>
          </w:p>
        </w:tc>
        <w:tc>
          <w:tcPr>
            <w:tcW w:w="992" w:type="dxa"/>
            <w:tcBorders>
              <w:top w:val="single" w:sz="4" w:space="0" w:color="auto"/>
              <w:bottom w:val="single" w:sz="4" w:space="0" w:color="auto"/>
            </w:tcBorders>
            <w:vAlign w:val="center"/>
          </w:tcPr>
          <w:p w14:paraId="39BDC335" w14:textId="7DBC0C63"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FF69308" w14:textId="4E8F755A" w:rsidR="00426923" w:rsidRPr="00F673FC" w:rsidRDefault="00E702B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71737E62" w14:textId="4069A751" w:rsidR="00426923" w:rsidRPr="00C32AA9" w:rsidRDefault="00E702B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220,95</w:t>
            </w:r>
          </w:p>
        </w:tc>
        <w:tc>
          <w:tcPr>
            <w:tcW w:w="1418" w:type="dxa"/>
            <w:vMerge/>
            <w:vAlign w:val="center"/>
          </w:tcPr>
          <w:p w14:paraId="76C465B1"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5F344330" w14:textId="77777777" w:rsidTr="00384D04">
        <w:trPr>
          <w:trHeight w:val="98"/>
          <w:jc w:val="center"/>
        </w:trPr>
        <w:tc>
          <w:tcPr>
            <w:tcW w:w="694" w:type="dxa"/>
            <w:tcBorders>
              <w:top w:val="single" w:sz="4" w:space="0" w:color="auto"/>
              <w:bottom w:val="single" w:sz="4" w:space="0" w:color="auto"/>
            </w:tcBorders>
            <w:vAlign w:val="center"/>
          </w:tcPr>
          <w:p w14:paraId="6E9D3332" w14:textId="602BF6B9"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85</w:t>
            </w:r>
          </w:p>
        </w:tc>
        <w:tc>
          <w:tcPr>
            <w:tcW w:w="3544" w:type="dxa"/>
            <w:tcBorders>
              <w:top w:val="single" w:sz="4" w:space="0" w:color="auto"/>
              <w:bottom w:val="single" w:sz="4" w:space="0" w:color="auto"/>
            </w:tcBorders>
            <w:shd w:val="clear" w:color="auto" w:fill="auto"/>
            <w:vAlign w:val="center"/>
          </w:tcPr>
          <w:p w14:paraId="1FC1FCE7" w14:textId="2694FD65" w:rsidR="00426923" w:rsidRPr="00C32AA9" w:rsidRDefault="00E702BE" w:rsidP="00166B85">
            <w:pPr>
              <w:pStyle w:val="Nivel2"/>
              <w:numPr>
                <w:ilvl w:val="0"/>
                <w:numId w:val="0"/>
              </w:numPr>
              <w:spacing w:line="240" w:lineRule="auto"/>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E702BE">
              <w:rPr>
                <w:rFonts w:ascii="Times New Roman" w:eastAsia="Times New Roman" w:hAnsi="Times New Roman" w:cs="Times New Roman"/>
              </w:rPr>
              <w:t>TITULO: DESENHO TECNICO,</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AUTOR(ES): ANA JULIA FERREIRA ROCHA, RICARDO</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SIMOES GONCALVES, VOLUME: 1, ANO: 2010, EDITORA:</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PLEIADE, EDICAO: 1ª, FORMA FORNECIMENTO: UNIDADE,</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ISBN: 978-8576510697</w:t>
            </w:r>
          </w:p>
        </w:tc>
        <w:tc>
          <w:tcPr>
            <w:tcW w:w="1300" w:type="dxa"/>
            <w:tcBorders>
              <w:top w:val="single" w:sz="4" w:space="0" w:color="auto"/>
              <w:bottom w:val="single" w:sz="4" w:space="0" w:color="auto"/>
            </w:tcBorders>
            <w:vAlign w:val="center"/>
          </w:tcPr>
          <w:p w14:paraId="700FE795" w14:textId="540F5BAA"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7610.008.8867</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- 186408</w:t>
            </w:r>
          </w:p>
        </w:tc>
        <w:tc>
          <w:tcPr>
            <w:tcW w:w="992" w:type="dxa"/>
            <w:tcBorders>
              <w:top w:val="single" w:sz="4" w:space="0" w:color="auto"/>
              <w:bottom w:val="single" w:sz="4" w:space="0" w:color="auto"/>
            </w:tcBorders>
            <w:vAlign w:val="center"/>
          </w:tcPr>
          <w:p w14:paraId="2D342BC7" w14:textId="32341AF1"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45803374" w14:textId="58D28035" w:rsidR="00426923" w:rsidRPr="00F673FC" w:rsidRDefault="00E702B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6</w:t>
            </w:r>
          </w:p>
        </w:tc>
        <w:tc>
          <w:tcPr>
            <w:tcW w:w="1134" w:type="dxa"/>
            <w:tcBorders>
              <w:top w:val="single" w:sz="4" w:space="0" w:color="auto"/>
              <w:bottom w:val="single" w:sz="4" w:space="0" w:color="auto"/>
            </w:tcBorders>
            <w:vAlign w:val="center"/>
          </w:tcPr>
          <w:p w14:paraId="6242D1E3" w14:textId="7C94420A" w:rsidR="00426923" w:rsidRPr="00C32AA9" w:rsidRDefault="00E702B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30,00</w:t>
            </w:r>
          </w:p>
        </w:tc>
        <w:tc>
          <w:tcPr>
            <w:tcW w:w="1418" w:type="dxa"/>
            <w:vMerge/>
            <w:vAlign w:val="center"/>
          </w:tcPr>
          <w:p w14:paraId="387AEF1F"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70021FD" w14:textId="77777777" w:rsidTr="00384D04">
        <w:trPr>
          <w:trHeight w:val="98"/>
          <w:jc w:val="center"/>
        </w:trPr>
        <w:tc>
          <w:tcPr>
            <w:tcW w:w="694" w:type="dxa"/>
            <w:tcBorders>
              <w:top w:val="single" w:sz="4" w:space="0" w:color="auto"/>
              <w:bottom w:val="single" w:sz="4" w:space="0" w:color="auto"/>
            </w:tcBorders>
            <w:vAlign w:val="center"/>
          </w:tcPr>
          <w:p w14:paraId="73027ADA" w14:textId="01B174A9"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86</w:t>
            </w:r>
          </w:p>
        </w:tc>
        <w:tc>
          <w:tcPr>
            <w:tcW w:w="3544" w:type="dxa"/>
            <w:tcBorders>
              <w:top w:val="single" w:sz="4" w:space="0" w:color="auto"/>
              <w:bottom w:val="single" w:sz="4" w:space="0" w:color="auto"/>
            </w:tcBorders>
            <w:shd w:val="clear" w:color="auto" w:fill="auto"/>
            <w:vAlign w:val="center"/>
          </w:tcPr>
          <w:p w14:paraId="412FE50C" w14:textId="3CC9D174" w:rsidR="00426923" w:rsidRPr="00C32AA9" w:rsidRDefault="00E702BE" w:rsidP="00166B85">
            <w:pPr>
              <w:pStyle w:val="Nivel2"/>
              <w:numPr>
                <w:ilvl w:val="0"/>
                <w:numId w:val="0"/>
              </w:numPr>
              <w:spacing w:line="240" w:lineRule="auto"/>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E702BE">
              <w:rPr>
                <w:rFonts w:ascii="Times New Roman" w:eastAsia="Times New Roman" w:hAnsi="Times New Roman" w:cs="Times New Roman"/>
              </w:rPr>
              <w:t>TITULO: QUIMICA ANALITICA</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QUANTITATIVA ELEMENTAR, AUTOR(ES): NIVALDO</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BACCAN, JOAO CARLOS DE ANDRADE, OSWALDO</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GODINHO, JOSE SALVADOR BARONE, VOLUME: 1, ANO:</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2001, EDITORA: BLUCHER, EDICAO: 3ª, FORMA</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lastRenderedPageBreak/>
              <w:t>FORNECIMENTO: UNIDADE, ISBN: 9788521202967</w:t>
            </w:r>
          </w:p>
        </w:tc>
        <w:tc>
          <w:tcPr>
            <w:tcW w:w="1300" w:type="dxa"/>
            <w:tcBorders>
              <w:top w:val="single" w:sz="4" w:space="0" w:color="auto"/>
              <w:bottom w:val="single" w:sz="4" w:space="0" w:color="auto"/>
            </w:tcBorders>
            <w:vAlign w:val="center"/>
          </w:tcPr>
          <w:p w14:paraId="6572CDE8" w14:textId="3029D375"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lastRenderedPageBreak/>
              <w:t>7610.008.8878</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- 186433</w:t>
            </w:r>
          </w:p>
        </w:tc>
        <w:tc>
          <w:tcPr>
            <w:tcW w:w="992" w:type="dxa"/>
            <w:tcBorders>
              <w:top w:val="single" w:sz="4" w:space="0" w:color="auto"/>
              <w:bottom w:val="single" w:sz="4" w:space="0" w:color="auto"/>
            </w:tcBorders>
            <w:vAlign w:val="center"/>
          </w:tcPr>
          <w:p w14:paraId="0052213D" w14:textId="13FA5576"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69D1E079" w14:textId="4A9E5363" w:rsidR="00426923" w:rsidRPr="00F673FC" w:rsidRDefault="00E702B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339D6E75" w14:textId="5E280F95" w:rsidR="00426923" w:rsidRPr="00C32AA9" w:rsidRDefault="00E702B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139,00</w:t>
            </w:r>
          </w:p>
        </w:tc>
        <w:tc>
          <w:tcPr>
            <w:tcW w:w="1418" w:type="dxa"/>
            <w:vMerge/>
            <w:vAlign w:val="center"/>
          </w:tcPr>
          <w:p w14:paraId="39A340F7"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7DC5AAF" w14:textId="77777777" w:rsidTr="00384D04">
        <w:trPr>
          <w:trHeight w:val="98"/>
          <w:jc w:val="center"/>
        </w:trPr>
        <w:tc>
          <w:tcPr>
            <w:tcW w:w="694" w:type="dxa"/>
            <w:tcBorders>
              <w:top w:val="single" w:sz="4" w:space="0" w:color="auto"/>
              <w:bottom w:val="single" w:sz="4" w:space="0" w:color="auto"/>
            </w:tcBorders>
            <w:vAlign w:val="center"/>
          </w:tcPr>
          <w:p w14:paraId="6B24D414" w14:textId="022D83EB"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87</w:t>
            </w:r>
          </w:p>
        </w:tc>
        <w:tc>
          <w:tcPr>
            <w:tcW w:w="3544" w:type="dxa"/>
            <w:tcBorders>
              <w:top w:val="single" w:sz="4" w:space="0" w:color="auto"/>
              <w:bottom w:val="single" w:sz="4" w:space="0" w:color="auto"/>
            </w:tcBorders>
            <w:shd w:val="clear" w:color="auto" w:fill="auto"/>
            <w:vAlign w:val="center"/>
          </w:tcPr>
          <w:p w14:paraId="7EE8F60D" w14:textId="25751DBE" w:rsidR="00426923" w:rsidRPr="00C32AA9" w:rsidRDefault="00E702BE" w:rsidP="00166B85">
            <w:pPr>
              <w:pStyle w:val="Nivel2"/>
              <w:numPr>
                <w:ilvl w:val="0"/>
                <w:numId w:val="0"/>
              </w:numPr>
              <w:spacing w:line="240" w:lineRule="auto"/>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E702BE">
              <w:rPr>
                <w:rFonts w:ascii="Times New Roman" w:eastAsia="Times New Roman" w:hAnsi="Times New Roman" w:cs="Times New Roman"/>
              </w:rPr>
              <w:t>TITULO: MODERNA GRAMATICA</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PORTUGUESA, AUTOR(ES): JEVANILDO BECHARA,</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VOLUME: UNICO, ANO: 2019, EDITORA: NOVA</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FRONTEIRA, EDICAO: 39ª, FORMA FORNECIMENTO:</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UNIDADE, ISBN: 9788520943199</w:t>
            </w:r>
          </w:p>
        </w:tc>
        <w:tc>
          <w:tcPr>
            <w:tcW w:w="1300" w:type="dxa"/>
            <w:tcBorders>
              <w:top w:val="single" w:sz="4" w:space="0" w:color="auto"/>
              <w:bottom w:val="single" w:sz="4" w:space="0" w:color="auto"/>
            </w:tcBorders>
            <w:vAlign w:val="center"/>
          </w:tcPr>
          <w:p w14:paraId="4A345B6A" w14:textId="58E6FD78"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7610.008.8482</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- 174668</w:t>
            </w:r>
          </w:p>
        </w:tc>
        <w:tc>
          <w:tcPr>
            <w:tcW w:w="992" w:type="dxa"/>
            <w:tcBorders>
              <w:top w:val="single" w:sz="4" w:space="0" w:color="auto"/>
              <w:bottom w:val="single" w:sz="4" w:space="0" w:color="auto"/>
            </w:tcBorders>
            <w:vAlign w:val="center"/>
          </w:tcPr>
          <w:p w14:paraId="55A3D3BD" w14:textId="05AD5568"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08FED886" w14:textId="6A4D120F" w:rsidR="00426923" w:rsidRPr="00F673FC" w:rsidRDefault="00E702B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33C53E82" w14:textId="15CFFE6C" w:rsidR="00426923" w:rsidRPr="00C32AA9" w:rsidRDefault="00E702B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112,28</w:t>
            </w:r>
          </w:p>
        </w:tc>
        <w:tc>
          <w:tcPr>
            <w:tcW w:w="1418" w:type="dxa"/>
            <w:vMerge/>
            <w:vAlign w:val="center"/>
          </w:tcPr>
          <w:p w14:paraId="30FBD30D"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6E32EFD4" w14:textId="77777777" w:rsidTr="00384D04">
        <w:trPr>
          <w:trHeight w:val="98"/>
          <w:jc w:val="center"/>
        </w:trPr>
        <w:tc>
          <w:tcPr>
            <w:tcW w:w="694" w:type="dxa"/>
            <w:tcBorders>
              <w:top w:val="single" w:sz="4" w:space="0" w:color="auto"/>
              <w:bottom w:val="single" w:sz="4" w:space="0" w:color="auto"/>
            </w:tcBorders>
            <w:vAlign w:val="center"/>
          </w:tcPr>
          <w:p w14:paraId="6B8FD7EB" w14:textId="4E114440"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8</w:t>
            </w:r>
            <w:r w:rsidR="00C20870">
              <w:rPr>
                <w:rFonts w:ascii="Times New Roman" w:hAnsi="Times New Roman" w:cs="Times New Roman"/>
                <w:color w:val="auto"/>
              </w:rPr>
              <w:t>8</w:t>
            </w:r>
          </w:p>
        </w:tc>
        <w:tc>
          <w:tcPr>
            <w:tcW w:w="3544" w:type="dxa"/>
            <w:tcBorders>
              <w:top w:val="single" w:sz="4" w:space="0" w:color="auto"/>
              <w:bottom w:val="single" w:sz="4" w:space="0" w:color="auto"/>
            </w:tcBorders>
            <w:shd w:val="clear" w:color="auto" w:fill="auto"/>
            <w:vAlign w:val="center"/>
          </w:tcPr>
          <w:p w14:paraId="085B453D" w14:textId="1902CA42" w:rsidR="00426923" w:rsidRPr="00C32AA9" w:rsidRDefault="00E702BE" w:rsidP="00166B85">
            <w:pPr>
              <w:pStyle w:val="Nivel2"/>
              <w:numPr>
                <w:ilvl w:val="0"/>
                <w:numId w:val="0"/>
              </w:numPr>
              <w:spacing w:line="240" w:lineRule="auto"/>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E702BE">
              <w:rPr>
                <w:rFonts w:ascii="Times New Roman" w:eastAsia="Times New Roman" w:hAnsi="Times New Roman" w:cs="Times New Roman"/>
              </w:rPr>
              <w:t>TITULO: ALGORITMOS E</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ESTRUTURAS DE DADOS, AUTOR(ES): ANGELO DE</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MOURA GUIMARAES, VOLUME: 1, ANO: 1984, EDITORA:</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LTC, EDICAO: 1ª, FORMA FORNECIMENTO: UNIDADE,</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ISBN: 9788521603788</w:t>
            </w:r>
          </w:p>
        </w:tc>
        <w:tc>
          <w:tcPr>
            <w:tcW w:w="1300" w:type="dxa"/>
            <w:tcBorders>
              <w:top w:val="single" w:sz="4" w:space="0" w:color="auto"/>
              <w:bottom w:val="single" w:sz="4" w:space="0" w:color="auto"/>
            </w:tcBorders>
            <w:vAlign w:val="center"/>
          </w:tcPr>
          <w:p w14:paraId="307BFA2C" w14:textId="73CDC69B"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7610.008.8868</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- 186409</w:t>
            </w:r>
          </w:p>
        </w:tc>
        <w:tc>
          <w:tcPr>
            <w:tcW w:w="992" w:type="dxa"/>
            <w:tcBorders>
              <w:top w:val="single" w:sz="4" w:space="0" w:color="auto"/>
              <w:bottom w:val="single" w:sz="4" w:space="0" w:color="auto"/>
            </w:tcBorders>
            <w:vAlign w:val="center"/>
          </w:tcPr>
          <w:p w14:paraId="1F3928A0" w14:textId="65B21979"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6ED85644" w14:textId="68B18EE6" w:rsidR="00426923" w:rsidRPr="00F673FC" w:rsidRDefault="00E702B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7C726E3A" w14:textId="5B57CE58" w:rsidR="00426923" w:rsidRPr="00C32AA9" w:rsidRDefault="00E702B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186,12</w:t>
            </w:r>
          </w:p>
        </w:tc>
        <w:tc>
          <w:tcPr>
            <w:tcW w:w="1418" w:type="dxa"/>
            <w:vMerge/>
            <w:vAlign w:val="center"/>
          </w:tcPr>
          <w:p w14:paraId="4CFBAD44"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1F9B9817" w14:textId="77777777" w:rsidTr="00384D04">
        <w:trPr>
          <w:trHeight w:val="98"/>
          <w:jc w:val="center"/>
        </w:trPr>
        <w:tc>
          <w:tcPr>
            <w:tcW w:w="694" w:type="dxa"/>
            <w:tcBorders>
              <w:top w:val="single" w:sz="4" w:space="0" w:color="auto"/>
              <w:bottom w:val="single" w:sz="4" w:space="0" w:color="auto"/>
            </w:tcBorders>
            <w:vAlign w:val="center"/>
          </w:tcPr>
          <w:p w14:paraId="332787F6" w14:textId="37F6B98F"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89</w:t>
            </w:r>
          </w:p>
        </w:tc>
        <w:tc>
          <w:tcPr>
            <w:tcW w:w="3544" w:type="dxa"/>
            <w:tcBorders>
              <w:top w:val="single" w:sz="4" w:space="0" w:color="auto"/>
              <w:bottom w:val="single" w:sz="4" w:space="0" w:color="auto"/>
            </w:tcBorders>
            <w:shd w:val="clear" w:color="auto" w:fill="auto"/>
            <w:vAlign w:val="center"/>
          </w:tcPr>
          <w:p w14:paraId="0E97AA3C" w14:textId="1B15FD5A" w:rsidR="00426923" w:rsidRPr="00C32AA9" w:rsidRDefault="00E702BE" w:rsidP="00166B85">
            <w:pPr>
              <w:pStyle w:val="Nivel2"/>
              <w:numPr>
                <w:ilvl w:val="0"/>
                <w:numId w:val="0"/>
              </w:numPr>
              <w:spacing w:line="240" w:lineRule="auto"/>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E702BE">
              <w:rPr>
                <w:rFonts w:ascii="Times New Roman" w:eastAsia="Times New Roman" w:hAnsi="Times New Roman" w:cs="Times New Roman"/>
              </w:rPr>
              <w:t>TITULO: FORTRAN ESTRUTURADO,</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AUTOR(ES): FARRER, HARRY, VOLUME: 1, ANO: 1992,</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EDITORA: LTC, EDICAO: 1ª, FORMA FORNECIMENTO:</w:t>
            </w:r>
            <w:r w:rsidR="00166B85">
              <w:rPr>
                <w:rFonts w:ascii="Times New Roman" w:eastAsia="Times New Roman" w:hAnsi="Times New Roman" w:cs="Times New Roman"/>
              </w:rPr>
              <w:t xml:space="preserve"> </w:t>
            </w:r>
            <w:r w:rsidRPr="00E702BE">
              <w:rPr>
                <w:rFonts w:ascii="Times New Roman" w:eastAsia="Times New Roman" w:hAnsi="Times New Roman" w:cs="Times New Roman"/>
              </w:rPr>
              <w:t>UNIDADE, ISBN: 9788527702270</w:t>
            </w:r>
          </w:p>
        </w:tc>
        <w:tc>
          <w:tcPr>
            <w:tcW w:w="1300" w:type="dxa"/>
            <w:tcBorders>
              <w:top w:val="single" w:sz="4" w:space="0" w:color="auto"/>
              <w:bottom w:val="single" w:sz="4" w:space="0" w:color="auto"/>
            </w:tcBorders>
            <w:vAlign w:val="center"/>
          </w:tcPr>
          <w:p w14:paraId="6B6A664F" w14:textId="36F06097"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7610.008.8930</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- 186755</w:t>
            </w:r>
          </w:p>
        </w:tc>
        <w:tc>
          <w:tcPr>
            <w:tcW w:w="992" w:type="dxa"/>
            <w:tcBorders>
              <w:top w:val="single" w:sz="4" w:space="0" w:color="auto"/>
              <w:bottom w:val="single" w:sz="4" w:space="0" w:color="auto"/>
            </w:tcBorders>
            <w:vAlign w:val="center"/>
          </w:tcPr>
          <w:p w14:paraId="6BE3CC79" w14:textId="7C88149D"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1D282DD4" w14:textId="5E7D3B63" w:rsidR="00426923" w:rsidRPr="00F673FC" w:rsidRDefault="00E702BE"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972D8D6" w14:textId="27002DB4" w:rsidR="00426923" w:rsidRPr="00C32AA9" w:rsidRDefault="00E702BE"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186,12</w:t>
            </w:r>
          </w:p>
        </w:tc>
        <w:tc>
          <w:tcPr>
            <w:tcW w:w="1418" w:type="dxa"/>
            <w:vMerge/>
            <w:vAlign w:val="center"/>
          </w:tcPr>
          <w:p w14:paraId="35F553C6"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500DE41E" w14:textId="77777777" w:rsidTr="00384D04">
        <w:trPr>
          <w:trHeight w:val="98"/>
          <w:jc w:val="center"/>
        </w:trPr>
        <w:tc>
          <w:tcPr>
            <w:tcW w:w="694" w:type="dxa"/>
            <w:tcBorders>
              <w:top w:val="single" w:sz="4" w:space="0" w:color="auto"/>
              <w:bottom w:val="single" w:sz="4" w:space="0" w:color="auto"/>
            </w:tcBorders>
            <w:vAlign w:val="center"/>
          </w:tcPr>
          <w:p w14:paraId="2F2676EF" w14:textId="104A9A12"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90</w:t>
            </w:r>
          </w:p>
        </w:tc>
        <w:tc>
          <w:tcPr>
            <w:tcW w:w="3544" w:type="dxa"/>
            <w:tcBorders>
              <w:top w:val="single" w:sz="4" w:space="0" w:color="auto"/>
              <w:bottom w:val="single" w:sz="4" w:space="0" w:color="auto"/>
            </w:tcBorders>
            <w:shd w:val="clear" w:color="auto" w:fill="auto"/>
            <w:vAlign w:val="center"/>
          </w:tcPr>
          <w:p w14:paraId="71AD7AB9" w14:textId="35A52217" w:rsidR="00426923" w:rsidRPr="00C32AA9" w:rsidRDefault="00076ADC" w:rsidP="00166B85">
            <w:pPr>
              <w:pStyle w:val="Nivel2"/>
              <w:numPr>
                <w:ilvl w:val="0"/>
                <w:numId w:val="0"/>
              </w:numPr>
              <w:spacing w:line="240" w:lineRule="auto"/>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076ADC">
              <w:rPr>
                <w:rFonts w:ascii="Times New Roman" w:eastAsia="Times New Roman" w:hAnsi="Times New Roman" w:cs="Times New Roman"/>
              </w:rPr>
              <w:t>TITULO: CALCULO COM</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GEOMETRIA ANALITICA, AUTOR(ES): EARL WILL</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SWOROVSKI, VOLUME: 1, ANO: 1995, EDITORA:</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MCGRAW-HILL, EDICAO: 3ª, FORMA FORNECIMENTO:</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UNIDADE, ISBN: 9788534603089</w:t>
            </w:r>
          </w:p>
        </w:tc>
        <w:tc>
          <w:tcPr>
            <w:tcW w:w="1300" w:type="dxa"/>
            <w:tcBorders>
              <w:top w:val="single" w:sz="4" w:space="0" w:color="auto"/>
              <w:bottom w:val="single" w:sz="4" w:space="0" w:color="auto"/>
            </w:tcBorders>
            <w:vAlign w:val="center"/>
          </w:tcPr>
          <w:p w14:paraId="274A0B7C" w14:textId="2DF7ED3B"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7610.008.8869</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- 186410</w:t>
            </w:r>
          </w:p>
        </w:tc>
        <w:tc>
          <w:tcPr>
            <w:tcW w:w="992" w:type="dxa"/>
            <w:tcBorders>
              <w:top w:val="single" w:sz="4" w:space="0" w:color="auto"/>
              <w:bottom w:val="single" w:sz="4" w:space="0" w:color="auto"/>
            </w:tcBorders>
            <w:vAlign w:val="center"/>
          </w:tcPr>
          <w:p w14:paraId="5EA76CAF" w14:textId="0B8BCD30"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58017134" w14:textId="7C4FB9E0" w:rsidR="00426923" w:rsidRPr="00F673FC" w:rsidRDefault="00076ADC"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6</w:t>
            </w:r>
          </w:p>
        </w:tc>
        <w:tc>
          <w:tcPr>
            <w:tcW w:w="1134" w:type="dxa"/>
            <w:tcBorders>
              <w:top w:val="single" w:sz="4" w:space="0" w:color="auto"/>
              <w:bottom w:val="single" w:sz="4" w:space="0" w:color="auto"/>
            </w:tcBorders>
            <w:vAlign w:val="center"/>
          </w:tcPr>
          <w:p w14:paraId="4A60CCDA" w14:textId="72AC64DC" w:rsidR="00426923" w:rsidRPr="00C32AA9" w:rsidRDefault="00076ADC"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220,95</w:t>
            </w:r>
          </w:p>
        </w:tc>
        <w:tc>
          <w:tcPr>
            <w:tcW w:w="1418" w:type="dxa"/>
            <w:vMerge/>
            <w:vAlign w:val="center"/>
          </w:tcPr>
          <w:p w14:paraId="7E9FB5C9"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14B43AC3" w14:textId="77777777" w:rsidTr="00384D04">
        <w:trPr>
          <w:trHeight w:val="98"/>
          <w:jc w:val="center"/>
        </w:trPr>
        <w:tc>
          <w:tcPr>
            <w:tcW w:w="694" w:type="dxa"/>
            <w:tcBorders>
              <w:top w:val="single" w:sz="4" w:space="0" w:color="auto"/>
              <w:bottom w:val="single" w:sz="4" w:space="0" w:color="auto"/>
            </w:tcBorders>
            <w:vAlign w:val="center"/>
          </w:tcPr>
          <w:p w14:paraId="3FF535BB" w14:textId="001C3FF4"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91</w:t>
            </w:r>
          </w:p>
        </w:tc>
        <w:tc>
          <w:tcPr>
            <w:tcW w:w="3544" w:type="dxa"/>
            <w:tcBorders>
              <w:top w:val="single" w:sz="4" w:space="0" w:color="auto"/>
              <w:bottom w:val="single" w:sz="4" w:space="0" w:color="auto"/>
            </w:tcBorders>
            <w:shd w:val="clear" w:color="auto" w:fill="auto"/>
            <w:vAlign w:val="center"/>
          </w:tcPr>
          <w:p w14:paraId="3D1B10D0" w14:textId="1B198F45" w:rsidR="00426923" w:rsidRPr="00C32AA9" w:rsidRDefault="00076ADC" w:rsidP="00166B85">
            <w:pPr>
              <w:pStyle w:val="Nivel2"/>
              <w:numPr>
                <w:ilvl w:val="0"/>
                <w:numId w:val="0"/>
              </w:numPr>
              <w:spacing w:line="240" w:lineRule="auto"/>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076ADC">
              <w:rPr>
                <w:rFonts w:ascii="Times New Roman" w:eastAsia="Times New Roman" w:hAnsi="Times New Roman" w:cs="Times New Roman"/>
              </w:rPr>
              <w:t>TITULO: CALCULO COM</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GEOMETRIA ANALITICA, AUTOR(ES): EARL WILL</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SWOKOWSKI, VOLUME: 2, ANO: 1995, EDITORA:</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MCGRAW-HILL, EDICAO: 3, FORMA FORNECIMENTO:</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UNIDADE, ISBN: 9788534603102</w:t>
            </w:r>
          </w:p>
        </w:tc>
        <w:tc>
          <w:tcPr>
            <w:tcW w:w="1300" w:type="dxa"/>
            <w:tcBorders>
              <w:top w:val="single" w:sz="4" w:space="0" w:color="auto"/>
              <w:bottom w:val="single" w:sz="4" w:space="0" w:color="auto"/>
            </w:tcBorders>
            <w:vAlign w:val="center"/>
          </w:tcPr>
          <w:p w14:paraId="5260D926" w14:textId="11F42024"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7610.008.8870</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- 186411</w:t>
            </w:r>
          </w:p>
        </w:tc>
        <w:tc>
          <w:tcPr>
            <w:tcW w:w="992" w:type="dxa"/>
            <w:tcBorders>
              <w:top w:val="single" w:sz="4" w:space="0" w:color="auto"/>
              <w:bottom w:val="single" w:sz="4" w:space="0" w:color="auto"/>
            </w:tcBorders>
            <w:vAlign w:val="center"/>
          </w:tcPr>
          <w:p w14:paraId="68775B9F" w14:textId="0D4B718C"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4602D447" w14:textId="6C0B9454" w:rsidR="00426923" w:rsidRPr="00F673FC" w:rsidRDefault="00076ADC"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6</w:t>
            </w:r>
          </w:p>
        </w:tc>
        <w:tc>
          <w:tcPr>
            <w:tcW w:w="1134" w:type="dxa"/>
            <w:tcBorders>
              <w:top w:val="single" w:sz="4" w:space="0" w:color="auto"/>
              <w:bottom w:val="single" w:sz="4" w:space="0" w:color="auto"/>
            </w:tcBorders>
            <w:vAlign w:val="center"/>
          </w:tcPr>
          <w:p w14:paraId="759688BF" w14:textId="759FCCB3" w:rsidR="00426923" w:rsidRPr="00C32AA9" w:rsidRDefault="00076ADC"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220,95</w:t>
            </w:r>
          </w:p>
        </w:tc>
        <w:tc>
          <w:tcPr>
            <w:tcW w:w="1418" w:type="dxa"/>
            <w:vMerge/>
            <w:vAlign w:val="center"/>
          </w:tcPr>
          <w:p w14:paraId="2B09093D"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5F0629A9" w14:textId="77777777" w:rsidTr="00384D04">
        <w:trPr>
          <w:trHeight w:val="98"/>
          <w:jc w:val="center"/>
        </w:trPr>
        <w:tc>
          <w:tcPr>
            <w:tcW w:w="694" w:type="dxa"/>
            <w:tcBorders>
              <w:top w:val="single" w:sz="4" w:space="0" w:color="auto"/>
              <w:bottom w:val="single" w:sz="4" w:space="0" w:color="auto"/>
            </w:tcBorders>
            <w:vAlign w:val="center"/>
          </w:tcPr>
          <w:p w14:paraId="613EF6E5" w14:textId="3C6C4AD5"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92</w:t>
            </w:r>
          </w:p>
        </w:tc>
        <w:tc>
          <w:tcPr>
            <w:tcW w:w="3544" w:type="dxa"/>
            <w:tcBorders>
              <w:top w:val="single" w:sz="4" w:space="0" w:color="auto"/>
              <w:bottom w:val="single" w:sz="4" w:space="0" w:color="auto"/>
            </w:tcBorders>
            <w:shd w:val="clear" w:color="auto" w:fill="auto"/>
            <w:vAlign w:val="center"/>
          </w:tcPr>
          <w:p w14:paraId="4792A7E7" w14:textId="3E9A0569" w:rsidR="00426923" w:rsidRPr="00C32AA9" w:rsidRDefault="00076ADC" w:rsidP="00166B85">
            <w:pPr>
              <w:pStyle w:val="Nivel2"/>
              <w:numPr>
                <w:ilvl w:val="0"/>
                <w:numId w:val="0"/>
              </w:numPr>
              <w:spacing w:line="240" w:lineRule="auto"/>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076ADC">
              <w:rPr>
                <w:rFonts w:ascii="Times New Roman" w:eastAsia="Times New Roman" w:hAnsi="Times New Roman" w:cs="Times New Roman"/>
              </w:rPr>
              <w:t>TITULO: DESENHISTA DE</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MAQUINAS, AUTOR(ES): FRANCESCO PROVENZA,</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VOLUME: 1, ANO: 1972, EDITORA: EDITORA FRANCESCO</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PROVENZA, EDICAO: 1ª, FORMA FORNECIMENTO:</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UNIDADE, ISBN: 9788560311019</w:t>
            </w:r>
          </w:p>
        </w:tc>
        <w:tc>
          <w:tcPr>
            <w:tcW w:w="1300" w:type="dxa"/>
            <w:tcBorders>
              <w:top w:val="single" w:sz="4" w:space="0" w:color="auto"/>
              <w:bottom w:val="single" w:sz="4" w:space="0" w:color="auto"/>
            </w:tcBorders>
            <w:vAlign w:val="center"/>
          </w:tcPr>
          <w:p w14:paraId="6040144B" w14:textId="0FCA6B9D"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7610.008.8879</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- 186514</w:t>
            </w:r>
          </w:p>
        </w:tc>
        <w:tc>
          <w:tcPr>
            <w:tcW w:w="992" w:type="dxa"/>
            <w:tcBorders>
              <w:top w:val="single" w:sz="4" w:space="0" w:color="auto"/>
              <w:bottom w:val="single" w:sz="4" w:space="0" w:color="auto"/>
            </w:tcBorders>
            <w:vAlign w:val="center"/>
          </w:tcPr>
          <w:p w14:paraId="1557771C" w14:textId="224FC9CC"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57813C4C" w14:textId="7B875B0C" w:rsidR="00426923" w:rsidRPr="00F673FC" w:rsidRDefault="00076ADC"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13F30242" w14:textId="0CC7164A" w:rsidR="00426923" w:rsidRPr="00C32AA9" w:rsidRDefault="00076ADC"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337,25</w:t>
            </w:r>
          </w:p>
        </w:tc>
        <w:tc>
          <w:tcPr>
            <w:tcW w:w="1418" w:type="dxa"/>
            <w:vMerge/>
            <w:vAlign w:val="center"/>
          </w:tcPr>
          <w:p w14:paraId="6CAA5EDD"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14A7213C" w14:textId="77777777" w:rsidTr="00384D04">
        <w:trPr>
          <w:trHeight w:val="98"/>
          <w:jc w:val="center"/>
        </w:trPr>
        <w:tc>
          <w:tcPr>
            <w:tcW w:w="694" w:type="dxa"/>
            <w:tcBorders>
              <w:top w:val="single" w:sz="4" w:space="0" w:color="auto"/>
              <w:bottom w:val="single" w:sz="4" w:space="0" w:color="auto"/>
            </w:tcBorders>
            <w:vAlign w:val="center"/>
          </w:tcPr>
          <w:p w14:paraId="0A792F76" w14:textId="39785E6E"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93</w:t>
            </w:r>
          </w:p>
        </w:tc>
        <w:tc>
          <w:tcPr>
            <w:tcW w:w="3544" w:type="dxa"/>
            <w:tcBorders>
              <w:top w:val="single" w:sz="4" w:space="0" w:color="auto"/>
              <w:bottom w:val="single" w:sz="4" w:space="0" w:color="auto"/>
            </w:tcBorders>
            <w:shd w:val="clear" w:color="auto" w:fill="auto"/>
            <w:vAlign w:val="center"/>
          </w:tcPr>
          <w:p w14:paraId="661E6708" w14:textId="35CE6197" w:rsidR="00426923" w:rsidRPr="00C32AA9" w:rsidRDefault="00076ADC" w:rsidP="00166B85">
            <w:pPr>
              <w:pStyle w:val="Nivel2"/>
              <w:numPr>
                <w:ilvl w:val="0"/>
                <w:numId w:val="0"/>
              </w:numPr>
              <w:spacing w:line="240" w:lineRule="auto"/>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076ADC">
              <w:rPr>
                <w:rFonts w:ascii="Times New Roman" w:eastAsia="Times New Roman" w:hAnsi="Times New Roman" w:cs="Times New Roman"/>
              </w:rPr>
              <w:t>TITULO: ALGEBRA LINEAR E</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SUAS APLICACOES, AUTOR(ES): GILBERT STRANG,</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VOLUME: 1, ANO: 2010, EDITORA: CENCAGE LEARNING,</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EDICAO: 4ª, FORMA FORNECIMENTO: UNIDADE, ISBN:</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9788522107445</w:t>
            </w:r>
          </w:p>
        </w:tc>
        <w:tc>
          <w:tcPr>
            <w:tcW w:w="1300" w:type="dxa"/>
            <w:tcBorders>
              <w:top w:val="single" w:sz="4" w:space="0" w:color="auto"/>
              <w:bottom w:val="single" w:sz="4" w:space="0" w:color="auto"/>
            </w:tcBorders>
            <w:vAlign w:val="center"/>
          </w:tcPr>
          <w:p w14:paraId="37637B58" w14:textId="6244A11D"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7610.008.8880</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- 186515</w:t>
            </w:r>
          </w:p>
        </w:tc>
        <w:tc>
          <w:tcPr>
            <w:tcW w:w="992" w:type="dxa"/>
            <w:tcBorders>
              <w:top w:val="single" w:sz="4" w:space="0" w:color="auto"/>
              <w:bottom w:val="single" w:sz="4" w:space="0" w:color="auto"/>
            </w:tcBorders>
            <w:vAlign w:val="center"/>
          </w:tcPr>
          <w:p w14:paraId="7E7FA5D9" w14:textId="69FD6AF4"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020A6F98" w14:textId="11B6CF40" w:rsidR="00426923" w:rsidRPr="00F673FC" w:rsidRDefault="00076ADC"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6567D423" w14:textId="706760E4" w:rsidR="00426923" w:rsidRPr="00C32AA9" w:rsidRDefault="00076ADC"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224,69</w:t>
            </w:r>
          </w:p>
        </w:tc>
        <w:tc>
          <w:tcPr>
            <w:tcW w:w="1418" w:type="dxa"/>
            <w:vMerge/>
            <w:vAlign w:val="center"/>
          </w:tcPr>
          <w:p w14:paraId="5B422C37"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2D148333" w14:textId="77777777" w:rsidTr="00384D04">
        <w:trPr>
          <w:trHeight w:val="98"/>
          <w:jc w:val="center"/>
        </w:trPr>
        <w:tc>
          <w:tcPr>
            <w:tcW w:w="694" w:type="dxa"/>
            <w:tcBorders>
              <w:top w:val="single" w:sz="4" w:space="0" w:color="auto"/>
              <w:bottom w:val="single" w:sz="4" w:space="0" w:color="auto"/>
            </w:tcBorders>
            <w:vAlign w:val="center"/>
          </w:tcPr>
          <w:p w14:paraId="6AB2B9CF" w14:textId="6D6D83BF"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94</w:t>
            </w:r>
          </w:p>
        </w:tc>
        <w:tc>
          <w:tcPr>
            <w:tcW w:w="3544" w:type="dxa"/>
            <w:tcBorders>
              <w:top w:val="single" w:sz="4" w:space="0" w:color="auto"/>
              <w:bottom w:val="single" w:sz="4" w:space="0" w:color="auto"/>
            </w:tcBorders>
            <w:shd w:val="clear" w:color="auto" w:fill="auto"/>
            <w:vAlign w:val="center"/>
          </w:tcPr>
          <w:p w14:paraId="658F312F" w14:textId="1F2AB8A9" w:rsidR="00736370" w:rsidRPr="00736370" w:rsidRDefault="00076ADC" w:rsidP="00230B9C">
            <w:pPr>
              <w:pStyle w:val="Nivel2"/>
              <w:numPr>
                <w:ilvl w:val="0"/>
                <w:numId w:val="0"/>
              </w:numPr>
              <w:spacing w:line="240" w:lineRule="auto"/>
              <w:ind w:left="57" w:right="57"/>
              <w:rPr>
                <w:rFonts w:ascii="Times New Roman" w:eastAsia="Times New Roman" w:hAnsi="Times New Roman" w:cs="Times New Roman"/>
                <w:b/>
                <w:bCs/>
              </w:rPr>
            </w:pPr>
            <w:r w:rsidRPr="00076ADC">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076ADC">
              <w:rPr>
                <w:rFonts w:ascii="Times New Roman" w:eastAsia="Times New Roman" w:hAnsi="Times New Roman" w:cs="Times New Roman"/>
              </w:rPr>
              <w:t>TITULO: FISICA PARA</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 xml:space="preserve">CIENTISTAS E </w:t>
            </w:r>
            <w:r w:rsidRPr="00076ADC">
              <w:rPr>
                <w:rFonts w:ascii="Times New Roman" w:eastAsia="Times New Roman" w:hAnsi="Times New Roman" w:cs="Times New Roman"/>
              </w:rPr>
              <w:lastRenderedPageBreak/>
              <w:t>ENGENHEIROS: ELETRICIDADE E</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MAGNETISMO, AUTOR(ES): RAYMOND JONH JEWETT</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JUNIOR, VOLUME: 3, ANO: 2017, EDITORA: CENCAGE</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LEARNING, EDICAO: 2ª, FORMA FORNECIMENTO:</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 xml:space="preserve">UNIDADE, ISBN: </w:t>
            </w:r>
            <w:r w:rsidR="00736370" w:rsidRPr="00230B9C">
              <w:rPr>
                <w:rFonts w:ascii="Times New Roman" w:hAnsi="Times New Roman" w:cs="Times New Roman"/>
                <w:color w:val="auto"/>
              </w:rPr>
              <w:t>9788522127108</w:t>
            </w:r>
          </w:p>
        </w:tc>
        <w:tc>
          <w:tcPr>
            <w:tcW w:w="1300" w:type="dxa"/>
            <w:tcBorders>
              <w:top w:val="single" w:sz="4" w:space="0" w:color="auto"/>
              <w:bottom w:val="single" w:sz="4" w:space="0" w:color="auto"/>
            </w:tcBorders>
            <w:vAlign w:val="center"/>
          </w:tcPr>
          <w:p w14:paraId="415EC2FF" w14:textId="6F467900"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lastRenderedPageBreak/>
              <w:t>7610.008.8881</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- 186516</w:t>
            </w:r>
          </w:p>
        </w:tc>
        <w:tc>
          <w:tcPr>
            <w:tcW w:w="992" w:type="dxa"/>
            <w:tcBorders>
              <w:top w:val="single" w:sz="4" w:space="0" w:color="auto"/>
              <w:bottom w:val="single" w:sz="4" w:space="0" w:color="auto"/>
            </w:tcBorders>
            <w:vAlign w:val="center"/>
          </w:tcPr>
          <w:p w14:paraId="6B6B9231" w14:textId="39FCF64C"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18D44EAD" w14:textId="4AC5799A" w:rsidR="00426923" w:rsidRPr="00F673FC" w:rsidRDefault="00076ADC"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6</w:t>
            </w:r>
          </w:p>
        </w:tc>
        <w:tc>
          <w:tcPr>
            <w:tcW w:w="1134" w:type="dxa"/>
            <w:tcBorders>
              <w:top w:val="single" w:sz="4" w:space="0" w:color="auto"/>
              <w:bottom w:val="single" w:sz="4" w:space="0" w:color="auto"/>
            </w:tcBorders>
            <w:vAlign w:val="center"/>
          </w:tcPr>
          <w:p w14:paraId="23DAF37A" w14:textId="1CE153BD" w:rsidR="00426923" w:rsidRPr="00C32AA9" w:rsidRDefault="00076ADC"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235,24</w:t>
            </w:r>
          </w:p>
        </w:tc>
        <w:tc>
          <w:tcPr>
            <w:tcW w:w="1418" w:type="dxa"/>
            <w:vMerge/>
            <w:vAlign w:val="center"/>
          </w:tcPr>
          <w:p w14:paraId="21BB64BE"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A78B96E" w14:textId="77777777" w:rsidTr="00384D04">
        <w:trPr>
          <w:trHeight w:val="98"/>
          <w:jc w:val="center"/>
        </w:trPr>
        <w:tc>
          <w:tcPr>
            <w:tcW w:w="694" w:type="dxa"/>
            <w:tcBorders>
              <w:top w:val="single" w:sz="4" w:space="0" w:color="auto"/>
              <w:bottom w:val="single" w:sz="4" w:space="0" w:color="auto"/>
            </w:tcBorders>
            <w:vAlign w:val="center"/>
          </w:tcPr>
          <w:p w14:paraId="06F9FB85" w14:textId="2737C0F2"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95</w:t>
            </w:r>
          </w:p>
        </w:tc>
        <w:tc>
          <w:tcPr>
            <w:tcW w:w="3544" w:type="dxa"/>
            <w:tcBorders>
              <w:top w:val="single" w:sz="4" w:space="0" w:color="auto"/>
              <w:bottom w:val="single" w:sz="4" w:space="0" w:color="auto"/>
            </w:tcBorders>
            <w:shd w:val="clear" w:color="auto" w:fill="auto"/>
            <w:vAlign w:val="center"/>
          </w:tcPr>
          <w:p w14:paraId="3F32D570" w14:textId="3521AC9B" w:rsidR="00426923" w:rsidRPr="00C32AA9" w:rsidRDefault="00076ADC" w:rsidP="00166B85">
            <w:pPr>
              <w:pStyle w:val="Nivel2"/>
              <w:numPr>
                <w:ilvl w:val="0"/>
                <w:numId w:val="0"/>
              </w:numPr>
              <w:spacing w:line="240" w:lineRule="auto"/>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076ADC">
              <w:rPr>
                <w:rFonts w:ascii="Times New Roman" w:eastAsia="Times New Roman" w:hAnsi="Times New Roman" w:cs="Times New Roman"/>
              </w:rPr>
              <w:t>TITULO: CALCULO NUMERICO,</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AUTOR(ES): ALVARO PUGA PAZ, LEILA ZARDO PUGA,</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JOSE HENRIQUE MENDES TARCIA, VOLUME: 1, ANO:</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2012, EDITORA: LTC, EDICAO: 2ª, FORMA</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FORNECIMENTO: UNIDADE, ISBN: 9788585908157</w:t>
            </w:r>
          </w:p>
        </w:tc>
        <w:tc>
          <w:tcPr>
            <w:tcW w:w="1300" w:type="dxa"/>
            <w:tcBorders>
              <w:top w:val="single" w:sz="4" w:space="0" w:color="auto"/>
              <w:bottom w:val="single" w:sz="4" w:space="0" w:color="auto"/>
            </w:tcBorders>
            <w:vAlign w:val="center"/>
          </w:tcPr>
          <w:p w14:paraId="1C330567" w14:textId="4B6E30CA"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7610.008.8871</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- 186412</w:t>
            </w:r>
          </w:p>
        </w:tc>
        <w:tc>
          <w:tcPr>
            <w:tcW w:w="992" w:type="dxa"/>
            <w:tcBorders>
              <w:top w:val="single" w:sz="4" w:space="0" w:color="auto"/>
              <w:bottom w:val="single" w:sz="4" w:space="0" w:color="auto"/>
            </w:tcBorders>
            <w:vAlign w:val="center"/>
          </w:tcPr>
          <w:p w14:paraId="6C63007B" w14:textId="38818B6A"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2D165423" w14:textId="251B8364" w:rsidR="00426923" w:rsidRPr="00F673FC" w:rsidRDefault="00076ADC"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4CA69A75" w14:textId="65CEE6BC" w:rsidR="00426923" w:rsidRPr="00C32AA9" w:rsidRDefault="00076ADC"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186,12</w:t>
            </w:r>
          </w:p>
        </w:tc>
        <w:tc>
          <w:tcPr>
            <w:tcW w:w="1418" w:type="dxa"/>
            <w:vMerge/>
            <w:vAlign w:val="center"/>
          </w:tcPr>
          <w:p w14:paraId="2E8048E1"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20468EE9" w14:textId="77777777" w:rsidTr="00384D04">
        <w:trPr>
          <w:trHeight w:val="98"/>
          <w:jc w:val="center"/>
        </w:trPr>
        <w:tc>
          <w:tcPr>
            <w:tcW w:w="694" w:type="dxa"/>
            <w:tcBorders>
              <w:top w:val="single" w:sz="4" w:space="0" w:color="auto"/>
              <w:bottom w:val="single" w:sz="4" w:space="0" w:color="auto"/>
            </w:tcBorders>
            <w:vAlign w:val="center"/>
          </w:tcPr>
          <w:p w14:paraId="546E74B2" w14:textId="784858A1"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96</w:t>
            </w:r>
          </w:p>
        </w:tc>
        <w:tc>
          <w:tcPr>
            <w:tcW w:w="3544" w:type="dxa"/>
            <w:tcBorders>
              <w:top w:val="single" w:sz="4" w:space="0" w:color="auto"/>
              <w:bottom w:val="single" w:sz="4" w:space="0" w:color="auto"/>
            </w:tcBorders>
            <w:shd w:val="clear" w:color="auto" w:fill="auto"/>
            <w:vAlign w:val="center"/>
          </w:tcPr>
          <w:p w14:paraId="2C7FB24C" w14:textId="67E78FEC" w:rsidR="00426923" w:rsidRPr="00C32AA9" w:rsidRDefault="00076ADC" w:rsidP="00166B85">
            <w:pPr>
              <w:pStyle w:val="Nivel2"/>
              <w:numPr>
                <w:ilvl w:val="0"/>
                <w:numId w:val="0"/>
              </w:numPr>
              <w:spacing w:line="240" w:lineRule="auto"/>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076ADC">
              <w:rPr>
                <w:rFonts w:ascii="Times New Roman" w:eastAsia="Times New Roman" w:hAnsi="Times New Roman" w:cs="Times New Roman"/>
              </w:rPr>
              <w:t>TITULO: MICROBIOLOGIA,</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AUTOR(ES): GERARD TORTORA, VOLUME: 1, ANO: 2016,</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EDITORA: ARTMED, EDICAO: 12ª, FORMA</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FORNECIMENTO: UNIDADE, ISBN: 9788582713532</w:t>
            </w:r>
          </w:p>
        </w:tc>
        <w:tc>
          <w:tcPr>
            <w:tcW w:w="1300" w:type="dxa"/>
            <w:tcBorders>
              <w:top w:val="single" w:sz="4" w:space="0" w:color="auto"/>
              <w:bottom w:val="single" w:sz="4" w:space="0" w:color="auto"/>
            </w:tcBorders>
            <w:vAlign w:val="center"/>
          </w:tcPr>
          <w:p w14:paraId="39E7DB16" w14:textId="64B31A12"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7610.008.8884</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- 186520</w:t>
            </w:r>
          </w:p>
        </w:tc>
        <w:tc>
          <w:tcPr>
            <w:tcW w:w="992" w:type="dxa"/>
            <w:tcBorders>
              <w:top w:val="single" w:sz="4" w:space="0" w:color="auto"/>
              <w:bottom w:val="single" w:sz="4" w:space="0" w:color="auto"/>
            </w:tcBorders>
            <w:vAlign w:val="center"/>
          </w:tcPr>
          <w:p w14:paraId="0ECCADCB" w14:textId="5CCE3820"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5D33ED35" w14:textId="478F1D4C" w:rsidR="00426923" w:rsidRPr="00F673FC" w:rsidRDefault="00076ADC"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C1FE764" w14:textId="41DDB8BD" w:rsidR="00426923" w:rsidRPr="00C32AA9" w:rsidRDefault="00076ADC"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487,29</w:t>
            </w:r>
          </w:p>
        </w:tc>
        <w:tc>
          <w:tcPr>
            <w:tcW w:w="1418" w:type="dxa"/>
            <w:vMerge/>
            <w:vAlign w:val="center"/>
          </w:tcPr>
          <w:p w14:paraId="5EFCB8B3"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2C2EAD74" w14:textId="77777777" w:rsidTr="00384D04">
        <w:trPr>
          <w:trHeight w:val="98"/>
          <w:jc w:val="center"/>
        </w:trPr>
        <w:tc>
          <w:tcPr>
            <w:tcW w:w="694" w:type="dxa"/>
            <w:tcBorders>
              <w:top w:val="single" w:sz="4" w:space="0" w:color="auto"/>
              <w:bottom w:val="single" w:sz="4" w:space="0" w:color="auto"/>
            </w:tcBorders>
            <w:vAlign w:val="center"/>
          </w:tcPr>
          <w:p w14:paraId="6DCD1DD8" w14:textId="7B151C76"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97</w:t>
            </w:r>
          </w:p>
        </w:tc>
        <w:tc>
          <w:tcPr>
            <w:tcW w:w="3544" w:type="dxa"/>
            <w:tcBorders>
              <w:top w:val="single" w:sz="4" w:space="0" w:color="auto"/>
              <w:bottom w:val="single" w:sz="4" w:space="0" w:color="auto"/>
            </w:tcBorders>
            <w:shd w:val="clear" w:color="auto" w:fill="auto"/>
            <w:vAlign w:val="center"/>
          </w:tcPr>
          <w:p w14:paraId="70FED5B0" w14:textId="398933DD" w:rsidR="00426923" w:rsidRPr="00C32AA9" w:rsidRDefault="00076ADC" w:rsidP="00166B85">
            <w:pPr>
              <w:pStyle w:val="Nivel2"/>
              <w:numPr>
                <w:ilvl w:val="0"/>
                <w:numId w:val="0"/>
              </w:numPr>
              <w:spacing w:line="240" w:lineRule="auto"/>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076ADC">
              <w:rPr>
                <w:rFonts w:ascii="Times New Roman" w:eastAsia="Times New Roman" w:hAnsi="Times New Roman" w:cs="Times New Roman"/>
              </w:rPr>
              <w:t>TITULO: CALCULO DIFERENCIAL</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E INTEGRAL DE FUNCOES DE VARIAS VARIAVEIS,</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AUTOR(ES): DIOMARA PINTO, MARIA CANDIDA FERREIRA</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MORGADO, VOLUME: 1, ANO: 2015, EDITORA: UFRJ,</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EDICAO: 1ª, FORMA FORNECIMENTO: UNIDADE, ISBN:</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9788571083998</w:t>
            </w:r>
          </w:p>
        </w:tc>
        <w:tc>
          <w:tcPr>
            <w:tcW w:w="1300" w:type="dxa"/>
            <w:tcBorders>
              <w:top w:val="single" w:sz="4" w:space="0" w:color="auto"/>
              <w:bottom w:val="single" w:sz="4" w:space="0" w:color="auto"/>
            </w:tcBorders>
            <w:vAlign w:val="center"/>
          </w:tcPr>
          <w:p w14:paraId="7B58A244" w14:textId="12EE2FD0"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7610.008.8872</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- 186413</w:t>
            </w:r>
          </w:p>
        </w:tc>
        <w:tc>
          <w:tcPr>
            <w:tcW w:w="992" w:type="dxa"/>
            <w:tcBorders>
              <w:top w:val="single" w:sz="4" w:space="0" w:color="auto"/>
              <w:bottom w:val="single" w:sz="4" w:space="0" w:color="auto"/>
            </w:tcBorders>
            <w:vAlign w:val="center"/>
          </w:tcPr>
          <w:p w14:paraId="1256091C" w14:textId="6E4BFC90"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09A83B23" w14:textId="00BEB6C3" w:rsidR="00426923" w:rsidRPr="00F673FC" w:rsidRDefault="00076ADC"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6</w:t>
            </w:r>
          </w:p>
        </w:tc>
        <w:tc>
          <w:tcPr>
            <w:tcW w:w="1134" w:type="dxa"/>
            <w:tcBorders>
              <w:top w:val="single" w:sz="4" w:space="0" w:color="auto"/>
              <w:bottom w:val="single" w:sz="4" w:space="0" w:color="auto"/>
            </w:tcBorders>
            <w:vAlign w:val="center"/>
          </w:tcPr>
          <w:p w14:paraId="15F15787" w14:textId="40DA02E9" w:rsidR="00426923" w:rsidRPr="00C32AA9" w:rsidRDefault="00076ADC"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50,00</w:t>
            </w:r>
          </w:p>
        </w:tc>
        <w:tc>
          <w:tcPr>
            <w:tcW w:w="1418" w:type="dxa"/>
            <w:vMerge/>
            <w:vAlign w:val="center"/>
          </w:tcPr>
          <w:p w14:paraId="66B79727"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299C9F0" w14:textId="77777777" w:rsidTr="00384D04">
        <w:trPr>
          <w:trHeight w:val="98"/>
          <w:jc w:val="center"/>
        </w:trPr>
        <w:tc>
          <w:tcPr>
            <w:tcW w:w="694" w:type="dxa"/>
            <w:tcBorders>
              <w:top w:val="single" w:sz="4" w:space="0" w:color="auto"/>
              <w:bottom w:val="single" w:sz="4" w:space="0" w:color="auto"/>
            </w:tcBorders>
            <w:vAlign w:val="center"/>
          </w:tcPr>
          <w:p w14:paraId="06064E4F" w14:textId="1D7455A2"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98</w:t>
            </w:r>
          </w:p>
        </w:tc>
        <w:tc>
          <w:tcPr>
            <w:tcW w:w="3544" w:type="dxa"/>
            <w:tcBorders>
              <w:top w:val="single" w:sz="4" w:space="0" w:color="auto"/>
              <w:bottom w:val="single" w:sz="4" w:space="0" w:color="auto"/>
            </w:tcBorders>
            <w:shd w:val="clear" w:color="auto" w:fill="auto"/>
            <w:vAlign w:val="center"/>
          </w:tcPr>
          <w:p w14:paraId="3AF6DD07" w14:textId="5F978B09" w:rsidR="00426923" w:rsidRPr="00C32AA9" w:rsidRDefault="00076ADC" w:rsidP="00166B85">
            <w:pPr>
              <w:pStyle w:val="Nivel2"/>
              <w:numPr>
                <w:ilvl w:val="0"/>
                <w:numId w:val="0"/>
              </w:numPr>
              <w:spacing w:line="240" w:lineRule="auto"/>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076ADC">
              <w:rPr>
                <w:rFonts w:ascii="Times New Roman" w:eastAsia="Times New Roman" w:hAnsi="Times New Roman" w:cs="Times New Roman"/>
              </w:rPr>
              <w:t>TITULO: CALCULO E ANALISE</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VETORIAL COM APLICACOES PRATICAS, AUTOR(ES):</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PAULO CESAR PFALTZGRAFF FERREIRA, VOLUME: 1,</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ANO: 2012, EDITORA: CIENCIA MODERNA, EDICAO: 1ª,</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FORMA FORNECIMENTO: UNIDADE, ISBN:</w:t>
            </w:r>
            <w:r w:rsidR="00166B85">
              <w:rPr>
                <w:rFonts w:ascii="Times New Roman" w:eastAsia="Times New Roman" w:hAnsi="Times New Roman" w:cs="Times New Roman"/>
              </w:rPr>
              <w:t xml:space="preserve"> </w:t>
            </w:r>
            <w:r w:rsidRPr="00076ADC">
              <w:rPr>
                <w:rFonts w:ascii="Times New Roman" w:eastAsia="Times New Roman" w:hAnsi="Times New Roman" w:cs="Times New Roman"/>
              </w:rPr>
              <w:t>9788539901852</w:t>
            </w:r>
          </w:p>
        </w:tc>
        <w:tc>
          <w:tcPr>
            <w:tcW w:w="1300" w:type="dxa"/>
            <w:tcBorders>
              <w:top w:val="single" w:sz="4" w:space="0" w:color="auto"/>
              <w:bottom w:val="single" w:sz="4" w:space="0" w:color="auto"/>
            </w:tcBorders>
            <w:vAlign w:val="center"/>
          </w:tcPr>
          <w:p w14:paraId="2B8A3574" w14:textId="2A124B0E"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7610.008.8873</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- 186414</w:t>
            </w:r>
          </w:p>
        </w:tc>
        <w:tc>
          <w:tcPr>
            <w:tcW w:w="992" w:type="dxa"/>
            <w:tcBorders>
              <w:top w:val="single" w:sz="4" w:space="0" w:color="auto"/>
              <w:bottom w:val="single" w:sz="4" w:space="0" w:color="auto"/>
            </w:tcBorders>
            <w:vAlign w:val="center"/>
          </w:tcPr>
          <w:p w14:paraId="703169CC" w14:textId="74251174"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2B49BF7" w14:textId="3C66EF4C" w:rsidR="00426923" w:rsidRPr="00F673FC" w:rsidRDefault="00076ADC"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55D01916" w14:textId="404205EA" w:rsidR="00426923" w:rsidRPr="00C32AA9" w:rsidRDefault="00076ADC"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169,54</w:t>
            </w:r>
          </w:p>
        </w:tc>
        <w:tc>
          <w:tcPr>
            <w:tcW w:w="1418" w:type="dxa"/>
            <w:vMerge/>
            <w:vAlign w:val="center"/>
          </w:tcPr>
          <w:p w14:paraId="2B5F5056"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07FFF7B" w14:textId="77777777" w:rsidTr="00384D04">
        <w:trPr>
          <w:trHeight w:val="98"/>
          <w:jc w:val="center"/>
        </w:trPr>
        <w:tc>
          <w:tcPr>
            <w:tcW w:w="694" w:type="dxa"/>
            <w:tcBorders>
              <w:top w:val="single" w:sz="4" w:space="0" w:color="auto"/>
              <w:bottom w:val="single" w:sz="4" w:space="0" w:color="auto"/>
            </w:tcBorders>
            <w:vAlign w:val="center"/>
          </w:tcPr>
          <w:p w14:paraId="60E4B5BB" w14:textId="677340DE"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99</w:t>
            </w:r>
          </w:p>
        </w:tc>
        <w:tc>
          <w:tcPr>
            <w:tcW w:w="3544" w:type="dxa"/>
            <w:tcBorders>
              <w:top w:val="single" w:sz="4" w:space="0" w:color="auto"/>
              <w:bottom w:val="single" w:sz="4" w:space="0" w:color="auto"/>
            </w:tcBorders>
            <w:shd w:val="clear" w:color="auto" w:fill="auto"/>
            <w:vAlign w:val="center"/>
          </w:tcPr>
          <w:p w14:paraId="411CB3F5" w14:textId="53BDCBBC" w:rsidR="00426923" w:rsidRPr="00C32AA9" w:rsidRDefault="00076ADC" w:rsidP="009D13B4">
            <w:pPr>
              <w:pStyle w:val="Nivel2"/>
              <w:numPr>
                <w:ilvl w:val="0"/>
                <w:numId w:val="0"/>
              </w:numPr>
              <w:spacing w:line="240" w:lineRule="auto"/>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076ADC">
              <w:rPr>
                <w:rFonts w:ascii="Times New Roman" w:eastAsia="Times New Roman" w:hAnsi="Times New Roman" w:cs="Times New Roman"/>
              </w:rPr>
              <w:t>TITULO: CALCULO E ANALISE</w:t>
            </w:r>
            <w:r w:rsidR="009D13B4">
              <w:rPr>
                <w:rFonts w:ascii="Times New Roman" w:eastAsia="Times New Roman" w:hAnsi="Times New Roman" w:cs="Times New Roman"/>
              </w:rPr>
              <w:t xml:space="preserve"> </w:t>
            </w:r>
            <w:r w:rsidRPr="00076ADC">
              <w:rPr>
                <w:rFonts w:ascii="Times New Roman" w:eastAsia="Times New Roman" w:hAnsi="Times New Roman" w:cs="Times New Roman"/>
              </w:rPr>
              <w:t>VETORIAL COM APLICACOES PRATICAS, AUTOR(ES):</w:t>
            </w:r>
            <w:r w:rsidR="009D13B4">
              <w:rPr>
                <w:rFonts w:ascii="Times New Roman" w:eastAsia="Times New Roman" w:hAnsi="Times New Roman" w:cs="Times New Roman"/>
              </w:rPr>
              <w:t xml:space="preserve"> </w:t>
            </w:r>
            <w:r w:rsidRPr="00076ADC">
              <w:rPr>
                <w:rFonts w:ascii="Times New Roman" w:eastAsia="Times New Roman" w:hAnsi="Times New Roman" w:cs="Times New Roman"/>
              </w:rPr>
              <w:t>PAULO CESAR PFALTZGRAFF FERREIRA, VOLUME: 2,</w:t>
            </w:r>
            <w:r w:rsidR="009D13B4">
              <w:rPr>
                <w:rFonts w:ascii="Times New Roman" w:eastAsia="Times New Roman" w:hAnsi="Times New Roman" w:cs="Times New Roman"/>
              </w:rPr>
              <w:t xml:space="preserve"> </w:t>
            </w:r>
            <w:r w:rsidRPr="00076ADC">
              <w:rPr>
                <w:rFonts w:ascii="Times New Roman" w:eastAsia="Times New Roman" w:hAnsi="Times New Roman" w:cs="Times New Roman"/>
              </w:rPr>
              <w:t>ANO: 2012, EDITORA: CIENCIA MODERNA, EDICAO: 1ª,</w:t>
            </w:r>
            <w:r w:rsidR="009D13B4">
              <w:rPr>
                <w:rFonts w:ascii="Times New Roman" w:eastAsia="Times New Roman" w:hAnsi="Times New Roman" w:cs="Times New Roman"/>
              </w:rPr>
              <w:t xml:space="preserve"> </w:t>
            </w:r>
            <w:r w:rsidRPr="00076ADC">
              <w:rPr>
                <w:rFonts w:ascii="Times New Roman" w:eastAsia="Times New Roman" w:hAnsi="Times New Roman" w:cs="Times New Roman"/>
              </w:rPr>
              <w:t>FORMA FORNECIMENTO: UNIDADE, ISBN:</w:t>
            </w:r>
            <w:r w:rsidR="009D13B4">
              <w:rPr>
                <w:rFonts w:ascii="Times New Roman" w:eastAsia="Times New Roman" w:hAnsi="Times New Roman" w:cs="Times New Roman"/>
              </w:rPr>
              <w:t xml:space="preserve"> </w:t>
            </w:r>
            <w:r w:rsidRPr="00076ADC">
              <w:rPr>
                <w:rFonts w:ascii="Times New Roman" w:eastAsia="Times New Roman" w:hAnsi="Times New Roman" w:cs="Times New Roman"/>
              </w:rPr>
              <w:t>9788539902927</w:t>
            </w:r>
          </w:p>
        </w:tc>
        <w:tc>
          <w:tcPr>
            <w:tcW w:w="1300" w:type="dxa"/>
            <w:tcBorders>
              <w:top w:val="single" w:sz="4" w:space="0" w:color="auto"/>
              <w:bottom w:val="single" w:sz="4" w:space="0" w:color="auto"/>
            </w:tcBorders>
            <w:vAlign w:val="center"/>
          </w:tcPr>
          <w:p w14:paraId="05309380" w14:textId="0350B2F2"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7610.008.8874</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- 186415</w:t>
            </w:r>
          </w:p>
        </w:tc>
        <w:tc>
          <w:tcPr>
            <w:tcW w:w="992" w:type="dxa"/>
            <w:tcBorders>
              <w:top w:val="single" w:sz="4" w:space="0" w:color="auto"/>
              <w:bottom w:val="single" w:sz="4" w:space="0" w:color="auto"/>
            </w:tcBorders>
            <w:vAlign w:val="center"/>
          </w:tcPr>
          <w:p w14:paraId="339752A4" w14:textId="4D1B73C5"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4F4A3FCF" w14:textId="1CDE780F" w:rsidR="00426923" w:rsidRPr="00F673FC" w:rsidRDefault="00076ADC"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6E7EC70E" w14:textId="708F037F" w:rsidR="00426923" w:rsidRPr="00C32AA9" w:rsidRDefault="00076ADC"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199,28</w:t>
            </w:r>
          </w:p>
        </w:tc>
        <w:tc>
          <w:tcPr>
            <w:tcW w:w="1418" w:type="dxa"/>
            <w:vMerge/>
            <w:vAlign w:val="center"/>
          </w:tcPr>
          <w:p w14:paraId="10A762A5"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6AF4D698" w14:textId="77777777" w:rsidTr="00384D04">
        <w:trPr>
          <w:trHeight w:val="98"/>
          <w:jc w:val="center"/>
        </w:trPr>
        <w:tc>
          <w:tcPr>
            <w:tcW w:w="694" w:type="dxa"/>
            <w:tcBorders>
              <w:top w:val="single" w:sz="4" w:space="0" w:color="auto"/>
              <w:bottom w:val="single" w:sz="4" w:space="0" w:color="auto"/>
            </w:tcBorders>
            <w:vAlign w:val="center"/>
          </w:tcPr>
          <w:p w14:paraId="4978B340" w14:textId="57BC8141"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100</w:t>
            </w:r>
          </w:p>
        </w:tc>
        <w:tc>
          <w:tcPr>
            <w:tcW w:w="3544" w:type="dxa"/>
            <w:tcBorders>
              <w:top w:val="single" w:sz="4" w:space="0" w:color="auto"/>
              <w:bottom w:val="single" w:sz="4" w:space="0" w:color="auto"/>
            </w:tcBorders>
            <w:shd w:val="clear" w:color="auto" w:fill="auto"/>
            <w:vAlign w:val="center"/>
          </w:tcPr>
          <w:p w14:paraId="3681867A" w14:textId="333DC19E" w:rsidR="00426923" w:rsidRPr="00C32AA9" w:rsidRDefault="00076ADC" w:rsidP="009D13B4">
            <w:pPr>
              <w:pStyle w:val="Nivel2"/>
              <w:numPr>
                <w:ilvl w:val="0"/>
                <w:numId w:val="0"/>
              </w:numPr>
              <w:spacing w:line="240" w:lineRule="auto"/>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076ADC">
              <w:rPr>
                <w:rFonts w:ascii="Times New Roman" w:eastAsia="Times New Roman" w:hAnsi="Times New Roman" w:cs="Times New Roman"/>
              </w:rPr>
              <w:t>TITULO: PROBABILIDADE E</w:t>
            </w:r>
            <w:r w:rsidR="009D13B4">
              <w:rPr>
                <w:rFonts w:ascii="Times New Roman" w:eastAsia="Times New Roman" w:hAnsi="Times New Roman" w:cs="Times New Roman"/>
              </w:rPr>
              <w:t xml:space="preserve"> </w:t>
            </w:r>
            <w:r w:rsidRPr="00076ADC">
              <w:rPr>
                <w:rFonts w:ascii="Times New Roman" w:eastAsia="Times New Roman" w:hAnsi="Times New Roman" w:cs="Times New Roman"/>
              </w:rPr>
              <w:t>ESTATISTICA, AUTOR(ES): RONALD WALPOLE, RAYMOND</w:t>
            </w:r>
            <w:r w:rsidR="009D13B4">
              <w:rPr>
                <w:rFonts w:ascii="Times New Roman" w:eastAsia="Times New Roman" w:hAnsi="Times New Roman" w:cs="Times New Roman"/>
              </w:rPr>
              <w:t xml:space="preserve"> </w:t>
            </w:r>
            <w:r w:rsidRPr="00076ADC">
              <w:rPr>
                <w:rFonts w:ascii="Times New Roman" w:eastAsia="Times New Roman" w:hAnsi="Times New Roman" w:cs="Times New Roman"/>
              </w:rPr>
              <w:t>MYERS, VOLUME: 1, ANO: 2009, EDITORA: PEARSON</w:t>
            </w:r>
            <w:r w:rsidR="009D13B4">
              <w:rPr>
                <w:rFonts w:ascii="Times New Roman" w:eastAsia="Times New Roman" w:hAnsi="Times New Roman" w:cs="Times New Roman"/>
              </w:rPr>
              <w:t xml:space="preserve"> </w:t>
            </w:r>
            <w:r w:rsidRPr="00076ADC">
              <w:rPr>
                <w:rFonts w:ascii="Times New Roman" w:eastAsia="Times New Roman" w:hAnsi="Times New Roman" w:cs="Times New Roman"/>
              </w:rPr>
              <w:t>EDUCATION, EDICAO: 8ª, FORMA FORNECIMENTO:</w:t>
            </w:r>
            <w:r w:rsidR="009D13B4">
              <w:rPr>
                <w:rFonts w:ascii="Times New Roman" w:eastAsia="Times New Roman" w:hAnsi="Times New Roman" w:cs="Times New Roman"/>
              </w:rPr>
              <w:t xml:space="preserve"> </w:t>
            </w:r>
            <w:r w:rsidRPr="00076ADC">
              <w:rPr>
                <w:rFonts w:ascii="Times New Roman" w:eastAsia="Times New Roman" w:hAnsi="Times New Roman" w:cs="Times New Roman"/>
              </w:rPr>
              <w:t>UNIDADE, ISBN: 9788576051992</w:t>
            </w:r>
          </w:p>
        </w:tc>
        <w:tc>
          <w:tcPr>
            <w:tcW w:w="1300" w:type="dxa"/>
            <w:tcBorders>
              <w:top w:val="single" w:sz="4" w:space="0" w:color="auto"/>
              <w:bottom w:val="single" w:sz="4" w:space="0" w:color="auto"/>
            </w:tcBorders>
            <w:vAlign w:val="center"/>
          </w:tcPr>
          <w:p w14:paraId="2210CEAA" w14:textId="6AF5116D"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7610.008.8875</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- 186418</w:t>
            </w:r>
          </w:p>
        </w:tc>
        <w:tc>
          <w:tcPr>
            <w:tcW w:w="992" w:type="dxa"/>
            <w:tcBorders>
              <w:top w:val="single" w:sz="4" w:space="0" w:color="auto"/>
              <w:bottom w:val="single" w:sz="4" w:space="0" w:color="auto"/>
            </w:tcBorders>
            <w:vAlign w:val="center"/>
          </w:tcPr>
          <w:p w14:paraId="79D50926" w14:textId="3135244F"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7CCCFC40" w14:textId="18E16C0E" w:rsidR="00426923" w:rsidRPr="00F673FC" w:rsidRDefault="00076ADC"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5EF6106B" w14:textId="154BAA91" w:rsidR="00426923" w:rsidRPr="00C32AA9" w:rsidRDefault="00076ADC"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216,47</w:t>
            </w:r>
          </w:p>
        </w:tc>
        <w:tc>
          <w:tcPr>
            <w:tcW w:w="1418" w:type="dxa"/>
            <w:vMerge/>
            <w:vAlign w:val="center"/>
          </w:tcPr>
          <w:p w14:paraId="20E0CBBD"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26200E5B" w14:textId="77777777" w:rsidTr="00384D04">
        <w:trPr>
          <w:trHeight w:val="98"/>
          <w:jc w:val="center"/>
        </w:trPr>
        <w:tc>
          <w:tcPr>
            <w:tcW w:w="694" w:type="dxa"/>
            <w:tcBorders>
              <w:top w:val="single" w:sz="4" w:space="0" w:color="auto"/>
              <w:bottom w:val="single" w:sz="4" w:space="0" w:color="auto"/>
            </w:tcBorders>
            <w:vAlign w:val="center"/>
          </w:tcPr>
          <w:p w14:paraId="4DD96341" w14:textId="7BD1CB12"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lastRenderedPageBreak/>
              <w:t>101</w:t>
            </w:r>
          </w:p>
        </w:tc>
        <w:tc>
          <w:tcPr>
            <w:tcW w:w="3544" w:type="dxa"/>
            <w:tcBorders>
              <w:top w:val="single" w:sz="4" w:space="0" w:color="auto"/>
              <w:bottom w:val="single" w:sz="4" w:space="0" w:color="auto"/>
            </w:tcBorders>
            <w:shd w:val="clear" w:color="auto" w:fill="auto"/>
            <w:vAlign w:val="center"/>
          </w:tcPr>
          <w:p w14:paraId="27C18CF5" w14:textId="63398777" w:rsidR="00426923" w:rsidRPr="00C32AA9" w:rsidRDefault="00076ADC" w:rsidP="009D13B4">
            <w:pPr>
              <w:pStyle w:val="Nivel2"/>
              <w:numPr>
                <w:ilvl w:val="0"/>
                <w:numId w:val="0"/>
              </w:numPr>
              <w:spacing w:line="240" w:lineRule="auto"/>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076ADC">
              <w:rPr>
                <w:rFonts w:ascii="Times New Roman" w:eastAsia="Times New Roman" w:hAnsi="Times New Roman" w:cs="Times New Roman"/>
              </w:rPr>
              <w:t>TITULO: PROBABILIDADE E</w:t>
            </w:r>
            <w:r w:rsidR="009D13B4">
              <w:rPr>
                <w:rFonts w:ascii="Times New Roman" w:eastAsia="Times New Roman" w:hAnsi="Times New Roman" w:cs="Times New Roman"/>
              </w:rPr>
              <w:t xml:space="preserve"> </w:t>
            </w:r>
            <w:r w:rsidRPr="00076ADC">
              <w:rPr>
                <w:rFonts w:ascii="Times New Roman" w:eastAsia="Times New Roman" w:hAnsi="Times New Roman" w:cs="Times New Roman"/>
              </w:rPr>
              <w:t>ESTATISTICA NA ENGENHARIA, AUTOR(ES): WILLIAN</w:t>
            </w:r>
            <w:r w:rsidR="009D13B4">
              <w:rPr>
                <w:rFonts w:ascii="Times New Roman" w:eastAsia="Times New Roman" w:hAnsi="Times New Roman" w:cs="Times New Roman"/>
              </w:rPr>
              <w:t xml:space="preserve"> </w:t>
            </w:r>
            <w:r w:rsidRPr="00076ADC">
              <w:rPr>
                <w:rFonts w:ascii="Times New Roman" w:eastAsia="Times New Roman" w:hAnsi="Times New Roman" w:cs="Times New Roman"/>
              </w:rPr>
              <w:t>HINES, DAVID GOLDSMANN, DOUGLAS MONTGOMERY,</w:t>
            </w:r>
            <w:r w:rsidR="009D13B4">
              <w:rPr>
                <w:rFonts w:ascii="Times New Roman" w:eastAsia="Times New Roman" w:hAnsi="Times New Roman" w:cs="Times New Roman"/>
              </w:rPr>
              <w:t xml:space="preserve"> </w:t>
            </w:r>
            <w:r w:rsidRPr="00076ADC">
              <w:rPr>
                <w:rFonts w:ascii="Times New Roman" w:eastAsia="Times New Roman" w:hAnsi="Times New Roman" w:cs="Times New Roman"/>
              </w:rPr>
              <w:t>VOLUME: 1, ANO: 2006, EDITORA: LTC, EDICAO: 4ª,</w:t>
            </w:r>
            <w:r w:rsidR="009D13B4">
              <w:rPr>
                <w:rFonts w:ascii="Times New Roman" w:eastAsia="Times New Roman" w:hAnsi="Times New Roman" w:cs="Times New Roman"/>
              </w:rPr>
              <w:t xml:space="preserve"> </w:t>
            </w:r>
            <w:r w:rsidRPr="00076ADC">
              <w:rPr>
                <w:rFonts w:ascii="Times New Roman" w:eastAsia="Times New Roman" w:hAnsi="Times New Roman" w:cs="Times New Roman"/>
              </w:rPr>
              <w:t>FORMA FORNECIMENTO: UNIDADE, ISBN:</w:t>
            </w:r>
            <w:r w:rsidR="009D13B4">
              <w:rPr>
                <w:rFonts w:ascii="Times New Roman" w:eastAsia="Times New Roman" w:hAnsi="Times New Roman" w:cs="Times New Roman"/>
              </w:rPr>
              <w:t xml:space="preserve"> </w:t>
            </w:r>
            <w:r w:rsidRPr="00076ADC">
              <w:rPr>
                <w:rFonts w:ascii="Times New Roman" w:eastAsia="Times New Roman" w:hAnsi="Times New Roman" w:cs="Times New Roman"/>
              </w:rPr>
              <w:t>9788521614746</w:t>
            </w:r>
          </w:p>
        </w:tc>
        <w:tc>
          <w:tcPr>
            <w:tcW w:w="1300" w:type="dxa"/>
            <w:tcBorders>
              <w:top w:val="single" w:sz="4" w:space="0" w:color="auto"/>
              <w:bottom w:val="single" w:sz="4" w:space="0" w:color="auto"/>
            </w:tcBorders>
            <w:vAlign w:val="center"/>
          </w:tcPr>
          <w:p w14:paraId="47494C66" w14:textId="4443B9A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7610.008.8876</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- 186419</w:t>
            </w:r>
          </w:p>
        </w:tc>
        <w:tc>
          <w:tcPr>
            <w:tcW w:w="992" w:type="dxa"/>
            <w:tcBorders>
              <w:top w:val="single" w:sz="4" w:space="0" w:color="auto"/>
              <w:bottom w:val="single" w:sz="4" w:space="0" w:color="auto"/>
            </w:tcBorders>
            <w:vAlign w:val="center"/>
          </w:tcPr>
          <w:p w14:paraId="6204C423" w14:textId="5EBEB913"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6BE55FCF" w14:textId="769AE4F9" w:rsidR="00426923" w:rsidRPr="00F673FC" w:rsidRDefault="00076ADC"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59997405" w14:textId="63DDEA62" w:rsidR="00426923" w:rsidRPr="00C32AA9" w:rsidRDefault="00076ADC"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417,78</w:t>
            </w:r>
          </w:p>
        </w:tc>
        <w:tc>
          <w:tcPr>
            <w:tcW w:w="1418" w:type="dxa"/>
            <w:vMerge/>
            <w:vAlign w:val="center"/>
          </w:tcPr>
          <w:p w14:paraId="6F04CC57"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114B6E1B" w14:textId="77777777" w:rsidTr="00384D04">
        <w:trPr>
          <w:trHeight w:val="98"/>
          <w:jc w:val="center"/>
        </w:trPr>
        <w:tc>
          <w:tcPr>
            <w:tcW w:w="694" w:type="dxa"/>
            <w:tcBorders>
              <w:top w:val="single" w:sz="4" w:space="0" w:color="auto"/>
              <w:bottom w:val="single" w:sz="4" w:space="0" w:color="auto"/>
            </w:tcBorders>
            <w:vAlign w:val="center"/>
          </w:tcPr>
          <w:p w14:paraId="36D39080" w14:textId="52A55312"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102</w:t>
            </w:r>
          </w:p>
        </w:tc>
        <w:tc>
          <w:tcPr>
            <w:tcW w:w="3544" w:type="dxa"/>
            <w:tcBorders>
              <w:top w:val="single" w:sz="4" w:space="0" w:color="auto"/>
              <w:bottom w:val="single" w:sz="4" w:space="0" w:color="auto"/>
            </w:tcBorders>
            <w:shd w:val="clear" w:color="auto" w:fill="auto"/>
            <w:vAlign w:val="center"/>
          </w:tcPr>
          <w:p w14:paraId="6D5B575D" w14:textId="310EBB7F" w:rsidR="00426923" w:rsidRPr="00C32AA9" w:rsidRDefault="006A2C5B" w:rsidP="009D13B4">
            <w:pPr>
              <w:pStyle w:val="Nivel2"/>
              <w:numPr>
                <w:ilvl w:val="0"/>
                <w:numId w:val="0"/>
              </w:numPr>
              <w:spacing w:line="240" w:lineRule="auto"/>
              <w:ind w:left="57" w:right="57"/>
              <w:rPr>
                <w:rFonts w:ascii="Times New Roman" w:eastAsia="Times New Roman" w:hAnsi="Times New Roman" w:cs="Times New Roman"/>
              </w:rPr>
            </w:pPr>
            <w:r w:rsidRPr="006A2C5B">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A2C5B">
              <w:rPr>
                <w:rFonts w:ascii="Times New Roman" w:eastAsia="Times New Roman" w:hAnsi="Times New Roman" w:cs="Times New Roman"/>
              </w:rPr>
              <w:t>TITULO: ESTATISTICA APLICADA</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A ADMINISTRACAO USANDO EXCEL, AUTOR(ES): JONH</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NEUFELD, VOLUME: 1, ANO: 2003, EDITORA: PEARSON</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EDUCATION, EDICAO: 1ª, FORMA FORNECIMENTO:</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UNIDADE, ISBN: 9788587918307</w:t>
            </w:r>
          </w:p>
        </w:tc>
        <w:tc>
          <w:tcPr>
            <w:tcW w:w="1300" w:type="dxa"/>
            <w:tcBorders>
              <w:top w:val="single" w:sz="4" w:space="0" w:color="auto"/>
              <w:bottom w:val="single" w:sz="4" w:space="0" w:color="auto"/>
            </w:tcBorders>
            <w:vAlign w:val="center"/>
          </w:tcPr>
          <w:p w14:paraId="643374F5" w14:textId="5C420742"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7610.008.8877</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- 186420</w:t>
            </w:r>
          </w:p>
        </w:tc>
        <w:tc>
          <w:tcPr>
            <w:tcW w:w="992" w:type="dxa"/>
            <w:tcBorders>
              <w:top w:val="single" w:sz="4" w:space="0" w:color="auto"/>
              <w:bottom w:val="single" w:sz="4" w:space="0" w:color="auto"/>
            </w:tcBorders>
            <w:vAlign w:val="center"/>
          </w:tcPr>
          <w:p w14:paraId="251AC3AE" w14:textId="55CEE797"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0ED1BA8A" w14:textId="7B70BB03" w:rsidR="00426923" w:rsidRPr="00F673FC" w:rsidRDefault="006A2C5B"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1EEDE8D2" w14:textId="054D8A2D" w:rsidR="006A2C5B" w:rsidRPr="00C32AA9" w:rsidRDefault="006A2C5B" w:rsidP="006A2C5B">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180,12</w:t>
            </w:r>
          </w:p>
        </w:tc>
        <w:tc>
          <w:tcPr>
            <w:tcW w:w="1418" w:type="dxa"/>
            <w:vMerge/>
            <w:vAlign w:val="center"/>
          </w:tcPr>
          <w:p w14:paraId="28098BF8"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063738F1" w14:textId="77777777" w:rsidTr="00384D04">
        <w:trPr>
          <w:trHeight w:val="98"/>
          <w:jc w:val="center"/>
        </w:trPr>
        <w:tc>
          <w:tcPr>
            <w:tcW w:w="694" w:type="dxa"/>
            <w:tcBorders>
              <w:top w:val="single" w:sz="4" w:space="0" w:color="auto"/>
              <w:bottom w:val="single" w:sz="4" w:space="0" w:color="auto"/>
            </w:tcBorders>
            <w:vAlign w:val="center"/>
          </w:tcPr>
          <w:p w14:paraId="15CBC074" w14:textId="55E1DE12"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103</w:t>
            </w:r>
          </w:p>
        </w:tc>
        <w:tc>
          <w:tcPr>
            <w:tcW w:w="3544" w:type="dxa"/>
            <w:tcBorders>
              <w:top w:val="single" w:sz="4" w:space="0" w:color="auto"/>
              <w:bottom w:val="single" w:sz="4" w:space="0" w:color="auto"/>
            </w:tcBorders>
            <w:shd w:val="clear" w:color="auto" w:fill="auto"/>
            <w:vAlign w:val="center"/>
          </w:tcPr>
          <w:p w14:paraId="44A2CFEC" w14:textId="1D3BB3C2" w:rsidR="00426923" w:rsidRPr="00C32AA9" w:rsidRDefault="006A2C5B" w:rsidP="009D13B4">
            <w:pPr>
              <w:pStyle w:val="Nivel2"/>
              <w:numPr>
                <w:ilvl w:val="0"/>
                <w:numId w:val="0"/>
              </w:numPr>
              <w:spacing w:line="240" w:lineRule="auto"/>
              <w:ind w:left="57" w:right="57"/>
              <w:rPr>
                <w:rFonts w:ascii="Times New Roman" w:eastAsia="Times New Roman" w:hAnsi="Times New Roman" w:cs="Times New Roman"/>
              </w:rPr>
            </w:pPr>
            <w:r w:rsidRPr="006A2C5B">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A2C5B">
              <w:rPr>
                <w:rFonts w:ascii="Times New Roman" w:eastAsia="Times New Roman" w:hAnsi="Times New Roman" w:cs="Times New Roman"/>
              </w:rPr>
              <w:t>TITULO: PRINCIPIOS DE</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BIOQUIMICA DE LEHNINGER, AUTOR(ES): DAVID L.</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NELSON, MICHAEL M. COX, VOLUME: 1, ANO: 2022,</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EDITORA: ARTMED, EDICAO: 8ª, FORMA FORNECIMENTO:</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UNIDADE, ISBN: 9786558820697</w:t>
            </w:r>
          </w:p>
        </w:tc>
        <w:tc>
          <w:tcPr>
            <w:tcW w:w="1300" w:type="dxa"/>
            <w:tcBorders>
              <w:top w:val="single" w:sz="4" w:space="0" w:color="auto"/>
              <w:bottom w:val="single" w:sz="4" w:space="0" w:color="auto"/>
            </w:tcBorders>
            <w:vAlign w:val="center"/>
          </w:tcPr>
          <w:p w14:paraId="350F69E6" w14:textId="06E1951D"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7610.008.8931</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- 186758</w:t>
            </w:r>
          </w:p>
        </w:tc>
        <w:tc>
          <w:tcPr>
            <w:tcW w:w="992" w:type="dxa"/>
            <w:tcBorders>
              <w:top w:val="single" w:sz="4" w:space="0" w:color="auto"/>
              <w:bottom w:val="single" w:sz="4" w:space="0" w:color="auto"/>
            </w:tcBorders>
            <w:vAlign w:val="center"/>
          </w:tcPr>
          <w:p w14:paraId="2B5E7C3D" w14:textId="7D9775F3"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62D10846" w14:textId="7E1133F4" w:rsidR="00426923" w:rsidRPr="00F673FC" w:rsidRDefault="006A2C5B"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083756A6" w14:textId="08814CC3" w:rsidR="00426923" w:rsidRPr="00C32AA9" w:rsidRDefault="006A2C5B"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541,51</w:t>
            </w:r>
          </w:p>
        </w:tc>
        <w:tc>
          <w:tcPr>
            <w:tcW w:w="1418" w:type="dxa"/>
            <w:vMerge/>
            <w:vAlign w:val="center"/>
          </w:tcPr>
          <w:p w14:paraId="4E03E363"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56E7370D" w14:textId="77777777" w:rsidTr="00384D04">
        <w:trPr>
          <w:trHeight w:val="98"/>
          <w:jc w:val="center"/>
        </w:trPr>
        <w:tc>
          <w:tcPr>
            <w:tcW w:w="694" w:type="dxa"/>
            <w:tcBorders>
              <w:top w:val="single" w:sz="4" w:space="0" w:color="auto"/>
              <w:bottom w:val="single" w:sz="4" w:space="0" w:color="auto"/>
            </w:tcBorders>
            <w:vAlign w:val="center"/>
          </w:tcPr>
          <w:p w14:paraId="0F901F37" w14:textId="493E2428"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104</w:t>
            </w:r>
          </w:p>
        </w:tc>
        <w:tc>
          <w:tcPr>
            <w:tcW w:w="3544" w:type="dxa"/>
            <w:tcBorders>
              <w:top w:val="single" w:sz="4" w:space="0" w:color="auto"/>
              <w:bottom w:val="single" w:sz="4" w:space="0" w:color="auto"/>
            </w:tcBorders>
            <w:shd w:val="clear" w:color="auto" w:fill="auto"/>
            <w:vAlign w:val="center"/>
          </w:tcPr>
          <w:p w14:paraId="270A3429" w14:textId="166BCAEF" w:rsidR="00426923" w:rsidRPr="00C32AA9" w:rsidRDefault="006A2C5B" w:rsidP="009D13B4">
            <w:pPr>
              <w:pStyle w:val="Nivel2"/>
              <w:numPr>
                <w:ilvl w:val="0"/>
                <w:numId w:val="0"/>
              </w:numPr>
              <w:spacing w:line="240" w:lineRule="auto"/>
              <w:ind w:left="57" w:right="57"/>
              <w:rPr>
                <w:rFonts w:ascii="Times New Roman" w:eastAsia="Times New Roman" w:hAnsi="Times New Roman" w:cs="Times New Roman"/>
              </w:rPr>
            </w:pPr>
            <w:r w:rsidRPr="006A2C5B">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A2C5B">
              <w:rPr>
                <w:rFonts w:ascii="Times New Roman" w:eastAsia="Times New Roman" w:hAnsi="Times New Roman" w:cs="Times New Roman"/>
              </w:rPr>
              <w:t>TITULO: MECANICA DOS</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FLUIDOS, AUTOR(ES): FRANK WHITE, VOLUME: 1, ANO:</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2022, EDITORA: MCGRAW HILL EDUCATION, EDICAO: 8ª,</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FORMA FORNECIMENTO: UNIDADE, ISBN:</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9788580556063</w:t>
            </w:r>
          </w:p>
        </w:tc>
        <w:tc>
          <w:tcPr>
            <w:tcW w:w="1300" w:type="dxa"/>
            <w:tcBorders>
              <w:top w:val="single" w:sz="4" w:space="0" w:color="auto"/>
              <w:bottom w:val="single" w:sz="4" w:space="0" w:color="auto"/>
            </w:tcBorders>
            <w:vAlign w:val="center"/>
          </w:tcPr>
          <w:p w14:paraId="4D7FBEB1" w14:textId="06B2D48F"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7610.008.8885</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- 186521</w:t>
            </w:r>
          </w:p>
        </w:tc>
        <w:tc>
          <w:tcPr>
            <w:tcW w:w="992" w:type="dxa"/>
            <w:tcBorders>
              <w:top w:val="single" w:sz="4" w:space="0" w:color="auto"/>
              <w:bottom w:val="single" w:sz="4" w:space="0" w:color="auto"/>
            </w:tcBorders>
            <w:vAlign w:val="center"/>
          </w:tcPr>
          <w:p w14:paraId="38C3762D" w14:textId="3694F346"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3D996913" w14:textId="050E3A59" w:rsidR="00426923" w:rsidRPr="00F673FC" w:rsidRDefault="006A2C5B"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4160D7BE" w14:textId="302EA09C" w:rsidR="00426923" w:rsidRPr="00C32AA9" w:rsidRDefault="006A2C5B"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272,29</w:t>
            </w:r>
          </w:p>
        </w:tc>
        <w:tc>
          <w:tcPr>
            <w:tcW w:w="1418" w:type="dxa"/>
            <w:vMerge/>
            <w:vAlign w:val="center"/>
          </w:tcPr>
          <w:p w14:paraId="3B4165B2"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4D5B64AC" w14:textId="77777777" w:rsidTr="00384D04">
        <w:trPr>
          <w:trHeight w:val="98"/>
          <w:jc w:val="center"/>
        </w:trPr>
        <w:tc>
          <w:tcPr>
            <w:tcW w:w="694" w:type="dxa"/>
            <w:tcBorders>
              <w:top w:val="single" w:sz="4" w:space="0" w:color="auto"/>
              <w:bottom w:val="single" w:sz="4" w:space="0" w:color="auto"/>
            </w:tcBorders>
            <w:vAlign w:val="center"/>
          </w:tcPr>
          <w:p w14:paraId="7F37E24F" w14:textId="6F32EE1F"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105</w:t>
            </w:r>
          </w:p>
        </w:tc>
        <w:tc>
          <w:tcPr>
            <w:tcW w:w="3544" w:type="dxa"/>
            <w:tcBorders>
              <w:top w:val="single" w:sz="4" w:space="0" w:color="auto"/>
              <w:bottom w:val="single" w:sz="4" w:space="0" w:color="auto"/>
            </w:tcBorders>
            <w:shd w:val="clear" w:color="auto" w:fill="auto"/>
            <w:vAlign w:val="center"/>
          </w:tcPr>
          <w:p w14:paraId="1DF1E2D1" w14:textId="62741EE8" w:rsidR="00426923" w:rsidRPr="00C32AA9" w:rsidRDefault="006A2C5B" w:rsidP="009D13B4">
            <w:pPr>
              <w:pStyle w:val="Nivel2"/>
              <w:numPr>
                <w:ilvl w:val="0"/>
                <w:numId w:val="0"/>
              </w:numPr>
              <w:spacing w:line="240" w:lineRule="auto"/>
              <w:ind w:left="57" w:right="57"/>
              <w:rPr>
                <w:rFonts w:ascii="Times New Roman" w:eastAsia="Times New Roman" w:hAnsi="Times New Roman" w:cs="Times New Roman"/>
              </w:rPr>
            </w:pPr>
            <w:r w:rsidRPr="006A2C5B">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A2C5B">
              <w:rPr>
                <w:rFonts w:ascii="Times New Roman" w:eastAsia="Times New Roman" w:hAnsi="Times New Roman" w:cs="Times New Roman"/>
              </w:rPr>
              <w:t>TITULO: MECANICA DOS</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FLUIDOS, AUTOR(ES): VICTOR STREETER, BENJAMIN</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WYLIE, VOLUME: 1, ANO: 1982, EDITORA: MCGRAW HILL</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EDUCATION, EDICAO: 7ª, FORMA FORNECIMENTO:</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UNIDADE, ISBN: 9788580556063</w:t>
            </w:r>
          </w:p>
        </w:tc>
        <w:tc>
          <w:tcPr>
            <w:tcW w:w="1300" w:type="dxa"/>
            <w:tcBorders>
              <w:top w:val="single" w:sz="4" w:space="0" w:color="auto"/>
              <w:bottom w:val="single" w:sz="4" w:space="0" w:color="auto"/>
            </w:tcBorders>
            <w:vAlign w:val="center"/>
          </w:tcPr>
          <w:p w14:paraId="639737FA" w14:textId="49CC649C"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7610.008.8886</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- 186522</w:t>
            </w:r>
          </w:p>
        </w:tc>
        <w:tc>
          <w:tcPr>
            <w:tcW w:w="992" w:type="dxa"/>
            <w:tcBorders>
              <w:top w:val="single" w:sz="4" w:space="0" w:color="auto"/>
              <w:bottom w:val="single" w:sz="4" w:space="0" w:color="auto"/>
            </w:tcBorders>
            <w:vAlign w:val="center"/>
          </w:tcPr>
          <w:p w14:paraId="3B4B59AC" w14:textId="0B4591FC"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885" w:type="dxa"/>
            <w:tcBorders>
              <w:top w:val="single" w:sz="4" w:space="0" w:color="auto"/>
              <w:bottom w:val="single" w:sz="4" w:space="0" w:color="auto"/>
            </w:tcBorders>
            <w:vAlign w:val="center"/>
          </w:tcPr>
          <w:p w14:paraId="54BBEBE2" w14:textId="5F25E985" w:rsidR="00426923" w:rsidRPr="00F673FC" w:rsidRDefault="006A2C5B"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4855131E" w14:textId="2F504ADA" w:rsidR="00426923" w:rsidRPr="00C32AA9" w:rsidRDefault="006A2C5B"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186,12</w:t>
            </w:r>
          </w:p>
        </w:tc>
        <w:tc>
          <w:tcPr>
            <w:tcW w:w="1418" w:type="dxa"/>
            <w:vMerge/>
            <w:tcBorders>
              <w:bottom w:val="single" w:sz="4" w:space="0" w:color="auto"/>
            </w:tcBorders>
            <w:vAlign w:val="center"/>
          </w:tcPr>
          <w:p w14:paraId="02CB53D3"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tr w:rsidR="00426923" w:rsidRPr="00C32AA9" w14:paraId="7D102AF0" w14:textId="77777777" w:rsidTr="00384D04">
        <w:trPr>
          <w:trHeight w:val="98"/>
          <w:jc w:val="center"/>
        </w:trPr>
        <w:tc>
          <w:tcPr>
            <w:tcW w:w="694" w:type="dxa"/>
            <w:tcBorders>
              <w:top w:val="single" w:sz="4" w:space="0" w:color="auto"/>
              <w:bottom w:val="single" w:sz="12" w:space="0" w:color="auto"/>
            </w:tcBorders>
            <w:vAlign w:val="center"/>
          </w:tcPr>
          <w:p w14:paraId="4631FBF8" w14:textId="1AF4022B" w:rsidR="00426923" w:rsidRPr="00C32AA9" w:rsidRDefault="00C20870" w:rsidP="00474070">
            <w:pPr>
              <w:pStyle w:val="Nivel2"/>
              <w:numPr>
                <w:ilvl w:val="0"/>
                <w:numId w:val="0"/>
              </w:numPr>
              <w:spacing w:before="0" w:after="0" w:line="240" w:lineRule="auto"/>
              <w:jc w:val="center"/>
              <w:rPr>
                <w:rFonts w:ascii="Times New Roman" w:hAnsi="Times New Roman" w:cs="Times New Roman"/>
                <w:color w:val="auto"/>
              </w:rPr>
            </w:pPr>
            <w:r>
              <w:rPr>
                <w:rFonts w:ascii="Times New Roman" w:hAnsi="Times New Roman" w:cs="Times New Roman"/>
                <w:color w:val="auto"/>
              </w:rPr>
              <w:t>106</w:t>
            </w:r>
          </w:p>
        </w:tc>
        <w:tc>
          <w:tcPr>
            <w:tcW w:w="3544" w:type="dxa"/>
            <w:tcBorders>
              <w:top w:val="single" w:sz="4" w:space="0" w:color="auto"/>
              <w:bottom w:val="single" w:sz="12" w:space="0" w:color="auto"/>
            </w:tcBorders>
            <w:shd w:val="clear" w:color="auto" w:fill="auto"/>
            <w:vAlign w:val="center"/>
          </w:tcPr>
          <w:p w14:paraId="069C2FA4" w14:textId="1BD284CC" w:rsidR="00426923" w:rsidRPr="00C32AA9" w:rsidRDefault="006A2C5B" w:rsidP="009D13B4">
            <w:pPr>
              <w:pStyle w:val="Nivel2"/>
              <w:numPr>
                <w:ilvl w:val="0"/>
                <w:numId w:val="0"/>
              </w:numPr>
              <w:spacing w:line="240" w:lineRule="auto"/>
              <w:ind w:left="57" w:right="57"/>
              <w:rPr>
                <w:rFonts w:ascii="Times New Roman" w:eastAsia="Times New Roman" w:hAnsi="Times New Roman" w:cs="Times New Roman"/>
              </w:rPr>
            </w:pPr>
            <w:r w:rsidRPr="006A2C5B">
              <w:rPr>
                <w:rFonts w:ascii="Times New Roman" w:eastAsia="Times New Roman" w:hAnsi="Times New Roman" w:cs="Times New Roman"/>
              </w:rPr>
              <w:t>LIVRO CIENTIFICO,</w:t>
            </w:r>
            <w:r w:rsidR="004E0F1F">
              <w:rPr>
                <w:rFonts w:ascii="Times New Roman" w:eastAsia="Times New Roman" w:hAnsi="Times New Roman" w:cs="Times New Roman"/>
              </w:rPr>
              <w:t xml:space="preserve"> </w:t>
            </w:r>
            <w:r w:rsidRPr="006A2C5B">
              <w:rPr>
                <w:rFonts w:ascii="Times New Roman" w:eastAsia="Times New Roman" w:hAnsi="Times New Roman" w:cs="Times New Roman"/>
              </w:rPr>
              <w:t>TITULO: TRANSFERENCIA DE</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CALOR, AUTOR(ES): JACK PHILIP HOLMAN, VOLUME: 1,</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ANO: 1983, EDITORA: MCGRAW HILL EDUCATION,</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EDICAO: 1ª, FORMA FORNECIMENTO: UNIDADE, ISBN:</w:t>
            </w:r>
            <w:r w:rsidR="009D13B4">
              <w:rPr>
                <w:rFonts w:ascii="Times New Roman" w:eastAsia="Times New Roman" w:hAnsi="Times New Roman" w:cs="Times New Roman"/>
              </w:rPr>
              <w:t xml:space="preserve"> </w:t>
            </w:r>
            <w:r w:rsidRPr="006A2C5B">
              <w:rPr>
                <w:rFonts w:ascii="Times New Roman" w:eastAsia="Times New Roman" w:hAnsi="Times New Roman" w:cs="Times New Roman"/>
              </w:rPr>
              <w:t>978-0074501955</w:t>
            </w:r>
          </w:p>
        </w:tc>
        <w:tc>
          <w:tcPr>
            <w:tcW w:w="1300" w:type="dxa"/>
            <w:tcBorders>
              <w:top w:val="single" w:sz="4" w:space="0" w:color="auto"/>
              <w:bottom w:val="single" w:sz="12" w:space="0" w:color="auto"/>
            </w:tcBorders>
            <w:vAlign w:val="center"/>
          </w:tcPr>
          <w:p w14:paraId="30DC5230" w14:textId="04217F4B" w:rsidR="00426923" w:rsidRPr="00C32AA9" w:rsidRDefault="00426923" w:rsidP="00474070">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7610.008.8887</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- 186523</w:t>
            </w:r>
          </w:p>
        </w:tc>
        <w:tc>
          <w:tcPr>
            <w:tcW w:w="992" w:type="dxa"/>
            <w:tcBorders>
              <w:top w:val="single" w:sz="4" w:space="0" w:color="auto"/>
              <w:bottom w:val="single" w:sz="12" w:space="0" w:color="auto"/>
            </w:tcBorders>
            <w:vAlign w:val="center"/>
          </w:tcPr>
          <w:p w14:paraId="0F49CA57" w14:textId="06FE23F4" w:rsidR="00426923" w:rsidRDefault="00426923" w:rsidP="00474070">
            <w:pPr>
              <w:pStyle w:val="Nivel2"/>
              <w:numPr>
                <w:ilvl w:val="0"/>
                <w:numId w:val="0"/>
              </w:numPr>
              <w:spacing w:before="0" w:after="0" w:line="240"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885" w:type="dxa"/>
            <w:tcBorders>
              <w:top w:val="single" w:sz="4" w:space="0" w:color="auto"/>
              <w:bottom w:val="single" w:sz="12" w:space="0" w:color="auto"/>
            </w:tcBorders>
            <w:vAlign w:val="center"/>
          </w:tcPr>
          <w:p w14:paraId="1CE42959" w14:textId="25C7E710" w:rsidR="00426923" w:rsidRPr="00F673FC" w:rsidRDefault="006A2C5B" w:rsidP="00474070">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134" w:type="dxa"/>
            <w:tcBorders>
              <w:top w:val="single" w:sz="4" w:space="0" w:color="auto"/>
              <w:bottom w:val="single" w:sz="12" w:space="0" w:color="auto"/>
            </w:tcBorders>
            <w:vAlign w:val="center"/>
          </w:tcPr>
          <w:p w14:paraId="78130894" w14:textId="25905F95" w:rsidR="00426923" w:rsidRPr="00C32AA9" w:rsidRDefault="006A2C5B" w:rsidP="00474070">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220,95</w:t>
            </w:r>
          </w:p>
        </w:tc>
        <w:tc>
          <w:tcPr>
            <w:tcW w:w="1418" w:type="dxa"/>
            <w:vMerge/>
            <w:tcBorders>
              <w:top w:val="single" w:sz="4" w:space="0" w:color="auto"/>
              <w:bottom w:val="single" w:sz="12" w:space="0" w:color="auto"/>
            </w:tcBorders>
            <w:vAlign w:val="center"/>
          </w:tcPr>
          <w:p w14:paraId="0D3D2063" w14:textId="77777777" w:rsidR="00426923" w:rsidRPr="00C32AA9" w:rsidRDefault="00426923" w:rsidP="00474070">
            <w:pPr>
              <w:pStyle w:val="Nivel2"/>
              <w:numPr>
                <w:ilvl w:val="0"/>
                <w:numId w:val="0"/>
              </w:numPr>
              <w:spacing w:line="240" w:lineRule="auto"/>
              <w:ind w:left="57" w:right="57"/>
              <w:rPr>
                <w:rFonts w:ascii="Times New Roman" w:hAnsi="Times New Roman" w:cs="Times New Roman"/>
                <w:color w:val="auto"/>
              </w:rPr>
            </w:pPr>
          </w:p>
        </w:tc>
      </w:tr>
      <w:bookmarkEnd w:id="1"/>
    </w:tbl>
    <w:p w14:paraId="30145116" w14:textId="77777777" w:rsidR="0062005A" w:rsidRPr="00C66F93" w:rsidRDefault="0062005A" w:rsidP="00426923">
      <w:pPr>
        <w:pStyle w:val="Nivel2"/>
        <w:numPr>
          <w:ilvl w:val="0"/>
          <w:numId w:val="0"/>
        </w:numPr>
        <w:spacing w:before="0" w:after="0" w:line="312" w:lineRule="auto"/>
        <w:rPr>
          <w:rFonts w:ascii="Times New Roman" w:hAnsi="Times New Roman" w:cs="Times New Roman"/>
          <w:color w:val="auto"/>
          <w:sz w:val="24"/>
          <w:szCs w:val="24"/>
        </w:rPr>
      </w:pPr>
    </w:p>
    <w:p w14:paraId="362AFB15" w14:textId="77777777" w:rsidR="003C7A23" w:rsidRPr="00C66F93" w:rsidRDefault="003C7A23" w:rsidP="004718A1">
      <w:pPr>
        <w:pStyle w:val="Nivel01"/>
        <w:tabs>
          <w:tab w:val="left" w:pos="993"/>
        </w:tabs>
        <w:spacing w:before="0" w:after="240" w:line="312" w:lineRule="auto"/>
        <w:ind w:left="0" w:firstLine="567"/>
        <w:rPr>
          <w:rFonts w:ascii="Times New Roman" w:hAnsi="Times New Roman" w:cs="Times New Roman"/>
          <w:sz w:val="24"/>
          <w:szCs w:val="24"/>
        </w:rPr>
      </w:pPr>
      <w:bookmarkStart w:id="2" w:name="_Toc122606104"/>
      <w:r w:rsidRPr="00C66F93">
        <w:rPr>
          <w:rFonts w:ascii="Times New Roman" w:hAnsi="Times New Roman" w:cs="Times New Roman"/>
          <w:sz w:val="24"/>
          <w:szCs w:val="24"/>
        </w:rPr>
        <w:t>DA PARTICIPAÇÃO NA LICITAÇÃO</w:t>
      </w:r>
      <w:bookmarkEnd w:id="2"/>
    </w:p>
    <w:p w14:paraId="29EF2255" w14:textId="2451B548" w:rsidR="009E0653" w:rsidRPr="00C66F93" w:rsidRDefault="003C7A23" w:rsidP="004718A1">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Poderão participar deste Pregão os interessados que estiverem previamente credenciados</w:t>
      </w:r>
      <w:r w:rsidR="00796D1C" w:rsidRPr="00C66F93">
        <w:rPr>
          <w:rFonts w:ascii="Times New Roman" w:hAnsi="Times New Roman" w:cs="Times New Roman"/>
          <w:color w:val="auto"/>
          <w:sz w:val="24"/>
          <w:szCs w:val="24"/>
        </w:rPr>
        <w:t xml:space="preserve"> </w:t>
      </w:r>
      <w:r w:rsidRPr="00C66F93">
        <w:rPr>
          <w:rFonts w:ascii="Times New Roman" w:hAnsi="Times New Roman" w:cs="Times New Roman"/>
          <w:color w:val="auto"/>
          <w:sz w:val="24"/>
          <w:szCs w:val="24"/>
        </w:rPr>
        <w:t xml:space="preserve">no Sistema de Cadastramento Unificado de Fornecedores - SICAF e </w:t>
      </w:r>
      <w:r w:rsidR="00A21A7D" w:rsidRPr="00C66F93">
        <w:rPr>
          <w:rFonts w:ascii="Times New Roman" w:hAnsi="Times New Roman" w:cs="Times New Roman"/>
          <w:color w:val="auto"/>
          <w:sz w:val="24"/>
          <w:szCs w:val="24"/>
        </w:rPr>
        <w:t>no Sistema Integrado de Gestão de Aquisições - SIGA (</w:t>
      </w:r>
      <w:hyperlink r:id="rId12" w:history="1">
        <w:r w:rsidR="00A21A7D" w:rsidRPr="00C66F93">
          <w:rPr>
            <w:rStyle w:val="Hyperlink"/>
            <w:rFonts w:ascii="Times New Roman" w:hAnsi="Times New Roman" w:cs="Times New Roman"/>
            <w:color w:val="auto"/>
            <w:sz w:val="24"/>
            <w:szCs w:val="24"/>
          </w:rPr>
          <w:t>www.compras.rj.gov.br</w:t>
        </w:r>
      </w:hyperlink>
      <w:r w:rsidR="00A21A7D" w:rsidRPr="00C66F93">
        <w:rPr>
          <w:rFonts w:ascii="Times New Roman" w:hAnsi="Times New Roman" w:cs="Times New Roman"/>
          <w:color w:val="auto"/>
          <w:sz w:val="24"/>
          <w:szCs w:val="24"/>
        </w:rPr>
        <w:t>)</w:t>
      </w:r>
      <w:r w:rsidR="00666483" w:rsidRPr="00C66F93">
        <w:rPr>
          <w:rFonts w:ascii="Times New Roman" w:hAnsi="Times New Roman" w:cs="Times New Roman"/>
          <w:color w:val="auto"/>
          <w:sz w:val="24"/>
          <w:szCs w:val="24"/>
        </w:rPr>
        <w:t>.</w:t>
      </w:r>
    </w:p>
    <w:p w14:paraId="21122E30" w14:textId="5AB9D049" w:rsidR="009E0653" w:rsidRPr="00C66F93" w:rsidRDefault="003C7A23" w:rsidP="004718A1">
      <w:pPr>
        <w:pStyle w:val="Nivel3"/>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lastRenderedPageBreak/>
        <w:t xml:space="preserve">Os interessados deverão atender às condições exigidas no cadastramento no </w:t>
      </w:r>
      <w:r w:rsidR="00041F75" w:rsidRPr="00C66F93">
        <w:rPr>
          <w:rFonts w:ascii="Times New Roman" w:hAnsi="Times New Roman" w:cs="Times New Roman"/>
          <w:sz w:val="24"/>
          <w:szCs w:val="24"/>
        </w:rPr>
        <w:t xml:space="preserve">SICAF </w:t>
      </w:r>
      <w:r w:rsidR="00933252" w:rsidRPr="00C66F93">
        <w:rPr>
          <w:rFonts w:ascii="Times New Roman" w:hAnsi="Times New Roman" w:cs="Times New Roman"/>
          <w:color w:val="auto"/>
          <w:sz w:val="24"/>
          <w:szCs w:val="24"/>
        </w:rPr>
        <w:t xml:space="preserve">e no SIGA </w:t>
      </w:r>
      <w:r w:rsidRPr="00C66F93">
        <w:rPr>
          <w:rFonts w:ascii="Times New Roman" w:hAnsi="Times New Roman" w:cs="Times New Roman"/>
          <w:sz w:val="24"/>
          <w:szCs w:val="24"/>
        </w:rPr>
        <w:t>até o terceiro dia útil anterior à data prevista para recebimento das propostas.</w:t>
      </w:r>
    </w:p>
    <w:p w14:paraId="7AF75EFC" w14:textId="4197F547" w:rsidR="00423696" w:rsidRPr="00C66F93" w:rsidRDefault="00423696" w:rsidP="004718A1">
      <w:pPr>
        <w:pStyle w:val="Nivel3"/>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procedimento será divulgado </w:t>
      </w:r>
      <w:r w:rsidR="007C14A1" w:rsidRPr="00C66F93">
        <w:rPr>
          <w:rFonts w:ascii="Times New Roman" w:hAnsi="Times New Roman" w:cs="Times New Roman"/>
          <w:color w:val="auto"/>
          <w:sz w:val="24"/>
          <w:szCs w:val="24"/>
        </w:rPr>
        <w:t xml:space="preserve">no sítio eletrônico mencionado no </w:t>
      </w:r>
      <w:r w:rsidR="009E0653" w:rsidRPr="00C66F93">
        <w:rPr>
          <w:rFonts w:ascii="Times New Roman" w:hAnsi="Times New Roman" w:cs="Times New Roman"/>
          <w:color w:val="auto"/>
          <w:sz w:val="24"/>
          <w:szCs w:val="24"/>
        </w:rPr>
        <w:t xml:space="preserve">ITEM </w:t>
      </w:r>
      <w:r w:rsidR="007C14A1" w:rsidRPr="00C66F93">
        <w:rPr>
          <w:rFonts w:ascii="Times New Roman" w:hAnsi="Times New Roman" w:cs="Times New Roman"/>
          <w:b/>
          <w:bCs/>
          <w:color w:val="auto"/>
          <w:sz w:val="24"/>
          <w:szCs w:val="24"/>
        </w:rPr>
        <w:t>2.1</w:t>
      </w:r>
      <w:r w:rsidRPr="00C66F93">
        <w:rPr>
          <w:rFonts w:ascii="Times New Roman" w:hAnsi="Times New Roman" w:cs="Times New Roman"/>
          <w:color w:val="FF0000"/>
          <w:sz w:val="24"/>
          <w:szCs w:val="24"/>
        </w:rPr>
        <w:t xml:space="preserve"> </w:t>
      </w:r>
      <w:r w:rsidRPr="00C66F93">
        <w:rPr>
          <w:rFonts w:ascii="Times New Roman" w:hAnsi="Times New Roman" w:cs="Times New Roman"/>
          <w:sz w:val="24"/>
          <w:szCs w:val="24"/>
        </w:rPr>
        <w:t xml:space="preserve">e no </w:t>
      </w:r>
      <w:r w:rsidRPr="00C66F93">
        <w:rPr>
          <w:rFonts w:ascii="Times New Roman" w:hAnsi="Times New Roman" w:cs="Times New Roman"/>
          <w:b/>
          <w:bCs/>
          <w:sz w:val="24"/>
          <w:szCs w:val="24"/>
        </w:rPr>
        <w:t>Portal Nacional de Contratações Públicas</w:t>
      </w:r>
      <w:r w:rsidRPr="00C66F93">
        <w:rPr>
          <w:rFonts w:ascii="Times New Roman" w:hAnsi="Times New Roman" w:cs="Times New Roman"/>
          <w:sz w:val="24"/>
          <w:szCs w:val="24"/>
        </w:rPr>
        <w:t xml:space="preserve"> </w:t>
      </w:r>
      <w:r w:rsidR="00C8646C" w:rsidRPr="00C66F93">
        <w:rPr>
          <w:rFonts w:ascii="Times New Roman" w:hAnsi="Times New Roman" w:cs="Times New Roman"/>
          <w:sz w:val="24"/>
          <w:szCs w:val="24"/>
        </w:rPr>
        <w:t>–</w:t>
      </w:r>
      <w:r w:rsidRPr="00C66F93">
        <w:rPr>
          <w:rFonts w:ascii="Times New Roman" w:hAnsi="Times New Roman" w:cs="Times New Roman"/>
          <w:sz w:val="24"/>
          <w:szCs w:val="24"/>
        </w:rPr>
        <w:t xml:space="preserve"> </w:t>
      </w:r>
      <w:r w:rsidRPr="00C66F93">
        <w:rPr>
          <w:rFonts w:ascii="Times New Roman" w:hAnsi="Times New Roman" w:cs="Times New Roman"/>
          <w:b/>
          <w:bCs/>
          <w:sz w:val="24"/>
          <w:szCs w:val="24"/>
        </w:rPr>
        <w:t>PNCP</w:t>
      </w:r>
      <w:r w:rsidR="00C8646C" w:rsidRPr="00C66F93">
        <w:rPr>
          <w:rFonts w:ascii="Times New Roman" w:hAnsi="Times New Roman" w:cs="Times New Roman"/>
          <w:sz w:val="24"/>
          <w:szCs w:val="24"/>
        </w:rPr>
        <w:t>.</w:t>
      </w:r>
      <w:r w:rsidR="00041F75" w:rsidRPr="00C66F93" w:rsidDel="00041F75">
        <w:rPr>
          <w:rFonts w:ascii="Times New Roman" w:hAnsi="Times New Roman" w:cs="Times New Roman"/>
          <w:strike/>
          <w:sz w:val="24"/>
          <w:szCs w:val="24"/>
        </w:rPr>
        <w:t xml:space="preserve"> </w:t>
      </w:r>
    </w:p>
    <w:p w14:paraId="150F85FA" w14:textId="77777777" w:rsidR="003C7A23" w:rsidRPr="00C66F93" w:rsidRDefault="003C7A23" w:rsidP="004718A1">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A42CB66" w:rsidR="003C7A23" w:rsidRPr="00C66F93" w:rsidRDefault="003C7A23" w:rsidP="004718A1">
      <w:pPr>
        <w:pStyle w:val="Nivel2"/>
        <w:tabs>
          <w:tab w:val="left" w:pos="1134"/>
        </w:tabs>
        <w:spacing w:before="0" w:after="240" w:line="312" w:lineRule="auto"/>
        <w:ind w:left="0" w:firstLine="567"/>
        <w:rPr>
          <w:rFonts w:ascii="Times New Roman" w:hAnsi="Times New Roman" w:cs="Times New Roman"/>
          <w:color w:val="auto"/>
          <w:sz w:val="24"/>
          <w:szCs w:val="24"/>
        </w:rPr>
      </w:pPr>
      <w:bookmarkStart w:id="3" w:name="_Hlk154221615"/>
      <w:r w:rsidRPr="00C66F93">
        <w:rPr>
          <w:rFonts w:ascii="Times New Roman" w:hAnsi="Times New Roman" w:cs="Times New Roman"/>
          <w:color w:val="auto"/>
          <w:sz w:val="24"/>
          <w:szCs w:val="24"/>
        </w:rPr>
        <w:t xml:space="preserve">É de responsabilidade do cadastrado conferir a exatidão dos seus dados cadastrais nos Sistemas relacionados </w:t>
      </w:r>
      <w:r w:rsidR="00213151" w:rsidRPr="00C66F93">
        <w:rPr>
          <w:rFonts w:ascii="Times New Roman" w:hAnsi="Times New Roman" w:cs="Times New Roman"/>
          <w:color w:val="auto"/>
          <w:sz w:val="24"/>
          <w:szCs w:val="24"/>
        </w:rPr>
        <w:t xml:space="preserve">neste </w:t>
      </w:r>
      <w:r w:rsidR="009E0653" w:rsidRPr="00C66F93">
        <w:rPr>
          <w:rFonts w:ascii="Times New Roman" w:hAnsi="Times New Roman" w:cs="Times New Roman"/>
          <w:color w:val="auto"/>
          <w:sz w:val="24"/>
          <w:szCs w:val="24"/>
        </w:rPr>
        <w:t xml:space="preserve">ITEM </w:t>
      </w:r>
      <w:r w:rsidR="00213151" w:rsidRPr="00C66F93">
        <w:rPr>
          <w:rFonts w:ascii="Times New Roman" w:hAnsi="Times New Roman" w:cs="Times New Roman"/>
          <w:b/>
          <w:bCs/>
          <w:color w:val="auto"/>
          <w:sz w:val="24"/>
          <w:szCs w:val="24"/>
        </w:rPr>
        <w:t>2</w:t>
      </w:r>
      <w:r w:rsidR="00041F75" w:rsidRPr="00C66F93">
        <w:rPr>
          <w:rFonts w:ascii="Times New Roman" w:hAnsi="Times New Roman" w:cs="Times New Roman"/>
          <w:color w:val="auto"/>
          <w:sz w:val="24"/>
          <w:szCs w:val="24"/>
        </w:rPr>
        <w:t xml:space="preserve"> </w:t>
      </w:r>
      <w:r w:rsidRPr="00C66F93">
        <w:rPr>
          <w:rFonts w:ascii="Times New Roman" w:hAnsi="Times New Roman" w:cs="Times New Roman"/>
          <w:color w:val="auto"/>
          <w:sz w:val="24"/>
          <w:szCs w:val="24"/>
        </w:rPr>
        <w:t>e mantê-los atualizados junto aos órgãos responsáveis pela informação, devendo proceder, imediatamente, à correção ou à alteração dos registros tão logo identifique incorreção ou aqueles se tornem desatualizados.</w:t>
      </w:r>
    </w:p>
    <w:p w14:paraId="2ABF63D2" w14:textId="578332B8" w:rsidR="003C7A23" w:rsidRDefault="003C7A23" w:rsidP="004718A1">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A não observância do disposto no </w:t>
      </w:r>
      <w:r w:rsidR="00F841D2" w:rsidRPr="00C66F93">
        <w:rPr>
          <w:rFonts w:ascii="Times New Roman" w:hAnsi="Times New Roman" w:cs="Times New Roman"/>
          <w:color w:val="auto"/>
          <w:sz w:val="24"/>
          <w:szCs w:val="24"/>
        </w:rPr>
        <w:t xml:space="preserve">ITEM </w:t>
      </w:r>
      <w:r w:rsidRPr="00C66F93">
        <w:rPr>
          <w:rFonts w:ascii="Times New Roman" w:hAnsi="Times New Roman" w:cs="Times New Roman"/>
          <w:color w:val="auto"/>
          <w:sz w:val="24"/>
          <w:szCs w:val="24"/>
        </w:rPr>
        <w:t>anterior poderá ensejar desclassificação no momento da habilitação.</w:t>
      </w:r>
    </w:p>
    <w:p w14:paraId="0E744A58" w14:textId="0E3AC386" w:rsidR="003C7A23" w:rsidRPr="00C66F93" w:rsidRDefault="003C7A23" w:rsidP="004718A1">
      <w:pPr>
        <w:pStyle w:val="Nivel2"/>
        <w:tabs>
          <w:tab w:val="left" w:pos="1134"/>
        </w:tabs>
        <w:spacing w:before="0" w:after="240" w:line="312" w:lineRule="auto"/>
        <w:ind w:left="0" w:firstLine="567"/>
        <w:rPr>
          <w:rFonts w:ascii="Times New Roman" w:eastAsia="Times New Roman" w:hAnsi="Times New Roman" w:cs="Times New Roman"/>
          <w:color w:val="auto"/>
          <w:sz w:val="24"/>
          <w:szCs w:val="24"/>
        </w:rPr>
      </w:pPr>
      <w:r w:rsidRPr="00C66F93">
        <w:rPr>
          <w:rFonts w:ascii="Times New Roman" w:hAnsi="Times New Roman" w:cs="Times New Roman"/>
          <w:color w:val="auto"/>
          <w:sz w:val="24"/>
          <w:szCs w:val="24"/>
        </w:rPr>
        <w:t xml:space="preserve">Será concedido </w:t>
      </w:r>
      <w:r w:rsidR="00DF7613" w:rsidRPr="00C66F93">
        <w:rPr>
          <w:rFonts w:ascii="Times New Roman" w:hAnsi="Times New Roman" w:cs="Times New Roman"/>
          <w:color w:val="auto"/>
          <w:sz w:val="24"/>
          <w:szCs w:val="24"/>
        </w:rPr>
        <w:t xml:space="preserve">o </w:t>
      </w:r>
      <w:r w:rsidRPr="00C66F93">
        <w:rPr>
          <w:rFonts w:ascii="Times New Roman" w:hAnsi="Times New Roman" w:cs="Times New Roman"/>
          <w:color w:val="auto"/>
          <w:sz w:val="24"/>
          <w:szCs w:val="24"/>
        </w:rPr>
        <w:t xml:space="preserve">tratamento favorecido </w:t>
      </w:r>
      <w:r w:rsidR="00DF7613" w:rsidRPr="00C66F93">
        <w:rPr>
          <w:rFonts w:ascii="Times New Roman" w:hAnsi="Times New Roman" w:cs="Times New Roman"/>
          <w:color w:val="auto"/>
          <w:sz w:val="24"/>
          <w:szCs w:val="24"/>
        </w:rPr>
        <w:t xml:space="preserve">previsto nos </w:t>
      </w:r>
      <w:proofErr w:type="spellStart"/>
      <w:r w:rsidR="00DF7613" w:rsidRPr="00C66F93">
        <w:rPr>
          <w:rFonts w:ascii="Times New Roman" w:hAnsi="Times New Roman" w:cs="Times New Roman"/>
          <w:color w:val="auto"/>
          <w:sz w:val="24"/>
          <w:szCs w:val="24"/>
        </w:rPr>
        <w:t>arts</w:t>
      </w:r>
      <w:proofErr w:type="spellEnd"/>
      <w:r w:rsidR="00DF7613" w:rsidRPr="00C66F93">
        <w:rPr>
          <w:rFonts w:ascii="Times New Roman" w:hAnsi="Times New Roman" w:cs="Times New Roman"/>
          <w:color w:val="auto"/>
          <w:sz w:val="24"/>
          <w:szCs w:val="24"/>
        </w:rPr>
        <w:t xml:space="preserve">. 42 a 49 da </w:t>
      </w:r>
      <w:hyperlink r:id="rId13" w:history="1">
        <w:r w:rsidR="00DF7613" w:rsidRPr="00C66F93">
          <w:rPr>
            <w:rStyle w:val="Hyperlink"/>
            <w:rFonts w:ascii="Times New Roman" w:hAnsi="Times New Roman" w:cs="Times New Roman"/>
            <w:sz w:val="24"/>
            <w:szCs w:val="24"/>
          </w:rPr>
          <w:t>Lei Complementar nº 123, de 2006</w:t>
        </w:r>
      </w:hyperlink>
      <w:r w:rsidR="00DF7613" w:rsidRPr="00C66F93">
        <w:rPr>
          <w:rFonts w:ascii="Times New Roman" w:hAnsi="Times New Roman" w:cs="Times New Roman"/>
          <w:color w:val="auto"/>
          <w:sz w:val="24"/>
          <w:szCs w:val="24"/>
        </w:rPr>
        <w:t xml:space="preserve"> e no Decreto n.º 42.063, de 2009</w:t>
      </w:r>
      <w:r w:rsidR="008F4934" w:rsidRPr="00C66F93">
        <w:rPr>
          <w:rFonts w:ascii="Times New Roman" w:hAnsi="Times New Roman" w:cs="Times New Roman"/>
          <w:color w:val="auto"/>
          <w:sz w:val="24"/>
          <w:szCs w:val="24"/>
        </w:rPr>
        <w:t>,</w:t>
      </w:r>
      <w:r w:rsidR="00DF7613" w:rsidRPr="00C66F93">
        <w:rPr>
          <w:rFonts w:ascii="Times New Roman" w:hAnsi="Times New Roman" w:cs="Times New Roman"/>
          <w:color w:val="auto"/>
          <w:sz w:val="24"/>
          <w:szCs w:val="24"/>
        </w:rPr>
        <w:t xml:space="preserve"> </w:t>
      </w:r>
      <w:r w:rsidRPr="00C66F93">
        <w:rPr>
          <w:rFonts w:ascii="Times New Roman" w:hAnsi="Times New Roman" w:cs="Times New Roman"/>
          <w:color w:val="auto"/>
          <w:sz w:val="24"/>
          <w:szCs w:val="24"/>
        </w:rPr>
        <w:t xml:space="preserve">para as </w:t>
      </w:r>
      <w:r w:rsidR="00140E41" w:rsidRPr="00C66F93">
        <w:rPr>
          <w:rFonts w:ascii="Times New Roman" w:hAnsi="Times New Roman" w:cs="Times New Roman"/>
          <w:color w:val="auto"/>
          <w:sz w:val="24"/>
          <w:szCs w:val="24"/>
        </w:rPr>
        <w:t>Microempresas - ME e Empresas de Pequeno Porte - EPP</w:t>
      </w:r>
      <w:r w:rsidRPr="00C66F93">
        <w:rPr>
          <w:rFonts w:ascii="Times New Roman" w:hAnsi="Times New Roman" w:cs="Times New Roman"/>
          <w:color w:val="auto"/>
          <w:sz w:val="24"/>
          <w:szCs w:val="24"/>
        </w:rPr>
        <w:t xml:space="preserve">, para o </w:t>
      </w:r>
      <w:r w:rsidR="00D5569B" w:rsidRPr="00C66F93">
        <w:rPr>
          <w:rFonts w:ascii="Times New Roman" w:hAnsi="Times New Roman" w:cs="Times New Roman"/>
          <w:color w:val="auto"/>
          <w:sz w:val="24"/>
          <w:szCs w:val="24"/>
        </w:rPr>
        <w:t>Agricultor Familiar</w:t>
      </w:r>
      <w:r w:rsidRPr="00C66F93">
        <w:rPr>
          <w:rFonts w:ascii="Times New Roman" w:hAnsi="Times New Roman" w:cs="Times New Roman"/>
          <w:color w:val="auto"/>
          <w:sz w:val="24"/>
          <w:szCs w:val="24"/>
        </w:rPr>
        <w:t xml:space="preserve">, o </w:t>
      </w:r>
      <w:r w:rsidR="00D5569B" w:rsidRPr="00C66F93">
        <w:rPr>
          <w:rFonts w:ascii="Times New Roman" w:hAnsi="Times New Roman" w:cs="Times New Roman"/>
          <w:color w:val="auto"/>
          <w:sz w:val="24"/>
          <w:szCs w:val="24"/>
        </w:rPr>
        <w:t>Produtor Rura</w:t>
      </w:r>
      <w:r w:rsidRPr="00C66F93">
        <w:rPr>
          <w:rFonts w:ascii="Times New Roman" w:hAnsi="Times New Roman" w:cs="Times New Roman"/>
          <w:color w:val="auto"/>
          <w:sz w:val="24"/>
          <w:szCs w:val="24"/>
        </w:rPr>
        <w:t xml:space="preserve">l </w:t>
      </w:r>
      <w:r w:rsidR="00D5569B" w:rsidRPr="00C66F93">
        <w:rPr>
          <w:rFonts w:ascii="Times New Roman" w:hAnsi="Times New Roman" w:cs="Times New Roman"/>
          <w:color w:val="auto"/>
          <w:sz w:val="24"/>
          <w:szCs w:val="24"/>
        </w:rPr>
        <w:t xml:space="preserve">Pessoa Física </w:t>
      </w:r>
      <w:r w:rsidRPr="00C66F93">
        <w:rPr>
          <w:rFonts w:ascii="Times New Roman" w:hAnsi="Times New Roman" w:cs="Times New Roman"/>
          <w:color w:val="auto"/>
          <w:sz w:val="24"/>
          <w:szCs w:val="24"/>
        </w:rPr>
        <w:t xml:space="preserve">e para o </w:t>
      </w:r>
      <w:r w:rsidR="00D24C63" w:rsidRPr="00C66F93">
        <w:rPr>
          <w:rFonts w:ascii="Times New Roman" w:hAnsi="Times New Roman" w:cs="Times New Roman"/>
          <w:color w:val="auto"/>
          <w:sz w:val="24"/>
          <w:szCs w:val="24"/>
        </w:rPr>
        <w:t xml:space="preserve">Microempreendedor Individual </w:t>
      </w:r>
      <w:r w:rsidRPr="00C66F93">
        <w:rPr>
          <w:rFonts w:ascii="Times New Roman" w:hAnsi="Times New Roman" w:cs="Times New Roman"/>
          <w:color w:val="auto"/>
          <w:sz w:val="24"/>
          <w:szCs w:val="24"/>
        </w:rPr>
        <w:t>- MEI</w:t>
      </w:r>
      <w:r w:rsidR="00D433A0" w:rsidRPr="00C66F93">
        <w:rPr>
          <w:rFonts w:ascii="Times New Roman" w:hAnsi="Times New Roman" w:cs="Times New Roman"/>
          <w:color w:val="auto"/>
          <w:sz w:val="24"/>
          <w:szCs w:val="24"/>
        </w:rPr>
        <w:t>.</w:t>
      </w:r>
    </w:p>
    <w:p w14:paraId="4A348FD6" w14:textId="144A61F6" w:rsidR="00922F21" w:rsidRPr="00C66F93" w:rsidRDefault="00922F21" w:rsidP="004718A1">
      <w:pPr>
        <w:pStyle w:val="Nivel2"/>
        <w:tabs>
          <w:tab w:val="left" w:pos="1134"/>
        </w:tabs>
        <w:spacing w:before="0" w:after="240" w:line="312" w:lineRule="auto"/>
        <w:ind w:left="0" w:firstLine="567"/>
        <w:rPr>
          <w:rFonts w:ascii="Times New Roman" w:eastAsia="Times New Roman" w:hAnsi="Times New Roman" w:cs="Times New Roman"/>
          <w:color w:val="auto"/>
          <w:sz w:val="24"/>
          <w:szCs w:val="24"/>
        </w:rPr>
      </w:pPr>
      <w:bookmarkStart w:id="4" w:name="_Ref117015508"/>
      <w:r w:rsidRPr="00C66F93">
        <w:rPr>
          <w:rFonts w:ascii="Times New Roman" w:hAnsi="Times New Roman" w:cs="Times New Roman"/>
          <w:color w:val="auto"/>
          <w:sz w:val="24"/>
          <w:szCs w:val="24"/>
        </w:rPr>
        <w:t>A obtenção do</w:t>
      </w:r>
      <w:r w:rsidR="00E0028A" w:rsidRPr="00C66F93">
        <w:rPr>
          <w:rFonts w:ascii="Times New Roman" w:hAnsi="Times New Roman" w:cs="Times New Roman"/>
          <w:color w:val="auto"/>
          <w:sz w:val="24"/>
          <w:szCs w:val="24"/>
        </w:rPr>
        <w:t>s</w:t>
      </w:r>
      <w:r w:rsidRPr="00C66F93">
        <w:rPr>
          <w:rFonts w:ascii="Times New Roman" w:hAnsi="Times New Roman" w:cs="Times New Roman"/>
          <w:color w:val="auto"/>
          <w:sz w:val="24"/>
          <w:szCs w:val="24"/>
        </w:rPr>
        <w:t xml:space="preserve"> benefício</w:t>
      </w:r>
      <w:r w:rsidR="00E0028A" w:rsidRPr="00C66F93">
        <w:rPr>
          <w:rFonts w:ascii="Times New Roman" w:hAnsi="Times New Roman" w:cs="Times New Roman"/>
          <w:color w:val="auto"/>
          <w:sz w:val="24"/>
          <w:szCs w:val="24"/>
        </w:rPr>
        <w:t>s</w:t>
      </w:r>
      <w:r w:rsidRPr="00C66F93">
        <w:rPr>
          <w:rFonts w:ascii="Times New Roman" w:hAnsi="Times New Roman" w:cs="Times New Roman"/>
          <w:color w:val="auto"/>
          <w:sz w:val="24"/>
          <w:szCs w:val="24"/>
        </w:rPr>
        <w:t xml:space="preserve"> a que se </w:t>
      </w:r>
      <w:r w:rsidR="00A6707E" w:rsidRPr="00C66F93">
        <w:rPr>
          <w:rFonts w:ascii="Times New Roman" w:hAnsi="Times New Roman" w:cs="Times New Roman"/>
          <w:color w:val="auto"/>
          <w:sz w:val="24"/>
          <w:szCs w:val="24"/>
        </w:rPr>
        <w:t xml:space="preserve">referem os artigos 42 a 49 da Lei Complementar nº 123, de 2006, </w:t>
      </w:r>
      <w:r w:rsidRPr="00C66F93">
        <w:rPr>
          <w:rFonts w:ascii="Times New Roman" w:hAnsi="Times New Roman" w:cs="Times New Roman"/>
          <w:color w:val="auto"/>
          <w:sz w:val="24"/>
          <w:szCs w:val="24"/>
        </w:rPr>
        <w:t>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bookmarkEnd w:id="3"/>
    <w:p w14:paraId="55433F91" w14:textId="74F50034" w:rsidR="00A6707E" w:rsidRPr="00C66F93" w:rsidRDefault="00A6707E" w:rsidP="004718A1">
      <w:pPr>
        <w:numPr>
          <w:ilvl w:val="2"/>
          <w:numId w:val="1"/>
        </w:numPr>
        <w:tabs>
          <w:tab w:val="left" w:pos="1276"/>
        </w:tabs>
        <w:autoSpaceDE w:val="0"/>
        <w:snapToGrid w:val="0"/>
        <w:spacing w:after="240" w:line="312" w:lineRule="auto"/>
        <w:ind w:left="0" w:firstLine="567"/>
        <w:jc w:val="both"/>
        <w:rPr>
          <w:rFonts w:ascii="Times New Roman" w:hAnsi="Times New Roman" w:cs="Times New Roman"/>
        </w:rPr>
      </w:pPr>
      <w:r w:rsidRPr="00C66F93">
        <w:rPr>
          <w:rFonts w:ascii="Times New Roman" w:hAnsi="Times New Roman" w:cs="Times New Roman"/>
        </w:rPr>
        <w:t xml:space="preserve">Nas contratações com prazo de vigência superior a 1 (um) ano, será considerado o valor anual do </w:t>
      </w:r>
      <w:r w:rsidR="002707EB" w:rsidRPr="00C66F93">
        <w:rPr>
          <w:rFonts w:ascii="Times New Roman" w:hAnsi="Times New Roman" w:cs="Times New Roman"/>
        </w:rPr>
        <w:t>Contrato</w:t>
      </w:r>
      <w:r w:rsidR="004C4A33" w:rsidRPr="00C66F93">
        <w:rPr>
          <w:rFonts w:ascii="Times New Roman" w:hAnsi="Times New Roman" w:cs="Times New Roman"/>
        </w:rPr>
        <w:t>.</w:t>
      </w:r>
    </w:p>
    <w:p w14:paraId="1E54BE7B" w14:textId="77777777" w:rsidR="003C7A23" w:rsidRPr="00C66F93" w:rsidRDefault="003C7A23" w:rsidP="004718A1">
      <w:pPr>
        <w:pStyle w:val="Nivel2"/>
        <w:tabs>
          <w:tab w:val="left" w:pos="1134"/>
        </w:tabs>
        <w:spacing w:before="0" w:after="240" w:line="312" w:lineRule="auto"/>
        <w:ind w:left="0" w:firstLine="567"/>
        <w:rPr>
          <w:rFonts w:ascii="Times New Roman" w:eastAsia="Times New Roman" w:hAnsi="Times New Roman" w:cs="Times New Roman"/>
          <w:color w:val="auto"/>
          <w:sz w:val="24"/>
          <w:szCs w:val="24"/>
        </w:rPr>
      </w:pPr>
      <w:bookmarkStart w:id="5" w:name="_Ref117000692"/>
      <w:r w:rsidRPr="00C66F93">
        <w:rPr>
          <w:rFonts w:ascii="Times New Roman" w:hAnsi="Times New Roman" w:cs="Times New Roman"/>
          <w:color w:val="auto"/>
          <w:sz w:val="24"/>
          <w:szCs w:val="24"/>
        </w:rPr>
        <w:t>Não</w:t>
      </w:r>
      <w:r w:rsidRPr="00C66F93">
        <w:rPr>
          <w:rFonts w:ascii="Times New Roman" w:eastAsia="Times New Roman" w:hAnsi="Times New Roman" w:cs="Times New Roman"/>
          <w:color w:val="auto"/>
          <w:sz w:val="24"/>
          <w:szCs w:val="24"/>
        </w:rPr>
        <w:t xml:space="preserve"> poderão disputar esta licitação:</w:t>
      </w:r>
      <w:bookmarkEnd w:id="5"/>
    </w:p>
    <w:p w14:paraId="341C241D" w14:textId="77777777" w:rsidR="003C7A23" w:rsidRPr="00C66F93" w:rsidRDefault="003C7A23" w:rsidP="004718A1">
      <w:pPr>
        <w:numPr>
          <w:ilvl w:val="2"/>
          <w:numId w:val="1"/>
        </w:numPr>
        <w:tabs>
          <w:tab w:val="left" w:pos="1276"/>
        </w:tabs>
        <w:autoSpaceDE w:val="0"/>
        <w:snapToGrid w:val="0"/>
        <w:spacing w:after="240" w:line="312" w:lineRule="auto"/>
        <w:ind w:left="0" w:firstLine="567"/>
        <w:jc w:val="both"/>
        <w:rPr>
          <w:rFonts w:ascii="Times New Roman" w:hAnsi="Times New Roman" w:cs="Times New Roman"/>
        </w:rPr>
      </w:pPr>
      <w:bookmarkStart w:id="6" w:name="_Ref113883338"/>
      <w:r w:rsidRPr="00C66F93">
        <w:rPr>
          <w:rFonts w:ascii="Times New Roman" w:hAnsi="Times New Roman" w:cs="Times New Roman"/>
        </w:rPr>
        <w:t>aquele que não atenda às condições deste Edital e seu(s) anexo(s);</w:t>
      </w:r>
    </w:p>
    <w:p w14:paraId="0DB19127" w14:textId="0E8E5E7A" w:rsidR="004C4A33" w:rsidRPr="00C66F93" w:rsidRDefault="004C4A33" w:rsidP="004718A1">
      <w:pPr>
        <w:numPr>
          <w:ilvl w:val="2"/>
          <w:numId w:val="1"/>
        </w:numPr>
        <w:tabs>
          <w:tab w:val="left" w:pos="1276"/>
        </w:tabs>
        <w:autoSpaceDE w:val="0"/>
        <w:snapToGrid w:val="0"/>
        <w:spacing w:after="240" w:line="312" w:lineRule="auto"/>
        <w:ind w:left="0" w:firstLine="567"/>
        <w:jc w:val="both"/>
        <w:rPr>
          <w:rFonts w:ascii="Times New Roman" w:hAnsi="Times New Roman" w:cs="Times New Roman"/>
        </w:rPr>
      </w:pPr>
      <w:bookmarkStart w:id="7" w:name="_Ref113883003"/>
      <w:bookmarkStart w:id="8" w:name="_Ref114659912"/>
      <w:r w:rsidRPr="00C66F93">
        <w:rPr>
          <w:rFonts w:ascii="Times New Roman" w:hAnsi="Times New Roman" w:cs="Times New Roman"/>
        </w:rPr>
        <w:t>pessoa física ou jurídica que se encontre, ao tempo da licitação, impossibilitada de participar da licitação em decorrência de sanção que lhe foi imposta;</w:t>
      </w:r>
      <w:bookmarkEnd w:id="7"/>
    </w:p>
    <w:p w14:paraId="36A2458D" w14:textId="77777777" w:rsidR="003C7A23" w:rsidRPr="00C66F93" w:rsidRDefault="003C7A23" w:rsidP="004718A1">
      <w:pPr>
        <w:numPr>
          <w:ilvl w:val="2"/>
          <w:numId w:val="1"/>
        </w:numPr>
        <w:tabs>
          <w:tab w:val="left" w:pos="1276"/>
        </w:tabs>
        <w:autoSpaceDE w:val="0"/>
        <w:snapToGrid w:val="0"/>
        <w:spacing w:after="240" w:line="312" w:lineRule="auto"/>
        <w:ind w:left="0" w:firstLine="567"/>
        <w:jc w:val="both"/>
        <w:rPr>
          <w:rFonts w:ascii="Times New Roman" w:hAnsi="Times New Roman" w:cs="Times New Roman"/>
        </w:rPr>
      </w:pPr>
      <w:r w:rsidRPr="00C66F93">
        <w:rPr>
          <w:rFonts w:ascii="Times New Roman" w:hAnsi="Times New Roman" w:cs="Times New Roman"/>
        </w:rPr>
        <w:t>autor do anteprojeto, do projeto básico ou do projeto executivo, pessoa física ou jurídica, quando a licitação versar sobre serviços ou fornecimento de bens a ele relacionados;</w:t>
      </w:r>
      <w:bookmarkEnd w:id="6"/>
      <w:bookmarkEnd w:id="8"/>
    </w:p>
    <w:p w14:paraId="002431BE" w14:textId="77777777" w:rsidR="005A02A0" w:rsidRPr="00C66F93" w:rsidRDefault="003C7A23" w:rsidP="004718A1">
      <w:pPr>
        <w:numPr>
          <w:ilvl w:val="2"/>
          <w:numId w:val="1"/>
        </w:numPr>
        <w:tabs>
          <w:tab w:val="left" w:pos="1276"/>
        </w:tabs>
        <w:autoSpaceDE w:val="0"/>
        <w:snapToGrid w:val="0"/>
        <w:spacing w:after="240" w:line="312" w:lineRule="auto"/>
        <w:ind w:left="0" w:firstLine="567"/>
        <w:jc w:val="both"/>
        <w:rPr>
          <w:rFonts w:ascii="Times New Roman" w:hAnsi="Times New Roman" w:cs="Times New Roman"/>
        </w:rPr>
      </w:pPr>
      <w:bookmarkStart w:id="9" w:name="_Ref114659913"/>
      <w:bookmarkStart w:id="10" w:name="_Ref113883339"/>
      <w:r w:rsidRPr="00C66F93">
        <w:rPr>
          <w:rFonts w:ascii="Times New Roman" w:hAnsi="Times New Roman" w:cs="Times New Roman"/>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w:t>
      </w:r>
      <w:r w:rsidRPr="00C66F93">
        <w:rPr>
          <w:rFonts w:ascii="Times New Roman" w:hAnsi="Times New Roman" w:cs="Times New Roman"/>
        </w:rPr>
        <w:lastRenderedPageBreak/>
        <w:t>técnico ou subcontratado, quando a licitação versar sobre serviços ou fornecimento de bens a ela necessários;</w:t>
      </w:r>
      <w:bookmarkEnd w:id="9"/>
      <w:r w:rsidRPr="00C66F93">
        <w:rPr>
          <w:rFonts w:ascii="Times New Roman" w:hAnsi="Times New Roman" w:cs="Times New Roman"/>
        </w:rPr>
        <w:t xml:space="preserve"> </w:t>
      </w:r>
      <w:bookmarkEnd w:id="10"/>
    </w:p>
    <w:p w14:paraId="0B2C2940" w14:textId="3D50E723" w:rsidR="003C7A23" w:rsidRPr="00C66F93" w:rsidRDefault="003C7A23" w:rsidP="004718A1">
      <w:pPr>
        <w:numPr>
          <w:ilvl w:val="2"/>
          <w:numId w:val="1"/>
        </w:numPr>
        <w:tabs>
          <w:tab w:val="left" w:pos="1276"/>
        </w:tabs>
        <w:autoSpaceDE w:val="0"/>
        <w:snapToGrid w:val="0"/>
        <w:spacing w:after="240" w:line="312" w:lineRule="auto"/>
        <w:ind w:left="0" w:firstLine="567"/>
        <w:jc w:val="both"/>
        <w:rPr>
          <w:rFonts w:ascii="Times New Roman" w:hAnsi="Times New Roman" w:cs="Times New Roman"/>
        </w:rPr>
      </w:pPr>
      <w:r w:rsidRPr="00C66F93">
        <w:rPr>
          <w:rFonts w:ascii="Times New Roman" w:hAnsi="Times New Roman" w:cs="Times New Roman"/>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w:t>
      </w:r>
      <w:r w:rsidR="002707EB" w:rsidRPr="00C66F93">
        <w:rPr>
          <w:rFonts w:ascii="Times New Roman" w:hAnsi="Times New Roman" w:cs="Times New Roman"/>
        </w:rPr>
        <w:t>Contrato</w:t>
      </w:r>
      <w:r w:rsidRPr="00C66F93">
        <w:rPr>
          <w:rFonts w:ascii="Times New Roman" w:hAnsi="Times New Roman" w:cs="Times New Roman"/>
        </w:rPr>
        <w:t>, ou que deles seja cônjuge, companheiro ou parente em linha reta, colateral ou por afinidade, até o terceiro grau;</w:t>
      </w:r>
    </w:p>
    <w:p w14:paraId="38372204" w14:textId="77777777" w:rsidR="003C7A23" w:rsidRPr="00C66F93" w:rsidRDefault="003C7A23" w:rsidP="004718A1">
      <w:pPr>
        <w:numPr>
          <w:ilvl w:val="2"/>
          <w:numId w:val="1"/>
        </w:numPr>
        <w:tabs>
          <w:tab w:val="left" w:pos="1276"/>
        </w:tabs>
        <w:autoSpaceDE w:val="0"/>
        <w:snapToGrid w:val="0"/>
        <w:spacing w:after="240" w:line="312" w:lineRule="auto"/>
        <w:ind w:left="0" w:firstLine="567"/>
        <w:jc w:val="both"/>
        <w:rPr>
          <w:rFonts w:ascii="Times New Roman" w:hAnsi="Times New Roman" w:cs="Times New Roman"/>
        </w:rPr>
      </w:pPr>
      <w:bookmarkStart w:id="11" w:name="_Ref113883579"/>
      <w:r w:rsidRPr="00C66F93">
        <w:rPr>
          <w:rFonts w:ascii="Times New Roman" w:hAnsi="Times New Roman" w:cs="Times New Roman"/>
        </w:rPr>
        <w:t>empresas controladoras, controladas ou coligadas, nos termos da Lei nº 6.404, de 15 de dezembro de 1976, concorrendo entre si;</w:t>
      </w:r>
      <w:bookmarkEnd w:id="11"/>
    </w:p>
    <w:p w14:paraId="3620BBE9" w14:textId="5A47DC11" w:rsidR="003C7A23" w:rsidRPr="00C66F93" w:rsidRDefault="003C7A23" w:rsidP="004718A1">
      <w:pPr>
        <w:numPr>
          <w:ilvl w:val="2"/>
          <w:numId w:val="1"/>
        </w:numPr>
        <w:tabs>
          <w:tab w:val="left" w:pos="1276"/>
        </w:tabs>
        <w:autoSpaceDE w:val="0"/>
        <w:snapToGrid w:val="0"/>
        <w:spacing w:after="240" w:line="312" w:lineRule="auto"/>
        <w:ind w:left="0" w:firstLine="567"/>
        <w:jc w:val="both"/>
        <w:rPr>
          <w:rFonts w:ascii="Times New Roman" w:hAnsi="Times New Roman" w:cs="Times New Roman"/>
        </w:rPr>
      </w:pPr>
      <w:r w:rsidRPr="00C66F93">
        <w:rPr>
          <w:rFonts w:ascii="Times New Roman" w:hAnsi="Times New Roman" w:cs="Times New Roman"/>
        </w:rPr>
        <w:t xml:space="preserve">pessoa física ou jurídica que, nos 5 (cinco) anos anteriores à divulgação do </w:t>
      </w:r>
      <w:r w:rsidR="002707EB" w:rsidRPr="00C66F93">
        <w:rPr>
          <w:rFonts w:ascii="Times New Roman" w:hAnsi="Times New Roman" w:cs="Times New Roman"/>
        </w:rPr>
        <w:t>Edital</w:t>
      </w:r>
      <w:r w:rsidRPr="00C66F93">
        <w:rPr>
          <w:rFonts w:ascii="Times New Roman" w:hAnsi="Times New Roman" w:cs="Times New Roman"/>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64F682B8" w14:textId="02EDB91C" w:rsidR="0038205A" w:rsidRPr="00C66F93" w:rsidRDefault="003C7A23" w:rsidP="004718A1">
      <w:pPr>
        <w:numPr>
          <w:ilvl w:val="2"/>
          <w:numId w:val="1"/>
        </w:numPr>
        <w:tabs>
          <w:tab w:val="left" w:pos="1276"/>
        </w:tabs>
        <w:autoSpaceDE w:val="0"/>
        <w:snapToGrid w:val="0"/>
        <w:spacing w:after="240" w:line="312" w:lineRule="auto"/>
        <w:ind w:left="0" w:firstLine="567"/>
        <w:jc w:val="both"/>
        <w:rPr>
          <w:rFonts w:ascii="Times New Roman" w:hAnsi="Times New Roman" w:cs="Times New Roman"/>
        </w:rPr>
      </w:pPr>
      <w:bookmarkStart w:id="12" w:name="_Ref113962336"/>
      <w:r w:rsidRPr="00C66F93">
        <w:rPr>
          <w:rFonts w:ascii="Times New Roman" w:hAnsi="Times New Roman" w:cs="Times New Roman"/>
        </w:rPr>
        <w:t>agente público do órgão ou entidade licitante</w:t>
      </w:r>
      <w:r w:rsidR="00F92DF7" w:rsidRPr="00C66F93">
        <w:rPr>
          <w:rFonts w:ascii="Times New Roman" w:hAnsi="Times New Roman" w:cs="Times New Roman"/>
        </w:rPr>
        <w:t>, na qualidade de pessoa física ou de representante de pessoa jurídica</w:t>
      </w:r>
      <w:r w:rsidRPr="00C66F93">
        <w:rPr>
          <w:rFonts w:ascii="Times New Roman" w:hAnsi="Times New Roman" w:cs="Times New Roman"/>
        </w:rPr>
        <w:t>;</w:t>
      </w:r>
      <w:bookmarkEnd w:id="12"/>
    </w:p>
    <w:p w14:paraId="07CA7526" w14:textId="59B3E07B" w:rsidR="003C7A23" w:rsidRPr="00C66F93" w:rsidRDefault="00F92DF7" w:rsidP="004718A1">
      <w:pPr>
        <w:numPr>
          <w:ilvl w:val="2"/>
          <w:numId w:val="1"/>
        </w:numPr>
        <w:tabs>
          <w:tab w:val="left" w:pos="1276"/>
        </w:tabs>
        <w:autoSpaceDE w:val="0"/>
        <w:snapToGrid w:val="0"/>
        <w:spacing w:after="240" w:line="312" w:lineRule="auto"/>
        <w:ind w:left="0" w:firstLine="567"/>
        <w:jc w:val="both"/>
        <w:rPr>
          <w:rFonts w:ascii="Times New Roman" w:hAnsi="Times New Roman" w:cs="Times New Roman"/>
        </w:rPr>
      </w:pPr>
      <w:r w:rsidRPr="00C66F93">
        <w:rPr>
          <w:rFonts w:ascii="Times New Roman" w:hAnsi="Times New Roman" w:cs="Times New Roman"/>
        </w:rPr>
        <w:t>n</w:t>
      </w:r>
      <w:r w:rsidR="003C7A23" w:rsidRPr="00C66F93">
        <w:rPr>
          <w:rFonts w:ascii="Times New Roman" w:hAnsi="Times New Roman" w:cs="Times New Roman"/>
        </w:rPr>
        <w:t xml:space="preserve">ão poderá participar, direta ou indiretamente, da licitação ou da execução do </w:t>
      </w:r>
      <w:r w:rsidR="002707EB" w:rsidRPr="00C66F93">
        <w:rPr>
          <w:rFonts w:ascii="Times New Roman" w:hAnsi="Times New Roman" w:cs="Times New Roman"/>
        </w:rPr>
        <w:t>Contrato</w:t>
      </w:r>
      <w:r w:rsidR="003C7A23" w:rsidRPr="00C66F93">
        <w:rPr>
          <w:rFonts w:ascii="Times New Roman" w:hAnsi="Times New Roman" w:cs="Times New Roman"/>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003C7A23" w:rsidRPr="00C66F93">
          <w:rPr>
            <w:rStyle w:val="Hyperlink"/>
            <w:rFonts w:ascii="Times New Roman" w:hAnsi="Times New Roman" w:cs="Times New Roman"/>
          </w:rPr>
          <w:t>§ 1º do art. 9º da Lei nº 14.133, de 2021</w:t>
        </w:r>
      </w:hyperlink>
      <w:r w:rsidR="0038205A" w:rsidRPr="00C66F93">
        <w:rPr>
          <w:rFonts w:ascii="Times New Roman" w:hAnsi="Times New Roman" w:cs="Times New Roman"/>
        </w:rPr>
        <w:t>;</w:t>
      </w:r>
    </w:p>
    <w:p w14:paraId="71A4D618" w14:textId="42DFF8AF" w:rsidR="0038205A" w:rsidRPr="00C66F93" w:rsidRDefault="0038205A" w:rsidP="004718A1">
      <w:pPr>
        <w:pStyle w:val="Nivel3"/>
        <w:spacing w:before="0" w:after="240" w:line="312" w:lineRule="auto"/>
        <w:ind w:left="0" w:firstLine="567"/>
        <w:rPr>
          <w:rFonts w:ascii="Times New Roman" w:hAnsi="Times New Roman" w:cs="Times New Roman"/>
          <w:color w:val="auto"/>
          <w:sz w:val="24"/>
          <w:szCs w:val="24"/>
        </w:rPr>
      </w:pPr>
      <w:bookmarkStart w:id="13" w:name="_Hlk154223269"/>
      <w:r w:rsidRPr="00C66F93">
        <w:rPr>
          <w:rFonts w:ascii="Times New Roman" w:hAnsi="Times New Roman" w:cs="Times New Roman"/>
          <w:color w:val="auto"/>
          <w:sz w:val="24"/>
          <w:szCs w:val="24"/>
        </w:rPr>
        <w:t>sociedades cooperativas mencionadas no artigo 16 da Lei nº 14.133, de 2021.</w:t>
      </w:r>
    </w:p>
    <w:bookmarkEnd w:id="13"/>
    <w:p w14:paraId="7CFCE0BB" w14:textId="66BF63A9" w:rsidR="003C7A23" w:rsidRPr="00C66F93" w:rsidRDefault="003C7A23" w:rsidP="004718A1">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w:t>
      </w:r>
      <w:r w:rsidRPr="00C66F93">
        <w:rPr>
          <w:rFonts w:ascii="Times New Roman" w:eastAsia="Times New Roman" w:hAnsi="Times New Roman" w:cs="Times New Roman"/>
          <w:color w:val="auto"/>
          <w:sz w:val="24"/>
          <w:szCs w:val="24"/>
        </w:rPr>
        <w:t>impedimento</w:t>
      </w:r>
      <w:r w:rsidRPr="00C66F93">
        <w:rPr>
          <w:rFonts w:ascii="Times New Roman" w:hAnsi="Times New Roman" w:cs="Times New Roman"/>
          <w:sz w:val="24"/>
          <w:szCs w:val="24"/>
        </w:rPr>
        <w:t xml:space="preserve"> de que trata o </w:t>
      </w:r>
      <w:r w:rsidR="00F841D2" w:rsidRPr="00C66F93">
        <w:rPr>
          <w:rFonts w:ascii="Times New Roman" w:hAnsi="Times New Roman" w:cs="Times New Roman"/>
          <w:sz w:val="24"/>
          <w:szCs w:val="24"/>
        </w:rPr>
        <w:t xml:space="preserve">SUBITEM </w:t>
      </w:r>
      <w:r w:rsidR="004C4A33" w:rsidRPr="00C66F93">
        <w:rPr>
          <w:rFonts w:ascii="Times New Roman" w:hAnsi="Times New Roman" w:cs="Times New Roman"/>
          <w:b/>
          <w:bCs/>
          <w:sz w:val="24"/>
          <w:szCs w:val="24"/>
        </w:rPr>
        <w:t>2.</w:t>
      </w:r>
      <w:r w:rsidR="00DD01B3" w:rsidRPr="00C66F93">
        <w:rPr>
          <w:rFonts w:ascii="Times New Roman" w:hAnsi="Times New Roman" w:cs="Times New Roman"/>
          <w:b/>
          <w:bCs/>
          <w:sz w:val="24"/>
          <w:szCs w:val="24"/>
        </w:rPr>
        <w:t>7</w:t>
      </w:r>
      <w:r w:rsidR="004C4A33" w:rsidRPr="00C66F93">
        <w:rPr>
          <w:rFonts w:ascii="Times New Roman" w:hAnsi="Times New Roman" w:cs="Times New Roman"/>
          <w:b/>
          <w:bCs/>
          <w:sz w:val="24"/>
          <w:szCs w:val="24"/>
        </w:rPr>
        <w:t>.2</w:t>
      </w:r>
      <w:r w:rsidRPr="00C66F93">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489E73AB" w:rsidR="003C7A23" w:rsidRPr="00C66F93" w:rsidRDefault="003C7A23" w:rsidP="004718A1">
      <w:pPr>
        <w:pStyle w:val="Nivel2"/>
        <w:tabs>
          <w:tab w:val="left" w:pos="1134"/>
        </w:tabs>
        <w:spacing w:before="0" w:after="240" w:line="312" w:lineRule="auto"/>
        <w:ind w:left="0" w:firstLine="567"/>
        <w:rPr>
          <w:rFonts w:ascii="Times New Roman" w:hAnsi="Times New Roman" w:cs="Times New Roman"/>
          <w:sz w:val="24"/>
          <w:szCs w:val="24"/>
        </w:rPr>
      </w:pPr>
      <w:bookmarkStart w:id="14" w:name="art14§2"/>
      <w:bookmarkEnd w:id="14"/>
      <w:r w:rsidRPr="00C66F93">
        <w:rPr>
          <w:rFonts w:ascii="Times New Roman" w:hAnsi="Times New Roman" w:cs="Times New Roman"/>
          <w:sz w:val="24"/>
          <w:szCs w:val="24"/>
        </w:rPr>
        <w:t xml:space="preserve">A critério da Administração e exclusivamente a seu serviço, o autor dos projetos e a empresa a que se referem os </w:t>
      </w:r>
      <w:r w:rsidR="006A1362" w:rsidRPr="00C66F93">
        <w:rPr>
          <w:rFonts w:ascii="Times New Roman" w:hAnsi="Times New Roman" w:cs="Times New Roman"/>
          <w:sz w:val="24"/>
          <w:szCs w:val="24"/>
        </w:rPr>
        <w:t xml:space="preserve">SUBITENS </w:t>
      </w:r>
      <w:r w:rsidR="006846C1" w:rsidRPr="00C66F93">
        <w:rPr>
          <w:rFonts w:ascii="Times New Roman" w:hAnsi="Times New Roman" w:cs="Times New Roman"/>
          <w:b/>
          <w:bCs/>
          <w:sz w:val="24"/>
          <w:szCs w:val="24"/>
        </w:rPr>
        <w:t>2.</w:t>
      </w:r>
      <w:r w:rsidR="00DD01B3" w:rsidRPr="00C66F93">
        <w:rPr>
          <w:rFonts w:ascii="Times New Roman" w:hAnsi="Times New Roman" w:cs="Times New Roman"/>
          <w:b/>
          <w:bCs/>
          <w:sz w:val="24"/>
          <w:szCs w:val="24"/>
        </w:rPr>
        <w:t>7</w:t>
      </w:r>
      <w:r w:rsidR="006846C1" w:rsidRPr="00C66F93">
        <w:rPr>
          <w:rFonts w:ascii="Times New Roman" w:hAnsi="Times New Roman" w:cs="Times New Roman"/>
          <w:b/>
          <w:bCs/>
          <w:sz w:val="24"/>
          <w:szCs w:val="24"/>
        </w:rPr>
        <w:t>.3</w:t>
      </w:r>
      <w:r w:rsidRPr="00C66F93">
        <w:rPr>
          <w:rFonts w:ascii="Times New Roman" w:hAnsi="Times New Roman" w:cs="Times New Roman"/>
          <w:sz w:val="24"/>
          <w:szCs w:val="24"/>
        </w:rPr>
        <w:t xml:space="preserve"> e </w:t>
      </w:r>
      <w:r w:rsidR="004C4A33" w:rsidRPr="00C66F93">
        <w:rPr>
          <w:rFonts w:ascii="Times New Roman" w:hAnsi="Times New Roman" w:cs="Times New Roman"/>
          <w:b/>
          <w:bCs/>
          <w:sz w:val="24"/>
          <w:szCs w:val="24"/>
        </w:rPr>
        <w:t>2.</w:t>
      </w:r>
      <w:r w:rsidR="00DD01B3" w:rsidRPr="00C66F93">
        <w:rPr>
          <w:rFonts w:ascii="Times New Roman" w:hAnsi="Times New Roman" w:cs="Times New Roman"/>
          <w:b/>
          <w:bCs/>
          <w:sz w:val="24"/>
          <w:szCs w:val="24"/>
        </w:rPr>
        <w:t>7</w:t>
      </w:r>
      <w:r w:rsidR="004C4A33" w:rsidRPr="00C66F93">
        <w:rPr>
          <w:rFonts w:ascii="Times New Roman" w:hAnsi="Times New Roman" w:cs="Times New Roman"/>
          <w:b/>
          <w:bCs/>
          <w:sz w:val="24"/>
          <w:szCs w:val="24"/>
        </w:rPr>
        <w:t>.</w:t>
      </w:r>
      <w:r w:rsidR="006846C1" w:rsidRPr="00C66F93">
        <w:rPr>
          <w:rFonts w:ascii="Times New Roman" w:hAnsi="Times New Roman" w:cs="Times New Roman"/>
          <w:b/>
          <w:bCs/>
          <w:sz w:val="24"/>
          <w:szCs w:val="24"/>
        </w:rPr>
        <w:t>4</w:t>
      </w:r>
      <w:r w:rsidR="004C4A33" w:rsidRPr="00C66F93">
        <w:rPr>
          <w:rFonts w:ascii="Times New Roman" w:hAnsi="Times New Roman" w:cs="Times New Roman"/>
          <w:sz w:val="24"/>
          <w:szCs w:val="24"/>
        </w:rPr>
        <w:t xml:space="preserve"> </w:t>
      </w:r>
      <w:r w:rsidRPr="00C66F93">
        <w:rPr>
          <w:rFonts w:ascii="Times New Roman" w:hAnsi="Times New Roman" w:cs="Times New Roman"/>
          <w:sz w:val="24"/>
          <w:szCs w:val="24"/>
        </w:rPr>
        <w:t xml:space="preserve">poderão participar no apoio das atividades de planejamento da contratação, de execução da licitação ou de gestão do </w:t>
      </w:r>
      <w:r w:rsidR="002707EB" w:rsidRPr="00C66F93">
        <w:rPr>
          <w:rFonts w:ascii="Times New Roman" w:hAnsi="Times New Roman" w:cs="Times New Roman"/>
          <w:sz w:val="24"/>
          <w:szCs w:val="24"/>
        </w:rPr>
        <w:t>Contrato</w:t>
      </w:r>
      <w:r w:rsidRPr="00C66F93">
        <w:rPr>
          <w:rFonts w:ascii="Times New Roman" w:hAnsi="Times New Roman" w:cs="Times New Roman"/>
          <w:sz w:val="24"/>
          <w:szCs w:val="24"/>
        </w:rPr>
        <w:t>, desde que sob supervisão exclusiva de agentes públicos do órgão ou entidade.</w:t>
      </w:r>
    </w:p>
    <w:p w14:paraId="05C5E780" w14:textId="77777777" w:rsidR="003C7A23" w:rsidRPr="00C66F93" w:rsidRDefault="003C7A23" w:rsidP="004718A1">
      <w:pPr>
        <w:pStyle w:val="Nivel2"/>
        <w:tabs>
          <w:tab w:val="left" w:pos="1134"/>
        </w:tabs>
        <w:spacing w:before="0" w:after="240" w:line="312" w:lineRule="auto"/>
        <w:ind w:left="0" w:firstLine="567"/>
        <w:rPr>
          <w:rFonts w:ascii="Times New Roman" w:hAnsi="Times New Roman" w:cs="Times New Roman"/>
          <w:sz w:val="24"/>
          <w:szCs w:val="24"/>
        </w:rPr>
      </w:pPr>
      <w:bookmarkStart w:id="15" w:name="art14§3"/>
      <w:bookmarkEnd w:id="15"/>
      <w:r w:rsidRPr="00C66F93">
        <w:rPr>
          <w:rFonts w:ascii="Times New Roman" w:hAnsi="Times New Roman" w:cs="Times New Roman"/>
          <w:sz w:val="24"/>
          <w:szCs w:val="24"/>
        </w:rPr>
        <w:t>Equiparam-se aos autores do projeto as empresas integrantes do mesmo grupo econômico.</w:t>
      </w:r>
    </w:p>
    <w:p w14:paraId="144ECC01" w14:textId="1B60964E" w:rsidR="003C7A23" w:rsidRPr="00C66F93" w:rsidRDefault="003C7A23" w:rsidP="004718A1">
      <w:pPr>
        <w:pStyle w:val="Nivel2"/>
        <w:tabs>
          <w:tab w:val="left" w:pos="1134"/>
        </w:tabs>
        <w:spacing w:before="0" w:after="240" w:line="312" w:lineRule="auto"/>
        <w:ind w:left="0" w:firstLine="567"/>
        <w:rPr>
          <w:rFonts w:ascii="Times New Roman" w:hAnsi="Times New Roman" w:cs="Times New Roman"/>
          <w:sz w:val="24"/>
          <w:szCs w:val="24"/>
        </w:rPr>
      </w:pPr>
      <w:bookmarkStart w:id="16" w:name="art14§4"/>
      <w:bookmarkEnd w:id="16"/>
      <w:r w:rsidRPr="00C66F93">
        <w:rPr>
          <w:rFonts w:ascii="Times New Roman" w:hAnsi="Times New Roman" w:cs="Times New Roman"/>
          <w:sz w:val="24"/>
          <w:szCs w:val="24"/>
        </w:rPr>
        <w:t xml:space="preserve">O disposto nos </w:t>
      </w:r>
      <w:r w:rsidR="006A1362" w:rsidRPr="00C66F93">
        <w:rPr>
          <w:rFonts w:ascii="Times New Roman" w:hAnsi="Times New Roman" w:cs="Times New Roman"/>
          <w:sz w:val="24"/>
          <w:szCs w:val="24"/>
        </w:rPr>
        <w:t xml:space="preserve">SUBITENS </w:t>
      </w:r>
      <w:r w:rsidR="004529DE" w:rsidRPr="00C66F93">
        <w:rPr>
          <w:rFonts w:ascii="Times New Roman" w:hAnsi="Times New Roman" w:cs="Times New Roman"/>
          <w:b/>
          <w:bCs/>
          <w:sz w:val="24"/>
          <w:szCs w:val="24"/>
        </w:rPr>
        <w:t>2.</w:t>
      </w:r>
      <w:r w:rsidR="00DD01B3" w:rsidRPr="00C66F93">
        <w:rPr>
          <w:rFonts w:ascii="Times New Roman" w:hAnsi="Times New Roman" w:cs="Times New Roman"/>
          <w:b/>
          <w:bCs/>
          <w:sz w:val="24"/>
          <w:szCs w:val="24"/>
        </w:rPr>
        <w:t>7</w:t>
      </w:r>
      <w:r w:rsidR="004529DE" w:rsidRPr="00C66F93">
        <w:rPr>
          <w:rFonts w:ascii="Times New Roman" w:hAnsi="Times New Roman" w:cs="Times New Roman"/>
          <w:b/>
          <w:bCs/>
          <w:sz w:val="24"/>
          <w:szCs w:val="24"/>
        </w:rPr>
        <w:t>.3</w:t>
      </w:r>
      <w:r w:rsidR="004529DE" w:rsidRPr="00C66F93">
        <w:rPr>
          <w:rFonts w:ascii="Times New Roman" w:hAnsi="Times New Roman" w:cs="Times New Roman"/>
          <w:sz w:val="24"/>
          <w:szCs w:val="24"/>
        </w:rPr>
        <w:t xml:space="preserve"> e </w:t>
      </w:r>
      <w:r w:rsidR="004529DE" w:rsidRPr="00C66F93">
        <w:rPr>
          <w:rFonts w:ascii="Times New Roman" w:hAnsi="Times New Roman" w:cs="Times New Roman"/>
          <w:b/>
          <w:bCs/>
          <w:sz w:val="24"/>
          <w:szCs w:val="24"/>
        </w:rPr>
        <w:t>2.</w:t>
      </w:r>
      <w:r w:rsidR="00DD01B3" w:rsidRPr="00C66F93">
        <w:rPr>
          <w:rFonts w:ascii="Times New Roman" w:hAnsi="Times New Roman" w:cs="Times New Roman"/>
          <w:b/>
          <w:bCs/>
          <w:sz w:val="24"/>
          <w:szCs w:val="24"/>
        </w:rPr>
        <w:t>7</w:t>
      </w:r>
      <w:r w:rsidR="004529DE" w:rsidRPr="00C66F93">
        <w:rPr>
          <w:rFonts w:ascii="Times New Roman" w:hAnsi="Times New Roman" w:cs="Times New Roman"/>
          <w:b/>
          <w:bCs/>
          <w:sz w:val="24"/>
          <w:szCs w:val="24"/>
        </w:rPr>
        <w:t>.4</w:t>
      </w:r>
      <w:r w:rsidRPr="00C66F93">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5676B906" w:rsidR="003C7A23" w:rsidRPr="00C66F93" w:rsidRDefault="003C7A23" w:rsidP="004718A1">
      <w:pPr>
        <w:pStyle w:val="Nivel2"/>
        <w:tabs>
          <w:tab w:val="left" w:pos="1134"/>
        </w:tabs>
        <w:spacing w:before="0" w:after="240" w:line="312" w:lineRule="auto"/>
        <w:ind w:left="0" w:firstLine="567"/>
        <w:rPr>
          <w:rFonts w:ascii="Times New Roman" w:hAnsi="Times New Roman" w:cs="Times New Roman"/>
          <w:sz w:val="24"/>
          <w:szCs w:val="24"/>
        </w:rPr>
      </w:pPr>
      <w:bookmarkStart w:id="17" w:name="art14§5"/>
      <w:bookmarkEnd w:id="17"/>
      <w:r w:rsidRPr="00C66F93">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w:t>
      </w:r>
      <w:r w:rsidRPr="00C66F93">
        <w:rPr>
          <w:rFonts w:ascii="Times New Roman" w:hAnsi="Times New Roman" w:cs="Times New Roman"/>
          <w:sz w:val="24"/>
          <w:szCs w:val="24"/>
        </w:rPr>
        <w:lastRenderedPageBreak/>
        <w:t xml:space="preserve">jurídica que integre o rol de pessoas sancionadas por essas entidades ou que seja declarada inidônea nos termos da </w:t>
      </w:r>
      <w:hyperlink r:id="rId15" w:history="1">
        <w:r w:rsidRPr="00C66F93">
          <w:rPr>
            <w:rStyle w:val="Hyperlink"/>
            <w:rFonts w:ascii="Times New Roman" w:hAnsi="Times New Roman" w:cs="Times New Roman"/>
            <w:sz w:val="24"/>
            <w:szCs w:val="24"/>
          </w:rPr>
          <w:t xml:space="preserve">Lei nº </w:t>
        </w:r>
        <w:r w:rsidR="005A2043" w:rsidRPr="00C66F93">
          <w:rPr>
            <w:rStyle w:val="Hyperlink"/>
            <w:rFonts w:ascii="Times New Roman" w:hAnsi="Times New Roman" w:cs="Times New Roman"/>
            <w:sz w:val="24"/>
            <w:szCs w:val="24"/>
          </w:rPr>
          <w:t>14.133 / 2021</w:t>
        </w:r>
      </w:hyperlink>
      <w:r w:rsidRPr="00C66F93">
        <w:rPr>
          <w:rFonts w:ascii="Times New Roman" w:hAnsi="Times New Roman" w:cs="Times New Roman"/>
          <w:sz w:val="24"/>
          <w:szCs w:val="24"/>
        </w:rPr>
        <w:t>.</w:t>
      </w:r>
    </w:p>
    <w:p w14:paraId="2BFAAE96" w14:textId="49BDD531" w:rsidR="003C7A23" w:rsidRPr="00C66F93" w:rsidRDefault="003C7A23" w:rsidP="004718A1">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 vedação de que trata o </w:t>
      </w:r>
      <w:r w:rsidR="00140E41" w:rsidRPr="00C66F93">
        <w:rPr>
          <w:rFonts w:ascii="Times New Roman" w:hAnsi="Times New Roman" w:cs="Times New Roman"/>
          <w:sz w:val="24"/>
          <w:szCs w:val="24"/>
        </w:rPr>
        <w:t xml:space="preserve">SUBITEM </w:t>
      </w:r>
      <w:r w:rsidR="00B36884" w:rsidRPr="00C66F93">
        <w:rPr>
          <w:rFonts w:ascii="Times New Roman" w:hAnsi="Times New Roman" w:cs="Times New Roman"/>
          <w:b/>
          <w:bCs/>
          <w:color w:val="auto"/>
          <w:sz w:val="24"/>
          <w:szCs w:val="24"/>
        </w:rPr>
        <w:t>2.</w:t>
      </w:r>
      <w:r w:rsidR="00DD01B3" w:rsidRPr="00C66F93">
        <w:rPr>
          <w:rFonts w:ascii="Times New Roman" w:hAnsi="Times New Roman" w:cs="Times New Roman"/>
          <w:b/>
          <w:bCs/>
          <w:color w:val="auto"/>
          <w:sz w:val="24"/>
          <w:szCs w:val="24"/>
        </w:rPr>
        <w:t>7</w:t>
      </w:r>
      <w:r w:rsidR="00B36884" w:rsidRPr="00C66F93">
        <w:rPr>
          <w:rFonts w:ascii="Times New Roman" w:hAnsi="Times New Roman" w:cs="Times New Roman"/>
          <w:b/>
          <w:bCs/>
          <w:color w:val="auto"/>
          <w:sz w:val="24"/>
          <w:szCs w:val="24"/>
        </w:rPr>
        <w:t>.</w:t>
      </w:r>
      <w:r w:rsidR="006A1839" w:rsidRPr="00C66F93">
        <w:rPr>
          <w:rFonts w:ascii="Times New Roman" w:hAnsi="Times New Roman" w:cs="Times New Roman"/>
          <w:b/>
          <w:bCs/>
          <w:color w:val="auto"/>
          <w:sz w:val="24"/>
          <w:szCs w:val="24"/>
        </w:rPr>
        <w:t>8</w:t>
      </w:r>
      <w:r w:rsidRPr="00C66F93">
        <w:rPr>
          <w:rFonts w:ascii="Times New Roman" w:hAnsi="Times New Roman" w:cs="Times New Roman"/>
          <w:color w:val="auto"/>
          <w:sz w:val="24"/>
          <w:szCs w:val="24"/>
        </w:rPr>
        <w:t xml:space="preserve"> </w:t>
      </w:r>
      <w:r w:rsidRPr="00C66F93">
        <w:rPr>
          <w:rFonts w:ascii="Times New Roman" w:hAnsi="Times New Roman" w:cs="Times New Roman"/>
          <w:sz w:val="24"/>
          <w:szCs w:val="24"/>
        </w:rPr>
        <w:t>estende-se a terceiro que auxilie a condução da contratação na qualidade de integrante de equipe de apoio, profissional especializado ou funcionário ou representante de empresa que preste assessoria técnica.</w:t>
      </w:r>
    </w:p>
    <w:p w14:paraId="45B389F9" w14:textId="34911E63" w:rsidR="00341476" w:rsidRPr="00C82C4D" w:rsidRDefault="00001A60" w:rsidP="00BD60E4">
      <w:pPr>
        <w:pStyle w:val="Nivel2"/>
        <w:tabs>
          <w:tab w:val="left" w:pos="1134"/>
        </w:tabs>
        <w:spacing w:before="0" w:after="0" w:line="312" w:lineRule="auto"/>
        <w:ind w:left="0" w:firstLine="567"/>
        <w:rPr>
          <w:rFonts w:ascii="Times New Roman" w:hAnsi="Times New Roman" w:cs="Times New Roman"/>
          <w:color w:val="auto"/>
          <w:sz w:val="24"/>
          <w:szCs w:val="24"/>
        </w:rPr>
      </w:pPr>
      <w:r w:rsidRPr="00C82C4D">
        <w:rPr>
          <w:rFonts w:ascii="Times New Roman" w:hAnsi="Times New Roman" w:cs="Times New Roman"/>
          <w:b/>
          <w:bCs/>
          <w:color w:val="auto"/>
          <w:sz w:val="24"/>
          <w:szCs w:val="24"/>
        </w:rPr>
        <w:t>É vedada a participação de empresas em consórcio</w:t>
      </w:r>
      <w:r w:rsidR="00BD60E4" w:rsidRPr="00C82C4D">
        <w:rPr>
          <w:rFonts w:ascii="Times New Roman" w:hAnsi="Times New Roman" w:cs="Times New Roman"/>
          <w:b/>
          <w:bCs/>
          <w:color w:val="auto"/>
          <w:sz w:val="24"/>
          <w:szCs w:val="24"/>
        </w:rPr>
        <w:t xml:space="preserve"> </w:t>
      </w:r>
      <w:r w:rsidR="00341476" w:rsidRPr="00C82C4D">
        <w:rPr>
          <w:rFonts w:ascii="Times New Roman" w:hAnsi="Times New Roman" w:cs="Times New Roman"/>
          <w:color w:val="auto"/>
        </w:rPr>
        <w:t xml:space="preserve">(ANEXO </w:t>
      </w:r>
      <w:r w:rsidR="00341476" w:rsidRPr="00C82C4D">
        <w:rPr>
          <w:rFonts w:ascii="Times New Roman" w:hAnsi="Times New Roman" w:cs="Times New Roman"/>
          <w:b/>
          <w:bCs/>
          <w:color w:val="auto"/>
        </w:rPr>
        <w:t>I</w:t>
      </w:r>
      <w:r w:rsidR="00341476" w:rsidRPr="00C82C4D">
        <w:rPr>
          <w:rFonts w:ascii="Times New Roman" w:hAnsi="Times New Roman" w:cs="Times New Roman"/>
          <w:color w:val="auto"/>
        </w:rPr>
        <w:t xml:space="preserve"> – ITEM </w:t>
      </w:r>
      <w:r w:rsidR="003F084F">
        <w:rPr>
          <w:rFonts w:ascii="Times New Roman" w:hAnsi="Times New Roman" w:cs="Times New Roman"/>
          <w:b/>
          <w:bCs/>
          <w:color w:val="auto"/>
        </w:rPr>
        <w:t>XI</w:t>
      </w:r>
      <w:r w:rsidR="00341476" w:rsidRPr="00C82C4D">
        <w:rPr>
          <w:rFonts w:ascii="Times New Roman" w:hAnsi="Times New Roman" w:cs="Times New Roman"/>
          <w:color w:val="auto"/>
        </w:rPr>
        <w:t>)</w:t>
      </w:r>
    </w:p>
    <w:p w14:paraId="04F51B09" w14:textId="77777777" w:rsidR="00DE6D50" w:rsidRDefault="00DE6D50" w:rsidP="00CF400E">
      <w:pPr>
        <w:tabs>
          <w:tab w:val="left" w:pos="1440"/>
        </w:tabs>
        <w:autoSpaceDE w:val="0"/>
        <w:snapToGrid w:val="0"/>
        <w:spacing w:line="312" w:lineRule="auto"/>
        <w:ind w:left="567"/>
        <w:jc w:val="both"/>
        <w:rPr>
          <w:rFonts w:ascii="Times New Roman" w:hAnsi="Times New Roman" w:cs="Times New Roman"/>
        </w:rPr>
      </w:pPr>
    </w:p>
    <w:p w14:paraId="178DCEFB" w14:textId="77777777" w:rsidR="00BD60E4" w:rsidRPr="00C66F93" w:rsidRDefault="00BD60E4" w:rsidP="00CF400E">
      <w:pPr>
        <w:tabs>
          <w:tab w:val="left" w:pos="1440"/>
        </w:tabs>
        <w:autoSpaceDE w:val="0"/>
        <w:snapToGrid w:val="0"/>
        <w:spacing w:line="312" w:lineRule="auto"/>
        <w:ind w:left="567"/>
        <w:jc w:val="both"/>
        <w:rPr>
          <w:rFonts w:ascii="Times New Roman" w:hAnsi="Times New Roman" w:cs="Times New Roman"/>
        </w:rPr>
      </w:pPr>
    </w:p>
    <w:p w14:paraId="4B0879D9" w14:textId="591EE2DA" w:rsidR="003C7A23" w:rsidRPr="00C66F93" w:rsidRDefault="003C7A23" w:rsidP="004718A1">
      <w:pPr>
        <w:pStyle w:val="Nivel01"/>
        <w:tabs>
          <w:tab w:val="left" w:pos="993"/>
        </w:tabs>
        <w:spacing w:before="0" w:after="240" w:line="312" w:lineRule="auto"/>
        <w:ind w:left="0" w:firstLine="567"/>
        <w:rPr>
          <w:rFonts w:ascii="Times New Roman" w:hAnsi="Times New Roman" w:cs="Times New Roman"/>
          <w:sz w:val="24"/>
          <w:szCs w:val="24"/>
        </w:rPr>
      </w:pPr>
      <w:bookmarkStart w:id="18" w:name="_Toc122606105"/>
      <w:r w:rsidRPr="00C66F93">
        <w:rPr>
          <w:rFonts w:ascii="Times New Roman" w:hAnsi="Times New Roman" w:cs="Times New Roman"/>
          <w:sz w:val="24"/>
          <w:szCs w:val="24"/>
        </w:rPr>
        <w:t>DA</w:t>
      </w:r>
      <w:r w:rsidR="00C73C3B" w:rsidRPr="00C66F93">
        <w:rPr>
          <w:rFonts w:ascii="Times New Roman" w:hAnsi="Times New Roman" w:cs="Times New Roman"/>
          <w:sz w:val="24"/>
          <w:szCs w:val="24"/>
        </w:rPr>
        <w:t>S</w:t>
      </w:r>
      <w:r w:rsidRPr="00C66F93">
        <w:rPr>
          <w:rFonts w:ascii="Times New Roman" w:hAnsi="Times New Roman" w:cs="Times New Roman"/>
          <w:sz w:val="24"/>
          <w:szCs w:val="24"/>
        </w:rPr>
        <w:t xml:space="preserve"> </w:t>
      </w:r>
      <w:r w:rsidR="00C73C3B" w:rsidRPr="00C66F93">
        <w:rPr>
          <w:rFonts w:ascii="Times New Roman" w:hAnsi="Times New Roman" w:cs="Times New Roman"/>
          <w:sz w:val="24"/>
          <w:szCs w:val="24"/>
        </w:rPr>
        <w:t>DECLARAÇÕES E DA APRESENTAÇÃO DA PROPOSTA</w:t>
      </w:r>
      <w:bookmarkEnd w:id="18"/>
    </w:p>
    <w:p w14:paraId="1F374D01" w14:textId="6553FCD7" w:rsidR="003C7A23" w:rsidRPr="00C66F93" w:rsidRDefault="003C7A23" w:rsidP="001D37DC">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Na presente licitação, a fase de habilitação </w:t>
      </w:r>
      <w:r w:rsidR="003F7BB2" w:rsidRPr="00C66F93">
        <w:rPr>
          <w:rFonts w:ascii="Times New Roman" w:hAnsi="Times New Roman" w:cs="Times New Roman"/>
          <w:color w:val="auto"/>
          <w:sz w:val="24"/>
          <w:szCs w:val="24"/>
        </w:rPr>
        <w:t xml:space="preserve">será realizada após </w:t>
      </w:r>
      <w:r w:rsidRPr="00C66F93">
        <w:rPr>
          <w:rFonts w:ascii="Times New Roman" w:hAnsi="Times New Roman" w:cs="Times New Roman"/>
          <w:color w:val="auto"/>
          <w:sz w:val="24"/>
          <w:szCs w:val="24"/>
        </w:rPr>
        <w:t>as fases de apresentação de propostas e lances e de julgamento.</w:t>
      </w:r>
    </w:p>
    <w:p w14:paraId="0CDC5BEB" w14:textId="77777777"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color w:val="auto"/>
          <w:sz w:val="24"/>
          <w:szCs w:val="24"/>
        </w:rPr>
      </w:pPr>
      <w:bookmarkStart w:id="19" w:name="_Ref113886867"/>
      <w:r w:rsidRPr="00C66F93">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44617891" w14:textId="77777777"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color w:val="auto"/>
          <w:sz w:val="24"/>
          <w:szCs w:val="24"/>
        </w:rPr>
      </w:pPr>
      <w:bookmarkStart w:id="20" w:name="_Ref113968921"/>
      <w:r w:rsidRPr="00C66F93">
        <w:rPr>
          <w:rFonts w:ascii="Times New Roman" w:eastAsia="Times New Roman" w:hAnsi="Times New Roman" w:cs="Times New Roman"/>
          <w:color w:val="auto"/>
          <w:sz w:val="24"/>
          <w:szCs w:val="24"/>
        </w:rPr>
        <w:t>No cadastramento da proposta inicial, o licitante declarará, em campo próprio do sistema, que:</w:t>
      </w:r>
      <w:bookmarkEnd w:id="20"/>
    </w:p>
    <w:p w14:paraId="6A5B265E" w14:textId="2B42EA70" w:rsidR="003C7A23" w:rsidRPr="00C66F93" w:rsidRDefault="003C7A23" w:rsidP="001D37DC">
      <w:pPr>
        <w:pStyle w:val="Nivel3"/>
        <w:tabs>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está ciente e </w:t>
      </w:r>
      <w:r w:rsidRPr="00C66F93">
        <w:rPr>
          <w:rFonts w:ascii="Times New Roman" w:hAnsi="Times New Roman" w:cs="Times New Roman"/>
          <w:b/>
          <w:bCs/>
          <w:color w:val="auto"/>
          <w:sz w:val="24"/>
          <w:szCs w:val="24"/>
        </w:rPr>
        <w:t xml:space="preserve">concorda com as condições contidas no </w:t>
      </w:r>
      <w:r w:rsidR="002707EB" w:rsidRPr="00C66F93">
        <w:rPr>
          <w:rFonts w:ascii="Times New Roman" w:hAnsi="Times New Roman" w:cs="Times New Roman"/>
          <w:b/>
          <w:bCs/>
          <w:color w:val="auto"/>
          <w:sz w:val="24"/>
          <w:szCs w:val="24"/>
        </w:rPr>
        <w:t>Edital</w:t>
      </w:r>
      <w:r w:rsidRPr="00C66F93">
        <w:rPr>
          <w:rFonts w:ascii="Times New Roman" w:hAnsi="Times New Roman" w:cs="Times New Roman"/>
          <w:color w:val="auto"/>
          <w:sz w:val="24"/>
          <w:szCs w:val="24"/>
        </w:rPr>
        <w:t xml:space="preserve"> e seus anexos</w:t>
      </w:r>
      <w:bookmarkStart w:id="21" w:name="_Hlk154224613"/>
      <w:r w:rsidRPr="00C66F93">
        <w:rPr>
          <w:rFonts w:ascii="Times New Roman" w:hAnsi="Times New Roman" w:cs="Times New Roman"/>
          <w:color w:val="auto"/>
          <w:sz w:val="24"/>
          <w:szCs w:val="24"/>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bookmarkEnd w:id="21"/>
    <w:p w14:paraId="45DBE03B" w14:textId="25D26400" w:rsidR="003C7A23" w:rsidRPr="00C66F93" w:rsidRDefault="003C7A23" w:rsidP="001D37DC">
      <w:pPr>
        <w:pStyle w:val="Nivel3"/>
        <w:tabs>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não emprega menor de 18 anos em trabalho noturno, perigoso ou insalubre e </w:t>
      </w:r>
      <w:r w:rsidRPr="00C66F93">
        <w:rPr>
          <w:rFonts w:ascii="Times New Roman" w:hAnsi="Times New Roman" w:cs="Times New Roman"/>
          <w:b/>
          <w:bCs/>
          <w:color w:val="auto"/>
          <w:sz w:val="24"/>
          <w:szCs w:val="24"/>
        </w:rPr>
        <w:t>não emprega menor de 16 anos</w:t>
      </w:r>
      <w:r w:rsidRPr="00C66F93">
        <w:rPr>
          <w:rFonts w:ascii="Times New Roman" w:hAnsi="Times New Roman" w:cs="Times New Roman"/>
          <w:color w:val="auto"/>
          <w:sz w:val="24"/>
          <w:szCs w:val="24"/>
        </w:rPr>
        <w:t xml:space="preserve">, salvo menor, a partir de 14 anos, na condição de aprendiz, nos termos do </w:t>
      </w:r>
      <w:hyperlink r:id="rId16" w:anchor="art7" w:history="1">
        <w:r w:rsidRPr="00C66F93">
          <w:rPr>
            <w:rStyle w:val="Hyperlink"/>
            <w:rFonts w:ascii="Times New Roman" w:hAnsi="Times New Roman" w:cs="Times New Roman"/>
            <w:sz w:val="24"/>
            <w:szCs w:val="24"/>
          </w:rPr>
          <w:t>artigo 7°, XXXIII, da Constituição</w:t>
        </w:r>
      </w:hyperlink>
      <w:r w:rsidRPr="00C66F93">
        <w:rPr>
          <w:rFonts w:ascii="Times New Roman" w:hAnsi="Times New Roman" w:cs="Times New Roman"/>
          <w:color w:val="auto"/>
          <w:sz w:val="24"/>
          <w:szCs w:val="24"/>
        </w:rPr>
        <w:t>;</w:t>
      </w:r>
    </w:p>
    <w:p w14:paraId="1F36097B" w14:textId="742D3137" w:rsidR="003C7A23" w:rsidRPr="00C66F93" w:rsidRDefault="003C7A23" w:rsidP="001D37DC">
      <w:pPr>
        <w:pStyle w:val="Nivel3"/>
        <w:tabs>
          <w:tab w:val="left" w:pos="1276"/>
        </w:tabs>
        <w:spacing w:before="0" w:after="240" w:line="312" w:lineRule="auto"/>
        <w:ind w:left="0" w:firstLine="567"/>
        <w:rPr>
          <w:rFonts w:ascii="Times New Roman" w:hAnsi="Times New Roman" w:cs="Times New Roman"/>
          <w:sz w:val="24"/>
          <w:szCs w:val="24"/>
        </w:rPr>
      </w:pPr>
      <w:bookmarkStart w:id="22" w:name="_Hlk154224321"/>
      <w:r w:rsidRPr="00C66F93">
        <w:rPr>
          <w:rFonts w:ascii="Times New Roman" w:hAnsi="Times New Roman" w:cs="Times New Roman"/>
          <w:sz w:val="24"/>
          <w:szCs w:val="24"/>
        </w:rPr>
        <w:t xml:space="preserve">não </w:t>
      </w:r>
      <w:r w:rsidRPr="00C66F93">
        <w:rPr>
          <w:rFonts w:ascii="Times New Roman" w:hAnsi="Times New Roman" w:cs="Times New Roman"/>
          <w:color w:val="auto"/>
          <w:sz w:val="24"/>
          <w:szCs w:val="24"/>
        </w:rPr>
        <w:t>possui</w:t>
      </w:r>
      <w:r w:rsidR="00CC6A5F" w:rsidRPr="00C66F93">
        <w:rPr>
          <w:rFonts w:ascii="Times New Roman" w:hAnsi="Times New Roman" w:cs="Times New Roman"/>
          <w:sz w:val="24"/>
          <w:szCs w:val="24"/>
        </w:rPr>
        <w:t xml:space="preserve"> </w:t>
      </w:r>
      <w:r w:rsidRPr="00C66F93">
        <w:rPr>
          <w:rFonts w:ascii="Times New Roman" w:hAnsi="Times New Roman" w:cs="Times New Roman"/>
          <w:b/>
          <w:bCs/>
          <w:sz w:val="24"/>
          <w:szCs w:val="24"/>
        </w:rPr>
        <w:t>empregados executando trabalho degradante ou forçado</w:t>
      </w:r>
      <w:r w:rsidRPr="00C66F93">
        <w:rPr>
          <w:rFonts w:ascii="Times New Roman" w:hAnsi="Times New Roman" w:cs="Times New Roman"/>
          <w:sz w:val="24"/>
          <w:szCs w:val="24"/>
        </w:rPr>
        <w:t xml:space="preserve">, observando o disposto nos </w:t>
      </w:r>
      <w:hyperlink r:id="rId17" w:history="1">
        <w:r w:rsidRPr="00C66F93">
          <w:rPr>
            <w:rStyle w:val="Hyperlink"/>
            <w:rFonts w:ascii="Times New Roman" w:hAnsi="Times New Roman" w:cs="Times New Roman"/>
            <w:sz w:val="24"/>
            <w:szCs w:val="24"/>
          </w:rPr>
          <w:t>incisos III e IV do art. 1º e no inciso III do art. 5º da Constituição Federal</w:t>
        </w:r>
      </w:hyperlink>
      <w:r w:rsidRPr="00C66F93">
        <w:rPr>
          <w:rFonts w:ascii="Times New Roman" w:hAnsi="Times New Roman" w:cs="Times New Roman"/>
          <w:sz w:val="24"/>
          <w:szCs w:val="24"/>
        </w:rPr>
        <w:t>;</w:t>
      </w:r>
    </w:p>
    <w:bookmarkEnd w:id="22"/>
    <w:p w14:paraId="3B34720D" w14:textId="77777777" w:rsidR="00664F73" w:rsidRPr="00C66F93" w:rsidRDefault="003C7A23" w:rsidP="001D37DC">
      <w:pPr>
        <w:pStyle w:val="Nivel3"/>
        <w:tabs>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cumpre as exigências de reserva de cargos para pessoa com deficiência e para reabilitado da </w:t>
      </w:r>
      <w:r w:rsidRPr="00C66F93">
        <w:rPr>
          <w:rFonts w:ascii="Times New Roman" w:hAnsi="Times New Roman" w:cs="Times New Roman"/>
          <w:b/>
          <w:bCs/>
          <w:color w:val="auto"/>
          <w:sz w:val="24"/>
          <w:szCs w:val="24"/>
        </w:rPr>
        <w:t>Previdência Social</w:t>
      </w:r>
      <w:r w:rsidRPr="00C66F93">
        <w:rPr>
          <w:rFonts w:ascii="Times New Roman" w:hAnsi="Times New Roman" w:cs="Times New Roman"/>
          <w:color w:val="auto"/>
          <w:sz w:val="24"/>
          <w:szCs w:val="24"/>
        </w:rPr>
        <w:t>, previstas em lei e em outras normas específicas</w:t>
      </w:r>
      <w:r w:rsidR="00664F73" w:rsidRPr="00C66F93">
        <w:rPr>
          <w:rFonts w:ascii="Times New Roman" w:hAnsi="Times New Roman" w:cs="Times New Roman"/>
          <w:color w:val="auto"/>
          <w:sz w:val="24"/>
          <w:szCs w:val="24"/>
        </w:rPr>
        <w:t>;</w:t>
      </w:r>
    </w:p>
    <w:p w14:paraId="45F80C74" w14:textId="77777777" w:rsidR="00C85669" w:rsidRPr="00C66F93" w:rsidRDefault="00664F73" w:rsidP="001D37DC">
      <w:pPr>
        <w:pStyle w:val="Nivel3"/>
        <w:tabs>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cumpre as exigências de </w:t>
      </w:r>
      <w:r w:rsidRPr="00C66F93">
        <w:rPr>
          <w:rFonts w:ascii="Times New Roman" w:hAnsi="Times New Roman" w:cs="Times New Roman"/>
          <w:b/>
          <w:bCs/>
          <w:color w:val="auto"/>
          <w:sz w:val="24"/>
          <w:szCs w:val="24"/>
        </w:rPr>
        <w:t>elaboração independente de proposta</w:t>
      </w:r>
      <w:r w:rsidRPr="00C66F93">
        <w:rPr>
          <w:rFonts w:ascii="Times New Roman" w:hAnsi="Times New Roman" w:cs="Times New Roman"/>
          <w:color w:val="auto"/>
          <w:sz w:val="24"/>
          <w:szCs w:val="24"/>
        </w:rPr>
        <w:t xml:space="preserve"> previstas no Decreto nº 43.150, de 24 de agosto de 2011</w:t>
      </w:r>
      <w:r w:rsidR="00C85669" w:rsidRPr="00C66F93">
        <w:rPr>
          <w:rFonts w:ascii="Times New Roman" w:hAnsi="Times New Roman" w:cs="Times New Roman"/>
          <w:color w:val="auto"/>
          <w:sz w:val="24"/>
          <w:szCs w:val="24"/>
        </w:rPr>
        <w:t>;</w:t>
      </w:r>
    </w:p>
    <w:p w14:paraId="52D091C9" w14:textId="5F82C590" w:rsidR="00857820" w:rsidRPr="00C66F93" w:rsidRDefault="00C85669" w:rsidP="001D37DC">
      <w:pPr>
        <w:pStyle w:val="Nivel3"/>
        <w:tabs>
          <w:tab w:val="left" w:pos="1276"/>
        </w:tabs>
        <w:spacing w:before="0" w:after="240" w:line="312" w:lineRule="auto"/>
        <w:ind w:left="0" w:firstLine="567"/>
        <w:rPr>
          <w:rFonts w:ascii="Times New Roman" w:hAnsi="Times New Roman" w:cs="Times New Roman"/>
          <w:color w:val="auto"/>
          <w:sz w:val="24"/>
          <w:szCs w:val="24"/>
        </w:rPr>
      </w:pPr>
      <w:bookmarkStart w:id="23" w:name="_Hlk154224365"/>
      <w:r w:rsidRPr="00C66F93">
        <w:rPr>
          <w:rFonts w:ascii="Times New Roman" w:hAnsi="Times New Roman" w:cs="Times New Roman"/>
          <w:color w:val="auto"/>
          <w:sz w:val="24"/>
          <w:szCs w:val="24"/>
        </w:rPr>
        <w:t xml:space="preserve">Caso o objeto seja uma prestação de serviços, que cumpre a </w:t>
      </w:r>
      <w:r w:rsidRPr="00C66F93">
        <w:rPr>
          <w:rFonts w:ascii="Times New Roman" w:hAnsi="Times New Roman" w:cs="Times New Roman"/>
          <w:b/>
          <w:bCs/>
          <w:color w:val="auto"/>
          <w:sz w:val="24"/>
          <w:szCs w:val="24"/>
        </w:rPr>
        <w:t>reserva de vagas</w:t>
      </w:r>
      <w:r w:rsidRPr="00C66F93">
        <w:rPr>
          <w:rFonts w:ascii="Times New Roman" w:hAnsi="Times New Roman" w:cs="Times New Roman"/>
          <w:color w:val="auto"/>
          <w:sz w:val="24"/>
          <w:szCs w:val="24"/>
        </w:rPr>
        <w:t xml:space="preserve"> para mulheres vítimas de violência doméstica e familiar, nos termos da Lei estadual nº 7.382, de 14 de junho de 2016</w:t>
      </w:r>
      <w:r w:rsidR="00A30BA8" w:rsidRPr="00C66F93">
        <w:rPr>
          <w:rFonts w:ascii="Times New Roman" w:hAnsi="Times New Roman" w:cs="Times New Roman"/>
          <w:color w:val="auto"/>
          <w:sz w:val="24"/>
          <w:szCs w:val="24"/>
        </w:rPr>
        <w:t>.</w:t>
      </w:r>
    </w:p>
    <w:p w14:paraId="7716898C" w14:textId="0EE5D6DA" w:rsidR="003C7A23" w:rsidRPr="00C66F93" w:rsidRDefault="00FD5AFF" w:rsidP="001D37DC">
      <w:pPr>
        <w:pStyle w:val="Nivel3"/>
        <w:tabs>
          <w:tab w:val="left" w:pos="1276"/>
        </w:tabs>
        <w:spacing w:before="0" w:after="240" w:line="312" w:lineRule="auto"/>
        <w:ind w:left="0" w:firstLine="567"/>
        <w:rPr>
          <w:rFonts w:ascii="Times New Roman" w:hAnsi="Times New Roman" w:cs="Times New Roman"/>
          <w:color w:val="auto"/>
          <w:sz w:val="24"/>
          <w:szCs w:val="24"/>
        </w:rPr>
      </w:pPr>
      <w:bookmarkStart w:id="24" w:name="_Hlk154224840"/>
      <w:bookmarkEnd w:id="23"/>
      <w:r w:rsidRPr="00C66F93">
        <w:rPr>
          <w:rFonts w:ascii="Times New Roman" w:hAnsi="Times New Roman" w:cs="Times New Roman"/>
          <w:color w:val="auto"/>
          <w:sz w:val="24"/>
          <w:szCs w:val="24"/>
        </w:rPr>
        <w:lastRenderedPageBreak/>
        <w:t xml:space="preserve">que não foram aplicadas </w:t>
      </w:r>
      <w:r w:rsidRPr="00C66F93">
        <w:rPr>
          <w:rFonts w:ascii="Times New Roman" w:hAnsi="Times New Roman" w:cs="Times New Roman"/>
          <w:b/>
          <w:bCs/>
          <w:color w:val="auto"/>
          <w:sz w:val="24"/>
          <w:szCs w:val="24"/>
        </w:rPr>
        <w:t>penalidades de suspensão</w:t>
      </w:r>
      <w:r w:rsidRPr="00C66F93">
        <w:rPr>
          <w:rFonts w:ascii="Times New Roman" w:hAnsi="Times New Roman" w:cs="Times New Roman"/>
          <w:color w:val="auto"/>
          <w:sz w:val="24"/>
          <w:szCs w:val="24"/>
        </w:rPr>
        <w:t xml:space="preserve"> temporária da participação em licitação, impedimento de contratar ou declaração de inidoneidade para licitar e contratar cujos efeitos ainda vigorem</w:t>
      </w:r>
      <w:r w:rsidR="00E14EFE" w:rsidRPr="00C66F93">
        <w:rPr>
          <w:rFonts w:ascii="Times New Roman" w:hAnsi="Times New Roman" w:cs="Times New Roman"/>
          <w:color w:val="auto"/>
          <w:sz w:val="24"/>
          <w:szCs w:val="24"/>
        </w:rPr>
        <w:t xml:space="preserve"> e sejam aplicáveis no âmbito do Estado do Rio de Janeiro</w:t>
      </w:r>
      <w:r w:rsidR="003C7A23" w:rsidRPr="00C66F93">
        <w:rPr>
          <w:rFonts w:ascii="Times New Roman" w:hAnsi="Times New Roman" w:cs="Times New Roman"/>
          <w:color w:val="auto"/>
          <w:sz w:val="24"/>
          <w:szCs w:val="24"/>
        </w:rPr>
        <w:t>.</w:t>
      </w:r>
    </w:p>
    <w:bookmarkEnd w:id="24"/>
    <w:p w14:paraId="36A7C635" w14:textId="4BD059E2"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w:t>
      </w:r>
      <w:r w:rsidRPr="00C66F93">
        <w:rPr>
          <w:rFonts w:ascii="Times New Roman" w:eastAsia="Times New Roman" w:hAnsi="Times New Roman" w:cs="Times New Roman"/>
          <w:color w:val="auto"/>
          <w:sz w:val="24"/>
          <w:szCs w:val="24"/>
        </w:rPr>
        <w:t>licitante</w:t>
      </w:r>
      <w:r w:rsidRPr="00C66F93">
        <w:rPr>
          <w:rFonts w:ascii="Times New Roman" w:hAnsi="Times New Roman" w:cs="Times New Roman"/>
          <w:sz w:val="24"/>
          <w:szCs w:val="24"/>
        </w:rPr>
        <w:t xml:space="preserve"> organizado em </w:t>
      </w:r>
      <w:r w:rsidRPr="00C66F93">
        <w:rPr>
          <w:rFonts w:ascii="Times New Roman" w:hAnsi="Times New Roman" w:cs="Times New Roman"/>
          <w:b/>
          <w:bCs/>
          <w:sz w:val="24"/>
          <w:szCs w:val="24"/>
        </w:rPr>
        <w:t>cooperativa</w:t>
      </w:r>
      <w:r w:rsidRPr="00C66F93">
        <w:rPr>
          <w:rFonts w:ascii="Times New Roman" w:hAnsi="Times New Roman" w:cs="Times New Roman"/>
          <w:sz w:val="24"/>
          <w:szCs w:val="24"/>
        </w:rPr>
        <w:t xml:space="preserve"> deverá declarar, ainda, em campo próprio do sistema eletrônico, que </w:t>
      </w:r>
      <w:r w:rsidRPr="00C66F93">
        <w:rPr>
          <w:rFonts w:ascii="Times New Roman" w:hAnsi="Times New Roman" w:cs="Times New Roman"/>
          <w:b/>
          <w:bCs/>
          <w:sz w:val="24"/>
          <w:szCs w:val="24"/>
        </w:rPr>
        <w:t>cumpre os requisitos</w:t>
      </w:r>
      <w:r w:rsidRPr="00C66F93">
        <w:rPr>
          <w:rFonts w:ascii="Times New Roman" w:hAnsi="Times New Roman" w:cs="Times New Roman"/>
          <w:sz w:val="24"/>
          <w:szCs w:val="24"/>
        </w:rPr>
        <w:t xml:space="preserve"> estabelecidos no </w:t>
      </w:r>
      <w:hyperlink r:id="rId18" w:anchor="art16" w:history="1">
        <w:r w:rsidRPr="00C66F93">
          <w:rPr>
            <w:rStyle w:val="Hyperlink"/>
            <w:rFonts w:ascii="Times New Roman" w:hAnsi="Times New Roman" w:cs="Times New Roman"/>
            <w:sz w:val="24"/>
            <w:szCs w:val="24"/>
          </w:rPr>
          <w:t>artigo 16 da Lei nº 14.133, de 2021</w:t>
        </w:r>
      </w:hyperlink>
      <w:r w:rsidRPr="00C66F93">
        <w:rPr>
          <w:rFonts w:ascii="Times New Roman" w:hAnsi="Times New Roman" w:cs="Times New Roman"/>
          <w:sz w:val="24"/>
          <w:szCs w:val="24"/>
        </w:rPr>
        <w:t>.</w:t>
      </w:r>
    </w:p>
    <w:p w14:paraId="5D6BACF4" w14:textId="6ED2C6DB"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sz w:val="24"/>
          <w:szCs w:val="24"/>
        </w:rPr>
      </w:pPr>
      <w:bookmarkStart w:id="25" w:name="_Ref117000019"/>
      <w:r w:rsidRPr="00C66F93">
        <w:rPr>
          <w:rFonts w:ascii="Times New Roman" w:hAnsi="Times New Roman" w:cs="Times New Roman"/>
          <w:sz w:val="24"/>
          <w:szCs w:val="24"/>
        </w:rPr>
        <w:t xml:space="preserve">O </w:t>
      </w:r>
      <w:r w:rsidRPr="00C66F93">
        <w:rPr>
          <w:rFonts w:ascii="Times New Roman" w:eastAsia="Times New Roman" w:hAnsi="Times New Roman" w:cs="Times New Roman"/>
          <w:color w:val="auto"/>
          <w:sz w:val="24"/>
          <w:szCs w:val="24"/>
        </w:rPr>
        <w:t>fornecedor</w:t>
      </w:r>
      <w:r w:rsidRPr="00C66F93">
        <w:rPr>
          <w:rFonts w:ascii="Times New Roman" w:hAnsi="Times New Roman" w:cs="Times New Roman"/>
          <w:sz w:val="24"/>
          <w:szCs w:val="24"/>
        </w:rPr>
        <w:t xml:space="preserve"> enquadrado como microempresa, empresa de pequeno porte ou sociedade cooperativa deverá declarar, ainda, em campo próprio do sistema eletrônico, que cumpre os requisitos estabelecidos no </w:t>
      </w:r>
      <w:hyperlink r:id="rId19" w:anchor="art3" w:history="1">
        <w:r w:rsidRPr="00C66F93">
          <w:rPr>
            <w:rStyle w:val="Hyperlink"/>
            <w:rFonts w:ascii="Times New Roman" w:hAnsi="Times New Roman" w:cs="Times New Roman"/>
            <w:sz w:val="24"/>
            <w:szCs w:val="24"/>
          </w:rPr>
          <w:t>artigo 3° da Lei Complementar nº 123, de 2006</w:t>
        </w:r>
      </w:hyperlink>
      <w:r w:rsidRPr="00C66F93">
        <w:rPr>
          <w:rFonts w:ascii="Times New Roman" w:hAnsi="Times New Roman" w:cs="Times New Roman"/>
          <w:sz w:val="24"/>
          <w:szCs w:val="24"/>
        </w:rPr>
        <w:t xml:space="preserve">, estando apto a usufruir do tratamento favorecido estabelecido em seus </w:t>
      </w:r>
      <w:bookmarkEnd w:id="25"/>
      <w:r w:rsidR="001708CD" w:rsidRPr="00C66F93">
        <w:fldChar w:fldCharType="begin"/>
      </w:r>
      <w:r w:rsidR="001708CD" w:rsidRPr="00C66F93">
        <w:rPr>
          <w:rFonts w:ascii="Times New Roman" w:hAnsi="Times New Roman" w:cs="Times New Roman"/>
          <w:sz w:val="24"/>
          <w:szCs w:val="24"/>
        </w:rPr>
        <w:instrText>HYPERLINK "https://www.planalto.gov.br/ccivil_03/leis/lcp/lcp123.htm" \l "art42"</w:instrText>
      </w:r>
      <w:r w:rsidR="001708CD" w:rsidRPr="00C66F93">
        <w:fldChar w:fldCharType="separate"/>
      </w:r>
      <w:proofErr w:type="spellStart"/>
      <w:r w:rsidRPr="00C66F93">
        <w:rPr>
          <w:rStyle w:val="Hyperlink"/>
          <w:rFonts w:ascii="Times New Roman" w:hAnsi="Times New Roman" w:cs="Times New Roman"/>
          <w:sz w:val="24"/>
          <w:szCs w:val="24"/>
        </w:rPr>
        <w:t>arts</w:t>
      </w:r>
      <w:proofErr w:type="spellEnd"/>
      <w:r w:rsidRPr="00C66F93">
        <w:rPr>
          <w:rStyle w:val="Hyperlink"/>
          <w:rFonts w:ascii="Times New Roman" w:hAnsi="Times New Roman" w:cs="Times New Roman"/>
          <w:sz w:val="24"/>
          <w:szCs w:val="24"/>
        </w:rPr>
        <w:t>. 42 a 49</w:t>
      </w:r>
      <w:r w:rsidR="001708CD" w:rsidRPr="00C66F93">
        <w:rPr>
          <w:rStyle w:val="Hyperlink"/>
          <w:rFonts w:ascii="Times New Roman" w:hAnsi="Times New Roman" w:cs="Times New Roman"/>
          <w:sz w:val="24"/>
          <w:szCs w:val="24"/>
        </w:rPr>
        <w:fldChar w:fldCharType="end"/>
      </w:r>
      <w:r w:rsidRPr="00C66F93">
        <w:rPr>
          <w:rFonts w:ascii="Times New Roman" w:hAnsi="Times New Roman" w:cs="Times New Roman"/>
          <w:sz w:val="24"/>
          <w:szCs w:val="24"/>
        </w:rPr>
        <w:t xml:space="preserve">, observado o disposto nos </w:t>
      </w:r>
      <w:hyperlink r:id="rId20" w:anchor="art4§1" w:history="1">
        <w:r w:rsidRPr="00C66F93">
          <w:rPr>
            <w:rStyle w:val="Hyperlink"/>
            <w:rFonts w:ascii="Times New Roman" w:hAnsi="Times New Roman" w:cs="Times New Roman"/>
            <w:sz w:val="24"/>
            <w:szCs w:val="24"/>
          </w:rPr>
          <w:t>§§ 1º ao 3º do art. 4º, da Lei n.º 14.133, de 2021.</w:t>
        </w:r>
      </w:hyperlink>
    </w:p>
    <w:p w14:paraId="06D6F458" w14:textId="61F466BB" w:rsidR="003C7A23" w:rsidRPr="00C66F93" w:rsidRDefault="003C7A23" w:rsidP="001D37DC">
      <w:pPr>
        <w:pStyle w:val="Nivel3"/>
        <w:tabs>
          <w:tab w:val="left" w:pos="1276"/>
        </w:tabs>
        <w:spacing w:before="0" w:after="240" w:line="312" w:lineRule="auto"/>
        <w:ind w:left="0" w:firstLine="567"/>
        <w:rPr>
          <w:rFonts w:ascii="Times New Roman" w:hAnsi="Times New Roman" w:cs="Times New Roman"/>
          <w:sz w:val="24"/>
          <w:szCs w:val="24"/>
        </w:rPr>
      </w:pPr>
      <w:bookmarkStart w:id="26" w:name="_Hlk154225179"/>
      <w:r w:rsidRPr="00C66F93">
        <w:rPr>
          <w:rFonts w:ascii="Times New Roman" w:hAnsi="Times New Roman" w:cs="Times New Roman"/>
          <w:sz w:val="24"/>
          <w:szCs w:val="24"/>
        </w:rPr>
        <w:t xml:space="preserve">no item exclusivo para participação de </w:t>
      </w:r>
      <w:r w:rsidR="00140E41" w:rsidRPr="00C66F93">
        <w:rPr>
          <w:rFonts w:ascii="Times New Roman" w:hAnsi="Times New Roman" w:cs="Times New Roman"/>
          <w:sz w:val="24"/>
          <w:szCs w:val="24"/>
        </w:rPr>
        <w:t>Microempresas - ME e Empresas de Pequeno Porte - EPP</w:t>
      </w:r>
      <w:r w:rsidRPr="00C66F93">
        <w:rPr>
          <w:rFonts w:ascii="Times New Roman" w:hAnsi="Times New Roman" w:cs="Times New Roman"/>
          <w:sz w:val="24"/>
          <w:szCs w:val="24"/>
        </w:rPr>
        <w:t>, a assinalação do campo “não” impedirá o prosseguimento no certame, para aquele item;</w:t>
      </w:r>
    </w:p>
    <w:p w14:paraId="7F68966D" w14:textId="6B9A416F" w:rsidR="003C7A23" w:rsidRPr="00C66F93" w:rsidRDefault="003C7A23" w:rsidP="001D37DC">
      <w:pPr>
        <w:pStyle w:val="Nivel3"/>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nos </w:t>
      </w:r>
      <w:r w:rsidR="006A1362" w:rsidRPr="00C66F93">
        <w:rPr>
          <w:rFonts w:ascii="Times New Roman" w:hAnsi="Times New Roman" w:cs="Times New Roman"/>
          <w:sz w:val="24"/>
          <w:szCs w:val="24"/>
        </w:rPr>
        <w:t xml:space="preserve">ITENS </w:t>
      </w:r>
      <w:r w:rsidRPr="00C66F93">
        <w:rPr>
          <w:rFonts w:ascii="Times New Roman" w:hAnsi="Times New Roman" w:cs="Times New Roman"/>
          <w:sz w:val="24"/>
          <w:szCs w:val="24"/>
        </w:rPr>
        <w:t xml:space="preserve">em que a participação não for exclusiva para </w:t>
      </w:r>
      <w:r w:rsidR="00140E41" w:rsidRPr="00C66F93">
        <w:rPr>
          <w:rFonts w:ascii="Times New Roman" w:hAnsi="Times New Roman" w:cs="Times New Roman"/>
          <w:sz w:val="24"/>
          <w:szCs w:val="24"/>
        </w:rPr>
        <w:t>Microempresas - ME e Empresas de Pequeno Porte - EPP</w:t>
      </w:r>
      <w:r w:rsidRPr="00C66F93">
        <w:rPr>
          <w:rFonts w:ascii="Times New Roman" w:hAnsi="Times New Roman" w:cs="Times New Roman"/>
          <w:sz w:val="24"/>
          <w:szCs w:val="24"/>
        </w:rPr>
        <w:t xml:space="preserve">, a assinalação do campo “não” apenas produzirá o efeito de o licitante não ter direito ao tratamento favorecido previsto na </w:t>
      </w:r>
      <w:hyperlink r:id="rId21" w:history="1">
        <w:r w:rsidRPr="00C66F93">
          <w:rPr>
            <w:rStyle w:val="Hyperlink"/>
            <w:rFonts w:ascii="Times New Roman" w:hAnsi="Times New Roman" w:cs="Times New Roman"/>
            <w:sz w:val="24"/>
            <w:szCs w:val="24"/>
          </w:rPr>
          <w:t>Lei Complementar nº 123, de 2006</w:t>
        </w:r>
      </w:hyperlink>
      <w:r w:rsidRPr="00C66F93">
        <w:rPr>
          <w:rFonts w:ascii="Times New Roman" w:hAnsi="Times New Roman" w:cs="Times New Roman"/>
          <w:sz w:val="24"/>
          <w:szCs w:val="24"/>
        </w:rPr>
        <w:t>, mesmo que microempresa, empresa de pequeno porte ou sociedade cooperativa.</w:t>
      </w:r>
    </w:p>
    <w:p w14:paraId="79F6C9A9" w14:textId="049CABA5"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A </w:t>
      </w:r>
      <w:r w:rsidRPr="00C66F93">
        <w:rPr>
          <w:rFonts w:ascii="Times New Roman" w:eastAsia="Times New Roman" w:hAnsi="Times New Roman" w:cs="Times New Roman"/>
          <w:color w:val="auto"/>
          <w:sz w:val="24"/>
          <w:szCs w:val="24"/>
        </w:rPr>
        <w:t>falsidade</w:t>
      </w:r>
      <w:r w:rsidRPr="00C66F93">
        <w:rPr>
          <w:rFonts w:ascii="Times New Roman" w:hAnsi="Times New Roman" w:cs="Times New Roman"/>
          <w:color w:val="auto"/>
          <w:sz w:val="24"/>
          <w:szCs w:val="24"/>
        </w:rPr>
        <w:t xml:space="preserve"> da</w:t>
      </w:r>
      <w:r w:rsidR="00FD5AFF" w:rsidRPr="00C66F93">
        <w:rPr>
          <w:rFonts w:ascii="Times New Roman" w:hAnsi="Times New Roman" w:cs="Times New Roman"/>
          <w:color w:val="auto"/>
          <w:sz w:val="24"/>
          <w:szCs w:val="24"/>
        </w:rPr>
        <w:t>s</w:t>
      </w:r>
      <w:r w:rsidRPr="00C66F93">
        <w:rPr>
          <w:rFonts w:ascii="Times New Roman" w:hAnsi="Times New Roman" w:cs="Times New Roman"/>
          <w:color w:val="auto"/>
          <w:sz w:val="24"/>
          <w:szCs w:val="24"/>
        </w:rPr>
        <w:t xml:space="preserve"> </w:t>
      </w:r>
      <w:r w:rsidR="00FD5AFF" w:rsidRPr="00C66F93">
        <w:rPr>
          <w:rFonts w:ascii="Times New Roman" w:hAnsi="Times New Roman" w:cs="Times New Roman"/>
          <w:color w:val="auto"/>
          <w:sz w:val="24"/>
          <w:szCs w:val="24"/>
        </w:rPr>
        <w:t xml:space="preserve">declarações </w:t>
      </w:r>
      <w:r w:rsidRPr="00C66F93">
        <w:rPr>
          <w:rFonts w:ascii="Times New Roman" w:hAnsi="Times New Roman" w:cs="Times New Roman"/>
          <w:color w:val="auto"/>
          <w:sz w:val="24"/>
          <w:szCs w:val="24"/>
        </w:rPr>
        <w:t>de que trata</w:t>
      </w:r>
      <w:r w:rsidR="00FD5AFF" w:rsidRPr="00C66F93">
        <w:rPr>
          <w:rFonts w:ascii="Times New Roman" w:hAnsi="Times New Roman" w:cs="Times New Roman"/>
          <w:color w:val="auto"/>
          <w:sz w:val="24"/>
          <w:szCs w:val="24"/>
        </w:rPr>
        <w:t>m</w:t>
      </w:r>
      <w:r w:rsidRPr="00C66F93">
        <w:rPr>
          <w:rFonts w:ascii="Times New Roman" w:hAnsi="Times New Roman" w:cs="Times New Roman"/>
          <w:color w:val="auto"/>
          <w:sz w:val="24"/>
          <w:szCs w:val="24"/>
        </w:rPr>
        <w:t xml:space="preserve"> os </w:t>
      </w:r>
      <w:r w:rsidR="006A1362" w:rsidRPr="00C66F93">
        <w:rPr>
          <w:rFonts w:ascii="Times New Roman" w:hAnsi="Times New Roman" w:cs="Times New Roman"/>
          <w:color w:val="auto"/>
          <w:sz w:val="24"/>
          <w:szCs w:val="24"/>
        </w:rPr>
        <w:t xml:space="preserve">ITENS </w:t>
      </w:r>
      <w:r w:rsidR="00FD5AFF" w:rsidRPr="00C66F93">
        <w:rPr>
          <w:rFonts w:ascii="Times New Roman" w:hAnsi="Times New Roman" w:cs="Times New Roman"/>
          <w:b/>
          <w:bCs/>
          <w:color w:val="auto"/>
          <w:sz w:val="24"/>
          <w:szCs w:val="24"/>
        </w:rPr>
        <w:t>3.3</w:t>
      </w:r>
      <w:r w:rsidR="00E65527" w:rsidRPr="00C66F93">
        <w:rPr>
          <w:rFonts w:ascii="Times New Roman" w:hAnsi="Times New Roman" w:cs="Times New Roman"/>
          <w:color w:val="auto"/>
          <w:sz w:val="24"/>
          <w:szCs w:val="24"/>
        </w:rPr>
        <w:t xml:space="preserve"> </w:t>
      </w:r>
      <w:r w:rsidR="00FD5AFF" w:rsidRPr="00C66F93">
        <w:rPr>
          <w:rFonts w:ascii="Times New Roman" w:hAnsi="Times New Roman" w:cs="Times New Roman"/>
          <w:color w:val="auto"/>
          <w:sz w:val="24"/>
          <w:szCs w:val="24"/>
        </w:rPr>
        <w:t xml:space="preserve">e </w:t>
      </w:r>
      <w:r w:rsidRPr="00C66F93">
        <w:rPr>
          <w:rFonts w:ascii="Times New Roman" w:hAnsi="Times New Roman" w:cs="Times New Roman"/>
          <w:b/>
          <w:bCs/>
          <w:color w:val="auto"/>
          <w:sz w:val="24"/>
          <w:szCs w:val="24"/>
        </w:rPr>
        <w:fldChar w:fldCharType="begin"/>
      </w:r>
      <w:r w:rsidRPr="00C66F93">
        <w:rPr>
          <w:rFonts w:ascii="Times New Roman" w:hAnsi="Times New Roman" w:cs="Times New Roman"/>
          <w:b/>
          <w:bCs/>
          <w:color w:val="auto"/>
          <w:sz w:val="24"/>
          <w:szCs w:val="24"/>
        </w:rPr>
        <w:instrText xml:space="preserve"> REF _Ref117000019 \r \h </w:instrText>
      </w:r>
      <w:r w:rsidR="00F522F3" w:rsidRPr="00C66F93">
        <w:rPr>
          <w:rFonts w:ascii="Times New Roman" w:hAnsi="Times New Roman" w:cs="Times New Roman"/>
          <w:b/>
          <w:bCs/>
          <w:color w:val="auto"/>
          <w:sz w:val="24"/>
          <w:szCs w:val="24"/>
        </w:rPr>
        <w:instrText xml:space="preserve"> \* MERGEFORMAT </w:instrText>
      </w:r>
      <w:r w:rsidRPr="00C66F93">
        <w:rPr>
          <w:rFonts w:ascii="Times New Roman" w:hAnsi="Times New Roman" w:cs="Times New Roman"/>
          <w:b/>
          <w:bCs/>
          <w:color w:val="auto"/>
          <w:sz w:val="24"/>
          <w:szCs w:val="24"/>
        </w:rPr>
      </w:r>
      <w:r w:rsidRPr="00C66F93">
        <w:rPr>
          <w:rFonts w:ascii="Times New Roman" w:hAnsi="Times New Roman" w:cs="Times New Roman"/>
          <w:b/>
          <w:bCs/>
          <w:color w:val="auto"/>
          <w:sz w:val="24"/>
          <w:szCs w:val="24"/>
        </w:rPr>
        <w:fldChar w:fldCharType="separate"/>
      </w:r>
      <w:r w:rsidR="00957F22" w:rsidRPr="00C66F93">
        <w:rPr>
          <w:rFonts w:ascii="Times New Roman" w:hAnsi="Times New Roman" w:cs="Times New Roman"/>
          <w:b/>
          <w:bCs/>
          <w:color w:val="auto"/>
          <w:sz w:val="24"/>
          <w:szCs w:val="24"/>
        </w:rPr>
        <w:t>3.5</w:t>
      </w:r>
      <w:r w:rsidRPr="00C66F93">
        <w:rPr>
          <w:rFonts w:ascii="Times New Roman" w:hAnsi="Times New Roman" w:cs="Times New Roman"/>
          <w:b/>
          <w:bCs/>
          <w:color w:val="auto"/>
          <w:sz w:val="24"/>
          <w:szCs w:val="24"/>
        </w:rPr>
        <w:fldChar w:fldCharType="end"/>
      </w:r>
      <w:r w:rsidRPr="00C66F93">
        <w:rPr>
          <w:rFonts w:ascii="Times New Roman" w:hAnsi="Times New Roman" w:cs="Times New Roman"/>
          <w:color w:val="auto"/>
          <w:sz w:val="24"/>
          <w:szCs w:val="24"/>
        </w:rPr>
        <w:t xml:space="preserve"> sujeitará o licitante às sanções previstas na </w:t>
      </w:r>
      <w:hyperlink r:id="rId22" w:history="1">
        <w:r w:rsidRPr="00C66F93">
          <w:rPr>
            <w:rStyle w:val="Hyperlink"/>
            <w:rFonts w:ascii="Times New Roman" w:hAnsi="Times New Roman" w:cs="Times New Roman"/>
            <w:sz w:val="24"/>
            <w:szCs w:val="24"/>
          </w:rPr>
          <w:t>Lei nº 14.133, de 2021</w:t>
        </w:r>
      </w:hyperlink>
      <w:r w:rsidRPr="00C66F93">
        <w:rPr>
          <w:rFonts w:ascii="Times New Roman" w:hAnsi="Times New Roman" w:cs="Times New Roman"/>
          <w:color w:val="auto"/>
          <w:sz w:val="24"/>
          <w:szCs w:val="24"/>
        </w:rPr>
        <w:t>, e neste Edital.</w:t>
      </w:r>
    </w:p>
    <w:bookmarkEnd w:id="26"/>
    <w:p w14:paraId="0BA35920" w14:textId="77777777"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Os </w:t>
      </w:r>
      <w:r w:rsidRPr="00C66F93">
        <w:rPr>
          <w:rFonts w:ascii="Times New Roman" w:eastAsia="Times New Roman" w:hAnsi="Times New Roman" w:cs="Times New Roman"/>
          <w:color w:val="auto"/>
          <w:sz w:val="24"/>
          <w:szCs w:val="24"/>
        </w:rPr>
        <w:t>licitantes</w:t>
      </w:r>
      <w:r w:rsidRPr="00C66F93">
        <w:rPr>
          <w:rFonts w:ascii="Times New Roman" w:hAnsi="Times New Roman" w:cs="Times New Roman"/>
          <w:color w:val="auto"/>
          <w:sz w:val="24"/>
          <w:szCs w:val="24"/>
        </w:rPr>
        <w:t xml:space="preserve"> poderão retirar ou substituir a proposta ou, </w:t>
      </w:r>
      <w:r w:rsidRPr="00C66F93">
        <w:rPr>
          <w:rFonts w:ascii="Times New Roman" w:hAnsi="Times New Roman" w:cs="Times New Roman"/>
          <w:sz w:val="24"/>
          <w:szCs w:val="24"/>
        </w:rPr>
        <w:t xml:space="preserve">na hipótese de a fase de habilitação anteceder as fases de apresentação de propostas e lances e de julgamento, </w:t>
      </w:r>
      <w:r w:rsidRPr="00C66F93">
        <w:rPr>
          <w:rFonts w:ascii="Times New Roman" w:hAnsi="Times New Roman" w:cs="Times New Roman"/>
          <w:color w:val="auto"/>
          <w:sz w:val="24"/>
          <w:szCs w:val="24"/>
        </w:rPr>
        <w:t>os documentos de habilitação anteriormente inseridos no sistema, até a abertura da sessão pública.</w:t>
      </w:r>
    </w:p>
    <w:p w14:paraId="149ED680" w14:textId="15C98CAC"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Não haverá ordem de classificação na etapa de apresentação da proposta e </w:t>
      </w:r>
      <w:r w:rsidR="00C73C3B" w:rsidRPr="00C66F93">
        <w:rPr>
          <w:rFonts w:ascii="Times New Roman" w:hAnsi="Times New Roman" w:cs="Times New Roman"/>
          <w:color w:val="auto"/>
          <w:sz w:val="24"/>
          <w:szCs w:val="24"/>
        </w:rPr>
        <w:t>das declarações</w:t>
      </w:r>
      <w:r w:rsidRPr="00C66F93">
        <w:rPr>
          <w:rFonts w:ascii="Times New Roman" w:hAnsi="Times New Roman" w:cs="Times New Roman"/>
          <w:color w:val="auto"/>
          <w:sz w:val="24"/>
          <w:szCs w:val="24"/>
        </w:rPr>
        <w:t xml:space="preserve"> pelo licitante, o que ocorrerá somente após os procedimentos de abertura da sessão pública e da fase de envio de lances.</w:t>
      </w:r>
    </w:p>
    <w:p w14:paraId="2C97B6FB" w14:textId="7A31403F" w:rsidR="003C7A23" w:rsidRPr="00C66F93" w:rsidRDefault="006575F1" w:rsidP="00CF400E">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Após a fase de envio de lances, serão </w:t>
      </w:r>
      <w:r w:rsidR="003C7A23" w:rsidRPr="00C66F93">
        <w:rPr>
          <w:rFonts w:ascii="Times New Roman" w:hAnsi="Times New Roman" w:cs="Times New Roman"/>
          <w:color w:val="auto"/>
          <w:sz w:val="24"/>
          <w:szCs w:val="24"/>
        </w:rPr>
        <w:t>disponibilizados para acesso público os documentos que compõem a proposta dos licitantes convocados para apresentação de propostas.</w:t>
      </w:r>
    </w:p>
    <w:p w14:paraId="535383CA" w14:textId="77777777" w:rsidR="003C7A23" w:rsidRPr="00C66F93" w:rsidRDefault="003C7A23" w:rsidP="001D37DC">
      <w:pPr>
        <w:pStyle w:val="Nivel2"/>
        <w:tabs>
          <w:tab w:val="left" w:pos="1134"/>
        </w:tabs>
        <w:spacing w:before="0" w:after="240" w:line="312" w:lineRule="auto"/>
        <w:ind w:left="0" w:firstLine="567"/>
        <w:rPr>
          <w:rFonts w:ascii="Times New Roman" w:hAnsi="Times New Roman" w:cs="Times New Roman"/>
          <w:sz w:val="24"/>
          <w:szCs w:val="24"/>
        </w:rPr>
      </w:pPr>
      <w:bookmarkStart w:id="27" w:name="_Ref116992247"/>
      <w:r w:rsidRPr="00C66F93">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7"/>
    </w:p>
    <w:p w14:paraId="45F3B699" w14:textId="65ED2728" w:rsidR="003C7A23" w:rsidRPr="00C66F93" w:rsidRDefault="003C7A23" w:rsidP="001D37DC">
      <w:pPr>
        <w:pStyle w:val="Nivel3"/>
        <w:tabs>
          <w:tab w:val="left" w:pos="1418"/>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 aplicação do </w:t>
      </w:r>
      <w:r w:rsidRPr="00C66F93">
        <w:rPr>
          <w:rFonts w:ascii="Times New Roman" w:hAnsi="Times New Roman" w:cs="Times New Roman"/>
          <w:b/>
          <w:bCs/>
          <w:sz w:val="24"/>
          <w:szCs w:val="24"/>
        </w:rPr>
        <w:t>intervalo mínimo de diferença de valores</w:t>
      </w:r>
      <w:r w:rsidRPr="00C66F93">
        <w:rPr>
          <w:rFonts w:ascii="Times New Roman" w:hAnsi="Times New Roman" w:cs="Times New Roman"/>
          <w:sz w:val="24"/>
          <w:szCs w:val="24"/>
        </w:rPr>
        <w:t xml:space="preserve"> ou de percentuais entre os lances, </w:t>
      </w:r>
      <w:r w:rsidR="006575F1" w:rsidRPr="00C66F93">
        <w:rPr>
          <w:rFonts w:ascii="Times New Roman" w:hAnsi="Times New Roman" w:cs="Times New Roman"/>
          <w:sz w:val="24"/>
          <w:szCs w:val="24"/>
        </w:rPr>
        <w:t xml:space="preserve">conforme disposto no </w:t>
      </w:r>
      <w:r w:rsidR="00F841D2" w:rsidRPr="00C66F93">
        <w:rPr>
          <w:rFonts w:ascii="Times New Roman" w:hAnsi="Times New Roman" w:cs="Times New Roman"/>
          <w:sz w:val="24"/>
          <w:szCs w:val="24"/>
        </w:rPr>
        <w:t xml:space="preserve">ITEM </w:t>
      </w:r>
      <w:r w:rsidR="006575F1" w:rsidRPr="00C66F93">
        <w:rPr>
          <w:rFonts w:ascii="Times New Roman" w:hAnsi="Times New Roman" w:cs="Times New Roman"/>
          <w:b/>
          <w:bCs/>
          <w:sz w:val="24"/>
          <w:szCs w:val="24"/>
        </w:rPr>
        <w:t>5.9</w:t>
      </w:r>
      <w:r w:rsidR="006575F1" w:rsidRPr="00C66F93">
        <w:rPr>
          <w:rFonts w:ascii="Times New Roman" w:hAnsi="Times New Roman" w:cs="Times New Roman"/>
          <w:sz w:val="24"/>
          <w:szCs w:val="24"/>
        </w:rPr>
        <w:t xml:space="preserve">, </w:t>
      </w:r>
      <w:r w:rsidRPr="00C66F93">
        <w:rPr>
          <w:rFonts w:ascii="Times New Roman" w:hAnsi="Times New Roman" w:cs="Times New Roman"/>
          <w:sz w:val="24"/>
          <w:szCs w:val="24"/>
        </w:rPr>
        <w:t>que incidirá tanto em relação aos lances intermediários quanto em relação ao lance que cobrir a melhor oferta; e</w:t>
      </w:r>
    </w:p>
    <w:p w14:paraId="31B0D9BC" w14:textId="0D105FED" w:rsidR="003C7A23" w:rsidRPr="00C66F93" w:rsidRDefault="003C7A23" w:rsidP="001D37DC">
      <w:pPr>
        <w:pStyle w:val="Nivel3"/>
        <w:tabs>
          <w:tab w:val="left" w:pos="1418"/>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os lances serão de envio automático pelo sistema, respeitado o valor final mínimo</w:t>
      </w:r>
      <w:r w:rsidR="004158AA" w:rsidRPr="00C66F93">
        <w:rPr>
          <w:rFonts w:ascii="Times New Roman" w:hAnsi="Times New Roman" w:cs="Times New Roman"/>
          <w:sz w:val="24"/>
          <w:szCs w:val="24"/>
        </w:rPr>
        <w:t>, caso</w:t>
      </w:r>
      <w:r w:rsidRPr="00C66F93">
        <w:rPr>
          <w:rFonts w:ascii="Times New Roman" w:hAnsi="Times New Roman" w:cs="Times New Roman"/>
          <w:sz w:val="24"/>
          <w:szCs w:val="24"/>
        </w:rPr>
        <w:t xml:space="preserve"> estabelecido</w:t>
      </w:r>
      <w:r w:rsidR="004158AA" w:rsidRPr="00C66F93">
        <w:rPr>
          <w:rFonts w:ascii="Times New Roman" w:hAnsi="Times New Roman" w:cs="Times New Roman"/>
          <w:sz w:val="24"/>
          <w:szCs w:val="24"/>
        </w:rPr>
        <w:t>,</w:t>
      </w:r>
      <w:r w:rsidRPr="00C66F93">
        <w:rPr>
          <w:rFonts w:ascii="Times New Roman" w:hAnsi="Times New Roman" w:cs="Times New Roman"/>
          <w:sz w:val="24"/>
          <w:szCs w:val="24"/>
        </w:rPr>
        <w:t xml:space="preserve"> e o intervalo de que trata o </w:t>
      </w:r>
      <w:r w:rsidR="006A1362" w:rsidRPr="00C66F93">
        <w:rPr>
          <w:rFonts w:ascii="Times New Roman" w:hAnsi="Times New Roman" w:cs="Times New Roman"/>
          <w:sz w:val="24"/>
          <w:szCs w:val="24"/>
        </w:rPr>
        <w:t xml:space="preserve">SUBITEM </w:t>
      </w:r>
      <w:r w:rsidRPr="00C66F93">
        <w:rPr>
          <w:rFonts w:ascii="Times New Roman" w:hAnsi="Times New Roman" w:cs="Times New Roman"/>
          <w:sz w:val="24"/>
          <w:szCs w:val="24"/>
        </w:rPr>
        <w:t>acima.</w:t>
      </w:r>
    </w:p>
    <w:p w14:paraId="07C4E3BB" w14:textId="77777777" w:rsidR="003C7A23" w:rsidRPr="00C66F93" w:rsidRDefault="003C7A23" w:rsidP="001D37DC">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lastRenderedPageBreak/>
        <w:t>O valor final mínimo ou o percentual de desconto final máximo parametrizado no sistema poderá ser alterado pelo fornecedor durante a fase de disputa</w:t>
      </w:r>
      <w:bookmarkStart w:id="28" w:name="_Hlk154226850"/>
      <w:r w:rsidRPr="00C66F93">
        <w:rPr>
          <w:rFonts w:ascii="Times New Roman" w:hAnsi="Times New Roman" w:cs="Times New Roman"/>
          <w:sz w:val="24"/>
          <w:szCs w:val="24"/>
        </w:rPr>
        <w:t>, sendo vedado:</w:t>
      </w:r>
    </w:p>
    <w:p w14:paraId="27613714" w14:textId="77777777" w:rsidR="003C7A23" w:rsidRPr="00C66F93" w:rsidRDefault="003C7A23" w:rsidP="001D37DC">
      <w:pPr>
        <w:pStyle w:val="Nivel3"/>
        <w:tabs>
          <w:tab w:val="left" w:pos="1418"/>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valor superior a lance já registrado pelo fornecedor no sistema, quando adotado o critério de julgamento por menor preço; e</w:t>
      </w:r>
    </w:p>
    <w:p w14:paraId="578AD24E" w14:textId="77777777" w:rsidR="003C7A23" w:rsidRPr="00C66F93" w:rsidRDefault="003C7A23" w:rsidP="001D37DC">
      <w:pPr>
        <w:pStyle w:val="Nivel3"/>
        <w:tabs>
          <w:tab w:val="left" w:pos="1418"/>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 percentual de desconto inferior a lance já registrado pelo fornecedor no sistema, quando adotado o critério de julgamento por maior desconto.</w:t>
      </w:r>
    </w:p>
    <w:bookmarkEnd w:id="28"/>
    <w:p w14:paraId="00F817B4" w14:textId="2C1AF94F" w:rsidR="003C7A23" w:rsidRPr="00C66F93" w:rsidRDefault="003C7A23" w:rsidP="001D37DC">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O valor final mínimo ou o percentual de desconto final máximo parametrizado na forma do </w:t>
      </w:r>
      <w:r w:rsidR="00F841D2" w:rsidRPr="00C66F93">
        <w:rPr>
          <w:rFonts w:ascii="Times New Roman" w:hAnsi="Times New Roman" w:cs="Times New Roman"/>
          <w:color w:val="auto"/>
          <w:sz w:val="24"/>
          <w:szCs w:val="24"/>
        </w:rPr>
        <w:t xml:space="preserve">ITEM </w:t>
      </w:r>
      <w:r w:rsidRPr="00C66F93">
        <w:rPr>
          <w:rFonts w:ascii="Times New Roman" w:hAnsi="Times New Roman" w:cs="Times New Roman"/>
          <w:b/>
          <w:bCs/>
          <w:color w:val="auto"/>
          <w:sz w:val="24"/>
          <w:szCs w:val="24"/>
        </w:rPr>
        <w:fldChar w:fldCharType="begin"/>
      </w:r>
      <w:r w:rsidRPr="00C66F93">
        <w:rPr>
          <w:rFonts w:ascii="Times New Roman" w:hAnsi="Times New Roman" w:cs="Times New Roman"/>
          <w:b/>
          <w:bCs/>
          <w:color w:val="auto"/>
          <w:sz w:val="24"/>
          <w:szCs w:val="24"/>
        </w:rPr>
        <w:instrText xml:space="preserve"> REF _Ref116992247 \r \h </w:instrText>
      </w:r>
      <w:r w:rsidR="00F522F3" w:rsidRPr="00C66F93">
        <w:rPr>
          <w:rFonts w:ascii="Times New Roman" w:hAnsi="Times New Roman" w:cs="Times New Roman"/>
          <w:b/>
          <w:bCs/>
          <w:color w:val="auto"/>
          <w:sz w:val="24"/>
          <w:szCs w:val="24"/>
        </w:rPr>
        <w:instrText xml:space="preserve"> \* MERGEFORMAT </w:instrText>
      </w:r>
      <w:r w:rsidRPr="00C66F93">
        <w:rPr>
          <w:rFonts w:ascii="Times New Roman" w:hAnsi="Times New Roman" w:cs="Times New Roman"/>
          <w:b/>
          <w:bCs/>
          <w:color w:val="auto"/>
          <w:sz w:val="24"/>
          <w:szCs w:val="24"/>
        </w:rPr>
      </w:r>
      <w:r w:rsidRPr="00C66F93">
        <w:rPr>
          <w:rFonts w:ascii="Times New Roman" w:hAnsi="Times New Roman" w:cs="Times New Roman"/>
          <w:b/>
          <w:bCs/>
          <w:color w:val="auto"/>
          <w:sz w:val="24"/>
          <w:szCs w:val="24"/>
        </w:rPr>
        <w:fldChar w:fldCharType="separate"/>
      </w:r>
      <w:r w:rsidR="00957F22" w:rsidRPr="00C66F93">
        <w:rPr>
          <w:rFonts w:ascii="Times New Roman" w:hAnsi="Times New Roman" w:cs="Times New Roman"/>
          <w:b/>
          <w:bCs/>
          <w:color w:val="auto"/>
          <w:sz w:val="24"/>
          <w:szCs w:val="24"/>
        </w:rPr>
        <w:t>3.10</w:t>
      </w:r>
      <w:r w:rsidRPr="00C66F93">
        <w:rPr>
          <w:rFonts w:ascii="Times New Roman" w:hAnsi="Times New Roman" w:cs="Times New Roman"/>
          <w:b/>
          <w:bCs/>
          <w:color w:val="auto"/>
          <w:sz w:val="24"/>
          <w:szCs w:val="24"/>
        </w:rPr>
        <w:fldChar w:fldCharType="end"/>
      </w:r>
      <w:r w:rsidRPr="00C66F93">
        <w:rPr>
          <w:rFonts w:ascii="Times New Roman" w:hAnsi="Times New Roman" w:cs="Times New Roman"/>
          <w:color w:val="auto"/>
          <w:sz w:val="24"/>
          <w:szCs w:val="24"/>
        </w:rPr>
        <w:t xml:space="preserve"> possuirá caráter sigiloso para os demais fornecedores e para o órgão ou entidade promotora da licitação</w:t>
      </w:r>
      <w:bookmarkStart w:id="29" w:name="_Hlk154227034"/>
      <w:r w:rsidRPr="00C66F93">
        <w:rPr>
          <w:rFonts w:ascii="Times New Roman" w:hAnsi="Times New Roman" w:cs="Times New Roman"/>
          <w:color w:val="auto"/>
          <w:sz w:val="24"/>
          <w:szCs w:val="24"/>
        </w:rPr>
        <w:t>, podendo ser disponibilizado estrita e permanentemente aos órgãos de controle externo e interno</w:t>
      </w:r>
      <w:bookmarkEnd w:id="29"/>
      <w:r w:rsidRPr="00C66F93">
        <w:rPr>
          <w:rFonts w:ascii="Times New Roman" w:hAnsi="Times New Roman" w:cs="Times New Roman"/>
          <w:color w:val="auto"/>
          <w:sz w:val="24"/>
          <w:szCs w:val="24"/>
        </w:rPr>
        <w:t>.</w:t>
      </w:r>
    </w:p>
    <w:p w14:paraId="48B1F343" w14:textId="77777777" w:rsidR="003C7A23" w:rsidRPr="00C66F93" w:rsidRDefault="003C7A23" w:rsidP="001D37DC">
      <w:pPr>
        <w:pStyle w:val="Nivel2"/>
        <w:tabs>
          <w:tab w:val="left" w:pos="1134"/>
        </w:tabs>
        <w:spacing w:before="0" w:after="240" w:line="312" w:lineRule="auto"/>
        <w:ind w:left="0" w:firstLine="567"/>
        <w:rPr>
          <w:rFonts w:ascii="Times New Roman" w:eastAsia="Times New Roman" w:hAnsi="Times New Roman" w:cs="Times New Roman"/>
          <w:color w:val="auto"/>
          <w:sz w:val="24"/>
          <w:szCs w:val="24"/>
        </w:rPr>
      </w:pPr>
      <w:r w:rsidRPr="00C66F93">
        <w:rPr>
          <w:rFonts w:ascii="Times New Roman" w:hAnsi="Times New Roman" w:cs="Times New Roman"/>
          <w:color w:val="auto"/>
          <w:sz w:val="24"/>
          <w:szCs w:val="24"/>
        </w:rPr>
        <w:t>Caberá</w:t>
      </w:r>
      <w:r w:rsidRPr="00C66F93">
        <w:rPr>
          <w:rFonts w:ascii="Times New Roman" w:eastAsia="Times New Roman" w:hAnsi="Times New Roman" w:cs="Times New Roman"/>
          <w:color w:val="auto"/>
          <w:sz w:val="24"/>
          <w:szCs w:val="24"/>
        </w:rPr>
        <w:t xml:space="preserve"> ao licitante interessado em participar da licitação </w:t>
      </w:r>
      <w:r w:rsidRPr="00C66F93">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C66F93" w:rsidRDefault="003C7A23" w:rsidP="003E273B">
      <w:pPr>
        <w:pStyle w:val="Nivel2"/>
        <w:tabs>
          <w:tab w:val="left" w:pos="1134"/>
        </w:tabs>
        <w:spacing w:before="0" w:after="0" w:line="312" w:lineRule="auto"/>
        <w:ind w:left="0" w:firstLine="567"/>
        <w:rPr>
          <w:rFonts w:ascii="Times New Roman" w:hAnsi="Times New Roman" w:cs="Times New Roman"/>
          <w:sz w:val="24"/>
          <w:szCs w:val="24"/>
        </w:rPr>
      </w:pPr>
      <w:r w:rsidRPr="00C66F93">
        <w:rPr>
          <w:rFonts w:ascii="Times New Roman" w:eastAsia="Times New Roman" w:hAnsi="Times New Roman" w:cs="Times New Roman"/>
          <w:color w:val="auto"/>
          <w:sz w:val="24"/>
          <w:szCs w:val="24"/>
        </w:rPr>
        <w:t xml:space="preserve">O </w:t>
      </w:r>
      <w:r w:rsidRPr="00C66F93">
        <w:rPr>
          <w:rFonts w:ascii="Times New Roman" w:hAnsi="Times New Roman" w:cs="Times New Roman"/>
          <w:color w:val="auto"/>
          <w:sz w:val="24"/>
          <w:szCs w:val="24"/>
        </w:rPr>
        <w:t>licitante</w:t>
      </w:r>
      <w:r w:rsidRPr="00C66F93">
        <w:rPr>
          <w:rFonts w:ascii="Times New Roman" w:eastAsia="Times New Roman" w:hAnsi="Times New Roman" w:cs="Times New Roman"/>
          <w:color w:val="auto"/>
          <w:sz w:val="24"/>
          <w:szCs w:val="24"/>
        </w:rPr>
        <w:t xml:space="preserve"> deverá </w:t>
      </w:r>
      <w:r w:rsidRPr="00C66F93">
        <w:rPr>
          <w:rFonts w:ascii="Times New Roman" w:hAnsi="Times New Roman" w:cs="Times New Roman"/>
          <w:color w:val="auto"/>
          <w:sz w:val="24"/>
          <w:szCs w:val="24"/>
        </w:rPr>
        <w:t>comunicar imediatamente ao provedor do sistema qualquer acontecimento que possa comprometer o sigilo ou a segurança, para imediato bloqueio de acess</w:t>
      </w:r>
      <w:r w:rsidR="000C4E94" w:rsidRPr="00C66F93">
        <w:rPr>
          <w:rFonts w:ascii="Times New Roman" w:hAnsi="Times New Roman" w:cs="Times New Roman"/>
          <w:color w:val="auto"/>
          <w:sz w:val="24"/>
          <w:szCs w:val="24"/>
        </w:rPr>
        <w:t>o.</w:t>
      </w:r>
    </w:p>
    <w:p w14:paraId="66D9875B" w14:textId="77777777" w:rsidR="00637A8C" w:rsidRPr="00C66F93" w:rsidRDefault="00637A8C" w:rsidP="00DB2DBD">
      <w:pPr>
        <w:pStyle w:val="Nivel2"/>
        <w:numPr>
          <w:ilvl w:val="0"/>
          <w:numId w:val="0"/>
        </w:numPr>
        <w:spacing w:before="0" w:after="0" w:line="312" w:lineRule="auto"/>
        <w:ind w:left="567"/>
        <w:rPr>
          <w:rFonts w:ascii="Times New Roman" w:hAnsi="Times New Roman" w:cs="Times New Roman"/>
          <w:sz w:val="24"/>
          <w:szCs w:val="24"/>
        </w:rPr>
      </w:pPr>
    </w:p>
    <w:p w14:paraId="208E3F6F" w14:textId="77777777" w:rsidR="0062005A" w:rsidRPr="00C66F93" w:rsidRDefault="0062005A" w:rsidP="00CF400E">
      <w:pPr>
        <w:pStyle w:val="Nivel2"/>
        <w:numPr>
          <w:ilvl w:val="0"/>
          <w:numId w:val="0"/>
        </w:numPr>
        <w:spacing w:before="0" w:after="0" w:line="312" w:lineRule="auto"/>
        <w:ind w:left="567"/>
        <w:rPr>
          <w:rFonts w:ascii="Times New Roman" w:hAnsi="Times New Roman" w:cs="Times New Roman"/>
          <w:sz w:val="24"/>
          <w:szCs w:val="24"/>
        </w:rPr>
      </w:pPr>
    </w:p>
    <w:p w14:paraId="5F186EB9" w14:textId="52D81506" w:rsidR="003C7A23" w:rsidRPr="00C66F93" w:rsidRDefault="003C7A23" w:rsidP="004718A1">
      <w:pPr>
        <w:pStyle w:val="Nivel01"/>
        <w:tabs>
          <w:tab w:val="left" w:pos="993"/>
        </w:tabs>
        <w:spacing w:before="0" w:after="240" w:line="312" w:lineRule="auto"/>
        <w:ind w:left="0" w:firstLine="567"/>
        <w:rPr>
          <w:rFonts w:ascii="Times New Roman" w:hAnsi="Times New Roman" w:cs="Times New Roman"/>
          <w:sz w:val="24"/>
          <w:szCs w:val="24"/>
        </w:rPr>
      </w:pPr>
      <w:bookmarkStart w:id="30" w:name="_Toc122606106"/>
      <w:r w:rsidRPr="00C66F93">
        <w:rPr>
          <w:rFonts w:ascii="Times New Roman" w:hAnsi="Times New Roman" w:cs="Times New Roman"/>
          <w:sz w:val="24"/>
          <w:szCs w:val="24"/>
        </w:rPr>
        <w:t>DO PREENCHIMENTO DA PROPOSTA</w:t>
      </w:r>
      <w:bookmarkEnd w:id="30"/>
    </w:p>
    <w:p w14:paraId="475CA631" w14:textId="77777777" w:rsidR="003C7A23" w:rsidRPr="00C66F93" w:rsidRDefault="003C7A23" w:rsidP="001D37DC">
      <w:pPr>
        <w:pStyle w:val="Nivel2"/>
        <w:tabs>
          <w:tab w:val="left" w:pos="1134"/>
        </w:tabs>
        <w:spacing w:before="0" w:after="240" w:line="312" w:lineRule="auto"/>
        <w:ind w:left="0" w:firstLine="567"/>
        <w:rPr>
          <w:rFonts w:ascii="Times New Roman" w:eastAsia="Times New Roman" w:hAnsi="Times New Roman" w:cs="Times New Roman"/>
          <w:sz w:val="24"/>
          <w:szCs w:val="24"/>
        </w:rPr>
      </w:pPr>
      <w:r w:rsidRPr="00C66F93">
        <w:rPr>
          <w:rFonts w:ascii="Times New Roman" w:hAnsi="Times New Roman" w:cs="Times New Roman"/>
          <w:sz w:val="24"/>
          <w:szCs w:val="24"/>
        </w:rPr>
        <w:t>O licitante deverá enviar sua proposta mediante o preenchimento, no sistema eletrônico, dos seguintes campos:</w:t>
      </w:r>
    </w:p>
    <w:p w14:paraId="486090B9" w14:textId="6E75AD74" w:rsidR="003C7A23" w:rsidRPr="00C66F93" w:rsidRDefault="003C7A23" w:rsidP="001D37DC">
      <w:pPr>
        <w:pStyle w:val="Nivel3"/>
        <w:tabs>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valor unitário</w:t>
      </w:r>
      <w:r w:rsidR="00570EC7" w:rsidRPr="00C66F93">
        <w:rPr>
          <w:rFonts w:ascii="Times New Roman" w:hAnsi="Times New Roman" w:cs="Times New Roman"/>
          <w:color w:val="auto"/>
          <w:sz w:val="24"/>
          <w:szCs w:val="24"/>
        </w:rPr>
        <w:t xml:space="preserve"> </w:t>
      </w:r>
      <w:r w:rsidRPr="00C66F93">
        <w:rPr>
          <w:rFonts w:ascii="Times New Roman" w:hAnsi="Times New Roman" w:cs="Times New Roman"/>
          <w:color w:val="auto"/>
          <w:sz w:val="24"/>
          <w:szCs w:val="24"/>
        </w:rPr>
        <w:t>do item;</w:t>
      </w:r>
    </w:p>
    <w:p w14:paraId="0DE727B7" w14:textId="77777777" w:rsidR="003C7A23" w:rsidRPr="00C66F93" w:rsidRDefault="003C7A23" w:rsidP="001D37DC">
      <w:pPr>
        <w:pStyle w:val="Nivel3"/>
        <w:tabs>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Marca;</w:t>
      </w:r>
    </w:p>
    <w:p w14:paraId="77EB4808" w14:textId="5CF0CCB4" w:rsidR="003C7A23" w:rsidRDefault="003C7A23" w:rsidP="001D37DC">
      <w:pPr>
        <w:pStyle w:val="Nivel3"/>
        <w:tabs>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Fabricante;</w:t>
      </w:r>
    </w:p>
    <w:p w14:paraId="18374FB9" w14:textId="77777777" w:rsidR="003C7A23" w:rsidRPr="00C66F93" w:rsidRDefault="003C7A23" w:rsidP="001D37DC">
      <w:pPr>
        <w:pStyle w:val="Nivel3"/>
        <w:tabs>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Descrição</w:t>
      </w:r>
      <w:r w:rsidRPr="00C66F93">
        <w:rPr>
          <w:rFonts w:ascii="Times New Roman" w:hAnsi="Times New Roman" w:cs="Times New Roman"/>
          <w:sz w:val="24"/>
          <w:szCs w:val="24"/>
        </w:rPr>
        <w:t xml:space="preserve"> do objeto, contendo as informações similares à especificação do Termo de Referência</w:t>
      </w:r>
      <w:r w:rsidRPr="00C66F93">
        <w:rPr>
          <w:rFonts w:ascii="Times New Roman" w:hAnsi="Times New Roman" w:cs="Times New Roman"/>
          <w:i/>
          <w:color w:val="auto"/>
          <w:sz w:val="24"/>
          <w:szCs w:val="24"/>
        </w:rPr>
        <w:t xml:space="preserve">; </w:t>
      </w:r>
    </w:p>
    <w:p w14:paraId="5F5E5E8C" w14:textId="77777777" w:rsidR="003C7A23" w:rsidRPr="00C66F93" w:rsidRDefault="003C7A23" w:rsidP="001D37DC">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Todas as especificações do objeto contidas na proposta vinculam o licitante.</w:t>
      </w:r>
    </w:p>
    <w:p w14:paraId="425E03B1" w14:textId="77777777" w:rsidR="003C7A23" w:rsidRPr="00C66F93" w:rsidRDefault="003C7A23" w:rsidP="001D37DC">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C66F93" w:rsidRDefault="003C7A23" w:rsidP="001D37DC">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C66F93" w:rsidRDefault="003C7A23" w:rsidP="001D37DC">
      <w:pPr>
        <w:pStyle w:val="Nivel2"/>
        <w:tabs>
          <w:tab w:val="left" w:pos="1134"/>
        </w:tabs>
        <w:spacing w:before="0" w:after="240" w:line="312" w:lineRule="auto"/>
        <w:ind w:left="0" w:firstLine="567"/>
        <w:rPr>
          <w:rFonts w:ascii="Times New Roman" w:hAnsi="Times New Roman" w:cs="Times New Roman"/>
          <w:color w:val="FF66FF"/>
          <w:sz w:val="24"/>
          <w:szCs w:val="24"/>
        </w:rPr>
      </w:pPr>
      <w:r w:rsidRPr="00C66F93">
        <w:rPr>
          <w:rFonts w:ascii="Times New Roman" w:hAnsi="Times New Roman" w:cs="Times New Roman"/>
          <w:color w:val="auto"/>
          <w:sz w:val="24"/>
          <w:szCs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C66F93" w:rsidRDefault="003C7A23" w:rsidP="001D37DC">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02B134C4" w14:textId="6F829A07" w:rsidR="00D757BC" w:rsidRPr="00C66F93" w:rsidRDefault="00EB7314" w:rsidP="001D37DC">
      <w:pPr>
        <w:pStyle w:val="Nivel2"/>
        <w:tabs>
          <w:tab w:val="left" w:pos="1134"/>
        </w:tabs>
        <w:spacing w:before="0" w:after="240" w:line="312" w:lineRule="auto"/>
        <w:ind w:left="0" w:firstLine="567"/>
        <w:rPr>
          <w:rFonts w:ascii="Times New Roman" w:hAnsi="Times New Roman" w:cs="Times New Roman"/>
          <w:color w:val="auto"/>
          <w:sz w:val="24"/>
          <w:szCs w:val="24"/>
        </w:rPr>
      </w:pPr>
      <w:bookmarkStart w:id="31" w:name="_Hlk154227498"/>
      <w:r w:rsidRPr="00C66F93">
        <w:rPr>
          <w:rFonts w:ascii="Times New Roman" w:hAnsi="Times New Roman" w:cs="Times New Roman"/>
          <w:color w:val="auto"/>
          <w:sz w:val="24"/>
          <w:szCs w:val="24"/>
        </w:rPr>
        <w:t>Na presente licitação, a Microempresa e a Empresa de Pequeno Porte poderão se beneficiar do regime de tributação pelo Simples Nacional.</w:t>
      </w:r>
    </w:p>
    <w:p w14:paraId="75D4D50B" w14:textId="2AF1AAB0" w:rsidR="00D757BC" w:rsidRPr="00C66F93" w:rsidRDefault="00CB5A7E" w:rsidP="001D37DC">
      <w:pPr>
        <w:pStyle w:val="Nivel2"/>
        <w:tabs>
          <w:tab w:val="left" w:pos="1134"/>
        </w:tabs>
        <w:spacing w:before="0" w:after="240" w:line="312" w:lineRule="auto"/>
        <w:ind w:left="0" w:firstLine="567"/>
        <w:rPr>
          <w:rFonts w:ascii="Times New Roman" w:hAnsi="Times New Roman" w:cs="Times New Roman"/>
          <w:i/>
          <w:iCs/>
          <w:color w:val="FF0000"/>
          <w:sz w:val="24"/>
          <w:szCs w:val="24"/>
        </w:rPr>
      </w:pPr>
      <w:r w:rsidRPr="00C66F93">
        <w:rPr>
          <w:rFonts w:ascii="Times New Roman" w:eastAsia="Times New Roman" w:hAnsi="Times New Roman" w:cs="Times New Roman"/>
          <w:sz w:val="24"/>
          <w:szCs w:val="24"/>
        </w:rPr>
        <w:t xml:space="preserve">O licitante cujo estabelecimento esteja localizado no Estado do Rio de Janeiro deverá apresentar proposta isenta de ICMS, quando cabível, de acordo com o Convênio CONFAZ nº </w:t>
      </w:r>
      <w:r w:rsidR="0027622C" w:rsidRPr="00C66F93">
        <w:rPr>
          <w:rFonts w:ascii="Times New Roman" w:eastAsia="Times New Roman" w:hAnsi="Times New Roman" w:cs="Times New Roman"/>
          <w:sz w:val="24"/>
          <w:szCs w:val="24"/>
        </w:rPr>
        <w:t>26 / 2003</w:t>
      </w:r>
      <w:r w:rsidRPr="00C66F93">
        <w:rPr>
          <w:rFonts w:ascii="Times New Roman" w:eastAsia="Times New Roman" w:hAnsi="Times New Roman" w:cs="Times New Roman"/>
          <w:sz w:val="24"/>
          <w:szCs w:val="24"/>
        </w:rPr>
        <w:t xml:space="preserve"> e a Resolução SEFAZ nº </w:t>
      </w:r>
      <w:r w:rsidR="0027622C" w:rsidRPr="00C66F93">
        <w:rPr>
          <w:rFonts w:ascii="Times New Roman" w:eastAsia="Times New Roman" w:hAnsi="Times New Roman" w:cs="Times New Roman"/>
          <w:sz w:val="24"/>
          <w:szCs w:val="24"/>
        </w:rPr>
        <w:t>971 / 2016</w:t>
      </w:r>
      <w:r w:rsidRPr="00C66F93">
        <w:rPr>
          <w:rFonts w:ascii="Times New Roman" w:eastAsia="Times New Roman" w:hAnsi="Times New Roman" w:cs="Times New Roman"/>
          <w:sz w:val="24"/>
          <w:szCs w:val="24"/>
        </w:rPr>
        <w:t>, sendo este valor considerado para efeito de competição na licitação.</w:t>
      </w:r>
    </w:p>
    <w:bookmarkEnd w:id="31"/>
    <w:p w14:paraId="3230F41D" w14:textId="77777777" w:rsidR="003C7A23" w:rsidRPr="00C66F93" w:rsidRDefault="003C7A23" w:rsidP="001D37DC">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E15A265" w:rsidR="003C7A23" w:rsidRPr="00C66F93" w:rsidRDefault="003C7A23" w:rsidP="001D37DC">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prazo de validade da proposta não será inferior a </w:t>
      </w:r>
      <w:r w:rsidRPr="00C66F93">
        <w:rPr>
          <w:rFonts w:ascii="Times New Roman" w:hAnsi="Times New Roman" w:cs="Times New Roman"/>
          <w:color w:val="auto"/>
          <w:sz w:val="24"/>
          <w:szCs w:val="24"/>
        </w:rPr>
        <w:t>60 (sessenta)</w:t>
      </w:r>
      <w:r w:rsidRPr="00C66F93">
        <w:rPr>
          <w:rFonts w:ascii="Times New Roman" w:hAnsi="Times New Roman" w:cs="Times New Roman"/>
          <w:color w:val="FF0000"/>
          <w:sz w:val="24"/>
          <w:szCs w:val="24"/>
        </w:rPr>
        <w:t xml:space="preserve"> </w:t>
      </w:r>
      <w:r w:rsidRPr="00C66F93">
        <w:rPr>
          <w:rFonts w:ascii="Times New Roman" w:hAnsi="Times New Roman" w:cs="Times New Roman"/>
          <w:sz w:val="24"/>
          <w:szCs w:val="24"/>
        </w:rPr>
        <w:t>dias</w:t>
      </w:r>
      <w:r w:rsidR="00037B67" w:rsidRPr="00C66F93">
        <w:rPr>
          <w:rFonts w:ascii="Times New Roman" w:hAnsi="Times New Roman" w:cs="Times New Roman"/>
          <w:sz w:val="24"/>
          <w:szCs w:val="24"/>
        </w:rPr>
        <w:t xml:space="preserve"> </w:t>
      </w:r>
      <w:r w:rsidR="002124FD">
        <w:rPr>
          <w:rFonts w:ascii="Times New Roman" w:hAnsi="Times New Roman" w:cs="Times New Roman"/>
          <w:sz w:val="24"/>
          <w:szCs w:val="24"/>
        </w:rPr>
        <w:t>consecutivos</w:t>
      </w:r>
      <w:r w:rsidRPr="00C66F93">
        <w:rPr>
          <w:rFonts w:ascii="Times New Roman" w:hAnsi="Times New Roman" w:cs="Times New Roman"/>
          <w:b/>
          <w:sz w:val="24"/>
          <w:szCs w:val="24"/>
        </w:rPr>
        <w:t>,</w:t>
      </w:r>
      <w:r w:rsidRPr="00C66F93">
        <w:rPr>
          <w:rFonts w:ascii="Times New Roman" w:hAnsi="Times New Roman" w:cs="Times New Roman"/>
          <w:sz w:val="24"/>
          <w:szCs w:val="24"/>
        </w:rPr>
        <w:t xml:space="preserve"> a contar da data de sua apresentação</w:t>
      </w:r>
      <w:r w:rsidR="00955C0F" w:rsidRPr="00C66F93">
        <w:rPr>
          <w:rFonts w:ascii="Times New Roman" w:hAnsi="Times New Roman" w:cs="Times New Roman"/>
          <w:sz w:val="24"/>
          <w:szCs w:val="24"/>
        </w:rPr>
        <w:t>, podendo ser prorrogado, por igual período, salvo se houver justificativa para prazo diverso aceita pela Administração</w:t>
      </w:r>
      <w:r w:rsidRPr="00C66F93">
        <w:rPr>
          <w:rFonts w:ascii="Times New Roman" w:hAnsi="Times New Roman" w:cs="Times New Roman"/>
          <w:sz w:val="24"/>
          <w:szCs w:val="24"/>
        </w:rPr>
        <w:t>.</w:t>
      </w:r>
    </w:p>
    <w:p w14:paraId="7FDC09DC" w14:textId="0D202331" w:rsidR="003C7A23" w:rsidRPr="00C66F93" w:rsidRDefault="003C7A23" w:rsidP="001D37DC">
      <w:pPr>
        <w:pStyle w:val="Nivel2"/>
        <w:tabs>
          <w:tab w:val="left" w:pos="1134"/>
        </w:tabs>
        <w:spacing w:before="0" w:after="240" w:line="312" w:lineRule="auto"/>
        <w:ind w:left="0" w:firstLine="567"/>
        <w:rPr>
          <w:rFonts w:ascii="Times New Roman" w:hAnsi="Times New Roman" w:cs="Times New Roman"/>
          <w:color w:val="auto"/>
          <w:sz w:val="24"/>
          <w:szCs w:val="24"/>
        </w:rPr>
      </w:pPr>
      <w:bookmarkStart w:id="32" w:name="_Hlk154229074"/>
      <w:r w:rsidRPr="00C66F93">
        <w:rPr>
          <w:rFonts w:ascii="Times New Roman" w:hAnsi="Times New Roman" w:cs="Times New Roman"/>
          <w:b/>
          <w:bCs/>
          <w:color w:val="auto"/>
          <w:sz w:val="24"/>
          <w:szCs w:val="24"/>
        </w:rPr>
        <w:t xml:space="preserve">Os licitantes devem respeitar os preços máximos estabelecidos </w:t>
      </w:r>
      <w:r w:rsidR="006F365E" w:rsidRPr="00C66F93">
        <w:rPr>
          <w:rFonts w:ascii="Times New Roman" w:hAnsi="Times New Roman" w:cs="Times New Roman"/>
          <w:b/>
          <w:bCs/>
          <w:color w:val="auto"/>
          <w:sz w:val="24"/>
          <w:szCs w:val="24"/>
        </w:rPr>
        <w:t xml:space="preserve">no Anexo </w:t>
      </w:r>
      <w:r w:rsidR="00165FDF" w:rsidRPr="00C66F93">
        <w:rPr>
          <w:rFonts w:ascii="Times New Roman" w:hAnsi="Times New Roman" w:cs="Times New Roman"/>
          <w:b/>
          <w:bCs/>
          <w:color w:val="auto"/>
          <w:sz w:val="24"/>
          <w:szCs w:val="24"/>
        </w:rPr>
        <w:t xml:space="preserve">V </w:t>
      </w:r>
      <w:r w:rsidR="006F365E" w:rsidRPr="00C66F93">
        <w:rPr>
          <w:rFonts w:ascii="Times New Roman" w:hAnsi="Times New Roman" w:cs="Times New Roman"/>
          <w:b/>
          <w:bCs/>
          <w:color w:val="auto"/>
          <w:sz w:val="24"/>
          <w:szCs w:val="24"/>
        </w:rPr>
        <w:t>d</w:t>
      </w:r>
      <w:r w:rsidR="008043E4" w:rsidRPr="00C66F93">
        <w:rPr>
          <w:rFonts w:ascii="Times New Roman" w:hAnsi="Times New Roman" w:cs="Times New Roman"/>
          <w:b/>
          <w:bCs/>
          <w:color w:val="auto"/>
          <w:sz w:val="24"/>
          <w:szCs w:val="24"/>
        </w:rPr>
        <w:t>este Edital</w:t>
      </w:r>
      <w:r w:rsidR="006F365E" w:rsidRPr="00C66F93">
        <w:rPr>
          <w:rFonts w:ascii="Times New Roman" w:hAnsi="Times New Roman" w:cs="Times New Roman"/>
          <w:b/>
          <w:bCs/>
          <w:color w:val="auto"/>
          <w:sz w:val="24"/>
          <w:szCs w:val="24"/>
        </w:rPr>
        <w:t xml:space="preserve"> referente ao orçamento estimado</w:t>
      </w:r>
      <w:r w:rsidR="006F365E" w:rsidRPr="00C66F93">
        <w:rPr>
          <w:rFonts w:ascii="Times New Roman" w:hAnsi="Times New Roman" w:cs="Times New Roman"/>
          <w:color w:val="auto"/>
          <w:sz w:val="24"/>
          <w:szCs w:val="24"/>
        </w:rPr>
        <w:t xml:space="preserve"> (art. 59, III, da Lei nº </w:t>
      </w:r>
      <w:r w:rsidR="005A2043" w:rsidRPr="00C66F93">
        <w:rPr>
          <w:rFonts w:ascii="Times New Roman" w:hAnsi="Times New Roman" w:cs="Times New Roman"/>
          <w:color w:val="auto"/>
          <w:sz w:val="24"/>
          <w:szCs w:val="24"/>
        </w:rPr>
        <w:t>14.133 / 2021</w:t>
      </w:r>
      <w:r w:rsidR="006F365E" w:rsidRPr="00C66F93">
        <w:rPr>
          <w:rFonts w:ascii="Times New Roman" w:hAnsi="Times New Roman" w:cs="Times New Roman"/>
          <w:color w:val="auto"/>
          <w:sz w:val="24"/>
          <w:szCs w:val="24"/>
        </w:rPr>
        <w:t>)</w:t>
      </w:r>
      <w:r w:rsidRPr="00C66F93">
        <w:rPr>
          <w:rFonts w:ascii="Times New Roman" w:hAnsi="Times New Roman" w:cs="Times New Roman"/>
          <w:color w:val="auto"/>
          <w:sz w:val="24"/>
          <w:szCs w:val="24"/>
        </w:rPr>
        <w:t>;</w:t>
      </w:r>
    </w:p>
    <w:p w14:paraId="37732EBD" w14:textId="7A30B483"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Caso o critério de julgamento seja o de maior desconto, o preço já decorrente da aplicação do desconto ofertado deverá respeitar os preços máximos previstos no </w:t>
      </w:r>
      <w:r w:rsidR="00F841D2" w:rsidRPr="00C66F93">
        <w:rPr>
          <w:rFonts w:ascii="Times New Roman" w:hAnsi="Times New Roman" w:cs="Times New Roman"/>
          <w:sz w:val="24"/>
          <w:szCs w:val="24"/>
        </w:rPr>
        <w:t xml:space="preserve">ITEM </w:t>
      </w:r>
      <w:r w:rsidRPr="00C66F93">
        <w:rPr>
          <w:rFonts w:ascii="Times New Roman" w:hAnsi="Times New Roman" w:cs="Times New Roman"/>
          <w:b/>
          <w:bCs/>
          <w:sz w:val="24"/>
          <w:szCs w:val="24"/>
        </w:rPr>
        <w:t>4.</w:t>
      </w:r>
      <w:r w:rsidR="006F365E" w:rsidRPr="00C66F93">
        <w:rPr>
          <w:rFonts w:ascii="Times New Roman" w:hAnsi="Times New Roman" w:cs="Times New Roman"/>
          <w:b/>
          <w:bCs/>
          <w:sz w:val="24"/>
          <w:szCs w:val="24"/>
        </w:rPr>
        <w:t>11</w:t>
      </w:r>
      <w:r w:rsidRPr="00C66F93">
        <w:rPr>
          <w:rFonts w:ascii="Times New Roman" w:hAnsi="Times New Roman" w:cs="Times New Roman"/>
          <w:sz w:val="24"/>
          <w:szCs w:val="24"/>
        </w:rPr>
        <w:t>.</w:t>
      </w:r>
    </w:p>
    <w:p w14:paraId="58D4DF33" w14:textId="02883392" w:rsidR="003C7A23" w:rsidRPr="00C66F93" w:rsidRDefault="003C7A23" w:rsidP="00CA6422">
      <w:pPr>
        <w:pStyle w:val="Nivel2"/>
        <w:tabs>
          <w:tab w:val="left" w:pos="1134"/>
        </w:tabs>
        <w:spacing w:before="0" w:after="0" w:line="312" w:lineRule="auto"/>
        <w:ind w:left="0" w:firstLine="567"/>
        <w:rPr>
          <w:rFonts w:ascii="Times New Roman" w:eastAsia="Times New Roman" w:hAnsi="Times New Roman" w:cs="Times New Roman"/>
          <w:sz w:val="24"/>
          <w:szCs w:val="24"/>
        </w:rPr>
      </w:pPr>
      <w:r w:rsidRPr="00C66F93">
        <w:rPr>
          <w:rFonts w:ascii="Times New Roman" w:hAnsi="Times New Roman" w:cs="Times New Roman"/>
          <w:sz w:val="24"/>
          <w:szCs w:val="24"/>
        </w:rPr>
        <w:t xml:space="preserve">O descumprimento das regras supramencionadas pela Administração por parte dos contratados pode ensejar a </w:t>
      </w:r>
      <w:r w:rsidRPr="00C66F93">
        <w:rPr>
          <w:rFonts w:ascii="Times New Roman" w:hAnsi="Times New Roman" w:cs="Times New Roman"/>
          <w:color w:val="000000" w:themeColor="text1"/>
          <w:sz w:val="24"/>
          <w:szCs w:val="24"/>
        </w:rPr>
        <w:t>responsabilização pelo</w:t>
      </w:r>
      <w:r w:rsidRPr="00C66F93">
        <w:rPr>
          <w:rFonts w:ascii="Times New Roman" w:hAnsi="Times New Roman" w:cs="Times New Roman"/>
          <w:sz w:val="24"/>
          <w:szCs w:val="24"/>
        </w:rPr>
        <w:t xml:space="preserve"> Tribunal de Contas d</w:t>
      </w:r>
      <w:r w:rsidR="00B04F18" w:rsidRPr="00C66F93">
        <w:rPr>
          <w:rFonts w:ascii="Times New Roman" w:hAnsi="Times New Roman" w:cs="Times New Roman"/>
          <w:sz w:val="24"/>
          <w:szCs w:val="24"/>
        </w:rPr>
        <w:t>o</w:t>
      </w:r>
      <w:r w:rsidRPr="00C66F93">
        <w:rPr>
          <w:rFonts w:ascii="Times New Roman" w:hAnsi="Times New Roman" w:cs="Times New Roman"/>
          <w:sz w:val="24"/>
          <w:szCs w:val="24"/>
        </w:rPr>
        <w:t xml:space="preserve"> </w:t>
      </w:r>
      <w:r w:rsidR="00B04F18" w:rsidRPr="00C66F93">
        <w:rPr>
          <w:rFonts w:ascii="Times New Roman" w:hAnsi="Times New Roman" w:cs="Times New Roman"/>
          <w:sz w:val="24"/>
          <w:szCs w:val="24"/>
        </w:rPr>
        <w:t xml:space="preserve">Estado </w:t>
      </w:r>
      <w:r w:rsidRPr="00C66F93">
        <w:rPr>
          <w:rFonts w:ascii="Times New Roman" w:hAnsi="Times New Roman" w:cs="Times New Roman"/>
          <w:sz w:val="24"/>
          <w:szCs w:val="24"/>
        </w:rPr>
        <w:t xml:space="preserve">e, após o devido processo legal, gerar as seguintes consequências: assinatura de prazo para a adoção das medidas necessárias ao exato cumprimento da lei, nos termos do </w:t>
      </w:r>
      <w:hyperlink r:id="rId23" w:history="1">
        <w:r w:rsidRPr="00C66F93">
          <w:rPr>
            <w:rStyle w:val="Hyperlink"/>
            <w:rFonts w:ascii="Times New Roman" w:hAnsi="Times New Roman" w:cs="Times New Roman"/>
            <w:sz w:val="24"/>
            <w:szCs w:val="24"/>
          </w:rPr>
          <w:t>art. 71, inciso IX, da Constituição</w:t>
        </w:r>
      </w:hyperlink>
      <w:r w:rsidRPr="00C66F93">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sobrepreço na execução do </w:t>
      </w:r>
      <w:r w:rsidR="002707EB" w:rsidRPr="00C66F93">
        <w:rPr>
          <w:rFonts w:ascii="Times New Roman" w:hAnsi="Times New Roman" w:cs="Times New Roman"/>
          <w:sz w:val="24"/>
          <w:szCs w:val="24"/>
        </w:rPr>
        <w:t>Contrato</w:t>
      </w:r>
      <w:r w:rsidRPr="00C66F93">
        <w:rPr>
          <w:rFonts w:ascii="Times New Roman" w:hAnsi="Times New Roman" w:cs="Times New Roman"/>
          <w:sz w:val="24"/>
          <w:szCs w:val="24"/>
        </w:rPr>
        <w:t>.</w:t>
      </w:r>
    </w:p>
    <w:p w14:paraId="5363DCB8" w14:textId="77777777" w:rsidR="00233F0F" w:rsidRPr="00C66F93" w:rsidRDefault="00233F0F" w:rsidP="00CF400E">
      <w:pPr>
        <w:pStyle w:val="Nivel2"/>
        <w:numPr>
          <w:ilvl w:val="0"/>
          <w:numId w:val="0"/>
        </w:numPr>
        <w:spacing w:before="0" w:after="0" w:line="312" w:lineRule="auto"/>
        <w:ind w:left="567"/>
        <w:rPr>
          <w:rFonts w:ascii="Times New Roman" w:eastAsia="Times New Roman" w:hAnsi="Times New Roman" w:cs="Times New Roman"/>
          <w:sz w:val="24"/>
          <w:szCs w:val="24"/>
        </w:rPr>
      </w:pPr>
    </w:p>
    <w:p w14:paraId="0BDA0CD9" w14:textId="77777777" w:rsidR="0062005A" w:rsidRPr="00C66F93" w:rsidRDefault="0062005A" w:rsidP="00CF400E">
      <w:pPr>
        <w:pStyle w:val="Nivel2"/>
        <w:numPr>
          <w:ilvl w:val="0"/>
          <w:numId w:val="0"/>
        </w:numPr>
        <w:spacing w:before="0" w:after="0" w:line="312" w:lineRule="auto"/>
        <w:ind w:left="567"/>
        <w:rPr>
          <w:rFonts w:ascii="Times New Roman" w:eastAsia="Times New Roman" w:hAnsi="Times New Roman" w:cs="Times New Roman"/>
          <w:sz w:val="24"/>
          <w:szCs w:val="24"/>
        </w:rPr>
      </w:pPr>
    </w:p>
    <w:p w14:paraId="79839FDC" w14:textId="77777777" w:rsidR="003C7A23" w:rsidRPr="00C66F93" w:rsidRDefault="003C7A23" w:rsidP="004129EC">
      <w:pPr>
        <w:pStyle w:val="Nivel01"/>
        <w:tabs>
          <w:tab w:val="left" w:pos="1134"/>
        </w:tabs>
        <w:spacing w:before="0" w:after="240" w:line="312" w:lineRule="auto"/>
        <w:ind w:left="0" w:firstLine="567"/>
        <w:rPr>
          <w:rFonts w:ascii="Times New Roman" w:hAnsi="Times New Roman" w:cs="Times New Roman"/>
          <w:sz w:val="24"/>
          <w:szCs w:val="24"/>
        </w:rPr>
      </w:pPr>
      <w:bookmarkStart w:id="33" w:name="_Toc122606107"/>
      <w:bookmarkStart w:id="34" w:name="_Hlk114646655"/>
      <w:bookmarkEnd w:id="32"/>
      <w:r w:rsidRPr="00C66F93">
        <w:rPr>
          <w:rFonts w:ascii="Times New Roman" w:hAnsi="Times New Roman" w:cs="Times New Roman"/>
          <w:sz w:val="24"/>
          <w:szCs w:val="24"/>
        </w:rPr>
        <w:t>DA ABERTURA DA SESSÃO, CLASSIFICAÇÃO DAS PROPOSTAS E FORMULAÇÃO DE LANCES</w:t>
      </w:r>
      <w:bookmarkEnd w:id="33"/>
    </w:p>
    <w:p w14:paraId="4998B02F" w14:textId="4CE6F067" w:rsidR="003C7A23" w:rsidRPr="00C66F93" w:rsidRDefault="003C7A23" w:rsidP="001D37DC">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A abertura da presente licitação dar-se-á em sessão pública, por meio de sistema eletrônico, na data, horário e local indicados neste Edital.</w:t>
      </w:r>
    </w:p>
    <w:p w14:paraId="01ABDF42" w14:textId="63771CDF"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Os licitantes poderão retirar ou substituir a proposta, quando for o caso, anteriormente inseridos no sistema, até a abertura da sessão pública.</w:t>
      </w:r>
    </w:p>
    <w:p w14:paraId="0068F72A" w14:textId="77777777"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lastRenderedPageBreak/>
        <w:t>O sistema disponibilizará campo próprio para troca de mensagens entre o Pregoeiro e os licitantes.</w:t>
      </w:r>
    </w:p>
    <w:p w14:paraId="55DEB6A9" w14:textId="77777777"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0D244551"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lance deverá ser ofertado pelo </w:t>
      </w:r>
      <w:r w:rsidR="00B241E0">
        <w:rPr>
          <w:rFonts w:ascii="Times New Roman" w:hAnsi="Times New Roman" w:cs="Times New Roman"/>
          <w:b/>
          <w:bCs/>
          <w:sz w:val="24"/>
          <w:szCs w:val="24"/>
        </w:rPr>
        <w:t>VALOR UNITÁRIO DO ITEM</w:t>
      </w:r>
      <w:r w:rsidRPr="00C66F93">
        <w:rPr>
          <w:rFonts w:ascii="Times New Roman" w:hAnsi="Times New Roman" w:cs="Times New Roman"/>
          <w:sz w:val="24"/>
          <w:szCs w:val="24"/>
        </w:rPr>
        <w:t>.</w:t>
      </w:r>
    </w:p>
    <w:p w14:paraId="6584CB20" w14:textId="77777777"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licitante somente poderá oferecer lance de valor inferior ou percentual de desconto superior ao último por ele ofertado e registrado pelo sistema. </w:t>
      </w:r>
    </w:p>
    <w:p w14:paraId="479767D2" w14:textId="683107E6" w:rsidR="003C7A23" w:rsidRPr="00C66F93" w:rsidRDefault="00FE157B"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intervalo mínimo de diferença de valores ou percentuais entre os lances, que incidirá tanto em relação aos lances intermediários quanto em relação à proposta que cobrir a melhor oferta deverá ser de </w:t>
      </w:r>
      <w:r w:rsidR="0048757A">
        <w:rPr>
          <w:rFonts w:ascii="Times New Roman" w:hAnsi="Times New Roman" w:cs="Times New Roman"/>
          <w:b/>
          <w:bCs/>
          <w:sz w:val="24"/>
          <w:szCs w:val="24"/>
        </w:rPr>
        <w:t>R$ 1,00</w:t>
      </w:r>
      <w:r w:rsidR="0048757A" w:rsidRPr="0048757A">
        <w:rPr>
          <w:rFonts w:ascii="Times New Roman" w:hAnsi="Times New Roman" w:cs="Times New Roman"/>
          <w:sz w:val="24"/>
          <w:szCs w:val="24"/>
        </w:rPr>
        <w:t xml:space="preserve"> (</w:t>
      </w:r>
      <w:r w:rsidR="0048757A">
        <w:rPr>
          <w:rFonts w:ascii="Times New Roman" w:hAnsi="Times New Roman" w:cs="Times New Roman"/>
          <w:b/>
          <w:bCs/>
          <w:sz w:val="24"/>
          <w:szCs w:val="24"/>
        </w:rPr>
        <w:t>um Real</w:t>
      </w:r>
      <w:r w:rsidR="0048757A" w:rsidRPr="0048757A">
        <w:rPr>
          <w:rFonts w:ascii="Times New Roman" w:hAnsi="Times New Roman" w:cs="Times New Roman"/>
          <w:sz w:val="24"/>
          <w:szCs w:val="24"/>
        </w:rPr>
        <w:t>)</w:t>
      </w:r>
      <w:r w:rsidR="003C7A23" w:rsidRPr="00C66F93">
        <w:rPr>
          <w:rFonts w:ascii="Times New Roman" w:hAnsi="Times New Roman" w:cs="Times New Roman"/>
          <w:i/>
          <w:iCs/>
          <w:sz w:val="24"/>
          <w:szCs w:val="24"/>
        </w:rPr>
        <w:t>.</w:t>
      </w:r>
    </w:p>
    <w:p w14:paraId="61B5EA04" w14:textId="68C5ACF2" w:rsidR="003C7A23" w:rsidRPr="00C66F93" w:rsidRDefault="009A50E9" w:rsidP="00CF400E">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Em </w:t>
      </w:r>
      <w:r w:rsidRPr="00C66F93">
        <w:rPr>
          <w:rFonts w:ascii="Times New Roman" w:hAnsi="Times New Roman" w:cs="Times New Roman"/>
          <w:sz w:val="24"/>
          <w:szCs w:val="24"/>
        </w:rPr>
        <w:t>caso</w:t>
      </w:r>
      <w:r w:rsidRPr="00C66F93">
        <w:rPr>
          <w:rFonts w:ascii="Times New Roman" w:hAnsi="Times New Roman" w:cs="Times New Roman"/>
          <w:color w:val="auto"/>
          <w:sz w:val="24"/>
          <w:szCs w:val="24"/>
        </w:rPr>
        <w:t xml:space="preserve">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r w:rsidR="003C7A23" w:rsidRPr="00C66F93">
        <w:rPr>
          <w:rFonts w:ascii="Times New Roman" w:hAnsi="Times New Roman" w:cs="Times New Roman"/>
          <w:color w:val="auto"/>
          <w:sz w:val="24"/>
          <w:szCs w:val="24"/>
        </w:rPr>
        <w:t>.</w:t>
      </w:r>
    </w:p>
    <w:p w14:paraId="0BC89738" w14:textId="77777777" w:rsidR="003C7A23" w:rsidRPr="00C66F93" w:rsidRDefault="003C7A23" w:rsidP="00CF400E">
      <w:pPr>
        <w:pStyle w:val="Nivel2"/>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O procedimento seguirá de acordo com o modo de disputa adotado.</w:t>
      </w:r>
    </w:p>
    <w:p w14:paraId="295E04E1" w14:textId="77777777" w:rsidR="003C7A23" w:rsidRPr="00C66F93" w:rsidRDefault="003C7A23" w:rsidP="00CF400E">
      <w:pPr>
        <w:pStyle w:val="Nivel2"/>
        <w:tabs>
          <w:tab w:val="left" w:pos="1276"/>
        </w:tabs>
        <w:spacing w:before="0" w:after="240" w:line="312" w:lineRule="auto"/>
        <w:ind w:left="0" w:firstLine="567"/>
        <w:rPr>
          <w:rFonts w:ascii="Times New Roman" w:hAnsi="Times New Roman" w:cs="Times New Roman"/>
          <w:sz w:val="24"/>
          <w:szCs w:val="24"/>
        </w:rPr>
      </w:pPr>
      <w:bookmarkStart w:id="35" w:name="_Hlk113697759"/>
      <w:r w:rsidRPr="00C66F93">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77777777" w:rsidR="003C7A23" w:rsidRPr="00C66F93" w:rsidRDefault="003C7A23" w:rsidP="00CF400E">
      <w:pPr>
        <w:pStyle w:val="Nivel3"/>
        <w:spacing w:before="0" w:after="240" w:line="312" w:lineRule="auto"/>
        <w:ind w:left="0" w:firstLine="567"/>
        <w:rPr>
          <w:rFonts w:ascii="Times New Roman" w:hAnsi="Times New Roman" w:cs="Times New Roman"/>
          <w:iCs/>
          <w:sz w:val="24"/>
          <w:szCs w:val="24"/>
        </w:rPr>
      </w:pPr>
      <w:bookmarkStart w:id="36" w:name="_Hlk113697816"/>
      <w:bookmarkEnd w:id="35"/>
      <w:r w:rsidRPr="00C66F93">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600765F5"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 prorrogação automática da etapa de lances, de que trata o </w:t>
      </w:r>
      <w:r w:rsidR="006A1362" w:rsidRPr="00C66F93">
        <w:rPr>
          <w:rFonts w:ascii="Times New Roman" w:hAnsi="Times New Roman" w:cs="Times New Roman"/>
          <w:sz w:val="24"/>
          <w:szCs w:val="24"/>
        </w:rPr>
        <w:t xml:space="preserve">SUBITEM </w:t>
      </w:r>
      <w:r w:rsidRPr="00C66F93">
        <w:rPr>
          <w:rFonts w:ascii="Times New Roman" w:hAnsi="Times New Roman" w:cs="Times New Roman"/>
          <w:sz w:val="24"/>
          <w:szCs w:val="24"/>
        </w:rPr>
        <w:t>anterior, será de dois minutos e ocorrerá sucessivamente sempre que houver lances enviados nesse período de prorrogação, inclusive no caso de lances intermediários.</w:t>
      </w:r>
    </w:p>
    <w:p w14:paraId="20A48A92" w14:textId="1399E182"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Não havendo novos lances na forma estabelecida nos </w:t>
      </w:r>
      <w:r w:rsidR="006A1362" w:rsidRPr="00C66F93">
        <w:rPr>
          <w:rFonts w:ascii="Times New Roman" w:hAnsi="Times New Roman" w:cs="Times New Roman"/>
          <w:sz w:val="24"/>
          <w:szCs w:val="24"/>
        </w:rPr>
        <w:t xml:space="preserve">ITENS </w:t>
      </w:r>
      <w:r w:rsidRPr="00C66F93">
        <w:rPr>
          <w:rFonts w:ascii="Times New Roman" w:hAnsi="Times New Roman" w:cs="Times New Roman"/>
          <w:sz w:val="24"/>
          <w:szCs w:val="24"/>
        </w:rPr>
        <w:t>anteriores, a sessão pública encerrar-se-á automaticamente, e o sistema ordenará e divulgará os lances conforme a ordem final de classificação.</w:t>
      </w:r>
    </w:p>
    <w:p w14:paraId="4B6ED24B" w14:textId="14C62044" w:rsidR="00142E78"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Definida a melhor proposta, se a diferença em relação à proposta classificada em segundo lugar for de pelo menos 5% (cinco por cento), o pregoeiro, auxiliado pela equipe de apoio, </w:t>
      </w:r>
      <w:r w:rsidR="00142E78" w:rsidRPr="00C66F93">
        <w:rPr>
          <w:rFonts w:ascii="Times New Roman" w:hAnsi="Times New Roman" w:cs="Times New Roman"/>
          <w:sz w:val="24"/>
          <w:szCs w:val="24"/>
        </w:rPr>
        <w:t xml:space="preserve">e caso o sistema eletrônico de contratações utilizado possua essa funcionalidade, </w:t>
      </w:r>
      <w:r w:rsidRPr="00C66F93">
        <w:rPr>
          <w:rFonts w:ascii="Times New Roman" w:hAnsi="Times New Roman" w:cs="Times New Roman"/>
          <w:sz w:val="24"/>
          <w:szCs w:val="24"/>
        </w:rPr>
        <w:t>poderá admitir</w:t>
      </w:r>
      <w:r w:rsidR="00142E78" w:rsidRPr="00C66F93">
        <w:rPr>
          <w:rFonts w:ascii="Times New Roman" w:hAnsi="Times New Roman" w:cs="Times New Roman"/>
          <w:sz w:val="24"/>
          <w:szCs w:val="24"/>
        </w:rPr>
        <w:t xml:space="preserve"> </w:t>
      </w:r>
      <w:r w:rsidRPr="00C66F93">
        <w:rPr>
          <w:rFonts w:ascii="Times New Roman" w:hAnsi="Times New Roman" w:cs="Times New Roman"/>
          <w:sz w:val="24"/>
          <w:szCs w:val="24"/>
        </w:rPr>
        <w:t>o reinício da disputa aberta, para a definição das demais colocações</w:t>
      </w:r>
      <w:r w:rsidR="00142E78" w:rsidRPr="00C66F93">
        <w:rPr>
          <w:rFonts w:ascii="Times New Roman" w:hAnsi="Times New Roman" w:cs="Times New Roman"/>
          <w:sz w:val="24"/>
          <w:szCs w:val="24"/>
        </w:rPr>
        <w:t>.</w:t>
      </w:r>
    </w:p>
    <w:p w14:paraId="2CA8F5DF" w14:textId="1E0DCA1B" w:rsidR="003C7A23" w:rsidRPr="00C66F93" w:rsidRDefault="003C7A23" w:rsidP="004718A1">
      <w:pPr>
        <w:pStyle w:val="Nivel4"/>
        <w:tabs>
          <w:tab w:val="left" w:pos="1560"/>
        </w:tabs>
        <w:spacing w:before="0" w:after="240" w:line="312" w:lineRule="auto"/>
        <w:ind w:left="0" w:firstLine="567"/>
        <w:rPr>
          <w:rFonts w:ascii="Times New Roman" w:hAnsi="Times New Roman" w:cs="Times New Roman"/>
          <w:b/>
          <w:sz w:val="24"/>
          <w:szCs w:val="24"/>
        </w:rPr>
      </w:pPr>
      <w:r w:rsidRPr="00C66F93">
        <w:rPr>
          <w:rFonts w:ascii="Times New Roman" w:hAnsi="Times New Roman" w:cs="Times New Roman"/>
          <w:sz w:val="24"/>
          <w:szCs w:val="24"/>
        </w:rPr>
        <w:t xml:space="preserve">Após o reinício previsto no </w:t>
      </w:r>
      <w:r w:rsidR="00F841D2" w:rsidRPr="00C66F93">
        <w:rPr>
          <w:rFonts w:ascii="Times New Roman" w:hAnsi="Times New Roman" w:cs="Times New Roman"/>
          <w:sz w:val="24"/>
          <w:szCs w:val="24"/>
        </w:rPr>
        <w:t xml:space="preserve">SUBITEM </w:t>
      </w:r>
      <w:r w:rsidRPr="00C66F93">
        <w:rPr>
          <w:rFonts w:ascii="Times New Roman" w:hAnsi="Times New Roman" w:cs="Times New Roman"/>
          <w:sz w:val="24"/>
          <w:szCs w:val="24"/>
        </w:rPr>
        <w:t>supra, os licitantes serão convocados para apresentar lances intermediários.</w:t>
      </w:r>
      <w:bookmarkStart w:id="37" w:name="_Hlk113631522"/>
      <w:bookmarkEnd w:id="36"/>
    </w:p>
    <w:bookmarkEnd w:id="37"/>
    <w:p w14:paraId="7155B119" w14:textId="77777777" w:rsidR="003C7A23" w:rsidRPr="00C66F93" w:rsidRDefault="003C7A23" w:rsidP="00CF400E">
      <w:pPr>
        <w:pStyle w:val="Nivel2"/>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lastRenderedPageBreak/>
        <w:t>Caso seja adotado para o envio de lances no pregão eletrônico o modo de disputa “aberto e fechado”, os licitantes apresentarão lances públicos e sucessivos, com lance final e fechado.</w:t>
      </w:r>
    </w:p>
    <w:p w14:paraId="7F77FFC5" w14:textId="6FC8725C"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3A99AECF"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Encerrado o prazo previsto no </w:t>
      </w:r>
      <w:r w:rsidR="00F841D2" w:rsidRPr="00C66F93">
        <w:rPr>
          <w:rFonts w:ascii="Times New Roman" w:hAnsi="Times New Roman" w:cs="Times New Roman"/>
          <w:sz w:val="24"/>
          <w:szCs w:val="24"/>
        </w:rPr>
        <w:t xml:space="preserve">SUBITEM </w:t>
      </w:r>
      <w:r w:rsidRPr="00C66F93">
        <w:rPr>
          <w:rFonts w:ascii="Times New Roman" w:hAnsi="Times New Roman" w:cs="Times New Roman"/>
          <w:sz w:val="24"/>
          <w:szCs w:val="24"/>
        </w:rPr>
        <w:t xml:space="preserve">anterior, o sistema abrirá oportunidade para que o autor da oferta de valor mais baixo e os das ofertas com preços até 10% (dez por cento) </w:t>
      </w:r>
      <w:proofErr w:type="spellStart"/>
      <w:r w:rsidRPr="00C66F93">
        <w:rPr>
          <w:rFonts w:ascii="Times New Roman" w:hAnsi="Times New Roman" w:cs="Times New Roman"/>
          <w:sz w:val="24"/>
          <w:szCs w:val="24"/>
        </w:rPr>
        <w:t>superiores</w:t>
      </w:r>
      <w:proofErr w:type="spellEnd"/>
      <w:r w:rsidRPr="00C66F93">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46439D4C"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No procedimento de que trata o </w:t>
      </w:r>
      <w:r w:rsidR="00F841D2" w:rsidRPr="00C66F93">
        <w:rPr>
          <w:rFonts w:ascii="Times New Roman" w:hAnsi="Times New Roman" w:cs="Times New Roman"/>
          <w:sz w:val="24"/>
          <w:szCs w:val="24"/>
        </w:rPr>
        <w:t xml:space="preserve">SUBITEM </w:t>
      </w:r>
      <w:r w:rsidRPr="00C66F93">
        <w:rPr>
          <w:rFonts w:ascii="Times New Roman" w:hAnsi="Times New Roman" w:cs="Times New Roman"/>
          <w:sz w:val="24"/>
          <w:szCs w:val="24"/>
        </w:rPr>
        <w:t>supra, o licitante poderá optar por manter o seu último lance da etapa aberta, ou por ofertar melhor lance.</w:t>
      </w:r>
    </w:p>
    <w:p w14:paraId="4932A53B" w14:textId="33CF7860" w:rsidR="001E10A4"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Não havendo pelo menos três ofertas nas condições definidas neste item, poderão os autores dos melhores lances subsequentes, na ordem de classificação, oferecer um lance final e fechado em até cinco minutos, o qual será sigiloso até o encerramento deste prazo.</w:t>
      </w:r>
    </w:p>
    <w:p w14:paraId="1F41A091" w14:textId="1BDA3BB6"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bookmarkStart w:id="38" w:name="_Hlk113698144"/>
      <w:r w:rsidRPr="00C66F93">
        <w:rPr>
          <w:rFonts w:ascii="Times New Roman" w:hAnsi="Times New Roman" w:cs="Times New Roman"/>
          <w:sz w:val="24"/>
          <w:szCs w:val="24"/>
        </w:rPr>
        <w:t xml:space="preserve">Após o término dos prazos estabelecidos nos </w:t>
      </w:r>
      <w:r w:rsidR="006A1362" w:rsidRPr="00C66F93">
        <w:rPr>
          <w:rFonts w:ascii="Times New Roman" w:hAnsi="Times New Roman" w:cs="Times New Roman"/>
          <w:sz w:val="24"/>
          <w:szCs w:val="24"/>
        </w:rPr>
        <w:t xml:space="preserve">ITENS </w:t>
      </w:r>
      <w:r w:rsidRPr="00C66F93">
        <w:rPr>
          <w:rFonts w:ascii="Times New Roman" w:hAnsi="Times New Roman" w:cs="Times New Roman"/>
          <w:sz w:val="24"/>
          <w:szCs w:val="24"/>
        </w:rPr>
        <w:t>anteriores, o sistema ordenará e divulgará os lances segundo a ordem crescente de valores.</w:t>
      </w:r>
    </w:p>
    <w:p w14:paraId="728C1FF3" w14:textId="77777777" w:rsidR="003C7A23" w:rsidRPr="00C66F93" w:rsidRDefault="003C7A23" w:rsidP="001D37DC">
      <w:pPr>
        <w:pStyle w:val="Nivel2"/>
        <w:tabs>
          <w:tab w:val="left" w:pos="1276"/>
        </w:tabs>
        <w:spacing w:before="0" w:after="240" w:line="312" w:lineRule="auto"/>
        <w:ind w:left="0" w:firstLine="567"/>
        <w:rPr>
          <w:rFonts w:ascii="Times New Roman" w:hAnsi="Times New Roman" w:cs="Times New Roman"/>
          <w:sz w:val="24"/>
          <w:szCs w:val="24"/>
        </w:rPr>
      </w:pPr>
      <w:bookmarkStart w:id="39" w:name="_Ref116973524"/>
      <w:bookmarkEnd w:id="38"/>
      <w:r w:rsidRPr="00C66F93">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9"/>
    </w:p>
    <w:p w14:paraId="04B2A371" w14:textId="6A1A4BE8"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Não havendo pelo menos 3 (três) propostas nas condições definidas no </w:t>
      </w:r>
      <w:r w:rsidR="00F841D2" w:rsidRPr="00C66F93">
        <w:rPr>
          <w:rFonts w:ascii="Times New Roman" w:hAnsi="Times New Roman" w:cs="Times New Roman"/>
          <w:sz w:val="24"/>
          <w:szCs w:val="24"/>
        </w:rPr>
        <w:t xml:space="preserve">ITEM </w:t>
      </w:r>
      <w:r w:rsidRPr="00C66F93">
        <w:rPr>
          <w:rFonts w:ascii="Times New Roman" w:hAnsi="Times New Roman" w:cs="Times New Roman"/>
          <w:b/>
          <w:bCs/>
          <w:sz w:val="24"/>
          <w:szCs w:val="24"/>
        </w:rPr>
        <w:fldChar w:fldCharType="begin"/>
      </w:r>
      <w:r w:rsidRPr="00C66F93">
        <w:rPr>
          <w:rFonts w:ascii="Times New Roman" w:hAnsi="Times New Roman" w:cs="Times New Roman"/>
          <w:b/>
          <w:bCs/>
          <w:sz w:val="24"/>
          <w:szCs w:val="24"/>
        </w:rPr>
        <w:instrText xml:space="preserve"> REF _Ref116973524 \r \h </w:instrText>
      </w:r>
      <w:r w:rsidR="00F522F3" w:rsidRPr="00C66F93">
        <w:rPr>
          <w:rFonts w:ascii="Times New Roman" w:hAnsi="Times New Roman" w:cs="Times New Roman"/>
          <w:b/>
          <w:bCs/>
          <w:sz w:val="24"/>
          <w:szCs w:val="24"/>
        </w:rPr>
        <w:instrText xml:space="preserve"> \* MERGEFORMAT </w:instrText>
      </w:r>
      <w:r w:rsidRPr="00C66F93">
        <w:rPr>
          <w:rFonts w:ascii="Times New Roman" w:hAnsi="Times New Roman" w:cs="Times New Roman"/>
          <w:b/>
          <w:bCs/>
          <w:sz w:val="24"/>
          <w:szCs w:val="24"/>
        </w:rPr>
      </w:r>
      <w:r w:rsidRPr="00C66F93">
        <w:rPr>
          <w:rFonts w:ascii="Times New Roman" w:hAnsi="Times New Roman" w:cs="Times New Roman"/>
          <w:b/>
          <w:bCs/>
          <w:sz w:val="24"/>
          <w:szCs w:val="24"/>
        </w:rPr>
        <w:fldChar w:fldCharType="separate"/>
      </w:r>
      <w:r w:rsidR="00957F22" w:rsidRPr="00C66F93">
        <w:rPr>
          <w:rFonts w:ascii="Times New Roman" w:hAnsi="Times New Roman" w:cs="Times New Roman"/>
          <w:b/>
          <w:bCs/>
          <w:sz w:val="24"/>
          <w:szCs w:val="24"/>
        </w:rPr>
        <w:t>5.13</w:t>
      </w:r>
      <w:r w:rsidRPr="00C66F93">
        <w:rPr>
          <w:rFonts w:ascii="Times New Roman" w:hAnsi="Times New Roman" w:cs="Times New Roman"/>
          <w:b/>
          <w:bCs/>
          <w:sz w:val="24"/>
          <w:szCs w:val="24"/>
        </w:rPr>
        <w:fldChar w:fldCharType="end"/>
      </w:r>
      <w:r w:rsidRPr="00C66F93">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51FE9037"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 prorrogação automática da etapa de lances, de que trata o </w:t>
      </w:r>
      <w:r w:rsidR="00F841D2" w:rsidRPr="00C66F93">
        <w:rPr>
          <w:rFonts w:ascii="Times New Roman" w:hAnsi="Times New Roman" w:cs="Times New Roman"/>
          <w:sz w:val="24"/>
          <w:szCs w:val="24"/>
        </w:rPr>
        <w:t xml:space="preserve">SUBITEM </w:t>
      </w:r>
      <w:r w:rsidRPr="00C66F93">
        <w:rPr>
          <w:rFonts w:ascii="Times New Roman" w:hAnsi="Times New Roman" w:cs="Times New Roman"/>
          <w:sz w:val="24"/>
          <w:szCs w:val="24"/>
        </w:rPr>
        <w:t>anterior, será de dois minutos e ocorrerá sucessivamente sempre que houver lances enviados nesse período de prorrogação, inclusive no caso de lances intermediários.</w:t>
      </w:r>
    </w:p>
    <w:p w14:paraId="79E825B8" w14:textId="68E53C9F"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Não havendo novos lances na forma estabelecida nos </w:t>
      </w:r>
      <w:r w:rsidR="006A1362" w:rsidRPr="00C66F93">
        <w:rPr>
          <w:rFonts w:ascii="Times New Roman" w:hAnsi="Times New Roman" w:cs="Times New Roman"/>
          <w:sz w:val="24"/>
          <w:szCs w:val="24"/>
        </w:rPr>
        <w:t xml:space="preserve">ITENS </w:t>
      </w:r>
      <w:r w:rsidRPr="00C66F93">
        <w:rPr>
          <w:rFonts w:ascii="Times New Roman" w:hAnsi="Times New Roman" w:cs="Times New Roman"/>
          <w:sz w:val="24"/>
          <w:szCs w:val="24"/>
        </w:rPr>
        <w:t>anteriores, a sessão pública encerrar-se-á automaticamente, e o sistema ordenará e divulgará os lances conforme a ordem final de classificação.</w:t>
      </w:r>
    </w:p>
    <w:p w14:paraId="59FC01DF" w14:textId="77777777"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54A272A2"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Após o reinício previsto no </w:t>
      </w:r>
      <w:r w:rsidR="00F841D2" w:rsidRPr="00C66F93">
        <w:rPr>
          <w:rFonts w:ascii="Times New Roman" w:hAnsi="Times New Roman" w:cs="Times New Roman"/>
          <w:sz w:val="24"/>
          <w:szCs w:val="24"/>
        </w:rPr>
        <w:t xml:space="preserve">SUBITEM </w:t>
      </w:r>
      <w:r w:rsidRPr="00C66F93">
        <w:rPr>
          <w:rFonts w:ascii="Times New Roman" w:hAnsi="Times New Roman" w:cs="Times New Roman"/>
          <w:sz w:val="24"/>
          <w:szCs w:val="24"/>
        </w:rPr>
        <w:t xml:space="preserve">supra, os licitantes serão convocados para apresentar lances intermediários.  </w:t>
      </w:r>
    </w:p>
    <w:p w14:paraId="4EB05735" w14:textId="2B7BDA09" w:rsidR="003C7A23" w:rsidRPr="00C66F93" w:rsidRDefault="003C7A23" w:rsidP="00CF400E">
      <w:pPr>
        <w:pStyle w:val="Nivel2"/>
        <w:tabs>
          <w:tab w:val="left" w:pos="1276"/>
        </w:tabs>
        <w:spacing w:before="0" w:after="240" w:line="312" w:lineRule="auto"/>
        <w:ind w:left="0" w:firstLine="567"/>
        <w:rPr>
          <w:rFonts w:ascii="Times New Roman" w:hAnsi="Times New Roman" w:cs="Times New Roman"/>
          <w:i/>
          <w:color w:val="auto"/>
          <w:sz w:val="24"/>
          <w:szCs w:val="24"/>
        </w:rPr>
      </w:pPr>
      <w:r w:rsidRPr="00C66F93">
        <w:rPr>
          <w:rFonts w:ascii="Times New Roman" w:hAnsi="Times New Roman" w:cs="Times New Roman"/>
          <w:sz w:val="24"/>
          <w:szCs w:val="24"/>
        </w:rPr>
        <w:t xml:space="preserve">Após o término dos prazos estabelecidos nos </w:t>
      </w:r>
      <w:r w:rsidR="006A1362" w:rsidRPr="00C66F93">
        <w:rPr>
          <w:rFonts w:ascii="Times New Roman" w:hAnsi="Times New Roman" w:cs="Times New Roman"/>
          <w:sz w:val="24"/>
          <w:szCs w:val="24"/>
        </w:rPr>
        <w:t xml:space="preserve">SUBITENS </w:t>
      </w:r>
      <w:r w:rsidRPr="00C66F93">
        <w:rPr>
          <w:rFonts w:ascii="Times New Roman" w:hAnsi="Times New Roman" w:cs="Times New Roman"/>
          <w:sz w:val="24"/>
          <w:szCs w:val="24"/>
        </w:rPr>
        <w:t xml:space="preserve">anteriores, o sistema ordenará e divulgará os lances segundo a ordem crescente de </w:t>
      </w:r>
      <w:r w:rsidRPr="00C66F93">
        <w:rPr>
          <w:rFonts w:ascii="Times New Roman" w:hAnsi="Times New Roman" w:cs="Times New Roman"/>
          <w:color w:val="auto"/>
          <w:sz w:val="24"/>
          <w:szCs w:val="24"/>
        </w:rPr>
        <w:t>valores</w:t>
      </w:r>
      <w:r w:rsidRPr="00C66F93">
        <w:rPr>
          <w:rFonts w:ascii="Times New Roman" w:hAnsi="Times New Roman" w:cs="Times New Roman"/>
          <w:i/>
          <w:iCs/>
          <w:color w:val="auto"/>
          <w:sz w:val="24"/>
          <w:szCs w:val="24"/>
        </w:rPr>
        <w:t>.</w:t>
      </w:r>
    </w:p>
    <w:p w14:paraId="5E0E6DBC" w14:textId="77777777" w:rsidR="003C7A23" w:rsidRPr="00C66F93" w:rsidRDefault="003C7A23" w:rsidP="00CF400E">
      <w:pPr>
        <w:pStyle w:val="Nivel2"/>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C66F93" w:rsidRDefault="003C7A23" w:rsidP="00CF400E">
      <w:pPr>
        <w:pStyle w:val="Nivel2"/>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C66F93" w:rsidRDefault="003C7A23" w:rsidP="00CF400E">
      <w:pPr>
        <w:pStyle w:val="Nivel2"/>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0267EEC1" w14:textId="77777777" w:rsidR="003C7A23" w:rsidRPr="00C66F93" w:rsidRDefault="003C7A23" w:rsidP="00CF400E">
      <w:pPr>
        <w:pStyle w:val="Nivel2"/>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C66F93" w:rsidRDefault="003C7A23" w:rsidP="00CF400E">
      <w:pPr>
        <w:pStyle w:val="Nivel2"/>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Caso o licitante não apresente lances, concorrerá com o valor de sua proposta.</w:t>
      </w:r>
    </w:p>
    <w:p w14:paraId="58B8C1AE" w14:textId="3D8AAF66" w:rsidR="003C7A23" w:rsidRPr="00C66F93" w:rsidRDefault="009A50E9" w:rsidP="00CF400E">
      <w:pPr>
        <w:pStyle w:val="Nivel2"/>
        <w:tabs>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Em </w:t>
      </w:r>
      <w:r w:rsidRPr="00C66F93">
        <w:rPr>
          <w:rFonts w:ascii="Times New Roman" w:hAnsi="Times New Roman" w:cs="Times New Roman"/>
          <w:sz w:val="24"/>
          <w:szCs w:val="24"/>
        </w:rPr>
        <w:t>relação</w:t>
      </w:r>
      <w:r w:rsidRPr="00C66F93">
        <w:rPr>
          <w:rFonts w:ascii="Times New Roman" w:hAnsi="Times New Roman" w:cs="Times New Roman"/>
          <w:color w:val="auto"/>
          <w:sz w:val="24"/>
          <w:szCs w:val="24"/>
        </w:rPr>
        <w:t xml:space="preserve"> a itens não exclusivos para participação de Microempresas - ME e Empresas de Pequeno Porte - EPP, uma vez encerrada a etapa de lances</w:t>
      </w:r>
      <w:r w:rsidRPr="00C66F93">
        <w:rPr>
          <w:rFonts w:ascii="Times New Roman" w:eastAsia="Zurich BT" w:hAnsi="Times New Roman" w:cs="Times New Roman"/>
          <w:color w:val="auto"/>
          <w:sz w:val="24"/>
          <w:szCs w:val="24"/>
        </w:rPr>
        <w:t xml:space="preserve">, será efetivada a verificação das Microempresas - ME e Empresas de Pequeno Porte - EPP participantes, procedendo à comparação com os valores da primeira colocada, se esta for empresa de maior porte, assim como das demais classificadas, para o fim de aplicar-se o disposto nos </w:t>
      </w:r>
      <w:hyperlink r:id="rId24" w:anchor="art44" w:history="1">
        <w:proofErr w:type="spellStart"/>
        <w:r w:rsidRPr="00C66F93">
          <w:rPr>
            <w:rStyle w:val="Hyperlink"/>
            <w:rFonts w:ascii="Times New Roman" w:eastAsia="Zurich BT" w:hAnsi="Times New Roman" w:cs="Times New Roman"/>
            <w:color w:val="auto"/>
            <w:sz w:val="24"/>
            <w:szCs w:val="24"/>
          </w:rPr>
          <w:t>arts</w:t>
        </w:r>
        <w:proofErr w:type="spellEnd"/>
        <w:r w:rsidRPr="00C66F93">
          <w:rPr>
            <w:rStyle w:val="Hyperlink"/>
            <w:rFonts w:ascii="Times New Roman" w:eastAsia="Zurich BT" w:hAnsi="Times New Roman" w:cs="Times New Roman"/>
            <w:color w:val="auto"/>
            <w:sz w:val="24"/>
            <w:szCs w:val="24"/>
          </w:rPr>
          <w:t>. 44 e 45 da Lei Complementar nº 123, de 2006</w:t>
        </w:r>
      </w:hyperlink>
      <w:r w:rsidRPr="00C66F93">
        <w:rPr>
          <w:rFonts w:ascii="Times New Roman" w:eastAsia="Zurich BT" w:hAnsi="Times New Roman" w:cs="Times New Roman"/>
          <w:color w:val="auto"/>
          <w:sz w:val="24"/>
          <w:szCs w:val="24"/>
        </w:rPr>
        <w:t xml:space="preserve">, regulamentada pelo </w:t>
      </w:r>
      <w:hyperlink r:id="rId25" w:history="1">
        <w:r w:rsidRPr="00C66F93">
          <w:rPr>
            <w:rStyle w:val="Hyperlink"/>
            <w:rFonts w:ascii="Times New Roman" w:eastAsia="Zurich BT" w:hAnsi="Times New Roman" w:cs="Times New Roman"/>
            <w:color w:val="auto"/>
            <w:sz w:val="24"/>
            <w:szCs w:val="24"/>
          </w:rPr>
          <w:t>Decreto nº 42.063,</w:t>
        </w:r>
      </w:hyperlink>
      <w:r w:rsidRPr="00C66F93">
        <w:rPr>
          <w:rStyle w:val="Hyperlink"/>
          <w:rFonts w:ascii="Times New Roman" w:eastAsia="Zurich BT" w:hAnsi="Times New Roman" w:cs="Times New Roman"/>
          <w:color w:val="auto"/>
          <w:sz w:val="24"/>
          <w:szCs w:val="24"/>
        </w:rPr>
        <w:t xml:space="preserve"> de 2009</w:t>
      </w:r>
      <w:r w:rsidR="003C7A23" w:rsidRPr="00C66F93">
        <w:rPr>
          <w:rFonts w:ascii="Times New Roman" w:eastAsia="Zurich BT" w:hAnsi="Times New Roman" w:cs="Times New Roman"/>
          <w:color w:val="auto"/>
          <w:sz w:val="24"/>
          <w:szCs w:val="24"/>
        </w:rPr>
        <w:t>.</w:t>
      </w:r>
    </w:p>
    <w:p w14:paraId="42EB2759" w14:textId="39704AF8"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Nessas condições, as propostas de </w:t>
      </w:r>
      <w:r w:rsidR="00140E41" w:rsidRPr="00C66F93">
        <w:rPr>
          <w:rFonts w:ascii="Times New Roman" w:eastAsia="Zurich BT" w:hAnsi="Times New Roman" w:cs="Times New Roman"/>
          <w:sz w:val="24"/>
          <w:szCs w:val="24"/>
        </w:rPr>
        <w:t>Microempresas - ME e Empresas de Pequeno Porte - EPP</w:t>
      </w:r>
      <w:r w:rsidRPr="00C66F93">
        <w:rPr>
          <w:rFonts w:ascii="Times New Roman" w:eastAsia="Zurich BT" w:hAnsi="Times New Roman" w:cs="Times New Roman"/>
          <w:sz w:val="24"/>
          <w:szCs w:val="24"/>
        </w:rPr>
        <w:t xml:space="preserve"> </w:t>
      </w:r>
      <w:r w:rsidRPr="00C66F93">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2E2FBE7A"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 melhor classificada nos termos do </w:t>
      </w:r>
      <w:r w:rsidR="00F841D2" w:rsidRPr="00C66F93">
        <w:rPr>
          <w:rFonts w:ascii="Times New Roman" w:hAnsi="Times New Roman" w:cs="Times New Roman"/>
          <w:sz w:val="24"/>
          <w:szCs w:val="24"/>
        </w:rPr>
        <w:t xml:space="preserve">SUBITEM </w:t>
      </w:r>
      <w:r w:rsidRPr="00C66F93">
        <w:rPr>
          <w:rFonts w:ascii="Times New Roman" w:hAnsi="Times New Roman" w:cs="Times New Roman"/>
          <w:sz w:val="24"/>
          <w:szCs w:val="24"/>
        </w:rPr>
        <w:t>anterior terá o direito de encaminhar uma última oferta para desempate, obrigatoriamente em valor inferior ao da primeira colocada, no prazo de 5 (cinco) minutos controlados pelo sistema, contados após a comunicação automática para tanto.</w:t>
      </w:r>
    </w:p>
    <w:p w14:paraId="1509C555" w14:textId="6A69F659"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w:t>
      </w:r>
      <w:r w:rsidR="00F841D2" w:rsidRPr="00C66F93">
        <w:rPr>
          <w:rFonts w:ascii="Times New Roman" w:hAnsi="Times New Roman" w:cs="Times New Roman"/>
          <w:sz w:val="24"/>
          <w:szCs w:val="24"/>
        </w:rPr>
        <w:t xml:space="preserve">SUBITEM </w:t>
      </w:r>
      <w:r w:rsidRPr="00C66F93">
        <w:rPr>
          <w:rFonts w:ascii="Times New Roman" w:hAnsi="Times New Roman" w:cs="Times New Roman"/>
          <w:sz w:val="24"/>
          <w:szCs w:val="24"/>
        </w:rPr>
        <w:t>anterior.</w:t>
      </w:r>
    </w:p>
    <w:p w14:paraId="768FC86F" w14:textId="2CE51025" w:rsidR="00B879CF" w:rsidRPr="00C66F93" w:rsidRDefault="009A50E9" w:rsidP="00CF400E">
      <w:pPr>
        <w:pStyle w:val="Nivel3"/>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sz w:val="24"/>
          <w:szCs w:val="24"/>
        </w:rPr>
        <w:lastRenderedPageBreak/>
        <w:t>No caso de equivalência dos valores apresentados pelas Microempresas - ME e Empre</w:t>
      </w:r>
      <w:r w:rsidRPr="00C66F93">
        <w:rPr>
          <w:rFonts w:ascii="Times New Roman" w:hAnsi="Times New Roman" w:cs="Times New Roman"/>
          <w:color w:val="auto"/>
          <w:sz w:val="24"/>
          <w:szCs w:val="24"/>
        </w:rPr>
        <w:t>sas de Pequeno Porte - EPP que se encontrem nos intervalos estabelecidos nos SUBITENS anteriores, o sistema identificará aquela que primeiro inseriu sua proposta, de modo a possibilitar que esta usufrua da prerrogativa de apresentar oferta inferior à melhor classificada</w:t>
      </w:r>
      <w:r w:rsidR="003C7A23" w:rsidRPr="00C66F93">
        <w:rPr>
          <w:rFonts w:ascii="Times New Roman" w:hAnsi="Times New Roman" w:cs="Times New Roman"/>
          <w:color w:val="auto"/>
          <w:sz w:val="24"/>
          <w:szCs w:val="24"/>
        </w:rPr>
        <w:t>.</w:t>
      </w:r>
    </w:p>
    <w:p w14:paraId="730BAF96" w14:textId="77777777" w:rsidR="003C7A23" w:rsidRPr="00C66F93" w:rsidRDefault="003C7A23" w:rsidP="00864DD4">
      <w:pPr>
        <w:pStyle w:val="Nivel2"/>
        <w:tabs>
          <w:tab w:val="left" w:pos="1134"/>
        </w:tabs>
        <w:spacing w:before="0" w:after="240" w:line="312" w:lineRule="auto"/>
        <w:ind w:left="0" w:firstLine="567"/>
        <w:rPr>
          <w:rFonts w:ascii="Times New Roman" w:eastAsia="Times New Roman" w:hAnsi="Times New Roman" w:cs="Times New Roman"/>
          <w:sz w:val="24"/>
          <w:szCs w:val="24"/>
        </w:rPr>
      </w:pPr>
      <w:r w:rsidRPr="00C66F93">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0D541709"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Havendo eventual empate entre propostas ou lances, o critério de desempate será aquele previsto no </w:t>
      </w:r>
      <w:hyperlink r:id="rId26" w:anchor="art60" w:history="1">
        <w:r w:rsidRPr="00C66F93">
          <w:rPr>
            <w:rStyle w:val="Hyperlink"/>
            <w:rFonts w:ascii="Times New Roman" w:eastAsia="Arial" w:hAnsi="Times New Roman" w:cs="Times New Roman"/>
            <w:sz w:val="24"/>
            <w:szCs w:val="24"/>
          </w:rPr>
          <w:t>art</w:t>
        </w:r>
        <w:r w:rsidRPr="00C66F93">
          <w:rPr>
            <w:rStyle w:val="Hyperlink"/>
            <w:rFonts w:ascii="Times New Roman" w:hAnsi="Times New Roman" w:cs="Times New Roman"/>
            <w:sz w:val="24"/>
            <w:szCs w:val="24"/>
          </w:rPr>
          <w:t>. 60 da Lei nº 14.133, de 2021</w:t>
        </w:r>
      </w:hyperlink>
      <w:r w:rsidRPr="00C66F93">
        <w:rPr>
          <w:rFonts w:ascii="Times New Roman" w:hAnsi="Times New Roman" w:cs="Times New Roman"/>
          <w:sz w:val="24"/>
          <w:szCs w:val="24"/>
        </w:rPr>
        <w:t>, nesta ordem:</w:t>
      </w:r>
    </w:p>
    <w:p w14:paraId="3E640FFC" w14:textId="77777777" w:rsidR="003C7A23" w:rsidRPr="00C66F93" w:rsidRDefault="003C7A23" w:rsidP="001D37DC">
      <w:pPr>
        <w:pStyle w:val="Nivel4"/>
        <w:tabs>
          <w:tab w:val="left" w:pos="1276"/>
          <w:tab w:val="left" w:pos="1560"/>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disputa final, hipótese em que os licitantes empatados poderão apresentar nova proposta em ato contínuo à classificação;</w:t>
      </w:r>
    </w:p>
    <w:p w14:paraId="1FC60047" w14:textId="52A16F37" w:rsidR="003C7A23" w:rsidRPr="00C66F93" w:rsidRDefault="003C7A23" w:rsidP="001D37DC">
      <w:pPr>
        <w:pStyle w:val="Nivel4"/>
        <w:tabs>
          <w:tab w:val="left" w:pos="1276"/>
          <w:tab w:val="left" w:pos="1560"/>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na Lei;</w:t>
      </w:r>
    </w:p>
    <w:p w14:paraId="0A057372" w14:textId="77777777" w:rsidR="003C7A23" w:rsidRPr="00C66F93" w:rsidRDefault="003C7A23" w:rsidP="001D37DC">
      <w:pPr>
        <w:pStyle w:val="Nivel4"/>
        <w:tabs>
          <w:tab w:val="left" w:pos="1276"/>
          <w:tab w:val="left" w:pos="1560"/>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C66F93" w:rsidRDefault="003C7A23" w:rsidP="001D37DC">
      <w:pPr>
        <w:pStyle w:val="Nivel4"/>
        <w:tabs>
          <w:tab w:val="left" w:pos="1276"/>
          <w:tab w:val="left" w:pos="1560"/>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C66F93" w:rsidRDefault="003C7A23" w:rsidP="001D37DC">
      <w:pPr>
        <w:pStyle w:val="Nivel4"/>
        <w:tabs>
          <w:tab w:val="left" w:pos="1560"/>
        </w:tabs>
        <w:spacing w:before="0" w:after="240" w:line="312" w:lineRule="auto"/>
        <w:ind w:left="0" w:firstLine="567"/>
        <w:rPr>
          <w:rFonts w:ascii="Times New Roman" w:hAnsi="Times New Roman" w:cs="Times New Roman"/>
          <w:sz w:val="24"/>
          <w:szCs w:val="24"/>
        </w:rPr>
      </w:pPr>
      <w:bookmarkStart w:id="40" w:name="art60§1i"/>
      <w:bookmarkEnd w:id="40"/>
      <w:r w:rsidRPr="00C66F93">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C66F93" w:rsidRDefault="003C7A23" w:rsidP="001D37DC">
      <w:pPr>
        <w:pStyle w:val="Nivel4"/>
        <w:tabs>
          <w:tab w:val="left" w:pos="1560"/>
        </w:tabs>
        <w:spacing w:before="0" w:after="240" w:line="312" w:lineRule="auto"/>
        <w:ind w:left="0" w:firstLine="567"/>
        <w:rPr>
          <w:rFonts w:ascii="Times New Roman" w:hAnsi="Times New Roman" w:cs="Times New Roman"/>
          <w:sz w:val="24"/>
          <w:szCs w:val="24"/>
        </w:rPr>
      </w:pPr>
      <w:bookmarkStart w:id="41" w:name="art60§1ii"/>
      <w:bookmarkEnd w:id="41"/>
      <w:r w:rsidRPr="00C66F93">
        <w:rPr>
          <w:rFonts w:ascii="Times New Roman" w:hAnsi="Times New Roman" w:cs="Times New Roman"/>
          <w:sz w:val="24"/>
          <w:szCs w:val="24"/>
        </w:rPr>
        <w:t>empresas brasileiras;</w:t>
      </w:r>
    </w:p>
    <w:p w14:paraId="3C7CB0B5" w14:textId="77777777" w:rsidR="003C7A23" w:rsidRPr="00C66F93" w:rsidRDefault="003C7A23" w:rsidP="001D37DC">
      <w:pPr>
        <w:pStyle w:val="Nivel4"/>
        <w:tabs>
          <w:tab w:val="left" w:pos="1560"/>
        </w:tabs>
        <w:spacing w:before="0" w:after="240" w:line="312" w:lineRule="auto"/>
        <w:ind w:left="0" w:firstLine="567"/>
        <w:rPr>
          <w:rFonts w:ascii="Times New Roman" w:hAnsi="Times New Roman" w:cs="Times New Roman"/>
          <w:sz w:val="24"/>
          <w:szCs w:val="24"/>
        </w:rPr>
      </w:pPr>
      <w:bookmarkStart w:id="42" w:name="art60§1iii"/>
      <w:bookmarkEnd w:id="42"/>
      <w:r w:rsidRPr="00C66F93">
        <w:rPr>
          <w:rFonts w:ascii="Times New Roman" w:hAnsi="Times New Roman" w:cs="Times New Roman"/>
          <w:sz w:val="24"/>
          <w:szCs w:val="24"/>
        </w:rPr>
        <w:t>empresas que invistam em pesquisa e no desenvolvimento de tecnologia no País;</w:t>
      </w:r>
    </w:p>
    <w:p w14:paraId="1693D810" w14:textId="2DA2B7A8" w:rsidR="003C7A23" w:rsidRPr="00C66F93" w:rsidRDefault="003C7A23" w:rsidP="001D37DC">
      <w:pPr>
        <w:pStyle w:val="Nivel4"/>
        <w:tabs>
          <w:tab w:val="left" w:pos="1560"/>
        </w:tabs>
        <w:spacing w:before="0" w:after="240" w:line="312" w:lineRule="auto"/>
        <w:ind w:left="0" w:firstLine="567"/>
        <w:rPr>
          <w:rFonts w:ascii="Times New Roman" w:hAnsi="Times New Roman" w:cs="Times New Roman"/>
          <w:sz w:val="24"/>
          <w:szCs w:val="24"/>
        </w:rPr>
      </w:pPr>
      <w:bookmarkStart w:id="43" w:name="art60§1iv"/>
      <w:bookmarkEnd w:id="43"/>
      <w:r w:rsidRPr="00C66F93">
        <w:rPr>
          <w:rFonts w:ascii="Times New Roman" w:hAnsi="Times New Roman" w:cs="Times New Roman"/>
          <w:sz w:val="24"/>
          <w:szCs w:val="24"/>
        </w:rPr>
        <w:t>empresas que comprovem a prática de mitigação, nos termos da </w:t>
      </w:r>
      <w:hyperlink r:id="rId27" w:anchor=":~:text=LEI%20N%C2%BA%2012.187%2C%20DE%2029%20DE%20DEZEMBRO%20DE%202009.&amp;text=Institui%20a%20Pol%C3%ADtica%20Nacional%20sobre,PNMC%20e%20d%C3%A1%20outras%20provid%C3%AAncias." w:history="1">
        <w:r w:rsidRPr="00C66F93">
          <w:rPr>
            <w:rStyle w:val="Hyperlink"/>
            <w:rFonts w:ascii="Times New Roman" w:hAnsi="Times New Roman" w:cs="Times New Roman"/>
            <w:sz w:val="24"/>
            <w:szCs w:val="24"/>
          </w:rPr>
          <w:t>Lei nº 12.187, de 29 de dezembro de 2009</w:t>
        </w:r>
      </w:hyperlink>
      <w:r w:rsidRPr="00C66F93">
        <w:rPr>
          <w:rFonts w:ascii="Times New Roman" w:hAnsi="Times New Roman" w:cs="Times New Roman"/>
          <w:sz w:val="24"/>
          <w:szCs w:val="24"/>
        </w:rPr>
        <w:t>.</w:t>
      </w:r>
    </w:p>
    <w:p w14:paraId="40D49C27" w14:textId="77777777" w:rsidR="003C7A23" w:rsidRPr="00C66F93" w:rsidRDefault="003C7A23" w:rsidP="00864DD4">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eastAsia="Times New Roman" w:hAnsi="Times New Roman" w:cs="Times New Roman"/>
          <w:sz w:val="24"/>
          <w:szCs w:val="24"/>
        </w:rPr>
        <w:lastRenderedPageBreak/>
        <w:t xml:space="preserve">A </w:t>
      </w:r>
      <w:r w:rsidRPr="00C66F93">
        <w:rPr>
          <w:rFonts w:ascii="Times New Roman" w:hAnsi="Times New Roman" w:cs="Times New Roman"/>
          <w:sz w:val="24"/>
          <w:szCs w:val="24"/>
        </w:rPr>
        <w:t>negociação será realizada por meio do sistema, podendo ser acompanhada pelos demais licitantes.</w:t>
      </w:r>
    </w:p>
    <w:p w14:paraId="420D4F72" w14:textId="3B12373E"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O resultado da negociação será divulgado a todos os licitantes e anexado aos autos do processo licitatório</w:t>
      </w:r>
      <w:r w:rsidR="00DC7CC8" w:rsidRPr="00C66F93">
        <w:rPr>
          <w:rFonts w:ascii="Times New Roman" w:hAnsi="Times New Roman" w:cs="Times New Roman"/>
          <w:sz w:val="24"/>
          <w:szCs w:val="24"/>
        </w:rPr>
        <w:t>.</w:t>
      </w:r>
    </w:p>
    <w:p w14:paraId="13ADAEB2" w14:textId="6B1A8784" w:rsidR="003C7A23" w:rsidRPr="00C66F93" w:rsidRDefault="003C7A23"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pregoeiro solicitará ao licitante mais bem classificado que, no prazo </w:t>
      </w:r>
      <w:r w:rsidR="003C6B79" w:rsidRPr="00C66F93">
        <w:rPr>
          <w:rFonts w:ascii="Times New Roman" w:hAnsi="Times New Roman" w:cs="Times New Roman"/>
          <w:sz w:val="24"/>
          <w:szCs w:val="24"/>
        </w:rPr>
        <w:t xml:space="preserve">mínimo </w:t>
      </w:r>
      <w:r w:rsidRPr="00C66F93">
        <w:rPr>
          <w:rFonts w:ascii="Times New Roman" w:hAnsi="Times New Roman" w:cs="Times New Roman"/>
          <w:sz w:val="24"/>
          <w:szCs w:val="24"/>
        </w:rPr>
        <w:t>de 2 (duas) horas, envie a proposta adequada ao último lance ofertado após a negociação realizada, acompanhada, se for o caso, dos documentos complementares, quando necessários à confirmação daqueles exigidos neste Edital e já apresentados.</w:t>
      </w:r>
      <w:bookmarkStart w:id="44" w:name="_Hlk117016948"/>
    </w:p>
    <w:bookmarkEnd w:id="44"/>
    <w:p w14:paraId="4F1A98C2" w14:textId="257A2481" w:rsidR="003C7A23" w:rsidRPr="00C66F93" w:rsidRDefault="003C7A23" w:rsidP="00CF400E">
      <w:pPr>
        <w:pStyle w:val="Nivel3"/>
        <w:spacing w:before="0" w:after="240" w:line="312" w:lineRule="auto"/>
        <w:ind w:left="0" w:firstLine="567"/>
        <w:rPr>
          <w:rFonts w:ascii="Times New Roman" w:eastAsia="Times New Roman" w:hAnsi="Times New Roman" w:cs="Times New Roman"/>
          <w:iCs/>
          <w:sz w:val="24"/>
          <w:szCs w:val="24"/>
        </w:rPr>
      </w:pPr>
      <w:r w:rsidRPr="00C66F93">
        <w:rPr>
          <w:rFonts w:ascii="Times New Roman" w:hAnsi="Times New Roman" w:cs="Times New Roman"/>
          <w:sz w:val="24"/>
          <w:szCs w:val="24"/>
        </w:rPr>
        <w:t>É facultado ao</w:t>
      </w:r>
      <w:r w:rsidRPr="00C66F93">
        <w:rPr>
          <w:rFonts w:ascii="Times New Roman" w:eastAsia="Times New Roman" w:hAnsi="Times New Roman" w:cs="Times New Roman"/>
          <w:sz w:val="24"/>
          <w:szCs w:val="24"/>
        </w:rPr>
        <w:t xml:space="preserve"> pregoeiro prorrogar o prazo estabelecido, </w:t>
      </w:r>
      <w:r w:rsidR="003C6B79" w:rsidRPr="00C66F93">
        <w:rPr>
          <w:rFonts w:ascii="Times New Roman" w:eastAsia="Times New Roman" w:hAnsi="Times New Roman" w:cs="Times New Roman"/>
          <w:sz w:val="24"/>
          <w:szCs w:val="24"/>
        </w:rPr>
        <w:t xml:space="preserve">por igual período, de ofício ou </w:t>
      </w:r>
      <w:r w:rsidRPr="00C66F93">
        <w:rPr>
          <w:rFonts w:ascii="Times New Roman" w:eastAsia="Times New Roman" w:hAnsi="Times New Roman" w:cs="Times New Roman"/>
          <w:sz w:val="24"/>
          <w:szCs w:val="24"/>
        </w:rPr>
        <w:t>a partir de solicitação fundamentada feita no chat pelo licitante, antes de findo o prazo.</w:t>
      </w:r>
    </w:p>
    <w:p w14:paraId="4A633087" w14:textId="77777777" w:rsidR="003C7A23" w:rsidRPr="00C66F93" w:rsidRDefault="003C7A23" w:rsidP="00864DD4">
      <w:pPr>
        <w:pStyle w:val="Nivel2"/>
        <w:tabs>
          <w:tab w:val="left" w:pos="1134"/>
        </w:tabs>
        <w:spacing w:before="0" w:after="0" w:line="312" w:lineRule="auto"/>
        <w:ind w:left="0" w:firstLine="567"/>
        <w:rPr>
          <w:rFonts w:ascii="Times New Roman" w:eastAsia="Times New Roman" w:hAnsi="Times New Roman" w:cs="Times New Roman"/>
          <w:sz w:val="24"/>
          <w:szCs w:val="24"/>
        </w:rPr>
      </w:pPr>
      <w:r w:rsidRPr="00C66F93">
        <w:rPr>
          <w:rFonts w:ascii="Times New Roman" w:hAnsi="Times New Roman" w:cs="Times New Roman"/>
          <w:sz w:val="24"/>
          <w:szCs w:val="24"/>
        </w:rPr>
        <w:t>Após a negociação do preço, o Pregoeiro iniciará a fase de aceitação e julgamento da proposta.</w:t>
      </w:r>
      <w:bookmarkEnd w:id="34"/>
    </w:p>
    <w:p w14:paraId="3F0F1028" w14:textId="77777777" w:rsidR="0062005A" w:rsidRPr="00C66F93" w:rsidRDefault="0062005A" w:rsidP="00CF400E">
      <w:pPr>
        <w:pStyle w:val="Nivel2"/>
        <w:numPr>
          <w:ilvl w:val="0"/>
          <w:numId w:val="0"/>
        </w:numPr>
        <w:spacing w:before="0" w:after="0" w:line="312" w:lineRule="auto"/>
        <w:ind w:left="567"/>
        <w:rPr>
          <w:rFonts w:ascii="Times New Roman" w:eastAsia="Times New Roman" w:hAnsi="Times New Roman" w:cs="Times New Roman"/>
          <w:sz w:val="24"/>
          <w:szCs w:val="24"/>
        </w:rPr>
      </w:pPr>
    </w:p>
    <w:p w14:paraId="30A509FD" w14:textId="77777777" w:rsidR="0062005A" w:rsidRPr="00C66F93" w:rsidRDefault="0062005A" w:rsidP="00CF400E">
      <w:pPr>
        <w:pStyle w:val="Nivel2"/>
        <w:numPr>
          <w:ilvl w:val="0"/>
          <w:numId w:val="0"/>
        </w:numPr>
        <w:spacing w:before="0" w:after="0" w:line="312" w:lineRule="auto"/>
        <w:ind w:left="567"/>
        <w:rPr>
          <w:rFonts w:ascii="Times New Roman" w:eastAsia="Times New Roman" w:hAnsi="Times New Roman" w:cs="Times New Roman"/>
          <w:sz w:val="24"/>
          <w:szCs w:val="24"/>
        </w:rPr>
      </w:pPr>
    </w:p>
    <w:p w14:paraId="5A499404" w14:textId="77777777" w:rsidR="003C7A23" w:rsidRPr="00C66F93" w:rsidRDefault="003C7A23" w:rsidP="004718A1">
      <w:pPr>
        <w:pStyle w:val="Nivel01"/>
        <w:tabs>
          <w:tab w:val="left" w:pos="993"/>
        </w:tabs>
        <w:spacing w:before="0" w:after="240" w:line="312" w:lineRule="auto"/>
        <w:ind w:left="0" w:firstLine="567"/>
        <w:rPr>
          <w:rFonts w:ascii="Times New Roman" w:hAnsi="Times New Roman" w:cs="Times New Roman"/>
          <w:sz w:val="24"/>
          <w:szCs w:val="24"/>
        </w:rPr>
      </w:pPr>
      <w:bookmarkStart w:id="45" w:name="_Toc122606108"/>
      <w:bookmarkStart w:id="46" w:name="_Hlk82473550"/>
      <w:r w:rsidRPr="00C66F93">
        <w:rPr>
          <w:rFonts w:ascii="Times New Roman" w:hAnsi="Times New Roman" w:cs="Times New Roman"/>
          <w:sz w:val="24"/>
          <w:szCs w:val="24"/>
        </w:rPr>
        <w:t>DA FASE DE JULGAMENTO</w:t>
      </w:r>
      <w:bookmarkEnd w:id="45"/>
    </w:p>
    <w:p w14:paraId="53C049A6" w14:textId="4ECEA427" w:rsidR="003C7A23" w:rsidRPr="00C66F93" w:rsidRDefault="003C7A23" w:rsidP="00CF400E">
      <w:pPr>
        <w:pStyle w:val="Nivel2"/>
        <w:tabs>
          <w:tab w:val="left" w:pos="1134"/>
        </w:tabs>
        <w:spacing w:before="0" w:after="0" w:line="312" w:lineRule="auto"/>
        <w:ind w:left="0" w:firstLine="567"/>
        <w:rPr>
          <w:rFonts w:ascii="Times New Roman" w:hAnsi="Times New Roman" w:cs="Times New Roman"/>
          <w:b/>
          <w:bCs/>
          <w:sz w:val="24"/>
          <w:szCs w:val="24"/>
          <w:lang w:eastAsia="ar-SA"/>
        </w:rPr>
      </w:pPr>
      <w:bookmarkStart w:id="47" w:name="_Ref117019424"/>
      <w:r w:rsidRPr="00C66F93">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C66F93">
          <w:rPr>
            <w:rStyle w:val="Hyperlink"/>
            <w:rFonts w:ascii="Times New Roman" w:hAnsi="Times New Roman" w:cs="Times New Roman"/>
            <w:sz w:val="24"/>
            <w:szCs w:val="24"/>
          </w:rPr>
          <w:t xml:space="preserve">art. 14 da Lei nº </w:t>
        </w:r>
        <w:r w:rsidR="005A2043" w:rsidRPr="00C66F93">
          <w:rPr>
            <w:rStyle w:val="Hyperlink"/>
            <w:rFonts w:ascii="Times New Roman" w:hAnsi="Times New Roman" w:cs="Times New Roman"/>
            <w:sz w:val="24"/>
            <w:szCs w:val="24"/>
          </w:rPr>
          <w:t>14.133 / 2021</w:t>
        </w:r>
      </w:hyperlink>
      <w:r w:rsidRPr="00C66F93">
        <w:rPr>
          <w:rFonts w:ascii="Times New Roman" w:hAnsi="Times New Roman" w:cs="Times New Roman"/>
          <w:sz w:val="24"/>
          <w:szCs w:val="24"/>
        </w:rPr>
        <w:t xml:space="preserve">, legislação correlata e no </w:t>
      </w:r>
      <w:r w:rsidR="00F841D2" w:rsidRPr="00C66F93">
        <w:rPr>
          <w:rFonts w:ascii="Times New Roman" w:hAnsi="Times New Roman" w:cs="Times New Roman"/>
          <w:sz w:val="24"/>
          <w:szCs w:val="24"/>
        </w:rPr>
        <w:t xml:space="preserve">ITEM </w:t>
      </w:r>
      <w:r w:rsidR="002B4699" w:rsidRPr="00C66F93">
        <w:rPr>
          <w:rFonts w:ascii="Times New Roman" w:hAnsi="Times New Roman" w:cs="Times New Roman"/>
          <w:b/>
          <w:bCs/>
          <w:sz w:val="24"/>
          <w:szCs w:val="24"/>
        </w:rPr>
        <w:t>2.8</w:t>
      </w:r>
      <w:r w:rsidRPr="00C66F93">
        <w:rPr>
          <w:rFonts w:ascii="Times New Roman" w:hAnsi="Times New Roman" w:cs="Times New Roman"/>
          <w:sz w:val="24"/>
          <w:szCs w:val="24"/>
        </w:rPr>
        <w:t xml:space="preserve"> do </w:t>
      </w:r>
      <w:r w:rsidR="002707EB" w:rsidRPr="00C66F93">
        <w:rPr>
          <w:rFonts w:ascii="Times New Roman" w:hAnsi="Times New Roman" w:cs="Times New Roman"/>
          <w:sz w:val="24"/>
          <w:szCs w:val="24"/>
        </w:rPr>
        <w:t>Edital</w:t>
      </w:r>
      <w:r w:rsidRPr="00C66F93">
        <w:rPr>
          <w:rFonts w:ascii="Times New Roman" w:hAnsi="Times New Roman" w:cs="Times New Roman"/>
          <w:sz w:val="24"/>
          <w:szCs w:val="24"/>
        </w:rPr>
        <w:t xml:space="preserve">, </w:t>
      </w:r>
      <w:bookmarkEnd w:id="47"/>
      <w:r w:rsidRPr="00C66F93">
        <w:rPr>
          <w:rFonts w:ascii="Times New Roman" w:hAnsi="Times New Roman" w:cs="Times New Roman"/>
          <w:color w:val="auto"/>
          <w:sz w:val="24"/>
          <w:szCs w:val="24"/>
          <w:lang w:eastAsia="ar-SA"/>
        </w:rPr>
        <w:t>especialmente quanto à existência de sanção que impeça a participação no certame ou a futura contratação,</w:t>
      </w:r>
      <w:r w:rsidRPr="00C66F93">
        <w:rPr>
          <w:rFonts w:ascii="Times New Roman" w:hAnsi="Times New Roman" w:cs="Times New Roman"/>
          <w:sz w:val="24"/>
          <w:szCs w:val="24"/>
          <w:lang w:eastAsia="ar-SA"/>
        </w:rPr>
        <w:t xml:space="preserve"> mediante a consulta aos seguintes cadastros:</w:t>
      </w:r>
    </w:p>
    <w:p w14:paraId="78189F3B" w14:textId="77777777" w:rsidR="00CF400E" w:rsidRPr="00C66F93" w:rsidRDefault="00CF400E" w:rsidP="00CF400E">
      <w:pPr>
        <w:pStyle w:val="Nivel2"/>
        <w:numPr>
          <w:ilvl w:val="0"/>
          <w:numId w:val="0"/>
        </w:numPr>
        <w:tabs>
          <w:tab w:val="left" w:pos="1134"/>
        </w:tabs>
        <w:spacing w:before="0" w:after="0" w:line="312" w:lineRule="auto"/>
        <w:ind w:left="567"/>
        <w:rPr>
          <w:rFonts w:ascii="Times New Roman" w:hAnsi="Times New Roman" w:cs="Times New Roman"/>
          <w:b/>
          <w:bCs/>
          <w:sz w:val="24"/>
          <w:szCs w:val="24"/>
          <w:lang w:eastAsia="ar-SA"/>
        </w:rPr>
      </w:pPr>
    </w:p>
    <w:p w14:paraId="12D64A3C" w14:textId="185E6727" w:rsidR="003C7A23" w:rsidRPr="00C66F93" w:rsidRDefault="003C7A23" w:rsidP="00CF400E">
      <w:pPr>
        <w:pStyle w:val="PargrafodaLista"/>
        <w:numPr>
          <w:ilvl w:val="0"/>
          <w:numId w:val="39"/>
        </w:numPr>
        <w:spacing w:after="240" w:line="312" w:lineRule="auto"/>
        <w:ind w:left="993" w:hanging="426"/>
        <w:contextualSpacing w:val="0"/>
        <w:rPr>
          <w:rFonts w:ascii="Times New Roman" w:hAnsi="Times New Roman" w:cs="Times New Roman"/>
          <w:lang w:eastAsia="ar-SA"/>
        </w:rPr>
      </w:pPr>
      <w:r w:rsidRPr="00C66F93">
        <w:rPr>
          <w:rFonts w:ascii="Times New Roman" w:hAnsi="Times New Roman" w:cs="Times New Roman"/>
          <w:lang w:eastAsia="ar-SA"/>
        </w:rPr>
        <w:t xml:space="preserve">SICAF;  </w:t>
      </w:r>
    </w:p>
    <w:p w14:paraId="0EFCFF76" w14:textId="5E56B12E" w:rsidR="009E3570" w:rsidRPr="00C66F93" w:rsidRDefault="003C7A23" w:rsidP="00CF400E">
      <w:pPr>
        <w:pStyle w:val="PargrafodaLista"/>
        <w:numPr>
          <w:ilvl w:val="0"/>
          <w:numId w:val="39"/>
        </w:numPr>
        <w:spacing w:after="240" w:line="312" w:lineRule="auto"/>
        <w:ind w:left="993" w:hanging="426"/>
        <w:contextualSpacing w:val="0"/>
        <w:rPr>
          <w:rFonts w:ascii="Times New Roman" w:hAnsi="Times New Roman" w:cs="Times New Roman"/>
          <w:lang w:eastAsia="ar-SA"/>
        </w:rPr>
      </w:pPr>
      <w:r w:rsidRPr="00C66F93">
        <w:rPr>
          <w:rFonts w:ascii="Times New Roman" w:hAnsi="Times New Roman" w:cs="Times New Roman"/>
          <w:lang w:eastAsia="ar-SA"/>
        </w:rPr>
        <w:t>Cadastro Nacional de Empresas Inidôneas e Suspensas - CEIS, mantido pela Controladoria-Geral da União (</w:t>
      </w:r>
      <w:hyperlink r:id="rId29" w:history="1">
        <w:r w:rsidR="00611A86" w:rsidRPr="00C66F93">
          <w:rPr>
            <w:rStyle w:val="Hyperlink"/>
            <w:rFonts w:ascii="Times New Roman" w:hAnsi="Times New Roman" w:cs="Times New Roman"/>
            <w:lang w:eastAsia="ar-SA"/>
          </w:rPr>
          <w:t>https://www.portaltransparencia.gov.br/sancoes/ceis</w:t>
        </w:r>
      </w:hyperlink>
      <w:r w:rsidRPr="00C66F93">
        <w:rPr>
          <w:rFonts w:ascii="Times New Roman" w:hAnsi="Times New Roman" w:cs="Times New Roman"/>
          <w:lang w:eastAsia="ar-SA"/>
        </w:rPr>
        <w:t xml:space="preserve">); </w:t>
      </w:r>
    </w:p>
    <w:p w14:paraId="41EAACF9" w14:textId="0E75C784" w:rsidR="003C7A23" w:rsidRPr="00C66F93" w:rsidRDefault="009E3570" w:rsidP="00CF400E">
      <w:pPr>
        <w:pStyle w:val="PargrafodaLista"/>
        <w:numPr>
          <w:ilvl w:val="0"/>
          <w:numId w:val="39"/>
        </w:numPr>
        <w:spacing w:after="240" w:line="312" w:lineRule="auto"/>
        <w:ind w:left="993" w:hanging="426"/>
        <w:contextualSpacing w:val="0"/>
        <w:rPr>
          <w:rFonts w:ascii="Times New Roman" w:hAnsi="Times New Roman" w:cs="Times New Roman"/>
          <w:lang w:eastAsia="ar-SA"/>
        </w:rPr>
      </w:pPr>
      <w:r w:rsidRPr="00C66F93">
        <w:rPr>
          <w:rFonts w:ascii="Times New Roman" w:hAnsi="Times New Roman" w:cs="Times New Roman"/>
          <w:lang w:eastAsia="ar-SA"/>
        </w:rPr>
        <w:t>Cadastro Nacional de Condenações Cíveis por Atos de Improbidade Administrativa, mantido pelo Conselho Nacional de Justiça; (</w:t>
      </w:r>
      <w:hyperlink r:id="rId30" w:history="1">
        <w:r w:rsidR="00CB2919" w:rsidRPr="00C66F93">
          <w:rPr>
            <w:rStyle w:val="Hyperlink"/>
            <w:rFonts w:ascii="Times New Roman" w:hAnsi="Times New Roman" w:cs="Times New Roman"/>
            <w:lang w:eastAsia="ar-SA"/>
          </w:rPr>
          <w:t>www.cnj.jus.br/improbidade_adm/consultar_requerido.php</w:t>
        </w:r>
      </w:hyperlink>
      <w:r w:rsidRPr="00C66F93">
        <w:rPr>
          <w:rFonts w:ascii="Times New Roman" w:hAnsi="Times New Roman" w:cs="Times New Roman"/>
          <w:lang w:eastAsia="ar-SA"/>
        </w:rPr>
        <w:t>).</w:t>
      </w:r>
    </w:p>
    <w:p w14:paraId="62FAA9BE" w14:textId="08E896AD" w:rsidR="003C7A23" w:rsidRPr="00C66F93" w:rsidRDefault="003C7A23" w:rsidP="00CF400E">
      <w:pPr>
        <w:pStyle w:val="PargrafodaLista"/>
        <w:numPr>
          <w:ilvl w:val="0"/>
          <w:numId w:val="39"/>
        </w:numPr>
        <w:spacing w:after="240" w:line="312" w:lineRule="auto"/>
        <w:ind w:left="993" w:hanging="426"/>
        <w:contextualSpacing w:val="0"/>
        <w:rPr>
          <w:rFonts w:ascii="Times New Roman" w:hAnsi="Times New Roman" w:cs="Times New Roman"/>
          <w:lang w:eastAsia="ar-SA"/>
        </w:rPr>
      </w:pPr>
      <w:r w:rsidRPr="00C66F93">
        <w:rPr>
          <w:rFonts w:ascii="Times New Roman" w:hAnsi="Times New Roman" w:cs="Times New Roman"/>
          <w:lang w:eastAsia="ar-SA"/>
        </w:rPr>
        <w:t>Cadastro Nacional de Empresas Punidas – CNEP, mantido pela Controladoria-Geral da União (</w:t>
      </w:r>
      <w:hyperlink r:id="rId31" w:history="1">
        <w:r w:rsidR="00611A86" w:rsidRPr="00C66F93">
          <w:rPr>
            <w:rStyle w:val="Hyperlink"/>
            <w:rFonts w:ascii="Times New Roman" w:hAnsi="Times New Roman" w:cs="Times New Roman"/>
            <w:lang w:eastAsia="ar-SA"/>
          </w:rPr>
          <w:t>https://www.portaltransparencia.gov.br/sancoes/cnep</w:t>
        </w:r>
      </w:hyperlink>
      <w:r w:rsidR="00872150" w:rsidRPr="00C66F93">
        <w:rPr>
          <w:rFonts w:ascii="Times New Roman" w:hAnsi="Times New Roman" w:cs="Times New Roman"/>
          <w:lang w:eastAsia="ar-SA"/>
        </w:rPr>
        <w:t>);</w:t>
      </w:r>
    </w:p>
    <w:p w14:paraId="05A73B5B" w14:textId="5AF6C234" w:rsidR="00872150" w:rsidRPr="00C66F93" w:rsidRDefault="00872150" w:rsidP="00CF400E">
      <w:pPr>
        <w:pStyle w:val="PargrafodaLista"/>
        <w:numPr>
          <w:ilvl w:val="0"/>
          <w:numId w:val="39"/>
        </w:numPr>
        <w:spacing w:after="240" w:line="312" w:lineRule="auto"/>
        <w:ind w:left="993" w:hanging="426"/>
        <w:contextualSpacing w:val="0"/>
        <w:rPr>
          <w:rFonts w:ascii="Times New Roman" w:hAnsi="Times New Roman" w:cs="Times New Roman"/>
          <w:lang w:eastAsia="ar-SA"/>
        </w:rPr>
      </w:pPr>
      <w:r w:rsidRPr="00C66F93">
        <w:rPr>
          <w:rFonts w:ascii="Times New Roman" w:hAnsi="Times New Roman" w:cs="Times New Roman"/>
          <w:lang w:eastAsia="ar-SA"/>
        </w:rPr>
        <w:t>Lista de inidôneos mantida pelo Tribunal de Contas da União</w:t>
      </w:r>
      <w:r w:rsidR="006D37D6" w:rsidRPr="00C66F93">
        <w:rPr>
          <w:rFonts w:ascii="Times New Roman" w:hAnsi="Times New Roman" w:cs="Times New Roman"/>
          <w:lang w:eastAsia="ar-SA"/>
        </w:rPr>
        <w:t>; e</w:t>
      </w:r>
    </w:p>
    <w:p w14:paraId="19315BD0" w14:textId="7BB368B0" w:rsidR="006D37D6" w:rsidRPr="00C66F93" w:rsidRDefault="006D37D6" w:rsidP="00CF400E">
      <w:pPr>
        <w:pStyle w:val="PargrafodaLista"/>
        <w:numPr>
          <w:ilvl w:val="0"/>
          <w:numId w:val="39"/>
        </w:numPr>
        <w:spacing w:line="312" w:lineRule="auto"/>
        <w:ind w:left="993" w:hanging="426"/>
        <w:contextualSpacing w:val="0"/>
        <w:rPr>
          <w:rFonts w:ascii="Times New Roman" w:hAnsi="Times New Roman" w:cs="Times New Roman"/>
          <w:lang w:eastAsia="ar-SA"/>
        </w:rPr>
      </w:pPr>
      <w:r w:rsidRPr="00C66F93">
        <w:rPr>
          <w:rFonts w:ascii="Times New Roman" w:hAnsi="Times New Roman" w:cs="Times New Roman"/>
          <w:lang w:eastAsia="ar-SA"/>
        </w:rPr>
        <w:t>módulo Registro de Ocorrências do SIGA.</w:t>
      </w:r>
    </w:p>
    <w:p w14:paraId="769FF482" w14:textId="77777777" w:rsidR="00CF400E" w:rsidRPr="00C66F93" w:rsidRDefault="00CF400E" w:rsidP="00CF400E">
      <w:pPr>
        <w:spacing w:line="312" w:lineRule="auto"/>
        <w:ind w:left="567"/>
        <w:rPr>
          <w:rFonts w:ascii="Times New Roman" w:hAnsi="Times New Roman" w:cs="Times New Roman"/>
          <w:lang w:eastAsia="ar-SA"/>
        </w:rPr>
      </w:pPr>
    </w:p>
    <w:p w14:paraId="78C24183" w14:textId="54816C4B"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C66F93">
          <w:rPr>
            <w:rStyle w:val="Hyperlink"/>
            <w:rFonts w:ascii="Times New Roman" w:hAnsi="Times New Roman" w:cs="Times New Roman"/>
            <w:sz w:val="24"/>
            <w:szCs w:val="24"/>
          </w:rPr>
          <w:t>artigo 12 da Lei n° 8.429, de 1992</w:t>
        </w:r>
      </w:hyperlink>
      <w:r w:rsidRPr="00C66F93">
        <w:rPr>
          <w:rFonts w:ascii="Times New Roman" w:hAnsi="Times New Roman" w:cs="Times New Roman"/>
          <w:sz w:val="24"/>
          <w:szCs w:val="24"/>
        </w:rPr>
        <w:t>.</w:t>
      </w:r>
    </w:p>
    <w:p w14:paraId="4F584469" w14:textId="6177589A"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lastRenderedPageBreak/>
        <w:t>Caso conste na Consulta de Situação do l</w:t>
      </w:r>
      <w:r w:rsidRPr="00C66F93">
        <w:rPr>
          <w:rFonts w:ascii="Times New Roman" w:hAnsi="Times New Roman" w:cs="Times New Roman"/>
          <w:color w:val="auto"/>
          <w:sz w:val="24"/>
          <w:szCs w:val="24"/>
        </w:rPr>
        <w:t xml:space="preserve">icitante </w:t>
      </w:r>
      <w:r w:rsidRPr="00C66F93">
        <w:rPr>
          <w:rFonts w:ascii="Times New Roman" w:hAnsi="Times New Roman" w:cs="Times New Roman"/>
          <w:sz w:val="24"/>
          <w:szCs w:val="24"/>
        </w:rPr>
        <w:t xml:space="preserve">a existência de Ocorrências Impeditivas Indiretas, o </w:t>
      </w:r>
      <w:r w:rsidRPr="00C66F93">
        <w:rPr>
          <w:rFonts w:ascii="Times New Roman" w:hAnsi="Times New Roman" w:cs="Times New Roman"/>
          <w:color w:val="auto"/>
          <w:sz w:val="24"/>
          <w:szCs w:val="24"/>
        </w:rPr>
        <w:t>Pregoeiro diligenciará para v</w:t>
      </w:r>
      <w:r w:rsidRPr="00C66F93">
        <w:rPr>
          <w:rFonts w:ascii="Times New Roman" w:hAnsi="Times New Roman" w:cs="Times New Roman"/>
          <w:sz w:val="24"/>
          <w:szCs w:val="24"/>
        </w:rPr>
        <w:t xml:space="preserve">erificar se houve fraude por parte das empresas apontadas no Relatório de Ocorrências Impeditivas Indiretas. </w:t>
      </w:r>
    </w:p>
    <w:p w14:paraId="084559DF" w14:textId="09949EF1" w:rsidR="003C7A23" w:rsidRPr="00C66F93" w:rsidRDefault="003C7A23" w:rsidP="00CF400E">
      <w:pPr>
        <w:pStyle w:val="Nivel3"/>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 tentativa de burla será verificada por meio dos vínculos societários, linhas de fornecimento similares, dentre outros. </w:t>
      </w:r>
    </w:p>
    <w:p w14:paraId="67957ECD" w14:textId="36A3C27E" w:rsidR="003C7A23" w:rsidRPr="00C66F93" w:rsidRDefault="003C7A23" w:rsidP="00CF400E">
      <w:pPr>
        <w:pStyle w:val="Nivel3"/>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licitante será convocado para manifestação previamente a uma eventual desclassificação. </w:t>
      </w:r>
    </w:p>
    <w:p w14:paraId="6D2E608D" w14:textId="77777777" w:rsidR="003C7A23" w:rsidRPr="00C66F93" w:rsidRDefault="003C7A23" w:rsidP="00CF400E">
      <w:pPr>
        <w:pStyle w:val="Nivel3"/>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Constatada a existência de sanção, o licitante será reputado inabilitado, por falta de condição de participação.</w:t>
      </w:r>
    </w:p>
    <w:p w14:paraId="273AF883" w14:textId="77777777"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Caso atendidas as condições de participação, será iniciado o procedimento de habilitação.</w:t>
      </w:r>
    </w:p>
    <w:p w14:paraId="1C5C73A9" w14:textId="4960CC23"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Caso o licitante provisoriamente classificado em primeiro lugar tenha se utilizado de algum tratamento favorecido às ME</w:t>
      </w:r>
      <w:r w:rsidR="00B372DA" w:rsidRPr="00C66F93">
        <w:rPr>
          <w:rFonts w:ascii="Times New Roman" w:hAnsi="Times New Roman" w:cs="Times New Roman"/>
          <w:sz w:val="24"/>
          <w:szCs w:val="24"/>
        </w:rPr>
        <w:t xml:space="preserve"> </w:t>
      </w:r>
      <w:r w:rsidRPr="00C66F93">
        <w:rPr>
          <w:rFonts w:ascii="Times New Roman" w:hAnsi="Times New Roman" w:cs="Times New Roman"/>
          <w:sz w:val="24"/>
          <w:szCs w:val="24"/>
        </w:rPr>
        <w:t>/</w:t>
      </w:r>
      <w:r w:rsidR="00B372DA" w:rsidRPr="00C66F93">
        <w:rPr>
          <w:rFonts w:ascii="Times New Roman" w:hAnsi="Times New Roman" w:cs="Times New Roman"/>
          <w:sz w:val="24"/>
          <w:szCs w:val="24"/>
        </w:rPr>
        <w:t xml:space="preserve"> </w:t>
      </w:r>
      <w:proofErr w:type="spellStart"/>
      <w:r w:rsidRPr="00C66F93">
        <w:rPr>
          <w:rFonts w:ascii="Times New Roman" w:hAnsi="Times New Roman" w:cs="Times New Roman"/>
          <w:sz w:val="24"/>
          <w:szCs w:val="24"/>
        </w:rPr>
        <w:t>EPP</w:t>
      </w:r>
      <w:r w:rsidR="00B372DA" w:rsidRPr="00C66F93">
        <w:rPr>
          <w:rFonts w:ascii="Times New Roman" w:hAnsi="Times New Roman" w:cs="Times New Roman"/>
          <w:sz w:val="24"/>
          <w:szCs w:val="24"/>
        </w:rPr>
        <w:t>’</w:t>
      </w:r>
      <w:r w:rsidRPr="00C66F93">
        <w:rPr>
          <w:rFonts w:ascii="Times New Roman" w:hAnsi="Times New Roman" w:cs="Times New Roman"/>
          <w:sz w:val="24"/>
          <w:szCs w:val="24"/>
        </w:rPr>
        <w:t>s</w:t>
      </w:r>
      <w:proofErr w:type="spellEnd"/>
      <w:r w:rsidRPr="00C66F93">
        <w:rPr>
          <w:rFonts w:ascii="Times New Roman" w:hAnsi="Times New Roman" w:cs="Times New Roman"/>
          <w:sz w:val="24"/>
          <w:szCs w:val="24"/>
        </w:rPr>
        <w:t xml:space="preserve">, o pregoeiro verificará se faz jus ao benefício, em conformidade com os </w:t>
      </w:r>
      <w:r w:rsidR="006A1362" w:rsidRPr="00C66F93">
        <w:rPr>
          <w:rFonts w:ascii="Times New Roman" w:hAnsi="Times New Roman" w:cs="Times New Roman"/>
          <w:sz w:val="24"/>
          <w:szCs w:val="24"/>
        </w:rPr>
        <w:t xml:space="preserve">ITENS </w:t>
      </w:r>
      <w:r w:rsidR="002B4699" w:rsidRPr="00C66F93">
        <w:rPr>
          <w:rFonts w:ascii="Times New Roman" w:hAnsi="Times New Roman" w:cs="Times New Roman"/>
          <w:b/>
          <w:bCs/>
          <w:sz w:val="24"/>
          <w:szCs w:val="24"/>
        </w:rPr>
        <w:t xml:space="preserve">2.7 </w:t>
      </w:r>
      <w:r w:rsidRPr="00C66F93">
        <w:rPr>
          <w:rFonts w:ascii="Times New Roman" w:hAnsi="Times New Roman" w:cs="Times New Roman"/>
          <w:sz w:val="24"/>
          <w:szCs w:val="24"/>
        </w:rPr>
        <w:t>e</w:t>
      </w:r>
      <w:r w:rsidRPr="00C66F93">
        <w:rPr>
          <w:rFonts w:ascii="Times New Roman" w:hAnsi="Times New Roman" w:cs="Times New Roman"/>
          <w:b/>
          <w:bCs/>
          <w:sz w:val="24"/>
          <w:szCs w:val="24"/>
        </w:rPr>
        <w:t xml:space="preserve"> </w:t>
      </w:r>
      <w:r w:rsidRPr="00C66F93">
        <w:rPr>
          <w:rFonts w:ascii="Times New Roman" w:hAnsi="Times New Roman" w:cs="Times New Roman"/>
          <w:b/>
          <w:bCs/>
          <w:sz w:val="24"/>
          <w:szCs w:val="24"/>
        </w:rPr>
        <w:fldChar w:fldCharType="begin"/>
      </w:r>
      <w:r w:rsidRPr="00C66F93">
        <w:rPr>
          <w:rFonts w:ascii="Times New Roman" w:hAnsi="Times New Roman" w:cs="Times New Roman"/>
          <w:b/>
          <w:bCs/>
          <w:sz w:val="24"/>
          <w:szCs w:val="24"/>
        </w:rPr>
        <w:instrText xml:space="preserve"> REF _Ref117000019 \r \h </w:instrText>
      </w:r>
      <w:r w:rsidR="00F522F3" w:rsidRPr="00C66F93">
        <w:rPr>
          <w:rFonts w:ascii="Times New Roman" w:hAnsi="Times New Roman" w:cs="Times New Roman"/>
          <w:b/>
          <w:bCs/>
          <w:sz w:val="24"/>
          <w:szCs w:val="24"/>
        </w:rPr>
        <w:instrText xml:space="preserve"> \* MERGEFORMAT </w:instrText>
      </w:r>
      <w:r w:rsidRPr="00C66F93">
        <w:rPr>
          <w:rFonts w:ascii="Times New Roman" w:hAnsi="Times New Roman" w:cs="Times New Roman"/>
          <w:b/>
          <w:bCs/>
          <w:sz w:val="24"/>
          <w:szCs w:val="24"/>
        </w:rPr>
      </w:r>
      <w:r w:rsidRPr="00C66F93">
        <w:rPr>
          <w:rFonts w:ascii="Times New Roman" w:hAnsi="Times New Roman" w:cs="Times New Roman"/>
          <w:b/>
          <w:bCs/>
          <w:sz w:val="24"/>
          <w:szCs w:val="24"/>
        </w:rPr>
        <w:fldChar w:fldCharType="separate"/>
      </w:r>
      <w:r w:rsidR="00957F22" w:rsidRPr="00C66F93">
        <w:rPr>
          <w:rFonts w:ascii="Times New Roman" w:hAnsi="Times New Roman" w:cs="Times New Roman"/>
          <w:b/>
          <w:bCs/>
          <w:sz w:val="24"/>
          <w:szCs w:val="24"/>
        </w:rPr>
        <w:t>3.5</w:t>
      </w:r>
      <w:r w:rsidRPr="00C66F93">
        <w:rPr>
          <w:rFonts w:ascii="Times New Roman" w:hAnsi="Times New Roman" w:cs="Times New Roman"/>
          <w:b/>
          <w:bCs/>
          <w:sz w:val="24"/>
          <w:szCs w:val="24"/>
        </w:rPr>
        <w:fldChar w:fldCharType="end"/>
      </w:r>
      <w:r w:rsidRPr="00C66F93">
        <w:rPr>
          <w:rFonts w:ascii="Times New Roman" w:hAnsi="Times New Roman" w:cs="Times New Roman"/>
          <w:sz w:val="24"/>
          <w:szCs w:val="24"/>
        </w:rPr>
        <w:t xml:space="preserve"> deste </w:t>
      </w:r>
      <w:r w:rsidR="002707EB" w:rsidRPr="00C66F93">
        <w:rPr>
          <w:rFonts w:ascii="Times New Roman" w:hAnsi="Times New Roman" w:cs="Times New Roman"/>
          <w:sz w:val="24"/>
          <w:szCs w:val="24"/>
        </w:rPr>
        <w:t>Edital</w:t>
      </w:r>
      <w:r w:rsidRPr="00C66F93">
        <w:rPr>
          <w:rFonts w:ascii="Times New Roman" w:hAnsi="Times New Roman" w:cs="Times New Roman"/>
          <w:sz w:val="24"/>
          <w:szCs w:val="24"/>
        </w:rPr>
        <w:t>.</w:t>
      </w:r>
    </w:p>
    <w:p w14:paraId="21CDEB78" w14:textId="7598D780"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b/>
          <w:sz w:val="24"/>
          <w:szCs w:val="24"/>
        </w:rPr>
      </w:pPr>
      <w:r w:rsidRPr="00C66F93">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w:t>
      </w:r>
      <w:r w:rsidR="00D502CA" w:rsidRPr="00C66F93">
        <w:rPr>
          <w:rFonts w:ascii="Times New Roman" w:hAnsi="Times New Roman" w:cs="Times New Roman"/>
          <w:sz w:val="24"/>
          <w:szCs w:val="24"/>
        </w:rPr>
        <w:t>s</w:t>
      </w:r>
      <w:r w:rsidRPr="00C66F93">
        <w:rPr>
          <w:rFonts w:ascii="Times New Roman" w:hAnsi="Times New Roman" w:cs="Times New Roman"/>
          <w:sz w:val="24"/>
          <w:szCs w:val="24"/>
        </w:rPr>
        <w:t xml:space="preserve"> </w:t>
      </w:r>
      <w:hyperlink r:id="rId33" w:anchor="art29" w:history="1">
        <w:r w:rsidRPr="00C66F93">
          <w:rPr>
            <w:rStyle w:val="Hyperlink"/>
            <w:rFonts w:ascii="Times New Roman" w:hAnsi="Times New Roman" w:cs="Times New Roman"/>
            <w:sz w:val="24"/>
            <w:szCs w:val="24"/>
          </w:rPr>
          <w:t>artigo</w:t>
        </w:r>
        <w:r w:rsidR="00D502CA" w:rsidRPr="00C66F93">
          <w:rPr>
            <w:rStyle w:val="Hyperlink"/>
            <w:rFonts w:ascii="Times New Roman" w:hAnsi="Times New Roman" w:cs="Times New Roman"/>
            <w:sz w:val="24"/>
            <w:szCs w:val="24"/>
          </w:rPr>
          <w:t>s 32 a 38</w:t>
        </w:r>
        <w:r w:rsidRPr="00C66F93">
          <w:rPr>
            <w:rStyle w:val="Hyperlink"/>
            <w:rFonts w:ascii="Times New Roman" w:hAnsi="Times New Roman" w:cs="Times New Roman"/>
            <w:sz w:val="24"/>
            <w:szCs w:val="24"/>
          </w:rPr>
          <w:t xml:space="preserve"> </w:t>
        </w:r>
        <w:r w:rsidR="00523460" w:rsidRPr="00C66F93">
          <w:rPr>
            <w:rStyle w:val="Hyperlink"/>
            <w:rFonts w:ascii="Times New Roman" w:hAnsi="Times New Roman" w:cs="Times New Roman"/>
            <w:sz w:val="24"/>
            <w:szCs w:val="24"/>
          </w:rPr>
          <w:t>do</w:t>
        </w:r>
      </w:hyperlink>
      <w:r w:rsidR="00523460" w:rsidRPr="00C66F93">
        <w:rPr>
          <w:rStyle w:val="Hyperlink"/>
          <w:rFonts w:ascii="Times New Roman" w:hAnsi="Times New Roman" w:cs="Times New Roman"/>
          <w:sz w:val="24"/>
          <w:szCs w:val="24"/>
        </w:rPr>
        <w:t xml:space="preserve"> Decreto nº </w:t>
      </w:r>
      <w:r w:rsidR="00D502CA" w:rsidRPr="00C66F93">
        <w:rPr>
          <w:rStyle w:val="Hyperlink"/>
          <w:rFonts w:ascii="Times New Roman" w:hAnsi="Times New Roman" w:cs="Times New Roman"/>
          <w:sz w:val="24"/>
          <w:szCs w:val="24"/>
        </w:rPr>
        <w:t>48.778, de 30 de outubro de 2023</w:t>
      </w:r>
      <w:r w:rsidRPr="00C66F93">
        <w:rPr>
          <w:rFonts w:ascii="Times New Roman" w:hAnsi="Times New Roman" w:cs="Times New Roman"/>
          <w:sz w:val="24"/>
          <w:szCs w:val="24"/>
        </w:rPr>
        <w:t>.</w:t>
      </w:r>
    </w:p>
    <w:p w14:paraId="73CF2299" w14:textId="77777777" w:rsidR="003C7A23" w:rsidRPr="00C66F93" w:rsidRDefault="003C7A23" w:rsidP="00CF400E">
      <w:pPr>
        <w:pStyle w:val="Nivel2"/>
        <w:tabs>
          <w:tab w:val="left" w:pos="1134"/>
        </w:tabs>
        <w:spacing w:before="0" w:after="240" w:line="312" w:lineRule="auto"/>
        <w:ind w:left="0" w:firstLine="567"/>
        <w:rPr>
          <w:rFonts w:ascii="Times New Roman" w:hAnsi="Times New Roman" w:cs="Times New Roman"/>
          <w:b/>
          <w:sz w:val="24"/>
          <w:szCs w:val="24"/>
        </w:rPr>
      </w:pPr>
      <w:r w:rsidRPr="00C66F93">
        <w:rPr>
          <w:rFonts w:ascii="Times New Roman" w:hAnsi="Times New Roman" w:cs="Times New Roman"/>
          <w:sz w:val="24"/>
          <w:szCs w:val="24"/>
        </w:rPr>
        <w:t xml:space="preserve">Será desclassificada a proposta vencedora que: </w:t>
      </w:r>
    </w:p>
    <w:p w14:paraId="6C6F36C6" w14:textId="77777777" w:rsidR="003C7A23" w:rsidRPr="00C66F93" w:rsidRDefault="003C7A23" w:rsidP="00CF400E">
      <w:pPr>
        <w:pStyle w:val="Nivel3"/>
        <w:tabs>
          <w:tab w:val="left" w:pos="1276"/>
        </w:tabs>
        <w:spacing w:before="0" w:after="240" w:line="312" w:lineRule="auto"/>
        <w:ind w:left="0" w:firstLine="567"/>
        <w:rPr>
          <w:rFonts w:ascii="Times New Roman" w:hAnsi="Times New Roman" w:cs="Times New Roman"/>
          <w:b/>
          <w:sz w:val="24"/>
          <w:szCs w:val="24"/>
        </w:rPr>
      </w:pPr>
      <w:r w:rsidRPr="00C66F93">
        <w:rPr>
          <w:rFonts w:ascii="Times New Roman" w:hAnsi="Times New Roman" w:cs="Times New Roman"/>
          <w:sz w:val="24"/>
          <w:szCs w:val="24"/>
        </w:rPr>
        <w:t>contiver vícios insanáveis;</w:t>
      </w:r>
    </w:p>
    <w:p w14:paraId="0195390D" w14:textId="77777777" w:rsidR="003C7A23" w:rsidRPr="00C66F93" w:rsidRDefault="003C7A23" w:rsidP="00CF400E">
      <w:pPr>
        <w:pStyle w:val="Nivel3"/>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não obedecer às especificações técnicas contidas no Termo de Referência;</w:t>
      </w:r>
    </w:p>
    <w:p w14:paraId="54BA6995" w14:textId="77777777" w:rsidR="003C7A23" w:rsidRPr="00C66F93" w:rsidRDefault="003C7A23" w:rsidP="00CF400E">
      <w:pPr>
        <w:pStyle w:val="Nivel3"/>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C66F93" w:rsidRDefault="003C7A23" w:rsidP="00CF400E">
      <w:pPr>
        <w:pStyle w:val="Nivel3"/>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não tiverem sua exequibilidade demonstrada, quando exigido pela Administração;</w:t>
      </w:r>
    </w:p>
    <w:p w14:paraId="54C26891" w14:textId="49779633" w:rsidR="00B821FB" w:rsidRPr="00C66F93" w:rsidRDefault="003C7A23" w:rsidP="00CF400E">
      <w:pPr>
        <w:pStyle w:val="Nivel3"/>
        <w:tabs>
          <w:tab w:val="left" w:pos="1276"/>
        </w:tabs>
        <w:spacing w:before="0" w:after="240" w:line="312" w:lineRule="auto"/>
        <w:ind w:left="0" w:firstLine="567"/>
        <w:rPr>
          <w:rFonts w:ascii="Times New Roman" w:hAnsi="Times New Roman" w:cs="Times New Roman"/>
          <w:b/>
          <w:sz w:val="24"/>
          <w:szCs w:val="24"/>
        </w:rPr>
      </w:pPr>
      <w:r w:rsidRPr="00C66F93">
        <w:rPr>
          <w:rFonts w:ascii="Times New Roman" w:hAnsi="Times New Roman" w:cs="Times New Roman"/>
          <w:sz w:val="24"/>
          <w:szCs w:val="24"/>
        </w:rPr>
        <w:t>apresentar desconformidade com quaisquer outras exigências deste Edital ou seus anexos, desde que insanável.</w:t>
      </w:r>
    </w:p>
    <w:p w14:paraId="2A5EA8DC" w14:textId="264FB852" w:rsidR="007E24EE" w:rsidRPr="00C66F93" w:rsidRDefault="007E24EE" w:rsidP="0056566D">
      <w:pPr>
        <w:pStyle w:val="Nivel2"/>
        <w:tabs>
          <w:tab w:val="left" w:pos="1134"/>
        </w:tabs>
        <w:spacing w:after="240"/>
        <w:ind w:left="0" w:firstLine="567"/>
        <w:rPr>
          <w:rFonts w:ascii="Times New Roman" w:hAnsi="Times New Roman" w:cs="Times New Roman"/>
          <w:b/>
          <w:bCs/>
          <w:sz w:val="24"/>
          <w:szCs w:val="24"/>
        </w:rPr>
      </w:pPr>
      <w:r w:rsidRPr="00C66F93">
        <w:rPr>
          <w:rFonts w:ascii="Times New Roman" w:hAnsi="Times New Roman" w:cs="Times New Roman"/>
          <w:sz w:val="24"/>
          <w:szCs w:val="24"/>
        </w:rPr>
        <w:t xml:space="preserve">A </w:t>
      </w:r>
      <w:r w:rsidRPr="00C66F93">
        <w:rPr>
          <w:rFonts w:ascii="Times New Roman" w:hAnsi="Times New Roman" w:cs="Times New Roman"/>
          <w:sz w:val="24"/>
          <w:szCs w:val="24"/>
          <w:lang w:eastAsia="en-US"/>
        </w:rPr>
        <w:t>desclassificação</w:t>
      </w:r>
      <w:r w:rsidRPr="00C66F93">
        <w:rPr>
          <w:rFonts w:ascii="Times New Roman" w:hAnsi="Times New Roman" w:cs="Times New Roman"/>
          <w:sz w:val="24"/>
          <w:szCs w:val="24"/>
        </w:rPr>
        <w:t xml:space="preserve"> será sempre fundamentada e registrada no sistema, com acompanhamento por todos os participantes.</w:t>
      </w:r>
    </w:p>
    <w:p w14:paraId="1F0DCEBE" w14:textId="52FF61FA" w:rsidR="003C7A23" w:rsidRPr="00C66F93" w:rsidRDefault="003C7A23" w:rsidP="007361C8">
      <w:pPr>
        <w:pStyle w:val="Nivel2"/>
        <w:tabs>
          <w:tab w:val="left" w:pos="1134"/>
        </w:tabs>
        <w:spacing w:after="240"/>
        <w:ind w:left="0" w:firstLine="567"/>
        <w:rPr>
          <w:rFonts w:ascii="Times New Roman" w:hAnsi="Times New Roman" w:cs="Times New Roman"/>
          <w:b/>
          <w:bCs/>
          <w:sz w:val="24"/>
          <w:szCs w:val="24"/>
        </w:rPr>
      </w:pPr>
      <w:r w:rsidRPr="00C66F93">
        <w:rPr>
          <w:rFonts w:ascii="Times New Roman" w:hAnsi="Times New Roman" w:cs="Times New Roman"/>
          <w:sz w:val="24"/>
          <w:szCs w:val="24"/>
        </w:rPr>
        <w:t xml:space="preserve">No </w:t>
      </w:r>
      <w:r w:rsidRPr="00C66F93">
        <w:rPr>
          <w:rFonts w:ascii="Times New Roman" w:hAnsi="Times New Roman" w:cs="Times New Roman"/>
          <w:sz w:val="24"/>
          <w:szCs w:val="24"/>
          <w:lang w:eastAsia="en-US"/>
        </w:rPr>
        <w:t>caso</w:t>
      </w:r>
      <w:r w:rsidRPr="00C66F93">
        <w:rPr>
          <w:rFonts w:ascii="Times New Roman" w:hAnsi="Times New Roman" w:cs="Times New Roman"/>
          <w:sz w:val="24"/>
          <w:szCs w:val="24"/>
        </w:rPr>
        <w:t xml:space="preserve"> de bens e serviços em geral, é indício de inexequibilidade das propostas valores inferiores a 50% (cinquenta por cento) do valor orçado pela Administração</w:t>
      </w:r>
      <w:r w:rsidR="007818AF" w:rsidRPr="00C66F93">
        <w:rPr>
          <w:rFonts w:ascii="Times New Roman" w:hAnsi="Times New Roman" w:cs="Times New Roman"/>
          <w:sz w:val="24"/>
          <w:szCs w:val="24"/>
        </w:rPr>
        <w:t xml:space="preserve">, conforme art. 37 do </w:t>
      </w:r>
      <w:r w:rsidR="007818AF" w:rsidRPr="00C66F93">
        <w:rPr>
          <w:rStyle w:val="Hyperlink"/>
          <w:rFonts w:ascii="Times New Roman" w:hAnsi="Times New Roman" w:cs="Times New Roman"/>
          <w:sz w:val="24"/>
          <w:szCs w:val="24"/>
        </w:rPr>
        <w:t>Decreto nº 48.778, de 30 de outubro de 2023</w:t>
      </w:r>
      <w:r w:rsidRPr="00C66F93">
        <w:rPr>
          <w:rFonts w:ascii="Times New Roman" w:hAnsi="Times New Roman" w:cs="Times New Roman"/>
          <w:sz w:val="24"/>
          <w:szCs w:val="24"/>
        </w:rPr>
        <w:t>.</w:t>
      </w:r>
    </w:p>
    <w:p w14:paraId="6FC11873" w14:textId="77777777" w:rsidR="003C7A23" w:rsidRPr="00C66F93" w:rsidRDefault="003C7A23" w:rsidP="00CF400E">
      <w:pPr>
        <w:pStyle w:val="Nivel3"/>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 inexequibilidade, na hipótese de que trata o </w:t>
      </w:r>
      <w:r w:rsidRPr="00C66F93">
        <w:rPr>
          <w:rFonts w:ascii="Times New Roman" w:hAnsi="Times New Roman" w:cs="Times New Roman"/>
          <w:b/>
          <w:bCs/>
          <w:sz w:val="24"/>
          <w:szCs w:val="24"/>
        </w:rPr>
        <w:t>caput</w:t>
      </w:r>
      <w:r w:rsidRPr="00C66F93">
        <w:rPr>
          <w:rFonts w:ascii="Times New Roman" w:hAnsi="Times New Roman" w:cs="Times New Roman"/>
          <w:sz w:val="24"/>
          <w:szCs w:val="24"/>
        </w:rPr>
        <w:t>, só será considerada após diligência do pregoeiro, que comprove:</w:t>
      </w:r>
    </w:p>
    <w:p w14:paraId="5DD3F447" w14:textId="77777777" w:rsidR="003C7A23" w:rsidRPr="00C66F93" w:rsidRDefault="003C7A23" w:rsidP="00CF400E">
      <w:pPr>
        <w:pStyle w:val="Nivel4"/>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que o custo do licitante ultrapassa o valor da proposta; e</w:t>
      </w:r>
    </w:p>
    <w:p w14:paraId="274F356A" w14:textId="77777777" w:rsidR="003C7A23" w:rsidRPr="00C66F93" w:rsidRDefault="003C7A23" w:rsidP="00CF400E">
      <w:pPr>
        <w:pStyle w:val="Nivel4"/>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lastRenderedPageBreak/>
        <w:t>inexistirem custos de oportunidade capazes de justificar o vulto da oferta.</w:t>
      </w:r>
    </w:p>
    <w:p w14:paraId="4C7119D8" w14:textId="77777777" w:rsidR="003C7A23" w:rsidRPr="00C66F93" w:rsidRDefault="003C7A23" w:rsidP="0026117F">
      <w:pPr>
        <w:pStyle w:val="Nivel3"/>
        <w:tabs>
          <w:tab w:val="left" w:pos="1276"/>
        </w:tabs>
        <w:spacing w:before="0" w:after="240" w:line="312" w:lineRule="auto"/>
        <w:ind w:left="0" w:firstLine="567"/>
        <w:rPr>
          <w:rFonts w:ascii="Times New Roman" w:hAnsi="Times New Roman" w:cs="Times New Roman"/>
          <w:b/>
          <w:sz w:val="24"/>
          <w:szCs w:val="24"/>
        </w:rPr>
      </w:pPr>
      <w:r w:rsidRPr="00C66F93">
        <w:rPr>
          <w:rFonts w:ascii="Times New Roman" w:hAnsi="Times New Roman" w:cs="Times New Roman"/>
          <w:b/>
          <w:bCs/>
          <w:sz w:val="24"/>
          <w:szCs w:val="24"/>
        </w:rPr>
        <w:t>Será exigida garantia adicional do licitante vencedor</w:t>
      </w:r>
      <w:r w:rsidRPr="00C66F93">
        <w:rPr>
          <w:rFonts w:ascii="Times New Roman" w:hAnsi="Times New Roman" w:cs="Times New Roman"/>
          <w:sz w:val="24"/>
          <w:szCs w:val="24"/>
        </w:rPr>
        <w:t xml:space="preserve"> cuja proposta for inferior a 85% (oitenta e cinco por cento) do valor orçado pela Administração, equivalente à diferença entre este último e o valor da proposta, sem prejuízo das demais garantias exigíveis de acordo com a Lei.</w:t>
      </w:r>
    </w:p>
    <w:p w14:paraId="71C3411D" w14:textId="77777777" w:rsidR="00470E00" w:rsidRPr="00C66F93" w:rsidRDefault="003C7A23" w:rsidP="007361C8">
      <w:pPr>
        <w:pStyle w:val="Nivel2"/>
        <w:tabs>
          <w:tab w:val="left" w:pos="1134"/>
        </w:tabs>
        <w:spacing w:after="240"/>
        <w:ind w:left="0" w:firstLine="567"/>
        <w:rPr>
          <w:rFonts w:ascii="Times New Roman" w:hAnsi="Times New Roman" w:cs="Times New Roman"/>
          <w:b/>
          <w:sz w:val="24"/>
          <w:szCs w:val="24"/>
        </w:rPr>
      </w:pPr>
      <w:r w:rsidRPr="00C66F93">
        <w:rPr>
          <w:rFonts w:ascii="Times New Roman" w:hAnsi="Times New Roman" w:cs="Times New Roman"/>
          <w:sz w:val="24"/>
          <w:szCs w:val="24"/>
        </w:rPr>
        <w:t xml:space="preserve">Se houver indícios de inexequibilidade da proposta de preço, ou em caso da necessidade de </w:t>
      </w:r>
      <w:r w:rsidRPr="00C66F93">
        <w:rPr>
          <w:rFonts w:ascii="Times New Roman" w:hAnsi="Times New Roman" w:cs="Times New Roman"/>
          <w:sz w:val="24"/>
          <w:szCs w:val="24"/>
          <w:lang w:eastAsia="en-US"/>
        </w:rPr>
        <w:t>esclarecimentos</w:t>
      </w:r>
      <w:r w:rsidRPr="00C66F93">
        <w:rPr>
          <w:rFonts w:ascii="Times New Roman" w:hAnsi="Times New Roman" w:cs="Times New Roman"/>
          <w:sz w:val="24"/>
          <w:szCs w:val="24"/>
        </w:rPr>
        <w:t xml:space="preserve"> complementares, poderão ser efetuadas diligências, para que a empresa comprove a exequibilidade da proposta.</w:t>
      </w:r>
    </w:p>
    <w:p w14:paraId="54DA13B0" w14:textId="55FDB11C" w:rsidR="005A7699" w:rsidRPr="0026117F" w:rsidRDefault="005A7699" w:rsidP="00AB3138">
      <w:pPr>
        <w:pStyle w:val="Nivel2"/>
        <w:tabs>
          <w:tab w:val="left" w:pos="1134"/>
        </w:tabs>
        <w:spacing w:after="0"/>
        <w:ind w:left="0" w:firstLine="567"/>
        <w:rPr>
          <w:rFonts w:ascii="Times New Roman" w:hAnsi="Times New Roman" w:cs="Times New Roman"/>
          <w:b/>
          <w:sz w:val="24"/>
          <w:szCs w:val="24"/>
        </w:rPr>
      </w:pPr>
      <w:r w:rsidRPr="00C66F93">
        <w:rPr>
          <w:rFonts w:ascii="Times New Roman" w:hAnsi="Times New Roman" w:cs="Times New Roman"/>
          <w:sz w:val="24"/>
          <w:szCs w:val="24"/>
          <w:lang w:eastAsia="en-US"/>
        </w:rPr>
        <w:t xml:space="preserve">Para fins de análise da proposta quanto ao cumprimento </w:t>
      </w:r>
      <w:r w:rsidRPr="00C66F93">
        <w:rPr>
          <w:rFonts w:ascii="Times New Roman" w:hAnsi="Times New Roman" w:cs="Times New Roman"/>
          <w:sz w:val="24"/>
          <w:szCs w:val="24"/>
        </w:rPr>
        <w:t>das</w:t>
      </w:r>
      <w:r w:rsidRPr="00C66F93">
        <w:rPr>
          <w:rFonts w:ascii="Times New Roman" w:hAnsi="Times New Roman" w:cs="Times New Roman"/>
          <w:sz w:val="24"/>
          <w:szCs w:val="24"/>
          <w:lang w:eastAsia="en-US"/>
        </w:rPr>
        <w:t xml:space="preserve"> especificações do objeto, poderá ser colhida a </w:t>
      </w:r>
      <w:r w:rsidRPr="00C66F93">
        <w:rPr>
          <w:rFonts w:ascii="Times New Roman" w:hAnsi="Times New Roman" w:cs="Times New Roman"/>
          <w:sz w:val="24"/>
          <w:szCs w:val="24"/>
        </w:rPr>
        <w:t>manifestação</w:t>
      </w:r>
      <w:r w:rsidRPr="00C66F93">
        <w:rPr>
          <w:rFonts w:ascii="Times New Roman" w:hAnsi="Times New Roman" w:cs="Times New Roman"/>
          <w:sz w:val="24"/>
          <w:szCs w:val="24"/>
          <w:lang w:eastAsia="en-US"/>
        </w:rPr>
        <w:t xml:space="preserve"> escrita do setor requisitante do serviço ou da área especializada no objeto.</w:t>
      </w:r>
    </w:p>
    <w:p w14:paraId="14E49A9D" w14:textId="77777777" w:rsidR="0026117F" w:rsidRPr="0026117F" w:rsidRDefault="0026117F" w:rsidP="0026117F">
      <w:pPr>
        <w:pStyle w:val="Nivel2"/>
        <w:numPr>
          <w:ilvl w:val="0"/>
          <w:numId w:val="0"/>
        </w:numPr>
        <w:tabs>
          <w:tab w:val="left" w:pos="1276"/>
        </w:tabs>
        <w:spacing w:before="0" w:after="0" w:line="312" w:lineRule="auto"/>
        <w:ind w:left="567"/>
        <w:rPr>
          <w:rFonts w:ascii="Times New Roman" w:hAnsi="Times New Roman" w:cs="Times New Roman"/>
          <w:bCs/>
          <w:sz w:val="24"/>
          <w:szCs w:val="24"/>
        </w:rPr>
      </w:pPr>
    </w:p>
    <w:p w14:paraId="3220C2D1" w14:textId="77777777" w:rsidR="00F04021" w:rsidRPr="00C66F93" w:rsidRDefault="00F04021" w:rsidP="00CF400E">
      <w:pPr>
        <w:pStyle w:val="Nivel2"/>
        <w:numPr>
          <w:ilvl w:val="0"/>
          <w:numId w:val="0"/>
        </w:numPr>
        <w:spacing w:before="0" w:after="0" w:line="312" w:lineRule="auto"/>
        <w:ind w:left="567"/>
        <w:rPr>
          <w:rFonts w:ascii="Times New Roman" w:hAnsi="Times New Roman" w:cs="Times New Roman"/>
          <w:bCs/>
          <w:sz w:val="24"/>
          <w:szCs w:val="24"/>
        </w:rPr>
      </w:pPr>
    </w:p>
    <w:p w14:paraId="3C84D4EA" w14:textId="77777777" w:rsidR="003C7A23" w:rsidRPr="00C66F93" w:rsidRDefault="003C7A23" w:rsidP="004718A1">
      <w:pPr>
        <w:pStyle w:val="Nivel01"/>
        <w:tabs>
          <w:tab w:val="left" w:pos="993"/>
        </w:tabs>
        <w:spacing w:before="0" w:after="240" w:line="312" w:lineRule="auto"/>
        <w:ind w:left="0" w:firstLine="567"/>
        <w:rPr>
          <w:rFonts w:ascii="Times New Roman" w:hAnsi="Times New Roman" w:cs="Times New Roman"/>
          <w:sz w:val="24"/>
          <w:szCs w:val="24"/>
        </w:rPr>
      </w:pPr>
      <w:bookmarkStart w:id="48" w:name="_Toc122606109"/>
      <w:r w:rsidRPr="00C66F93">
        <w:rPr>
          <w:rFonts w:ascii="Times New Roman" w:hAnsi="Times New Roman" w:cs="Times New Roman"/>
          <w:sz w:val="24"/>
          <w:szCs w:val="24"/>
        </w:rPr>
        <w:t>DA FASE DE HABILITAÇÃO</w:t>
      </w:r>
      <w:bookmarkEnd w:id="48"/>
    </w:p>
    <w:p w14:paraId="5E4FCF26" w14:textId="2C91A082" w:rsidR="004B2AEA" w:rsidRPr="00C66F93" w:rsidRDefault="004B2AEA" w:rsidP="00CF400E">
      <w:pPr>
        <w:pStyle w:val="Nivel2"/>
        <w:tabs>
          <w:tab w:val="left" w:pos="1134"/>
        </w:tabs>
        <w:spacing w:before="0" w:after="240" w:line="312" w:lineRule="auto"/>
        <w:ind w:left="142" w:firstLine="425"/>
        <w:rPr>
          <w:rFonts w:ascii="Times New Roman" w:hAnsi="Times New Roman" w:cs="Times New Roman"/>
          <w:sz w:val="24"/>
          <w:szCs w:val="24"/>
        </w:rPr>
      </w:pPr>
      <w:r w:rsidRPr="00C66F93">
        <w:rPr>
          <w:rFonts w:ascii="Times New Roman" w:hAnsi="Times New Roman" w:cs="Times New Roman"/>
          <w:sz w:val="24"/>
          <w:szCs w:val="24"/>
        </w:rPr>
        <w:t xml:space="preserve">Será exigida a apresentação dos documentos de habilitação que trata o </w:t>
      </w:r>
      <w:r w:rsidR="00D4311B" w:rsidRPr="00C66F93">
        <w:rPr>
          <w:rFonts w:ascii="Times New Roman" w:hAnsi="Times New Roman" w:cs="Times New Roman"/>
          <w:color w:val="auto"/>
          <w:sz w:val="24"/>
          <w:szCs w:val="24"/>
        </w:rPr>
        <w:t xml:space="preserve">Anexo referente aos requisitos de habilitação </w:t>
      </w:r>
      <w:r w:rsidRPr="00C66F93">
        <w:rPr>
          <w:rFonts w:ascii="Times New Roman" w:hAnsi="Times New Roman" w:cs="Times New Roman"/>
          <w:sz w:val="24"/>
          <w:szCs w:val="24"/>
        </w:rPr>
        <w:t xml:space="preserve">deste Edital </w:t>
      </w:r>
      <w:r w:rsidRPr="00C66F93">
        <w:rPr>
          <w:rFonts w:ascii="Times New Roman" w:hAnsi="Times New Roman" w:cs="Times New Roman"/>
          <w:b/>
          <w:bCs/>
          <w:sz w:val="24"/>
          <w:szCs w:val="24"/>
        </w:rPr>
        <w:t>apenas ao licitante vencedor</w:t>
      </w:r>
      <w:r w:rsidR="001F60CA" w:rsidRPr="00C66F93">
        <w:rPr>
          <w:rFonts w:ascii="Times New Roman" w:hAnsi="Times New Roman" w:cs="Times New Roman"/>
          <w:sz w:val="24"/>
          <w:szCs w:val="24"/>
        </w:rPr>
        <w:t>.</w:t>
      </w:r>
    </w:p>
    <w:p w14:paraId="2055E110" w14:textId="3E9F42DA" w:rsidR="001C755C" w:rsidRPr="00C66F93" w:rsidRDefault="001C755C" w:rsidP="00CF400E">
      <w:pPr>
        <w:pStyle w:val="Nivel2"/>
        <w:tabs>
          <w:tab w:val="left" w:pos="1134"/>
        </w:tabs>
        <w:spacing w:before="0" w:after="240" w:line="312" w:lineRule="auto"/>
        <w:ind w:left="142" w:firstLine="425"/>
        <w:rPr>
          <w:rFonts w:ascii="Times New Roman" w:hAnsi="Times New Roman" w:cs="Times New Roman"/>
          <w:sz w:val="24"/>
          <w:szCs w:val="24"/>
        </w:rPr>
      </w:pPr>
      <w:r w:rsidRPr="00C66F93">
        <w:rPr>
          <w:rFonts w:ascii="Times New Roman" w:hAnsi="Times New Roman" w:cs="Times New Roman"/>
          <w:sz w:val="24"/>
          <w:szCs w:val="24"/>
        </w:rPr>
        <w:t xml:space="preserve">Caso atendidas as condições de participação, a habilitação do licitante provisoriamente classificado em primeiro lugar será verificada </w:t>
      </w:r>
      <w:r w:rsidR="005F5075" w:rsidRPr="00C66F93">
        <w:rPr>
          <w:rFonts w:ascii="Times New Roman" w:hAnsi="Times New Roman" w:cs="Times New Roman"/>
          <w:sz w:val="24"/>
          <w:szCs w:val="24"/>
        </w:rPr>
        <w:t xml:space="preserve">pelo pregoeiro </w:t>
      </w:r>
      <w:r w:rsidRPr="00C66F93">
        <w:rPr>
          <w:rFonts w:ascii="Times New Roman" w:hAnsi="Times New Roman" w:cs="Times New Roman"/>
          <w:sz w:val="24"/>
          <w:szCs w:val="24"/>
        </w:rPr>
        <w:t xml:space="preserve">por meio do </w:t>
      </w:r>
      <w:r w:rsidR="005F5075" w:rsidRPr="00C66F93">
        <w:rPr>
          <w:rFonts w:ascii="Times New Roman" w:hAnsi="Times New Roman" w:cs="Times New Roman"/>
          <w:sz w:val="24"/>
          <w:szCs w:val="24"/>
        </w:rPr>
        <w:t xml:space="preserve">registro cadastral no </w:t>
      </w:r>
      <w:r w:rsidRPr="00C66F93">
        <w:rPr>
          <w:rFonts w:ascii="Times New Roman" w:hAnsi="Times New Roman" w:cs="Times New Roman"/>
          <w:sz w:val="24"/>
          <w:szCs w:val="24"/>
        </w:rPr>
        <w:t>SICAF, quanto aos documentos por este abrangidos.</w:t>
      </w:r>
    </w:p>
    <w:p w14:paraId="5A278046" w14:textId="77777777" w:rsidR="001C755C" w:rsidRPr="00C66F93" w:rsidRDefault="001C755C" w:rsidP="00CF400E">
      <w:pPr>
        <w:pStyle w:val="Nivel3"/>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D18F710" w14:textId="5C0F57A7" w:rsidR="001C755C" w:rsidRPr="00C66F93" w:rsidRDefault="001C755C" w:rsidP="00CF400E">
      <w:pPr>
        <w:pStyle w:val="Nivel3"/>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A não observância do disposto no </w:t>
      </w:r>
      <w:r w:rsidR="00E273F5" w:rsidRPr="00C66F93">
        <w:rPr>
          <w:rFonts w:ascii="Times New Roman" w:hAnsi="Times New Roman" w:cs="Times New Roman"/>
          <w:color w:val="auto"/>
          <w:sz w:val="24"/>
          <w:szCs w:val="24"/>
        </w:rPr>
        <w:t xml:space="preserve">ITEM </w:t>
      </w:r>
      <w:r w:rsidRPr="00C66F93">
        <w:rPr>
          <w:rFonts w:ascii="Times New Roman" w:hAnsi="Times New Roman" w:cs="Times New Roman"/>
          <w:color w:val="auto"/>
          <w:sz w:val="24"/>
          <w:szCs w:val="24"/>
        </w:rPr>
        <w:t>anterior poderá ensejar desclassificação no momento da habilitação, exceto se o pregoeiro, em consulta aos sítios eletrônicos oficiais de órgãos e entidades emissores de certidões, lograr êxito em encontrar a(s) certidão(</w:t>
      </w:r>
      <w:proofErr w:type="spellStart"/>
      <w:r w:rsidRPr="00C66F93">
        <w:rPr>
          <w:rFonts w:ascii="Times New Roman" w:hAnsi="Times New Roman" w:cs="Times New Roman"/>
          <w:color w:val="auto"/>
          <w:sz w:val="24"/>
          <w:szCs w:val="24"/>
        </w:rPr>
        <w:t>ões</w:t>
      </w:r>
      <w:proofErr w:type="spellEnd"/>
      <w:r w:rsidRPr="00C66F93">
        <w:rPr>
          <w:rFonts w:ascii="Times New Roman" w:hAnsi="Times New Roman" w:cs="Times New Roman"/>
          <w:color w:val="auto"/>
          <w:sz w:val="24"/>
          <w:szCs w:val="24"/>
        </w:rPr>
        <w:t>) válida(s).</w:t>
      </w:r>
    </w:p>
    <w:p w14:paraId="05A50BD3" w14:textId="77777777" w:rsidR="001C755C" w:rsidRPr="00C66F93" w:rsidRDefault="001C755C" w:rsidP="00CF400E">
      <w:pPr>
        <w:pStyle w:val="Nivel3"/>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sob pena de inabilitação.</w:t>
      </w:r>
    </w:p>
    <w:p w14:paraId="08F588B8" w14:textId="11A4BB50" w:rsidR="001C755C" w:rsidRPr="00C66F93" w:rsidRDefault="001C755C" w:rsidP="00CF400E">
      <w:pPr>
        <w:pStyle w:val="Nivel3"/>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Somente haverá a necessidade de comprovação do preenchimento de requisitos mediante apresentação dos documentos originais </w:t>
      </w:r>
      <w:r w:rsidR="003E273B" w:rsidRPr="00C66F93">
        <w:rPr>
          <w:rFonts w:ascii="Times New Roman" w:hAnsi="Times New Roman" w:cs="Times New Roman"/>
          <w:color w:val="auto"/>
          <w:sz w:val="24"/>
          <w:szCs w:val="24"/>
        </w:rPr>
        <w:t>não digitais</w:t>
      </w:r>
      <w:r w:rsidRPr="00C66F93">
        <w:rPr>
          <w:rFonts w:ascii="Times New Roman" w:hAnsi="Times New Roman" w:cs="Times New Roman"/>
          <w:color w:val="auto"/>
          <w:sz w:val="24"/>
          <w:szCs w:val="24"/>
        </w:rPr>
        <w:t xml:space="preserve"> quando houver dúvida em relação à integridade do documento digital ou quando a lei expressamente o exigir.</w:t>
      </w:r>
    </w:p>
    <w:p w14:paraId="39205388" w14:textId="77777777" w:rsidR="001C755C" w:rsidRPr="00C66F93" w:rsidRDefault="001C755C" w:rsidP="00CF400E">
      <w:pPr>
        <w:pStyle w:val="Nivel2"/>
        <w:tabs>
          <w:tab w:val="left" w:pos="1134"/>
        </w:tabs>
        <w:spacing w:before="0" w:after="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Após a apresentação dos documentos de habilitação, fica vedada a substituição ou a apresentação de novos documentos, salvo em sede de diligência, para:</w:t>
      </w:r>
    </w:p>
    <w:p w14:paraId="1D9F80AC" w14:textId="77777777" w:rsidR="00CF400E" w:rsidRPr="00C66F93" w:rsidRDefault="00CF400E" w:rsidP="00CF400E">
      <w:pPr>
        <w:pStyle w:val="Nivel2"/>
        <w:numPr>
          <w:ilvl w:val="0"/>
          <w:numId w:val="0"/>
        </w:numPr>
        <w:tabs>
          <w:tab w:val="left" w:pos="1134"/>
        </w:tabs>
        <w:spacing w:before="0" w:after="0" w:line="312" w:lineRule="auto"/>
        <w:ind w:left="567"/>
        <w:rPr>
          <w:rFonts w:ascii="Times New Roman" w:hAnsi="Times New Roman" w:cs="Times New Roman"/>
          <w:sz w:val="24"/>
          <w:szCs w:val="24"/>
        </w:rPr>
      </w:pPr>
    </w:p>
    <w:p w14:paraId="28315702" w14:textId="4A3ED50A" w:rsidR="001C755C" w:rsidRPr="00C66F93" w:rsidRDefault="001C755C" w:rsidP="00CF400E">
      <w:pPr>
        <w:pStyle w:val="PargrafodaLista"/>
        <w:numPr>
          <w:ilvl w:val="0"/>
          <w:numId w:val="40"/>
        </w:numPr>
        <w:tabs>
          <w:tab w:val="left" w:pos="1134"/>
          <w:tab w:val="left" w:pos="1276"/>
        </w:tabs>
        <w:spacing w:after="240" w:line="312" w:lineRule="auto"/>
        <w:ind w:left="993" w:hanging="426"/>
        <w:contextualSpacing w:val="0"/>
        <w:rPr>
          <w:rFonts w:ascii="Times New Roman" w:hAnsi="Times New Roman" w:cs="Times New Roman"/>
        </w:rPr>
      </w:pPr>
      <w:r w:rsidRPr="00C66F93">
        <w:rPr>
          <w:rFonts w:ascii="Times New Roman" w:hAnsi="Times New Roman" w:cs="Times New Roman"/>
        </w:rPr>
        <w:t xml:space="preserve">complementação de informações acerca dos documentos já apresentados pelos licitantes e </w:t>
      </w:r>
      <w:r w:rsidRPr="00C66F93">
        <w:rPr>
          <w:rFonts w:ascii="Times New Roman" w:hAnsi="Times New Roman" w:cs="Times New Roman"/>
          <w:lang w:eastAsia="ar-SA"/>
        </w:rPr>
        <w:t>desde</w:t>
      </w:r>
      <w:r w:rsidRPr="00C66F93">
        <w:rPr>
          <w:rFonts w:ascii="Times New Roman" w:hAnsi="Times New Roman" w:cs="Times New Roman"/>
        </w:rPr>
        <w:t xml:space="preserve"> que necessária para apurar fatos existentes à época da abertura do certame; e</w:t>
      </w:r>
    </w:p>
    <w:p w14:paraId="07E3AFF6" w14:textId="519980F2" w:rsidR="001C755C" w:rsidRPr="00C66F93" w:rsidRDefault="001C755C" w:rsidP="00CF400E">
      <w:pPr>
        <w:pStyle w:val="PargrafodaLista"/>
        <w:numPr>
          <w:ilvl w:val="0"/>
          <w:numId w:val="40"/>
        </w:numPr>
        <w:tabs>
          <w:tab w:val="left" w:pos="1134"/>
          <w:tab w:val="left" w:pos="1276"/>
        </w:tabs>
        <w:spacing w:line="312" w:lineRule="auto"/>
        <w:ind w:left="993" w:hanging="426"/>
        <w:contextualSpacing w:val="0"/>
        <w:rPr>
          <w:rFonts w:ascii="Times New Roman" w:hAnsi="Times New Roman" w:cs="Times New Roman"/>
        </w:rPr>
      </w:pPr>
      <w:r w:rsidRPr="00C66F93">
        <w:rPr>
          <w:rFonts w:ascii="Times New Roman" w:hAnsi="Times New Roman" w:cs="Times New Roman"/>
        </w:rPr>
        <w:lastRenderedPageBreak/>
        <w:t>atualização de documentos cuja validade tenha expirado após a data de recebimento das propostas.</w:t>
      </w:r>
    </w:p>
    <w:p w14:paraId="31926767" w14:textId="77777777" w:rsidR="00CF400E" w:rsidRPr="00C66F93" w:rsidRDefault="00CF400E" w:rsidP="00CF400E">
      <w:pPr>
        <w:tabs>
          <w:tab w:val="left" w:pos="1134"/>
          <w:tab w:val="left" w:pos="1276"/>
        </w:tabs>
        <w:spacing w:line="312" w:lineRule="auto"/>
        <w:ind w:left="567"/>
        <w:rPr>
          <w:rFonts w:ascii="Times New Roman" w:hAnsi="Times New Roman" w:cs="Times New Roman"/>
        </w:rPr>
      </w:pPr>
    </w:p>
    <w:p w14:paraId="331B606B" w14:textId="77777777" w:rsidR="001C755C" w:rsidRPr="00C66F93" w:rsidRDefault="001C755C"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3120F95D" w14:textId="1C6E9022" w:rsidR="001C755C" w:rsidRPr="00C66F93" w:rsidRDefault="001C755C" w:rsidP="00CF400E">
      <w:pPr>
        <w:pStyle w:val="Nivel3"/>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Na hipótese de necessidade de suspensão da sessão pública para a realização de diligências, com vistas ao saneamento de que trata o </w:t>
      </w:r>
      <w:r w:rsidR="00E273F5" w:rsidRPr="00C66F93">
        <w:rPr>
          <w:rFonts w:ascii="Times New Roman" w:hAnsi="Times New Roman" w:cs="Times New Roman"/>
          <w:sz w:val="24"/>
          <w:szCs w:val="24"/>
        </w:rPr>
        <w:t xml:space="preserve">SUBITEM </w:t>
      </w:r>
      <w:r w:rsidRPr="00C66F93">
        <w:rPr>
          <w:rFonts w:ascii="Times New Roman" w:hAnsi="Times New Roman" w:cs="Times New Roman"/>
          <w:sz w:val="24"/>
          <w:szCs w:val="24"/>
        </w:rPr>
        <w:t>anterior, a sessão pública somente poderá ser reiniciada mediante aviso prévio no sistema com, no mínimo, vinte e quatro horas de antecedência, e a ocorrência será registrada em ata.</w:t>
      </w:r>
    </w:p>
    <w:p w14:paraId="1E9F5B1C" w14:textId="77777777" w:rsidR="001C755C" w:rsidRPr="00C66F93" w:rsidRDefault="001C755C"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CBBE621" w14:textId="77777777" w:rsidR="001C755C" w:rsidRPr="00C66F93" w:rsidRDefault="001C755C"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Constatado o atendimento às exigências de habilitação, o licitante será habilitado.</w:t>
      </w:r>
    </w:p>
    <w:p w14:paraId="62BF9DDD" w14:textId="7233C3A1" w:rsidR="001C755C" w:rsidRPr="00C66F93" w:rsidRDefault="001C755C"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Somente serão disponibilizados para acesso público os documentos de habilitação do licitante cuja proposta atenda ao </w:t>
      </w:r>
      <w:r w:rsidR="002707EB" w:rsidRPr="00C66F93">
        <w:rPr>
          <w:rFonts w:ascii="Times New Roman" w:hAnsi="Times New Roman" w:cs="Times New Roman"/>
          <w:sz w:val="24"/>
          <w:szCs w:val="24"/>
        </w:rPr>
        <w:t>Edital</w:t>
      </w:r>
      <w:r w:rsidRPr="00C66F93">
        <w:rPr>
          <w:rFonts w:ascii="Times New Roman" w:hAnsi="Times New Roman" w:cs="Times New Roman"/>
          <w:sz w:val="24"/>
          <w:szCs w:val="24"/>
        </w:rPr>
        <w:t xml:space="preserve"> de licitação, após declarada sua habilitação. </w:t>
      </w:r>
    </w:p>
    <w:p w14:paraId="46B206DC" w14:textId="77777777" w:rsidR="001C755C" w:rsidRPr="00C66F93" w:rsidRDefault="001C755C" w:rsidP="00CF400E">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sz w:val="24"/>
          <w:szCs w:val="24"/>
        </w:rPr>
        <w:t>Não</w:t>
      </w:r>
      <w:r w:rsidRPr="00C66F93">
        <w:rPr>
          <w:rFonts w:ascii="Times New Roman" w:hAnsi="Times New Roman" w:cs="Times New Roman"/>
          <w:color w:val="auto"/>
          <w:sz w:val="24"/>
          <w:szCs w:val="24"/>
        </w:rPr>
        <w:t xml:space="preserve"> serão aceitos documentos de habilitação com indicação de CNPJ/CPF diferentes, salvo aqueles legalmente permitidos.</w:t>
      </w:r>
    </w:p>
    <w:p w14:paraId="332EE052" w14:textId="77777777" w:rsidR="001C755C" w:rsidRPr="00C66F93" w:rsidRDefault="001C755C" w:rsidP="00905B74">
      <w:pPr>
        <w:pStyle w:val="Nivel3"/>
        <w:tabs>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19D48718" w14:textId="77777777" w:rsidR="001C755C" w:rsidRPr="00C66F93" w:rsidRDefault="001C755C" w:rsidP="00905B74">
      <w:pPr>
        <w:pStyle w:val="Nivel3"/>
        <w:tabs>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Serão aceitos registros de CNPJ de licitante matriz e filial com diferenças de números de documentos pertinentes ao CND e ao CRF/FGTS, quando for comprovada a centralização do recolhimento dessas contribuições.</w:t>
      </w:r>
    </w:p>
    <w:p w14:paraId="73C70E11" w14:textId="77777777" w:rsidR="001C755C" w:rsidRPr="00C66F93" w:rsidRDefault="001C755C" w:rsidP="00CF400E">
      <w:pPr>
        <w:pStyle w:val="Nivel2"/>
        <w:tabs>
          <w:tab w:val="left" w:pos="1134"/>
        </w:tabs>
        <w:spacing w:before="0" w:after="240" w:line="312" w:lineRule="auto"/>
        <w:ind w:left="0" w:firstLine="567"/>
        <w:rPr>
          <w:rFonts w:ascii="Times New Roman" w:hAnsi="Times New Roman" w:cs="Times New Roman"/>
          <w:sz w:val="24"/>
          <w:szCs w:val="24"/>
        </w:rPr>
      </w:pPr>
      <w:bookmarkStart w:id="49" w:name="_Hlk154307107"/>
      <w:r w:rsidRPr="00C66F93">
        <w:rPr>
          <w:rFonts w:ascii="Times New Roman" w:hAnsi="Times New Roman" w:cs="Times New Roman"/>
          <w:sz w:val="24"/>
          <w:szCs w:val="24"/>
        </w:rPr>
        <w:t xml:space="preserve">A comprovação de regularidade fiscal e trabalhista das microempresas e das empresas de </w:t>
      </w:r>
      <w:r w:rsidRPr="00C66F93">
        <w:rPr>
          <w:rFonts w:ascii="Times New Roman" w:hAnsi="Times New Roman" w:cs="Times New Roman"/>
          <w:color w:val="auto"/>
          <w:sz w:val="24"/>
          <w:szCs w:val="24"/>
        </w:rPr>
        <w:t>pequeno</w:t>
      </w:r>
      <w:r w:rsidRPr="00C66F93">
        <w:rPr>
          <w:rFonts w:ascii="Times New Roman" w:hAnsi="Times New Roman" w:cs="Times New Roman"/>
          <w:sz w:val="24"/>
          <w:szCs w:val="24"/>
        </w:rPr>
        <w:t xml:space="preserve"> porte será exigida nos termos do disposto no art. 4º do Decreto nº 42.063/2009.  </w:t>
      </w:r>
    </w:p>
    <w:p w14:paraId="74A9D914" w14:textId="084E3923" w:rsidR="006D3605" w:rsidRPr="00C66F93" w:rsidRDefault="006D3605" w:rsidP="00CF400E">
      <w:pPr>
        <w:pStyle w:val="Nivel2"/>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No caso de contratações para entrega imediata</w:t>
      </w:r>
      <w:r w:rsidR="0063218E" w:rsidRPr="00C66F93">
        <w:rPr>
          <w:rFonts w:ascii="Times New Roman" w:hAnsi="Times New Roman" w:cs="Times New Roman"/>
          <w:sz w:val="24"/>
          <w:szCs w:val="24"/>
        </w:rPr>
        <w:t>,</w:t>
      </w:r>
      <w:r w:rsidRPr="00C66F93">
        <w:rPr>
          <w:rFonts w:ascii="Times New Roman" w:hAnsi="Times New Roman" w:cs="Times New Roman"/>
          <w:sz w:val="24"/>
          <w:szCs w:val="24"/>
        </w:rPr>
        <w:t xml:space="preserve"> considerada aquela com prazo de entrega de até 30 (trinta) dias da ordem de fornecimento, </w:t>
      </w:r>
      <w:r w:rsidR="0073494B" w:rsidRPr="00C66F93">
        <w:rPr>
          <w:rFonts w:ascii="Times New Roman" w:hAnsi="Times New Roman" w:cs="Times New Roman"/>
          <w:sz w:val="24"/>
          <w:szCs w:val="24"/>
        </w:rPr>
        <w:t xml:space="preserve">cujo valor estimado da contratação não supere o limite do disposto na alínea "c" do inciso IV do Art. 75 da Lei nº 14.133, de 2021, </w:t>
      </w:r>
      <w:r w:rsidRPr="00C66F93">
        <w:rPr>
          <w:rFonts w:ascii="Times New Roman" w:hAnsi="Times New Roman" w:cs="Times New Roman"/>
          <w:sz w:val="24"/>
          <w:szCs w:val="24"/>
        </w:rPr>
        <w:t xml:space="preserve">nas contratações com valores inferiores a 1/4 (um quarto) do limite para dispensa de licitação para compras em geral e nas contratações de produto para pesquisa e desenvolvimento de que trata a alínea "c" do inciso IV do art. 75 da Lei nº </w:t>
      </w:r>
      <w:r w:rsidR="005A2043" w:rsidRPr="00C66F93">
        <w:rPr>
          <w:rFonts w:ascii="Times New Roman" w:hAnsi="Times New Roman" w:cs="Times New Roman"/>
          <w:sz w:val="24"/>
          <w:szCs w:val="24"/>
        </w:rPr>
        <w:t>14.133 / 2021</w:t>
      </w:r>
      <w:r w:rsidRPr="00C66F93">
        <w:rPr>
          <w:rFonts w:ascii="Times New Roman" w:hAnsi="Times New Roman" w:cs="Times New Roman"/>
          <w:sz w:val="24"/>
          <w:szCs w:val="24"/>
        </w:rPr>
        <w:t>, será exigida:</w:t>
      </w:r>
    </w:p>
    <w:bookmarkEnd w:id="49"/>
    <w:p w14:paraId="4508019F" w14:textId="067FE7CC" w:rsidR="002054C0" w:rsidRPr="002054C0" w:rsidRDefault="002054C0" w:rsidP="00B2630F">
      <w:pPr>
        <w:pStyle w:val="Nivel2"/>
        <w:numPr>
          <w:ilvl w:val="0"/>
          <w:numId w:val="332"/>
        </w:numPr>
        <w:tabs>
          <w:tab w:val="left" w:pos="851"/>
        </w:tabs>
        <w:spacing w:before="0" w:after="240" w:line="312" w:lineRule="auto"/>
        <w:ind w:left="851" w:hanging="284"/>
        <w:rPr>
          <w:rFonts w:ascii="Times New Roman" w:hAnsi="Times New Roman" w:cs="Times New Roman"/>
          <w:sz w:val="24"/>
          <w:szCs w:val="24"/>
        </w:rPr>
      </w:pPr>
      <w:r>
        <w:t xml:space="preserve">das pessoas jurídicas, </w:t>
      </w:r>
      <w:r w:rsidRPr="0073494B">
        <w:t xml:space="preserve">a comprovação relativa à habilitação jurídica, regularidade fiscal estadual, à </w:t>
      </w:r>
      <w:r w:rsidRPr="002054C0">
        <w:rPr>
          <w:rFonts w:ascii="Times New Roman" w:hAnsi="Times New Roman" w:cs="Times New Roman"/>
          <w:sz w:val="24"/>
          <w:szCs w:val="24"/>
        </w:rPr>
        <w:t>Seguridade Social e ao FGTS e a regularidade perante a Justiça do Trabalho; e</w:t>
      </w:r>
    </w:p>
    <w:p w14:paraId="5F32FB77" w14:textId="046AAF78" w:rsidR="002054C0" w:rsidRPr="002054C0" w:rsidRDefault="002054C0" w:rsidP="00B2630F">
      <w:pPr>
        <w:pStyle w:val="Nivel2"/>
        <w:numPr>
          <w:ilvl w:val="0"/>
          <w:numId w:val="332"/>
        </w:numPr>
        <w:tabs>
          <w:tab w:val="left" w:pos="851"/>
        </w:tabs>
        <w:spacing w:before="0" w:after="0" w:line="312" w:lineRule="auto"/>
        <w:ind w:left="851" w:hanging="284"/>
        <w:rPr>
          <w:rFonts w:ascii="Times New Roman" w:hAnsi="Times New Roman" w:cs="Times New Roman"/>
          <w:sz w:val="24"/>
          <w:szCs w:val="24"/>
        </w:rPr>
      </w:pPr>
      <w:r w:rsidRPr="002054C0">
        <w:rPr>
          <w:rFonts w:ascii="Times New Roman" w:hAnsi="Times New Roman" w:cs="Times New Roman"/>
          <w:sz w:val="24"/>
          <w:szCs w:val="24"/>
        </w:rPr>
        <w:lastRenderedPageBreak/>
        <w:t>das pessoas físicas, a comprovação da regularidade fiscal com a Fazenda Estadual.</w:t>
      </w:r>
    </w:p>
    <w:p w14:paraId="41E5E1BE" w14:textId="77777777" w:rsidR="002054C0" w:rsidRPr="002054C0" w:rsidRDefault="002054C0" w:rsidP="00B2630F">
      <w:pPr>
        <w:pStyle w:val="Nivel2"/>
        <w:numPr>
          <w:ilvl w:val="0"/>
          <w:numId w:val="0"/>
        </w:numPr>
        <w:spacing w:before="0" w:after="0" w:line="312" w:lineRule="auto"/>
        <w:ind w:left="142" w:firstLine="425"/>
        <w:rPr>
          <w:rFonts w:ascii="Times New Roman" w:hAnsi="Times New Roman" w:cs="Times New Roman"/>
          <w:sz w:val="24"/>
          <w:szCs w:val="24"/>
        </w:rPr>
      </w:pPr>
    </w:p>
    <w:p w14:paraId="3799FBE3" w14:textId="77777777" w:rsidR="002054C0" w:rsidRPr="002054C0" w:rsidRDefault="002054C0" w:rsidP="00B2630F">
      <w:pPr>
        <w:pStyle w:val="Nivel2"/>
        <w:tabs>
          <w:tab w:val="left" w:pos="1134"/>
        </w:tabs>
        <w:spacing w:before="0" w:after="240" w:line="312" w:lineRule="auto"/>
        <w:ind w:left="0" w:firstLine="567"/>
        <w:rPr>
          <w:rFonts w:ascii="Times New Roman" w:hAnsi="Times New Roman" w:cs="Times New Roman"/>
          <w:sz w:val="24"/>
          <w:szCs w:val="24"/>
        </w:rPr>
      </w:pPr>
      <w:r w:rsidRPr="002054C0">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0C1171F5" w14:textId="77777777" w:rsidR="002054C0" w:rsidRPr="002054C0" w:rsidRDefault="002054C0" w:rsidP="00B2630F">
      <w:pPr>
        <w:pStyle w:val="Nivel3"/>
        <w:numPr>
          <w:ilvl w:val="0"/>
          <w:numId w:val="328"/>
        </w:numPr>
        <w:tabs>
          <w:tab w:val="left" w:pos="1276"/>
        </w:tabs>
        <w:spacing w:before="0" w:after="240" w:line="312" w:lineRule="auto"/>
        <w:ind w:left="0" w:firstLine="567"/>
        <w:rPr>
          <w:rFonts w:ascii="Times New Roman" w:hAnsi="Times New Roman" w:cs="Times New Roman"/>
          <w:sz w:val="24"/>
          <w:szCs w:val="24"/>
        </w:rPr>
      </w:pPr>
      <w:r w:rsidRPr="002054C0">
        <w:rPr>
          <w:rFonts w:ascii="Times New Roman" w:hAnsi="Times New Roman" w:cs="Times New Roman"/>
          <w:sz w:val="24"/>
          <w:szCs w:val="24"/>
        </w:rPr>
        <w:t>O licitante deverá ter procurador residente e domiciliado no Brasil, com poderes para receber citação, intimação e responder administrativa e judicialmente por seus atos, juntando o instrumento de mandato com os documentos de habilitação.</w:t>
      </w:r>
    </w:p>
    <w:p w14:paraId="7D9F5C50" w14:textId="77777777" w:rsidR="002054C0" w:rsidRPr="002054C0" w:rsidRDefault="002054C0" w:rsidP="00B2630F">
      <w:pPr>
        <w:pStyle w:val="Nivel3"/>
        <w:numPr>
          <w:ilvl w:val="0"/>
          <w:numId w:val="329"/>
        </w:numPr>
        <w:tabs>
          <w:tab w:val="left" w:pos="1560"/>
        </w:tabs>
        <w:spacing w:before="0" w:after="240" w:line="312" w:lineRule="auto"/>
        <w:ind w:left="0" w:firstLine="567"/>
        <w:rPr>
          <w:rFonts w:ascii="Times New Roman" w:hAnsi="Times New Roman" w:cs="Times New Roman"/>
          <w:sz w:val="24"/>
          <w:szCs w:val="24"/>
        </w:rPr>
      </w:pPr>
      <w:r w:rsidRPr="002054C0">
        <w:rPr>
          <w:rFonts w:ascii="Times New Roman" w:hAnsi="Times New Roman" w:cs="Times New Roman"/>
          <w:sz w:val="24"/>
          <w:szCs w:val="24"/>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14:paraId="16F4D9BF" w14:textId="77777777" w:rsidR="002054C0" w:rsidRPr="002054C0" w:rsidRDefault="002054C0" w:rsidP="00B2630F">
      <w:pPr>
        <w:pStyle w:val="Nivel2"/>
        <w:tabs>
          <w:tab w:val="left" w:pos="1134"/>
        </w:tabs>
        <w:spacing w:before="0" w:after="240" w:line="312" w:lineRule="auto"/>
        <w:ind w:left="0" w:firstLine="567"/>
        <w:rPr>
          <w:rFonts w:ascii="Times New Roman" w:hAnsi="Times New Roman" w:cs="Times New Roman"/>
          <w:sz w:val="24"/>
          <w:szCs w:val="24"/>
        </w:rPr>
      </w:pPr>
      <w:r w:rsidRPr="002054C0">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910950" w14:textId="5AABD61A" w:rsidR="002054C0" w:rsidRPr="002054C0" w:rsidRDefault="002054C0" w:rsidP="00B2630F">
      <w:pPr>
        <w:pStyle w:val="Nivel3"/>
        <w:numPr>
          <w:ilvl w:val="0"/>
          <w:numId w:val="331"/>
        </w:numPr>
        <w:tabs>
          <w:tab w:val="left" w:pos="1276"/>
        </w:tabs>
        <w:spacing w:before="0" w:after="0" w:line="312" w:lineRule="auto"/>
        <w:ind w:left="0" w:firstLine="567"/>
        <w:rPr>
          <w:rFonts w:ascii="Times New Roman" w:hAnsi="Times New Roman" w:cs="Times New Roman"/>
          <w:sz w:val="24"/>
          <w:szCs w:val="24"/>
        </w:rPr>
      </w:pPr>
      <w:r w:rsidRPr="002054C0">
        <w:rPr>
          <w:rFonts w:ascii="Times New Roman" w:hAnsi="Times New Roman" w:cs="Times New Roman"/>
          <w:sz w:val="24"/>
          <w:szCs w:val="24"/>
        </w:rPr>
        <w:t xml:space="preserve">Se o consórcio não for formado integralmente por microempresas ou empresas de pequeno porte e forem exigidos neste Edital requisitos de habilitação econômico-financeira, haverá um acréscimo de </w:t>
      </w:r>
      <w:r>
        <w:rPr>
          <w:rFonts w:ascii="Times New Roman" w:hAnsi="Times New Roman" w:cs="Times New Roman"/>
          <w:color w:val="FF0000"/>
          <w:sz w:val="24"/>
          <w:szCs w:val="24"/>
        </w:rPr>
        <w:t>10 % (dez por cento)</w:t>
      </w:r>
      <w:r w:rsidRPr="002054C0">
        <w:rPr>
          <w:rFonts w:ascii="Times New Roman" w:hAnsi="Times New Roman" w:cs="Times New Roman"/>
          <w:color w:val="FF0000"/>
          <w:sz w:val="24"/>
          <w:szCs w:val="24"/>
        </w:rPr>
        <w:t xml:space="preserve"> </w:t>
      </w:r>
      <w:r w:rsidRPr="002054C0">
        <w:rPr>
          <w:rFonts w:ascii="Times New Roman" w:hAnsi="Times New Roman" w:cs="Times New Roman"/>
          <w:sz w:val="24"/>
          <w:szCs w:val="24"/>
        </w:rPr>
        <w:t>para o consórcio em relação ao valor exigido para os licitantes individuais.</w:t>
      </w:r>
    </w:p>
    <w:p w14:paraId="413D7E2C" w14:textId="77777777" w:rsidR="00A23F9D" w:rsidRPr="002054C0" w:rsidRDefault="00A23F9D" w:rsidP="00B2630F">
      <w:pPr>
        <w:pStyle w:val="Nivel2"/>
        <w:numPr>
          <w:ilvl w:val="0"/>
          <w:numId w:val="0"/>
        </w:numPr>
        <w:spacing w:before="0" w:after="0" w:line="312" w:lineRule="auto"/>
        <w:ind w:left="567"/>
        <w:rPr>
          <w:rFonts w:ascii="Times New Roman" w:hAnsi="Times New Roman" w:cs="Times New Roman"/>
          <w:sz w:val="24"/>
          <w:szCs w:val="24"/>
        </w:rPr>
      </w:pPr>
    </w:p>
    <w:p w14:paraId="0B40112E" w14:textId="77777777" w:rsidR="00314A41" w:rsidRPr="002054C0" w:rsidRDefault="00314A41" w:rsidP="00B2630F">
      <w:pPr>
        <w:pStyle w:val="Nivel2"/>
        <w:numPr>
          <w:ilvl w:val="0"/>
          <w:numId w:val="0"/>
        </w:numPr>
        <w:spacing w:before="0" w:after="0" w:line="312" w:lineRule="auto"/>
        <w:ind w:left="567"/>
        <w:rPr>
          <w:rFonts w:ascii="Times New Roman" w:hAnsi="Times New Roman" w:cs="Times New Roman"/>
          <w:sz w:val="24"/>
          <w:szCs w:val="24"/>
        </w:rPr>
      </w:pPr>
    </w:p>
    <w:p w14:paraId="15DA29FA" w14:textId="712FFD3D" w:rsidR="003C7A23" w:rsidRPr="00C66F93" w:rsidRDefault="003C7A23" w:rsidP="004718A1">
      <w:pPr>
        <w:pStyle w:val="Nivel01"/>
        <w:tabs>
          <w:tab w:val="left" w:pos="993"/>
        </w:tabs>
        <w:spacing w:before="0" w:after="240" w:line="312" w:lineRule="auto"/>
        <w:ind w:left="0" w:firstLine="567"/>
        <w:rPr>
          <w:rFonts w:ascii="Times New Roman" w:hAnsi="Times New Roman" w:cs="Times New Roman"/>
          <w:sz w:val="24"/>
          <w:szCs w:val="24"/>
        </w:rPr>
      </w:pPr>
      <w:bookmarkStart w:id="50" w:name="_Toc122606110"/>
      <w:bookmarkStart w:id="51" w:name="_Hlk154231108"/>
      <w:r w:rsidRPr="00C66F93">
        <w:rPr>
          <w:rFonts w:ascii="Times New Roman" w:hAnsi="Times New Roman" w:cs="Times New Roman"/>
          <w:sz w:val="24"/>
          <w:szCs w:val="24"/>
        </w:rPr>
        <w:t>DOS RECURSOS</w:t>
      </w:r>
      <w:bookmarkEnd w:id="50"/>
    </w:p>
    <w:p w14:paraId="71B70ED8" w14:textId="5D6AAA4C" w:rsidR="00D14365" w:rsidRPr="00C66F93" w:rsidRDefault="00D14365"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6236B25A" w14:textId="3C364BDB" w:rsidR="00D14365" w:rsidRPr="00C66F93" w:rsidRDefault="00D14365" w:rsidP="00CF400E">
      <w:pPr>
        <w:pStyle w:val="Nivel3"/>
        <w:spacing w:before="0" w:after="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As razões do recurso deverão ser apresentadas em momento único, </w:t>
      </w:r>
      <w:r w:rsidR="00C04B8F" w:rsidRPr="00C66F93">
        <w:rPr>
          <w:rFonts w:ascii="Times New Roman" w:hAnsi="Times New Roman" w:cs="Times New Roman"/>
          <w:sz w:val="24"/>
          <w:szCs w:val="24"/>
        </w:rPr>
        <w:t xml:space="preserve">no prazo de três dias úteis, </w:t>
      </w:r>
      <w:r w:rsidR="00DE2B19" w:rsidRPr="00C66F93">
        <w:rPr>
          <w:rFonts w:ascii="Times New Roman" w:hAnsi="Times New Roman" w:cs="Times New Roman"/>
          <w:sz w:val="24"/>
          <w:szCs w:val="24"/>
        </w:rPr>
        <w:t xml:space="preserve">em campo próprio </w:t>
      </w:r>
      <w:r w:rsidR="00C04B8F" w:rsidRPr="00C66F93">
        <w:rPr>
          <w:rFonts w:ascii="Times New Roman" w:hAnsi="Times New Roman" w:cs="Times New Roman"/>
          <w:sz w:val="24"/>
          <w:szCs w:val="24"/>
        </w:rPr>
        <w:t>do</w:t>
      </w:r>
      <w:r w:rsidR="00DE2B19" w:rsidRPr="00C66F93">
        <w:rPr>
          <w:rFonts w:ascii="Times New Roman" w:hAnsi="Times New Roman" w:cs="Times New Roman"/>
          <w:sz w:val="24"/>
          <w:szCs w:val="24"/>
        </w:rPr>
        <w:t xml:space="preserve"> sistema eletrônico de contratações ou, em sua indisponibilidade, para o</w:t>
      </w:r>
      <w:r w:rsidR="00C04B8F" w:rsidRPr="00C66F93">
        <w:rPr>
          <w:rFonts w:ascii="Times New Roman" w:hAnsi="Times New Roman" w:cs="Times New Roman"/>
          <w:sz w:val="24"/>
          <w:szCs w:val="24"/>
        </w:rPr>
        <w:t xml:space="preserve"> e-mail </w:t>
      </w:r>
      <w:r w:rsidR="00C04B8F" w:rsidRPr="00C66F93">
        <w:rPr>
          <w:rFonts w:ascii="Times New Roman" w:hAnsi="Times New Roman" w:cs="Times New Roman"/>
          <w:color w:val="auto"/>
          <w:sz w:val="24"/>
          <w:szCs w:val="24"/>
        </w:rPr>
        <w:t>funcional</w:t>
      </w:r>
      <w:r w:rsidR="00225F5D">
        <w:rPr>
          <w:rFonts w:ascii="Times New Roman" w:hAnsi="Times New Roman" w:cs="Times New Roman"/>
          <w:color w:val="auto"/>
          <w:sz w:val="24"/>
          <w:szCs w:val="24"/>
        </w:rPr>
        <w:t>:</w:t>
      </w:r>
      <w:r w:rsidR="00C04B8F" w:rsidRPr="00C66F93">
        <w:rPr>
          <w:rFonts w:ascii="Times New Roman" w:hAnsi="Times New Roman" w:cs="Times New Roman"/>
          <w:color w:val="auto"/>
          <w:sz w:val="24"/>
          <w:szCs w:val="24"/>
        </w:rPr>
        <w:t xml:space="preserve"> </w:t>
      </w:r>
      <w:hyperlink r:id="rId34" w:history="1">
        <w:r w:rsidR="005A2043" w:rsidRPr="00C66F93">
          <w:rPr>
            <w:rStyle w:val="Hyperlink"/>
            <w:rFonts w:ascii="Times New Roman" w:hAnsi="Times New Roman" w:cs="Times New Roman"/>
            <w:sz w:val="24"/>
            <w:szCs w:val="24"/>
          </w:rPr>
          <w:t>licitacao@daf.uerj.br</w:t>
        </w:r>
      </w:hyperlink>
      <w:r w:rsidR="00C04B8F" w:rsidRPr="00C66F93">
        <w:rPr>
          <w:rFonts w:ascii="Times New Roman" w:hAnsi="Times New Roman" w:cs="Times New Roman"/>
          <w:color w:val="auto"/>
          <w:sz w:val="24"/>
          <w:szCs w:val="24"/>
        </w:rPr>
        <w:t xml:space="preserve">, </w:t>
      </w:r>
      <w:r w:rsidR="00C04B8F" w:rsidRPr="00C66F93">
        <w:rPr>
          <w:rFonts w:ascii="Times New Roman" w:hAnsi="Times New Roman" w:cs="Times New Roman"/>
          <w:sz w:val="24"/>
          <w:szCs w:val="24"/>
        </w:rPr>
        <w:t>mediante confirmação de recebimento</w:t>
      </w:r>
      <w:r w:rsidRPr="00C66F93">
        <w:rPr>
          <w:rFonts w:ascii="Times New Roman" w:hAnsi="Times New Roman" w:cs="Times New Roman"/>
          <w:sz w:val="24"/>
          <w:szCs w:val="24"/>
        </w:rPr>
        <w:t>, contados:</w:t>
      </w:r>
    </w:p>
    <w:p w14:paraId="5E9C4BD4" w14:textId="77777777" w:rsidR="00CF400E" w:rsidRPr="00C66F93" w:rsidRDefault="00CF400E" w:rsidP="00CF400E">
      <w:pPr>
        <w:pStyle w:val="Nivel3"/>
        <w:numPr>
          <w:ilvl w:val="0"/>
          <w:numId w:val="0"/>
        </w:numPr>
        <w:spacing w:before="0" w:after="0" w:line="312" w:lineRule="auto"/>
        <w:ind w:left="567"/>
        <w:rPr>
          <w:rFonts w:ascii="Times New Roman" w:hAnsi="Times New Roman" w:cs="Times New Roman"/>
          <w:sz w:val="24"/>
          <w:szCs w:val="24"/>
        </w:rPr>
      </w:pPr>
    </w:p>
    <w:p w14:paraId="67651224" w14:textId="03671B8E" w:rsidR="00D14365" w:rsidRPr="00C66F93" w:rsidRDefault="00D14365" w:rsidP="00CF400E">
      <w:pPr>
        <w:pStyle w:val="PargrafodaLista"/>
        <w:numPr>
          <w:ilvl w:val="0"/>
          <w:numId w:val="41"/>
        </w:numPr>
        <w:tabs>
          <w:tab w:val="left" w:pos="426"/>
          <w:tab w:val="left" w:pos="993"/>
        </w:tabs>
        <w:spacing w:after="240" w:line="312" w:lineRule="auto"/>
        <w:ind w:left="993" w:hanging="426"/>
        <w:contextualSpacing w:val="0"/>
        <w:rPr>
          <w:rFonts w:ascii="Times New Roman" w:hAnsi="Times New Roman" w:cs="Times New Roman"/>
        </w:rPr>
      </w:pPr>
      <w:r w:rsidRPr="00C66F93">
        <w:rPr>
          <w:rFonts w:ascii="Times New Roman" w:hAnsi="Times New Roman" w:cs="Times New Roman"/>
        </w:rPr>
        <w:t>a partir da data de intimação ou de lavratura da ata de habilitação ou inabilitação;</w:t>
      </w:r>
    </w:p>
    <w:p w14:paraId="2B75DB0D" w14:textId="1D747731" w:rsidR="00D14365" w:rsidRPr="00C66F93" w:rsidRDefault="00D14365" w:rsidP="00CF400E">
      <w:pPr>
        <w:pStyle w:val="PargrafodaLista"/>
        <w:numPr>
          <w:ilvl w:val="0"/>
          <w:numId w:val="41"/>
        </w:numPr>
        <w:tabs>
          <w:tab w:val="left" w:pos="426"/>
          <w:tab w:val="left" w:pos="993"/>
        </w:tabs>
        <w:spacing w:line="312" w:lineRule="auto"/>
        <w:ind w:left="993" w:hanging="426"/>
        <w:contextualSpacing w:val="0"/>
        <w:rPr>
          <w:rFonts w:ascii="Times New Roman" w:hAnsi="Times New Roman" w:cs="Times New Roman"/>
        </w:rPr>
      </w:pPr>
      <w:r w:rsidRPr="00C66F93">
        <w:rPr>
          <w:rFonts w:ascii="Times New Roman" w:hAnsi="Times New Roman" w:cs="Times New Roman"/>
        </w:rPr>
        <w:t>a partir da ata de julgamento, nas licitações com inversão de fases.</w:t>
      </w:r>
    </w:p>
    <w:p w14:paraId="2E63F63A" w14:textId="77777777" w:rsidR="00CF400E" w:rsidRPr="00C66F93" w:rsidRDefault="00CF400E" w:rsidP="00CF400E">
      <w:pPr>
        <w:tabs>
          <w:tab w:val="left" w:pos="426"/>
          <w:tab w:val="left" w:pos="993"/>
        </w:tabs>
        <w:spacing w:line="312" w:lineRule="auto"/>
        <w:ind w:left="567"/>
        <w:rPr>
          <w:rFonts w:ascii="Times New Roman" w:hAnsi="Times New Roman" w:cs="Times New Roman"/>
        </w:rPr>
      </w:pPr>
    </w:p>
    <w:p w14:paraId="522B7523" w14:textId="7B8BF1B2" w:rsidR="00D14365" w:rsidRPr="00C66F93" w:rsidRDefault="00D14365" w:rsidP="0036216F">
      <w:pPr>
        <w:pStyle w:val="Nivel3"/>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Os demais licitantes ficarão intimados para</w:t>
      </w:r>
      <w:r w:rsidR="00CD00BA">
        <w:rPr>
          <w:rFonts w:ascii="Times New Roman" w:hAnsi="Times New Roman" w:cs="Times New Roman"/>
          <w:sz w:val="24"/>
          <w:szCs w:val="24"/>
        </w:rPr>
        <w:t>;</w:t>
      </w:r>
      <w:r w:rsidRPr="00C66F93">
        <w:rPr>
          <w:rFonts w:ascii="Times New Roman" w:hAnsi="Times New Roman" w:cs="Times New Roman"/>
          <w:sz w:val="24"/>
          <w:szCs w:val="24"/>
        </w:rPr>
        <w:t xml:space="preserve"> se desejarem, apresentar suas contrarrazões, no prazo de três dias úteis, contado da data de intimação pessoal ou de divulgação da interposição do recurso.</w:t>
      </w:r>
    </w:p>
    <w:p w14:paraId="542575C6" w14:textId="3F33D057" w:rsidR="00D14365" w:rsidRPr="00C66F93" w:rsidRDefault="00D14365" w:rsidP="0036216F">
      <w:pPr>
        <w:pStyle w:val="Nivel3"/>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lastRenderedPageBreak/>
        <w:t>Os recursos interpostos fora do prazo não serão conhecidos.</w:t>
      </w:r>
    </w:p>
    <w:p w14:paraId="67172B4A" w14:textId="79ED7EF0" w:rsidR="00D14365" w:rsidRPr="00C66F93" w:rsidRDefault="00D14365" w:rsidP="00CD00BA">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Caberá ao pregoeiro, no prazo de 3 (três) dias úteis</w:t>
      </w:r>
      <w:r w:rsidR="00853CE5" w:rsidRPr="00C66F93">
        <w:rPr>
          <w:rFonts w:ascii="Times New Roman" w:hAnsi="Times New Roman" w:cs="Times New Roman"/>
          <w:sz w:val="24"/>
          <w:szCs w:val="24"/>
        </w:rPr>
        <w:t>,</w:t>
      </w:r>
      <w:r w:rsidRPr="00C66F93">
        <w:rPr>
          <w:rFonts w:ascii="Times New Roman" w:hAnsi="Times New Roman" w:cs="Times New Roman"/>
          <w:sz w:val="24"/>
          <w:szCs w:val="24"/>
        </w:rPr>
        <w:t xml:space="preserve"> receber, examinar e decidir os recursos e encaminhá-los à autoridade superior quando mantiver sua decisão, a qual deverá proferir sua decisão no prazo de 10 (dez) dias úteis, contado do recebimento dos autos.</w:t>
      </w:r>
    </w:p>
    <w:p w14:paraId="6EA0F6F4" w14:textId="7B42CEC9" w:rsidR="005742AC" w:rsidRPr="00C66F93" w:rsidRDefault="005742AC"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Será assegurado ao licitante vista dos elementos indispensáveis à defesa de seus interesses.</w:t>
      </w:r>
    </w:p>
    <w:p w14:paraId="0B67DD07" w14:textId="75C3D88E" w:rsidR="005742AC" w:rsidRPr="00C66F93" w:rsidRDefault="005742AC" w:rsidP="00CF400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7575676C" w14:textId="77777777" w:rsidR="005742AC" w:rsidRPr="00C66F93" w:rsidRDefault="005742AC" w:rsidP="00CF400E">
      <w:pPr>
        <w:pStyle w:val="Nivel2"/>
        <w:tabs>
          <w:tab w:val="left" w:pos="1134"/>
        </w:tabs>
        <w:spacing w:before="0" w:after="0" w:line="312" w:lineRule="auto"/>
        <w:ind w:left="142" w:firstLine="425"/>
        <w:rPr>
          <w:rFonts w:ascii="Times New Roman" w:hAnsi="Times New Roman" w:cs="Times New Roman"/>
          <w:sz w:val="24"/>
          <w:szCs w:val="24"/>
        </w:rPr>
      </w:pPr>
      <w:r w:rsidRPr="00C66F93">
        <w:rPr>
          <w:rFonts w:ascii="Times New Roman" w:hAnsi="Times New Roman" w:cs="Times New Roman"/>
          <w:sz w:val="24"/>
          <w:szCs w:val="24"/>
        </w:rPr>
        <w:t xml:space="preserve">O acolhimento do recurso invalida tão somente os atos insuscetíveis de aproveitamento. </w:t>
      </w:r>
    </w:p>
    <w:p w14:paraId="2513F8C9" w14:textId="77777777" w:rsidR="005742AC" w:rsidRPr="00C66F93" w:rsidRDefault="005742AC" w:rsidP="00CF400E">
      <w:pPr>
        <w:pStyle w:val="Nivel2"/>
        <w:numPr>
          <w:ilvl w:val="0"/>
          <w:numId w:val="0"/>
        </w:numPr>
        <w:spacing w:before="0" w:after="0" w:line="312" w:lineRule="auto"/>
        <w:ind w:left="1418"/>
        <w:rPr>
          <w:rFonts w:ascii="Times New Roman" w:hAnsi="Times New Roman" w:cs="Times New Roman"/>
          <w:sz w:val="24"/>
          <w:szCs w:val="24"/>
        </w:rPr>
      </w:pPr>
    </w:p>
    <w:p w14:paraId="19E9E4DC" w14:textId="77777777" w:rsidR="00C807D6" w:rsidRPr="00C66F93" w:rsidRDefault="00C807D6" w:rsidP="00CF400E">
      <w:pPr>
        <w:pStyle w:val="Nivel2"/>
        <w:numPr>
          <w:ilvl w:val="0"/>
          <w:numId w:val="0"/>
        </w:numPr>
        <w:spacing w:before="0" w:after="0" w:line="312" w:lineRule="auto"/>
        <w:ind w:left="1418"/>
        <w:rPr>
          <w:rFonts w:ascii="Times New Roman" w:hAnsi="Times New Roman" w:cs="Times New Roman"/>
          <w:sz w:val="24"/>
          <w:szCs w:val="24"/>
        </w:rPr>
      </w:pPr>
    </w:p>
    <w:p w14:paraId="6948A72B" w14:textId="77777777" w:rsidR="003C7A23" w:rsidRPr="00C66F93" w:rsidRDefault="003C7A23" w:rsidP="004718A1">
      <w:pPr>
        <w:pStyle w:val="Nivel01"/>
        <w:tabs>
          <w:tab w:val="left" w:pos="993"/>
        </w:tabs>
        <w:spacing w:before="0" w:after="240" w:line="312" w:lineRule="auto"/>
        <w:ind w:left="0" w:firstLine="567"/>
        <w:rPr>
          <w:rFonts w:ascii="Times New Roman" w:hAnsi="Times New Roman" w:cs="Times New Roman"/>
          <w:sz w:val="24"/>
          <w:szCs w:val="24"/>
        </w:rPr>
      </w:pPr>
      <w:bookmarkStart w:id="52" w:name="_Toc122606111"/>
      <w:r w:rsidRPr="00C66F93">
        <w:rPr>
          <w:rFonts w:ascii="Times New Roman" w:hAnsi="Times New Roman" w:cs="Times New Roman"/>
          <w:sz w:val="24"/>
          <w:szCs w:val="24"/>
        </w:rPr>
        <w:t>DAS INFRAÇÕES ADMINISTRATIVAS E SANÇÕES</w:t>
      </w:r>
      <w:bookmarkEnd w:id="52"/>
    </w:p>
    <w:p w14:paraId="521B73C9" w14:textId="17CDF331" w:rsidR="001627A9" w:rsidRPr="00C66F93" w:rsidRDefault="001627A9" w:rsidP="0036216F">
      <w:pPr>
        <w:pStyle w:val="PargrafodaLista"/>
        <w:numPr>
          <w:ilvl w:val="0"/>
          <w:numId w:val="12"/>
        </w:numPr>
        <w:tabs>
          <w:tab w:val="left" w:pos="993"/>
        </w:tabs>
        <w:spacing w:after="240" w:line="312" w:lineRule="auto"/>
        <w:ind w:left="0" w:firstLine="567"/>
        <w:contextualSpacing w:val="0"/>
        <w:jc w:val="both"/>
        <w:rPr>
          <w:rFonts w:ascii="Times New Roman" w:hAnsi="Times New Roman" w:cs="Times New Roman"/>
          <w:color w:val="000000"/>
        </w:rPr>
      </w:pPr>
      <w:r w:rsidRPr="00C66F93">
        <w:rPr>
          <w:rFonts w:ascii="Times New Roman" w:hAnsi="Times New Roman" w:cs="Times New Roman"/>
          <w:color w:val="000000"/>
        </w:rPr>
        <w:t xml:space="preserve">Constitui infração administrativa, a prática, pelo licitante ou contratado, das seguintes condutas previstas no art. 155 da Lei nº </w:t>
      </w:r>
      <w:r w:rsidR="005A2043" w:rsidRPr="00C66F93">
        <w:rPr>
          <w:rFonts w:ascii="Times New Roman" w:hAnsi="Times New Roman" w:cs="Times New Roman"/>
          <w:color w:val="000000"/>
        </w:rPr>
        <w:t>14.133 / 2021</w:t>
      </w:r>
      <w:r w:rsidRPr="00C66F93">
        <w:rPr>
          <w:rFonts w:ascii="Times New Roman" w:hAnsi="Times New Roman" w:cs="Times New Roman"/>
          <w:color w:val="000000"/>
        </w:rPr>
        <w:t>:</w:t>
      </w:r>
    </w:p>
    <w:p w14:paraId="6669A5EC" w14:textId="6A02C050" w:rsidR="001627A9" w:rsidRPr="00C66F93" w:rsidRDefault="001627A9" w:rsidP="00CF400E">
      <w:pPr>
        <w:pStyle w:val="PargrafodaLista"/>
        <w:numPr>
          <w:ilvl w:val="0"/>
          <w:numId w:val="13"/>
        </w:numPr>
        <w:tabs>
          <w:tab w:val="left" w:pos="567"/>
          <w:tab w:val="left" w:pos="1276"/>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color w:val="000000"/>
        </w:rPr>
        <w:t xml:space="preserve">dar causa à inexecução parcial do </w:t>
      </w:r>
      <w:r w:rsidR="002707EB" w:rsidRPr="00C66F93">
        <w:rPr>
          <w:rFonts w:ascii="Times New Roman" w:hAnsi="Times New Roman" w:cs="Times New Roman"/>
          <w:color w:val="000000"/>
        </w:rPr>
        <w:t>Contrato</w:t>
      </w:r>
      <w:r w:rsidRPr="00C66F93">
        <w:rPr>
          <w:rFonts w:ascii="Times New Roman" w:hAnsi="Times New Roman" w:cs="Times New Roman"/>
        </w:rPr>
        <w:t>;</w:t>
      </w:r>
    </w:p>
    <w:p w14:paraId="2B939E87" w14:textId="29013526" w:rsidR="001627A9" w:rsidRPr="00C66F93" w:rsidRDefault="001627A9" w:rsidP="00CF400E">
      <w:pPr>
        <w:pStyle w:val="PargrafodaLista"/>
        <w:numPr>
          <w:ilvl w:val="0"/>
          <w:numId w:val="13"/>
        </w:numPr>
        <w:tabs>
          <w:tab w:val="left" w:pos="567"/>
          <w:tab w:val="left" w:pos="1276"/>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color w:val="000000"/>
        </w:rPr>
        <w:t xml:space="preserve">dar causa à inexecução parcial do </w:t>
      </w:r>
      <w:r w:rsidR="002707EB" w:rsidRPr="00C66F93">
        <w:rPr>
          <w:rFonts w:ascii="Times New Roman" w:hAnsi="Times New Roman" w:cs="Times New Roman"/>
          <w:color w:val="000000"/>
        </w:rPr>
        <w:t>Contrato</w:t>
      </w:r>
      <w:r w:rsidRPr="00C66F93">
        <w:rPr>
          <w:rFonts w:ascii="Times New Roman" w:hAnsi="Times New Roman" w:cs="Times New Roman"/>
          <w:color w:val="000000"/>
        </w:rPr>
        <w:t xml:space="preserve"> que cause grave dano à Administração, ao funcionamento dos serviços públicos ou ao interesse coletivo;</w:t>
      </w:r>
    </w:p>
    <w:p w14:paraId="737304E0" w14:textId="50C8DC6F" w:rsidR="001627A9" w:rsidRPr="00C66F93" w:rsidRDefault="001627A9" w:rsidP="00CF400E">
      <w:pPr>
        <w:pStyle w:val="PargrafodaLista"/>
        <w:numPr>
          <w:ilvl w:val="0"/>
          <w:numId w:val="13"/>
        </w:numPr>
        <w:tabs>
          <w:tab w:val="left" w:pos="567"/>
          <w:tab w:val="left" w:pos="1276"/>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color w:val="000000"/>
        </w:rPr>
        <w:t xml:space="preserve">dar causa à inexecução total do </w:t>
      </w:r>
      <w:r w:rsidR="002707EB" w:rsidRPr="00C66F93">
        <w:rPr>
          <w:rFonts w:ascii="Times New Roman" w:hAnsi="Times New Roman" w:cs="Times New Roman"/>
          <w:color w:val="000000"/>
        </w:rPr>
        <w:t>Contrato</w:t>
      </w:r>
      <w:r w:rsidRPr="00C66F93">
        <w:rPr>
          <w:rFonts w:ascii="Times New Roman" w:hAnsi="Times New Roman" w:cs="Times New Roman"/>
          <w:color w:val="000000"/>
        </w:rPr>
        <w:t>;</w:t>
      </w:r>
    </w:p>
    <w:p w14:paraId="6D57AD38" w14:textId="26A57F2F" w:rsidR="001627A9" w:rsidRPr="00C66F93" w:rsidRDefault="001627A9" w:rsidP="00CF400E">
      <w:pPr>
        <w:pStyle w:val="PargrafodaLista"/>
        <w:numPr>
          <w:ilvl w:val="0"/>
          <w:numId w:val="13"/>
        </w:numPr>
        <w:tabs>
          <w:tab w:val="left" w:pos="567"/>
          <w:tab w:val="left" w:pos="1276"/>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color w:val="000000"/>
        </w:rPr>
        <w:t xml:space="preserve">deixar de entregar a documentação exigida para o certame ou não entregar qualquer documento que tenha sido solicitado pelo pregoeiro durante o certame; </w:t>
      </w:r>
    </w:p>
    <w:p w14:paraId="4668D45E" w14:textId="360CF675" w:rsidR="001627A9" w:rsidRPr="00C66F93" w:rsidRDefault="001627A9" w:rsidP="00CF400E">
      <w:pPr>
        <w:pStyle w:val="PargrafodaLista"/>
        <w:numPr>
          <w:ilvl w:val="0"/>
          <w:numId w:val="13"/>
        </w:numPr>
        <w:tabs>
          <w:tab w:val="left" w:pos="567"/>
          <w:tab w:val="left" w:pos="1276"/>
        </w:tabs>
        <w:spacing w:after="240" w:line="312" w:lineRule="auto"/>
        <w:ind w:left="0" w:firstLine="567"/>
        <w:contextualSpacing w:val="0"/>
        <w:jc w:val="both"/>
        <w:rPr>
          <w:rFonts w:ascii="Times New Roman" w:hAnsi="Times New Roman" w:cs="Times New Roman"/>
          <w:color w:val="000000"/>
        </w:rPr>
      </w:pPr>
      <w:r w:rsidRPr="00C66F93">
        <w:rPr>
          <w:rFonts w:ascii="Times New Roman" w:hAnsi="Times New Roman" w:cs="Times New Roman"/>
          <w:color w:val="000000"/>
        </w:rPr>
        <w:t>não manter a proposta, salvo em decorrência de fato superveniente devidamente justificado, em especial quando:</w:t>
      </w:r>
    </w:p>
    <w:p w14:paraId="3EA7F4D0" w14:textId="76D114BA" w:rsidR="001627A9" w:rsidRPr="00C66F93" w:rsidRDefault="00AF4019" w:rsidP="00CF400E">
      <w:pPr>
        <w:pStyle w:val="Nivel4"/>
        <w:numPr>
          <w:ilvl w:val="0"/>
          <w:numId w:val="37"/>
        </w:numPr>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 </w:t>
      </w:r>
      <w:r w:rsidR="001627A9" w:rsidRPr="00C66F93">
        <w:rPr>
          <w:rFonts w:ascii="Times New Roman" w:hAnsi="Times New Roman" w:cs="Times New Roman"/>
          <w:sz w:val="24"/>
          <w:szCs w:val="24"/>
        </w:rPr>
        <w:t xml:space="preserve">não enviar a proposta adequada ao último lance ofertado ou após a negociação; </w:t>
      </w:r>
    </w:p>
    <w:p w14:paraId="4C67A129" w14:textId="4F0438A6" w:rsidR="001627A9" w:rsidRPr="00C66F93" w:rsidRDefault="00AF4019" w:rsidP="00CF400E">
      <w:pPr>
        <w:pStyle w:val="Nivel4"/>
        <w:numPr>
          <w:ilvl w:val="0"/>
          <w:numId w:val="37"/>
        </w:numPr>
        <w:spacing w:before="0" w:after="240" w:line="312" w:lineRule="auto"/>
        <w:ind w:left="142" w:firstLine="425"/>
        <w:rPr>
          <w:rFonts w:ascii="Times New Roman" w:hAnsi="Times New Roman" w:cs="Times New Roman"/>
          <w:sz w:val="24"/>
          <w:szCs w:val="24"/>
        </w:rPr>
      </w:pPr>
      <w:r w:rsidRPr="00C66F93">
        <w:rPr>
          <w:rFonts w:ascii="Times New Roman" w:hAnsi="Times New Roman" w:cs="Times New Roman"/>
          <w:sz w:val="24"/>
          <w:szCs w:val="24"/>
        </w:rPr>
        <w:t xml:space="preserve"> </w:t>
      </w:r>
      <w:r w:rsidR="001627A9" w:rsidRPr="00C66F93">
        <w:rPr>
          <w:rFonts w:ascii="Times New Roman" w:hAnsi="Times New Roman" w:cs="Times New Roman"/>
          <w:sz w:val="24"/>
          <w:szCs w:val="24"/>
        </w:rPr>
        <w:t xml:space="preserve">recusar-se a enviar o detalhamento da proposta quando exigível; </w:t>
      </w:r>
    </w:p>
    <w:p w14:paraId="3E9E7451" w14:textId="04BF7C71" w:rsidR="001627A9" w:rsidRPr="00C66F93" w:rsidRDefault="00AF4019" w:rsidP="00CF400E">
      <w:pPr>
        <w:pStyle w:val="Nivel4"/>
        <w:numPr>
          <w:ilvl w:val="0"/>
          <w:numId w:val="37"/>
        </w:numPr>
        <w:spacing w:before="0" w:after="240" w:line="312" w:lineRule="auto"/>
        <w:ind w:left="142" w:firstLine="425"/>
        <w:rPr>
          <w:rFonts w:ascii="Times New Roman" w:hAnsi="Times New Roman" w:cs="Times New Roman"/>
          <w:sz w:val="24"/>
          <w:szCs w:val="24"/>
        </w:rPr>
      </w:pPr>
      <w:r w:rsidRPr="00C66F93">
        <w:rPr>
          <w:rFonts w:ascii="Times New Roman" w:hAnsi="Times New Roman" w:cs="Times New Roman"/>
          <w:sz w:val="24"/>
          <w:szCs w:val="24"/>
        </w:rPr>
        <w:t xml:space="preserve"> </w:t>
      </w:r>
      <w:r w:rsidR="001627A9" w:rsidRPr="00C66F93">
        <w:rPr>
          <w:rFonts w:ascii="Times New Roman" w:hAnsi="Times New Roman" w:cs="Times New Roman"/>
          <w:sz w:val="24"/>
          <w:szCs w:val="24"/>
        </w:rPr>
        <w:t xml:space="preserve">pedir para ser desclassificado quando encerrada a etapa competitiva; ou </w:t>
      </w:r>
    </w:p>
    <w:p w14:paraId="5FE119C5" w14:textId="752EE13C" w:rsidR="001627A9" w:rsidRPr="00C66F93" w:rsidRDefault="00AF4019" w:rsidP="00CF400E">
      <w:pPr>
        <w:pStyle w:val="Nivel4"/>
        <w:numPr>
          <w:ilvl w:val="0"/>
          <w:numId w:val="37"/>
        </w:numPr>
        <w:spacing w:before="0" w:after="240" w:line="312" w:lineRule="auto"/>
        <w:ind w:left="142" w:firstLine="425"/>
        <w:rPr>
          <w:rFonts w:ascii="Times New Roman" w:hAnsi="Times New Roman" w:cs="Times New Roman"/>
          <w:sz w:val="24"/>
          <w:szCs w:val="24"/>
        </w:rPr>
      </w:pPr>
      <w:r w:rsidRPr="00C66F93">
        <w:rPr>
          <w:rFonts w:ascii="Times New Roman" w:hAnsi="Times New Roman" w:cs="Times New Roman"/>
          <w:sz w:val="24"/>
          <w:szCs w:val="24"/>
        </w:rPr>
        <w:t xml:space="preserve"> </w:t>
      </w:r>
      <w:r w:rsidR="001627A9" w:rsidRPr="00C66F93">
        <w:rPr>
          <w:rFonts w:ascii="Times New Roman" w:hAnsi="Times New Roman" w:cs="Times New Roman"/>
          <w:sz w:val="24"/>
          <w:szCs w:val="24"/>
        </w:rPr>
        <w:t>deixar de apresentar amostra;</w:t>
      </w:r>
    </w:p>
    <w:p w14:paraId="59A68C4E" w14:textId="1C5C70B4" w:rsidR="001627A9" w:rsidRPr="00C66F93" w:rsidRDefault="00AF4019" w:rsidP="00CF400E">
      <w:pPr>
        <w:pStyle w:val="Nivel4"/>
        <w:numPr>
          <w:ilvl w:val="0"/>
          <w:numId w:val="37"/>
        </w:numPr>
        <w:spacing w:before="0" w:after="240" w:line="312" w:lineRule="auto"/>
        <w:ind w:left="142" w:firstLine="425"/>
        <w:rPr>
          <w:rFonts w:ascii="Times New Roman" w:hAnsi="Times New Roman" w:cs="Times New Roman"/>
          <w:sz w:val="24"/>
          <w:szCs w:val="24"/>
        </w:rPr>
      </w:pPr>
      <w:r w:rsidRPr="00C66F93">
        <w:rPr>
          <w:rFonts w:ascii="Times New Roman" w:hAnsi="Times New Roman" w:cs="Times New Roman"/>
          <w:sz w:val="24"/>
          <w:szCs w:val="24"/>
        </w:rPr>
        <w:t xml:space="preserve"> </w:t>
      </w:r>
      <w:r w:rsidR="001627A9" w:rsidRPr="00C66F93">
        <w:rPr>
          <w:rFonts w:ascii="Times New Roman" w:hAnsi="Times New Roman" w:cs="Times New Roman"/>
          <w:sz w:val="24"/>
          <w:szCs w:val="24"/>
        </w:rPr>
        <w:t xml:space="preserve">apresentar proposta ou amostra em desacordo com as especificações do </w:t>
      </w:r>
      <w:r w:rsidR="00332429" w:rsidRPr="00C66F93">
        <w:rPr>
          <w:rFonts w:ascii="Times New Roman" w:hAnsi="Times New Roman" w:cs="Times New Roman"/>
          <w:sz w:val="24"/>
          <w:szCs w:val="24"/>
        </w:rPr>
        <w:t>instrumento convocatório</w:t>
      </w:r>
      <w:r w:rsidR="001627A9" w:rsidRPr="00C66F93">
        <w:rPr>
          <w:rFonts w:ascii="Times New Roman" w:hAnsi="Times New Roman" w:cs="Times New Roman"/>
          <w:sz w:val="24"/>
          <w:szCs w:val="24"/>
        </w:rPr>
        <w:t xml:space="preserve">; </w:t>
      </w:r>
    </w:p>
    <w:p w14:paraId="65618232" w14:textId="32F2B22E" w:rsidR="001627A9" w:rsidRPr="00C66F93" w:rsidRDefault="001627A9" w:rsidP="00CF400E">
      <w:pPr>
        <w:pStyle w:val="PargrafodaLista"/>
        <w:numPr>
          <w:ilvl w:val="0"/>
          <w:numId w:val="13"/>
        </w:numPr>
        <w:tabs>
          <w:tab w:val="left" w:pos="567"/>
          <w:tab w:val="left" w:pos="1276"/>
        </w:tabs>
        <w:spacing w:after="240" w:line="312" w:lineRule="auto"/>
        <w:ind w:left="0" w:firstLine="567"/>
        <w:contextualSpacing w:val="0"/>
        <w:jc w:val="both"/>
        <w:rPr>
          <w:rFonts w:ascii="Times New Roman" w:hAnsi="Times New Roman" w:cs="Times New Roman"/>
          <w:color w:val="000000"/>
        </w:rPr>
      </w:pPr>
      <w:r w:rsidRPr="00C66F93">
        <w:rPr>
          <w:rFonts w:ascii="Times New Roman" w:hAnsi="Times New Roman" w:cs="Times New Roman"/>
          <w:color w:val="000000"/>
        </w:rPr>
        <w:t xml:space="preserve">não celebrar o </w:t>
      </w:r>
      <w:r w:rsidR="002707EB" w:rsidRPr="00C66F93">
        <w:rPr>
          <w:rFonts w:ascii="Times New Roman" w:hAnsi="Times New Roman" w:cs="Times New Roman"/>
          <w:color w:val="000000"/>
        </w:rPr>
        <w:t>Contrato</w:t>
      </w:r>
      <w:r w:rsidRPr="00C66F93">
        <w:rPr>
          <w:rFonts w:ascii="Times New Roman" w:hAnsi="Times New Roman" w:cs="Times New Roman"/>
          <w:color w:val="000000"/>
        </w:rPr>
        <w:t xml:space="preserve"> ou não entregar a documentação exigida para a contratação, quando convocado dentro do prazo de validade de sua proposta;</w:t>
      </w:r>
    </w:p>
    <w:p w14:paraId="68CCADA6" w14:textId="581881D2" w:rsidR="001627A9" w:rsidRPr="00C66F93" w:rsidRDefault="00AF4019" w:rsidP="00CF400E">
      <w:pPr>
        <w:pStyle w:val="Nivel4"/>
        <w:numPr>
          <w:ilvl w:val="0"/>
          <w:numId w:val="38"/>
        </w:numPr>
        <w:spacing w:before="0" w:after="240" w:line="312" w:lineRule="auto"/>
        <w:ind w:left="142" w:firstLine="425"/>
        <w:rPr>
          <w:rFonts w:ascii="Times New Roman" w:hAnsi="Times New Roman" w:cs="Times New Roman"/>
          <w:sz w:val="24"/>
          <w:szCs w:val="24"/>
        </w:rPr>
      </w:pPr>
      <w:r w:rsidRPr="00C66F93">
        <w:rPr>
          <w:rFonts w:ascii="Times New Roman" w:hAnsi="Times New Roman" w:cs="Times New Roman"/>
          <w:sz w:val="24"/>
          <w:szCs w:val="24"/>
        </w:rPr>
        <w:t xml:space="preserve"> </w:t>
      </w:r>
      <w:r w:rsidR="001627A9" w:rsidRPr="00C66F93">
        <w:rPr>
          <w:rFonts w:ascii="Times New Roman" w:hAnsi="Times New Roman" w:cs="Times New Roman"/>
          <w:sz w:val="24"/>
          <w:szCs w:val="24"/>
        </w:rPr>
        <w:t xml:space="preserve">recusar-se, sem justificativa, a assinar o </w:t>
      </w:r>
      <w:r w:rsidR="002707EB" w:rsidRPr="00C66F93">
        <w:rPr>
          <w:rFonts w:ascii="Times New Roman" w:hAnsi="Times New Roman" w:cs="Times New Roman"/>
          <w:sz w:val="24"/>
          <w:szCs w:val="24"/>
        </w:rPr>
        <w:t>Contrato</w:t>
      </w:r>
      <w:r w:rsidR="001627A9" w:rsidRPr="00C66F93">
        <w:rPr>
          <w:rFonts w:ascii="Times New Roman" w:hAnsi="Times New Roman" w:cs="Times New Roman"/>
          <w:sz w:val="24"/>
          <w:szCs w:val="24"/>
        </w:rPr>
        <w:t xml:space="preserve"> ou a ata de registro de preço, ou a aceitar ou retirar o instrumento equivalente no prazo estabelecido pela Administração;</w:t>
      </w:r>
    </w:p>
    <w:p w14:paraId="0F2EB251" w14:textId="40EA2F51" w:rsidR="001627A9" w:rsidRPr="00C66F93" w:rsidRDefault="001627A9" w:rsidP="00CF400E">
      <w:pPr>
        <w:pStyle w:val="PargrafodaLista"/>
        <w:numPr>
          <w:ilvl w:val="0"/>
          <w:numId w:val="13"/>
        </w:numPr>
        <w:tabs>
          <w:tab w:val="left" w:pos="567"/>
          <w:tab w:val="left" w:pos="1276"/>
        </w:tabs>
        <w:spacing w:after="240" w:line="312" w:lineRule="auto"/>
        <w:ind w:left="0" w:firstLine="567"/>
        <w:contextualSpacing w:val="0"/>
        <w:jc w:val="both"/>
        <w:rPr>
          <w:rFonts w:ascii="Times New Roman" w:hAnsi="Times New Roman" w:cs="Times New Roman"/>
          <w:color w:val="000000"/>
        </w:rPr>
      </w:pPr>
      <w:r w:rsidRPr="00C66F93">
        <w:rPr>
          <w:rFonts w:ascii="Times New Roman" w:hAnsi="Times New Roman" w:cs="Times New Roman"/>
          <w:color w:val="000000"/>
        </w:rPr>
        <w:lastRenderedPageBreak/>
        <w:t>ensejar o retardamento da execução ou da entrega do objeto da contratação sem motivo justificado;</w:t>
      </w:r>
    </w:p>
    <w:p w14:paraId="580F7870" w14:textId="11AC2153" w:rsidR="001627A9" w:rsidRPr="00C66F93" w:rsidRDefault="001627A9" w:rsidP="00CF400E">
      <w:pPr>
        <w:pStyle w:val="PargrafodaLista"/>
        <w:numPr>
          <w:ilvl w:val="0"/>
          <w:numId w:val="13"/>
        </w:numPr>
        <w:tabs>
          <w:tab w:val="left" w:pos="567"/>
          <w:tab w:val="left" w:pos="1276"/>
        </w:tabs>
        <w:spacing w:after="240" w:line="312" w:lineRule="auto"/>
        <w:ind w:left="0" w:firstLine="567"/>
        <w:contextualSpacing w:val="0"/>
        <w:jc w:val="both"/>
        <w:rPr>
          <w:rFonts w:ascii="Times New Roman" w:hAnsi="Times New Roman" w:cs="Times New Roman"/>
          <w:color w:val="000000"/>
        </w:rPr>
      </w:pPr>
      <w:r w:rsidRPr="00C66F93">
        <w:rPr>
          <w:rFonts w:ascii="Times New Roman" w:hAnsi="Times New Roman" w:cs="Times New Roman"/>
          <w:color w:val="000000"/>
        </w:rPr>
        <w:t>apresentar declaração ou documentação falsa exigida para o certame ou prestar declaração falsa durante</w:t>
      </w:r>
      <w:r w:rsidR="00332429" w:rsidRPr="00C66F93">
        <w:rPr>
          <w:rFonts w:ascii="Times New Roman" w:hAnsi="Times New Roman" w:cs="Times New Roman"/>
          <w:color w:val="000000"/>
        </w:rPr>
        <w:t xml:space="preserve"> o certame </w:t>
      </w:r>
      <w:r w:rsidRPr="00C66F93">
        <w:rPr>
          <w:rFonts w:ascii="Times New Roman" w:hAnsi="Times New Roman" w:cs="Times New Roman"/>
          <w:color w:val="000000"/>
        </w:rPr>
        <w:t xml:space="preserve">ou a execução do </w:t>
      </w:r>
      <w:r w:rsidR="002707EB" w:rsidRPr="00C66F93">
        <w:rPr>
          <w:rFonts w:ascii="Times New Roman" w:hAnsi="Times New Roman" w:cs="Times New Roman"/>
          <w:color w:val="000000"/>
        </w:rPr>
        <w:t>Contrato</w:t>
      </w:r>
      <w:r w:rsidRPr="00C66F93">
        <w:rPr>
          <w:rFonts w:ascii="Times New Roman" w:hAnsi="Times New Roman" w:cs="Times New Roman"/>
          <w:color w:val="000000"/>
        </w:rPr>
        <w:t>;</w:t>
      </w:r>
    </w:p>
    <w:p w14:paraId="770C4C67" w14:textId="437FA0B4" w:rsidR="001627A9" w:rsidRPr="00C66F93" w:rsidRDefault="001627A9" w:rsidP="00CF400E">
      <w:pPr>
        <w:pStyle w:val="PargrafodaLista"/>
        <w:numPr>
          <w:ilvl w:val="0"/>
          <w:numId w:val="13"/>
        </w:numPr>
        <w:tabs>
          <w:tab w:val="left" w:pos="567"/>
          <w:tab w:val="left" w:pos="1276"/>
        </w:tabs>
        <w:spacing w:after="240" w:line="312" w:lineRule="auto"/>
        <w:ind w:left="0" w:firstLine="567"/>
        <w:contextualSpacing w:val="0"/>
        <w:jc w:val="both"/>
        <w:rPr>
          <w:rFonts w:ascii="Times New Roman" w:hAnsi="Times New Roman" w:cs="Times New Roman"/>
          <w:color w:val="000000"/>
        </w:rPr>
      </w:pPr>
      <w:r w:rsidRPr="00C66F93">
        <w:rPr>
          <w:rFonts w:ascii="Times New Roman" w:hAnsi="Times New Roman" w:cs="Times New Roman"/>
          <w:color w:val="000000"/>
        </w:rPr>
        <w:t xml:space="preserve">fraudar </w:t>
      </w:r>
      <w:r w:rsidR="00332429" w:rsidRPr="00C66F93">
        <w:rPr>
          <w:rFonts w:ascii="Times New Roman" w:hAnsi="Times New Roman" w:cs="Times New Roman"/>
          <w:color w:val="000000"/>
        </w:rPr>
        <w:t xml:space="preserve">o certame </w:t>
      </w:r>
      <w:r w:rsidRPr="00C66F93">
        <w:rPr>
          <w:rFonts w:ascii="Times New Roman" w:hAnsi="Times New Roman" w:cs="Times New Roman"/>
          <w:color w:val="000000"/>
        </w:rPr>
        <w:t xml:space="preserve">ou praticar ato fraudulento na execução do </w:t>
      </w:r>
      <w:r w:rsidR="002707EB" w:rsidRPr="00C66F93">
        <w:rPr>
          <w:rFonts w:ascii="Times New Roman" w:hAnsi="Times New Roman" w:cs="Times New Roman"/>
          <w:color w:val="000000"/>
        </w:rPr>
        <w:t>Contrato</w:t>
      </w:r>
      <w:r w:rsidRPr="00C66F93">
        <w:rPr>
          <w:rFonts w:ascii="Times New Roman" w:hAnsi="Times New Roman" w:cs="Times New Roman"/>
          <w:color w:val="000000"/>
        </w:rPr>
        <w:t>;</w:t>
      </w:r>
    </w:p>
    <w:p w14:paraId="6EDEB743" w14:textId="750896B1" w:rsidR="001627A9" w:rsidRPr="00C66F93" w:rsidRDefault="001627A9" w:rsidP="00CF400E">
      <w:pPr>
        <w:pStyle w:val="PargrafodaLista"/>
        <w:numPr>
          <w:ilvl w:val="0"/>
          <w:numId w:val="13"/>
        </w:numPr>
        <w:tabs>
          <w:tab w:val="left" w:pos="567"/>
          <w:tab w:val="left" w:pos="1276"/>
        </w:tabs>
        <w:spacing w:after="240" w:line="312" w:lineRule="auto"/>
        <w:ind w:left="0" w:firstLine="567"/>
        <w:contextualSpacing w:val="0"/>
        <w:jc w:val="both"/>
        <w:rPr>
          <w:rFonts w:ascii="Times New Roman" w:hAnsi="Times New Roman" w:cs="Times New Roman"/>
          <w:color w:val="000000"/>
        </w:rPr>
      </w:pPr>
      <w:r w:rsidRPr="00C66F93">
        <w:rPr>
          <w:rFonts w:ascii="Times New Roman" w:hAnsi="Times New Roman" w:cs="Times New Roman"/>
          <w:color w:val="000000"/>
        </w:rPr>
        <w:t>comportar-se de modo inidôneo ou cometer fraude de qualquer natureza, em especial quando:</w:t>
      </w:r>
    </w:p>
    <w:p w14:paraId="71296A31" w14:textId="31D89202" w:rsidR="001627A9" w:rsidRPr="00C66F93" w:rsidRDefault="001627A9" w:rsidP="0036216F">
      <w:pPr>
        <w:pStyle w:val="Nivel4"/>
        <w:numPr>
          <w:ilvl w:val="0"/>
          <w:numId w:val="14"/>
        </w:numPr>
        <w:tabs>
          <w:tab w:val="left" w:pos="1560"/>
        </w:tabs>
        <w:spacing w:before="0" w:after="240" w:line="312" w:lineRule="auto"/>
        <w:rPr>
          <w:rFonts w:ascii="Times New Roman" w:hAnsi="Times New Roman" w:cs="Times New Roman"/>
          <w:sz w:val="24"/>
          <w:szCs w:val="24"/>
        </w:rPr>
      </w:pPr>
      <w:r w:rsidRPr="00C66F93">
        <w:rPr>
          <w:rFonts w:ascii="Times New Roman" w:hAnsi="Times New Roman" w:cs="Times New Roman"/>
          <w:sz w:val="24"/>
          <w:szCs w:val="24"/>
        </w:rPr>
        <w:t xml:space="preserve">agir em conluio ou em desconformidade com a lei; </w:t>
      </w:r>
    </w:p>
    <w:p w14:paraId="5CDBC685" w14:textId="579189B1" w:rsidR="001627A9" w:rsidRPr="00C66F93" w:rsidRDefault="001627A9" w:rsidP="0036216F">
      <w:pPr>
        <w:pStyle w:val="Nivel4"/>
        <w:numPr>
          <w:ilvl w:val="0"/>
          <w:numId w:val="14"/>
        </w:numPr>
        <w:tabs>
          <w:tab w:val="left" w:pos="1560"/>
        </w:tabs>
        <w:spacing w:before="0" w:after="240" w:line="312" w:lineRule="auto"/>
        <w:rPr>
          <w:rFonts w:ascii="Times New Roman" w:hAnsi="Times New Roman" w:cs="Times New Roman"/>
          <w:sz w:val="24"/>
          <w:szCs w:val="24"/>
        </w:rPr>
      </w:pPr>
      <w:r w:rsidRPr="00C66F93">
        <w:rPr>
          <w:rFonts w:ascii="Times New Roman" w:hAnsi="Times New Roman" w:cs="Times New Roman"/>
          <w:sz w:val="24"/>
          <w:szCs w:val="24"/>
        </w:rPr>
        <w:t xml:space="preserve">induzir deliberadamente a erro no julgamento; </w:t>
      </w:r>
    </w:p>
    <w:p w14:paraId="765BCBBB" w14:textId="055C315B" w:rsidR="001627A9" w:rsidRPr="00C66F93" w:rsidRDefault="001627A9" w:rsidP="0036216F">
      <w:pPr>
        <w:pStyle w:val="Nivel4"/>
        <w:numPr>
          <w:ilvl w:val="0"/>
          <w:numId w:val="14"/>
        </w:numPr>
        <w:tabs>
          <w:tab w:val="left" w:pos="1560"/>
        </w:tabs>
        <w:spacing w:before="0" w:after="240" w:line="312" w:lineRule="auto"/>
        <w:rPr>
          <w:rFonts w:ascii="Times New Roman" w:hAnsi="Times New Roman" w:cs="Times New Roman"/>
          <w:sz w:val="24"/>
          <w:szCs w:val="24"/>
        </w:rPr>
      </w:pPr>
      <w:r w:rsidRPr="00C66F93">
        <w:rPr>
          <w:rFonts w:ascii="Times New Roman" w:hAnsi="Times New Roman" w:cs="Times New Roman"/>
          <w:sz w:val="24"/>
          <w:szCs w:val="24"/>
        </w:rPr>
        <w:t xml:space="preserve">apresentar amostra falsificada ou deteriorada; </w:t>
      </w:r>
    </w:p>
    <w:p w14:paraId="3AA3C8F5" w14:textId="3CDE32AC" w:rsidR="001627A9" w:rsidRPr="00C66F93" w:rsidRDefault="001627A9" w:rsidP="0036216F">
      <w:pPr>
        <w:pStyle w:val="Nivel4"/>
        <w:numPr>
          <w:ilvl w:val="0"/>
          <w:numId w:val="14"/>
        </w:numPr>
        <w:tabs>
          <w:tab w:val="left" w:pos="1560"/>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apresentar declaração falsa quanto às condições de participação ou quanto ao enquadramento como ME/EPP; </w:t>
      </w:r>
    </w:p>
    <w:p w14:paraId="38613AF1" w14:textId="435D3632" w:rsidR="001627A9" w:rsidRPr="00C66F93" w:rsidRDefault="001627A9" w:rsidP="00CF400E">
      <w:pPr>
        <w:pStyle w:val="PargrafodaLista"/>
        <w:numPr>
          <w:ilvl w:val="0"/>
          <w:numId w:val="13"/>
        </w:numPr>
        <w:spacing w:after="240" w:line="312" w:lineRule="auto"/>
        <w:ind w:left="142" w:firstLine="425"/>
        <w:contextualSpacing w:val="0"/>
        <w:jc w:val="both"/>
        <w:rPr>
          <w:rFonts w:ascii="Times New Roman" w:hAnsi="Times New Roman" w:cs="Times New Roman"/>
          <w:color w:val="000000"/>
        </w:rPr>
      </w:pPr>
      <w:r w:rsidRPr="00C66F93">
        <w:rPr>
          <w:rFonts w:ascii="Times New Roman" w:hAnsi="Times New Roman" w:cs="Times New Roman"/>
          <w:color w:val="000000"/>
        </w:rPr>
        <w:t>praticar atos ilícitos com vistas a frustrar os objetivos d</w:t>
      </w:r>
      <w:r w:rsidR="00332429" w:rsidRPr="00C66F93">
        <w:rPr>
          <w:rFonts w:ascii="Times New Roman" w:hAnsi="Times New Roman" w:cs="Times New Roman"/>
          <w:color w:val="000000"/>
        </w:rPr>
        <w:t>o certame</w:t>
      </w:r>
      <w:r w:rsidRPr="00C66F93">
        <w:rPr>
          <w:rFonts w:ascii="Times New Roman" w:hAnsi="Times New Roman" w:cs="Times New Roman"/>
          <w:color w:val="000000"/>
        </w:rPr>
        <w:t>;</w:t>
      </w:r>
    </w:p>
    <w:p w14:paraId="11FD3B69" w14:textId="0F95A96B" w:rsidR="001627A9" w:rsidRPr="00C66F93" w:rsidRDefault="001627A9" w:rsidP="00CF400E">
      <w:pPr>
        <w:pStyle w:val="PargrafodaLista"/>
        <w:numPr>
          <w:ilvl w:val="0"/>
          <w:numId w:val="13"/>
        </w:numPr>
        <w:spacing w:after="240" w:line="312" w:lineRule="auto"/>
        <w:ind w:left="142" w:firstLine="425"/>
        <w:contextualSpacing w:val="0"/>
        <w:jc w:val="both"/>
        <w:rPr>
          <w:rStyle w:val="Hyperlink"/>
          <w:rFonts w:ascii="Times New Roman" w:hAnsi="Times New Roman" w:cs="Times New Roman"/>
          <w:color w:val="000000"/>
        </w:rPr>
      </w:pPr>
      <w:r w:rsidRPr="00C66F93">
        <w:rPr>
          <w:rFonts w:ascii="Times New Roman" w:hAnsi="Times New Roman" w:cs="Times New Roman"/>
          <w:color w:val="000000"/>
        </w:rPr>
        <w:t>praticar ato lesivo previsto no </w:t>
      </w:r>
      <w:hyperlink r:id="rId35" w:anchor="art5" w:history="1">
        <w:r w:rsidRPr="00C66F93">
          <w:rPr>
            <w:rStyle w:val="Hyperlink"/>
            <w:rFonts w:ascii="Times New Roman" w:hAnsi="Times New Roman" w:cs="Times New Roman"/>
            <w:color w:val="000000"/>
          </w:rPr>
          <w:t>art. 5º da Lei nº 12.846, de 1º de agosto de 2013</w:t>
        </w:r>
        <w:r w:rsidRPr="00C66F93">
          <w:rPr>
            <w:rStyle w:val="Hyperlink"/>
            <w:rFonts w:ascii="Times New Roman" w:hAnsi="Times New Roman" w:cs="Times New Roman"/>
            <w:color w:val="000000"/>
            <w:u w:val="none"/>
          </w:rPr>
          <w:t>.</w:t>
        </w:r>
      </w:hyperlink>
    </w:p>
    <w:p w14:paraId="5B1B865A" w14:textId="7FD48176" w:rsidR="001627A9" w:rsidRPr="00C66F93" w:rsidRDefault="001627A9" w:rsidP="0036216F">
      <w:pPr>
        <w:pStyle w:val="PargrafodaLista"/>
        <w:numPr>
          <w:ilvl w:val="0"/>
          <w:numId w:val="12"/>
        </w:numPr>
        <w:tabs>
          <w:tab w:val="left" w:pos="993"/>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 xml:space="preserve">O </w:t>
      </w:r>
      <w:r w:rsidRPr="00C66F93">
        <w:rPr>
          <w:rFonts w:ascii="Times New Roman" w:hAnsi="Times New Roman" w:cs="Times New Roman"/>
          <w:color w:val="000000"/>
        </w:rPr>
        <w:t>licitante</w:t>
      </w:r>
      <w:r w:rsidRPr="00C66F93">
        <w:rPr>
          <w:rFonts w:ascii="Times New Roman" w:hAnsi="Times New Roman" w:cs="Times New Roman"/>
        </w:rPr>
        <w:t xml:space="preserve"> ou </w:t>
      </w:r>
      <w:r w:rsidRPr="00C66F93">
        <w:rPr>
          <w:rFonts w:ascii="Times New Roman" w:hAnsi="Times New Roman" w:cs="Times New Roman"/>
          <w:color w:val="000000"/>
        </w:rPr>
        <w:t>contratado</w:t>
      </w:r>
      <w:r w:rsidRPr="00C66F93">
        <w:rPr>
          <w:rFonts w:ascii="Times New Roman" w:hAnsi="Times New Roman" w:cs="Times New Roman"/>
        </w:rPr>
        <w:t xml:space="preserve"> que cometer qualquer das condutas discriminadas nos </w:t>
      </w:r>
      <w:r w:rsidR="006A1362" w:rsidRPr="00C66F93">
        <w:rPr>
          <w:rFonts w:ascii="Times New Roman" w:hAnsi="Times New Roman" w:cs="Times New Roman"/>
        </w:rPr>
        <w:t xml:space="preserve">SUBITENS </w:t>
      </w:r>
      <w:r w:rsidRPr="00C66F93">
        <w:rPr>
          <w:rFonts w:ascii="Times New Roman" w:hAnsi="Times New Roman" w:cs="Times New Roman"/>
        </w:rPr>
        <w:t>anteriores ficará sujeito, sem prejuízo da responsabilidade civil e criminal, às seguintes sanções:</w:t>
      </w:r>
    </w:p>
    <w:p w14:paraId="49FE19AA" w14:textId="6AB7A4FE" w:rsidR="001627A9" w:rsidRPr="00C66F93" w:rsidRDefault="00E37B04" w:rsidP="0036216F">
      <w:pPr>
        <w:pStyle w:val="PargrafodaLista"/>
        <w:numPr>
          <w:ilvl w:val="0"/>
          <w:numId w:val="15"/>
        </w:numPr>
        <w:tabs>
          <w:tab w:val="left" w:pos="1134"/>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 xml:space="preserve"> </w:t>
      </w:r>
      <w:r w:rsidR="001627A9" w:rsidRPr="00C66F93">
        <w:rPr>
          <w:rFonts w:ascii="Times New Roman" w:hAnsi="Times New Roman" w:cs="Times New Roman"/>
        </w:rPr>
        <w:t xml:space="preserve">Advertência, prevista no art. 156, I, § 2º, da Lei nº </w:t>
      </w:r>
      <w:r w:rsidR="005A2043" w:rsidRPr="00C66F93">
        <w:rPr>
          <w:rFonts w:ascii="Times New Roman" w:hAnsi="Times New Roman" w:cs="Times New Roman"/>
        </w:rPr>
        <w:t>14.133 / 2021</w:t>
      </w:r>
      <w:r w:rsidR="001627A9" w:rsidRPr="00C66F93">
        <w:rPr>
          <w:rFonts w:ascii="Times New Roman" w:hAnsi="Times New Roman" w:cs="Times New Roman"/>
        </w:rPr>
        <w:t xml:space="preserve">, pela infração descrita no </w:t>
      </w:r>
      <w:r w:rsidR="00E47B53" w:rsidRPr="00C66F93">
        <w:rPr>
          <w:rFonts w:ascii="Times New Roman" w:hAnsi="Times New Roman" w:cs="Times New Roman"/>
        </w:rPr>
        <w:t xml:space="preserve">SUBITEM </w:t>
      </w:r>
      <w:r w:rsidR="0095640C" w:rsidRPr="00C66F93">
        <w:rPr>
          <w:rFonts w:ascii="Times New Roman" w:hAnsi="Times New Roman" w:cs="Times New Roman"/>
          <w:b/>
          <w:bCs/>
        </w:rPr>
        <w:t>9</w:t>
      </w:r>
      <w:r w:rsidR="001627A9" w:rsidRPr="00C66F93">
        <w:rPr>
          <w:rFonts w:ascii="Times New Roman" w:hAnsi="Times New Roman" w:cs="Times New Roman"/>
          <w:b/>
          <w:bCs/>
        </w:rPr>
        <w:t>.1.1</w:t>
      </w:r>
      <w:r w:rsidR="001627A9" w:rsidRPr="00C66F93">
        <w:rPr>
          <w:rFonts w:ascii="Times New Roman" w:hAnsi="Times New Roman" w:cs="Times New Roman"/>
        </w:rPr>
        <w:t>, de menor potencial ofensivo, quando não se justificar a imposição de penalidade mais grave.</w:t>
      </w:r>
    </w:p>
    <w:p w14:paraId="342B68F9" w14:textId="799BD7ED" w:rsidR="001627A9" w:rsidRPr="00C66F93" w:rsidRDefault="00E37B04" w:rsidP="00340455">
      <w:pPr>
        <w:pStyle w:val="PargrafodaLista"/>
        <w:numPr>
          <w:ilvl w:val="0"/>
          <w:numId w:val="15"/>
        </w:numPr>
        <w:tabs>
          <w:tab w:val="left" w:pos="1134"/>
        </w:tabs>
        <w:spacing w:line="312" w:lineRule="auto"/>
        <w:ind w:left="0" w:firstLine="567"/>
        <w:contextualSpacing w:val="0"/>
        <w:jc w:val="both"/>
        <w:rPr>
          <w:rFonts w:ascii="Times New Roman" w:hAnsi="Times New Roman" w:cs="Times New Roman"/>
        </w:rPr>
      </w:pPr>
      <w:r w:rsidRPr="00C66F93">
        <w:rPr>
          <w:rFonts w:ascii="Times New Roman" w:hAnsi="Times New Roman" w:cs="Times New Roman"/>
        </w:rPr>
        <w:t xml:space="preserve"> </w:t>
      </w:r>
      <w:r w:rsidR="001627A9" w:rsidRPr="00C66F93">
        <w:rPr>
          <w:rFonts w:ascii="Times New Roman" w:hAnsi="Times New Roman" w:cs="Times New Roman"/>
        </w:rPr>
        <w:t xml:space="preserve">Multa administrativa, prevista no art. 156, II, § 3º, da Lei nº </w:t>
      </w:r>
      <w:r w:rsidR="005A2043" w:rsidRPr="00C66F93">
        <w:rPr>
          <w:rFonts w:ascii="Times New Roman" w:hAnsi="Times New Roman" w:cs="Times New Roman"/>
        </w:rPr>
        <w:t>14.133 / 2021</w:t>
      </w:r>
      <w:r w:rsidR="001627A9" w:rsidRPr="00C66F93">
        <w:rPr>
          <w:rFonts w:ascii="Times New Roman" w:hAnsi="Times New Roman" w:cs="Times New Roman"/>
        </w:rPr>
        <w:t xml:space="preserve">, pela infração dos </w:t>
      </w:r>
      <w:r w:rsidR="006A1362" w:rsidRPr="00C66F93">
        <w:rPr>
          <w:rFonts w:ascii="Times New Roman" w:hAnsi="Times New Roman" w:cs="Times New Roman"/>
        </w:rPr>
        <w:t xml:space="preserve">SUBITENS </w:t>
      </w:r>
      <w:r w:rsidR="0095640C" w:rsidRPr="00C66F93">
        <w:rPr>
          <w:rFonts w:ascii="Times New Roman" w:hAnsi="Times New Roman" w:cs="Times New Roman"/>
          <w:b/>
          <w:bCs/>
        </w:rPr>
        <w:t>9</w:t>
      </w:r>
      <w:r w:rsidR="001627A9" w:rsidRPr="00C66F93">
        <w:rPr>
          <w:rFonts w:ascii="Times New Roman" w:hAnsi="Times New Roman" w:cs="Times New Roman"/>
          <w:b/>
          <w:bCs/>
        </w:rPr>
        <w:t>.1.1</w:t>
      </w:r>
      <w:r w:rsidR="001627A9" w:rsidRPr="00C66F93">
        <w:rPr>
          <w:rFonts w:ascii="Times New Roman" w:hAnsi="Times New Roman" w:cs="Times New Roman"/>
        </w:rPr>
        <w:t xml:space="preserve"> a </w:t>
      </w:r>
      <w:r w:rsidR="0095640C" w:rsidRPr="00C66F93">
        <w:rPr>
          <w:rFonts w:ascii="Times New Roman" w:hAnsi="Times New Roman" w:cs="Times New Roman"/>
          <w:b/>
          <w:bCs/>
        </w:rPr>
        <w:t>9</w:t>
      </w:r>
      <w:r w:rsidR="001627A9" w:rsidRPr="00C66F93">
        <w:rPr>
          <w:rFonts w:ascii="Times New Roman" w:hAnsi="Times New Roman" w:cs="Times New Roman"/>
          <w:b/>
          <w:bCs/>
        </w:rPr>
        <w:t>.1.12</w:t>
      </w:r>
      <w:r w:rsidR="001627A9" w:rsidRPr="00C66F93">
        <w:rPr>
          <w:rFonts w:ascii="Times New Roman" w:hAnsi="Times New Roman" w:cs="Times New Roman"/>
        </w:rPr>
        <w:t xml:space="preserve">, que não </w:t>
      </w:r>
      <w:r w:rsidR="001627A9" w:rsidRPr="00C66F93">
        <w:rPr>
          <w:rFonts w:ascii="Times New Roman" w:hAnsi="Times New Roman" w:cs="Times New Roman"/>
          <w:color w:val="000000"/>
        </w:rPr>
        <w:t>poderá ser inferior a 0,5% (cinco décimos por cento) nem superior a 30% (trinta por cento) do valor do Contrato</w:t>
      </w:r>
      <w:r w:rsidR="001627A9" w:rsidRPr="00C66F93">
        <w:rPr>
          <w:rFonts w:ascii="Times New Roman" w:hAnsi="Times New Roman" w:cs="Times New Roman"/>
        </w:rPr>
        <w:t>, devendo ser observados os seguintes parâmetros:</w:t>
      </w:r>
    </w:p>
    <w:p w14:paraId="5ACA8F71" w14:textId="77777777" w:rsidR="00CF400E" w:rsidRPr="00C66F93" w:rsidRDefault="00CF400E" w:rsidP="00CF400E">
      <w:pPr>
        <w:spacing w:line="312" w:lineRule="auto"/>
        <w:ind w:left="567"/>
        <w:jc w:val="both"/>
        <w:rPr>
          <w:rFonts w:ascii="Times New Roman" w:hAnsi="Times New Roman" w:cs="Times New Roman"/>
        </w:rPr>
      </w:pPr>
    </w:p>
    <w:p w14:paraId="0066E69D" w14:textId="38927607" w:rsidR="001627A9" w:rsidRPr="00C66F93" w:rsidRDefault="001627A9" w:rsidP="00CF400E">
      <w:pPr>
        <w:pStyle w:val="PargrafodaLista"/>
        <w:numPr>
          <w:ilvl w:val="0"/>
          <w:numId w:val="45"/>
        </w:numPr>
        <w:spacing w:after="240" w:line="312" w:lineRule="auto"/>
        <w:contextualSpacing w:val="0"/>
        <w:jc w:val="both"/>
        <w:rPr>
          <w:rFonts w:ascii="Times New Roman" w:hAnsi="Times New Roman" w:cs="Times New Roman"/>
        </w:rPr>
      </w:pPr>
      <w:r w:rsidRPr="00C66F93">
        <w:rPr>
          <w:rFonts w:ascii="Times New Roman" w:hAnsi="Times New Roman" w:cs="Times New Roman"/>
        </w:rPr>
        <w:t xml:space="preserve">multa de 0,5% a 1,5%, nos casos da infração prevista no </w:t>
      </w:r>
      <w:r w:rsidR="00E47B53" w:rsidRPr="00C66F93">
        <w:rPr>
          <w:rFonts w:ascii="Times New Roman" w:hAnsi="Times New Roman" w:cs="Times New Roman"/>
        </w:rPr>
        <w:t xml:space="preserve">SUBITEM </w:t>
      </w:r>
      <w:r w:rsidR="0095640C" w:rsidRPr="00C66F93">
        <w:rPr>
          <w:rFonts w:ascii="Times New Roman" w:hAnsi="Times New Roman" w:cs="Times New Roman"/>
          <w:b/>
          <w:bCs/>
        </w:rPr>
        <w:t>9</w:t>
      </w:r>
      <w:r w:rsidRPr="00C66F93">
        <w:rPr>
          <w:rFonts w:ascii="Times New Roman" w:hAnsi="Times New Roman" w:cs="Times New Roman"/>
          <w:b/>
          <w:bCs/>
        </w:rPr>
        <w:t>.1.1</w:t>
      </w:r>
      <w:r w:rsidRPr="00C66F93">
        <w:rPr>
          <w:rFonts w:ascii="Times New Roman" w:hAnsi="Times New Roman" w:cs="Times New Roman"/>
        </w:rPr>
        <w:t xml:space="preserve">, incidente sobre o valor anual do Contrato; </w:t>
      </w:r>
    </w:p>
    <w:p w14:paraId="06A9B376" w14:textId="3AEEF6D4" w:rsidR="001627A9" w:rsidRPr="00C66F93" w:rsidRDefault="001627A9" w:rsidP="00CF400E">
      <w:pPr>
        <w:pStyle w:val="PargrafodaLista"/>
        <w:numPr>
          <w:ilvl w:val="0"/>
          <w:numId w:val="45"/>
        </w:numPr>
        <w:spacing w:after="240" w:line="312" w:lineRule="auto"/>
        <w:contextualSpacing w:val="0"/>
        <w:jc w:val="both"/>
        <w:rPr>
          <w:rFonts w:ascii="Times New Roman" w:hAnsi="Times New Roman" w:cs="Times New Roman"/>
        </w:rPr>
      </w:pPr>
      <w:r w:rsidRPr="00C66F93">
        <w:rPr>
          <w:rFonts w:ascii="Times New Roman" w:hAnsi="Times New Roman" w:cs="Times New Roman"/>
        </w:rPr>
        <w:t xml:space="preserve">multa de 0,5% a 15%, nos casos das infrações previstas nos </w:t>
      </w:r>
      <w:r w:rsidR="006A1362" w:rsidRPr="00C66F93">
        <w:rPr>
          <w:rFonts w:ascii="Times New Roman" w:hAnsi="Times New Roman" w:cs="Times New Roman"/>
        </w:rPr>
        <w:t xml:space="preserve">SUBITENS </w:t>
      </w:r>
      <w:r w:rsidR="0095640C" w:rsidRPr="00C66F93">
        <w:rPr>
          <w:rFonts w:ascii="Times New Roman" w:hAnsi="Times New Roman" w:cs="Times New Roman"/>
          <w:b/>
          <w:bCs/>
        </w:rPr>
        <w:t>9</w:t>
      </w:r>
      <w:r w:rsidRPr="00C66F93">
        <w:rPr>
          <w:rFonts w:ascii="Times New Roman" w:hAnsi="Times New Roman" w:cs="Times New Roman"/>
          <w:b/>
          <w:bCs/>
        </w:rPr>
        <w:t>.1.2</w:t>
      </w:r>
      <w:r w:rsidRPr="00C66F93">
        <w:rPr>
          <w:rFonts w:ascii="Times New Roman" w:hAnsi="Times New Roman" w:cs="Times New Roman"/>
        </w:rPr>
        <w:t xml:space="preserve"> a </w:t>
      </w:r>
      <w:r w:rsidR="0095640C" w:rsidRPr="00C66F93">
        <w:rPr>
          <w:rFonts w:ascii="Times New Roman" w:hAnsi="Times New Roman" w:cs="Times New Roman"/>
          <w:b/>
          <w:bCs/>
        </w:rPr>
        <w:t>9</w:t>
      </w:r>
      <w:r w:rsidRPr="00C66F93">
        <w:rPr>
          <w:rFonts w:ascii="Times New Roman" w:hAnsi="Times New Roman" w:cs="Times New Roman"/>
          <w:b/>
          <w:bCs/>
        </w:rPr>
        <w:t>.1.7</w:t>
      </w:r>
      <w:r w:rsidRPr="00C66F93">
        <w:rPr>
          <w:rFonts w:ascii="Times New Roman" w:hAnsi="Times New Roman" w:cs="Times New Roman"/>
        </w:rPr>
        <w:t>, incidente sobre o valor anual do Contrato;</w:t>
      </w:r>
    </w:p>
    <w:p w14:paraId="085CE977" w14:textId="16B9261D" w:rsidR="008D39A9" w:rsidRPr="00C66F93" w:rsidRDefault="001627A9" w:rsidP="00CF400E">
      <w:pPr>
        <w:pStyle w:val="PargrafodaLista"/>
        <w:numPr>
          <w:ilvl w:val="0"/>
          <w:numId w:val="45"/>
        </w:numPr>
        <w:spacing w:after="240" w:line="312" w:lineRule="auto"/>
        <w:contextualSpacing w:val="0"/>
        <w:jc w:val="both"/>
        <w:rPr>
          <w:rFonts w:ascii="Times New Roman" w:hAnsi="Times New Roman" w:cs="Times New Roman"/>
        </w:rPr>
      </w:pPr>
      <w:r w:rsidRPr="00C66F93">
        <w:rPr>
          <w:rFonts w:ascii="Times New Roman" w:hAnsi="Times New Roman" w:cs="Times New Roman"/>
        </w:rPr>
        <w:t xml:space="preserve">multa de 5% a 30%, nos casos das infrações previstas nos </w:t>
      </w:r>
      <w:r w:rsidR="006A1362" w:rsidRPr="00C66F93">
        <w:rPr>
          <w:rFonts w:ascii="Times New Roman" w:hAnsi="Times New Roman" w:cs="Times New Roman"/>
        </w:rPr>
        <w:t xml:space="preserve">SUBITENS </w:t>
      </w:r>
      <w:r w:rsidR="0095640C" w:rsidRPr="00C66F93">
        <w:rPr>
          <w:rFonts w:ascii="Times New Roman" w:hAnsi="Times New Roman" w:cs="Times New Roman"/>
          <w:b/>
          <w:bCs/>
        </w:rPr>
        <w:t>9</w:t>
      </w:r>
      <w:r w:rsidRPr="00C66F93">
        <w:rPr>
          <w:rFonts w:ascii="Times New Roman" w:hAnsi="Times New Roman" w:cs="Times New Roman"/>
          <w:b/>
          <w:bCs/>
        </w:rPr>
        <w:t>.1.8</w:t>
      </w:r>
      <w:r w:rsidRPr="00C66F93">
        <w:rPr>
          <w:rFonts w:ascii="Times New Roman" w:hAnsi="Times New Roman" w:cs="Times New Roman"/>
        </w:rPr>
        <w:t xml:space="preserve"> a </w:t>
      </w:r>
      <w:r w:rsidR="0095640C" w:rsidRPr="00C66F93">
        <w:rPr>
          <w:rFonts w:ascii="Times New Roman" w:hAnsi="Times New Roman" w:cs="Times New Roman"/>
          <w:b/>
          <w:bCs/>
        </w:rPr>
        <w:t>9</w:t>
      </w:r>
      <w:r w:rsidRPr="00C66F93">
        <w:rPr>
          <w:rFonts w:ascii="Times New Roman" w:hAnsi="Times New Roman" w:cs="Times New Roman"/>
          <w:b/>
          <w:bCs/>
        </w:rPr>
        <w:t>.1.12</w:t>
      </w:r>
      <w:r w:rsidRPr="00C66F93">
        <w:rPr>
          <w:rFonts w:ascii="Times New Roman" w:hAnsi="Times New Roman" w:cs="Times New Roman"/>
        </w:rPr>
        <w:t>, incidente sobre o valor anual do Contrato;</w:t>
      </w:r>
    </w:p>
    <w:p w14:paraId="383E27AC" w14:textId="69C6AE93" w:rsidR="001627A9" w:rsidRPr="00C66F93" w:rsidRDefault="00E37B04" w:rsidP="00CF400E">
      <w:pPr>
        <w:pStyle w:val="NormalWeb"/>
        <w:numPr>
          <w:ilvl w:val="0"/>
          <w:numId w:val="16"/>
        </w:numPr>
        <w:spacing w:before="0" w:beforeAutospacing="0" w:after="240" w:afterAutospacing="0" w:line="312" w:lineRule="auto"/>
        <w:ind w:left="0" w:firstLine="567"/>
        <w:jc w:val="both"/>
        <w:rPr>
          <w:color w:val="000000"/>
        </w:rPr>
      </w:pPr>
      <w:r w:rsidRPr="00C66F93">
        <w:t xml:space="preserve"> </w:t>
      </w:r>
      <w:r w:rsidR="001627A9" w:rsidRPr="00C66F93">
        <w:t xml:space="preserve">Na hipótese de a infração ser cometida antes da celebração do </w:t>
      </w:r>
      <w:r w:rsidR="002707EB" w:rsidRPr="00C66F93">
        <w:t>Contrato</w:t>
      </w:r>
      <w:r w:rsidR="001627A9" w:rsidRPr="00C66F93">
        <w:t xml:space="preserve">, a base de cálculo da multa do </w:t>
      </w:r>
      <w:r w:rsidR="00E47B53" w:rsidRPr="00C66F93">
        <w:t xml:space="preserve">SUBITEM </w:t>
      </w:r>
      <w:r w:rsidR="00CF36E0" w:rsidRPr="00C66F93">
        <w:rPr>
          <w:b/>
          <w:bCs/>
        </w:rPr>
        <w:t>9</w:t>
      </w:r>
      <w:r w:rsidR="001627A9" w:rsidRPr="00C66F93">
        <w:rPr>
          <w:b/>
          <w:bCs/>
        </w:rPr>
        <w:t>.2.2</w:t>
      </w:r>
      <w:r w:rsidR="001627A9" w:rsidRPr="00C66F93">
        <w:t xml:space="preserve"> será o valor </w:t>
      </w:r>
      <w:r w:rsidR="002966CD" w:rsidRPr="00C66F93">
        <w:t xml:space="preserve">anual </w:t>
      </w:r>
      <w:r w:rsidR="001627A9" w:rsidRPr="00C66F93">
        <w:t>estimado da contratação.</w:t>
      </w:r>
    </w:p>
    <w:p w14:paraId="0E336F10" w14:textId="4BA595B1" w:rsidR="001627A9" w:rsidRPr="00C66F93" w:rsidRDefault="001627A9" w:rsidP="00CF400E">
      <w:pPr>
        <w:pStyle w:val="NormalWeb"/>
        <w:numPr>
          <w:ilvl w:val="0"/>
          <w:numId w:val="16"/>
        </w:numPr>
        <w:spacing w:before="0" w:beforeAutospacing="0" w:after="240" w:afterAutospacing="0" w:line="312" w:lineRule="auto"/>
        <w:ind w:left="0" w:firstLine="567"/>
        <w:jc w:val="both"/>
      </w:pPr>
      <w:r w:rsidRPr="00C66F93">
        <w:lastRenderedPageBreak/>
        <w:t>Em caso de reincidência, o valor total das multas administrativas aplicadas não poderá exceder o limite de 30% (trinta por cento) sobre o valor total do Contrato.</w:t>
      </w:r>
    </w:p>
    <w:p w14:paraId="663879A0" w14:textId="25A4074F" w:rsidR="001627A9" w:rsidRPr="00C66F93" w:rsidRDefault="00E37B04" w:rsidP="00CF400E">
      <w:pPr>
        <w:pStyle w:val="NormalWeb"/>
        <w:numPr>
          <w:ilvl w:val="0"/>
          <w:numId w:val="16"/>
        </w:numPr>
        <w:spacing w:before="0" w:beforeAutospacing="0" w:after="240" w:afterAutospacing="0" w:line="312" w:lineRule="auto"/>
        <w:ind w:left="0" w:firstLine="567"/>
        <w:jc w:val="both"/>
      </w:pPr>
      <w:r w:rsidRPr="00C66F93">
        <w:t xml:space="preserve"> </w:t>
      </w:r>
      <w:r w:rsidR="001627A9" w:rsidRPr="00C66F93">
        <w:t xml:space="preserve">Se a multa aplicada e as indenizações cabíveis forem superiores ao valor de pagamento eventualmente devido pela Administração ao </w:t>
      </w:r>
      <w:r w:rsidR="001627A9" w:rsidRPr="00C66F93">
        <w:rPr>
          <w:color w:val="000000"/>
        </w:rPr>
        <w:t>contratado</w:t>
      </w:r>
      <w:r w:rsidR="001627A9" w:rsidRPr="00C66F93">
        <w:t xml:space="preserve">, além da perda desse valor, a diferença será descontada da garantia prestada ou será cobrada judicialmente, na forma do art. 156, § 8º, da Lei nº </w:t>
      </w:r>
      <w:r w:rsidR="005A2043" w:rsidRPr="00C66F93">
        <w:t>14.133 / 2021</w:t>
      </w:r>
      <w:r w:rsidR="001627A9" w:rsidRPr="00C66F93">
        <w:t xml:space="preserve">, e conforme o procedimento previsto no </w:t>
      </w:r>
      <w:r w:rsidR="006A1362" w:rsidRPr="00C66F93">
        <w:t xml:space="preserve">ITEM </w:t>
      </w:r>
      <w:r w:rsidR="000C360D" w:rsidRPr="00C66F93">
        <w:rPr>
          <w:b/>
          <w:bCs/>
        </w:rPr>
        <w:t>9</w:t>
      </w:r>
      <w:r w:rsidR="001627A9" w:rsidRPr="00C66F93">
        <w:rPr>
          <w:b/>
          <w:bCs/>
        </w:rPr>
        <w:t>.13</w:t>
      </w:r>
      <w:r w:rsidR="001627A9" w:rsidRPr="00C66F93">
        <w:t>.</w:t>
      </w:r>
    </w:p>
    <w:p w14:paraId="1F9ECD89" w14:textId="1CE31189" w:rsidR="001627A9" w:rsidRPr="00C66F93" w:rsidRDefault="001627A9" w:rsidP="00CF400E">
      <w:pPr>
        <w:pStyle w:val="NormalWeb"/>
        <w:numPr>
          <w:ilvl w:val="0"/>
          <w:numId w:val="16"/>
        </w:numPr>
        <w:spacing w:before="0" w:beforeAutospacing="0" w:after="240" w:afterAutospacing="0" w:line="312" w:lineRule="auto"/>
        <w:ind w:left="0" w:firstLine="567"/>
        <w:jc w:val="both"/>
      </w:pPr>
      <w:r w:rsidRPr="00C66F93">
        <w:t xml:space="preserve">A penalidade de multa pode ser aplicada cumulativamente com as demais sanções, na forma do art. 156, § 7º, da Lei nº </w:t>
      </w:r>
      <w:r w:rsidR="005A2043" w:rsidRPr="00C66F93">
        <w:t>14.133 / 2021</w:t>
      </w:r>
      <w:r w:rsidRPr="00C66F93">
        <w:t>.</w:t>
      </w:r>
    </w:p>
    <w:p w14:paraId="2A3FD584" w14:textId="2ED2202F" w:rsidR="001627A9" w:rsidRPr="00C66F93" w:rsidRDefault="00E37B04" w:rsidP="0036216F">
      <w:pPr>
        <w:pStyle w:val="PargrafodaLista"/>
        <w:numPr>
          <w:ilvl w:val="0"/>
          <w:numId w:val="15"/>
        </w:numPr>
        <w:tabs>
          <w:tab w:val="left" w:pos="1134"/>
        </w:tabs>
        <w:spacing w:after="240" w:line="312" w:lineRule="auto"/>
        <w:ind w:left="0" w:firstLine="567"/>
        <w:contextualSpacing w:val="0"/>
        <w:jc w:val="both"/>
        <w:rPr>
          <w:rFonts w:ascii="Times New Roman" w:hAnsi="Times New Roman" w:cs="Times New Roman"/>
          <w:color w:val="000000"/>
        </w:rPr>
      </w:pPr>
      <w:r w:rsidRPr="00C66F93">
        <w:rPr>
          <w:rFonts w:ascii="Times New Roman" w:hAnsi="Times New Roman" w:cs="Times New Roman"/>
        </w:rPr>
        <w:t xml:space="preserve"> </w:t>
      </w:r>
      <w:r w:rsidR="001627A9" w:rsidRPr="00C66F93">
        <w:rPr>
          <w:rFonts w:ascii="Times New Roman" w:hAnsi="Times New Roman" w:cs="Times New Roman"/>
        </w:rPr>
        <w:t>Impedimento</w:t>
      </w:r>
      <w:r w:rsidR="001627A9" w:rsidRPr="00C66F93">
        <w:rPr>
          <w:rFonts w:ascii="Times New Roman" w:hAnsi="Times New Roman" w:cs="Times New Roman"/>
          <w:color w:val="000000"/>
        </w:rPr>
        <w:t xml:space="preserve"> de licitar e contratar, prevista no </w:t>
      </w:r>
      <w:r w:rsidR="001627A9" w:rsidRPr="00C66F93">
        <w:rPr>
          <w:rFonts w:ascii="Times New Roman" w:hAnsi="Times New Roman" w:cs="Times New Roman"/>
        </w:rPr>
        <w:t xml:space="preserve">art. 156, III, § 4º, da Lei nº </w:t>
      </w:r>
      <w:r w:rsidR="005A2043" w:rsidRPr="00C66F93">
        <w:rPr>
          <w:rFonts w:ascii="Times New Roman" w:hAnsi="Times New Roman" w:cs="Times New Roman"/>
        </w:rPr>
        <w:t>14.133 / 2021</w:t>
      </w:r>
      <w:r w:rsidR="001627A9" w:rsidRPr="00C66F93">
        <w:rPr>
          <w:rFonts w:ascii="Times New Roman" w:hAnsi="Times New Roman" w:cs="Times New Roman"/>
        </w:rPr>
        <w:t xml:space="preserve">, </w:t>
      </w:r>
      <w:r w:rsidR="001627A9" w:rsidRPr="00C66F93">
        <w:rPr>
          <w:rFonts w:ascii="Times New Roman" w:hAnsi="Times New Roman" w:cs="Times New Roman"/>
          <w:color w:val="000000"/>
        </w:rPr>
        <w:t xml:space="preserve">nos casos relacionados nos </w:t>
      </w:r>
      <w:r w:rsidR="006A1362" w:rsidRPr="00C66F93">
        <w:rPr>
          <w:rFonts w:ascii="Times New Roman" w:hAnsi="Times New Roman" w:cs="Times New Roman"/>
          <w:color w:val="000000"/>
        </w:rPr>
        <w:t xml:space="preserve">SUBITENS </w:t>
      </w:r>
      <w:r w:rsidR="000C360D" w:rsidRPr="00C66F93">
        <w:rPr>
          <w:rFonts w:ascii="Times New Roman" w:hAnsi="Times New Roman" w:cs="Times New Roman"/>
          <w:b/>
          <w:bCs/>
          <w:color w:val="000000"/>
        </w:rPr>
        <w:t>9</w:t>
      </w:r>
      <w:r w:rsidR="001627A9" w:rsidRPr="00C66F93">
        <w:rPr>
          <w:rFonts w:ascii="Times New Roman" w:hAnsi="Times New Roman" w:cs="Times New Roman"/>
          <w:b/>
          <w:bCs/>
          <w:color w:val="000000"/>
        </w:rPr>
        <w:t>.1.2</w:t>
      </w:r>
      <w:r w:rsidR="001627A9" w:rsidRPr="00C66F93">
        <w:rPr>
          <w:rFonts w:ascii="Times New Roman" w:hAnsi="Times New Roman" w:cs="Times New Roman"/>
          <w:color w:val="000000"/>
        </w:rPr>
        <w:t xml:space="preserve"> a </w:t>
      </w:r>
      <w:r w:rsidR="000C360D" w:rsidRPr="00C66F93">
        <w:rPr>
          <w:rFonts w:ascii="Times New Roman" w:hAnsi="Times New Roman" w:cs="Times New Roman"/>
          <w:b/>
          <w:bCs/>
          <w:color w:val="000000"/>
        </w:rPr>
        <w:t>9</w:t>
      </w:r>
      <w:r w:rsidR="001627A9" w:rsidRPr="00C66F93">
        <w:rPr>
          <w:rFonts w:ascii="Times New Roman" w:hAnsi="Times New Roman" w:cs="Times New Roman"/>
          <w:b/>
          <w:bCs/>
          <w:color w:val="000000"/>
        </w:rPr>
        <w:t>.1.7</w:t>
      </w:r>
      <w:r w:rsidR="001627A9" w:rsidRPr="00C66F93">
        <w:rPr>
          <w:rFonts w:ascii="Times New Roman" w:hAnsi="Times New Roman" w:cs="Times New Roman"/>
          <w:color w:val="000000"/>
        </w:rPr>
        <w:t>, quando não se justificar a imposição de penalidade mais grave, e impedirá o responsável de licitar ou contratar no âmbito da Administração Pública direta e indireta do Estado, pelo prazo máximo de 3 (três) anos;</w:t>
      </w:r>
    </w:p>
    <w:p w14:paraId="6DEEED23" w14:textId="167786FA" w:rsidR="001627A9" w:rsidRPr="00C66F93" w:rsidRDefault="001627A9" w:rsidP="0036216F">
      <w:pPr>
        <w:pStyle w:val="PargrafodaLista"/>
        <w:numPr>
          <w:ilvl w:val="0"/>
          <w:numId w:val="15"/>
        </w:numPr>
        <w:tabs>
          <w:tab w:val="left" w:pos="1134"/>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Declaração</w:t>
      </w:r>
      <w:r w:rsidRPr="00C66F93">
        <w:rPr>
          <w:rFonts w:ascii="Times New Roman" w:hAnsi="Times New Roman" w:cs="Times New Roman"/>
          <w:color w:val="000000"/>
        </w:rPr>
        <w:t xml:space="preserve"> de inidoneidade para licitar ou contratar, prevista no a</w:t>
      </w:r>
      <w:r w:rsidRPr="00C66F93">
        <w:rPr>
          <w:rStyle w:val="cf01"/>
          <w:rFonts w:ascii="Times New Roman" w:hAnsi="Times New Roman" w:cs="Times New Roman"/>
          <w:b w:val="0"/>
          <w:bCs w:val="0"/>
          <w:i w:val="0"/>
          <w:iCs w:val="0"/>
          <w:sz w:val="24"/>
          <w:szCs w:val="24"/>
        </w:rPr>
        <w:t xml:space="preserve">rt. 156, IV, § 5º, da Lei nº </w:t>
      </w:r>
      <w:r w:rsidR="005A2043" w:rsidRPr="00C66F93">
        <w:rPr>
          <w:rStyle w:val="cf01"/>
          <w:rFonts w:ascii="Times New Roman" w:hAnsi="Times New Roman" w:cs="Times New Roman"/>
          <w:b w:val="0"/>
          <w:bCs w:val="0"/>
          <w:i w:val="0"/>
          <w:iCs w:val="0"/>
          <w:sz w:val="24"/>
          <w:szCs w:val="24"/>
        </w:rPr>
        <w:t>14.133 / 2021</w:t>
      </w:r>
      <w:r w:rsidRPr="00C66F93">
        <w:rPr>
          <w:rStyle w:val="cf01"/>
          <w:rFonts w:ascii="Times New Roman" w:hAnsi="Times New Roman" w:cs="Times New Roman"/>
          <w:b w:val="0"/>
          <w:bCs w:val="0"/>
          <w:i w:val="0"/>
          <w:iCs w:val="0"/>
          <w:sz w:val="24"/>
          <w:szCs w:val="24"/>
        </w:rPr>
        <w:t>,</w:t>
      </w:r>
      <w:r w:rsidRPr="00C66F93">
        <w:rPr>
          <w:rStyle w:val="cf01"/>
          <w:rFonts w:ascii="Times New Roman" w:hAnsi="Times New Roman" w:cs="Times New Roman"/>
          <w:sz w:val="24"/>
          <w:szCs w:val="24"/>
        </w:rPr>
        <w:t xml:space="preserve"> </w:t>
      </w:r>
      <w:r w:rsidRPr="00C66F93">
        <w:rPr>
          <w:rFonts w:ascii="Times New Roman" w:hAnsi="Times New Roman" w:cs="Times New Roman"/>
          <w:color w:val="000000"/>
        </w:rPr>
        <w:t xml:space="preserve">nos casos relacionados nos </w:t>
      </w:r>
      <w:r w:rsidR="006A1362" w:rsidRPr="00C66F93">
        <w:rPr>
          <w:rFonts w:ascii="Times New Roman" w:hAnsi="Times New Roman" w:cs="Times New Roman"/>
          <w:color w:val="000000"/>
        </w:rPr>
        <w:t xml:space="preserve">SUBITENS </w:t>
      </w:r>
      <w:r w:rsidR="000C360D" w:rsidRPr="00C66F93">
        <w:rPr>
          <w:rFonts w:ascii="Times New Roman" w:hAnsi="Times New Roman" w:cs="Times New Roman"/>
          <w:b/>
          <w:bCs/>
          <w:color w:val="000000"/>
        </w:rPr>
        <w:t>9</w:t>
      </w:r>
      <w:r w:rsidRPr="00C66F93">
        <w:rPr>
          <w:rFonts w:ascii="Times New Roman" w:hAnsi="Times New Roman" w:cs="Times New Roman"/>
          <w:b/>
          <w:bCs/>
          <w:color w:val="000000"/>
        </w:rPr>
        <w:t>.1.8</w:t>
      </w:r>
      <w:r w:rsidRPr="00C66F93">
        <w:rPr>
          <w:rFonts w:ascii="Times New Roman" w:hAnsi="Times New Roman" w:cs="Times New Roman"/>
          <w:color w:val="000000"/>
        </w:rPr>
        <w:t xml:space="preserve"> a </w:t>
      </w:r>
      <w:r w:rsidR="000C360D" w:rsidRPr="00C66F93">
        <w:rPr>
          <w:rFonts w:ascii="Times New Roman" w:hAnsi="Times New Roman" w:cs="Times New Roman"/>
          <w:b/>
          <w:bCs/>
          <w:color w:val="000000"/>
        </w:rPr>
        <w:t>9</w:t>
      </w:r>
      <w:r w:rsidRPr="00C66F93">
        <w:rPr>
          <w:rFonts w:ascii="Times New Roman" w:hAnsi="Times New Roman" w:cs="Times New Roman"/>
          <w:b/>
          <w:bCs/>
          <w:color w:val="000000"/>
        </w:rPr>
        <w:t>.1.12</w:t>
      </w:r>
      <w:r w:rsidRPr="00C66F93">
        <w:rPr>
          <w:rFonts w:ascii="Times New Roman" w:hAnsi="Times New Roman" w:cs="Times New Roman"/>
          <w:color w:val="000000"/>
        </w:rPr>
        <w:t>,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C66F93">
        <w:rPr>
          <w:rFonts w:ascii="Times New Roman" w:hAnsi="Times New Roman" w:cs="Times New Roman"/>
        </w:rPr>
        <w:t>.</w:t>
      </w:r>
    </w:p>
    <w:p w14:paraId="020C3CCC" w14:textId="682000F8" w:rsidR="001627A9" w:rsidRPr="00C66F93" w:rsidRDefault="00E37B04" w:rsidP="0036216F">
      <w:pPr>
        <w:pStyle w:val="PargrafodaLista"/>
        <w:numPr>
          <w:ilvl w:val="0"/>
          <w:numId w:val="12"/>
        </w:numPr>
        <w:tabs>
          <w:tab w:val="left" w:pos="993"/>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 xml:space="preserve"> </w:t>
      </w:r>
      <w:r w:rsidR="001627A9" w:rsidRPr="00C66F93">
        <w:rPr>
          <w:rFonts w:ascii="Times New Roman" w:hAnsi="Times New Roman" w:cs="Times New Roman"/>
          <w:color w:val="000000"/>
        </w:rPr>
        <w:t>Sem</w:t>
      </w:r>
      <w:r w:rsidR="001627A9" w:rsidRPr="00C66F93">
        <w:rPr>
          <w:rFonts w:ascii="Times New Roman" w:hAnsi="Times New Roman" w:cs="Times New Roman"/>
        </w:rPr>
        <w:t xml:space="preserve"> </w:t>
      </w:r>
      <w:r w:rsidR="001627A9" w:rsidRPr="00C66F93">
        <w:rPr>
          <w:rFonts w:ascii="Times New Roman" w:hAnsi="Times New Roman" w:cs="Times New Roman"/>
          <w:color w:val="000000"/>
        </w:rPr>
        <w:t>prejuízo</w:t>
      </w:r>
      <w:r w:rsidR="001627A9" w:rsidRPr="00C66F93">
        <w:rPr>
          <w:rFonts w:ascii="Times New Roman" w:hAnsi="Times New Roman" w:cs="Times New Roman"/>
        </w:rPr>
        <w:t xml:space="preserve"> da multa administrativa prevista no art. 156, II, § 3º, da Lei nº </w:t>
      </w:r>
      <w:r w:rsidR="005A2043" w:rsidRPr="00C66F93">
        <w:rPr>
          <w:rFonts w:ascii="Times New Roman" w:hAnsi="Times New Roman" w:cs="Times New Roman"/>
        </w:rPr>
        <w:t>14.133 / 2021</w:t>
      </w:r>
      <w:r w:rsidR="001627A9" w:rsidRPr="00C66F93">
        <w:rPr>
          <w:rFonts w:ascii="Times New Roman" w:hAnsi="Times New Roman" w:cs="Times New Roman"/>
        </w:rPr>
        <w:t>,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2A8512EF" w14:textId="0281E916" w:rsidR="001627A9" w:rsidRPr="00C66F93" w:rsidRDefault="001627A9" w:rsidP="0036216F">
      <w:pPr>
        <w:pStyle w:val="PargrafodaLista"/>
        <w:numPr>
          <w:ilvl w:val="0"/>
          <w:numId w:val="17"/>
        </w:numPr>
        <w:tabs>
          <w:tab w:val="left" w:pos="1276"/>
        </w:tabs>
        <w:spacing w:after="240" w:line="312" w:lineRule="auto"/>
        <w:ind w:left="142" w:firstLine="425"/>
        <w:contextualSpacing w:val="0"/>
        <w:jc w:val="both"/>
        <w:rPr>
          <w:rFonts w:ascii="Times New Roman" w:hAnsi="Times New Roman" w:cs="Times New Roman"/>
        </w:rPr>
      </w:pPr>
      <w:r w:rsidRPr="00C66F93">
        <w:rPr>
          <w:rFonts w:ascii="Times New Roman" w:hAnsi="Times New Roman" w:cs="Times New Roman"/>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4E3436D7" w14:textId="4CD79050" w:rsidR="001627A9" w:rsidRPr="00C66F93" w:rsidRDefault="001627A9" w:rsidP="0036216F">
      <w:pPr>
        <w:pStyle w:val="PargrafodaLista"/>
        <w:numPr>
          <w:ilvl w:val="0"/>
          <w:numId w:val="17"/>
        </w:numPr>
        <w:tabs>
          <w:tab w:val="left" w:pos="1276"/>
        </w:tabs>
        <w:spacing w:after="240" w:line="312" w:lineRule="auto"/>
        <w:ind w:left="142" w:firstLine="425"/>
        <w:contextualSpacing w:val="0"/>
        <w:jc w:val="both"/>
        <w:rPr>
          <w:rFonts w:ascii="Times New Roman" w:hAnsi="Times New Roman" w:cs="Times New Roman"/>
        </w:rPr>
      </w:pPr>
      <w:r w:rsidRPr="00C66F93">
        <w:rPr>
          <w:rFonts w:ascii="Times New Roman" w:hAnsi="Times New Roman" w:cs="Times New Roman"/>
        </w:rPr>
        <w:t xml:space="preserve">O atraso superior a 25 (vinte e cinco) dias no cumprimento da obrigação prevista no </w:t>
      </w:r>
      <w:r w:rsidR="00E47B53" w:rsidRPr="00C66F93">
        <w:rPr>
          <w:rFonts w:ascii="Times New Roman" w:hAnsi="Times New Roman" w:cs="Times New Roman"/>
        </w:rPr>
        <w:t xml:space="preserve">SUBITEM </w:t>
      </w:r>
      <w:r w:rsidR="002C5CAC" w:rsidRPr="00C66F93">
        <w:rPr>
          <w:rFonts w:ascii="Times New Roman" w:hAnsi="Times New Roman" w:cs="Times New Roman"/>
          <w:b/>
          <w:bCs/>
        </w:rPr>
        <w:t>9</w:t>
      </w:r>
      <w:r w:rsidRPr="00C66F93">
        <w:rPr>
          <w:rFonts w:ascii="Times New Roman" w:hAnsi="Times New Roman" w:cs="Times New Roman"/>
          <w:b/>
          <w:bCs/>
        </w:rPr>
        <w:t>.3.1</w:t>
      </w:r>
      <w:r w:rsidRPr="00C66F93">
        <w:rPr>
          <w:rFonts w:ascii="Times New Roman" w:hAnsi="Times New Roman" w:cs="Times New Roman"/>
        </w:rPr>
        <w:t xml:space="preserve"> autoriza a Administração a promover a rescisão contratual por descumprimento ou cumprimento irregular de suas cláusulas.</w:t>
      </w:r>
    </w:p>
    <w:p w14:paraId="4428A2AF" w14:textId="04C8240F" w:rsidR="001627A9" w:rsidRPr="00C66F93" w:rsidRDefault="001627A9" w:rsidP="0036216F">
      <w:pPr>
        <w:pStyle w:val="PargrafodaLista"/>
        <w:numPr>
          <w:ilvl w:val="0"/>
          <w:numId w:val="17"/>
        </w:numPr>
        <w:tabs>
          <w:tab w:val="left" w:pos="1276"/>
        </w:tabs>
        <w:spacing w:after="240" w:line="312" w:lineRule="auto"/>
        <w:ind w:left="142" w:firstLine="425"/>
        <w:contextualSpacing w:val="0"/>
        <w:jc w:val="both"/>
        <w:rPr>
          <w:rFonts w:ascii="Times New Roman" w:hAnsi="Times New Roman" w:cs="Times New Roman"/>
        </w:rPr>
      </w:pPr>
      <w:r w:rsidRPr="00C66F93">
        <w:rPr>
          <w:rFonts w:ascii="Times New Roman" w:hAnsi="Times New Roman" w:cs="Times New Roman"/>
        </w:rPr>
        <w:t>A aplicação de multa de mora não impedirá que a Administração a converta em compensatória e promova a extinção unilateral do Contrato com a aplicação cumulada de outras sanções previstas no Contrato.</w:t>
      </w:r>
    </w:p>
    <w:p w14:paraId="65F5DF79" w14:textId="26CA0B00" w:rsidR="001627A9" w:rsidRPr="00C66F93" w:rsidRDefault="001627A9" w:rsidP="0036216F">
      <w:pPr>
        <w:pStyle w:val="PargrafodaLista"/>
        <w:numPr>
          <w:ilvl w:val="0"/>
          <w:numId w:val="12"/>
        </w:numPr>
        <w:tabs>
          <w:tab w:val="left" w:pos="993"/>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 xml:space="preserve">No caso de inexecução total ou parcial do objeto, que acarrete a rescisão do Contrato, será automaticamente devida multa compensatória no valor de </w:t>
      </w:r>
      <w:r w:rsidR="000331B1" w:rsidRPr="00C66F93">
        <w:rPr>
          <w:rFonts w:ascii="Times New Roman" w:hAnsi="Times New Roman" w:cs="Times New Roman"/>
          <w:b/>
          <w:bCs/>
        </w:rPr>
        <w:t>20%</w:t>
      </w:r>
      <w:r w:rsidR="000331B1" w:rsidRPr="00C66F93">
        <w:rPr>
          <w:rFonts w:ascii="Times New Roman" w:hAnsi="Times New Roman" w:cs="Times New Roman"/>
        </w:rPr>
        <w:t xml:space="preserve"> (</w:t>
      </w:r>
      <w:r w:rsidR="000331B1" w:rsidRPr="00C66F93">
        <w:rPr>
          <w:rFonts w:ascii="Times New Roman" w:hAnsi="Times New Roman" w:cs="Times New Roman"/>
          <w:b/>
          <w:bCs/>
        </w:rPr>
        <w:t>vinte por cento</w:t>
      </w:r>
      <w:r w:rsidR="000331B1" w:rsidRPr="00C66F93">
        <w:rPr>
          <w:rFonts w:ascii="Times New Roman" w:hAnsi="Times New Roman" w:cs="Times New Roman"/>
        </w:rPr>
        <w:t>)</w:t>
      </w:r>
      <w:r w:rsidRPr="00C66F93">
        <w:rPr>
          <w:rFonts w:ascii="Times New Roman" w:hAnsi="Times New Roman" w:cs="Times New Roman"/>
        </w:rPr>
        <w:t xml:space="preserve"> do valor do Contrato.</w:t>
      </w:r>
    </w:p>
    <w:p w14:paraId="366168F5" w14:textId="4BF9A488" w:rsidR="001627A9" w:rsidRPr="00C66F93" w:rsidRDefault="00B96E1D" w:rsidP="0036216F">
      <w:pPr>
        <w:pStyle w:val="PargrafodaLista"/>
        <w:numPr>
          <w:ilvl w:val="0"/>
          <w:numId w:val="18"/>
        </w:numPr>
        <w:tabs>
          <w:tab w:val="left" w:pos="1276"/>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lastRenderedPageBreak/>
        <w:t>A</w:t>
      </w:r>
      <w:r w:rsidR="001627A9" w:rsidRPr="00C66F93">
        <w:rPr>
          <w:rFonts w:ascii="Times New Roman" w:hAnsi="Times New Roman" w:cs="Times New Roman"/>
        </w:rPr>
        <w:t xml:space="preserve"> multa compensatória</w:t>
      </w:r>
      <w:r w:rsidRPr="00C66F93">
        <w:rPr>
          <w:rFonts w:ascii="Times New Roman" w:hAnsi="Times New Roman" w:cs="Times New Roman"/>
        </w:rPr>
        <w:t xml:space="preserve">, isoladamente aplicada ou </w:t>
      </w:r>
      <w:r w:rsidR="00F359B6" w:rsidRPr="00C66F93">
        <w:rPr>
          <w:rFonts w:ascii="Times New Roman" w:hAnsi="Times New Roman" w:cs="Times New Roman"/>
        </w:rPr>
        <w:t>quando somada</w:t>
      </w:r>
      <w:r w:rsidRPr="00C66F93">
        <w:rPr>
          <w:rFonts w:ascii="Times New Roman" w:hAnsi="Times New Roman" w:cs="Times New Roman"/>
        </w:rPr>
        <w:t xml:space="preserve"> </w:t>
      </w:r>
      <w:r w:rsidR="00F359B6" w:rsidRPr="00C66F93">
        <w:rPr>
          <w:rFonts w:ascii="Times New Roman" w:hAnsi="Times New Roman" w:cs="Times New Roman"/>
        </w:rPr>
        <w:t>a</w:t>
      </w:r>
      <w:r w:rsidRPr="00C66F93">
        <w:rPr>
          <w:rFonts w:ascii="Times New Roman" w:hAnsi="Times New Roman" w:cs="Times New Roman"/>
        </w:rPr>
        <w:t xml:space="preserve">o valor da multa moratória convertida, </w:t>
      </w:r>
      <w:r w:rsidR="001627A9" w:rsidRPr="00C66F93">
        <w:rPr>
          <w:rFonts w:ascii="Times New Roman" w:hAnsi="Times New Roman" w:cs="Times New Roman"/>
        </w:rPr>
        <w:t>não poderá exceder o limite previsto no art. 412 do Código Civil, ou seja, o valor da obrigação principal.</w:t>
      </w:r>
    </w:p>
    <w:p w14:paraId="52044D9A" w14:textId="0A0B63B3" w:rsidR="001627A9" w:rsidRPr="00C66F93" w:rsidRDefault="001627A9" w:rsidP="0036216F">
      <w:pPr>
        <w:pStyle w:val="PargrafodaLista"/>
        <w:numPr>
          <w:ilvl w:val="0"/>
          <w:numId w:val="12"/>
        </w:numPr>
        <w:tabs>
          <w:tab w:val="left" w:pos="993"/>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 xml:space="preserve">Na aplicação das sanções serão considerados os seguintes requisitos, previstos no art. </w:t>
      </w:r>
      <w:r w:rsidRPr="00C66F93">
        <w:rPr>
          <w:rStyle w:val="cf01"/>
          <w:rFonts w:ascii="Times New Roman" w:hAnsi="Times New Roman" w:cs="Times New Roman"/>
          <w:b w:val="0"/>
          <w:bCs w:val="0"/>
          <w:i w:val="0"/>
          <w:iCs w:val="0"/>
          <w:sz w:val="24"/>
          <w:szCs w:val="24"/>
        </w:rPr>
        <w:t xml:space="preserve">156, § 1º, incisos I a V, da Lei nº </w:t>
      </w:r>
      <w:r w:rsidR="005A2043" w:rsidRPr="00C66F93">
        <w:rPr>
          <w:rStyle w:val="cf01"/>
          <w:rFonts w:ascii="Times New Roman" w:hAnsi="Times New Roman" w:cs="Times New Roman"/>
          <w:b w:val="0"/>
          <w:bCs w:val="0"/>
          <w:i w:val="0"/>
          <w:iCs w:val="0"/>
          <w:sz w:val="24"/>
          <w:szCs w:val="24"/>
        </w:rPr>
        <w:t>14.133 / 2021</w:t>
      </w:r>
      <w:r w:rsidRPr="00C66F93">
        <w:rPr>
          <w:rFonts w:ascii="Times New Roman" w:hAnsi="Times New Roman" w:cs="Times New Roman"/>
        </w:rPr>
        <w:t>:</w:t>
      </w:r>
    </w:p>
    <w:p w14:paraId="0A21FB8B" w14:textId="69DC7D9F" w:rsidR="001627A9" w:rsidRPr="00C66F93" w:rsidRDefault="0085756E" w:rsidP="0036216F">
      <w:pPr>
        <w:pStyle w:val="PargrafodaLista"/>
        <w:numPr>
          <w:ilvl w:val="0"/>
          <w:numId w:val="20"/>
        </w:numPr>
        <w:tabs>
          <w:tab w:val="left" w:pos="1134"/>
        </w:tabs>
        <w:spacing w:after="240" w:line="312" w:lineRule="auto"/>
        <w:ind w:hanging="720"/>
        <w:contextualSpacing w:val="0"/>
        <w:jc w:val="both"/>
        <w:rPr>
          <w:rFonts w:ascii="Times New Roman" w:hAnsi="Times New Roman" w:cs="Times New Roman"/>
        </w:rPr>
      </w:pPr>
      <w:r w:rsidRPr="00C66F93">
        <w:rPr>
          <w:rFonts w:ascii="Times New Roman" w:hAnsi="Times New Roman" w:cs="Times New Roman"/>
        </w:rPr>
        <w:t xml:space="preserve"> </w:t>
      </w:r>
      <w:r w:rsidR="001627A9" w:rsidRPr="00C66F93">
        <w:rPr>
          <w:rFonts w:ascii="Times New Roman" w:hAnsi="Times New Roman" w:cs="Times New Roman"/>
        </w:rPr>
        <w:t>a natureza e a gravidade da infração cometida;</w:t>
      </w:r>
    </w:p>
    <w:p w14:paraId="54BBBADE" w14:textId="393C79E3" w:rsidR="001627A9" w:rsidRPr="00C66F93" w:rsidRDefault="0085756E" w:rsidP="0036216F">
      <w:pPr>
        <w:pStyle w:val="PargrafodaLista"/>
        <w:numPr>
          <w:ilvl w:val="0"/>
          <w:numId w:val="20"/>
        </w:numPr>
        <w:tabs>
          <w:tab w:val="left" w:pos="1134"/>
        </w:tabs>
        <w:spacing w:after="240" w:line="312" w:lineRule="auto"/>
        <w:ind w:hanging="720"/>
        <w:contextualSpacing w:val="0"/>
        <w:jc w:val="both"/>
        <w:rPr>
          <w:rFonts w:ascii="Times New Roman" w:hAnsi="Times New Roman" w:cs="Times New Roman"/>
        </w:rPr>
      </w:pPr>
      <w:r w:rsidRPr="00C66F93">
        <w:rPr>
          <w:rFonts w:ascii="Times New Roman" w:hAnsi="Times New Roman" w:cs="Times New Roman"/>
        </w:rPr>
        <w:t xml:space="preserve"> </w:t>
      </w:r>
      <w:r w:rsidR="001627A9" w:rsidRPr="00C66F93">
        <w:rPr>
          <w:rFonts w:ascii="Times New Roman" w:hAnsi="Times New Roman" w:cs="Times New Roman"/>
        </w:rPr>
        <w:t>as peculiaridades do caso concreto;</w:t>
      </w:r>
    </w:p>
    <w:p w14:paraId="40FCB967" w14:textId="10A9758D" w:rsidR="001627A9" w:rsidRPr="00C66F93" w:rsidRDefault="0085756E" w:rsidP="0036216F">
      <w:pPr>
        <w:pStyle w:val="PargrafodaLista"/>
        <w:numPr>
          <w:ilvl w:val="0"/>
          <w:numId w:val="20"/>
        </w:numPr>
        <w:tabs>
          <w:tab w:val="left" w:pos="1134"/>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 xml:space="preserve"> </w:t>
      </w:r>
      <w:r w:rsidR="001627A9" w:rsidRPr="00C66F93">
        <w:rPr>
          <w:rFonts w:ascii="Times New Roman" w:hAnsi="Times New Roman" w:cs="Times New Roman"/>
        </w:rPr>
        <w:t xml:space="preserve">as circunstâncias agravantes ou atenuantes, observadas aquelas previstas nos </w:t>
      </w:r>
      <w:proofErr w:type="spellStart"/>
      <w:r w:rsidR="001627A9" w:rsidRPr="00C66F93">
        <w:rPr>
          <w:rFonts w:ascii="Times New Roman" w:hAnsi="Times New Roman" w:cs="Times New Roman"/>
        </w:rPr>
        <w:t>arts</w:t>
      </w:r>
      <w:proofErr w:type="spellEnd"/>
      <w:r w:rsidR="001627A9" w:rsidRPr="00C66F93">
        <w:rPr>
          <w:rFonts w:ascii="Times New Roman" w:hAnsi="Times New Roman" w:cs="Times New Roman"/>
        </w:rPr>
        <w:t>. 71 e 72 da Lei n° 5.427, de 1º de abril de 2009;</w:t>
      </w:r>
    </w:p>
    <w:p w14:paraId="4B85A102" w14:textId="29228F85" w:rsidR="001627A9" w:rsidRPr="00C66F93" w:rsidRDefault="001627A9" w:rsidP="0036216F">
      <w:pPr>
        <w:pStyle w:val="PargrafodaLista"/>
        <w:numPr>
          <w:ilvl w:val="0"/>
          <w:numId w:val="20"/>
        </w:numPr>
        <w:tabs>
          <w:tab w:val="left" w:pos="1134"/>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a implantação ou o aperfeiçoamento de programa de integridade, conforme normas e orientações dos órgãos de controle.</w:t>
      </w:r>
    </w:p>
    <w:p w14:paraId="607E9E2B" w14:textId="4329E0A1" w:rsidR="001627A9" w:rsidRPr="00C66F93" w:rsidRDefault="001627A9" w:rsidP="00340455">
      <w:pPr>
        <w:pStyle w:val="PargrafodaLista"/>
        <w:numPr>
          <w:ilvl w:val="0"/>
          <w:numId w:val="12"/>
        </w:numPr>
        <w:tabs>
          <w:tab w:val="left" w:pos="993"/>
        </w:tabs>
        <w:spacing w:line="312" w:lineRule="auto"/>
        <w:ind w:left="0" w:firstLine="567"/>
        <w:contextualSpacing w:val="0"/>
        <w:jc w:val="both"/>
        <w:rPr>
          <w:rFonts w:ascii="Times New Roman" w:hAnsi="Times New Roman" w:cs="Times New Roman"/>
        </w:rPr>
      </w:pPr>
      <w:r w:rsidRPr="00C66F93">
        <w:rPr>
          <w:rFonts w:ascii="Times New Roman" w:hAnsi="Times New Roman" w:cs="Times New Roman"/>
        </w:rPr>
        <w:t>A imposição das penalidades é de competência exclusiva do órgão ou entidade contratante, sendo competentes para sua aplicação:</w:t>
      </w:r>
    </w:p>
    <w:p w14:paraId="3A7ABEF9" w14:textId="77777777" w:rsidR="00CF400E" w:rsidRPr="00C66F93" w:rsidRDefault="00CF400E" w:rsidP="00340455">
      <w:pPr>
        <w:tabs>
          <w:tab w:val="left" w:pos="1134"/>
        </w:tabs>
        <w:spacing w:line="312" w:lineRule="auto"/>
        <w:ind w:left="567"/>
        <w:jc w:val="both"/>
        <w:rPr>
          <w:rFonts w:ascii="Times New Roman" w:hAnsi="Times New Roman" w:cs="Times New Roman"/>
        </w:rPr>
      </w:pPr>
    </w:p>
    <w:p w14:paraId="7486CCA8" w14:textId="7D719BEB" w:rsidR="001627A9" w:rsidRPr="00C66F93" w:rsidRDefault="001627A9" w:rsidP="00CF400E">
      <w:pPr>
        <w:pStyle w:val="PargrafodaLista"/>
        <w:numPr>
          <w:ilvl w:val="0"/>
          <w:numId w:val="47"/>
        </w:numPr>
        <w:spacing w:after="240" w:line="312" w:lineRule="auto"/>
        <w:contextualSpacing w:val="0"/>
        <w:jc w:val="both"/>
        <w:rPr>
          <w:rFonts w:ascii="Times New Roman" w:hAnsi="Times New Roman" w:cs="Times New Roman"/>
        </w:rPr>
      </w:pPr>
      <w:r w:rsidRPr="00C66F93">
        <w:rPr>
          <w:rFonts w:ascii="Times New Roman" w:hAnsi="Times New Roman" w:cs="Times New Roman"/>
        </w:rPr>
        <w:t xml:space="preserve">as sanções previstas nos </w:t>
      </w:r>
      <w:r w:rsidR="006A1362" w:rsidRPr="00C66F93">
        <w:rPr>
          <w:rFonts w:ascii="Times New Roman" w:hAnsi="Times New Roman" w:cs="Times New Roman"/>
        </w:rPr>
        <w:t xml:space="preserve">SUBITENS </w:t>
      </w:r>
      <w:r w:rsidR="00EC252D" w:rsidRPr="00C66F93">
        <w:rPr>
          <w:rFonts w:ascii="Times New Roman" w:hAnsi="Times New Roman" w:cs="Times New Roman"/>
          <w:b/>
          <w:bCs/>
        </w:rPr>
        <w:t>9</w:t>
      </w:r>
      <w:r w:rsidRPr="00C66F93">
        <w:rPr>
          <w:rFonts w:ascii="Times New Roman" w:hAnsi="Times New Roman" w:cs="Times New Roman"/>
          <w:b/>
          <w:bCs/>
        </w:rPr>
        <w:t>.2.1</w:t>
      </w:r>
      <w:r w:rsidRPr="00C66F93">
        <w:rPr>
          <w:rFonts w:ascii="Times New Roman" w:hAnsi="Times New Roman" w:cs="Times New Roman"/>
        </w:rPr>
        <w:t xml:space="preserve">, </w:t>
      </w:r>
      <w:r w:rsidR="00EC252D" w:rsidRPr="00C66F93">
        <w:rPr>
          <w:rFonts w:ascii="Times New Roman" w:hAnsi="Times New Roman" w:cs="Times New Roman"/>
          <w:b/>
          <w:bCs/>
        </w:rPr>
        <w:t>9</w:t>
      </w:r>
      <w:r w:rsidRPr="00C66F93">
        <w:rPr>
          <w:rFonts w:ascii="Times New Roman" w:hAnsi="Times New Roman" w:cs="Times New Roman"/>
          <w:b/>
          <w:bCs/>
        </w:rPr>
        <w:t>.2.2</w:t>
      </w:r>
      <w:r w:rsidRPr="00C66F93">
        <w:rPr>
          <w:rFonts w:ascii="Times New Roman" w:hAnsi="Times New Roman" w:cs="Times New Roman"/>
        </w:rPr>
        <w:t xml:space="preserve"> e </w:t>
      </w:r>
      <w:r w:rsidR="00EC252D" w:rsidRPr="00C66F93">
        <w:rPr>
          <w:rFonts w:ascii="Times New Roman" w:hAnsi="Times New Roman" w:cs="Times New Roman"/>
          <w:b/>
          <w:bCs/>
        </w:rPr>
        <w:t>9</w:t>
      </w:r>
      <w:r w:rsidRPr="00C66F93">
        <w:rPr>
          <w:rFonts w:ascii="Times New Roman" w:hAnsi="Times New Roman" w:cs="Times New Roman"/>
          <w:b/>
          <w:bCs/>
        </w:rPr>
        <w:t>.2.3</w:t>
      </w:r>
      <w:r w:rsidRPr="00C66F93">
        <w:rPr>
          <w:rFonts w:ascii="Times New Roman" w:hAnsi="Times New Roman" w:cs="Times New Roman"/>
        </w:rPr>
        <w:t xml:space="preserve"> serão impostas pelo Ordenador de Despesa;</w:t>
      </w:r>
    </w:p>
    <w:p w14:paraId="539EAC0D" w14:textId="1BDD7F2D" w:rsidR="00846591" w:rsidRPr="00C66F93" w:rsidRDefault="001627A9" w:rsidP="00CF400E">
      <w:pPr>
        <w:pStyle w:val="PargrafodaLista"/>
        <w:numPr>
          <w:ilvl w:val="0"/>
          <w:numId w:val="47"/>
        </w:numPr>
        <w:spacing w:after="240" w:line="312" w:lineRule="auto"/>
        <w:contextualSpacing w:val="0"/>
        <w:jc w:val="both"/>
        <w:rPr>
          <w:rFonts w:ascii="Times New Roman" w:hAnsi="Times New Roman" w:cs="Times New Roman"/>
        </w:rPr>
      </w:pPr>
      <w:r w:rsidRPr="00C66F93">
        <w:rPr>
          <w:rFonts w:ascii="Times New Roman" w:hAnsi="Times New Roman" w:cs="Times New Roman"/>
        </w:rPr>
        <w:t xml:space="preserve">a aplicação da sanção prevista no </w:t>
      </w:r>
      <w:r w:rsidR="00E47B53" w:rsidRPr="00C66F93">
        <w:rPr>
          <w:rFonts w:ascii="Times New Roman" w:hAnsi="Times New Roman" w:cs="Times New Roman"/>
        </w:rPr>
        <w:t xml:space="preserve">SUBITEM </w:t>
      </w:r>
      <w:r w:rsidR="00EC252D" w:rsidRPr="00C66F93">
        <w:rPr>
          <w:rFonts w:ascii="Times New Roman" w:hAnsi="Times New Roman" w:cs="Times New Roman"/>
          <w:b/>
          <w:bCs/>
        </w:rPr>
        <w:t>9</w:t>
      </w:r>
      <w:r w:rsidRPr="00C66F93">
        <w:rPr>
          <w:rFonts w:ascii="Times New Roman" w:hAnsi="Times New Roman" w:cs="Times New Roman"/>
          <w:b/>
          <w:bCs/>
        </w:rPr>
        <w:t>.2.4</w:t>
      </w:r>
      <w:r w:rsidR="00846591" w:rsidRPr="00C66F93">
        <w:rPr>
          <w:rFonts w:ascii="Times New Roman" w:hAnsi="Times New Roman" w:cs="Times New Roman"/>
        </w:rPr>
        <w:t xml:space="preserve">, na forma do art. </w:t>
      </w:r>
      <w:r w:rsidR="00846591" w:rsidRPr="00C66F93">
        <w:rPr>
          <w:rStyle w:val="cf01"/>
          <w:rFonts w:ascii="Times New Roman" w:hAnsi="Times New Roman" w:cs="Times New Roman"/>
          <w:b w:val="0"/>
          <w:bCs w:val="0"/>
          <w:i w:val="0"/>
          <w:iCs w:val="0"/>
          <w:sz w:val="24"/>
          <w:szCs w:val="24"/>
        </w:rPr>
        <w:t xml:space="preserve">156, § 6º, I, da Lei nº </w:t>
      </w:r>
      <w:r w:rsidR="005A2043" w:rsidRPr="00C66F93">
        <w:rPr>
          <w:rStyle w:val="cf01"/>
          <w:rFonts w:ascii="Times New Roman" w:hAnsi="Times New Roman" w:cs="Times New Roman"/>
          <w:b w:val="0"/>
          <w:bCs w:val="0"/>
          <w:i w:val="0"/>
          <w:iCs w:val="0"/>
          <w:sz w:val="24"/>
          <w:szCs w:val="24"/>
        </w:rPr>
        <w:t>14.133 / 2021</w:t>
      </w:r>
      <w:r w:rsidR="00846591" w:rsidRPr="00C66F93">
        <w:rPr>
          <w:rStyle w:val="cf01"/>
          <w:rFonts w:ascii="Times New Roman" w:hAnsi="Times New Roman" w:cs="Times New Roman"/>
          <w:b w:val="0"/>
          <w:bCs w:val="0"/>
          <w:i w:val="0"/>
          <w:iCs w:val="0"/>
          <w:sz w:val="24"/>
          <w:szCs w:val="24"/>
        </w:rPr>
        <w:t>,</w:t>
      </w:r>
      <w:r w:rsidRPr="00C66F93">
        <w:rPr>
          <w:rFonts w:ascii="Times New Roman" w:hAnsi="Times New Roman" w:cs="Times New Roman"/>
        </w:rPr>
        <w:t xml:space="preserve"> é de competência exclusiva</w:t>
      </w:r>
      <w:r w:rsidR="00846591" w:rsidRPr="00C66F93">
        <w:rPr>
          <w:rFonts w:ascii="Times New Roman" w:hAnsi="Times New Roman" w:cs="Times New Roman"/>
        </w:rPr>
        <w:t>:</w:t>
      </w:r>
    </w:p>
    <w:p w14:paraId="72663E97" w14:textId="3B46AE15" w:rsidR="001627A9" w:rsidRPr="00C66F93" w:rsidRDefault="00846591" w:rsidP="00CF400E">
      <w:pPr>
        <w:pStyle w:val="PargrafodaLista"/>
        <w:numPr>
          <w:ilvl w:val="0"/>
          <w:numId w:val="48"/>
        </w:numPr>
        <w:tabs>
          <w:tab w:val="left" w:pos="1701"/>
        </w:tabs>
        <w:spacing w:after="240" w:line="312" w:lineRule="auto"/>
        <w:ind w:left="1560" w:hanging="633"/>
        <w:contextualSpacing w:val="0"/>
        <w:jc w:val="both"/>
        <w:rPr>
          <w:rFonts w:ascii="Times New Roman" w:hAnsi="Times New Roman" w:cs="Times New Roman"/>
        </w:rPr>
      </w:pPr>
      <w:r w:rsidRPr="00C66F93">
        <w:rPr>
          <w:rFonts w:ascii="Times New Roman" w:hAnsi="Times New Roman" w:cs="Times New Roman"/>
        </w:rPr>
        <w:t xml:space="preserve">em se tratando de contratação realizada pela Administração Pública direta, </w:t>
      </w:r>
      <w:r w:rsidR="001627A9" w:rsidRPr="00C66F93">
        <w:rPr>
          <w:rFonts w:ascii="Times New Roman" w:hAnsi="Times New Roman" w:cs="Times New Roman"/>
        </w:rPr>
        <w:t>do Secretário de Estado</w:t>
      </w:r>
      <w:r w:rsidRPr="00C66F93">
        <w:rPr>
          <w:rFonts w:ascii="Times New Roman" w:hAnsi="Times New Roman" w:cs="Times New Roman"/>
        </w:rPr>
        <w:t>; ou</w:t>
      </w:r>
    </w:p>
    <w:p w14:paraId="055C4DC0" w14:textId="7F6B8ECC" w:rsidR="00846591" w:rsidRPr="00C66F93" w:rsidRDefault="00846591" w:rsidP="00CF400E">
      <w:pPr>
        <w:pStyle w:val="PargrafodaLista"/>
        <w:numPr>
          <w:ilvl w:val="0"/>
          <w:numId w:val="48"/>
        </w:numPr>
        <w:tabs>
          <w:tab w:val="left" w:pos="1701"/>
        </w:tabs>
        <w:spacing w:line="312" w:lineRule="auto"/>
        <w:ind w:left="1560" w:hanging="633"/>
        <w:contextualSpacing w:val="0"/>
        <w:jc w:val="both"/>
        <w:rPr>
          <w:rFonts w:ascii="Times New Roman" w:hAnsi="Times New Roman" w:cs="Times New Roman"/>
        </w:rPr>
      </w:pPr>
      <w:r w:rsidRPr="00C66F93">
        <w:rPr>
          <w:rFonts w:ascii="Times New Roman" w:hAnsi="Times New Roman" w:cs="Times New Roman"/>
        </w:rPr>
        <w:t>em se tratando de contratação realizada pela Administração Pública Indireta (fundação e autarquia), da autoridade máxima da entidade.</w:t>
      </w:r>
    </w:p>
    <w:p w14:paraId="3572CFBD" w14:textId="77777777" w:rsidR="00CF400E" w:rsidRPr="00C66F93" w:rsidRDefault="00CF400E" w:rsidP="00CF400E">
      <w:pPr>
        <w:tabs>
          <w:tab w:val="left" w:pos="1701"/>
        </w:tabs>
        <w:spacing w:line="312" w:lineRule="auto"/>
        <w:ind w:left="927"/>
        <w:jc w:val="both"/>
        <w:rPr>
          <w:rFonts w:ascii="Times New Roman" w:hAnsi="Times New Roman" w:cs="Times New Roman"/>
        </w:rPr>
      </w:pPr>
    </w:p>
    <w:p w14:paraId="47D1DC69" w14:textId="7C291541" w:rsidR="001627A9" w:rsidRPr="00C66F93" w:rsidRDefault="001627A9" w:rsidP="0036216F">
      <w:pPr>
        <w:pStyle w:val="PargrafodaLista"/>
        <w:numPr>
          <w:ilvl w:val="0"/>
          <w:numId w:val="12"/>
        </w:numPr>
        <w:tabs>
          <w:tab w:val="left" w:pos="993"/>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 xml:space="preserve">A aplicação de quaisquer das penalidades </w:t>
      </w:r>
      <w:r w:rsidR="00BA4D28" w:rsidRPr="00C66F93">
        <w:rPr>
          <w:rFonts w:ascii="Times New Roman" w:hAnsi="Times New Roman" w:cs="Times New Roman"/>
        </w:rPr>
        <w:t xml:space="preserve">administrativas </w:t>
      </w:r>
      <w:r w:rsidRPr="00C66F93">
        <w:rPr>
          <w:rFonts w:ascii="Times New Roman" w:hAnsi="Times New Roman" w:cs="Times New Roman"/>
        </w:rPr>
        <w:t xml:space="preserve">realizar-se-á em processo administrativo que assegurará o contraditório e a ampla defesa ao licitante ou contratado, devendo ser observado o procedimento previsto na Lei nº </w:t>
      </w:r>
      <w:r w:rsidR="005A2043" w:rsidRPr="00C66F93">
        <w:rPr>
          <w:rFonts w:ascii="Times New Roman" w:hAnsi="Times New Roman" w:cs="Times New Roman"/>
        </w:rPr>
        <w:t>14.133 / 2021</w:t>
      </w:r>
      <w:r w:rsidRPr="00C66F93">
        <w:rPr>
          <w:rFonts w:ascii="Times New Roman" w:hAnsi="Times New Roman" w:cs="Times New Roman"/>
        </w:rPr>
        <w:t>, e, subsidiariamente, na Lei nº 5.427/2009.</w:t>
      </w:r>
    </w:p>
    <w:p w14:paraId="59017372" w14:textId="12EFF4B3" w:rsidR="001627A9" w:rsidRPr="00C66F93" w:rsidRDefault="001627A9" w:rsidP="0036216F">
      <w:pPr>
        <w:pStyle w:val="PargrafodaLista"/>
        <w:numPr>
          <w:ilvl w:val="0"/>
          <w:numId w:val="19"/>
        </w:numPr>
        <w:tabs>
          <w:tab w:val="left" w:pos="1276"/>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A aplicação de sanção</w:t>
      </w:r>
      <w:r w:rsidR="00BA4D28" w:rsidRPr="00C66F93">
        <w:rPr>
          <w:rFonts w:ascii="Times New Roman" w:hAnsi="Times New Roman" w:cs="Times New Roman"/>
        </w:rPr>
        <w:t xml:space="preserve"> </w:t>
      </w:r>
      <w:r w:rsidRPr="00C66F93">
        <w:rPr>
          <w:rFonts w:ascii="Times New Roman" w:hAnsi="Times New Roman" w:cs="Times New Roman"/>
        </w:rPr>
        <w:t xml:space="preserve">será antecedida de intimação do licitante ou contratado, que indicará a infração cometida, os fatos, os dispositivos do </w:t>
      </w:r>
      <w:r w:rsidR="002707EB" w:rsidRPr="00C66F93">
        <w:rPr>
          <w:rFonts w:ascii="Times New Roman" w:hAnsi="Times New Roman" w:cs="Times New Roman"/>
        </w:rPr>
        <w:t>Edital</w:t>
      </w:r>
      <w:r w:rsidRPr="00C66F93">
        <w:rPr>
          <w:rFonts w:ascii="Times New Roman" w:hAnsi="Times New Roman" w:cs="Times New Roman"/>
        </w:rPr>
        <w:t xml:space="preserve"> e/ou do Contrato infringidos e os fundamentos legais pertinentes, a penalidade que se pretende imputar e o respectivo prazo e/ou valor, se for o caso, assim como o prazo e o local para a apresentação da defesa, com a possibilidade de produção de provas.</w:t>
      </w:r>
    </w:p>
    <w:p w14:paraId="27B6CB4F" w14:textId="1A8B3B37" w:rsidR="001627A9" w:rsidRPr="00C66F93" w:rsidRDefault="001627A9" w:rsidP="0036216F">
      <w:pPr>
        <w:pStyle w:val="PargrafodaLista"/>
        <w:numPr>
          <w:ilvl w:val="0"/>
          <w:numId w:val="19"/>
        </w:numPr>
        <w:tabs>
          <w:tab w:val="left" w:pos="1276"/>
        </w:tabs>
        <w:spacing w:line="312" w:lineRule="auto"/>
        <w:ind w:left="0" w:firstLine="567"/>
        <w:contextualSpacing w:val="0"/>
        <w:jc w:val="both"/>
        <w:rPr>
          <w:rFonts w:ascii="Times New Roman" w:hAnsi="Times New Roman" w:cs="Times New Roman"/>
        </w:rPr>
      </w:pPr>
      <w:r w:rsidRPr="00C66F93">
        <w:rPr>
          <w:rFonts w:ascii="Times New Roman" w:hAnsi="Times New Roman" w:cs="Times New Roman"/>
        </w:rPr>
        <w:t>A defesa prévia do licitante ou contratado será exercida no prazo de:</w:t>
      </w:r>
    </w:p>
    <w:p w14:paraId="0A9521FB" w14:textId="77777777" w:rsidR="00CF400E" w:rsidRPr="00C66F93" w:rsidRDefault="00CF400E" w:rsidP="00CF400E">
      <w:pPr>
        <w:spacing w:line="312" w:lineRule="auto"/>
        <w:ind w:left="567"/>
        <w:jc w:val="both"/>
        <w:rPr>
          <w:rFonts w:ascii="Times New Roman" w:hAnsi="Times New Roman" w:cs="Times New Roman"/>
        </w:rPr>
      </w:pPr>
    </w:p>
    <w:p w14:paraId="2AA268F2" w14:textId="4D24C270" w:rsidR="001627A9" w:rsidRPr="00C66F93" w:rsidRDefault="001627A9" w:rsidP="00CF400E">
      <w:pPr>
        <w:pStyle w:val="PargrafodaLista"/>
        <w:numPr>
          <w:ilvl w:val="0"/>
          <w:numId w:val="49"/>
        </w:numPr>
        <w:spacing w:after="240" w:line="312" w:lineRule="auto"/>
        <w:contextualSpacing w:val="0"/>
        <w:jc w:val="both"/>
        <w:rPr>
          <w:rFonts w:ascii="Times New Roman" w:hAnsi="Times New Roman" w:cs="Times New Roman"/>
        </w:rPr>
      </w:pPr>
      <w:r w:rsidRPr="00C66F93">
        <w:rPr>
          <w:rFonts w:ascii="Times New Roman" w:hAnsi="Times New Roman" w:cs="Times New Roman"/>
        </w:rPr>
        <w:t xml:space="preserve">15 (quinze) dias úteis, no caso da aplicação das sanções previstas nos </w:t>
      </w:r>
      <w:r w:rsidR="006A1362" w:rsidRPr="00C66F93">
        <w:rPr>
          <w:rFonts w:ascii="Times New Roman" w:hAnsi="Times New Roman" w:cs="Times New Roman"/>
        </w:rPr>
        <w:t xml:space="preserve">SUBITENS </w:t>
      </w:r>
      <w:r w:rsidR="00521B3E" w:rsidRPr="00C66F93">
        <w:rPr>
          <w:rFonts w:ascii="Times New Roman" w:hAnsi="Times New Roman" w:cs="Times New Roman"/>
          <w:b/>
          <w:bCs/>
        </w:rPr>
        <w:t>9</w:t>
      </w:r>
      <w:r w:rsidRPr="00C66F93">
        <w:rPr>
          <w:rFonts w:ascii="Times New Roman" w:hAnsi="Times New Roman" w:cs="Times New Roman"/>
          <w:b/>
          <w:bCs/>
        </w:rPr>
        <w:t>.2.1</w:t>
      </w:r>
      <w:r w:rsidRPr="00C66F93">
        <w:rPr>
          <w:rFonts w:ascii="Times New Roman" w:hAnsi="Times New Roman" w:cs="Times New Roman"/>
        </w:rPr>
        <w:t xml:space="preserve"> e </w:t>
      </w:r>
      <w:r w:rsidR="00521B3E" w:rsidRPr="00C66F93">
        <w:rPr>
          <w:rFonts w:ascii="Times New Roman" w:hAnsi="Times New Roman" w:cs="Times New Roman"/>
          <w:b/>
          <w:bCs/>
        </w:rPr>
        <w:t>9</w:t>
      </w:r>
      <w:r w:rsidRPr="00C66F93">
        <w:rPr>
          <w:rFonts w:ascii="Times New Roman" w:hAnsi="Times New Roman" w:cs="Times New Roman"/>
          <w:b/>
          <w:bCs/>
        </w:rPr>
        <w:t>.2.2</w:t>
      </w:r>
      <w:r w:rsidRPr="00C66F93">
        <w:rPr>
          <w:rFonts w:ascii="Times New Roman" w:hAnsi="Times New Roman" w:cs="Times New Roman"/>
        </w:rPr>
        <w:t>, contado da data da intimação;</w:t>
      </w:r>
    </w:p>
    <w:p w14:paraId="33A0DE30" w14:textId="5E7213E6" w:rsidR="001627A9" w:rsidRPr="00C66F93" w:rsidRDefault="001627A9" w:rsidP="00CF400E">
      <w:pPr>
        <w:pStyle w:val="PargrafodaLista"/>
        <w:numPr>
          <w:ilvl w:val="0"/>
          <w:numId w:val="49"/>
        </w:numPr>
        <w:spacing w:line="312" w:lineRule="auto"/>
        <w:contextualSpacing w:val="0"/>
        <w:jc w:val="both"/>
        <w:rPr>
          <w:rFonts w:ascii="Times New Roman" w:hAnsi="Times New Roman" w:cs="Times New Roman"/>
          <w:color w:val="000000"/>
        </w:rPr>
      </w:pPr>
      <w:r w:rsidRPr="00C66F93">
        <w:rPr>
          <w:rFonts w:ascii="Times New Roman" w:hAnsi="Times New Roman" w:cs="Times New Roman"/>
        </w:rPr>
        <w:lastRenderedPageBreak/>
        <w:t xml:space="preserve">15 (quinze) dias úteis, no caso de aplicação das sanções previstas nos </w:t>
      </w:r>
      <w:r w:rsidR="006A1362" w:rsidRPr="00C66F93">
        <w:rPr>
          <w:rFonts w:ascii="Times New Roman" w:hAnsi="Times New Roman" w:cs="Times New Roman"/>
        </w:rPr>
        <w:t xml:space="preserve">SUBITENS </w:t>
      </w:r>
      <w:r w:rsidR="00521B3E" w:rsidRPr="00C66F93">
        <w:rPr>
          <w:rFonts w:ascii="Times New Roman" w:hAnsi="Times New Roman" w:cs="Times New Roman"/>
          <w:b/>
          <w:bCs/>
        </w:rPr>
        <w:t>9</w:t>
      </w:r>
      <w:r w:rsidRPr="00C66F93">
        <w:rPr>
          <w:rFonts w:ascii="Times New Roman" w:hAnsi="Times New Roman" w:cs="Times New Roman"/>
          <w:b/>
          <w:bCs/>
        </w:rPr>
        <w:t>.2.3</w:t>
      </w:r>
      <w:r w:rsidRPr="00C66F93">
        <w:rPr>
          <w:rFonts w:ascii="Times New Roman" w:hAnsi="Times New Roman" w:cs="Times New Roman"/>
        </w:rPr>
        <w:t xml:space="preserve"> e </w:t>
      </w:r>
      <w:r w:rsidR="00521B3E" w:rsidRPr="00C66F93">
        <w:rPr>
          <w:rFonts w:ascii="Times New Roman" w:hAnsi="Times New Roman" w:cs="Times New Roman"/>
          <w:b/>
          <w:bCs/>
        </w:rPr>
        <w:t>9</w:t>
      </w:r>
      <w:r w:rsidRPr="00C66F93">
        <w:rPr>
          <w:rFonts w:ascii="Times New Roman" w:hAnsi="Times New Roman" w:cs="Times New Roman"/>
          <w:b/>
          <w:bCs/>
        </w:rPr>
        <w:t>.2.4</w:t>
      </w:r>
      <w:r w:rsidRPr="00C66F93">
        <w:rPr>
          <w:rFonts w:ascii="Times New Roman" w:hAnsi="Times New Roman" w:cs="Times New Roman"/>
        </w:rPr>
        <w:t xml:space="preserve">, </w:t>
      </w:r>
      <w:r w:rsidRPr="00C66F93">
        <w:rPr>
          <w:rFonts w:ascii="Times New Roman" w:hAnsi="Times New Roman" w:cs="Times New Roman"/>
          <w:color w:val="000000"/>
        </w:rPr>
        <w:t xml:space="preserve">contado da data da intimação, observado o procedimento estabelecido no art. 158 da Lei nº </w:t>
      </w:r>
      <w:r w:rsidR="005A2043" w:rsidRPr="00C66F93">
        <w:rPr>
          <w:rFonts w:ascii="Times New Roman" w:hAnsi="Times New Roman" w:cs="Times New Roman"/>
          <w:color w:val="000000"/>
        </w:rPr>
        <w:t>14.133 / 2021</w:t>
      </w:r>
      <w:r w:rsidRPr="00C66F93">
        <w:rPr>
          <w:rFonts w:ascii="Times New Roman" w:hAnsi="Times New Roman" w:cs="Times New Roman"/>
          <w:color w:val="000000"/>
        </w:rPr>
        <w:t>.</w:t>
      </w:r>
    </w:p>
    <w:p w14:paraId="7B663F33" w14:textId="77777777" w:rsidR="00CF400E" w:rsidRPr="00C66F93" w:rsidRDefault="00CF400E" w:rsidP="00CF400E">
      <w:pPr>
        <w:spacing w:line="312" w:lineRule="auto"/>
        <w:ind w:left="567"/>
        <w:jc w:val="both"/>
        <w:rPr>
          <w:rFonts w:ascii="Times New Roman" w:hAnsi="Times New Roman" w:cs="Times New Roman"/>
          <w:color w:val="000000"/>
        </w:rPr>
      </w:pPr>
    </w:p>
    <w:p w14:paraId="3D789BD9" w14:textId="31FA4CC9" w:rsidR="001627A9" w:rsidRPr="00C66F93" w:rsidRDefault="001627A9" w:rsidP="0036216F">
      <w:pPr>
        <w:pStyle w:val="PargrafodaLista"/>
        <w:numPr>
          <w:ilvl w:val="0"/>
          <w:numId w:val="19"/>
        </w:numPr>
        <w:tabs>
          <w:tab w:val="left" w:pos="1276"/>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Será emitida decisão conclusiva sobre a aplicação ou não da sanção, pela autoridade competente, devendo ser apresentada a devida motivação, com a demonstração dos fatos e dos respectivos fundamentos jurídicos.</w:t>
      </w:r>
    </w:p>
    <w:p w14:paraId="56FFA773" w14:textId="74BDD2AA" w:rsidR="001627A9" w:rsidRPr="00C66F93" w:rsidRDefault="001627A9" w:rsidP="0036216F">
      <w:pPr>
        <w:pStyle w:val="PargrafodaLista"/>
        <w:numPr>
          <w:ilvl w:val="0"/>
          <w:numId w:val="12"/>
        </w:numPr>
        <w:tabs>
          <w:tab w:val="left" w:pos="993"/>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 xml:space="preserve"> A aplicação das sanções previstas n</w:t>
      </w:r>
      <w:r w:rsidR="00BA4D28" w:rsidRPr="00C66F93">
        <w:rPr>
          <w:rFonts w:ascii="Times New Roman" w:hAnsi="Times New Roman" w:cs="Times New Roman"/>
        </w:rPr>
        <w:t>o</w:t>
      </w:r>
      <w:r w:rsidRPr="00C66F93">
        <w:rPr>
          <w:rFonts w:ascii="Times New Roman" w:hAnsi="Times New Roman" w:cs="Times New Roman"/>
        </w:rPr>
        <w:t xml:space="preserve"> </w:t>
      </w:r>
      <w:r w:rsidR="002707EB" w:rsidRPr="00C66F93">
        <w:rPr>
          <w:rFonts w:ascii="Times New Roman" w:hAnsi="Times New Roman" w:cs="Times New Roman"/>
        </w:rPr>
        <w:t>Edital</w:t>
      </w:r>
      <w:r w:rsidRPr="00C66F93">
        <w:rPr>
          <w:rFonts w:ascii="Times New Roman" w:hAnsi="Times New Roman" w:cs="Times New Roman"/>
        </w:rPr>
        <w:t xml:space="preserve"> </w:t>
      </w:r>
      <w:r w:rsidR="00BA4D28" w:rsidRPr="00C66F93">
        <w:rPr>
          <w:rFonts w:ascii="Times New Roman" w:hAnsi="Times New Roman" w:cs="Times New Roman"/>
        </w:rPr>
        <w:t xml:space="preserve">e no </w:t>
      </w:r>
      <w:r w:rsidR="002707EB" w:rsidRPr="00C66F93">
        <w:rPr>
          <w:rFonts w:ascii="Times New Roman" w:hAnsi="Times New Roman" w:cs="Times New Roman"/>
        </w:rPr>
        <w:t>Contrato</w:t>
      </w:r>
      <w:r w:rsidR="00BA4D28" w:rsidRPr="00C66F93">
        <w:rPr>
          <w:rFonts w:ascii="Times New Roman" w:hAnsi="Times New Roman" w:cs="Times New Roman"/>
        </w:rPr>
        <w:t xml:space="preserve"> </w:t>
      </w:r>
      <w:r w:rsidRPr="00C66F93">
        <w:rPr>
          <w:rFonts w:ascii="Times New Roman" w:hAnsi="Times New Roman" w:cs="Times New Roman"/>
        </w:rPr>
        <w:t>não exclui, em hipótese alguma:</w:t>
      </w:r>
    </w:p>
    <w:p w14:paraId="28C7DBE4" w14:textId="73C6CD16" w:rsidR="001627A9" w:rsidRPr="00C66F93" w:rsidRDefault="001627A9" w:rsidP="00B736FA">
      <w:pPr>
        <w:pStyle w:val="PargrafodaLista"/>
        <w:numPr>
          <w:ilvl w:val="0"/>
          <w:numId w:val="50"/>
        </w:numPr>
        <w:spacing w:after="240" w:line="312" w:lineRule="auto"/>
        <w:contextualSpacing w:val="0"/>
        <w:jc w:val="both"/>
        <w:rPr>
          <w:rFonts w:ascii="Times New Roman" w:hAnsi="Times New Roman" w:cs="Times New Roman"/>
        </w:rPr>
      </w:pPr>
      <w:r w:rsidRPr="00C66F93">
        <w:rPr>
          <w:rFonts w:ascii="Times New Roman" w:hAnsi="Times New Roman" w:cs="Times New Roman"/>
        </w:rPr>
        <w:t xml:space="preserve">a obrigação de reparação integral do dano causado à Administração Pública, na forma do art. 156, § 9º, da Lei nº </w:t>
      </w:r>
      <w:r w:rsidR="005A2043" w:rsidRPr="00C66F93">
        <w:rPr>
          <w:rFonts w:ascii="Times New Roman" w:hAnsi="Times New Roman" w:cs="Times New Roman"/>
        </w:rPr>
        <w:t>14.133 / 2021</w:t>
      </w:r>
      <w:r w:rsidRPr="00C66F93">
        <w:rPr>
          <w:rFonts w:ascii="Times New Roman" w:hAnsi="Times New Roman" w:cs="Times New Roman"/>
        </w:rPr>
        <w:t xml:space="preserve"> e do art. 416, parágrafo único, do Código Civil; e</w:t>
      </w:r>
    </w:p>
    <w:p w14:paraId="164B9000" w14:textId="18A6B171" w:rsidR="001627A9" w:rsidRPr="00C66F93" w:rsidRDefault="001627A9" w:rsidP="00CF400E">
      <w:pPr>
        <w:pStyle w:val="PargrafodaLista"/>
        <w:numPr>
          <w:ilvl w:val="0"/>
          <w:numId w:val="50"/>
        </w:numPr>
        <w:spacing w:line="312" w:lineRule="auto"/>
        <w:contextualSpacing w:val="0"/>
        <w:jc w:val="both"/>
        <w:rPr>
          <w:rFonts w:ascii="Times New Roman" w:eastAsia="Arial" w:hAnsi="Times New Roman" w:cs="Times New Roman"/>
          <w:color w:val="000000"/>
        </w:rPr>
      </w:pPr>
      <w:r w:rsidRPr="00C66F93">
        <w:rPr>
          <w:rFonts w:ascii="Times New Roman" w:eastAsia="Arial" w:hAnsi="Times New Roman" w:cs="Times New Roman"/>
          <w:color w:val="000000"/>
        </w:rPr>
        <w:t xml:space="preserve">a </w:t>
      </w:r>
      <w:r w:rsidRPr="00C66F93">
        <w:rPr>
          <w:rFonts w:ascii="Times New Roman" w:hAnsi="Times New Roman" w:cs="Times New Roman"/>
        </w:rPr>
        <w:t>possibilidade</w:t>
      </w:r>
      <w:r w:rsidRPr="00C66F93">
        <w:rPr>
          <w:rFonts w:ascii="Times New Roman" w:eastAsia="Arial" w:hAnsi="Times New Roman" w:cs="Times New Roman"/>
          <w:color w:val="000000"/>
        </w:rPr>
        <w:t xml:space="preserve"> de rescisão administrativa do Contrato, na forma dos </w:t>
      </w:r>
      <w:proofErr w:type="spellStart"/>
      <w:r w:rsidRPr="00C66F93">
        <w:rPr>
          <w:rFonts w:ascii="Times New Roman" w:eastAsia="Arial" w:hAnsi="Times New Roman" w:cs="Times New Roman"/>
          <w:color w:val="000000"/>
        </w:rPr>
        <w:t>arts</w:t>
      </w:r>
      <w:proofErr w:type="spellEnd"/>
      <w:r w:rsidRPr="00C66F93">
        <w:rPr>
          <w:rFonts w:ascii="Times New Roman" w:eastAsia="Arial" w:hAnsi="Times New Roman" w:cs="Times New Roman"/>
          <w:color w:val="000000"/>
        </w:rPr>
        <w:t xml:space="preserve">. 138 e 139 da Lei nº </w:t>
      </w:r>
      <w:r w:rsidR="005A2043" w:rsidRPr="00C66F93">
        <w:rPr>
          <w:rFonts w:ascii="Times New Roman" w:eastAsia="Arial" w:hAnsi="Times New Roman" w:cs="Times New Roman"/>
          <w:color w:val="000000"/>
        </w:rPr>
        <w:t>14.133 / 2021</w:t>
      </w:r>
      <w:r w:rsidRPr="00C66F93">
        <w:rPr>
          <w:rFonts w:ascii="Times New Roman" w:eastAsia="Arial" w:hAnsi="Times New Roman" w:cs="Times New Roman"/>
          <w:color w:val="000000"/>
        </w:rPr>
        <w:t>, garantido o contraditório e a ampla defesa.</w:t>
      </w:r>
    </w:p>
    <w:p w14:paraId="10EB7CBB" w14:textId="77777777" w:rsidR="00B736FA" w:rsidRPr="00C66F93" w:rsidRDefault="00B736FA" w:rsidP="00B736FA">
      <w:pPr>
        <w:spacing w:line="312" w:lineRule="auto"/>
        <w:ind w:left="567"/>
        <w:jc w:val="both"/>
        <w:rPr>
          <w:rFonts w:ascii="Times New Roman" w:eastAsia="Arial" w:hAnsi="Times New Roman" w:cs="Times New Roman"/>
          <w:color w:val="000000"/>
        </w:rPr>
      </w:pPr>
    </w:p>
    <w:p w14:paraId="6BDFFF21" w14:textId="53CE0D66" w:rsidR="001627A9" w:rsidRPr="00C66F93" w:rsidRDefault="001627A9" w:rsidP="0036216F">
      <w:pPr>
        <w:pStyle w:val="PargrafodaLista"/>
        <w:numPr>
          <w:ilvl w:val="0"/>
          <w:numId w:val="51"/>
        </w:numPr>
        <w:tabs>
          <w:tab w:val="left" w:pos="1276"/>
        </w:tabs>
        <w:spacing w:after="240" w:line="312" w:lineRule="auto"/>
        <w:ind w:left="0" w:firstLine="567"/>
        <w:contextualSpacing w:val="0"/>
        <w:jc w:val="both"/>
        <w:rPr>
          <w:rFonts w:ascii="Times New Roman" w:eastAsia="Arial" w:hAnsi="Times New Roman" w:cs="Times New Roman"/>
          <w:color w:val="000000"/>
        </w:rPr>
      </w:pPr>
      <w:r w:rsidRPr="00C66F93">
        <w:rPr>
          <w:rFonts w:ascii="Times New Roman" w:eastAsia="Arial" w:hAnsi="Times New Roman" w:cs="Times New Roman"/>
          <w:color w:val="000000"/>
        </w:rPr>
        <w:t xml:space="preserve">Aplica-se o disposto na alínea a do </w:t>
      </w:r>
      <w:r w:rsidR="006A1362" w:rsidRPr="00C66F93">
        <w:rPr>
          <w:rFonts w:ascii="Times New Roman" w:eastAsia="Arial" w:hAnsi="Times New Roman" w:cs="Times New Roman"/>
          <w:color w:val="000000"/>
        </w:rPr>
        <w:t xml:space="preserve">ITEM </w:t>
      </w:r>
      <w:r w:rsidR="00521B3E" w:rsidRPr="00C66F93">
        <w:rPr>
          <w:rFonts w:ascii="Times New Roman" w:eastAsia="Arial" w:hAnsi="Times New Roman" w:cs="Times New Roman"/>
          <w:b/>
          <w:bCs/>
          <w:color w:val="000000"/>
        </w:rPr>
        <w:t>9</w:t>
      </w:r>
      <w:r w:rsidRPr="00C66F93">
        <w:rPr>
          <w:rFonts w:ascii="Times New Roman" w:eastAsia="Arial" w:hAnsi="Times New Roman" w:cs="Times New Roman"/>
          <w:b/>
          <w:bCs/>
          <w:color w:val="000000"/>
        </w:rPr>
        <w:t>.8</w:t>
      </w:r>
      <w:r w:rsidRPr="00C66F93">
        <w:rPr>
          <w:rFonts w:ascii="Times New Roman" w:eastAsia="Arial" w:hAnsi="Times New Roman" w:cs="Times New Roman"/>
          <w:color w:val="000000"/>
        </w:rPr>
        <w:t xml:space="preserve"> à multa compensatória, nos termos do parágrafo único do art. 416 do Código Civil. </w:t>
      </w:r>
    </w:p>
    <w:p w14:paraId="0B4B787F" w14:textId="799041A7" w:rsidR="001627A9" w:rsidRPr="00C66F93" w:rsidRDefault="001627A9" w:rsidP="0036216F">
      <w:pPr>
        <w:pStyle w:val="PargrafodaLista"/>
        <w:numPr>
          <w:ilvl w:val="0"/>
          <w:numId w:val="12"/>
        </w:numPr>
        <w:tabs>
          <w:tab w:val="left" w:pos="993"/>
        </w:tabs>
        <w:spacing w:after="240" w:line="312" w:lineRule="auto"/>
        <w:ind w:left="0" w:firstLine="567"/>
        <w:contextualSpacing w:val="0"/>
        <w:jc w:val="both"/>
        <w:rPr>
          <w:rFonts w:ascii="Times New Roman" w:eastAsia="Arial" w:hAnsi="Times New Roman" w:cs="Times New Roman"/>
          <w:color w:val="000000"/>
        </w:rPr>
      </w:pPr>
      <w:r w:rsidRPr="00C66F93">
        <w:rPr>
          <w:rFonts w:ascii="Times New Roman" w:eastAsia="Arial" w:hAnsi="Times New Roman" w:cs="Times New Roman"/>
          <w:color w:val="000000"/>
        </w:rPr>
        <w:t xml:space="preserve"> As </w:t>
      </w:r>
      <w:r w:rsidRPr="00C66F93">
        <w:rPr>
          <w:rFonts w:ascii="Times New Roman" w:hAnsi="Times New Roman" w:cs="Times New Roman"/>
        </w:rPr>
        <w:t>sanções</w:t>
      </w:r>
      <w:r w:rsidRPr="00C66F93">
        <w:rPr>
          <w:rFonts w:ascii="Times New Roman" w:eastAsia="Arial" w:hAnsi="Times New Roman" w:cs="Times New Roman"/>
          <w:color w:val="000000"/>
        </w:rPr>
        <w:t xml:space="preserve"> de impedimento de licitar e contratar e de declaração de </w:t>
      </w:r>
      <w:r w:rsidRPr="00C66F93">
        <w:rPr>
          <w:rFonts w:ascii="Times New Roman" w:hAnsi="Times New Roman" w:cs="Times New Roman"/>
        </w:rPr>
        <w:t>inidoneidade</w:t>
      </w:r>
      <w:r w:rsidRPr="00C66F93">
        <w:rPr>
          <w:rFonts w:ascii="Times New Roman" w:eastAsia="Arial" w:hAnsi="Times New Roman" w:cs="Times New Roman"/>
          <w:color w:val="000000"/>
        </w:rPr>
        <w:t xml:space="preserve"> para licitar ou contratar são passíveis de reabilitação, observados os requisitos estabelecidos no art. 163 da Lei nº </w:t>
      </w:r>
      <w:r w:rsidR="005A2043" w:rsidRPr="00C66F93">
        <w:rPr>
          <w:rFonts w:ascii="Times New Roman" w:eastAsia="Arial" w:hAnsi="Times New Roman" w:cs="Times New Roman"/>
          <w:color w:val="000000"/>
        </w:rPr>
        <w:t>14.133 / 2021</w:t>
      </w:r>
      <w:r w:rsidRPr="00C66F93">
        <w:rPr>
          <w:rFonts w:ascii="Times New Roman" w:eastAsia="Arial" w:hAnsi="Times New Roman" w:cs="Times New Roman"/>
          <w:color w:val="000000"/>
        </w:rPr>
        <w:t>.</w:t>
      </w:r>
    </w:p>
    <w:p w14:paraId="695A5C01" w14:textId="6A607C81" w:rsidR="001627A9" w:rsidRPr="00C66F93" w:rsidRDefault="001627A9" w:rsidP="00B736FA">
      <w:pPr>
        <w:pStyle w:val="PargrafodaLista"/>
        <w:numPr>
          <w:ilvl w:val="0"/>
          <w:numId w:val="12"/>
        </w:numPr>
        <w:tabs>
          <w:tab w:val="left" w:pos="1134"/>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 xml:space="preserve">Se, durante o processo de aplicação de penalidade, houver indícios de prática de infração administrativa tipificada pela Lei nº </w:t>
      </w:r>
      <w:r w:rsidR="005A2043" w:rsidRPr="00C66F93">
        <w:rPr>
          <w:rFonts w:ascii="Times New Roman" w:hAnsi="Times New Roman" w:cs="Times New Roman"/>
        </w:rPr>
        <w:t>12.846 / 2013</w:t>
      </w:r>
      <w:r w:rsidRPr="00C66F93">
        <w:rPr>
          <w:rFonts w:ascii="Times New Roman" w:hAnsi="Times New Roman" w:cs="Times New Roman"/>
        </w:rPr>
        <w:t xml:space="preserve">,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w:t>
      </w:r>
      <w:r w:rsidRPr="00C66F93">
        <w:rPr>
          <w:rFonts w:ascii="Times New Roman" w:hAnsi="Times New Roman" w:cs="Times New Roman"/>
          <w:b/>
          <w:bCs/>
        </w:rPr>
        <w:t>Processo Administrativo de Responsabilização – PAR</w:t>
      </w:r>
      <w:r w:rsidRPr="00C66F93">
        <w:rPr>
          <w:rFonts w:ascii="Times New Roman" w:hAnsi="Times New Roman" w:cs="Times New Roman"/>
        </w:rPr>
        <w:t xml:space="preserve">. </w:t>
      </w:r>
    </w:p>
    <w:p w14:paraId="4A887139" w14:textId="2FEAD076" w:rsidR="001627A9" w:rsidRPr="00C66F93" w:rsidRDefault="001627A9" w:rsidP="00B736FA">
      <w:pPr>
        <w:pStyle w:val="PargrafodaLista"/>
        <w:numPr>
          <w:ilvl w:val="0"/>
          <w:numId w:val="21"/>
        </w:numPr>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A apuração e o julgamento das demais infrações administrativas não consideradas como ato lesivo à Administração Pública nacional</w:t>
      </w:r>
      <w:r w:rsidR="00273CF8" w:rsidRPr="00C66F93">
        <w:rPr>
          <w:rFonts w:ascii="Times New Roman" w:hAnsi="Times New Roman" w:cs="Times New Roman"/>
        </w:rPr>
        <w:t xml:space="preserve">, </w:t>
      </w:r>
      <w:r w:rsidRPr="00C66F93">
        <w:rPr>
          <w:rFonts w:ascii="Times New Roman" w:hAnsi="Times New Roman" w:cs="Times New Roman"/>
        </w:rPr>
        <w:t xml:space="preserve">nos termos da Lei nº </w:t>
      </w:r>
      <w:r w:rsidR="005A2043" w:rsidRPr="00C66F93">
        <w:rPr>
          <w:rFonts w:ascii="Times New Roman" w:hAnsi="Times New Roman" w:cs="Times New Roman"/>
        </w:rPr>
        <w:t>12.846 / 2013</w:t>
      </w:r>
      <w:r w:rsidR="00273CF8" w:rsidRPr="00C66F93">
        <w:rPr>
          <w:rFonts w:ascii="Times New Roman" w:hAnsi="Times New Roman" w:cs="Times New Roman"/>
        </w:rPr>
        <w:t>,</w:t>
      </w:r>
      <w:r w:rsidRPr="00C66F93">
        <w:rPr>
          <w:rFonts w:ascii="Times New Roman" w:hAnsi="Times New Roman" w:cs="Times New Roman"/>
        </w:rPr>
        <w:t xml:space="preserve"> seguirão seu rito normal na unidade administrativa.</w:t>
      </w:r>
    </w:p>
    <w:p w14:paraId="6F6C6FE5" w14:textId="5E4C151C" w:rsidR="001627A9" w:rsidRPr="00C66F93" w:rsidRDefault="001627A9" w:rsidP="00B736FA">
      <w:pPr>
        <w:pStyle w:val="PargrafodaLista"/>
        <w:numPr>
          <w:ilvl w:val="0"/>
          <w:numId w:val="21"/>
        </w:numPr>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 xml:space="preserve">O processamento do </w:t>
      </w:r>
      <w:r w:rsidRPr="00C66F93">
        <w:rPr>
          <w:rFonts w:ascii="Times New Roman" w:hAnsi="Times New Roman" w:cs="Times New Roman"/>
          <w:b/>
          <w:bCs/>
        </w:rPr>
        <w:t>PAR</w:t>
      </w:r>
      <w:r w:rsidRPr="00C66F93">
        <w:rPr>
          <w:rFonts w:ascii="Times New Roman" w:hAnsi="Times New Roman" w:cs="Times New Roman"/>
        </w:rPr>
        <w:t xml:space="preserve">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14:paraId="0B4CEBDD" w14:textId="27D2AFA3" w:rsidR="00CB1A6E" w:rsidRPr="00C66F93" w:rsidRDefault="00CB1A6E" w:rsidP="0036216F">
      <w:pPr>
        <w:pStyle w:val="PargrafodaLista"/>
        <w:numPr>
          <w:ilvl w:val="0"/>
          <w:numId w:val="22"/>
        </w:numPr>
        <w:tabs>
          <w:tab w:val="left" w:pos="851"/>
          <w:tab w:val="left" w:pos="1560"/>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Caso seja possível, a apuração deverá ser promovida em conjunto no PAR, na forma do art. 33, § 1º, do Decreto nº 46.366, de 19 de julho de 2018.</w:t>
      </w:r>
    </w:p>
    <w:p w14:paraId="2E0D9C61" w14:textId="277ADA08" w:rsidR="001627A9" w:rsidRPr="00C66F93" w:rsidRDefault="001627A9" w:rsidP="00B736FA">
      <w:pPr>
        <w:pStyle w:val="PargrafodaLista"/>
        <w:numPr>
          <w:ilvl w:val="0"/>
          <w:numId w:val="12"/>
        </w:numPr>
        <w:tabs>
          <w:tab w:val="left" w:pos="1134"/>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 xml:space="preserve"> Na hipótese de abertura de processo administrativo destinado a apuração de fatos e, se for o caso, aplicação de sanções ao licitante ou contratado, em decorrência de conduta vedada no </w:t>
      </w:r>
      <w:r w:rsidR="002707EB" w:rsidRPr="00C66F93">
        <w:rPr>
          <w:rFonts w:ascii="Times New Roman" w:hAnsi="Times New Roman" w:cs="Times New Roman"/>
        </w:rPr>
        <w:t>Edital</w:t>
      </w:r>
      <w:r w:rsidRPr="00C66F93">
        <w:rPr>
          <w:rFonts w:ascii="Times New Roman" w:hAnsi="Times New Roman" w:cs="Times New Roman"/>
        </w:rPr>
        <w:t xml:space="preserve"> e/ou no </w:t>
      </w:r>
      <w:r w:rsidR="002707EB" w:rsidRPr="00C66F93">
        <w:rPr>
          <w:rFonts w:ascii="Times New Roman" w:hAnsi="Times New Roman" w:cs="Times New Roman"/>
        </w:rPr>
        <w:t>Contrato</w:t>
      </w:r>
      <w:r w:rsidRPr="00C66F93">
        <w:rPr>
          <w:rFonts w:ascii="Times New Roman" w:hAnsi="Times New Roman" w:cs="Times New Roman"/>
        </w:rPr>
        <w:t xml:space="preserve">, as comunicações serão efetuadas por meio do endereço de correio eletrônico ("e-mail") cadastrado </w:t>
      </w:r>
      <w:r w:rsidR="005E5604" w:rsidRPr="00C66F93">
        <w:rPr>
          <w:rFonts w:ascii="Times New Roman" w:hAnsi="Times New Roman" w:cs="Times New Roman"/>
        </w:rPr>
        <w:t xml:space="preserve">pela empresa </w:t>
      </w:r>
      <w:r w:rsidRPr="00C66F93">
        <w:rPr>
          <w:rFonts w:ascii="Times New Roman" w:hAnsi="Times New Roman" w:cs="Times New Roman"/>
        </w:rPr>
        <w:t xml:space="preserve">junto </w:t>
      </w:r>
      <w:r w:rsidR="00A02A15" w:rsidRPr="00C66F93">
        <w:rPr>
          <w:rFonts w:ascii="Times New Roman" w:hAnsi="Times New Roman" w:cs="Times New Roman"/>
        </w:rPr>
        <w:t>ao sistema eletrônico de contratações do Estado</w:t>
      </w:r>
      <w:r w:rsidRPr="00C66F93">
        <w:rPr>
          <w:rFonts w:ascii="Times New Roman" w:hAnsi="Times New Roman" w:cs="Times New Roman"/>
        </w:rPr>
        <w:t>.</w:t>
      </w:r>
    </w:p>
    <w:p w14:paraId="5B34F633" w14:textId="58A8B93C" w:rsidR="001627A9" w:rsidRPr="00C66F93" w:rsidRDefault="001627A9" w:rsidP="00B736FA">
      <w:pPr>
        <w:pStyle w:val="PargrafodaLista"/>
        <w:numPr>
          <w:ilvl w:val="0"/>
          <w:numId w:val="23"/>
        </w:numPr>
        <w:autoSpaceDE w:val="0"/>
        <w:autoSpaceDN w:val="0"/>
        <w:adjustRightInd w:val="0"/>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lastRenderedPageBreak/>
        <w:t xml:space="preserve">O licitante ou contratado deverá manter atualizado o endereço de correio eletrônico ("e-mail") cadastrado junto ao </w:t>
      </w:r>
      <w:r w:rsidR="00A02A15" w:rsidRPr="00C66F93">
        <w:rPr>
          <w:rFonts w:ascii="Times New Roman" w:hAnsi="Times New Roman" w:cs="Times New Roman"/>
        </w:rPr>
        <w:t xml:space="preserve">sistema eletrônico de contratações </w:t>
      </w:r>
      <w:r w:rsidRPr="00C66F93">
        <w:rPr>
          <w:rFonts w:ascii="Times New Roman" w:hAnsi="Times New Roman" w:cs="Times New Roman"/>
        </w:rPr>
        <w:t>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3F39D3E1" w14:textId="5BD71567" w:rsidR="001627A9" w:rsidRPr="00C66F93" w:rsidRDefault="00971BE5" w:rsidP="00B736FA">
      <w:pPr>
        <w:pStyle w:val="PargrafodaLista"/>
        <w:numPr>
          <w:ilvl w:val="0"/>
          <w:numId w:val="12"/>
        </w:numPr>
        <w:tabs>
          <w:tab w:val="left" w:pos="1134"/>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 xml:space="preserve">O contratante deverá remeter </w:t>
      </w:r>
      <w:r w:rsidR="001627A9" w:rsidRPr="00C66F93">
        <w:rPr>
          <w:rFonts w:ascii="Times New Roman" w:hAnsi="Times New Roman" w:cs="Times New Roman"/>
        </w:rPr>
        <w:t xml:space="preserve">para o Órgão Central </w:t>
      </w:r>
      <w:proofErr w:type="gramStart"/>
      <w:r w:rsidR="001627A9" w:rsidRPr="00C66F93">
        <w:rPr>
          <w:rFonts w:ascii="Times New Roman" w:hAnsi="Times New Roman" w:cs="Times New Roman"/>
        </w:rPr>
        <w:t>de Logística</w:t>
      </w:r>
      <w:proofErr w:type="gramEnd"/>
      <w:r w:rsidR="001627A9" w:rsidRPr="00C66F93">
        <w:rPr>
          <w:rFonts w:ascii="Times New Roman" w:hAnsi="Times New Roman" w:cs="Times New Roman"/>
        </w:rPr>
        <w:t xml:space="preserve">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288223AD" w14:textId="0CEE5EAD" w:rsidR="001627A9" w:rsidRPr="00C66F93" w:rsidRDefault="001627A9" w:rsidP="00B736FA">
      <w:pPr>
        <w:pStyle w:val="Default"/>
        <w:numPr>
          <w:ilvl w:val="0"/>
          <w:numId w:val="24"/>
        </w:numPr>
        <w:spacing w:after="240" w:line="312" w:lineRule="auto"/>
        <w:ind w:left="0" w:firstLine="567"/>
        <w:jc w:val="both"/>
        <w:rPr>
          <w:rFonts w:ascii="Times New Roman" w:hAnsi="Times New Roman" w:cs="Times New Roman"/>
        </w:rPr>
      </w:pPr>
      <w:r w:rsidRPr="00C66F93">
        <w:rPr>
          <w:rFonts w:ascii="Times New Roman" w:hAnsi="Times New Roman" w:cs="Times New Roman"/>
        </w:rPr>
        <w:t xml:space="preserve">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w:t>
      </w:r>
      <w:r w:rsidRPr="00C66F93">
        <w:rPr>
          <w:rFonts w:ascii="Times New Roman" w:hAnsi="Times New Roman" w:cs="Times New Roman"/>
          <w:b/>
          <w:bCs/>
        </w:rPr>
        <w:t>Cadastro Nacional de Empresas Inidôneas e Suspensas</w:t>
      </w:r>
      <w:r w:rsidRPr="00C66F93">
        <w:rPr>
          <w:rFonts w:ascii="Times New Roman" w:hAnsi="Times New Roman" w:cs="Times New Roman"/>
        </w:rPr>
        <w:t xml:space="preserve"> – </w:t>
      </w:r>
      <w:r w:rsidRPr="00C66F93">
        <w:rPr>
          <w:rFonts w:ascii="Times New Roman" w:hAnsi="Times New Roman" w:cs="Times New Roman"/>
          <w:b/>
          <w:bCs/>
        </w:rPr>
        <w:t>CEIS</w:t>
      </w:r>
      <w:r w:rsidRPr="00C66F93">
        <w:rPr>
          <w:rFonts w:ascii="Times New Roman" w:hAnsi="Times New Roman" w:cs="Times New Roman"/>
        </w:rPr>
        <w:t xml:space="preserve"> e ao </w:t>
      </w:r>
      <w:r w:rsidRPr="00C66F93">
        <w:rPr>
          <w:rFonts w:ascii="Times New Roman" w:hAnsi="Times New Roman" w:cs="Times New Roman"/>
          <w:b/>
          <w:bCs/>
        </w:rPr>
        <w:t>Cadastro Nacional de Empresas Punidas</w:t>
      </w:r>
      <w:r w:rsidRPr="00C66F93">
        <w:rPr>
          <w:rFonts w:ascii="Times New Roman" w:hAnsi="Times New Roman" w:cs="Times New Roman"/>
        </w:rPr>
        <w:t xml:space="preserve"> (</w:t>
      </w:r>
      <w:r w:rsidR="005A2043" w:rsidRPr="00C66F93">
        <w:rPr>
          <w:rFonts w:ascii="Times New Roman" w:hAnsi="Times New Roman" w:cs="Times New Roman"/>
          <w:b/>
          <w:bCs/>
        </w:rPr>
        <w:t>CNEP</w:t>
      </w:r>
      <w:r w:rsidRPr="00C66F93">
        <w:rPr>
          <w:rFonts w:ascii="Times New Roman" w:hAnsi="Times New Roman" w:cs="Times New Roman"/>
        </w:rPr>
        <w:t xml:space="preserve">), na forma do art. 161 da Lei nº </w:t>
      </w:r>
      <w:r w:rsidR="005A2043" w:rsidRPr="00C66F93">
        <w:rPr>
          <w:rFonts w:ascii="Times New Roman" w:hAnsi="Times New Roman" w:cs="Times New Roman"/>
        </w:rPr>
        <w:t>14.133 / 2021</w:t>
      </w:r>
      <w:r w:rsidRPr="00C66F93">
        <w:rPr>
          <w:rFonts w:ascii="Times New Roman" w:hAnsi="Times New Roman" w:cs="Times New Roman"/>
        </w:rPr>
        <w:t>.</w:t>
      </w:r>
    </w:p>
    <w:p w14:paraId="239F5B85" w14:textId="00D66720" w:rsidR="001627A9" w:rsidRPr="00C66F93" w:rsidRDefault="001627A9" w:rsidP="00B736FA">
      <w:pPr>
        <w:pStyle w:val="PargrafodaLista"/>
        <w:numPr>
          <w:ilvl w:val="0"/>
          <w:numId w:val="12"/>
        </w:numPr>
        <w:tabs>
          <w:tab w:val="left" w:pos="1134"/>
        </w:tabs>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 xml:space="preserve">Caso não seja efetuado o pagamento da multa aplicada ou o valor seja superior ao </w:t>
      </w:r>
      <w:r w:rsidRPr="00C66F93">
        <w:rPr>
          <w:rFonts w:ascii="Times New Roman" w:hAnsi="Times New Roman" w:cs="Times New Roman"/>
          <w:color w:val="000000"/>
        </w:rPr>
        <w:t>do pagamento eventualmente devido pela Administração ao contratado e da garantia prestada</w:t>
      </w:r>
      <w:r w:rsidRPr="00C66F93">
        <w:rPr>
          <w:rFonts w:ascii="Times New Roman" w:hAnsi="Times New Roman" w:cs="Times New Roman"/>
        </w:rPr>
        <w:t xml:space="preserve">, deverá ser emitida </w:t>
      </w:r>
      <w:r w:rsidR="00AF7489" w:rsidRPr="00C66F93">
        <w:rPr>
          <w:rFonts w:ascii="Times New Roman" w:hAnsi="Times New Roman" w:cs="Times New Roman"/>
        </w:rPr>
        <w:t>Nota de Débito</w:t>
      </w:r>
      <w:r w:rsidRPr="00C66F93">
        <w:rPr>
          <w:rFonts w:ascii="Times New Roman" w:hAnsi="Times New Roman" w:cs="Times New Roman"/>
        </w:rPr>
        <w:t xml:space="preserve"> no valor total ou do saldo, no prazo de 30 (trinta) dias após a decisão final quanto à penalidade.</w:t>
      </w:r>
    </w:p>
    <w:p w14:paraId="3386D595" w14:textId="5182DD54" w:rsidR="001627A9" w:rsidRPr="00C66F93" w:rsidRDefault="001627A9" w:rsidP="00B736FA">
      <w:pPr>
        <w:pStyle w:val="PargrafodaLista"/>
        <w:numPr>
          <w:ilvl w:val="0"/>
          <w:numId w:val="25"/>
        </w:numPr>
        <w:spacing w:after="240" w:line="312" w:lineRule="auto"/>
        <w:ind w:left="0" w:firstLine="567"/>
        <w:contextualSpacing w:val="0"/>
        <w:jc w:val="both"/>
        <w:rPr>
          <w:rFonts w:ascii="Times New Roman" w:hAnsi="Times New Roman" w:cs="Times New Roman"/>
        </w:rPr>
      </w:pPr>
      <w:r w:rsidRPr="00C66F93">
        <w:rPr>
          <w:rFonts w:ascii="Times New Roman" w:hAnsi="Times New Roman" w:cs="Times New Roman"/>
        </w:rPr>
        <w:t xml:space="preserve">A </w:t>
      </w:r>
      <w:r w:rsidR="00AF7489" w:rsidRPr="00C66F93">
        <w:rPr>
          <w:rFonts w:ascii="Times New Roman" w:hAnsi="Times New Roman" w:cs="Times New Roman"/>
        </w:rPr>
        <w:t>Nota de Débito</w:t>
      </w:r>
      <w:r w:rsidRPr="00C66F93">
        <w:rPr>
          <w:rFonts w:ascii="Times New Roman" w:hAnsi="Times New Roman" w:cs="Times New Roman"/>
        </w:rPr>
        <w:t xml:space="preserve"> deverá ser encaminhada à Procuradoria Geral do Estado para inscrição do débito em </w:t>
      </w:r>
      <w:r w:rsidR="00A34CF5" w:rsidRPr="00C66F93">
        <w:rPr>
          <w:rFonts w:ascii="Times New Roman" w:hAnsi="Times New Roman" w:cs="Times New Roman"/>
        </w:rPr>
        <w:t>Dívida Ativa e Propositura de Execução Fiscal</w:t>
      </w:r>
      <w:r w:rsidRPr="00C66F93">
        <w:rPr>
          <w:rFonts w:ascii="Times New Roman" w:hAnsi="Times New Roman" w:cs="Times New Roman"/>
        </w:rPr>
        <w:t>, na forma do art. 39 da Lei nº 4.320, de 17 de março de 1964, e do art. 1º da Lei nº 1.012, de 15 de julho de 1986.</w:t>
      </w:r>
    </w:p>
    <w:p w14:paraId="56BC8DEB" w14:textId="01E690C9" w:rsidR="001627A9" w:rsidRPr="00C66F93" w:rsidRDefault="001627A9" w:rsidP="00CF400E">
      <w:pPr>
        <w:pStyle w:val="PargrafodaLista"/>
        <w:numPr>
          <w:ilvl w:val="0"/>
          <w:numId w:val="25"/>
        </w:numPr>
        <w:spacing w:line="312" w:lineRule="auto"/>
        <w:ind w:left="0" w:firstLine="567"/>
        <w:contextualSpacing w:val="0"/>
        <w:jc w:val="both"/>
        <w:rPr>
          <w:rFonts w:ascii="Times New Roman" w:hAnsi="Times New Roman" w:cs="Times New Roman"/>
          <w:color w:val="000000"/>
        </w:rPr>
      </w:pPr>
      <w:r w:rsidRPr="00C66F93">
        <w:rPr>
          <w:rFonts w:ascii="Times New Roman" w:hAnsi="Times New Roman" w:cs="Times New Roman"/>
        </w:rPr>
        <w:t xml:space="preserve">O procedimento para inscrição do débito em dívida ativa deverá observar o que dispõem os </w:t>
      </w:r>
      <w:proofErr w:type="spellStart"/>
      <w:r w:rsidRPr="00C66F93">
        <w:rPr>
          <w:rFonts w:ascii="Times New Roman" w:hAnsi="Times New Roman" w:cs="Times New Roman"/>
        </w:rPr>
        <w:t>arts</w:t>
      </w:r>
      <w:proofErr w:type="spellEnd"/>
      <w:r w:rsidRPr="00C66F93">
        <w:rPr>
          <w:rFonts w:ascii="Times New Roman" w:hAnsi="Times New Roman" w:cs="Times New Roman"/>
        </w:rPr>
        <w:t xml:space="preserve">. 4° e 5° da Lei n° 5.351, de 15 de dezembro de 2008, sendo que, em caso de dúvida, a Procuradoria da Dívida Ativa deverá ser consultada. </w:t>
      </w:r>
    </w:p>
    <w:p w14:paraId="33CAEF3C" w14:textId="77777777" w:rsidR="00A30953" w:rsidRPr="00C66F93" w:rsidRDefault="00A30953" w:rsidP="00CF400E">
      <w:pPr>
        <w:pStyle w:val="PargrafodaLista"/>
        <w:spacing w:line="312" w:lineRule="auto"/>
        <w:contextualSpacing w:val="0"/>
        <w:rPr>
          <w:rFonts w:ascii="Times New Roman" w:hAnsi="Times New Roman" w:cs="Times New Roman"/>
          <w:color w:val="000000"/>
        </w:rPr>
      </w:pPr>
    </w:p>
    <w:p w14:paraId="5F9EC273" w14:textId="77777777" w:rsidR="00A30953" w:rsidRPr="00C66F93" w:rsidRDefault="00A30953" w:rsidP="00CF400E">
      <w:pPr>
        <w:spacing w:line="312" w:lineRule="auto"/>
        <w:ind w:left="567"/>
        <w:jc w:val="both"/>
        <w:rPr>
          <w:rFonts w:ascii="Times New Roman" w:hAnsi="Times New Roman" w:cs="Times New Roman"/>
          <w:color w:val="000000"/>
        </w:rPr>
      </w:pPr>
    </w:p>
    <w:p w14:paraId="1286CD81" w14:textId="77777777" w:rsidR="003C7A23" w:rsidRPr="00C66F93" w:rsidRDefault="003C7A23" w:rsidP="004718A1">
      <w:pPr>
        <w:pStyle w:val="Nivel01"/>
        <w:tabs>
          <w:tab w:val="left" w:pos="993"/>
        </w:tabs>
        <w:spacing w:before="0" w:after="240" w:line="312" w:lineRule="auto"/>
        <w:ind w:left="0" w:firstLine="567"/>
        <w:rPr>
          <w:rFonts w:ascii="Times New Roman" w:hAnsi="Times New Roman" w:cs="Times New Roman"/>
          <w:sz w:val="24"/>
          <w:szCs w:val="24"/>
        </w:rPr>
      </w:pPr>
      <w:bookmarkStart w:id="53" w:name="_Toc122606112"/>
      <w:bookmarkEnd w:id="51"/>
      <w:r w:rsidRPr="00C66F93">
        <w:rPr>
          <w:rFonts w:ascii="Times New Roman" w:hAnsi="Times New Roman" w:cs="Times New Roman"/>
          <w:sz w:val="24"/>
          <w:szCs w:val="24"/>
        </w:rPr>
        <w:t>DA IMPUGNAÇÃO AO EDITAL E DO PEDIDO DE ESCLARECIMENTO</w:t>
      </w:r>
      <w:bookmarkEnd w:id="53"/>
    </w:p>
    <w:p w14:paraId="58868A7B" w14:textId="523F7EB9" w:rsidR="003C7A23" w:rsidRPr="00C66F93" w:rsidRDefault="003C7A23" w:rsidP="0036216F">
      <w:pPr>
        <w:pStyle w:val="Nivel2"/>
        <w:tabs>
          <w:tab w:val="left" w:pos="993"/>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Qualquer pessoa é parte legítima para impugnar este Edital por irregularidade na aplicação da </w:t>
      </w:r>
      <w:hyperlink r:id="rId36" w:history="1">
        <w:r w:rsidRPr="00C66F93">
          <w:rPr>
            <w:rStyle w:val="Hyperlink"/>
            <w:rFonts w:ascii="Times New Roman" w:hAnsi="Times New Roman" w:cs="Times New Roman"/>
            <w:sz w:val="24"/>
            <w:szCs w:val="24"/>
          </w:rPr>
          <w:t>Lei nº 14.133, de 2021</w:t>
        </w:r>
      </w:hyperlink>
      <w:r w:rsidRPr="00C66F93">
        <w:rPr>
          <w:rFonts w:ascii="Times New Roman" w:hAnsi="Times New Roman" w:cs="Times New Roman"/>
          <w:sz w:val="24"/>
          <w:szCs w:val="24"/>
        </w:rPr>
        <w:t>, devendo protocolar o pedido até 3 (</w:t>
      </w:r>
      <w:r w:rsidR="004A0EA0" w:rsidRPr="00C66F93">
        <w:rPr>
          <w:rFonts w:ascii="Times New Roman" w:hAnsi="Times New Roman" w:cs="Times New Roman"/>
          <w:sz w:val="24"/>
          <w:szCs w:val="24"/>
        </w:rPr>
        <w:t>três</w:t>
      </w:r>
      <w:r w:rsidRPr="00C66F93">
        <w:rPr>
          <w:rFonts w:ascii="Times New Roman" w:hAnsi="Times New Roman" w:cs="Times New Roman"/>
          <w:sz w:val="24"/>
          <w:szCs w:val="24"/>
        </w:rPr>
        <w:t>) dias úteis antes da data da abertura do certame.</w:t>
      </w:r>
    </w:p>
    <w:p w14:paraId="3C7B6880" w14:textId="77777777" w:rsidR="003C7A23" w:rsidRPr="00C66F93" w:rsidRDefault="003C7A23" w:rsidP="0036216F">
      <w:pPr>
        <w:pStyle w:val="Nivel2"/>
        <w:tabs>
          <w:tab w:val="left" w:pos="993"/>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015F27C6" w:rsidR="003C7A23" w:rsidRPr="00C66F93" w:rsidRDefault="003C7A23" w:rsidP="0036216F">
      <w:pPr>
        <w:pStyle w:val="Nivel2"/>
        <w:tabs>
          <w:tab w:val="left" w:pos="993"/>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sz w:val="24"/>
          <w:szCs w:val="24"/>
        </w:rPr>
        <w:t xml:space="preserve">A impugnação e o pedido de esclarecimento poderão ser realizados por forma eletrônica, </w:t>
      </w:r>
      <w:r w:rsidR="00942818" w:rsidRPr="00C66F93">
        <w:rPr>
          <w:rFonts w:ascii="Times New Roman" w:hAnsi="Times New Roman" w:cs="Times New Roman"/>
          <w:color w:val="auto"/>
          <w:sz w:val="24"/>
          <w:szCs w:val="24"/>
        </w:rPr>
        <w:t>através do e-mail</w:t>
      </w:r>
      <w:r w:rsidR="003E72AC" w:rsidRPr="00C66F93">
        <w:rPr>
          <w:rFonts w:ascii="Times New Roman" w:hAnsi="Times New Roman" w:cs="Times New Roman"/>
          <w:color w:val="auto"/>
          <w:sz w:val="24"/>
          <w:szCs w:val="24"/>
        </w:rPr>
        <w:t xml:space="preserve"> funcional</w:t>
      </w:r>
      <w:r w:rsidR="00942818" w:rsidRPr="00C66F93">
        <w:rPr>
          <w:rFonts w:ascii="Times New Roman" w:hAnsi="Times New Roman" w:cs="Times New Roman"/>
          <w:color w:val="auto"/>
          <w:sz w:val="24"/>
          <w:szCs w:val="24"/>
        </w:rPr>
        <w:t xml:space="preserve"> </w:t>
      </w:r>
      <w:hyperlink r:id="rId37" w:history="1">
        <w:r w:rsidR="002F702B" w:rsidRPr="00C66F93">
          <w:rPr>
            <w:rStyle w:val="Hyperlink"/>
            <w:rFonts w:ascii="Times New Roman" w:hAnsi="Times New Roman" w:cs="Times New Roman"/>
            <w:sz w:val="24"/>
            <w:szCs w:val="24"/>
          </w:rPr>
          <w:t>licitacao@daf.uerj.br</w:t>
        </w:r>
      </w:hyperlink>
      <w:r w:rsidR="002F702B" w:rsidRPr="00C66F93">
        <w:rPr>
          <w:rFonts w:ascii="Times New Roman" w:hAnsi="Times New Roman" w:cs="Times New Roman"/>
          <w:color w:val="auto"/>
          <w:sz w:val="24"/>
          <w:szCs w:val="24"/>
        </w:rPr>
        <w:t>,</w:t>
      </w:r>
      <w:r w:rsidR="00942818" w:rsidRPr="00C66F93">
        <w:rPr>
          <w:rFonts w:ascii="Times New Roman" w:hAnsi="Times New Roman" w:cs="Times New Roman"/>
          <w:color w:val="FF0000"/>
          <w:sz w:val="24"/>
          <w:szCs w:val="24"/>
        </w:rPr>
        <w:t xml:space="preserve"> </w:t>
      </w:r>
      <w:r w:rsidR="00942818" w:rsidRPr="00C66F93">
        <w:rPr>
          <w:rFonts w:ascii="Times New Roman" w:hAnsi="Times New Roman" w:cs="Times New Roman"/>
          <w:color w:val="auto"/>
          <w:sz w:val="24"/>
          <w:szCs w:val="24"/>
        </w:rPr>
        <w:t>mediante confirmação de recebimento</w:t>
      </w:r>
      <w:r w:rsidR="00A30E06" w:rsidRPr="00C66F93">
        <w:rPr>
          <w:rFonts w:ascii="Times New Roman" w:hAnsi="Times New Roman" w:cs="Times New Roman"/>
          <w:color w:val="auto"/>
          <w:sz w:val="24"/>
          <w:szCs w:val="24"/>
        </w:rPr>
        <w:t>.</w:t>
      </w:r>
    </w:p>
    <w:p w14:paraId="2B348ABF" w14:textId="77777777" w:rsidR="003C7A23" w:rsidRPr="00C66F93" w:rsidRDefault="003C7A23" w:rsidP="0036216F">
      <w:pPr>
        <w:pStyle w:val="Nivel2"/>
        <w:tabs>
          <w:tab w:val="left" w:pos="993"/>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lastRenderedPageBreak/>
        <w:t>As impugnações e pedidos de esclarecimentos não suspendem os prazos previstos no certame.</w:t>
      </w:r>
    </w:p>
    <w:p w14:paraId="19BB7923" w14:textId="431159D9" w:rsidR="003C7A23" w:rsidRPr="00C66F93" w:rsidRDefault="003C7A23" w:rsidP="0036216F">
      <w:pPr>
        <w:pStyle w:val="Nivel3"/>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 concessão de efeito suspensivo à impugnação é medida excepcional e deverá ser motivada </w:t>
      </w:r>
      <w:r w:rsidR="005D34B2" w:rsidRPr="00C66F93">
        <w:rPr>
          <w:rFonts w:ascii="Times New Roman" w:hAnsi="Times New Roman" w:cs="Times New Roman"/>
          <w:sz w:val="24"/>
          <w:szCs w:val="24"/>
        </w:rPr>
        <w:t xml:space="preserve">pela autoridade competente conforme art. 33 do Decreto nº 48.650, de 2023, </w:t>
      </w:r>
      <w:r w:rsidRPr="00C66F93">
        <w:rPr>
          <w:rFonts w:ascii="Times New Roman" w:hAnsi="Times New Roman" w:cs="Times New Roman"/>
          <w:sz w:val="24"/>
          <w:szCs w:val="24"/>
        </w:rPr>
        <w:t>nos autos do processo de licitação.</w:t>
      </w:r>
    </w:p>
    <w:p w14:paraId="7EDB0B28" w14:textId="42441088" w:rsidR="003C7A23" w:rsidRPr="00C66F93" w:rsidRDefault="005A2D6C" w:rsidP="00CA6422">
      <w:pPr>
        <w:pStyle w:val="Nivel2"/>
        <w:tabs>
          <w:tab w:val="left" w:pos="993"/>
          <w:tab w:val="left" w:pos="1134"/>
        </w:tabs>
        <w:spacing w:before="0" w:after="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Modificado substancialmente o </w:t>
      </w:r>
      <w:r w:rsidR="002707EB" w:rsidRPr="00C66F93">
        <w:rPr>
          <w:rFonts w:ascii="Times New Roman" w:hAnsi="Times New Roman" w:cs="Times New Roman"/>
          <w:sz w:val="24"/>
          <w:szCs w:val="24"/>
        </w:rPr>
        <w:t>Edital</w:t>
      </w:r>
      <w:r w:rsidRPr="00C66F93">
        <w:rPr>
          <w:rFonts w:ascii="Times New Roman" w:hAnsi="Times New Roman" w:cs="Times New Roman"/>
          <w:sz w:val="24"/>
          <w:szCs w:val="24"/>
        </w:rPr>
        <w:t xml:space="preserve"> como resultado da resposta à impugnação ou ao pedido de esclarecimento</w:t>
      </w:r>
      <w:r w:rsidR="003C7A23" w:rsidRPr="00C66F93">
        <w:rPr>
          <w:rFonts w:ascii="Times New Roman" w:hAnsi="Times New Roman" w:cs="Times New Roman"/>
          <w:sz w:val="24"/>
          <w:szCs w:val="24"/>
        </w:rPr>
        <w:t>, será definida e publicada nova data para a realização do certame.</w:t>
      </w:r>
    </w:p>
    <w:p w14:paraId="315C590B" w14:textId="77777777" w:rsidR="00BD7D56" w:rsidRPr="00C66F93" w:rsidRDefault="00BD7D56" w:rsidP="00CF400E">
      <w:pPr>
        <w:pStyle w:val="Nivel2"/>
        <w:numPr>
          <w:ilvl w:val="0"/>
          <w:numId w:val="0"/>
        </w:numPr>
        <w:tabs>
          <w:tab w:val="left" w:pos="993"/>
          <w:tab w:val="left" w:pos="1276"/>
        </w:tabs>
        <w:spacing w:before="0" w:after="0" w:line="312" w:lineRule="auto"/>
        <w:ind w:left="567"/>
        <w:rPr>
          <w:rFonts w:ascii="Times New Roman" w:hAnsi="Times New Roman" w:cs="Times New Roman"/>
          <w:sz w:val="24"/>
          <w:szCs w:val="24"/>
        </w:rPr>
      </w:pPr>
    </w:p>
    <w:p w14:paraId="0CB16C07" w14:textId="77777777" w:rsidR="00BD7D56" w:rsidRPr="00C66F93" w:rsidRDefault="00BD7D56" w:rsidP="00CF400E">
      <w:pPr>
        <w:pStyle w:val="Nivel2"/>
        <w:numPr>
          <w:ilvl w:val="0"/>
          <w:numId w:val="0"/>
        </w:numPr>
        <w:tabs>
          <w:tab w:val="left" w:pos="993"/>
          <w:tab w:val="left" w:pos="1276"/>
        </w:tabs>
        <w:spacing w:before="0" w:after="0" w:line="312" w:lineRule="auto"/>
        <w:ind w:left="567"/>
        <w:rPr>
          <w:rFonts w:ascii="Times New Roman" w:hAnsi="Times New Roman" w:cs="Times New Roman"/>
          <w:color w:val="auto"/>
          <w:sz w:val="24"/>
          <w:szCs w:val="24"/>
        </w:rPr>
      </w:pPr>
    </w:p>
    <w:p w14:paraId="3448077A" w14:textId="161A80FB" w:rsidR="003C7A23" w:rsidRPr="005366A3" w:rsidRDefault="003C7A23" w:rsidP="00BF45A6">
      <w:pPr>
        <w:pStyle w:val="Nivel01"/>
        <w:tabs>
          <w:tab w:val="left" w:pos="993"/>
        </w:tabs>
        <w:spacing w:before="0" w:after="240" w:line="312" w:lineRule="auto"/>
        <w:ind w:left="0" w:firstLine="567"/>
        <w:rPr>
          <w:rFonts w:ascii="Times New Roman" w:hAnsi="Times New Roman" w:cs="Times New Roman"/>
          <w:color w:val="FF0000"/>
          <w:sz w:val="24"/>
          <w:szCs w:val="24"/>
        </w:rPr>
      </w:pPr>
      <w:bookmarkStart w:id="54" w:name="_Toc122606113"/>
      <w:bookmarkStart w:id="55" w:name="_Hlk154231198"/>
      <w:r w:rsidRPr="00C66F93">
        <w:rPr>
          <w:rFonts w:ascii="Times New Roman" w:hAnsi="Times New Roman" w:cs="Times New Roman"/>
          <w:sz w:val="24"/>
          <w:szCs w:val="24"/>
        </w:rPr>
        <w:t xml:space="preserve">DA </w:t>
      </w:r>
      <w:bookmarkEnd w:id="54"/>
      <w:r w:rsidR="00181AEF" w:rsidRPr="00C66F93">
        <w:rPr>
          <w:rFonts w:ascii="Times New Roman" w:hAnsi="Times New Roman" w:cs="Times New Roman"/>
          <w:sz w:val="24"/>
          <w:szCs w:val="24"/>
        </w:rPr>
        <w:t>SUBCONTRATAÇÃO E DA GARANTIA</w:t>
      </w:r>
    </w:p>
    <w:p w14:paraId="4A53963B" w14:textId="30F2598C" w:rsidR="003C7A23" w:rsidRPr="00D3776E" w:rsidRDefault="000331B1" w:rsidP="00BF45A6">
      <w:pPr>
        <w:pStyle w:val="Nivel2"/>
        <w:tabs>
          <w:tab w:val="left" w:pos="1134"/>
        </w:tabs>
        <w:spacing w:before="0" w:after="240" w:line="312" w:lineRule="auto"/>
        <w:ind w:left="0" w:firstLine="567"/>
        <w:rPr>
          <w:rFonts w:ascii="Times New Roman" w:hAnsi="Times New Roman" w:cs="Times New Roman"/>
          <w:color w:val="auto"/>
          <w:sz w:val="24"/>
          <w:szCs w:val="24"/>
        </w:rPr>
      </w:pPr>
      <w:r w:rsidRPr="00D3776E">
        <w:rPr>
          <w:rFonts w:ascii="Times New Roman" w:hAnsi="Times New Roman" w:cs="Times New Roman"/>
          <w:color w:val="auto"/>
          <w:sz w:val="24"/>
          <w:szCs w:val="24"/>
        </w:rPr>
        <w:t>Não será admitida a subcontratação, sub-rogação, cessão ou transferência no todo ou em parte do objeto</w:t>
      </w:r>
      <w:r w:rsidR="005D6206" w:rsidRPr="00D3776E">
        <w:rPr>
          <w:rFonts w:ascii="Times New Roman" w:hAnsi="Times New Roman" w:cs="Times New Roman"/>
          <w:color w:val="auto"/>
          <w:sz w:val="24"/>
          <w:szCs w:val="24"/>
        </w:rPr>
        <w:t>.</w:t>
      </w:r>
    </w:p>
    <w:p w14:paraId="1B5C921B" w14:textId="34F49CBD" w:rsidR="002E7FD4" w:rsidRPr="000B60C5" w:rsidRDefault="000B60C5" w:rsidP="00BF45A6">
      <w:pPr>
        <w:pStyle w:val="Nivel2"/>
        <w:tabs>
          <w:tab w:val="left" w:pos="1134"/>
        </w:tabs>
        <w:spacing w:before="0" w:after="240" w:line="312" w:lineRule="auto"/>
        <w:ind w:left="0" w:firstLine="567"/>
        <w:rPr>
          <w:rFonts w:ascii="Times New Roman" w:hAnsi="Times New Roman" w:cs="Times New Roman"/>
          <w:color w:val="auto"/>
          <w:sz w:val="24"/>
          <w:szCs w:val="24"/>
        </w:rPr>
      </w:pPr>
      <w:r w:rsidRPr="000B60C5">
        <w:rPr>
          <w:rFonts w:ascii="Times New Roman" w:hAnsi="Times New Roman" w:cs="Times New Roman"/>
          <w:color w:val="auto"/>
          <w:sz w:val="24"/>
          <w:szCs w:val="24"/>
        </w:rPr>
        <w:t xml:space="preserve">O Contrato conta com garantia de execução, nos moldes do artigo 96 da Lei nº 14.133/2021, correspondente a </w:t>
      </w:r>
      <w:r w:rsidR="00CE2C26">
        <w:rPr>
          <w:rFonts w:ascii="Times New Roman" w:hAnsi="Times New Roman" w:cs="Times New Roman"/>
          <w:b/>
          <w:bCs/>
          <w:color w:val="auto"/>
          <w:sz w:val="24"/>
          <w:szCs w:val="24"/>
        </w:rPr>
        <w:t>2</w:t>
      </w:r>
      <w:r w:rsidRPr="000B60C5">
        <w:rPr>
          <w:rFonts w:ascii="Times New Roman" w:hAnsi="Times New Roman" w:cs="Times New Roman"/>
          <w:b/>
          <w:bCs/>
          <w:color w:val="auto"/>
          <w:sz w:val="24"/>
          <w:szCs w:val="24"/>
        </w:rPr>
        <w:t xml:space="preserve"> %</w:t>
      </w:r>
      <w:r w:rsidRPr="000B60C5">
        <w:rPr>
          <w:rFonts w:ascii="Times New Roman" w:hAnsi="Times New Roman" w:cs="Times New Roman"/>
          <w:color w:val="auto"/>
          <w:sz w:val="24"/>
          <w:szCs w:val="24"/>
        </w:rPr>
        <w:t xml:space="preserve"> (</w:t>
      </w:r>
      <w:r w:rsidR="00CE2C26">
        <w:rPr>
          <w:rFonts w:ascii="Times New Roman" w:hAnsi="Times New Roman" w:cs="Times New Roman"/>
          <w:b/>
          <w:bCs/>
          <w:color w:val="auto"/>
          <w:sz w:val="24"/>
          <w:szCs w:val="24"/>
        </w:rPr>
        <w:t>dois</w:t>
      </w:r>
      <w:r w:rsidRPr="000B60C5">
        <w:rPr>
          <w:rFonts w:ascii="Times New Roman" w:hAnsi="Times New Roman" w:cs="Times New Roman"/>
          <w:b/>
          <w:bCs/>
          <w:color w:val="auto"/>
          <w:sz w:val="24"/>
          <w:szCs w:val="24"/>
        </w:rPr>
        <w:t xml:space="preserve"> por cento</w:t>
      </w:r>
      <w:r w:rsidRPr="000B60C5">
        <w:rPr>
          <w:rFonts w:ascii="Times New Roman" w:hAnsi="Times New Roman" w:cs="Times New Roman"/>
          <w:color w:val="auto"/>
          <w:sz w:val="24"/>
          <w:szCs w:val="24"/>
        </w:rPr>
        <w:t>) de seu valor anual</w:t>
      </w:r>
      <w:r w:rsidR="000F3212" w:rsidRPr="000B60C5">
        <w:rPr>
          <w:rFonts w:ascii="Times New Roman" w:hAnsi="Times New Roman" w:cs="Times New Roman"/>
          <w:color w:val="auto"/>
          <w:sz w:val="24"/>
          <w:szCs w:val="24"/>
        </w:rPr>
        <w:t xml:space="preserve">. </w:t>
      </w:r>
      <w:r w:rsidR="00CE2C26">
        <w:rPr>
          <w:rFonts w:ascii="Times New Roman" w:hAnsi="Times New Roman" w:cs="Times New Roman"/>
          <w:color w:val="auto"/>
          <w:sz w:val="24"/>
          <w:szCs w:val="24"/>
        </w:rPr>
        <w:t xml:space="preserve">(ANEXO </w:t>
      </w:r>
      <w:r w:rsidR="00CE2C26" w:rsidRPr="000F3212">
        <w:rPr>
          <w:rFonts w:ascii="Times New Roman" w:hAnsi="Times New Roman" w:cs="Times New Roman"/>
          <w:b/>
          <w:bCs/>
          <w:color w:val="auto"/>
          <w:sz w:val="24"/>
          <w:szCs w:val="24"/>
        </w:rPr>
        <w:t>I</w:t>
      </w:r>
      <w:r w:rsidR="00CE2C26">
        <w:rPr>
          <w:rFonts w:ascii="Times New Roman" w:hAnsi="Times New Roman" w:cs="Times New Roman"/>
          <w:color w:val="auto"/>
          <w:sz w:val="24"/>
          <w:szCs w:val="24"/>
        </w:rPr>
        <w:t xml:space="preserve"> – ITEM </w:t>
      </w:r>
      <w:r w:rsidR="00CE2C26">
        <w:rPr>
          <w:rFonts w:ascii="Times New Roman" w:hAnsi="Times New Roman" w:cs="Times New Roman"/>
          <w:b/>
          <w:bCs/>
          <w:color w:val="auto"/>
          <w:sz w:val="24"/>
          <w:szCs w:val="24"/>
        </w:rPr>
        <w:t>VIII</w:t>
      </w:r>
      <w:r w:rsidR="00CE2C26">
        <w:rPr>
          <w:rFonts w:ascii="Times New Roman" w:hAnsi="Times New Roman" w:cs="Times New Roman"/>
          <w:color w:val="auto"/>
          <w:sz w:val="24"/>
          <w:szCs w:val="24"/>
        </w:rPr>
        <w:t>)</w:t>
      </w:r>
    </w:p>
    <w:p w14:paraId="58A5E412" w14:textId="5BCC6A11" w:rsidR="00AA54B4" w:rsidRPr="000F3212" w:rsidRDefault="002E7FD4" w:rsidP="00BF45A6">
      <w:pPr>
        <w:pStyle w:val="Nivel3"/>
        <w:tabs>
          <w:tab w:val="left" w:pos="1418"/>
        </w:tabs>
        <w:spacing w:before="0" w:after="240" w:line="312" w:lineRule="auto"/>
        <w:ind w:left="0" w:firstLine="567"/>
        <w:rPr>
          <w:rFonts w:ascii="Times New Roman" w:hAnsi="Times New Roman" w:cs="Times New Roman"/>
          <w:color w:val="auto"/>
          <w:sz w:val="24"/>
          <w:szCs w:val="24"/>
        </w:rPr>
      </w:pPr>
      <w:bookmarkStart w:id="56" w:name="_Hlk152767454"/>
      <w:r w:rsidRPr="000F3212">
        <w:rPr>
          <w:rFonts w:ascii="Times New Roman" w:hAnsi="Times New Roman" w:cs="Times New Roman"/>
          <w:color w:val="auto"/>
          <w:sz w:val="24"/>
          <w:szCs w:val="24"/>
        </w:rPr>
        <w:t xml:space="preserve">Caso o prazo de vigência do </w:t>
      </w:r>
      <w:r w:rsidR="002707EB" w:rsidRPr="000F3212">
        <w:rPr>
          <w:rFonts w:ascii="Times New Roman" w:hAnsi="Times New Roman" w:cs="Times New Roman"/>
          <w:color w:val="auto"/>
          <w:sz w:val="24"/>
          <w:szCs w:val="24"/>
        </w:rPr>
        <w:t>Contrato</w:t>
      </w:r>
      <w:r w:rsidRPr="000F3212">
        <w:rPr>
          <w:rFonts w:ascii="Times New Roman" w:hAnsi="Times New Roman" w:cs="Times New Roman"/>
          <w:color w:val="auto"/>
          <w:sz w:val="24"/>
          <w:szCs w:val="24"/>
        </w:rPr>
        <w:t xml:space="preserve"> seja inferior a um ano</w:t>
      </w:r>
      <w:bookmarkEnd w:id="56"/>
      <w:r w:rsidRPr="000F3212">
        <w:rPr>
          <w:rFonts w:ascii="Times New Roman" w:hAnsi="Times New Roman" w:cs="Times New Roman"/>
          <w:color w:val="auto"/>
          <w:sz w:val="24"/>
          <w:szCs w:val="24"/>
        </w:rPr>
        <w:t xml:space="preserve">, a garantia prevista no </w:t>
      </w:r>
      <w:r w:rsidR="006A1362" w:rsidRPr="000F3212">
        <w:rPr>
          <w:rFonts w:ascii="Times New Roman" w:hAnsi="Times New Roman" w:cs="Times New Roman"/>
          <w:color w:val="auto"/>
          <w:sz w:val="24"/>
          <w:szCs w:val="24"/>
        </w:rPr>
        <w:t xml:space="preserve">ITEM </w:t>
      </w:r>
      <w:r w:rsidRPr="000F3212">
        <w:rPr>
          <w:rFonts w:ascii="Times New Roman" w:hAnsi="Times New Roman" w:cs="Times New Roman"/>
          <w:b/>
          <w:bCs/>
          <w:color w:val="auto"/>
          <w:sz w:val="24"/>
          <w:szCs w:val="24"/>
        </w:rPr>
        <w:t>11.2</w:t>
      </w:r>
      <w:r w:rsidRPr="000F3212">
        <w:rPr>
          <w:rFonts w:ascii="Times New Roman" w:hAnsi="Times New Roman" w:cs="Times New Roman"/>
          <w:color w:val="auto"/>
          <w:sz w:val="24"/>
          <w:szCs w:val="24"/>
        </w:rPr>
        <w:t xml:space="preserve"> será calculada sobre o valor total do Contrato.</w:t>
      </w:r>
      <w:r w:rsidR="00AA54B4" w:rsidRPr="000F3212">
        <w:rPr>
          <w:rFonts w:ascii="Times New Roman" w:hAnsi="Times New Roman" w:cs="Times New Roman"/>
          <w:color w:val="auto"/>
          <w:sz w:val="24"/>
          <w:szCs w:val="24"/>
        </w:rPr>
        <w:t xml:space="preserve"> </w:t>
      </w:r>
    </w:p>
    <w:p w14:paraId="6CF76ECD" w14:textId="59369BD3" w:rsidR="000C2D1F" w:rsidRPr="009B19E9" w:rsidRDefault="000C2D1F" w:rsidP="00BF45A6">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O </w:t>
      </w:r>
      <w:r w:rsidRPr="009B19E9">
        <w:rPr>
          <w:rFonts w:ascii="Times New Roman" w:hAnsi="Times New Roman" w:cs="Times New Roman"/>
          <w:color w:val="auto"/>
          <w:sz w:val="24"/>
          <w:szCs w:val="24"/>
        </w:rPr>
        <w:t>CONTRATADO poderá optar pelas seguintes modalidades de garantia:</w:t>
      </w:r>
    </w:p>
    <w:p w14:paraId="6B62A5D5" w14:textId="7C0FA63B" w:rsidR="000C2D1F" w:rsidRPr="009B19E9" w:rsidRDefault="000C2D1F" w:rsidP="00BF45A6">
      <w:pPr>
        <w:pStyle w:val="Nivel3"/>
        <w:numPr>
          <w:ilvl w:val="0"/>
          <w:numId w:val="254"/>
        </w:numPr>
        <w:tabs>
          <w:tab w:val="left" w:pos="567"/>
        </w:tabs>
        <w:spacing w:after="240"/>
        <w:ind w:hanging="216"/>
        <w:rPr>
          <w:rFonts w:ascii="Times New Roman" w:hAnsi="Times New Roman" w:cs="Times New Roman"/>
          <w:sz w:val="24"/>
          <w:szCs w:val="24"/>
        </w:rPr>
      </w:pPr>
      <w:r w:rsidRPr="009B19E9">
        <w:rPr>
          <w:rFonts w:ascii="Times New Roman" w:hAnsi="Times New Roman" w:cs="Times New Roman"/>
          <w:sz w:val="24"/>
          <w:szCs w:val="24"/>
        </w:rPr>
        <w:t>caução em dinheiro ou em títulos da dívida pública;</w:t>
      </w:r>
    </w:p>
    <w:p w14:paraId="4280C3DB" w14:textId="6381C645" w:rsidR="000C2D1F" w:rsidRPr="009B19E9" w:rsidRDefault="000C2D1F" w:rsidP="00BF45A6">
      <w:pPr>
        <w:pStyle w:val="Nivel3"/>
        <w:numPr>
          <w:ilvl w:val="0"/>
          <w:numId w:val="254"/>
        </w:numPr>
        <w:tabs>
          <w:tab w:val="left" w:pos="567"/>
        </w:tabs>
        <w:spacing w:after="240"/>
        <w:ind w:hanging="216"/>
        <w:rPr>
          <w:rFonts w:ascii="Times New Roman" w:hAnsi="Times New Roman" w:cs="Times New Roman"/>
          <w:color w:val="auto"/>
          <w:sz w:val="24"/>
          <w:szCs w:val="24"/>
        </w:rPr>
      </w:pPr>
      <w:r w:rsidRPr="009B19E9">
        <w:rPr>
          <w:rFonts w:ascii="Times New Roman" w:hAnsi="Times New Roman" w:cs="Times New Roman"/>
          <w:color w:val="auto"/>
          <w:sz w:val="24"/>
          <w:szCs w:val="24"/>
        </w:rPr>
        <w:t>seguro-garantia; e</w:t>
      </w:r>
    </w:p>
    <w:p w14:paraId="60E67C8D" w14:textId="04A03995" w:rsidR="000C2D1F" w:rsidRPr="00C66F93" w:rsidRDefault="000C2D1F" w:rsidP="00BF45A6">
      <w:pPr>
        <w:pStyle w:val="Nivel3"/>
        <w:numPr>
          <w:ilvl w:val="0"/>
          <w:numId w:val="254"/>
        </w:numPr>
        <w:tabs>
          <w:tab w:val="left" w:pos="567"/>
        </w:tabs>
        <w:spacing w:after="240"/>
        <w:ind w:hanging="216"/>
        <w:rPr>
          <w:rFonts w:ascii="Times New Roman" w:hAnsi="Times New Roman" w:cs="Times New Roman"/>
          <w:color w:val="auto"/>
          <w:sz w:val="24"/>
          <w:szCs w:val="24"/>
        </w:rPr>
      </w:pPr>
      <w:r w:rsidRPr="009B19E9">
        <w:rPr>
          <w:rFonts w:ascii="Times New Roman" w:hAnsi="Times New Roman" w:cs="Times New Roman"/>
          <w:color w:val="auto"/>
          <w:sz w:val="24"/>
          <w:szCs w:val="24"/>
        </w:rPr>
        <w:t>fiança</w:t>
      </w:r>
      <w:r w:rsidRPr="00C66F93">
        <w:rPr>
          <w:rFonts w:ascii="Times New Roman" w:hAnsi="Times New Roman" w:cs="Times New Roman"/>
          <w:color w:val="auto"/>
          <w:sz w:val="24"/>
          <w:szCs w:val="24"/>
        </w:rPr>
        <w:t xml:space="preserve"> bancária.</w:t>
      </w:r>
    </w:p>
    <w:p w14:paraId="05451ED1" w14:textId="7DA47B9A" w:rsidR="000C2D1F" w:rsidRPr="00C66F93" w:rsidRDefault="000C2D1F" w:rsidP="00BF45A6">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Qualquer que seja a modalidade escolhida pelo CONTRATADO, a garantia assegurará o pagamento de:</w:t>
      </w:r>
    </w:p>
    <w:p w14:paraId="47BBF97D" w14:textId="67386638" w:rsidR="000C2D1F" w:rsidRPr="00C66F93" w:rsidRDefault="000C2D1F" w:rsidP="00BF45A6">
      <w:pPr>
        <w:pStyle w:val="Nivel3"/>
        <w:numPr>
          <w:ilvl w:val="0"/>
          <w:numId w:val="257"/>
        </w:numPr>
        <w:tabs>
          <w:tab w:val="left" w:pos="1276"/>
        </w:tabs>
        <w:spacing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prejuízos advindos do não cumprimento do objeto do Contrato e do não adimplemento das demais obrigações neste previstas; </w:t>
      </w:r>
    </w:p>
    <w:p w14:paraId="115F07C8" w14:textId="5B9A5EB3" w:rsidR="000C2D1F" w:rsidRPr="00C66F93" w:rsidRDefault="000C2D1F" w:rsidP="00BF45A6">
      <w:pPr>
        <w:pStyle w:val="Nivel3"/>
        <w:numPr>
          <w:ilvl w:val="0"/>
          <w:numId w:val="257"/>
        </w:numPr>
        <w:tabs>
          <w:tab w:val="left" w:pos="1276"/>
        </w:tabs>
        <w:spacing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multas moratórias, compensatórias e administrativas aplicadas pela Administração ao CONTRATADO; e</w:t>
      </w:r>
    </w:p>
    <w:p w14:paraId="05BA2F32" w14:textId="4389810B" w:rsidR="000C2D1F" w:rsidRPr="00C66F93" w:rsidRDefault="000C2D1F" w:rsidP="00BF45A6">
      <w:pPr>
        <w:pStyle w:val="Nivel3"/>
        <w:numPr>
          <w:ilvl w:val="0"/>
          <w:numId w:val="257"/>
        </w:numPr>
        <w:tabs>
          <w:tab w:val="left" w:pos="1276"/>
        </w:tabs>
        <w:spacing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obrigações trabalhistas e previdenciárias de qualquer natureza, assim como as obrigações de regularidade perante o FGTS, não adimplidas pelo CONTRATADO, quando couber.</w:t>
      </w:r>
    </w:p>
    <w:p w14:paraId="52B132BB" w14:textId="6B0DF920" w:rsidR="000C2D1F" w:rsidRPr="00C66F93" w:rsidRDefault="000C2D1F" w:rsidP="00BF45A6">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A garantia, qualquer que seja a modalidade escolhida, terá validade durante a vigência do Contrato e por mais 90 (noventa) dias após o término deste prazo de vigência.  </w:t>
      </w:r>
    </w:p>
    <w:p w14:paraId="72F41828" w14:textId="69700F96" w:rsidR="000C2D1F" w:rsidRPr="00C66F93" w:rsidRDefault="000C2D1F" w:rsidP="00BF45A6">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194FA9C6" w14:textId="0B12D160" w:rsidR="000C2D1F" w:rsidRPr="00C66F93" w:rsidRDefault="000C2D1F" w:rsidP="00BF45A6">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lastRenderedPageBreak/>
        <w:t xml:space="preserve">Ressalvada a hipótese de seguro-garantia, em que deverá ser observado o prazo do item </w:t>
      </w:r>
      <w:r w:rsidRPr="00C66F93">
        <w:rPr>
          <w:rFonts w:ascii="Times New Roman" w:hAnsi="Times New Roman" w:cs="Times New Roman"/>
          <w:b/>
          <w:bCs/>
          <w:color w:val="auto"/>
          <w:sz w:val="24"/>
          <w:szCs w:val="24"/>
        </w:rPr>
        <w:t>11.8</w:t>
      </w:r>
      <w:r w:rsidRPr="00C66F93">
        <w:rPr>
          <w:rFonts w:ascii="Times New Roman" w:hAnsi="Times New Roman" w:cs="Times New Roman"/>
          <w:color w:val="auto"/>
          <w:sz w:val="24"/>
          <w:szCs w:val="24"/>
        </w:rPr>
        <w:t xml:space="preserve">, o CONTRATADO apresentará, no prazo máximo de 10 (dez) dias úteis, prorrogáveis por igual período, a critério do CONTRATANTE, contado da assinatura do Contrato, o comprovante de prestação de garantia, na forma do item </w:t>
      </w:r>
      <w:r w:rsidRPr="00C66F93">
        <w:rPr>
          <w:rFonts w:ascii="Times New Roman" w:hAnsi="Times New Roman" w:cs="Times New Roman"/>
          <w:b/>
          <w:bCs/>
          <w:color w:val="auto"/>
          <w:sz w:val="24"/>
          <w:szCs w:val="24"/>
        </w:rPr>
        <w:t>11.3</w:t>
      </w:r>
      <w:r w:rsidRPr="00C66F93">
        <w:rPr>
          <w:rFonts w:ascii="Times New Roman" w:hAnsi="Times New Roman" w:cs="Times New Roman"/>
          <w:color w:val="auto"/>
          <w:sz w:val="24"/>
          <w:szCs w:val="24"/>
        </w:rPr>
        <w:t>.</w:t>
      </w:r>
    </w:p>
    <w:p w14:paraId="2030D27F" w14:textId="6BF70838" w:rsidR="000C2D1F" w:rsidRPr="00C66F93" w:rsidRDefault="000C2D1F" w:rsidP="00BF45A6">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Caso oferecida a modalidade de seguro-garantia, sua apresentação deve ocorrer em 1 (um) mês, contado da data de homologação da licitação e anterior à assinatura do contrato, e observar-se-ão as seguintes condições:</w:t>
      </w:r>
    </w:p>
    <w:p w14:paraId="0C080325" w14:textId="72B6B580" w:rsidR="000C2D1F" w:rsidRPr="00C66F93" w:rsidRDefault="000C2D1F" w:rsidP="00BF45A6">
      <w:pPr>
        <w:pStyle w:val="Nivel3"/>
        <w:numPr>
          <w:ilvl w:val="0"/>
          <w:numId w:val="260"/>
        </w:numPr>
        <w:tabs>
          <w:tab w:val="left" w:pos="1276"/>
        </w:tabs>
        <w:spacing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a apólice permanecerá em vigor mesmo que o CONTRATADO não pague o prêmio nas datas convencionadas;</w:t>
      </w:r>
    </w:p>
    <w:p w14:paraId="2A6D4DFA" w14:textId="7BC9B53C" w:rsidR="000C2D1F" w:rsidRPr="00C66F93" w:rsidRDefault="000C2D1F" w:rsidP="00BF45A6">
      <w:pPr>
        <w:pStyle w:val="Nivel3"/>
        <w:numPr>
          <w:ilvl w:val="0"/>
          <w:numId w:val="260"/>
        </w:numPr>
        <w:tabs>
          <w:tab w:val="left" w:pos="1276"/>
        </w:tabs>
        <w:spacing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a apólice deverá acompanhar as modificações referentes à vigência do Contrato principal, mediante a emissão do respectivo endosso pela seguradora;</w:t>
      </w:r>
    </w:p>
    <w:p w14:paraId="3E5537C0" w14:textId="043ABD81" w:rsidR="000C2D1F" w:rsidRPr="00C66F93" w:rsidRDefault="000C2D1F" w:rsidP="00BF45A6">
      <w:pPr>
        <w:pStyle w:val="Nivel3"/>
        <w:numPr>
          <w:ilvl w:val="0"/>
          <w:numId w:val="260"/>
        </w:numPr>
        <w:tabs>
          <w:tab w:val="left" w:pos="1276"/>
        </w:tabs>
        <w:spacing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será permitida a substituição da apólice na data de renovação ou de aniversário, desde que mantidas as condições e coberturas da apólice vigente e nenhum período fique descoberto, ressalvado o disposto no item </w:t>
      </w:r>
      <w:r w:rsidRPr="00C66F93">
        <w:rPr>
          <w:rFonts w:ascii="Times New Roman" w:hAnsi="Times New Roman" w:cs="Times New Roman"/>
          <w:b/>
          <w:bCs/>
          <w:color w:val="auto"/>
          <w:sz w:val="24"/>
          <w:szCs w:val="24"/>
        </w:rPr>
        <w:t>11.6</w:t>
      </w:r>
      <w:r w:rsidRPr="00C66F93">
        <w:rPr>
          <w:rFonts w:ascii="Times New Roman" w:hAnsi="Times New Roman" w:cs="Times New Roman"/>
          <w:color w:val="auto"/>
          <w:sz w:val="24"/>
          <w:szCs w:val="24"/>
        </w:rPr>
        <w:t xml:space="preserve"> deste Contrato; e</w:t>
      </w:r>
    </w:p>
    <w:p w14:paraId="6648A8F9" w14:textId="143CC8F5" w:rsidR="000C2D1F" w:rsidRPr="00C66F93" w:rsidRDefault="000C2D1F" w:rsidP="00BF45A6">
      <w:pPr>
        <w:pStyle w:val="Nivel3"/>
        <w:numPr>
          <w:ilvl w:val="0"/>
          <w:numId w:val="260"/>
        </w:numPr>
        <w:tabs>
          <w:tab w:val="left" w:pos="1276"/>
        </w:tabs>
        <w:spacing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a apólice somente será aceita se contemplar todos os eventos indicados no item </w:t>
      </w:r>
      <w:r w:rsidRPr="00C66F93">
        <w:rPr>
          <w:rFonts w:ascii="Times New Roman" w:hAnsi="Times New Roman" w:cs="Times New Roman"/>
          <w:b/>
          <w:bCs/>
          <w:color w:val="auto"/>
          <w:sz w:val="24"/>
          <w:szCs w:val="24"/>
        </w:rPr>
        <w:t>11.4</w:t>
      </w:r>
      <w:r w:rsidRPr="00C66F93">
        <w:rPr>
          <w:rFonts w:ascii="Times New Roman" w:hAnsi="Times New Roman" w:cs="Times New Roman"/>
          <w:color w:val="auto"/>
          <w:sz w:val="24"/>
          <w:szCs w:val="24"/>
        </w:rPr>
        <w:t>, observada a legislação que rege a matéria.</w:t>
      </w:r>
    </w:p>
    <w:p w14:paraId="16CECBD3" w14:textId="3E946214" w:rsidR="000C2D1F" w:rsidRPr="00C66F93" w:rsidRDefault="000C2D1F" w:rsidP="00BF45A6">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166E24D6" w14:textId="7BFD46DC" w:rsidR="000C2D1F" w:rsidRPr="00C66F93" w:rsidRDefault="000C2D1F" w:rsidP="00BF45A6">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Caso a opção seja por fiança bancária, esta deverá ser emitida por banco ou instituição financeira devidamente autorizada a operar no País pelo Banco Central do Brasil, e deverá constar expressa renúncia do fiador aos benefícios do artigo 827 do Código Civil.</w:t>
      </w:r>
    </w:p>
    <w:p w14:paraId="1A87EEA6" w14:textId="75185B55" w:rsidR="000C2D1F" w:rsidRPr="00C66F93" w:rsidRDefault="000C2D1F" w:rsidP="00BF45A6">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Caso a opção seja por garantia em dinheiro, deverá ser efetuada em favor do CONTRATANTE, na </w:t>
      </w:r>
      <w:r w:rsidR="00AB498C">
        <w:rPr>
          <w:rFonts w:ascii="Times New Roman" w:hAnsi="Times New Roman" w:cs="Times New Roman"/>
          <w:color w:val="auto"/>
          <w:sz w:val="24"/>
          <w:szCs w:val="24"/>
        </w:rPr>
        <w:t>Conta Corrente</w:t>
      </w:r>
      <w:r w:rsidRPr="00C66F93">
        <w:rPr>
          <w:rFonts w:ascii="Times New Roman" w:hAnsi="Times New Roman" w:cs="Times New Roman"/>
          <w:color w:val="auto"/>
          <w:sz w:val="24"/>
          <w:szCs w:val="24"/>
        </w:rPr>
        <w:t xml:space="preserve"> nº____, da agência ______ da instituição financeira contratada pelo Estado, cujo valor será corrigido monetariamente e restituído ao CONTRATADO, na forma do item </w:t>
      </w:r>
      <w:r w:rsidRPr="00C66F93">
        <w:rPr>
          <w:rFonts w:ascii="Times New Roman" w:hAnsi="Times New Roman" w:cs="Times New Roman"/>
          <w:b/>
          <w:bCs/>
          <w:color w:val="auto"/>
          <w:sz w:val="24"/>
          <w:szCs w:val="24"/>
        </w:rPr>
        <w:t>11.17.</w:t>
      </w:r>
    </w:p>
    <w:p w14:paraId="6BDB2607" w14:textId="7AF625F5" w:rsidR="000C2D1F" w:rsidRPr="00C66F93" w:rsidRDefault="000C2D1F" w:rsidP="00BF45A6">
      <w:pPr>
        <w:pStyle w:val="Nivel2"/>
        <w:tabs>
          <w:tab w:val="left" w:pos="1134"/>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w:t>
      </w:r>
      <w:r w:rsidRPr="00C66F93">
        <w:rPr>
          <w:rFonts w:ascii="Times New Roman" w:hAnsi="Times New Roman" w:cs="Times New Roman"/>
          <w:b/>
          <w:bCs/>
          <w:color w:val="auto"/>
          <w:sz w:val="24"/>
          <w:szCs w:val="24"/>
        </w:rPr>
        <w:t>11.2</w:t>
      </w:r>
      <w:r w:rsidR="00D33946" w:rsidRPr="00C66F93">
        <w:rPr>
          <w:rFonts w:ascii="Times New Roman" w:hAnsi="Times New Roman" w:cs="Times New Roman"/>
          <w:b/>
          <w:bCs/>
          <w:color w:val="auto"/>
          <w:sz w:val="24"/>
          <w:szCs w:val="24"/>
        </w:rPr>
        <w:t>.</w:t>
      </w:r>
      <w:r w:rsidRPr="00C66F93">
        <w:rPr>
          <w:rFonts w:ascii="Times New Roman" w:hAnsi="Times New Roman" w:cs="Times New Roman"/>
          <w:color w:val="auto"/>
          <w:sz w:val="24"/>
          <w:szCs w:val="24"/>
        </w:rPr>
        <w:t xml:space="preserve"> neste item. </w:t>
      </w:r>
    </w:p>
    <w:p w14:paraId="514EBE92" w14:textId="6AE08728" w:rsidR="000C2D1F" w:rsidRPr="00C66F93" w:rsidRDefault="000C2D1F" w:rsidP="00BF45A6">
      <w:pPr>
        <w:pStyle w:val="Nivel2"/>
        <w:tabs>
          <w:tab w:val="left" w:pos="1134"/>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A inobservância do prazo fixado para apresentação, reposição, suplementação ou renovação da garantia acarretará a aplicação de multa e/ou outras penalidades, na forma disposta no contrato.</w:t>
      </w:r>
    </w:p>
    <w:p w14:paraId="54F1D3C2" w14:textId="20F7620F" w:rsidR="000C2D1F" w:rsidRPr="00C66F93" w:rsidRDefault="000C2D1F" w:rsidP="00BF45A6">
      <w:pPr>
        <w:pStyle w:val="Nivel3"/>
        <w:numPr>
          <w:ilvl w:val="0"/>
          <w:numId w:val="262"/>
        </w:numPr>
        <w:tabs>
          <w:tab w:val="left" w:pos="1276"/>
        </w:tabs>
        <w:spacing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lastRenderedPageBreak/>
        <w:t>O atraso superior a 25 (vinte e cinco) dias autoriza o CONTRATANTE a promover a rescisão do contrato por descumprimento ou cumprimento irregular de suas cláusulas, com a aplicação das sanções cabíveis.</w:t>
      </w:r>
    </w:p>
    <w:p w14:paraId="5C55A8D2" w14:textId="1A1D2351" w:rsidR="000C2D1F" w:rsidRPr="00C66F93" w:rsidRDefault="000C2D1F" w:rsidP="00BF45A6">
      <w:pPr>
        <w:pStyle w:val="Nivel2"/>
        <w:tabs>
          <w:tab w:val="left" w:pos="1134"/>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O CONTRATANTE executará a garantia na forma prevista na legislação que rege a matéria.</w:t>
      </w:r>
    </w:p>
    <w:p w14:paraId="2227BB18" w14:textId="714FB69A" w:rsidR="000C2D1F" w:rsidRPr="00C66F93" w:rsidRDefault="000C2D1F" w:rsidP="00BF45A6">
      <w:pPr>
        <w:pStyle w:val="Nivel2"/>
        <w:tabs>
          <w:tab w:val="left" w:pos="1134"/>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O emitente da garantia ofertada pelo CONTRATADO deverá ser notificado pelo CONTRATANTE quanto ao início de processo administrativo para apuração de descumprimento de cláusulas contratuais.</w:t>
      </w:r>
    </w:p>
    <w:p w14:paraId="69414E60" w14:textId="428F075B" w:rsidR="000C2D1F" w:rsidRPr="00C66F93" w:rsidRDefault="000C2D1F" w:rsidP="00BF45A6">
      <w:pPr>
        <w:pStyle w:val="Nivel3"/>
        <w:numPr>
          <w:ilvl w:val="0"/>
          <w:numId w:val="270"/>
        </w:numPr>
        <w:tabs>
          <w:tab w:val="left" w:pos="1418"/>
        </w:tabs>
        <w:spacing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O garantidor não é parte para figurar em processo administrativo instaurado pelo CONTRATANTE com o objetivo de apurar prejuízos e/ou aplicar sanções ao CONTRATADO.</w:t>
      </w:r>
    </w:p>
    <w:p w14:paraId="09689DBB" w14:textId="2141B87F" w:rsidR="000C2D1F" w:rsidRPr="00C66F93" w:rsidRDefault="000C2D1F" w:rsidP="00BF45A6">
      <w:pPr>
        <w:pStyle w:val="Nivel2"/>
        <w:tabs>
          <w:tab w:val="left" w:pos="1134"/>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0D77D525" w14:textId="08F45A88" w:rsidR="000C2D1F" w:rsidRPr="00C66F93" w:rsidRDefault="000C2D1F" w:rsidP="00BF45A6">
      <w:pPr>
        <w:pStyle w:val="Nivel2"/>
        <w:tabs>
          <w:tab w:val="left" w:pos="1134"/>
          <w:tab w:val="left" w:pos="1276"/>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14:paraId="4938A77C" w14:textId="538760E5" w:rsidR="000C2D1F" w:rsidRPr="00C66F93" w:rsidRDefault="000C2D1F" w:rsidP="00BF45A6">
      <w:pPr>
        <w:pStyle w:val="Nivel3"/>
        <w:numPr>
          <w:ilvl w:val="0"/>
          <w:numId w:val="271"/>
        </w:numPr>
        <w:tabs>
          <w:tab w:val="left" w:pos="1418"/>
        </w:tabs>
        <w:spacing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A garantia somente será liberada ou restituída, após a fiel execução do Contrato ou pela sua extinção, por culpa exclusiva da Administração, ou quando assim convencionado, em se tratando de extinção consensual da contratação.</w:t>
      </w:r>
    </w:p>
    <w:p w14:paraId="1387CA59" w14:textId="4CBCFAF5" w:rsidR="000C2D1F" w:rsidRPr="00C66F93" w:rsidRDefault="000C2D1F" w:rsidP="00D80DD9">
      <w:pPr>
        <w:pStyle w:val="Nivel2"/>
        <w:tabs>
          <w:tab w:val="left" w:pos="1134"/>
          <w:tab w:val="left" w:pos="1276"/>
        </w:tabs>
        <w:spacing w:before="0" w:after="0" w:line="312" w:lineRule="auto"/>
        <w:ind w:left="0" w:firstLine="567"/>
        <w:rPr>
          <w:rFonts w:ascii="Times New Roman" w:hAnsi="Times New Roman" w:cs="Times New Roman"/>
          <w:color w:val="auto"/>
          <w:sz w:val="24"/>
          <w:szCs w:val="24"/>
        </w:rPr>
      </w:pPr>
      <w:r w:rsidRPr="00C66F93">
        <w:rPr>
          <w:rFonts w:ascii="Times New Roman" w:hAnsi="Times New Roman" w:cs="Times New Roman"/>
          <w:color w:val="auto"/>
          <w:sz w:val="24"/>
          <w:szCs w:val="24"/>
        </w:rPr>
        <w:t>O CONTRATADO autoriza o CONTRATANTE a reter, a qualquer tempo, a garantia, na forma prevista no edital e neste Contrato.</w:t>
      </w:r>
    </w:p>
    <w:p w14:paraId="006E7BE8" w14:textId="77777777" w:rsidR="006167BC" w:rsidRPr="00C66F93" w:rsidRDefault="006167BC" w:rsidP="00D80DD9">
      <w:pPr>
        <w:pStyle w:val="Nivel2"/>
        <w:numPr>
          <w:ilvl w:val="0"/>
          <w:numId w:val="0"/>
        </w:numPr>
        <w:spacing w:before="0" w:after="0" w:line="312" w:lineRule="auto"/>
        <w:ind w:left="567"/>
        <w:rPr>
          <w:rFonts w:ascii="Times New Roman" w:hAnsi="Times New Roman" w:cs="Times New Roman"/>
          <w:color w:val="auto"/>
          <w:sz w:val="24"/>
          <w:szCs w:val="24"/>
        </w:rPr>
      </w:pPr>
    </w:p>
    <w:p w14:paraId="63AF9826" w14:textId="77777777" w:rsidR="006167BC" w:rsidRPr="00C66F93" w:rsidRDefault="006167BC" w:rsidP="00D80DD9">
      <w:pPr>
        <w:pStyle w:val="Nivel2"/>
        <w:numPr>
          <w:ilvl w:val="0"/>
          <w:numId w:val="0"/>
        </w:numPr>
        <w:spacing w:before="0" w:after="0" w:line="312" w:lineRule="auto"/>
        <w:ind w:left="567"/>
        <w:rPr>
          <w:rFonts w:ascii="Times New Roman" w:hAnsi="Times New Roman" w:cs="Times New Roman"/>
          <w:color w:val="auto"/>
          <w:sz w:val="24"/>
          <w:szCs w:val="24"/>
        </w:rPr>
      </w:pPr>
    </w:p>
    <w:p w14:paraId="219A2580" w14:textId="2678D837" w:rsidR="005D6206" w:rsidRPr="00C66F93" w:rsidRDefault="00181AEF" w:rsidP="00341476">
      <w:pPr>
        <w:pStyle w:val="Nivel01"/>
        <w:tabs>
          <w:tab w:val="left" w:pos="993"/>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PAGAMENTO</w:t>
      </w:r>
    </w:p>
    <w:p w14:paraId="566AF934" w14:textId="2CB091FD" w:rsidR="00181AEF" w:rsidRPr="00C66F93" w:rsidRDefault="008D635B"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O CONTRATANTE deverá pagar</w:t>
      </w:r>
      <w:r w:rsidR="00EC7DAB" w:rsidRPr="00C66F93">
        <w:rPr>
          <w:rFonts w:ascii="Times New Roman" w:hAnsi="Times New Roman" w:cs="Times New Roman"/>
          <w:sz w:val="24"/>
          <w:szCs w:val="24"/>
        </w:rPr>
        <w:t xml:space="preserve"> o preço</w:t>
      </w:r>
      <w:r w:rsidRPr="00C66F93">
        <w:rPr>
          <w:rFonts w:ascii="Times New Roman" w:hAnsi="Times New Roman" w:cs="Times New Roman"/>
          <w:sz w:val="24"/>
          <w:szCs w:val="24"/>
        </w:rPr>
        <w:t xml:space="preserve"> ao CONTRATADO em </w:t>
      </w:r>
      <w:r w:rsidR="00D3776E">
        <w:rPr>
          <w:rFonts w:ascii="Times New Roman" w:hAnsi="Times New Roman" w:cs="Times New Roman"/>
          <w:b/>
          <w:bCs/>
          <w:color w:val="auto"/>
          <w:sz w:val="24"/>
          <w:szCs w:val="24"/>
        </w:rPr>
        <w:t>PARCELA ÚNICA</w:t>
      </w:r>
      <w:r w:rsidR="00290BE9" w:rsidRPr="00C66F93">
        <w:rPr>
          <w:rFonts w:ascii="Times New Roman" w:hAnsi="Times New Roman" w:cs="Times New Roman"/>
          <w:color w:val="auto"/>
          <w:sz w:val="24"/>
          <w:szCs w:val="24"/>
        </w:rPr>
        <w:t xml:space="preserve">, </w:t>
      </w:r>
      <w:r w:rsidRPr="00C66F93">
        <w:rPr>
          <w:rFonts w:ascii="Times New Roman" w:hAnsi="Times New Roman" w:cs="Times New Roman"/>
          <w:color w:val="auto"/>
          <w:sz w:val="24"/>
          <w:szCs w:val="24"/>
        </w:rPr>
        <w:t xml:space="preserve">na </w:t>
      </w:r>
      <w:r w:rsidR="00AB498C">
        <w:rPr>
          <w:rFonts w:ascii="Times New Roman" w:hAnsi="Times New Roman" w:cs="Times New Roman"/>
          <w:color w:val="auto"/>
          <w:sz w:val="24"/>
          <w:szCs w:val="24"/>
        </w:rPr>
        <w:t>Conta Corrente</w:t>
      </w:r>
      <w:r w:rsidRPr="00C66F93">
        <w:rPr>
          <w:rFonts w:ascii="Times New Roman" w:hAnsi="Times New Roman" w:cs="Times New Roman"/>
          <w:color w:val="auto"/>
          <w:sz w:val="24"/>
          <w:szCs w:val="24"/>
        </w:rPr>
        <w:t xml:space="preserve"> </w:t>
      </w:r>
      <w:r w:rsidR="00EC7DAB" w:rsidRPr="00C66F93">
        <w:rPr>
          <w:rFonts w:ascii="Times New Roman" w:hAnsi="Times New Roman" w:cs="Times New Roman"/>
          <w:color w:val="auto"/>
          <w:sz w:val="24"/>
          <w:szCs w:val="24"/>
        </w:rPr>
        <w:t>de</w:t>
      </w:r>
      <w:r w:rsidRPr="00C66F93">
        <w:rPr>
          <w:rFonts w:ascii="Times New Roman" w:hAnsi="Times New Roman" w:cs="Times New Roman"/>
          <w:color w:val="auto"/>
          <w:sz w:val="24"/>
          <w:szCs w:val="24"/>
        </w:rPr>
        <w:t xml:space="preserve"> </w:t>
      </w:r>
      <w:r w:rsidRPr="00C66F93">
        <w:rPr>
          <w:rFonts w:ascii="Times New Roman" w:hAnsi="Times New Roman" w:cs="Times New Roman"/>
          <w:sz w:val="24"/>
          <w:szCs w:val="24"/>
        </w:rPr>
        <w:t>titularidade do CONTRATADO</w:t>
      </w:r>
      <w:r w:rsidR="00EC7DAB" w:rsidRPr="00C66F93">
        <w:rPr>
          <w:rFonts w:ascii="Times New Roman" w:hAnsi="Times New Roman" w:cs="Times New Roman"/>
          <w:sz w:val="24"/>
          <w:szCs w:val="24"/>
        </w:rPr>
        <w:t xml:space="preserve"> a ser indicada</w:t>
      </w:r>
      <w:r w:rsidRPr="00C66F93">
        <w:rPr>
          <w:rFonts w:ascii="Times New Roman" w:hAnsi="Times New Roman" w:cs="Times New Roman"/>
          <w:sz w:val="24"/>
          <w:szCs w:val="24"/>
        </w:rPr>
        <w:t>, junto à instituição financeira contratada pelo Estado do Rio de Janeiro.</w:t>
      </w:r>
    </w:p>
    <w:p w14:paraId="13139396" w14:textId="200318DC" w:rsidR="00FA7AB0" w:rsidRPr="00C66F93" w:rsidRDefault="00095F0A"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w:t>
      </w:r>
      <w:r w:rsidR="00AB498C">
        <w:rPr>
          <w:rFonts w:ascii="Times New Roman" w:hAnsi="Times New Roman" w:cs="Times New Roman"/>
          <w:sz w:val="24"/>
          <w:szCs w:val="24"/>
        </w:rPr>
        <w:t>Conta Corrente</w:t>
      </w:r>
      <w:r w:rsidRPr="00C66F93">
        <w:rPr>
          <w:rFonts w:ascii="Times New Roman" w:hAnsi="Times New Roman" w:cs="Times New Roman"/>
          <w:sz w:val="24"/>
          <w:szCs w:val="24"/>
        </w:rPr>
        <w:t xml:space="preserve"> naquela instituição financeira, o pagamento poderá ser feito mediante crédito em </w:t>
      </w:r>
      <w:r w:rsidR="00AB498C">
        <w:rPr>
          <w:rFonts w:ascii="Times New Roman" w:hAnsi="Times New Roman" w:cs="Times New Roman"/>
          <w:sz w:val="24"/>
          <w:szCs w:val="24"/>
        </w:rPr>
        <w:t>Conta Corrente</w:t>
      </w:r>
      <w:r w:rsidRPr="00C66F93">
        <w:rPr>
          <w:rFonts w:ascii="Times New Roman" w:hAnsi="Times New Roman" w:cs="Times New Roman"/>
          <w:sz w:val="24"/>
          <w:szCs w:val="24"/>
        </w:rPr>
        <w:t xml:space="preserve"> de outra instituição financeira. Nesse caso, eventuais ônus financeiros e/ou contratuais adicionais serão suportados exclusivamente pelo CONTRATADO.</w:t>
      </w:r>
    </w:p>
    <w:p w14:paraId="128AB0E5" w14:textId="6E89F998" w:rsidR="00095F0A" w:rsidRPr="00C66F93" w:rsidRDefault="00095F0A"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lastRenderedPageBreak/>
        <w:t xml:space="preserve">A emissão da </w:t>
      </w:r>
      <w:r w:rsidR="00D3776E">
        <w:rPr>
          <w:rFonts w:ascii="Times New Roman" w:hAnsi="Times New Roman" w:cs="Times New Roman"/>
          <w:sz w:val="24"/>
          <w:szCs w:val="24"/>
        </w:rPr>
        <w:t>Nota Fiscal</w:t>
      </w:r>
      <w:r w:rsidRPr="00C66F93">
        <w:rPr>
          <w:rFonts w:ascii="Times New Roman" w:hAnsi="Times New Roman" w:cs="Times New Roman"/>
          <w:sz w:val="24"/>
          <w:szCs w:val="24"/>
        </w:rPr>
        <w:t xml:space="preserve"> ou Fatura será precedida do recebimento definitivo do objeto ou de cada parcela, mediante atestação, que não poderá ser realizada pelo ordenador de despesas, conforme disposto neste instrumento e/ou no Termo de Referência, bem ainda no artigo 140, II, alínea “b”, da Lei nº </w:t>
      </w:r>
      <w:r w:rsidR="005A2043" w:rsidRPr="00C66F93">
        <w:rPr>
          <w:rFonts w:ascii="Times New Roman" w:hAnsi="Times New Roman" w:cs="Times New Roman"/>
          <w:sz w:val="24"/>
          <w:szCs w:val="24"/>
        </w:rPr>
        <w:t>14.133 / 2021</w:t>
      </w:r>
      <w:r w:rsidR="001371E2" w:rsidRPr="00C66F93">
        <w:rPr>
          <w:rFonts w:ascii="Times New Roman" w:hAnsi="Times New Roman" w:cs="Times New Roman"/>
          <w:sz w:val="24"/>
          <w:szCs w:val="24"/>
        </w:rPr>
        <w:t xml:space="preserve"> e </w:t>
      </w:r>
      <w:proofErr w:type="spellStart"/>
      <w:r w:rsidR="001371E2" w:rsidRPr="00C66F93">
        <w:rPr>
          <w:rFonts w:ascii="Times New Roman" w:hAnsi="Times New Roman" w:cs="Times New Roman"/>
          <w:sz w:val="24"/>
          <w:szCs w:val="24"/>
        </w:rPr>
        <w:t>arts</w:t>
      </w:r>
      <w:proofErr w:type="spellEnd"/>
      <w:r w:rsidR="001371E2" w:rsidRPr="00C66F93">
        <w:rPr>
          <w:rFonts w:ascii="Times New Roman" w:hAnsi="Times New Roman" w:cs="Times New Roman"/>
          <w:sz w:val="24"/>
          <w:szCs w:val="24"/>
        </w:rPr>
        <w:t>. 20 e 22, XXIII, do Decreto nº 48817/2023.</w:t>
      </w:r>
    </w:p>
    <w:p w14:paraId="0B5A9CAA" w14:textId="300FE39D" w:rsidR="00095F0A" w:rsidRPr="00C66F93" w:rsidRDefault="00095F0A" w:rsidP="00B736FA">
      <w:pPr>
        <w:pStyle w:val="Nivel01"/>
        <w:numPr>
          <w:ilvl w:val="0"/>
          <w:numId w:val="33"/>
        </w:numPr>
        <w:spacing w:before="0" w:after="240" w:line="312" w:lineRule="auto"/>
        <w:ind w:left="0" w:firstLine="567"/>
        <w:rPr>
          <w:rFonts w:ascii="Times New Roman" w:hAnsi="Times New Roman" w:cs="Times New Roman"/>
          <w:b w:val="0"/>
          <w:bCs w:val="0"/>
          <w:sz w:val="24"/>
          <w:szCs w:val="24"/>
        </w:rPr>
      </w:pPr>
      <w:r w:rsidRPr="00C66F93">
        <w:rPr>
          <w:rFonts w:ascii="Times New Roman" w:hAnsi="Times New Roman" w:cs="Times New Roman"/>
          <w:b w:val="0"/>
          <w:bCs w:val="0"/>
          <w:sz w:val="24"/>
          <w:szCs w:val="24"/>
        </w:rPr>
        <w:t xml:space="preserve"> Quando houver glosa parcial do objeto, o CONTRATANTE deverá comunicar ao CONTRATADO para que emita </w:t>
      </w:r>
      <w:r w:rsidR="00D3776E">
        <w:rPr>
          <w:rFonts w:ascii="Times New Roman" w:hAnsi="Times New Roman" w:cs="Times New Roman"/>
          <w:b w:val="0"/>
          <w:bCs w:val="0"/>
          <w:sz w:val="24"/>
          <w:szCs w:val="24"/>
        </w:rPr>
        <w:t>Nota Fiscal</w:t>
      </w:r>
      <w:r w:rsidRPr="00C66F93">
        <w:rPr>
          <w:rFonts w:ascii="Times New Roman" w:hAnsi="Times New Roman" w:cs="Times New Roman"/>
          <w:b w:val="0"/>
          <w:bCs w:val="0"/>
          <w:sz w:val="24"/>
          <w:szCs w:val="24"/>
        </w:rPr>
        <w:t xml:space="preserve"> ou Fatura com o valor exato dimensionado.</w:t>
      </w:r>
    </w:p>
    <w:p w14:paraId="26744437" w14:textId="65D53DC2" w:rsidR="00095F0A" w:rsidRDefault="0052056E"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CONTRATADO deverá </w:t>
      </w:r>
      <w:r w:rsidRPr="00AB371A">
        <w:rPr>
          <w:rFonts w:ascii="Times New Roman" w:hAnsi="Times New Roman" w:cs="Times New Roman"/>
          <w:b/>
          <w:bCs/>
          <w:sz w:val="24"/>
          <w:szCs w:val="24"/>
        </w:rPr>
        <w:t>encaminhar a Nota Fiscal ou Fatura para pagamento</w:t>
      </w:r>
      <w:r w:rsidRPr="00C66F93">
        <w:rPr>
          <w:rFonts w:ascii="Times New Roman" w:hAnsi="Times New Roman" w:cs="Times New Roman"/>
          <w:sz w:val="24"/>
          <w:szCs w:val="24"/>
        </w:rPr>
        <w:t xml:space="preserve"> </w:t>
      </w:r>
      <w:r>
        <w:rPr>
          <w:rFonts w:ascii="Times New Roman" w:hAnsi="Times New Roman" w:cs="Times New Roman"/>
          <w:sz w:val="24"/>
          <w:szCs w:val="24"/>
        </w:rPr>
        <w:t>para o endereço eletrônico</w:t>
      </w:r>
      <w:r w:rsidRPr="00DF7C8B">
        <w:rPr>
          <w:rFonts w:ascii="Times New Roman" w:hAnsi="Times New Roman" w:cs="Times New Roman"/>
          <w:color w:val="C00000"/>
          <w:sz w:val="24"/>
          <w:szCs w:val="24"/>
        </w:rPr>
        <w:t>:</w:t>
      </w:r>
      <w:r w:rsidRPr="00DF7C8B">
        <w:t xml:space="preserve"> </w:t>
      </w:r>
      <w:hyperlink r:id="rId38" w:tgtFrame="_blank" w:history="1">
        <w:r w:rsidRPr="00F7616B">
          <w:rPr>
            <w:rStyle w:val="Hyperlink"/>
          </w:rPr>
          <w:t>planad@uerj.br</w:t>
        </w:r>
      </w:hyperlink>
      <w:r w:rsidRPr="00F7616B">
        <w:t> e</w:t>
      </w:r>
      <w:hyperlink r:id="rId39" w:tgtFrame="_blank" w:history="1">
        <w:r w:rsidRPr="00F7616B">
          <w:rPr>
            <w:rStyle w:val="Hyperlink"/>
          </w:rPr>
          <w:t> rsirius@uerj.br</w:t>
        </w:r>
      </w:hyperlink>
      <w:r w:rsidR="00722EB2" w:rsidRPr="00C66F93">
        <w:rPr>
          <w:rFonts w:ascii="Times New Roman" w:hAnsi="Times New Roman" w:cs="Times New Roman"/>
          <w:sz w:val="24"/>
          <w:szCs w:val="24"/>
        </w:rPr>
        <w:t>.</w:t>
      </w:r>
    </w:p>
    <w:p w14:paraId="46871857" w14:textId="7EB619B3" w:rsidR="00D3776E" w:rsidRPr="00CD00BA" w:rsidRDefault="0052056E" w:rsidP="00D3776E">
      <w:pPr>
        <w:pStyle w:val="Nivel2"/>
        <w:numPr>
          <w:ilvl w:val="0"/>
          <w:numId w:val="302"/>
        </w:numPr>
        <w:tabs>
          <w:tab w:val="left" w:pos="1134"/>
        </w:tabs>
        <w:spacing w:before="0" w:after="240" w:line="312" w:lineRule="auto"/>
        <w:ind w:left="0" w:firstLine="567"/>
        <w:rPr>
          <w:rFonts w:ascii="Times New Roman" w:hAnsi="Times New Roman" w:cs="Times New Roman"/>
          <w:color w:val="FF0000"/>
          <w:sz w:val="24"/>
          <w:szCs w:val="24"/>
        </w:rPr>
      </w:pPr>
      <w:r>
        <w:rPr>
          <w:rFonts w:ascii="Times New Roman" w:hAnsi="Times New Roman" w:cs="Times New Roman"/>
          <w:sz w:val="24"/>
          <w:szCs w:val="24"/>
        </w:rPr>
        <w:t xml:space="preserve">Preenchimento da Nota Fiscal: </w:t>
      </w:r>
      <w:r w:rsidRPr="00B01CDE">
        <w:rPr>
          <w:rFonts w:ascii="Times New Roman" w:hAnsi="Times New Roman" w:cs="Times New Roman"/>
          <w:sz w:val="24"/>
          <w:szCs w:val="24"/>
        </w:rPr>
        <w:t xml:space="preserve">UNIVERSIDADE DO ESTADO DO RIO DE JANEIRO, CNPJ: 33.540.014/0001-57 - Inscrição Estadual: 76003939, </w:t>
      </w:r>
      <w:r w:rsidRPr="00C230EE">
        <w:rPr>
          <w:rFonts w:ascii="Times New Roman" w:hAnsi="Times New Roman" w:cs="Times New Roman"/>
          <w:sz w:val="24"/>
          <w:szCs w:val="24"/>
        </w:rPr>
        <w:t>Rede Sirius – Rede de Bibliotecas Uerj</w:t>
      </w:r>
      <w:r>
        <w:rPr>
          <w:rFonts w:ascii="Times New Roman" w:hAnsi="Times New Roman" w:cs="Times New Roman"/>
          <w:sz w:val="24"/>
          <w:szCs w:val="24"/>
        </w:rPr>
        <w:t>:</w:t>
      </w:r>
      <w:r w:rsidRPr="00C230EE">
        <w:rPr>
          <w:rFonts w:ascii="Times New Roman" w:hAnsi="Times New Roman" w:cs="Times New Roman"/>
          <w:sz w:val="24"/>
          <w:szCs w:val="24"/>
        </w:rPr>
        <w:t xml:space="preserve"> </w:t>
      </w:r>
      <w:r w:rsidRPr="00B01CDE">
        <w:rPr>
          <w:rFonts w:ascii="Times New Roman" w:hAnsi="Times New Roman" w:cs="Times New Roman"/>
          <w:sz w:val="24"/>
          <w:szCs w:val="24"/>
        </w:rPr>
        <w:t>Rua São Francisco Xavier, 524</w:t>
      </w:r>
      <w:r>
        <w:rPr>
          <w:rFonts w:ascii="Times New Roman" w:hAnsi="Times New Roman" w:cs="Times New Roman"/>
          <w:sz w:val="24"/>
          <w:szCs w:val="24"/>
        </w:rPr>
        <w:t xml:space="preserve">, 1º andar, </w:t>
      </w:r>
      <w:r w:rsidRPr="00DF7C8B">
        <w:rPr>
          <w:rFonts w:ascii="Times New Roman" w:hAnsi="Times New Roman" w:cs="Times New Roman"/>
          <w:sz w:val="24"/>
          <w:szCs w:val="24"/>
        </w:rPr>
        <w:t>bloco B, sala 1.019</w:t>
      </w:r>
      <w:r w:rsidRPr="00B01CDE">
        <w:rPr>
          <w:rFonts w:ascii="Times New Roman" w:hAnsi="Times New Roman" w:cs="Times New Roman"/>
          <w:sz w:val="24"/>
          <w:szCs w:val="24"/>
        </w:rPr>
        <w:t xml:space="preserve"> - Maracanã, Rio de Janeiro - RJ - CEP: 20550-900</w:t>
      </w:r>
      <w:r>
        <w:rPr>
          <w:rFonts w:ascii="Times New Roman" w:hAnsi="Times New Roman" w:cs="Times New Roman"/>
          <w:sz w:val="24"/>
          <w:szCs w:val="24"/>
        </w:rPr>
        <w:t>.</w:t>
      </w:r>
    </w:p>
    <w:p w14:paraId="41129307" w14:textId="06097E75" w:rsidR="00DE1ACB" w:rsidRPr="00C66F93" w:rsidRDefault="00DE1ACB" w:rsidP="0068525F">
      <w:pPr>
        <w:pStyle w:val="Nivel2"/>
        <w:tabs>
          <w:tab w:val="left" w:pos="1134"/>
        </w:tabs>
        <w:spacing w:before="0" w:after="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Uma vez recebidos os documentos mencionados no </w:t>
      </w:r>
      <w:r w:rsidR="006A1362" w:rsidRPr="00C66F93">
        <w:rPr>
          <w:rFonts w:ascii="Times New Roman" w:hAnsi="Times New Roman" w:cs="Times New Roman"/>
          <w:sz w:val="24"/>
          <w:szCs w:val="24"/>
        </w:rPr>
        <w:t xml:space="preserve">ITEM </w:t>
      </w:r>
      <w:r w:rsidRPr="00C66F93">
        <w:rPr>
          <w:rFonts w:ascii="Times New Roman" w:hAnsi="Times New Roman" w:cs="Times New Roman"/>
          <w:b/>
          <w:bCs/>
          <w:sz w:val="24"/>
          <w:szCs w:val="24"/>
        </w:rPr>
        <w:t>12.4</w:t>
      </w:r>
      <w:r w:rsidRPr="00C66F93">
        <w:rPr>
          <w:rFonts w:ascii="Times New Roman" w:hAnsi="Times New Roman" w:cs="Times New Roman"/>
          <w:sz w:val="24"/>
          <w:szCs w:val="24"/>
        </w:rPr>
        <w:t>, o órgão competente deverá realizar consulta ao SICAF para verificar:</w:t>
      </w:r>
    </w:p>
    <w:p w14:paraId="32169B1E" w14:textId="77777777" w:rsidR="00B736FA" w:rsidRPr="00C66F93" w:rsidRDefault="00B736FA" w:rsidP="00B736FA">
      <w:pPr>
        <w:pStyle w:val="Nivel2"/>
        <w:numPr>
          <w:ilvl w:val="0"/>
          <w:numId w:val="0"/>
        </w:numPr>
        <w:tabs>
          <w:tab w:val="left" w:pos="1276"/>
        </w:tabs>
        <w:spacing w:before="0" w:after="0" w:line="312" w:lineRule="auto"/>
        <w:ind w:left="567"/>
        <w:rPr>
          <w:rFonts w:ascii="Times New Roman" w:hAnsi="Times New Roman" w:cs="Times New Roman"/>
          <w:sz w:val="24"/>
          <w:szCs w:val="24"/>
        </w:rPr>
      </w:pPr>
    </w:p>
    <w:p w14:paraId="009F4825" w14:textId="20E69481" w:rsidR="00DE1ACB" w:rsidRPr="00C66F93" w:rsidRDefault="00DE1ACB" w:rsidP="00B736FA">
      <w:pPr>
        <w:pStyle w:val="Nivel2"/>
        <w:numPr>
          <w:ilvl w:val="1"/>
          <w:numId w:val="33"/>
        </w:numPr>
        <w:tabs>
          <w:tab w:val="left" w:pos="993"/>
        </w:tabs>
        <w:spacing w:before="0" w:after="240" w:line="312" w:lineRule="auto"/>
        <w:ind w:left="992" w:hanging="425"/>
        <w:rPr>
          <w:rFonts w:ascii="Times New Roman" w:hAnsi="Times New Roman" w:cs="Times New Roman"/>
          <w:sz w:val="24"/>
          <w:szCs w:val="24"/>
        </w:rPr>
      </w:pPr>
      <w:r w:rsidRPr="00C66F93">
        <w:rPr>
          <w:rFonts w:ascii="Times New Roman" w:hAnsi="Times New Roman" w:cs="Times New Roman"/>
          <w:sz w:val="24"/>
          <w:szCs w:val="24"/>
        </w:rPr>
        <w:t xml:space="preserve">a manutenção das condições de habilitação exigidas pelo instrumento convocatório; </w:t>
      </w:r>
    </w:p>
    <w:p w14:paraId="799F5A53" w14:textId="4FD82741" w:rsidR="00DE1ACB" w:rsidRPr="00C66F93" w:rsidRDefault="00DE1ACB" w:rsidP="00B736FA">
      <w:pPr>
        <w:pStyle w:val="Nivel2"/>
        <w:numPr>
          <w:ilvl w:val="1"/>
          <w:numId w:val="33"/>
        </w:numPr>
        <w:tabs>
          <w:tab w:val="left" w:pos="993"/>
        </w:tabs>
        <w:spacing w:before="0" w:after="240" w:line="312" w:lineRule="auto"/>
        <w:ind w:left="992" w:hanging="425"/>
        <w:rPr>
          <w:rFonts w:ascii="Times New Roman" w:hAnsi="Times New Roman" w:cs="Times New Roman"/>
          <w:sz w:val="24"/>
          <w:szCs w:val="24"/>
        </w:rPr>
      </w:pPr>
      <w:r w:rsidRPr="00C66F93">
        <w:rPr>
          <w:rFonts w:ascii="Times New Roman" w:hAnsi="Times New Roman" w:cs="Times New Roman"/>
          <w:sz w:val="24"/>
          <w:szCs w:val="24"/>
        </w:rPr>
        <w:t>se o CONTRATADO foi penalizado com as sanções de declaração de inidoneidade ou impedimento de licitar e contratar com o poder público, observadas as abrangências de aplicação; e</w:t>
      </w:r>
    </w:p>
    <w:p w14:paraId="7F2DE034" w14:textId="3266D64F" w:rsidR="00095F0A" w:rsidRPr="00C66F93" w:rsidRDefault="00DE1ACB" w:rsidP="00CF400E">
      <w:pPr>
        <w:pStyle w:val="Nivel2"/>
        <w:numPr>
          <w:ilvl w:val="1"/>
          <w:numId w:val="33"/>
        </w:numPr>
        <w:tabs>
          <w:tab w:val="left" w:pos="993"/>
        </w:tabs>
        <w:spacing w:before="0" w:after="0" w:line="312" w:lineRule="auto"/>
        <w:ind w:left="993" w:hanging="426"/>
        <w:rPr>
          <w:rFonts w:ascii="Times New Roman" w:hAnsi="Times New Roman" w:cs="Times New Roman"/>
          <w:sz w:val="24"/>
          <w:szCs w:val="24"/>
        </w:rPr>
      </w:pPr>
      <w:r w:rsidRPr="00C66F93">
        <w:rPr>
          <w:rFonts w:ascii="Times New Roman" w:hAnsi="Times New Roman" w:cs="Times New Roman"/>
          <w:sz w:val="24"/>
          <w:szCs w:val="24"/>
        </w:rPr>
        <w:t>eventuais ocorrências impeditivas indiretas, hipótese na qual o gestor deverá verificar se houve fraude por parte das empresas apontadas no Relatório de Ocorrências Impeditivas Indiretas.</w:t>
      </w:r>
    </w:p>
    <w:p w14:paraId="30FCBFA6" w14:textId="77777777" w:rsidR="005F60AE" w:rsidRPr="00C66F93" w:rsidRDefault="005F60AE" w:rsidP="00CF400E">
      <w:pPr>
        <w:pStyle w:val="Nivel2"/>
        <w:numPr>
          <w:ilvl w:val="0"/>
          <w:numId w:val="0"/>
        </w:numPr>
        <w:spacing w:before="0" w:after="0" w:line="312" w:lineRule="auto"/>
        <w:ind w:left="567"/>
        <w:rPr>
          <w:rFonts w:ascii="Times New Roman" w:hAnsi="Times New Roman" w:cs="Times New Roman"/>
          <w:sz w:val="24"/>
          <w:szCs w:val="24"/>
        </w:rPr>
      </w:pPr>
    </w:p>
    <w:p w14:paraId="1D9761DE" w14:textId="51E3C180" w:rsidR="00DE1ACB" w:rsidRPr="00C66F93" w:rsidRDefault="00DE1ACB" w:rsidP="00B736FA">
      <w:pPr>
        <w:pStyle w:val="Nivel2"/>
        <w:numPr>
          <w:ilvl w:val="0"/>
          <w:numId w:val="42"/>
        </w:numPr>
        <w:tabs>
          <w:tab w:val="left" w:pos="1418"/>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Constatando-se a situação de irregularidade do CONTRATADO, será providenciada sua notificação, por escrito, para que, no prazo de 15 (quinze) dias úteis, regularize sua situação ou, no mesmo prazo, apresente sua defesa</w:t>
      </w:r>
      <w:r w:rsidR="007E5B9E" w:rsidRPr="00C66F93">
        <w:rPr>
          <w:rFonts w:ascii="Times New Roman" w:hAnsi="Times New Roman" w:cs="Times New Roman"/>
          <w:sz w:val="24"/>
          <w:szCs w:val="24"/>
        </w:rPr>
        <w:t xml:space="preserve"> e especifique provas que pretende produzir</w:t>
      </w:r>
      <w:r w:rsidRPr="00C66F93">
        <w:rPr>
          <w:rFonts w:ascii="Times New Roman" w:hAnsi="Times New Roman" w:cs="Times New Roman"/>
          <w:sz w:val="24"/>
          <w:szCs w:val="24"/>
        </w:rPr>
        <w:t>. O prazo poderá ser prorrogado uma vez, por igual período, a critério do CONTRATANTE.</w:t>
      </w:r>
    </w:p>
    <w:p w14:paraId="6384E122" w14:textId="5E75909A" w:rsidR="00A45336" w:rsidRPr="00C66F93" w:rsidRDefault="00DE1ACB" w:rsidP="00B736FA">
      <w:pPr>
        <w:pStyle w:val="Nivel2"/>
        <w:numPr>
          <w:ilvl w:val="0"/>
          <w:numId w:val="42"/>
        </w:numPr>
        <w:tabs>
          <w:tab w:val="left" w:pos="1418"/>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DA2008E" w14:textId="5F395DA1" w:rsidR="00DE1ACB" w:rsidRPr="00C66F93" w:rsidRDefault="00DE1ACB" w:rsidP="00B736FA">
      <w:pPr>
        <w:pStyle w:val="Nivel2"/>
        <w:numPr>
          <w:ilvl w:val="0"/>
          <w:numId w:val="42"/>
        </w:numPr>
        <w:tabs>
          <w:tab w:val="left" w:pos="1418"/>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Persistindo a irregularidade, o CONTRATANTE deverá adotar as medidas necessárias à rescisão do Contrato nos autos do processo administrativo correspondente, assegurada ao CONTRATADO a ampla defesa.</w:t>
      </w:r>
    </w:p>
    <w:p w14:paraId="4CB25947" w14:textId="36C9C2BB" w:rsidR="00DE1ACB" w:rsidRPr="00EC3BAD" w:rsidRDefault="00DE1ACB" w:rsidP="00B736FA">
      <w:pPr>
        <w:pStyle w:val="Nivel2"/>
        <w:numPr>
          <w:ilvl w:val="0"/>
          <w:numId w:val="42"/>
        </w:numPr>
        <w:tabs>
          <w:tab w:val="left" w:pos="1418"/>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sz w:val="24"/>
          <w:szCs w:val="24"/>
        </w:rPr>
        <w:t xml:space="preserve">Havendo a efetiva execução do objeto, os pagamentos serão realizados normalmente, até que se decida pela rescisão do Contrato, caso o CONTRATADO não regularize sua situação, </w:t>
      </w:r>
      <w:r w:rsidRPr="00C66F93">
        <w:rPr>
          <w:rFonts w:ascii="Times New Roman" w:hAnsi="Times New Roman" w:cs="Times New Roman"/>
          <w:sz w:val="24"/>
          <w:szCs w:val="24"/>
        </w:rPr>
        <w:lastRenderedPageBreak/>
        <w:t>ressalvado o disposto no art. 121, § 3º, da Lei nº 14.133</w:t>
      </w:r>
      <w:r w:rsidR="006345DE" w:rsidRPr="00C66F93">
        <w:rPr>
          <w:rFonts w:ascii="Times New Roman" w:hAnsi="Times New Roman" w:cs="Times New Roman"/>
          <w:sz w:val="24"/>
          <w:szCs w:val="24"/>
        </w:rPr>
        <w:t xml:space="preserve">, de </w:t>
      </w:r>
      <w:r w:rsidRPr="00C66F93">
        <w:rPr>
          <w:rFonts w:ascii="Times New Roman" w:hAnsi="Times New Roman" w:cs="Times New Roman"/>
          <w:sz w:val="24"/>
          <w:szCs w:val="24"/>
        </w:rPr>
        <w:t>2021</w:t>
      </w:r>
      <w:r w:rsidR="00F43A5A" w:rsidRPr="00C66F93">
        <w:rPr>
          <w:rFonts w:ascii="Times New Roman" w:hAnsi="Times New Roman" w:cs="Times New Roman"/>
          <w:sz w:val="24"/>
          <w:szCs w:val="24"/>
        </w:rPr>
        <w:t>, no art. 29 do Decreto nº 48.817, de 2023,</w:t>
      </w:r>
      <w:r w:rsidRPr="00C66F93">
        <w:rPr>
          <w:rFonts w:ascii="Times New Roman" w:hAnsi="Times New Roman" w:cs="Times New Roman"/>
          <w:sz w:val="24"/>
          <w:szCs w:val="24"/>
        </w:rPr>
        <w:t xml:space="preserve"> e no </w:t>
      </w:r>
      <w:r w:rsidRPr="00EC3BAD">
        <w:rPr>
          <w:rFonts w:ascii="Times New Roman" w:hAnsi="Times New Roman" w:cs="Times New Roman"/>
          <w:color w:val="auto"/>
          <w:sz w:val="24"/>
          <w:szCs w:val="24"/>
        </w:rPr>
        <w:t>Termo de Referência.</w:t>
      </w:r>
    </w:p>
    <w:p w14:paraId="63901D41" w14:textId="62C6162B" w:rsidR="00DE1ACB" w:rsidRPr="00EC3BAD" w:rsidRDefault="00F43A5A" w:rsidP="0036216F">
      <w:pPr>
        <w:pStyle w:val="Nivel2"/>
        <w:tabs>
          <w:tab w:val="left" w:pos="1134"/>
        </w:tabs>
        <w:spacing w:before="0" w:after="240" w:line="312" w:lineRule="auto"/>
        <w:ind w:left="0" w:firstLine="567"/>
        <w:rPr>
          <w:rFonts w:ascii="Times New Roman" w:hAnsi="Times New Roman" w:cs="Times New Roman"/>
          <w:color w:val="auto"/>
          <w:sz w:val="24"/>
          <w:szCs w:val="24"/>
        </w:rPr>
      </w:pPr>
      <w:r w:rsidRPr="00EC3BAD">
        <w:rPr>
          <w:rFonts w:ascii="Times New Roman" w:hAnsi="Times New Roman" w:cs="Times New Roman"/>
          <w:color w:val="auto"/>
          <w:sz w:val="24"/>
          <w:szCs w:val="24"/>
        </w:rPr>
        <w:t xml:space="preserve">O pagamento será efetuado no prazo máximo de até </w:t>
      </w:r>
      <w:r w:rsidR="00D47353" w:rsidRPr="00EC3BAD">
        <w:rPr>
          <w:rFonts w:ascii="Times New Roman" w:hAnsi="Times New Roman" w:cs="Times New Roman"/>
          <w:b/>
          <w:bCs/>
          <w:color w:val="auto"/>
          <w:sz w:val="24"/>
          <w:szCs w:val="24"/>
        </w:rPr>
        <w:t>30</w:t>
      </w:r>
      <w:r w:rsidRPr="00EC3BAD">
        <w:rPr>
          <w:rFonts w:ascii="Times New Roman" w:hAnsi="Times New Roman" w:cs="Times New Roman"/>
          <w:color w:val="auto"/>
          <w:sz w:val="24"/>
          <w:szCs w:val="24"/>
        </w:rPr>
        <w:t xml:space="preserve"> (</w:t>
      </w:r>
      <w:r w:rsidR="00D47353" w:rsidRPr="00EC3BAD">
        <w:rPr>
          <w:rFonts w:ascii="Times New Roman" w:hAnsi="Times New Roman" w:cs="Times New Roman"/>
          <w:b/>
          <w:bCs/>
          <w:color w:val="auto"/>
          <w:sz w:val="24"/>
          <w:szCs w:val="24"/>
        </w:rPr>
        <w:t>trinta</w:t>
      </w:r>
      <w:r w:rsidRPr="00EC3BAD">
        <w:rPr>
          <w:rFonts w:ascii="Times New Roman" w:hAnsi="Times New Roman" w:cs="Times New Roman"/>
          <w:color w:val="auto"/>
          <w:sz w:val="24"/>
          <w:szCs w:val="24"/>
        </w:rPr>
        <w:t>) dias</w:t>
      </w:r>
      <w:r w:rsidR="00C170B4" w:rsidRPr="00EC3BAD">
        <w:rPr>
          <w:rFonts w:ascii="Times New Roman" w:hAnsi="Times New Roman" w:cs="Times New Roman"/>
          <w:color w:val="auto"/>
          <w:sz w:val="24"/>
          <w:szCs w:val="24"/>
        </w:rPr>
        <w:t xml:space="preserve"> consecutivos</w:t>
      </w:r>
      <w:r w:rsidRPr="00EC3BAD">
        <w:rPr>
          <w:rFonts w:ascii="Times New Roman" w:hAnsi="Times New Roman" w:cs="Times New Roman"/>
          <w:color w:val="auto"/>
          <w:sz w:val="24"/>
          <w:szCs w:val="24"/>
        </w:rPr>
        <w:t xml:space="preserve">, contados do recebimento da </w:t>
      </w:r>
      <w:r w:rsidR="00D3776E" w:rsidRPr="00EC3BAD">
        <w:rPr>
          <w:rFonts w:ascii="Times New Roman" w:hAnsi="Times New Roman" w:cs="Times New Roman"/>
          <w:color w:val="auto"/>
          <w:sz w:val="24"/>
          <w:szCs w:val="24"/>
        </w:rPr>
        <w:t>Nota Fiscal</w:t>
      </w:r>
      <w:r w:rsidRPr="00EC3BAD">
        <w:rPr>
          <w:rFonts w:ascii="Times New Roman" w:hAnsi="Times New Roman" w:cs="Times New Roman"/>
          <w:color w:val="auto"/>
          <w:sz w:val="24"/>
          <w:szCs w:val="24"/>
        </w:rPr>
        <w:t xml:space="preserve"> ou Fatura</w:t>
      </w:r>
      <w:r w:rsidR="00A92D5D" w:rsidRPr="00EC3BAD">
        <w:rPr>
          <w:rFonts w:ascii="Times New Roman" w:hAnsi="Times New Roman" w:cs="Times New Roman"/>
          <w:color w:val="auto"/>
          <w:sz w:val="24"/>
          <w:szCs w:val="24"/>
        </w:rPr>
        <w:t xml:space="preserve"> (</w:t>
      </w:r>
      <w:r w:rsidR="00C4361D" w:rsidRPr="00EC3BAD">
        <w:rPr>
          <w:rFonts w:ascii="Times New Roman" w:hAnsi="Times New Roman" w:cs="Times New Roman"/>
          <w:color w:val="auto"/>
          <w:sz w:val="24"/>
          <w:szCs w:val="24"/>
        </w:rPr>
        <w:t xml:space="preserve">ANEXO </w:t>
      </w:r>
      <w:r w:rsidR="00C4361D" w:rsidRPr="00EC3BAD">
        <w:rPr>
          <w:rFonts w:ascii="Times New Roman" w:hAnsi="Times New Roman" w:cs="Times New Roman"/>
          <w:b/>
          <w:bCs/>
          <w:color w:val="auto"/>
          <w:sz w:val="24"/>
          <w:szCs w:val="24"/>
        </w:rPr>
        <w:t xml:space="preserve">I </w:t>
      </w:r>
      <w:r w:rsidR="00C4361D" w:rsidRPr="00EC3BAD">
        <w:rPr>
          <w:rFonts w:ascii="Times New Roman" w:hAnsi="Times New Roman" w:cs="Times New Roman"/>
          <w:color w:val="auto"/>
          <w:sz w:val="24"/>
          <w:szCs w:val="24"/>
        </w:rPr>
        <w:t>– ITEM</w:t>
      </w:r>
      <w:r w:rsidR="00C4361D" w:rsidRPr="00EC3BAD">
        <w:rPr>
          <w:rFonts w:ascii="Times New Roman" w:hAnsi="Times New Roman" w:cs="Times New Roman"/>
          <w:b/>
          <w:bCs/>
          <w:color w:val="auto"/>
          <w:sz w:val="24"/>
          <w:szCs w:val="24"/>
        </w:rPr>
        <w:t xml:space="preserve"> </w:t>
      </w:r>
      <w:r w:rsidR="00DF7C8B">
        <w:rPr>
          <w:rFonts w:ascii="Times New Roman" w:hAnsi="Times New Roman" w:cs="Times New Roman"/>
          <w:b/>
          <w:bCs/>
          <w:color w:val="auto"/>
          <w:sz w:val="24"/>
          <w:szCs w:val="24"/>
        </w:rPr>
        <w:t>XVI</w:t>
      </w:r>
      <w:r w:rsidR="00A92D5D" w:rsidRPr="00EC3BAD">
        <w:rPr>
          <w:rFonts w:ascii="Times New Roman" w:hAnsi="Times New Roman" w:cs="Times New Roman"/>
          <w:color w:val="auto"/>
          <w:sz w:val="24"/>
          <w:szCs w:val="24"/>
        </w:rPr>
        <w:t>)</w:t>
      </w:r>
      <w:r w:rsidRPr="00EC3BAD">
        <w:rPr>
          <w:rFonts w:ascii="Times New Roman" w:hAnsi="Times New Roman" w:cs="Times New Roman"/>
          <w:color w:val="auto"/>
          <w:sz w:val="24"/>
          <w:szCs w:val="24"/>
        </w:rPr>
        <w:t>.</w:t>
      </w:r>
      <w:r w:rsidR="00DE1ACB" w:rsidRPr="00EC3BAD">
        <w:rPr>
          <w:rFonts w:ascii="Times New Roman" w:hAnsi="Times New Roman" w:cs="Times New Roman"/>
          <w:color w:val="auto"/>
          <w:sz w:val="24"/>
          <w:szCs w:val="24"/>
        </w:rPr>
        <w:t xml:space="preserve"> </w:t>
      </w:r>
    </w:p>
    <w:p w14:paraId="5CE520DC" w14:textId="330A072C" w:rsidR="001F1F83" w:rsidRPr="00C66F93" w:rsidRDefault="001F1F83" w:rsidP="00B736FA">
      <w:pPr>
        <w:pStyle w:val="Nivel2"/>
        <w:numPr>
          <w:ilvl w:val="0"/>
          <w:numId w:val="43"/>
        </w:numPr>
        <w:spacing w:before="0" w:after="240" w:line="312" w:lineRule="auto"/>
        <w:ind w:left="0" w:firstLine="567"/>
        <w:rPr>
          <w:rFonts w:ascii="Times New Roman" w:hAnsi="Times New Roman" w:cs="Times New Roman"/>
          <w:sz w:val="24"/>
          <w:szCs w:val="24"/>
        </w:rPr>
      </w:pPr>
      <w:r w:rsidRPr="00EC3BAD">
        <w:rPr>
          <w:rFonts w:ascii="Times New Roman" w:hAnsi="Times New Roman" w:cs="Times New Roman"/>
          <w:color w:val="auto"/>
          <w:sz w:val="24"/>
          <w:szCs w:val="24"/>
        </w:rPr>
        <w:t xml:space="preserve">Havendo </w:t>
      </w:r>
      <w:r w:rsidRPr="00C66F93">
        <w:rPr>
          <w:rFonts w:ascii="Times New Roman" w:hAnsi="Times New Roman" w:cs="Times New Roman"/>
          <w:sz w:val="24"/>
          <w:szCs w:val="24"/>
        </w:rPr>
        <w:t xml:space="preserve">erro na apresentação da </w:t>
      </w:r>
      <w:r w:rsidR="00D3776E">
        <w:rPr>
          <w:rFonts w:ascii="Times New Roman" w:hAnsi="Times New Roman" w:cs="Times New Roman"/>
          <w:sz w:val="24"/>
          <w:szCs w:val="24"/>
        </w:rPr>
        <w:t>Nota Fiscal</w:t>
      </w:r>
      <w:r w:rsidRPr="00C66F93">
        <w:rPr>
          <w:rFonts w:ascii="Times New Roman" w:hAnsi="Times New Roman" w:cs="Times New Roman"/>
          <w:sz w:val="24"/>
          <w:szCs w:val="24"/>
        </w:rPr>
        <w:t xml:space="preserve">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2B8619E9" w14:textId="77777777" w:rsidR="001F1F83" w:rsidRPr="00C66F93" w:rsidRDefault="001F1F83"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Quando do pagamento, será efetuada a retenção tributária prevista na legislação aplicável.</w:t>
      </w:r>
    </w:p>
    <w:p w14:paraId="7448567F" w14:textId="3440B2B2" w:rsidR="001F1F83" w:rsidRPr="00C66F93" w:rsidRDefault="001F1F83" w:rsidP="0036216F">
      <w:pPr>
        <w:pStyle w:val="Nivel2"/>
        <w:numPr>
          <w:ilvl w:val="0"/>
          <w:numId w:val="35"/>
        </w:numPr>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 Independentemente do percentual de tributo inserido na planilha, no pagamento serão retidos na fonte os percentuais estabelecidos na legislação vigente.</w:t>
      </w:r>
    </w:p>
    <w:p w14:paraId="398658B9" w14:textId="2A4FA6F6" w:rsidR="006C76C5" w:rsidRPr="00C66F93" w:rsidRDefault="006C76C5" w:rsidP="0036216F">
      <w:pPr>
        <w:pStyle w:val="Nivel2"/>
        <w:numPr>
          <w:ilvl w:val="0"/>
          <w:numId w:val="35"/>
        </w:numPr>
        <w:tabs>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 O CONTRATADO regularmente optante pelo Simples Nacional, nos termos da Lei Complementar nº 123</w:t>
      </w:r>
      <w:r w:rsidR="00C170B4" w:rsidRPr="00C66F93">
        <w:rPr>
          <w:rFonts w:ascii="Times New Roman" w:hAnsi="Times New Roman" w:cs="Times New Roman"/>
          <w:sz w:val="24"/>
          <w:szCs w:val="24"/>
        </w:rPr>
        <w:t xml:space="preserve"> </w:t>
      </w:r>
      <w:r w:rsidRPr="00C66F93">
        <w:rPr>
          <w:rFonts w:ascii="Times New Roman" w:hAnsi="Times New Roman" w:cs="Times New Roman"/>
          <w:sz w:val="24"/>
          <w:szCs w:val="24"/>
        </w:rPr>
        <w:t>/</w:t>
      </w:r>
      <w:r w:rsidR="00C170B4" w:rsidRPr="00C66F93">
        <w:rPr>
          <w:rFonts w:ascii="Times New Roman" w:hAnsi="Times New Roman" w:cs="Times New Roman"/>
          <w:sz w:val="24"/>
          <w:szCs w:val="24"/>
        </w:rPr>
        <w:t xml:space="preserve"> </w:t>
      </w:r>
      <w:r w:rsidRPr="00C66F93">
        <w:rPr>
          <w:rFonts w:ascii="Times New Roman" w:hAnsi="Times New Roman" w:cs="Times New Roman"/>
          <w:sz w:val="24"/>
          <w:szCs w:val="24"/>
        </w:rPr>
        <w:t>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w:t>
      </w:r>
      <w:r w:rsidR="00C170B4" w:rsidRPr="00C66F93">
        <w:rPr>
          <w:rFonts w:ascii="Times New Roman" w:hAnsi="Times New Roman" w:cs="Times New Roman"/>
          <w:sz w:val="24"/>
          <w:szCs w:val="24"/>
        </w:rPr>
        <w:t xml:space="preserve"> </w:t>
      </w:r>
      <w:r w:rsidRPr="00C66F93">
        <w:rPr>
          <w:rFonts w:ascii="Times New Roman" w:hAnsi="Times New Roman" w:cs="Times New Roman"/>
          <w:sz w:val="24"/>
          <w:szCs w:val="24"/>
        </w:rPr>
        <w:t>/</w:t>
      </w:r>
      <w:r w:rsidR="00C170B4" w:rsidRPr="00C66F93">
        <w:rPr>
          <w:rFonts w:ascii="Times New Roman" w:hAnsi="Times New Roman" w:cs="Times New Roman"/>
          <w:sz w:val="24"/>
          <w:szCs w:val="24"/>
        </w:rPr>
        <w:t xml:space="preserve"> </w:t>
      </w:r>
      <w:r w:rsidRPr="00C66F93">
        <w:rPr>
          <w:rFonts w:ascii="Times New Roman" w:hAnsi="Times New Roman" w:cs="Times New Roman"/>
          <w:sz w:val="24"/>
          <w:szCs w:val="24"/>
        </w:rPr>
        <w:t>2006.</w:t>
      </w:r>
    </w:p>
    <w:p w14:paraId="0F572A23" w14:textId="3DDA31EF" w:rsidR="00126739" w:rsidRPr="00C66F93" w:rsidRDefault="001F1F83"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Os pagamentos eventualmente realizados com atraso, desde que não decorram de ato ou fato atribuível ao CONTRATADO, sofrerão a incidência de atualização monetária e juros de mora pelo </w:t>
      </w:r>
      <w:r w:rsidR="00D614BF" w:rsidRPr="00C66F93">
        <w:rPr>
          <w:rFonts w:ascii="Times New Roman" w:hAnsi="Times New Roman" w:cs="Times New Roman"/>
          <w:b/>
          <w:color w:val="auto"/>
          <w:sz w:val="24"/>
          <w:szCs w:val="24"/>
        </w:rPr>
        <w:t>Índice Nacional de Preços ao Consumidor Amplo – IPCA</w:t>
      </w:r>
      <w:r w:rsidRPr="00C66F93">
        <w:rPr>
          <w:rFonts w:ascii="Times New Roman" w:hAnsi="Times New Roman" w:cs="Times New Roman"/>
          <w:sz w:val="24"/>
          <w:szCs w:val="24"/>
        </w:rPr>
        <w:t xml:space="preserve">, calculado </w:t>
      </w:r>
      <w:r w:rsidRPr="00C66F93">
        <w:rPr>
          <w:rFonts w:ascii="Times New Roman" w:hAnsi="Times New Roman" w:cs="Times New Roman"/>
          <w:i/>
          <w:sz w:val="24"/>
          <w:szCs w:val="24"/>
        </w:rPr>
        <w:t>pro rata die</w:t>
      </w:r>
      <w:r w:rsidRPr="00C66F93">
        <w:rPr>
          <w:rFonts w:ascii="Times New Roman" w:hAnsi="Times New Roman" w:cs="Times New Roman"/>
          <w:sz w:val="24"/>
          <w:szCs w:val="24"/>
        </w:rPr>
        <w:t xml:space="preserve">, e aqueles pagos em prazo inferior ao estabelecido no instrumento convocatório serão feitos mediante desconto de 0,5% (um meio por cento) ao mês, calculado </w:t>
      </w:r>
      <w:r w:rsidRPr="00C66F93">
        <w:rPr>
          <w:rFonts w:ascii="Times New Roman" w:hAnsi="Times New Roman" w:cs="Times New Roman"/>
          <w:i/>
          <w:sz w:val="24"/>
          <w:szCs w:val="24"/>
        </w:rPr>
        <w:t>pro rata die.</w:t>
      </w:r>
    </w:p>
    <w:p w14:paraId="7F3093D8" w14:textId="06E1DE45" w:rsidR="001F1F83" w:rsidRPr="00C66F93" w:rsidRDefault="001F1F83"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CONTRATADO deverá emitir a </w:t>
      </w:r>
      <w:r w:rsidR="00D3776E">
        <w:rPr>
          <w:rFonts w:ascii="Times New Roman" w:hAnsi="Times New Roman" w:cs="Times New Roman"/>
          <w:sz w:val="24"/>
          <w:szCs w:val="24"/>
        </w:rPr>
        <w:t>Nota Fiscal</w:t>
      </w:r>
      <w:r w:rsidRPr="00C66F93">
        <w:rPr>
          <w:rFonts w:ascii="Times New Roman" w:hAnsi="Times New Roman" w:cs="Times New Roman"/>
          <w:sz w:val="24"/>
          <w:szCs w:val="24"/>
        </w:rPr>
        <w:t xml:space="preserve"> Eletrônica – NF-e, consoante o Protocolo ICMS nº 42/2009, com a redação conferida pelo Protocolo ICMS nº 85/2010, e caso seu estabelecimento esteja localizado no Estado do Rio de Janeiro, deverá observar a forma prescrita nas alíneas </w:t>
      </w:r>
      <w:r w:rsidRPr="00C66F93">
        <w:rPr>
          <w:rFonts w:ascii="Times New Roman" w:hAnsi="Times New Roman" w:cs="Times New Roman"/>
          <w:i/>
          <w:sz w:val="24"/>
          <w:szCs w:val="24"/>
        </w:rPr>
        <w:t xml:space="preserve">a, b, c, d </w:t>
      </w:r>
      <w:r w:rsidRPr="00C66F93">
        <w:rPr>
          <w:rFonts w:ascii="Times New Roman" w:hAnsi="Times New Roman" w:cs="Times New Roman"/>
          <w:sz w:val="24"/>
          <w:szCs w:val="24"/>
        </w:rPr>
        <w:t xml:space="preserve">e </w:t>
      </w:r>
      <w:proofErr w:type="spellStart"/>
      <w:r w:rsidRPr="00C66F93">
        <w:rPr>
          <w:rFonts w:ascii="Times New Roman" w:hAnsi="Times New Roman" w:cs="Times New Roman"/>
          <w:i/>
          <w:sz w:val="24"/>
          <w:szCs w:val="24"/>
        </w:rPr>
        <w:t>e</w:t>
      </w:r>
      <w:proofErr w:type="spellEnd"/>
      <w:r w:rsidRPr="00C66F93">
        <w:rPr>
          <w:rFonts w:ascii="Times New Roman" w:hAnsi="Times New Roman" w:cs="Times New Roman"/>
          <w:i/>
          <w:sz w:val="24"/>
          <w:szCs w:val="24"/>
        </w:rPr>
        <w:t xml:space="preserve">, </w:t>
      </w:r>
      <w:r w:rsidRPr="00C66F93">
        <w:rPr>
          <w:rFonts w:ascii="Times New Roman" w:hAnsi="Times New Roman" w:cs="Times New Roman"/>
          <w:sz w:val="24"/>
          <w:szCs w:val="24"/>
        </w:rPr>
        <w:t xml:space="preserve">do §1º, do art. 2º da Resolução SEFAZ nº </w:t>
      </w:r>
      <w:r w:rsidR="0027622C" w:rsidRPr="00C66F93">
        <w:rPr>
          <w:rFonts w:ascii="Times New Roman" w:hAnsi="Times New Roman" w:cs="Times New Roman"/>
          <w:sz w:val="24"/>
          <w:szCs w:val="24"/>
        </w:rPr>
        <w:t>971 / 2016</w:t>
      </w:r>
      <w:r w:rsidRPr="00C66F93">
        <w:rPr>
          <w:rFonts w:ascii="Times New Roman" w:hAnsi="Times New Roman" w:cs="Times New Roman"/>
          <w:sz w:val="24"/>
          <w:szCs w:val="24"/>
        </w:rPr>
        <w:t>.</w:t>
      </w:r>
    </w:p>
    <w:p w14:paraId="30820C1F" w14:textId="645A74DF" w:rsidR="001F1F83" w:rsidRPr="00C66F93" w:rsidRDefault="001E3C59" w:rsidP="00CF400E">
      <w:pPr>
        <w:pStyle w:val="Nivel2"/>
        <w:spacing w:before="0" w:after="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Caso o </w:t>
      </w:r>
      <w:r w:rsidRPr="00C66F93">
        <w:rPr>
          <w:rFonts w:ascii="Times New Roman" w:hAnsi="Times New Roman" w:cs="Times New Roman"/>
          <w:bCs/>
          <w:sz w:val="24"/>
          <w:szCs w:val="24"/>
        </w:rPr>
        <w:t>CONTRATADO</w:t>
      </w:r>
      <w:r w:rsidRPr="00C66F93">
        <w:rPr>
          <w:rFonts w:ascii="Times New Roman" w:hAnsi="Times New Roman" w:cs="Times New Roman"/>
          <w:sz w:val="24"/>
          <w:szCs w:val="24"/>
        </w:rPr>
        <w:t xml:space="preserve"> não esteja aplicando o regime de cotas n</w:t>
      </w:r>
      <w:r w:rsidR="001F1F83" w:rsidRPr="00C66F93">
        <w:rPr>
          <w:rFonts w:ascii="Times New Roman" w:hAnsi="Times New Roman" w:cs="Times New Roman"/>
          <w:sz w:val="24"/>
          <w:szCs w:val="24"/>
        </w:rPr>
        <w:t xml:space="preserve">a forma da Lei estadual nº 7.258, de 12 de abril de 2016, </w:t>
      </w:r>
      <w:r w:rsidRPr="00C66F93">
        <w:rPr>
          <w:rFonts w:ascii="Times New Roman" w:hAnsi="Times New Roman" w:cs="Times New Roman"/>
          <w:sz w:val="24"/>
          <w:szCs w:val="24"/>
        </w:rPr>
        <w:t xml:space="preserve">deste </w:t>
      </w:r>
      <w:r w:rsidR="002707EB" w:rsidRPr="00C66F93">
        <w:rPr>
          <w:rFonts w:ascii="Times New Roman" w:hAnsi="Times New Roman" w:cs="Times New Roman"/>
          <w:sz w:val="24"/>
          <w:szCs w:val="24"/>
        </w:rPr>
        <w:t>Edital</w:t>
      </w:r>
      <w:r w:rsidRPr="00C66F93">
        <w:rPr>
          <w:rFonts w:ascii="Times New Roman" w:hAnsi="Times New Roman" w:cs="Times New Roman"/>
          <w:sz w:val="24"/>
          <w:szCs w:val="24"/>
        </w:rPr>
        <w:t xml:space="preserve"> e do </w:t>
      </w:r>
      <w:r w:rsidR="002707EB" w:rsidRPr="00C66F93">
        <w:rPr>
          <w:rFonts w:ascii="Times New Roman" w:hAnsi="Times New Roman" w:cs="Times New Roman"/>
          <w:sz w:val="24"/>
          <w:szCs w:val="24"/>
        </w:rPr>
        <w:t>Contrato</w:t>
      </w:r>
      <w:r w:rsidR="001F1F83" w:rsidRPr="00C66F93">
        <w:rPr>
          <w:rFonts w:ascii="Times New Roman" w:hAnsi="Times New Roman" w:cs="Times New Roman"/>
          <w:sz w:val="24"/>
          <w:szCs w:val="24"/>
        </w:rPr>
        <w:t>, suspender-se-á o pagamento devido, até que seja sanada a irregularidade apontada pelo órgão de fiscalização do Contrato.</w:t>
      </w:r>
    </w:p>
    <w:p w14:paraId="132AA237" w14:textId="77777777" w:rsidR="001F1F83" w:rsidRPr="00C66F93" w:rsidRDefault="001F1F83" w:rsidP="00CF400E">
      <w:pPr>
        <w:pStyle w:val="Nivel2"/>
        <w:numPr>
          <w:ilvl w:val="0"/>
          <w:numId w:val="0"/>
        </w:numPr>
        <w:spacing w:before="0" w:after="0" w:line="312" w:lineRule="auto"/>
        <w:ind w:left="567"/>
        <w:rPr>
          <w:rFonts w:ascii="Times New Roman" w:hAnsi="Times New Roman" w:cs="Times New Roman"/>
          <w:sz w:val="24"/>
          <w:szCs w:val="24"/>
        </w:rPr>
      </w:pPr>
    </w:p>
    <w:p w14:paraId="1ACC77A1" w14:textId="77777777" w:rsidR="0062005A" w:rsidRPr="00C66F93" w:rsidRDefault="0062005A" w:rsidP="00CF400E">
      <w:pPr>
        <w:pStyle w:val="Nivel2"/>
        <w:numPr>
          <w:ilvl w:val="0"/>
          <w:numId w:val="0"/>
        </w:numPr>
        <w:spacing w:before="0" w:after="0" w:line="312" w:lineRule="auto"/>
        <w:ind w:left="567"/>
        <w:rPr>
          <w:rFonts w:ascii="Times New Roman" w:hAnsi="Times New Roman" w:cs="Times New Roman"/>
          <w:sz w:val="24"/>
          <w:szCs w:val="24"/>
        </w:rPr>
      </w:pPr>
    </w:p>
    <w:p w14:paraId="71B95E90" w14:textId="072D9226" w:rsidR="00367979" w:rsidRPr="00C66F93" w:rsidRDefault="00367979" w:rsidP="00341476">
      <w:pPr>
        <w:pStyle w:val="Nivel01"/>
        <w:tabs>
          <w:tab w:val="left" w:pos="993"/>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PRAZO CONTRATUAL</w:t>
      </w:r>
    </w:p>
    <w:p w14:paraId="02DAB6F4" w14:textId="410DCD61" w:rsidR="00367979" w:rsidRDefault="00367979" w:rsidP="0036216F">
      <w:pPr>
        <w:pStyle w:val="Nivel2"/>
        <w:tabs>
          <w:tab w:val="left" w:pos="1134"/>
        </w:tabs>
        <w:spacing w:before="0" w:after="240" w:line="312" w:lineRule="auto"/>
        <w:ind w:left="0" w:firstLine="567"/>
        <w:rPr>
          <w:rFonts w:ascii="Times New Roman" w:hAnsi="Times New Roman" w:cs="Times New Roman"/>
          <w:color w:val="auto"/>
          <w:sz w:val="24"/>
          <w:szCs w:val="24"/>
        </w:rPr>
      </w:pPr>
      <w:r w:rsidRPr="00C66F93">
        <w:rPr>
          <w:rFonts w:ascii="Times New Roman" w:hAnsi="Times New Roman" w:cs="Times New Roman"/>
          <w:sz w:val="24"/>
          <w:szCs w:val="24"/>
        </w:rPr>
        <w:t xml:space="preserve">O prazo de vigência do Contrato é </w:t>
      </w:r>
      <w:r w:rsidRPr="00C66F93">
        <w:rPr>
          <w:rFonts w:ascii="Times New Roman" w:hAnsi="Times New Roman" w:cs="Times New Roman"/>
          <w:color w:val="auto"/>
          <w:sz w:val="24"/>
          <w:szCs w:val="24"/>
        </w:rPr>
        <w:t xml:space="preserve">de </w:t>
      </w:r>
      <w:r w:rsidR="000618CF" w:rsidRPr="00C66F93">
        <w:rPr>
          <w:rFonts w:ascii="Times New Roman" w:hAnsi="Times New Roman" w:cs="Times New Roman"/>
          <w:b/>
          <w:bCs/>
          <w:color w:val="auto"/>
          <w:sz w:val="24"/>
          <w:szCs w:val="24"/>
        </w:rPr>
        <w:t>12</w:t>
      </w:r>
      <w:r w:rsidR="000618CF" w:rsidRPr="00C66F93">
        <w:rPr>
          <w:rFonts w:ascii="Times New Roman" w:hAnsi="Times New Roman" w:cs="Times New Roman"/>
          <w:color w:val="auto"/>
          <w:sz w:val="24"/>
          <w:szCs w:val="24"/>
        </w:rPr>
        <w:t xml:space="preserve"> (</w:t>
      </w:r>
      <w:r w:rsidR="000618CF" w:rsidRPr="00C66F93">
        <w:rPr>
          <w:rFonts w:ascii="Times New Roman" w:hAnsi="Times New Roman" w:cs="Times New Roman"/>
          <w:b/>
          <w:bCs/>
          <w:color w:val="auto"/>
          <w:sz w:val="24"/>
          <w:szCs w:val="24"/>
        </w:rPr>
        <w:t>doze</w:t>
      </w:r>
      <w:r w:rsidR="000618CF" w:rsidRPr="00C66F93">
        <w:rPr>
          <w:rFonts w:ascii="Times New Roman" w:hAnsi="Times New Roman" w:cs="Times New Roman"/>
          <w:color w:val="auto"/>
          <w:sz w:val="24"/>
          <w:szCs w:val="24"/>
        </w:rPr>
        <w:t>)</w:t>
      </w:r>
      <w:r w:rsidRPr="00C66F93">
        <w:rPr>
          <w:rFonts w:ascii="Times New Roman" w:hAnsi="Times New Roman" w:cs="Times New Roman"/>
          <w:color w:val="auto"/>
          <w:sz w:val="24"/>
          <w:szCs w:val="24"/>
        </w:rPr>
        <w:t xml:space="preserve"> </w:t>
      </w:r>
      <w:r w:rsidRPr="00C66F93">
        <w:rPr>
          <w:rFonts w:ascii="Times New Roman" w:hAnsi="Times New Roman" w:cs="Times New Roman"/>
          <w:b/>
          <w:bCs/>
          <w:color w:val="auto"/>
          <w:sz w:val="24"/>
          <w:szCs w:val="24"/>
        </w:rPr>
        <w:t>meses</w:t>
      </w:r>
      <w:r w:rsidR="00C4361D" w:rsidRPr="00C66F93">
        <w:rPr>
          <w:rFonts w:ascii="Times New Roman" w:hAnsi="Times New Roman" w:cs="Times New Roman"/>
          <w:color w:val="auto"/>
          <w:sz w:val="24"/>
          <w:szCs w:val="24"/>
        </w:rPr>
        <w:t xml:space="preserve"> (</w:t>
      </w:r>
      <w:r w:rsidR="00113096">
        <w:rPr>
          <w:rFonts w:ascii="Times New Roman" w:hAnsi="Times New Roman" w:cs="Times New Roman"/>
          <w:color w:val="auto"/>
          <w:sz w:val="24"/>
          <w:szCs w:val="24"/>
        </w:rPr>
        <w:t xml:space="preserve">ANEXO </w:t>
      </w:r>
      <w:r w:rsidR="00113096" w:rsidRPr="00113096">
        <w:rPr>
          <w:rFonts w:ascii="Times New Roman" w:hAnsi="Times New Roman" w:cs="Times New Roman"/>
          <w:b/>
          <w:bCs/>
          <w:color w:val="auto"/>
          <w:sz w:val="24"/>
          <w:szCs w:val="24"/>
        </w:rPr>
        <w:t>I</w:t>
      </w:r>
      <w:r w:rsidR="00113096">
        <w:rPr>
          <w:rFonts w:ascii="Times New Roman" w:hAnsi="Times New Roman" w:cs="Times New Roman"/>
          <w:color w:val="auto"/>
          <w:sz w:val="24"/>
          <w:szCs w:val="24"/>
        </w:rPr>
        <w:t xml:space="preserve"> – ITEM </w:t>
      </w:r>
      <w:r w:rsidR="006F6E45">
        <w:rPr>
          <w:rFonts w:ascii="Times New Roman" w:hAnsi="Times New Roman" w:cs="Times New Roman"/>
          <w:b/>
          <w:bCs/>
          <w:color w:val="auto"/>
          <w:sz w:val="24"/>
          <w:szCs w:val="24"/>
        </w:rPr>
        <w:t>VI</w:t>
      </w:r>
      <w:r w:rsidR="00C4361D" w:rsidRPr="00C66F93">
        <w:rPr>
          <w:rFonts w:ascii="Times New Roman" w:hAnsi="Times New Roman" w:cs="Times New Roman"/>
          <w:color w:val="auto"/>
          <w:sz w:val="24"/>
          <w:szCs w:val="24"/>
        </w:rPr>
        <w:t>)</w:t>
      </w:r>
      <w:r w:rsidRPr="00C66F93">
        <w:rPr>
          <w:rFonts w:ascii="Times New Roman" w:hAnsi="Times New Roman" w:cs="Times New Roman"/>
          <w:color w:val="auto"/>
          <w:sz w:val="24"/>
          <w:szCs w:val="24"/>
        </w:rPr>
        <w:t xml:space="preserve">, contado da data da </w:t>
      </w:r>
      <w:r w:rsidRPr="00C66F93">
        <w:rPr>
          <w:rFonts w:ascii="Times New Roman" w:hAnsi="Times New Roman" w:cs="Times New Roman"/>
          <w:iCs/>
          <w:color w:val="auto"/>
          <w:sz w:val="24"/>
          <w:szCs w:val="24"/>
        </w:rPr>
        <w:t xml:space="preserve">divulgação no </w:t>
      </w:r>
      <w:r w:rsidR="00A92D5D" w:rsidRPr="00C66F93">
        <w:rPr>
          <w:rFonts w:ascii="Times New Roman" w:hAnsi="Times New Roman" w:cs="Times New Roman"/>
          <w:b/>
          <w:bCs/>
          <w:iCs/>
          <w:color w:val="auto"/>
          <w:sz w:val="24"/>
          <w:szCs w:val="24"/>
        </w:rPr>
        <w:t>Portal Nacional de Contratações Públicas</w:t>
      </w:r>
      <w:r w:rsidRPr="00C66F93">
        <w:rPr>
          <w:rFonts w:ascii="Times New Roman" w:hAnsi="Times New Roman" w:cs="Times New Roman"/>
          <w:color w:val="auto"/>
          <w:sz w:val="24"/>
          <w:szCs w:val="24"/>
        </w:rPr>
        <w:t>.</w:t>
      </w:r>
    </w:p>
    <w:p w14:paraId="7F5D6951" w14:textId="51F75C68" w:rsidR="00872AC5" w:rsidRPr="008C3CB7" w:rsidRDefault="00AB3138" w:rsidP="004E6AA8">
      <w:pPr>
        <w:pStyle w:val="Nivel2"/>
        <w:numPr>
          <w:ilvl w:val="0"/>
          <w:numId w:val="315"/>
        </w:numPr>
        <w:tabs>
          <w:tab w:val="left" w:pos="1276"/>
        </w:tabs>
        <w:spacing w:before="0" w:after="240" w:line="312" w:lineRule="auto"/>
        <w:ind w:left="0" w:firstLine="567"/>
        <w:rPr>
          <w:rFonts w:ascii="Times New Roman" w:hAnsi="Times New Roman" w:cs="Times New Roman"/>
          <w:color w:val="auto"/>
          <w:sz w:val="24"/>
          <w:szCs w:val="24"/>
        </w:rPr>
      </w:pPr>
      <w:r w:rsidRPr="008C3CB7">
        <w:rPr>
          <w:rFonts w:ascii="Times New Roman" w:hAnsi="Times New Roman" w:cs="Times New Roman"/>
          <w:color w:val="auto"/>
          <w:sz w:val="24"/>
          <w:szCs w:val="24"/>
        </w:rPr>
        <w:t>O prazo de entrega</w:t>
      </w:r>
      <w:r w:rsidR="00B127B6" w:rsidRPr="008C3CB7">
        <w:rPr>
          <w:rFonts w:ascii="Times New Roman" w:hAnsi="Times New Roman" w:cs="Times New Roman"/>
          <w:color w:val="auto"/>
          <w:sz w:val="24"/>
          <w:szCs w:val="24"/>
        </w:rPr>
        <w:t xml:space="preserve"> é de, no máximo,</w:t>
      </w:r>
      <w:r w:rsidR="00B127B6" w:rsidRPr="00B127B6">
        <w:rPr>
          <w:rFonts w:ascii="Times New Roman" w:hAnsi="Times New Roman" w:cs="Times New Roman"/>
          <w:b/>
          <w:bCs/>
          <w:color w:val="auto"/>
          <w:sz w:val="24"/>
          <w:szCs w:val="24"/>
        </w:rPr>
        <w:t xml:space="preserve"> 30 (trinta) dias </w:t>
      </w:r>
      <w:r w:rsidR="008C3CB7">
        <w:rPr>
          <w:rFonts w:ascii="Times New Roman" w:hAnsi="Times New Roman" w:cs="Times New Roman"/>
          <w:b/>
          <w:bCs/>
          <w:color w:val="auto"/>
          <w:sz w:val="24"/>
          <w:szCs w:val="24"/>
        </w:rPr>
        <w:t>consecutivos</w:t>
      </w:r>
      <w:r w:rsidR="00B127B6" w:rsidRPr="008C3CB7">
        <w:rPr>
          <w:rFonts w:ascii="Times New Roman" w:hAnsi="Times New Roman" w:cs="Times New Roman"/>
          <w:color w:val="auto"/>
          <w:sz w:val="24"/>
          <w:szCs w:val="24"/>
        </w:rPr>
        <w:t xml:space="preserve">, contados da data de publicação do contrato no </w:t>
      </w:r>
      <w:r w:rsidR="008C3CB7">
        <w:rPr>
          <w:rFonts w:ascii="Times New Roman" w:hAnsi="Times New Roman" w:cs="Times New Roman"/>
          <w:color w:val="auto"/>
          <w:sz w:val="24"/>
          <w:szCs w:val="24"/>
        </w:rPr>
        <w:t>Portal Nacional de Contratações Públicas</w:t>
      </w:r>
      <w:r w:rsidR="00B127B6" w:rsidRPr="008C3CB7">
        <w:rPr>
          <w:rFonts w:ascii="Times New Roman" w:hAnsi="Times New Roman" w:cs="Times New Roman"/>
          <w:color w:val="auto"/>
          <w:sz w:val="24"/>
          <w:szCs w:val="24"/>
        </w:rPr>
        <w:t>, nas quantidades solicitadas pela Administração</w:t>
      </w:r>
      <w:r w:rsidR="004E6AA8" w:rsidRPr="008C3CB7">
        <w:rPr>
          <w:rFonts w:ascii="Times New Roman" w:hAnsi="Times New Roman" w:cs="Times New Roman"/>
          <w:color w:val="auto"/>
          <w:sz w:val="24"/>
          <w:szCs w:val="24"/>
        </w:rPr>
        <w:t>.</w:t>
      </w:r>
    </w:p>
    <w:p w14:paraId="0BBE853E" w14:textId="7AC869DC" w:rsidR="001639E7" w:rsidRPr="00C66F93" w:rsidRDefault="001639E7" w:rsidP="0036216F">
      <w:pPr>
        <w:pStyle w:val="Nivel2"/>
        <w:tabs>
          <w:tab w:val="left" w:pos="1134"/>
        </w:tabs>
        <w:spacing w:before="0" w:after="240" w:line="312" w:lineRule="auto"/>
        <w:ind w:left="0" w:firstLine="567"/>
        <w:rPr>
          <w:rFonts w:ascii="Times New Roman" w:hAnsi="Times New Roman" w:cs="Times New Roman"/>
          <w:iCs/>
          <w:color w:val="auto"/>
          <w:sz w:val="24"/>
          <w:szCs w:val="24"/>
        </w:rPr>
      </w:pPr>
      <w:r w:rsidRPr="00C66F93">
        <w:rPr>
          <w:rFonts w:ascii="Times New Roman" w:hAnsi="Times New Roman" w:cs="Times New Roman"/>
          <w:sz w:val="24"/>
          <w:szCs w:val="24"/>
        </w:rPr>
        <w:lastRenderedPageBreak/>
        <w:t xml:space="preserve">Nos </w:t>
      </w:r>
      <w:r w:rsidRPr="00C66F93">
        <w:rPr>
          <w:rFonts w:ascii="Times New Roman" w:hAnsi="Times New Roman" w:cs="Times New Roman"/>
          <w:iCs/>
          <w:color w:val="auto"/>
          <w:sz w:val="24"/>
          <w:szCs w:val="24"/>
        </w:rPr>
        <w:t xml:space="preserve">casos de serviços e fornecimentos contínuos, o prazo de vigência do Contrato poderá ser prorrogado, sucessivamente, até o máximo de 10 (dez) anos, na forma dos </w:t>
      </w:r>
      <w:proofErr w:type="spellStart"/>
      <w:r w:rsidRPr="00C66F93">
        <w:rPr>
          <w:rFonts w:ascii="Times New Roman" w:hAnsi="Times New Roman" w:cs="Times New Roman"/>
          <w:iCs/>
          <w:color w:val="auto"/>
          <w:sz w:val="24"/>
          <w:szCs w:val="24"/>
        </w:rPr>
        <w:t>arts</w:t>
      </w:r>
      <w:proofErr w:type="spellEnd"/>
      <w:r w:rsidRPr="00C66F93">
        <w:rPr>
          <w:rFonts w:ascii="Times New Roman" w:hAnsi="Times New Roman" w:cs="Times New Roman"/>
          <w:iCs/>
          <w:color w:val="auto"/>
          <w:sz w:val="24"/>
          <w:szCs w:val="24"/>
        </w:rPr>
        <w:t xml:space="preserve">. 106 e 107 da Lei n° </w:t>
      </w:r>
      <w:r w:rsidR="005A2043" w:rsidRPr="00C66F93">
        <w:rPr>
          <w:rFonts w:ascii="Times New Roman" w:hAnsi="Times New Roman" w:cs="Times New Roman"/>
          <w:iCs/>
          <w:color w:val="auto"/>
          <w:sz w:val="24"/>
          <w:szCs w:val="24"/>
        </w:rPr>
        <w:t>14.133 / 2021</w:t>
      </w:r>
      <w:r w:rsidRPr="00C66F93">
        <w:rPr>
          <w:rFonts w:ascii="Times New Roman" w:hAnsi="Times New Roman" w:cs="Times New Roman"/>
          <w:iCs/>
          <w:color w:val="auto"/>
          <w:sz w:val="24"/>
          <w:szCs w:val="24"/>
        </w:rPr>
        <w:t>, desde que observadas as condições previstas no Contrato, e mediante a celebração de termo aditivo.</w:t>
      </w:r>
    </w:p>
    <w:p w14:paraId="7297D0CA" w14:textId="41D8C7DC" w:rsidR="00C007E7" w:rsidRPr="00C66F93" w:rsidRDefault="002617D9" w:rsidP="0068525F">
      <w:pPr>
        <w:pStyle w:val="Nivel2"/>
        <w:tabs>
          <w:tab w:val="left" w:pos="1134"/>
        </w:tabs>
        <w:spacing w:before="0" w:after="0" w:line="312" w:lineRule="auto"/>
        <w:ind w:left="0" w:firstLine="567"/>
        <w:rPr>
          <w:rFonts w:ascii="Times New Roman" w:hAnsi="Times New Roman" w:cs="Times New Roman"/>
          <w:sz w:val="24"/>
          <w:szCs w:val="24"/>
        </w:rPr>
      </w:pPr>
      <w:r w:rsidRPr="00C66F93">
        <w:rPr>
          <w:rFonts w:ascii="Times New Roman" w:hAnsi="Times New Roman" w:cs="Times New Roman"/>
          <w:iCs/>
          <w:color w:val="auto"/>
          <w:sz w:val="24"/>
          <w:szCs w:val="24"/>
        </w:rPr>
        <w:t xml:space="preserve">Nos contratos por escopo, o prazo de vigência será automaticamente prorrogado, independentemente </w:t>
      </w:r>
      <w:r w:rsidRPr="00C66F93">
        <w:rPr>
          <w:rFonts w:ascii="Times New Roman" w:hAnsi="Times New Roman" w:cs="Times New Roman"/>
          <w:sz w:val="24"/>
          <w:szCs w:val="24"/>
        </w:rPr>
        <w:t>de</w:t>
      </w:r>
      <w:r w:rsidRPr="00C66F93">
        <w:rPr>
          <w:rFonts w:ascii="Times New Roman" w:hAnsi="Times New Roman" w:cs="Times New Roman"/>
          <w:iCs/>
          <w:color w:val="auto"/>
          <w:sz w:val="24"/>
          <w:szCs w:val="24"/>
        </w:rPr>
        <w:t xml:space="preserve"> termo aditivo, quando o objeto não for concluído no período firmado acima, ressalvadas</w:t>
      </w:r>
      <w:r w:rsidRPr="00C66F93">
        <w:rPr>
          <w:rFonts w:ascii="Times New Roman" w:hAnsi="Times New Roman" w:cs="Times New Roman"/>
          <w:sz w:val="24"/>
          <w:szCs w:val="24"/>
        </w:rPr>
        <w:t xml:space="preserve"> as providências cabíveis no caso de culpa do contratado, previstas neste instrumento</w:t>
      </w:r>
      <w:r w:rsidR="007C214B" w:rsidRPr="00C66F93">
        <w:rPr>
          <w:rFonts w:ascii="Times New Roman" w:hAnsi="Times New Roman" w:cs="Times New Roman"/>
          <w:sz w:val="24"/>
          <w:szCs w:val="24"/>
        </w:rPr>
        <w:t xml:space="preserve"> e no Contrato</w:t>
      </w:r>
      <w:r w:rsidRPr="00C66F93">
        <w:rPr>
          <w:rFonts w:ascii="Times New Roman" w:hAnsi="Times New Roman" w:cs="Times New Roman"/>
          <w:sz w:val="24"/>
          <w:szCs w:val="24"/>
        </w:rPr>
        <w:t>.</w:t>
      </w:r>
    </w:p>
    <w:p w14:paraId="49B69FA5" w14:textId="77777777" w:rsidR="002662A0" w:rsidRPr="00C66F93" w:rsidRDefault="002662A0" w:rsidP="00CF400E">
      <w:pPr>
        <w:pStyle w:val="Nivel2"/>
        <w:numPr>
          <w:ilvl w:val="0"/>
          <w:numId w:val="0"/>
        </w:numPr>
        <w:spacing w:before="0" w:after="0" w:line="312" w:lineRule="auto"/>
        <w:ind w:left="1281"/>
        <w:rPr>
          <w:rFonts w:ascii="Times New Roman" w:hAnsi="Times New Roman" w:cs="Times New Roman"/>
          <w:sz w:val="24"/>
          <w:szCs w:val="24"/>
        </w:rPr>
      </w:pPr>
    </w:p>
    <w:p w14:paraId="230F4BC7" w14:textId="77777777" w:rsidR="0062005A" w:rsidRPr="00C66F93" w:rsidRDefault="0062005A" w:rsidP="00CF400E">
      <w:pPr>
        <w:pStyle w:val="Nivel2"/>
        <w:numPr>
          <w:ilvl w:val="0"/>
          <w:numId w:val="0"/>
        </w:numPr>
        <w:spacing w:before="0" w:after="0" w:line="312" w:lineRule="auto"/>
        <w:ind w:left="1281"/>
        <w:rPr>
          <w:rFonts w:ascii="Times New Roman" w:hAnsi="Times New Roman" w:cs="Times New Roman"/>
          <w:sz w:val="24"/>
          <w:szCs w:val="24"/>
        </w:rPr>
      </w:pPr>
    </w:p>
    <w:p w14:paraId="155B6FFD" w14:textId="33B894A2" w:rsidR="00CF7CEE" w:rsidRPr="00C66F93" w:rsidRDefault="00CF7CEE" w:rsidP="00341476">
      <w:pPr>
        <w:pStyle w:val="Nivel01"/>
        <w:tabs>
          <w:tab w:val="left" w:pos="993"/>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REPACTUAÇÃO E REAJUSTE</w:t>
      </w:r>
    </w:p>
    <w:p w14:paraId="56278C02" w14:textId="7F70CC4E" w:rsidR="00C70A73" w:rsidRPr="00C66F93" w:rsidRDefault="00C70A73"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Os preços contratados serão reajustados após o interregno de 1 (um) ano, mediante solicitação do CONTRATADO.</w:t>
      </w:r>
    </w:p>
    <w:p w14:paraId="46331419" w14:textId="115449C2" w:rsidR="00C70A73" w:rsidRPr="00C66F93" w:rsidRDefault="00C70A73"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interregno mínimo de 1 (um) para o primeiro </w:t>
      </w:r>
      <w:r w:rsidRPr="004E6AA8">
        <w:rPr>
          <w:rFonts w:ascii="Times New Roman" w:hAnsi="Times New Roman" w:cs="Times New Roman"/>
          <w:b/>
          <w:bCs/>
          <w:sz w:val="24"/>
          <w:szCs w:val="24"/>
        </w:rPr>
        <w:t>reajuste</w:t>
      </w:r>
      <w:r w:rsidRPr="00C66F93">
        <w:rPr>
          <w:rFonts w:ascii="Times New Roman" w:hAnsi="Times New Roman" w:cs="Times New Roman"/>
          <w:sz w:val="24"/>
          <w:szCs w:val="24"/>
        </w:rPr>
        <w:t xml:space="preserve"> será contado </w:t>
      </w:r>
      <w:r w:rsidR="00870782" w:rsidRPr="00C66F93">
        <w:rPr>
          <w:rFonts w:ascii="Times New Roman" w:hAnsi="Times New Roman" w:cs="Times New Roman"/>
          <w:b/>
          <w:bCs/>
          <w:sz w:val="24"/>
          <w:szCs w:val="24"/>
        </w:rPr>
        <w:t xml:space="preserve">a partir da </w:t>
      </w:r>
      <w:r w:rsidR="00A954E4">
        <w:rPr>
          <w:rFonts w:ascii="Times New Roman" w:hAnsi="Times New Roman" w:cs="Times New Roman"/>
          <w:b/>
          <w:bCs/>
          <w:sz w:val="24"/>
          <w:szCs w:val="24"/>
        </w:rPr>
        <w:t xml:space="preserve">data da </w:t>
      </w:r>
      <w:r w:rsidR="00870782" w:rsidRPr="00C66F93">
        <w:rPr>
          <w:rFonts w:ascii="Times New Roman" w:hAnsi="Times New Roman" w:cs="Times New Roman"/>
          <w:b/>
          <w:bCs/>
          <w:sz w:val="24"/>
          <w:szCs w:val="24"/>
        </w:rPr>
        <w:t>apresentação da proposta</w:t>
      </w:r>
      <w:r w:rsidRPr="00C66F93">
        <w:rPr>
          <w:rFonts w:ascii="Times New Roman" w:hAnsi="Times New Roman" w:cs="Times New Roman"/>
          <w:sz w:val="24"/>
          <w:szCs w:val="24"/>
        </w:rPr>
        <w:t xml:space="preserve">. </w:t>
      </w:r>
    </w:p>
    <w:p w14:paraId="3096E816" w14:textId="00D1525A" w:rsidR="00C70A73" w:rsidRPr="00C66F93" w:rsidRDefault="00C70A73"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Nos reajustes subsequentes ao primeiro, o interregno mínimo de um ano será contado a partir do fato gerador que deu ensejo </w:t>
      </w:r>
      <w:r w:rsidR="006654D6">
        <w:rPr>
          <w:rFonts w:ascii="Times New Roman" w:hAnsi="Times New Roman" w:cs="Times New Roman"/>
          <w:b/>
          <w:bCs/>
          <w:sz w:val="24"/>
          <w:szCs w:val="24"/>
        </w:rPr>
        <w:t>o</w:t>
      </w:r>
      <w:r w:rsidR="00870782" w:rsidRPr="00C66F93">
        <w:rPr>
          <w:rFonts w:ascii="Times New Roman" w:hAnsi="Times New Roman" w:cs="Times New Roman"/>
          <w:b/>
          <w:bCs/>
          <w:sz w:val="24"/>
          <w:szCs w:val="24"/>
        </w:rPr>
        <w:t xml:space="preserve"> últim</w:t>
      </w:r>
      <w:r w:rsidR="006654D6">
        <w:rPr>
          <w:rFonts w:ascii="Times New Roman" w:hAnsi="Times New Roman" w:cs="Times New Roman"/>
          <w:b/>
          <w:bCs/>
          <w:sz w:val="24"/>
          <w:szCs w:val="24"/>
        </w:rPr>
        <w:t>o</w:t>
      </w:r>
      <w:r w:rsidR="00870782" w:rsidRPr="00C66F93">
        <w:rPr>
          <w:rFonts w:ascii="Times New Roman" w:hAnsi="Times New Roman" w:cs="Times New Roman"/>
          <w:b/>
          <w:bCs/>
          <w:sz w:val="24"/>
          <w:szCs w:val="24"/>
        </w:rPr>
        <w:t xml:space="preserve"> </w:t>
      </w:r>
      <w:r w:rsidR="006654D6">
        <w:rPr>
          <w:rFonts w:ascii="Times New Roman" w:hAnsi="Times New Roman" w:cs="Times New Roman"/>
          <w:b/>
          <w:bCs/>
          <w:sz w:val="24"/>
          <w:szCs w:val="24"/>
        </w:rPr>
        <w:t>reajuste</w:t>
      </w:r>
      <w:r w:rsidR="00870782" w:rsidRPr="00C66F93">
        <w:rPr>
          <w:rFonts w:ascii="Times New Roman" w:hAnsi="Times New Roman" w:cs="Times New Roman"/>
          <w:b/>
          <w:bCs/>
          <w:sz w:val="24"/>
          <w:szCs w:val="24"/>
        </w:rPr>
        <w:t>, correspondente à mesma parcela objeto da nova solicitação</w:t>
      </w:r>
      <w:r w:rsidRPr="00C66F93">
        <w:rPr>
          <w:rFonts w:ascii="Times New Roman" w:hAnsi="Times New Roman" w:cs="Times New Roman"/>
          <w:sz w:val="24"/>
          <w:szCs w:val="24"/>
        </w:rPr>
        <w:t>.</w:t>
      </w:r>
    </w:p>
    <w:p w14:paraId="28526823" w14:textId="0FADF394" w:rsidR="00C70A73" w:rsidRPr="00C66F93" w:rsidRDefault="00C70A73"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Os preços iniciais serão reajustados, mediante a aplicação, pelo CONTRATANTE, do </w:t>
      </w:r>
      <w:r w:rsidR="00182FAB" w:rsidRPr="00C66F93">
        <w:rPr>
          <w:rFonts w:ascii="Times New Roman" w:hAnsi="Times New Roman" w:cs="Times New Roman"/>
          <w:b/>
          <w:bCs/>
          <w:color w:val="auto"/>
          <w:sz w:val="24"/>
          <w:szCs w:val="24"/>
        </w:rPr>
        <w:t>Índice Nacional de Preços ao Consumidor Amplo – IPCA</w:t>
      </w:r>
      <w:r w:rsidRPr="00C66F93">
        <w:rPr>
          <w:rFonts w:ascii="Times New Roman" w:hAnsi="Times New Roman" w:cs="Times New Roman"/>
          <w:color w:val="auto"/>
          <w:sz w:val="24"/>
          <w:szCs w:val="24"/>
        </w:rPr>
        <w:t xml:space="preserve">, exclusivamente para as </w:t>
      </w:r>
      <w:r w:rsidRPr="00C66F93">
        <w:rPr>
          <w:rFonts w:ascii="Times New Roman" w:hAnsi="Times New Roman" w:cs="Times New Roman"/>
          <w:sz w:val="24"/>
          <w:szCs w:val="24"/>
        </w:rPr>
        <w:t>obrigações</w:t>
      </w:r>
      <w:r w:rsidR="003E112E" w:rsidRPr="00C66F93">
        <w:rPr>
          <w:rFonts w:ascii="Times New Roman" w:hAnsi="Times New Roman" w:cs="Times New Roman"/>
          <w:sz w:val="24"/>
          <w:szCs w:val="24"/>
        </w:rPr>
        <w:t xml:space="preserve"> que se</w:t>
      </w:r>
      <w:r w:rsidRPr="00C66F93">
        <w:rPr>
          <w:rFonts w:ascii="Times New Roman" w:hAnsi="Times New Roman" w:cs="Times New Roman"/>
          <w:sz w:val="24"/>
          <w:szCs w:val="24"/>
        </w:rPr>
        <w:t xml:space="preserve"> inici</w:t>
      </w:r>
      <w:r w:rsidR="003E112E" w:rsidRPr="00C66F93">
        <w:rPr>
          <w:rFonts w:ascii="Times New Roman" w:hAnsi="Times New Roman" w:cs="Times New Roman"/>
          <w:sz w:val="24"/>
          <w:szCs w:val="24"/>
        </w:rPr>
        <w:t>em</w:t>
      </w:r>
      <w:r w:rsidRPr="00C66F93">
        <w:rPr>
          <w:rFonts w:ascii="Times New Roman" w:hAnsi="Times New Roman" w:cs="Times New Roman"/>
          <w:sz w:val="24"/>
          <w:szCs w:val="24"/>
        </w:rPr>
        <w:t xml:space="preserve"> após a anualidade.</w:t>
      </w:r>
    </w:p>
    <w:p w14:paraId="5B339C6B" w14:textId="7A73949A" w:rsidR="00C70A73" w:rsidRPr="00C66F93" w:rsidRDefault="00C70A73"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No caso de atraso ou não divulgação do(s) índice(s) de reajustamento, o CONTRATANTE pagará ao CONTRATADO a importância calculada pela última variação conhecida, liquidando a diferença correspondente </w:t>
      </w:r>
      <w:r w:rsidR="00182FAB" w:rsidRPr="00C66F93">
        <w:rPr>
          <w:rFonts w:ascii="Times New Roman" w:hAnsi="Times New Roman" w:cs="Times New Roman"/>
          <w:b/>
          <w:bCs/>
          <w:sz w:val="24"/>
          <w:szCs w:val="24"/>
        </w:rPr>
        <w:t>tão logo</w:t>
      </w:r>
      <w:r w:rsidRPr="00C66F93">
        <w:rPr>
          <w:rFonts w:ascii="Times New Roman" w:hAnsi="Times New Roman" w:cs="Times New Roman"/>
          <w:sz w:val="24"/>
          <w:szCs w:val="24"/>
        </w:rPr>
        <w:t xml:space="preserve"> seja(m) divulgado(s) o(s) índice(s) definitivo(s).</w:t>
      </w:r>
    </w:p>
    <w:p w14:paraId="66049C32" w14:textId="4DDA807C" w:rsidR="00C70A73" w:rsidRPr="00C66F93" w:rsidRDefault="00C70A73" w:rsidP="00092D6E">
      <w:pPr>
        <w:pStyle w:val="Nivel2"/>
        <w:numPr>
          <w:ilvl w:val="0"/>
          <w:numId w:val="36"/>
        </w:numPr>
        <w:tabs>
          <w:tab w:val="left" w:pos="1134"/>
        </w:tabs>
        <w:spacing w:before="0" w:after="240" w:line="312" w:lineRule="auto"/>
        <w:ind w:left="993" w:hanging="426"/>
        <w:rPr>
          <w:rFonts w:ascii="Times New Roman" w:hAnsi="Times New Roman" w:cs="Times New Roman"/>
          <w:sz w:val="24"/>
          <w:szCs w:val="24"/>
        </w:rPr>
      </w:pPr>
      <w:r w:rsidRPr="00C66F93">
        <w:rPr>
          <w:rFonts w:ascii="Times New Roman" w:hAnsi="Times New Roman" w:cs="Times New Roman"/>
          <w:sz w:val="24"/>
          <w:szCs w:val="24"/>
        </w:rPr>
        <w:t>Fica o CONTRATADO obrigado a apresentar memória de cálculo referente ao reajustamento de preços do valor remanescente, sempre que este ocorrer, sendo adotado na aferição final o índice definitivo.</w:t>
      </w:r>
    </w:p>
    <w:p w14:paraId="59E91682" w14:textId="2EE191FA" w:rsidR="00C70A73" w:rsidRPr="00C66F93" w:rsidRDefault="00C70A73"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Caso o(s) índice(s) estabelecido(s) para reajustamento venha(m) a ser extinto(s) ou de qualquer forma não possa(m) mais ser utilizado(s), será(</w:t>
      </w:r>
      <w:proofErr w:type="spellStart"/>
      <w:r w:rsidRPr="00C66F93">
        <w:rPr>
          <w:rFonts w:ascii="Times New Roman" w:hAnsi="Times New Roman" w:cs="Times New Roman"/>
          <w:sz w:val="24"/>
          <w:szCs w:val="24"/>
        </w:rPr>
        <w:t>ão</w:t>
      </w:r>
      <w:proofErr w:type="spellEnd"/>
      <w:r w:rsidRPr="00C66F93">
        <w:rPr>
          <w:rFonts w:ascii="Times New Roman" w:hAnsi="Times New Roman" w:cs="Times New Roman"/>
          <w:sz w:val="24"/>
          <w:szCs w:val="24"/>
        </w:rPr>
        <w:t>) adotado(s), em substituição, o(s) que vier(em) a ser determinado(s) pela legislação então em vigor.</w:t>
      </w:r>
    </w:p>
    <w:p w14:paraId="5E116C17" w14:textId="6F9F11DB" w:rsidR="00C70A73" w:rsidRPr="00C66F93" w:rsidRDefault="00C70A73"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Na ausência de previsão legal quanto ao índice substituto, as partes elegerão novo índice oficial, para reajustamento do preço do valor remanescente, por meio de termo aditivo.</w:t>
      </w:r>
    </w:p>
    <w:p w14:paraId="5D6C99A7" w14:textId="31872198" w:rsidR="00C70A73" w:rsidRPr="00C66F93" w:rsidRDefault="00C70A73"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pedido de reajuste deverá ser formulado durante a vigência do </w:t>
      </w:r>
      <w:r w:rsidR="002707EB" w:rsidRPr="00C66F93">
        <w:rPr>
          <w:rFonts w:ascii="Times New Roman" w:hAnsi="Times New Roman" w:cs="Times New Roman"/>
          <w:sz w:val="24"/>
          <w:szCs w:val="24"/>
        </w:rPr>
        <w:t>Contrato</w:t>
      </w:r>
      <w:r w:rsidRPr="00C66F93">
        <w:rPr>
          <w:rFonts w:ascii="Times New Roman" w:hAnsi="Times New Roman" w:cs="Times New Roman"/>
          <w:sz w:val="24"/>
          <w:szCs w:val="24"/>
        </w:rPr>
        <w:t xml:space="preserve"> e antes de eventual prorrogação contratual, sob pena de preclusão.</w:t>
      </w:r>
    </w:p>
    <w:p w14:paraId="2A4F79B4" w14:textId="4474CB2A" w:rsidR="00C70A73" w:rsidRPr="00C66F93" w:rsidRDefault="00C70A73" w:rsidP="004E6AA8">
      <w:pPr>
        <w:pStyle w:val="Nivel2"/>
        <w:numPr>
          <w:ilvl w:val="2"/>
          <w:numId w:val="10"/>
        </w:numPr>
        <w:tabs>
          <w:tab w:val="left" w:pos="1134"/>
          <w:tab w:val="left" w:pos="1276"/>
        </w:tabs>
        <w:spacing w:before="0" w:after="0" w:line="312" w:lineRule="auto"/>
        <w:ind w:left="567" w:firstLine="0"/>
        <w:rPr>
          <w:rFonts w:ascii="Times New Roman" w:hAnsi="Times New Roman" w:cs="Times New Roman"/>
          <w:sz w:val="24"/>
          <w:szCs w:val="24"/>
        </w:rPr>
      </w:pPr>
      <w:r w:rsidRPr="00C66F93">
        <w:rPr>
          <w:rFonts w:ascii="Times New Roman" w:hAnsi="Times New Roman" w:cs="Times New Roman"/>
          <w:sz w:val="24"/>
          <w:szCs w:val="24"/>
        </w:rPr>
        <w:t>Os efeitos financeiros do pedido de reajuste serão contados:</w:t>
      </w:r>
    </w:p>
    <w:p w14:paraId="1785EAFE" w14:textId="77777777" w:rsidR="00B736FA" w:rsidRPr="00C66F93" w:rsidRDefault="00B736FA" w:rsidP="00B736FA">
      <w:pPr>
        <w:pStyle w:val="Nivel2"/>
        <w:numPr>
          <w:ilvl w:val="0"/>
          <w:numId w:val="0"/>
        </w:numPr>
        <w:spacing w:before="0" w:after="0" w:line="312" w:lineRule="auto"/>
        <w:ind w:left="567"/>
        <w:rPr>
          <w:rFonts w:ascii="Times New Roman" w:hAnsi="Times New Roman" w:cs="Times New Roman"/>
          <w:sz w:val="24"/>
          <w:szCs w:val="24"/>
        </w:rPr>
      </w:pPr>
    </w:p>
    <w:p w14:paraId="45FCC6A8" w14:textId="697327E5" w:rsidR="00C70A73" w:rsidRPr="00C66F93" w:rsidRDefault="00C70A73" w:rsidP="00B736FA">
      <w:pPr>
        <w:pStyle w:val="Nivel2"/>
        <w:numPr>
          <w:ilvl w:val="0"/>
          <w:numId w:val="44"/>
        </w:numPr>
        <w:tabs>
          <w:tab w:val="left" w:pos="993"/>
        </w:tabs>
        <w:spacing w:before="0" w:after="240" w:line="312" w:lineRule="auto"/>
        <w:rPr>
          <w:rFonts w:ascii="Times New Roman" w:hAnsi="Times New Roman" w:cs="Times New Roman"/>
          <w:sz w:val="24"/>
          <w:szCs w:val="24"/>
        </w:rPr>
      </w:pPr>
      <w:r w:rsidRPr="00C66F93">
        <w:rPr>
          <w:rFonts w:ascii="Times New Roman" w:hAnsi="Times New Roman" w:cs="Times New Roman"/>
          <w:sz w:val="24"/>
          <w:szCs w:val="24"/>
        </w:rPr>
        <w:t xml:space="preserve">da data-base prevista no </w:t>
      </w:r>
      <w:r w:rsidR="002707EB" w:rsidRPr="00C66F93">
        <w:rPr>
          <w:rFonts w:ascii="Times New Roman" w:hAnsi="Times New Roman" w:cs="Times New Roman"/>
          <w:sz w:val="24"/>
          <w:szCs w:val="24"/>
        </w:rPr>
        <w:t>Contrato</w:t>
      </w:r>
      <w:r w:rsidRPr="00C66F93">
        <w:rPr>
          <w:rFonts w:ascii="Times New Roman" w:hAnsi="Times New Roman" w:cs="Times New Roman"/>
          <w:sz w:val="24"/>
          <w:szCs w:val="24"/>
        </w:rPr>
        <w:t>, desde que requerido o reajuste no prazo de 60 (sessenta) dias da data de publicação do índice ajustado contratualmente;</w:t>
      </w:r>
    </w:p>
    <w:p w14:paraId="0D5DF3D3" w14:textId="0E50B039" w:rsidR="00C70A73" w:rsidRPr="00C66F93" w:rsidRDefault="00C70A73" w:rsidP="00CF400E">
      <w:pPr>
        <w:pStyle w:val="Nivel2"/>
        <w:numPr>
          <w:ilvl w:val="0"/>
          <w:numId w:val="44"/>
        </w:numPr>
        <w:tabs>
          <w:tab w:val="left" w:pos="993"/>
        </w:tabs>
        <w:spacing w:before="0" w:after="0" w:line="312" w:lineRule="auto"/>
        <w:rPr>
          <w:rFonts w:ascii="Times New Roman" w:hAnsi="Times New Roman" w:cs="Times New Roman"/>
          <w:sz w:val="24"/>
          <w:szCs w:val="24"/>
        </w:rPr>
      </w:pPr>
      <w:r w:rsidRPr="00C66F93">
        <w:rPr>
          <w:rFonts w:ascii="Times New Roman" w:hAnsi="Times New Roman" w:cs="Times New Roman"/>
          <w:sz w:val="24"/>
          <w:szCs w:val="24"/>
        </w:rPr>
        <w:t xml:space="preserve">a partir da data do requerimento do CONTRATADO, caso o pedido seja formulado após o prazo fixado na alínea a, acima, o que não acarretará a alteração do marco para cômputo da anualidade do reajustamento, já adotado no </w:t>
      </w:r>
      <w:r w:rsidR="002707EB" w:rsidRPr="00C66F93">
        <w:rPr>
          <w:rFonts w:ascii="Times New Roman" w:hAnsi="Times New Roman" w:cs="Times New Roman"/>
          <w:sz w:val="24"/>
          <w:szCs w:val="24"/>
        </w:rPr>
        <w:t>Edital</w:t>
      </w:r>
      <w:r w:rsidRPr="00C66F93">
        <w:rPr>
          <w:rFonts w:ascii="Times New Roman" w:hAnsi="Times New Roman" w:cs="Times New Roman"/>
          <w:sz w:val="24"/>
          <w:szCs w:val="24"/>
        </w:rPr>
        <w:t xml:space="preserve"> e no </w:t>
      </w:r>
      <w:r w:rsidR="002707EB" w:rsidRPr="00C66F93">
        <w:rPr>
          <w:rFonts w:ascii="Times New Roman" w:hAnsi="Times New Roman" w:cs="Times New Roman"/>
          <w:sz w:val="24"/>
          <w:szCs w:val="24"/>
        </w:rPr>
        <w:t>Contrato</w:t>
      </w:r>
      <w:r w:rsidRPr="00C66F93">
        <w:rPr>
          <w:rFonts w:ascii="Times New Roman" w:hAnsi="Times New Roman" w:cs="Times New Roman"/>
          <w:sz w:val="24"/>
          <w:szCs w:val="24"/>
        </w:rPr>
        <w:t>.</w:t>
      </w:r>
    </w:p>
    <w:p w14:paraId="74F12033" w14:textId="77777777" w:rsidR="00B736FA" w:rsidRPr="00C66F93" w:rsidRDefault="00B736FA" w:rsidP="00B736FA">
      <w:pPr>
        <w:pStyle w:val="Nivel2"/>
        <w:numPr>
          <w:ilvl w:val="0"/>
          <w:numId w:val="0"/>
        </w:numPr>
        <w:tabs>
          <w:tab w:val="left" w:pos="993"/>
        </w:tabs>
        <w:spacing w:before="0" w:after="0" w:line="312" w:lineRule="auto"/>
        <w:ind w:left="567"/>
        <w:rPr>
          <w:rFonts w:ascii="Times New Roman" w:hAnsi="Times New Roman" w:cs="Times New Roman"/>
          <w:sz w:val="24"/>
          <w:szCs w:val="24"/>
        </w:rPr>
      </w:pPr>
    </w:p>
    <w:p w14:paraId="37E9A87F" w14:textId="0B885ABB" w:rsidR="00C70A73" w:rsidRPr="00C66F93" w:rsidRDefault="00C70A73" w:rsidP="0036216F">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19F1D91F" w14:textId="0B4A8FD6" w:rsidR="00C70A73" w:rsidRPr="00C66F93" w:rsidRDefault="00C70A73" w:rsidP="0036216F">
      <w:pPr>
        <w:pStyle w:val="Nivel2"/>
        <w:tabs>
          <w:tab w:val="left" w:pos="1134"/>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 extinção do </w:t>
      </w:r>
      <w:r w:rsidR="002707EB" w:rsidRPr="00C66F93">
        <w:rPr>
          <w:rFonts w:ascii="Times New Roman" w:hAnsi="Times New Roman" w:cs="Times New Roman"/>
          <w:sz w:val="24"/>
          <w:szCs w:val="24"/>
        </w:rPr>
        <w:t>Contrato</w:t>
      </w:r>
      <w:r w:rsidRPr="00C66F93">
        <w:rPr>
          <w:rFonts w:ascii="Times New Roman" w:hAnsi="Times New Roman" w:cs="Times New Roman"/>
          <w:sz w:val="24"/>
          <w:szCs w:val="24"/>
        </w:rPr>
        <w:t xml:space="preserve"> não configurará óbice para o deferimento do reajuste solicitado tempestivamente, hipótese em que será concedido por meio de termo indenizatório.</w:t>
      </w:r>
    </w:p>
    <w:p w14:paraId="6E232A97" w14:textId="5B44DB3A" w:rsidR="00C70A73" w:rsidRPr="00C66F93" w:rsidRDefault="00C70A73" w:rsidP="0036216F">
      <w:pPr>
        <w:pStyle w:val="Nivel2"/>
        <w:tabs>
          <w:tab w:val="left" w:pos="1134"/>
          <w:tab w:val="left" w:pos="1276"/>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O reajuste será realizado por apostilamento, se esta for a única alteração contratual a ser realizada.</w:t>
      </w:r>
    </w:p>
    <w:p w14:paraId="2AFEE75F" w14:textId="0068D27A" w:rsidR="00C70A73" w:rsidRPr="00C66F93" w:rsidRDefault="00C70A73" w:rsidP="0068525F">
      <w:pPr>
        <w:pStyle w:val="Nivel2"/>
        <w:tabs>
          <w:tab w:val="left" w:pos="1134"/>
          <w:tab w:val="left" w:pos="1276"/>
        </w:tabs>
        <w:spacing w:before="0" w:after="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reajuste de preços não interfere no direito das partes de solicitar, a qualquer momento, a manutenção do equilíbrio econômico dos contratos com base no disposto no art. 124, inciso II, alínea “d”, da Lei n.º </w:t>
      </w:r>
      <w:r w:rsidR="005A2043" w:rsidRPr="00C66F93">
        <w:rPr>
          <w:rFonts w:ascii="Times New Roman" w:hAnsi="Times New Roman" w:cs="Times New Roman"/>
          <w:sz w:val="24"/>
          <w:szCs w:val="24"/>
        </w:rPr>
        <w:t>14.133 / 2021</w:t>
      </w:r>
      <w:r w:rsidRPr="00C66F93">
        <w:rPr>
          <w:rFonts w:ascii="Times New Roman" w:hAnsi="Times New Roman" w:cs="Times New Roman"/>
          <w:sz w:val="24"/>
          <w:szCs w:val="24"/>
        </w:rPr>
        <w:t>.</w:t>
      </w:r>
    </w:p>
    <w:p w14:paraId="446EF2C6" w14:textId="77777777" w:rsidR="008B31F6" w:rsidRPr="00C66F93" w:rsidRDefault="008B31F6" w:rsidP="00CF400E">
      <w:pPr>
        <w:pStyle w:val="Nivel2"/>
        <w:numPr>
          <w:ilvl w:val="0"/>
          <w:numId w:val="0"/>
        </w:numPr>
        <w:spacing w:before="0" w:after="0" w:line="312" w:lineRule="auto"/>
        <w:ind w:left="567"/>
        <w:rPr>
          <w:rFonts w:ascii="Times New Roman" w:hAnsi="Times New Roman" w:cs="Times New Roman"/>
          <w:sz w:val="24"/>
          <w:szCs w:val="24"/>
        </w:rPr>
      </w:pPr>
    </w:p>
    <w:p w14:paraId="13E52F34" w14:textId="77777777" w:rsidR="0062005A" w:rsidRPr="00C66F93" w:rsidRDefault="0062005A" w:rsidP="00CF400E">
      <w:pPr>
        <w:pStyle w:val="Nivel2"/>
        <w:numPr>
          <w:ilvl w:val="0"/>
          <w:numId w:val="0"/>
        </w:numPr>
        <w:spacing w:before="0" w:after="0" w:line="312" w:lineRule="auto"/>
        <w:ind w:left="567"/>
        <w:rPr>
          <w:rFonts w:ascii="Times New Roman" w:hAnsi="Times New Roman" w:cs="Times New Roman"/>
          <w:sz w:val="24"/>
          <w:szCs w:val="24"/>
        </w:rPr>
      </w:pPr>
    </w:p>
    <w:p w14:paraId="6DE01120" w14:textId="00DBFBB1" w:rsidR="00A962CD" w:rsidRPr="00C66F93" w:rsidRDefault="00043EB1" w:rsidP="00341476">
      <w:pPr>
        <w:pStyle w:val="Nivel01"/>
        <w:tabs>
          <w:tab w:val="left" w:pos="993"/>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EXECUÇÃO, GESTÃO E FISCALIZAÇÃO CONTRATUAIS</w:t>
      </w:r>
    </w:p>
    <w:p w14:paraId="425C8BC5" w14:textId="3B73D70F" w:rsidR="00043EB1" w:rsidRPr="00C66F93" w:rsidRDefault="00BF424E" w:rsidP="0036216F">
      <w:pPr>
        <w:pStyle w:val="Nivel2"/>
        <w:numPr>
          <w:ilvl w:val="1"/>
          <w:numId w:val="11"/>
        </w:numPr>
        <w:tabs>
          <w:tab w:val="left" w:pos="1134"/>
        </w:tabs>
        <w:spacing w:before="0" w:after="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O regime de execução contratual, o modelo de gestão e a fiscalização, assim como os prazos e condições de conclusão, entrega, observação e recebimento se submetem ao disposto no Termo de Referência anexo a este Edital, na forma do Decreto nº 48.817, de 2023</w:t>
      </w:r>
      <w:r w:rsidR="00043EB1" w:rsidRPr="00C66F93">
        <w:rPr>
          <w:rFonts w:ascii="Times New Roman" w:hAnsi="Times New Roman" w:cs="Times New Roman"/>
          <w:sz w:val="24"/>
          <w:szCs w:val="24"/>
        </w:rPr>
        <w:t>.</w:t>
      </w:r>
    </w:p>
    <w:p w14:paraId="1FF16D0A" w14:textId="77777777" w:rsidR="00A962CD" w:rsidRPr="00C66F93" w:rsidRDefault="00A962CD" w:rsidP="00CF400E">
      <w:pPr>
        <w:pStyle w:val="Nivel01"/>
        <w:numPr>
          <w:ilvl w:val="0"/>
          <w:numId w:val="0"/>
        </w:numPr>
        <w:spacing w:before="0" w:line="312" w:lineRule="auto"/>
        <w:ind w:left="357" w:hanging="357"/>
        <w:rPr>
          <w:rFonts w:ascii="Times New Roman" w:hAnsi="Times New Roman" w:cs="Times New Roman"/>
          <w:b w:val="0"/>
          <w:bCs w:val="0"/>
          <w:sz w:val="24"/>
          <w:szCs w:val="24"/>
        </w:rPr>
      </w:pPr>
    </w:p>
    <w:p w14:paraId="051F1F4F" w14:textId="77777777" w:rsidR="0062005A" w:rsidRPr="00C66F93" w:rsidRDefault="0062005A" w:rsidP="00CF400E">
      <w:pPr>
        <w:pStyle w:val="Nivel01"/>
        <w:numPr>
          <w:ilvl w:val="0"/>
          <w:numId w:val="0"/>
        </w:numPr>
        <w:spacing w:before="0" w:line="312" w:lineRule="auto"/>
        <w:ind w:left="357" w:hanging="357"/>
        <w:rPr>
          <w:rFonts w:ascii="Times New Roman" w:hAnsi="Times New Roman" w:cs="Times New Roman"/>
          <w:b w:val="0"/>
          <w:bCs w:val="0"/>
          <w:sz w:val="24"/>
          <w:szCs w:val="24"/>
        </w:rPr>
      </w:pPr>
    </w:p>
    <w:p w14:paraId="41BBDA7C" w14:textId="2705759B" w:rsidR="00A962CD" w:rsidRPr="00C66F93" w:rsidRDefault="00A962CD" w:rsidP="00BF45A6">
      <w:pPr>
        <w:pStyle w:val="Nivel01"/>
        <w:tabs>
          <w:tab w:val="left" w:pos="993"/>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FORMALIZAÇÃO DO CONTRATO</w:t>
      </w:r>
    </w:p>
    <w:p w14:paraId="4D1183E9" w14:textId="378830F4" w:rsidR="00A962CD" w:rsidRPr="00C66F93" w:rsidRDefault="00A962CD" w:rsidP="00BF45A6">
      <w:pPr>
        <w:pStyle w:val="Nivel2"/>
        <w:numPr>
          <w:ilvl w:val="1"/>
          <w:numId w:val="11"/>
        </w:numPr>
        <w:tabs>
          <w:tab w:val="left" w:pos="1134"/>
          <w:tab w:val="left" w:pos="1418"/>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Após a homologação, a Administração convocará o licitante vencedor para assinar o termo de contrato ou para aceitar ou retirar o instrumento equivalente, </w:t>
      </w:r>
      <w:r w:rsidRPr="00C66F93">
        <w:rPr>
          <w:rFonts w:ascii="Times New Roman" w:hAnsi="Times New Roman" w:cs="Times New Roman"/>
          <w:color w:val="auto"/>
          <w:sz w:val="24"/>
          <w:szCs w:val="24"/>
        </w:rPr>
        <w:t xml:space="preserve">no prazo de 5 </w:t>
      </w:r>
      <w:r w:rsidR="003D6FAA" w:rsidRPr="00C66F93">
        <w:rPr>
          <w:rFonts w:ascii="Times New Roman" w:hAnsi="Times New Roman" w:cs="Times New Roman"/>
          <w:color w:val="auto"/>
          <w:sz w:val="24"/>
          <w:szCs w:val="24"/>
        </w:rPr>
        <w:t xml:space="preserve">(cinco) </w:t>
      </w:r>
      <w:r w:rsidRPr="00C66F93">
        <w:rPr>
          <w:rFonts w:ascii="Times New Roman" w:hAnsi="Times New Roman" w:cs="Times New Roman"/>
          <w:color w:val="auto"/>
          <w:sz w:val="24"/>
          <w:szCs w:val="24"/>
        </w:rPr>
        <w:t>dias úteis</w:t>
      </w:r>
      <w:r w:rsidRPr="00C66F93">
        <w:rPr>
          <w:rFonts w:ascii="Times New Roman" w:hAnsi="Times New Roman" w:cs="Times New Roman"/>
          <w:sz w:val="24"/>
          <w:szCs w:val="24"/>
        </w:rPr>
        <w:t>, sob pena de decair o direito à contratação, sem prejuízo das sanções previstas nesta Lei.</w:t>
      </w:r>
    </w:p>
    <w:p w14:paraId="09FE06D0" w14:textId="53421E6A" w:rsidR="00A962CD" w:rsidRPr="00C66F93" w:rsidRDefault="00A962CD" w:rsidP="00BF45A6">
      <w:pPr>
        <w:pStyle w:val="Nivel2"/>
        <w:numPr>
          <w:ilvl w:val="1"/>
          <w:numId w:val="11"/>
        </w:numPr>
        <w:tabs>
          <w:tab w:val="left" w:pos="1134"/>
          <w:tab w:val="left" w:pos="1418"/>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prazo de convocação poderá ser prorrogado, </w:t>
      </w:r>
      <w:r w:rsidR="00C603AF" w:rsidRPr="00C66F93">
        <w:rPr>
          <w:rFonts w:ascii="Times New Roman" w:hAnsi="Times New Roman" w:cs="Times New Roman"/>
          <w:sz w:val="24"/>
          <w:szCs w:val="24"/>
        </w:rPr>
        <w:t xml:space="preserve">1 (uma) vez, por igual período, </w:t>
      </w:r>
      <w:r w:rsidRPr="00C66F93">
        <w:rPr>
          <w:rFonts w:ascii="Times New Roman" w:hAnsi="Times New Roman" w:cs="Times New Roman"/>
          <w:sz w:val="24"/>
          <w:szCs w:val="24"/>
        </w:rPr>
        <w:t>mediante solicitação da parte interessada durante seu transcurso, devidamente justificada, e desde que o motivo apresentado seja aceito pela Administração.</w:t>
      </w:r>
    </w:p>
    <w:p w14:paraId="639B8B73" w14:textId="3CBC2B19" w:rsidR="00A962CD" w:rsidRPr="00C66F93" w:rsidRDefault="00C26CEE" w:rsidP="00BF45A6">
      <w:pPr>
        <w:pStyle w:val="Nivel2"/>
        <w:numPr>
          <w:ilvl w:val="1"/>
          <w:numId w:val="11"/>
        </w:numPr>
        <w:tabs>
          <w:tab w:val="left" w:pos="1134"/>
          <w:tab w:val="left" w:pos="1418"/>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Na hipótese de o vencedor da licitação não assinar o </w:t>
      </w:r>
      <w:r w:rsidR="002707EB" w:rsidRPr="00C66F93">
        <w:rPr>
          <w:rFonts w:ascii="Times New Roman" w:hAnsi="Times New Roman" w:cs="Times New Roman"/>
          <w:sz w:val="24"/>
          <w:szCs w:val="24"/>
        </w:rPr>
        <w:t>Contrato</w:t>
      </w:r>
      <w:r w:rsidRPr="00C66F93">
        <w:rPr>
          <w:rFonts w:ascii="Times New Roman" w:hAnsi="Times New Roman" w:cs="Times New Roman"/>
          <w:sz w:val="24"/>
          <w:szCs w:val="24"/>
        </w:rPr>
        <w:t>,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14:paraId="6294ABF7" w14:textId="172D2B72" w:rsidR="00C26CEE" w:rsidRPr="00C66F93" w:rsidRDefault="00C26CEE" w:rsidP="00BF45A6">
      <w:pPr>
        <w:pStyle w:val="Nivel2"/>
        <w:numPr>
          <w:ilvl w:val="1"/>
          <w:numId w:val="11"/>
        </w:numPr>
        <w:tabs>
          <w:tab w:val="left" w:pos="1134"/>
          <w:tab w:val="left" w:pos="1418"/>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lastRenderedPageBreak/>
        <w:t xml:space="preserve">Caso nenhum dos licitantes aceite a contratação nos termos </w:t>
      </w:r>
      <w:r w:rsidR="006A1362" w:rsidRPr="00C66F93">
        <w:rPr>
          <w:rFonts w:ascii="Times New Roman" w:hAnsi="Times New Roman" w:cs="Times New Roman"/>
          <w:sz w:val="24"/>
          <w:szCs w:val="24"/>
        </w:rPr>
        <w:t xml:space="preserve">ITEM </w:t>
      </w:r>
      <w:r w:rsidRPr="00C66F93">
        <w:rPr>
          <w:rFonts w:ascii="Times New Roman" w:hAnsi="Times New Roman" w:cs="Times New Roman"/>
          <w:sz w:val="24"/>
          <w:szCs w:val="24"/>
        </w:rPr>
        <w:t xml:space="preserve">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w:t>
      </w:r>
      <w:r w:rsidR="002707EB" w:rsidRPr="00C66F93">
        <w:rPr>
          <w:rFonts w:ascii="Times New Roman" w:hAnsi="Times New Roman" w:cs="Times New Roman"/>
          <w:sz w:val="24"/>
          <w:szCs w:val="24"/>
        </w:rPr>
        <w:t>Contrato</w:t>
      </w:r>
      <w:r w:rsidRPr="00C66F93">
        <w:rPr>
          <w:rFonts w:ascii="Times New Roman" w:hAnsi="Times New Roman" w:cs="Times New Roman"/>
          <w:sz w:val="24"/>
          <w:szCs w:val="24"/>
        </w:rPr>
        <w:t xml:space="preserve"> nas condições ofertadas pelos licitantes remanescentes, atendida a ordem classificatória, quando frustrada a negociação de melhor condição.</w:t>
      </w:r>
    </w:p>
    <w:p w14:paraId="09C44B37" w14:textId="00063197" w:rsidR="00C26CEE" w:rsidRPr="00C66F93" w:rsidRDefault="00C26CEE" w:rsidP="00BF45A6">
      <w:pPr>
        <w:pStyle w:val="Nivel2"/>
        <w:numPr>
          <w:ilvl w:val="1"/>
          <w:numId w:val="11"/>
        </w:numPr>
        <w:tabs>
          <w:tab w:val="left" w:pos="1134"/>
          <w:tab w:val="left" w:pos="1418"/>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 recusa injustificada do adjudicatário em assinar o </w:t>
      </w:r>
      <w:r w:rsidR="002707EB" w:rsidRPr="00C66F93">
        <w:rPr>
          <w:rFonts w:ascii="Times New Roman" w:hAnsi="Times New Roman" w:cs="Times New Roman"/>
          <w:sz w:val="24"/>
          <w:szCs w:val="24"/>
        </w:rPr>
        <w:t>Contrato</w:t>
      </w:r>
      <w:r w:rsidRPr="00C66F93">
        <w:rPr>
          <w:rFonts w:ascii="Times New Roman" w:hAnsi="Times New Roman" w:cs="Times New Roman"/>
          <w:sz w:val="24"/>
          <w:szCs w:val="24"/>
        </w:rPr>
        <w:t xml:space="preserve"> ou em aceitar ou retirar o instrumento equivalente no prazo estabelecido pela Administração caracterizará o descumprimento total da obrigação assumida e o sujeitará às penalidades legalmente estabelecidas e à imediata perda da garantia de proposta apresentada, quando existente, em favor do órgão ou entidade licitante.</w:t>
      </w:r>
    </w:p>
    <w:p w14:paraId="32EE56EA" w14:textId="71F02FB8" w:rsidR="00C26CEE" w:rsidRPr="00C66F93" w:rsidRDefault="00C26CEE" w:rsidP="00AD27A8">
      <w:pPr>
        <w:pStyle w:val="Nivel2"/>
        <w:numPr>
          <w:ilvl w:val="1"/>
          <w:numId w:val="11"/>
        </w:numPr>
        <w:tabs>
          <w:tab w:val="left" w:pos="1134"/>
          <w:tab w:val="left" w:pos="1418"/>
        </w:tabs>
        <w:spacing w:before="0" w:after="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A regra do </w:t>
      </w:r>
      <w:r w:rsidR="006A1362" w:rsidRPr="00C66F93">
        <w:rPr>
          <w:rFonts w:ascii="Times New Roman" w:hAnsi="Times New Roman" w:cs="Times New Roman"/>
          <w:sz w:val="24"/>
          <w:szCs w:val="24"/>
        </w:rPr>
        <w:t xml:space="preserve">ITEM </w:t>
      </w:r>
      <w:r w:rsidRPr="00C66F93">
        <w:rPr>
          <w:rFonts w:ascii="Times New Roman" w:hAnsi="Times New Roman" w:cs="Times New Roman"/>
          <w:sz w:val="24"/>
          <w:szCs w:val="24"/>
        </w:rPr>
        <w:t xml:space="preserve">anterior não se aplicará aos licitantes remanescentes convocados na forma do inciso </w:t>
      </w:r>
      <w:r w:rsidRPr="00C66F93">
        <w:rPr>
          <w:rFonts w:ascii="Times New Roman" w:hAnsi="Times New Roman" w:cs="Times New Roman"/>
          <w:b/>
          <w:bCs/>
          <w:sz w:val="24"/>
          <w:szCs w:val="24"/>
        </w:rPr>
        <w:t>16.4</w:t>
      </w:r>
      <w:r w:rsidRPr="00C66F93">
        <w:rPr>
          <w:rFonts w:ascii="Times New Roman" w:hAnsi="Times New Roman" w:cs="Times New Roman"/>
          <w:sz w:val="24"/>
          <w:szCs w:val="24"/>
        </w:rPr>
        <w:t>.</w:t>
      </w:r>
    </w:p>
    <w:bookmarkEnd w:id="55"/>
    <w:p w14:paraId="468561BD" w14:textId="77777777" w:rsidR="001A346A" w:rsidRPr="00C66F93" w:rsidRDefault="001A346A" w:rsidP="00AD27A8">
      <w:pPr>
        <w:pStyle w:val="Nivel2"/>
        <w:numPr>
          <w:ilvl w:val="0"/>
          <w:numId w:val="0"/>
        </w:numPr>
        <w:spacing w:before="0" w:after="0" w:line="312" w:lineRule="auto"/>
        <w:rPr>
          <w:rFonts w:ascii="Times New Roman" w:hAnsi="Times New Roman" w:cs="Times New Roman"/>
          <w:sz w:val="24"/>
          <w:szCs w:val="24"/>
        </w:rPr>
      </w:pPr>
    </w:p>
    <w:p w14:paraId="1BEEE7CF" w14:textId="77777777" w:rsidR="0062005A" w:rsidRPr="00C66F93" w:rsidRDefault="0062005A" w:rsidP="00AD27A8">
      <w:pPr>
        <w:pStyle w:val="Nivel2"/>
        <w:numPr>
          <w:ilvl w:val="0"/>
          <w:numId w:val="0"/>
        </w:numPr>
        <w:spacing w:before="0" w:after="0" w:line="312" w:lineRule="auto"/>
        <w:rPr>
          <w:rFonts w:ascii="Times New Roman" w:hAnsi="Times New Roman" w:cs="Times New Roman"/>
          <w:sz w:val="24"/>
          <w:szCs w:val="24"/>
        </w:rPr>
      </w:pPr>
    </w:p>
    <w:p w14:paraId="177C6965" w14:textId="77777777" w:rsidR="00181AEF" w:rsidRPr="00C66F93" w:rsidRDefault="00181AEF" w:rsidP="00BF45A6">
      <w:pPr>
        <w:pStyle w:val="Nivel01"/>
        <w:tabs>
          <w:tab w:val="left" w:pos="993"/>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DAS DISPOSIÇÕES GERAIS</w:t>
      </w:r>
    </w:p>
    <w:p w14:paraId="319D6FAD" w14:textId="77777777" w:rsidR="005D6206" w:rsidRPr="00C66F93" w:rsidRDefault="005D6206" w:rsidP="00BF45A6">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Será divulgada ata da sessão pública no sistema eletrônico.</w:t>
      </w:r>
    </w:p>
    <w:p w14:paraId="03B73725" w14:textId="77777777" w:rsidR="003C7A23" w:rsidRPr="00C66F93" w:rsidRDefault="003C7A23" w:rsidP="00BF45A6">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C66F93" w:rsidRDefault="003C7A23" w:rsidP="00BF45A6">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C66F93" w:rsidRDefault="003C7A23" w:rsidP="00BF45A6">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A homologação do resultado desta licitação não implicará direito à contratação.</w:t>
      </w:r>
    </w:p>
    <w:p w14:paraId="1EAEBD43" w14:textId="77777777" w:rsidR="003C7A23" w:rsidRPr="00C66F93" w:rsidRDefault="003C7A23" w:rsidP="00BF45A6">
      <w:pPr>
        <w:pStyle w:val="Nivel2"/>
        <w:tabs>
          <w:tab w:val="left" w:pos="1134"/>
        </w:tabs>
        <w:spacing w:before="0" w:after="240" w:line="312" w:lineRule="auto"/>
        <w:ind w:left="0" w:firstLine="567"/>
        <w:rPr>
          <w:rFonts w:ascii="Times New Roman" w:eastAsia="Times New Roman" w:hAnsi="Times New Roman" w:cs="Times New Roman"/>
          <w:sz w:val="24"/>
          <w:szCs w:val="24"/>
        </w:rPr>
      </w:pPr>
      <w:r w:rsidRPr="00C66F93">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C66F93" w:rsidRDefault="003C7A23" w:rsidP="00BF45A6">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C66F93" w:rsidRDefault="003C7A23" w:rsidP="00BF45A6">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C66F93" w:rsidRDefault="003C7A23" w:rsidP="00BF45A6">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1A4B919E" w:rsidR="003C7A23" w:rsidRPr="00C66F93" w:rsidRDefault="003C7A23" w:rsidP="00BF45A6">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lastRenderedPageBreak/>
        <w:t xml:space="preserve">Em caso de divergência entre disposições deste Edital e de seus anexos ou demais peças que compõem o processo, </w:t>
      </w:r>
      <w:r w:rsidR="008D06E0" w:rsidRPr="00C66F93">
        <w:rPr>
          <w:rFonts w:ascii="Times New Roman" w:hAnsi="Times New Roman" w:cs="Times New Roman"/>
          <w:sz w:val="24"/>
          <w:szCs w:val="24"/>
        </w:rPr>
        <w:t xml:space="preserve">prevalecerão </w:t>
      </w:r>
      <w:r w:rsidRPr="00C66F93">
        <w:rPr>
          <w:rFonts w:ascii="Times New Roman" w:hAnsi="Times New Roman" w:cs="Times New Roman"/>
          <w:sz w:val="24"/>
          <w:szCs w:val="24"/>
        </w:rPr>
        <w:t>as deste Edital.</w:t>
      </w:r>
    </w:p>
    <w:p w14:paraId="3B988FF6" w14:textId="3F89D4DF" w:rsidR="003C7A23" w:rsidRPr="00C66F93" w:rsidRDefault="003C7A23" w:rsidP="00296FEE">
      <w:pPr>
        <w:pStyle w:val="Nivel2"/>
        <w:tabs>
          <w:tab w:val="left" w:pos="1134"/>
        </w:tabs>
        <w:spacing w:before="0" w:after="240" w:line="312" w:lineRule="auto"/>
        <w:ind w:left="0" w:firstLine="567"/>
        <w:rPr>
          <w:rFonts w:ascii="Times New Roman" w:hAnsi="Times New Roman" w:cs="Times New Roman"/>
          <w:sz w:val="24"/>
          <w:szCs w:val="24"/>
        </w:rPr>
      </w:pPr>
      <w:r w:rsidRPr="00C66F93">
        <w:rPr>
          <w:rFonts w:ascii="Times New Roman" w:hAnsi="Times New Roman" w:cs="Times New Roman"/>
          <w:sz w:val="24"/>
          <w:szCs w:val="24"/>
        </w:rPr>
        <w:t xml:space="preserve">O Edital e seus anexos estão disponíveis, na íntegra, no </w:t>
      </w:r>
      <w:r w:rsidRPr="00C66F93">
        <w:rPr>
          <w:rFonts w:ascii="Times New Roman" w:hAnsi="Times New Roman" w:cs="Times New Roman"/>
          <w:b/>
          <w:bCs/>
          <w:sz w:val="24"/>
          <w:szCs w:val="24"/>
        </w:rPr>
        <w:t>Portal Nacional de Contratações Públicas</w:t>
      </w:r>
      <w:r w:rsidRPr="00C66F93">
        <w:rPr>
          <w:rFonts w:ascii="Times New Roman" w:hAnsi="Times New Roman" w:cs="Times New Roman"/>
          <w:sz w:val="24"/>
          <w:szCs w:val="24"/>
        </w:rPr>
        <w:t xml:space="preserve"> (</w:t>
      </w:r>
      <w:r w:rsidRPr="00C66F93">
        <w:rPr>
          <w:rFonts w:ascii="Times New Roman" w:hAnsi="Times New Roman" w:cs="Times New Roman"/>
          <w:b/>
          <w:bCs/>
          <w:sz w:val="24"/>
          <w:szCs w:val="24"/>
        </w:rPr>
        <w:t>PNCP</w:t>
      </w:r>
      <w:r w:rsidRPr="00C66F93">
        <w:rPr>
          <w:rFonts w:ascii="Times New Roman" w:hAnsi="Times New Roman" w:cs="Times New Roman"/>
          <w:sz w:val="24"/>
          <w:szCs w:val="24"/>
        </w:rPr>
        <w:t>) e endereço eletrônico</w:t>
      </w:r>
      <w:r w:rsidR="009A0A77" w:rsidRPr="00C66F93">
        <w:rPr>
          <w:rFonts w:ascii="Times New Roman" w:hAnsi="Times New Roman" w:cs="Times New Roman"/>
          <w:sz w:val="24"/>
          <w:szCs w:val="24"/>
        </w:rPr>
        <w:t xml:space="preserve"> </w:t>
      </w:r>
      <w:hyperlink r:id="rId40" w:history="1">
        <w:r w:rsidR="00AD27A8" w:rsidRPr="00C66F93">
          <w:rPr>
            <w:rStyle w:val="Hyperlink"/>
            <w:rFonts w:ascii="Times New Roman" w:hAnsi="Times New Roman" w:cs="Times New Roman"/>
            <w:sz w:val="24"/>
            <w:szCs w:val="24"/>
          </w:rPr>
          <w:t>www.compras.rj.gov.br</w:t>
        </w:r>
      </w:hyperlink>
      <w:r w:rsidRPr="00C66F93">
        <w:rPr>
          <w:rFonts w:ascii="Times New Roman" w:hAnsi="Times New Roman" w:cs="Times New Roman"/>
          <w:sz w:val="24"/>
          <w:szCs w:val="24"/>
        </w:rPr>
        <w:t>.</w:t>
      </w:r>
    </w:p>
    <w:p w14:paraId="4E71D6C6" w14:textId="77777777" w:rsidR="00892F2C" w:rsidRPr="00C66F93" w:rsidRDefault="00892F2C" w:rsidP="00296FEE">
      <w:pPr>
        <w:pStyle w:val="Nivel2"/>
        <w:tabs>
          <w:tab w:val="left" w:pos="1134"/>
        </w:tabs>
        <w:spacing w:before="0" w:after="240" w:line="312" w:lineRule="auto"/>
        <w:ind w:left="0" w:firstLine="567"/>
        <w:rPr>
          <w:rFonts w:ascii="Times New Roman" w:hAnsi="Times New Roman" w:cs="Times New Roman"/>
          <w:sz w:val="24"/>
          <w:szCs w:val="24"/>
        </w:rPr>
      </w:pPr>
      <w:bookmarkStart w:id="57" w:name="_Hlk154231260"/>
      <w:r w:rsidRPr="00C66F93">
        <w:rPr>
          <w:rFonts w:ascii="Times New Roman" w:hAnsi="Times New Roman" w:cs="Times New Roman"/>
          <w:sz w:val="24"/>
          <w:szCs w:val="24"/>
        </w:rPr>
        <w:t>Integram este Edital, para todos os fins e efeitos, os seguintes anexos:</w:t>
      </w:r>
    </w:p>
    <w:p w14:paraId="00495322" w14:textId="77777777" w:rsidR="00892F2C" w:rsidRPr="00C66F93" w:rsidRDefault="00892F2C" w:rsidP="001751CF">
      <w:pPr>
        <w:pStyle w:val="Nivel3"/>
        <w:tabs>
          <w:tab w:val="left" w:pos="1560"/>
          <w:tab w:val="left" w:pos="2694"/>
        </w:tabs>
        <w:spacing w:before="0" w:after="240"/>
        <w:ind w:left="1560" w:hanging="993"/>
        <w:rPr>
          <w:rFonts w:ascii="Times New Roman" w:hAnsi="Times New Roman" w:cs="Times New Roman"/>
          <w:sz w:val="24"/>
          <w:szCs w:val="24"/>
        </w:rPr>
      </w:pPr>
      <w:r w:rsidRPr="00C66F93">
        <w:rPr>
          <w:rFonts w:ascii="Times New Roman" w:hAnsi="Times New Roman" w:cs="Times New Roman"/>
          <w:sz w:val="24"/>
          <w:szCs w:val="24"/>
        </w:rPr>
        <w:t xml:space="preserve">ANEXO </w:t>
      </w:r>
      <w:r w:rsidRPr="004E62A6">
        <w:rPr>
          <w:rFonts w:ascii="Times New Roman" w:hAnsi="Times New Roman" w:cs="Times New Roman"/>
          <w:b/>
          <w:bCs/>
          <w:sz w:val="24"/>
          <w:szCs w:val="24"/>
        </w:rPr>
        <w:t>I</w:t>
      </w:r>
      <w:r w:rsidRPr="00C66F93">
        <w:rPr>
          <w:rFonts w:ascii="Times New Roman" w:hAnsi="Times New Roman" w:cs="Times New Roman"/>
          <w:sz w:val="24"/>
          <w:szCs w:val="24"/>
        </w:rPr>
        <w:t xml:space="preserve"> - Termo de Referência</w:t>
      </w:r>
    </w:p>
    <w:p w14:paraId="1806F3BB" w14:textId="77777777" w:rsidR="00892F2C" w:rsidRPr="00C66F93" w:rsidRDefault="00892F2C" w:rsidP="001751CF">
      <w:pPr>
        <w:pStyle w:val="Nivel3"/>
        <w:tabs>
          <w:tab w:val="left" w:pos="1560"/>
          <w:tab w:val="left" w:pos="2694"/>
        </w:tabs>
        <w:spacing w:before="0" w:after="240"/>
        <w:ind w:left="1560" w:hanging="993"/>
        <w:rPr>
          <w:rFonts w:ascii="Times New Roman" w:hAnsi="Times New Roman" w:cs="Times New Roman"/>
          <w:sz w:val="24"/>
          <w:szCs w:val="24"/>
        </w:rPr>
      </w:pPr>
      <w:r w:rsidRPr="00C66F93">
        <w:rPr>
          <w:rFonts w:ascii="Times New Roman" w:hAnsi="Times New Roman" w:cs="Times New Roman"/>
          <w:sz w:val="24"/>
          <w:szCs w:val="24"/>
        </w:rPr>
        <w:t xml:space="preserve">ANEXO </w:t>
      </w:r>
      <w:r w:rsidRPr="004E62A6">
        <w:rPr>
          <w:rFonts w:ascii="Times New Roman" w:hAnsi="Times New Roman" w:cs="Times New Roman"/>
          <w:b/>
          <w:bCs/>
          <w:sz w:val="24"/>
          <w:szCs w:val="24"/>
        </w:rPr>
        <w:t>II</w:t>
      </w:r>
      <w:r w:rsidRPr="00C66F93">
        <w:rPr>
          <w:rFonts w:ascii="Times New Roman" w:hAnsi="Times New Roman" w:cs="Times New Roman"/>
          <w:sz w:val="24"/>
          <w:szCs w:val="24"/>
        </w:rPr>
        <w:t xml:space="preserve"> – Minuta de Termo de Contrato</w:t>
      </w:r>
    </w:p>
    <w:p w14:paraId="5DC0FF23" w14:textId="77777777" w:rsidR="00892F2C" w:rsidRPr="00C66F93" w:rsidRDefault="00892F2C" w:rsidP="001751CF">
      <w:pPr>
        <w:pStyle w:val="Nivel3"/>
        <w:tabs>
          <w:tab w:val="left" w:pos="1560"/>
          <w:tab w:val="left" w:pos="2694"/>
        </w:tabs>
        <w:spacing w:before="0" w:after="240"/>
        <w:ind w:left="1560" w:hanging="993"/>
        <w:rPr>
          <w:rFonts w:ascii="Times New Roman" w:hAnsi="Times New Roman" w:cs="Times New Roman"/>
          <w:sz w:val="24"/>
          <w:szCs w:val="24"/>
        </w:rPr>
      </w:pPr>
      <w:r w:rsidRPr="00C66F93">
        <w:rPr>
          <w:rFonts w:ascii="Times New Roman" w:hAnsi="Times New Roman" w:cs="Times New Roman"/>
          <w:sz w:val="24"/>
          <w:szCs w:val="24"/>
        </w:rPr>
        <w:t xml:space="preserve">ANEXO </w:t>
      </w:r>
      <w:r w:rsidRPr="004E62A6">
        <w:rPr>
          <w:rFonts w:ascii="Times New Roman" w:hAnsi="Times New Roman" w:cs="Times New Roman"/>
          <w:b/>
          <w:bCs/>
          <w:sz w:val="24"/>
          <w:szCs w:val="24"/>
        </w:rPr>
        <w:t>III</w:t>
      </w:r>
      <w:r w:rsidRPr="00C66F93">
        <w:rPr>
          <w:rFonts w:ascii="Times New Roman" w:hAnsi="Times New Roman" w:cs="Times New Roman"/>
          <w:sz w:val="24"/>
          <w:szCs w:val="24"/>
        </w:rPr>
        <w:t xml:space="preserve"> – Estudo Técnico Preliminar</w:t>
      </w:r>
    </w:p>
    <w:p w14:paraId="5008BE62" w14:textId="77777777" w:rsidR="00892F2C" w:rsidRPr="00C66F93" w:rsidRDefault="00892F2C" w:rsidP="001751CF">
      <w:pPr>
        <w:pStyle w:val="Nivel3"/>
        <w:tabs>
          <w:tab w:val="left" w:pos="1560"/>
          <w:tab w:val="left" w:pos="2694"/>
        </w:tabs>
        <w:spacing w:before="0" w:after="240"/>
        <w:ind w:left="1560" w:hanging="993"/>
        <w:rPr>
          <w:rFonts w:ascii="Times New Roman" w:hAnsi="Times New Roman" w:cs="Times New Roman"/>
          <w:sz w:val="24"/>
          <w:szCs w:val="24"/>
        </w:rPr>
      </w:pPr>
      <w:r w:rsidRPr="00C66F93">
        <w:rPr>
          <w:rFonts w:ascii="Times New Roman" w:hAnsi="Times New Roman" w:cs="Times New Roman"/>
          <w:sz w:val="24"/>
          <w:szCs w:val="24"/>
        </w:rPr>
        <w:t xml:space="preserve">ANEXO </w:t>
      </w:r>
      <w:r w:rsidRPr="004E62A6">
        <w:rPr>
          <w:rFonts w:ascii="Times New Roman" w:hAnsi="Times New Roman" w:cs="Times New Roman"/>
          <w:b/>
          <w:bCs/>
          <w:sz w:val="24"/>
          <w:szCs w:val="24"/>
        </w:rPr>
        <w:t>IV</w:t>
      </w:r>
      <w:r w:rsidRPr="00C66F93">
        <w:rPr>
          <w:rFonts w:ascii="Times New Roman" w:hAnsi="Times New Roman" w:cs="Times New Roman"/>
          <w:sz w:val="24"/>
          <w:szCs w:val="24"/>
        </w:rPr>
        <w:t xml:space="preserve"> – Documentação exigida para Habilitação</w:t>
      </w:r>
    </w:p>
    <w:p w14:paraId="7A7C8B64" w14:textId="77777777" w:rsidR="00892F2C" w:rsidRPr="00C66F93" w:rsidRDefault="00892F2C" w:rsidP="001751CF">
      <w:pPr>
        <w:pStyle w:val="Nivel3"/>
        <w:tabs>
          <w:tab w:val="left" w:pos="1560"/>
          <w:tab w:val="left" w:pos="2694"/>
        </w:tabs>
        <w:spacing w:before="0" w:after="240"/>
        <w:ind w:left="1560" w:hanging="993"/>
        <w:rPr>
          <w:rFonts w:ascii="Times New Roman" w:hAnsi="Times New Roman" w:cs="Times New Roman"/>
          <w:sz w:val="24"/>
          <w:szCs w:val="24"/>
        </w:rPr>
      </w:pPr>
      <w:r w:rsidRPr="00C66F93">
        <w:rPr>
          <w:rFonts w:ascii="Times New Roman" w:hAnsi="Times New Roman" w:cs="Times New Roman"/>
          <w:sz w:val="24"/>
          <w:szCs w:val="24"/>
        </w:rPr>
        <w:t xml:space="preserve">ANEXO </w:t>
      </w:r>
      <w:r w:rsidRPr="004E62A6">
        <w:rPr>
          <w:rFonts w:ascii="Times New Roman" w:hAnsi="Times New Roman" w:cs="Times New Roman"/>
          <w:b/>
          <w:bCs/>
          <w:sz w:val="24"/>
          <w:szCs w:val="24"/>
        </w:rPr>
        <w:t>V</w:t>
      </w:r>
      <w:r w:rsidRPr="00C66F93">
        <w:rPr>
          <w:rFonts w:ascii="Times New Roman" w:hAnsi="Times New Roman" w:cs="Times New Roman"/>
          <w:sz w:val="24"/>
          <w:szCs w:val="24"/>
        </w:rPr>
        <w:t xml:space="preserve"> – Orçamento estimado</w:t>
      </w:r>
    </w:p>
    <w:p w14:paraId="16FC7AB6" w14:textId="77777777" w:rsidR="00892F2C" w:rsidRPr="00C66F93" w:rsidRDefault="00892F2C" w:rsidP="001751CF">
      <w:pPr>
        <w:pStyle w:val="Nivel3"/>
        <w:tabs>
          <w:tab w:val="left" w:pos="1560"/>
          <w:tab w:val="left" w:pos="2694"/>
        </w:tabs>
        <w:spacing w:before="0" w:after="240"/>
        <w:ind w:left="1560" w:hanging="993"/>
        <w:rPr>
          <w:rFonts w:ascii="Times New Roman" w:hAnsi="Times New Roman" w:cs="Times New Roman"/>
          <w:sz w:val="24"/>
          <w:szCs w:val="24"/>
        </w:rPr>
      </w:pPr>
      <w:r w:rsidRPr="00C66F93">
        <w:rPr>
          <w:rFonts w:ascii="Times New Roman" w:hAnsi="Times New Roman" w:cs="Times New Roman"/>
          <w:sz w:val="24"/>
          <w:szCs w:val="24"/>
        </w:rPr>
        <w:t xml:space="preserve">ANEXO </w:t>
      </w:r>
      <w:r w:rsidRPr="004E62A6">
        <w:rPr>
          <w:rFonts w:ascii="Times New Roman" w:hAnsi="Times New Roman" w:cs="Times New Roman"/>
          <w:b/>
          <w:bCs/>
          <w:sz w:val="24"/>
          <w:szCs w:val="24"/>
        </w:rPr>
        <w:t>VI</w:t>
      </w:r>
      <w:r w:rsidRPr="00C66F93">
        <w:rPr>
          <w:rFonts w:ascii="Times New Roman" w:hAnsi="Times New Roman" w:cs="Times New Roman"/>
          <w:sz w:val="24"/>
          <w:szCs w:val="24"/>
        </w:rPr>
        <w:t xml:space="preserve"> – Modelo de apresentação da proposta</w:t>
      </w:r>
    </w:p>
    <w:p w14:paraId="6EFC4380" w14:textId="77777777" w:rsidR="00892F2C" w:rsidRPr="00C66F93" w:rsidRDefault="00892F2C" w:rsidP="001751CF">
      <w:pPr>
        <w:pStyle w:val="Nivel3"/>
        <w:tabs>
          <w:tab w:val="left" w:pos="1560"/>
          <w:tab w:val="left" w:pos="2694"/>
        </w:tabs>
        <w:spacing w:before="0" w:after="240"/>
        <w:ind w:left="1560" w:hanging="993"/>
        <w:rPr>
          <w:rFonts w:ascii="Times New Roman" w:hAnsi="Times New Roman" w:cs="Times New Roman"/>
          <w:sz w:val="24"/>
          <w:szCs w:val="24"/>
        </w:rPr>
      </w:pPr>
      <w:r w:rsidRPr="00C66F93">
        <w:rPr>
          <w:rFonts w:ascii="Times New Roman" w:hAnsi="Times New Roman" w:cs="Times New Roman"/>
          <w:sz w:val="24"/>
          <w:szCs w:val="24"/>
        </w:rPr>
        <w:t xml:space="preserve">ANEXO </w:t>
      </w:r>
      <w:r w:rsidRPr="004E62A6">
        <w:rPr>
          <w:rFonts w:ascii="Times New Roman" w:hAnsi="Times New Roman" w:cs="Times New Roman"/>
          <w:b/>
          <w:bCs/>
          <w:sz w:val="24"/>
          <w:szCs w:val="24"/>
        </w:rPr>
        <w:t>VII</w:t>
      </w:r>
      <w:r w:rsidRPr="00C66F93">
        <w:rPr>
          <w:rFonts w:ascii="Times New Roman" w:hAnsi="Times New Roman" w:cs="Times New Roman"/>
          <w:sz w:val="24"/>
          <w:szCs w:val="24"/>
        </w:rPr>
        <w:t xml:space="preserve"> - Declaração para atendimento ao Inciso VI, do art.68 da Lei 14.133/2021 - Menor Aprendiz</w:t>
      </w:r>
    </w:p>
    <w:p w14:paraId="5EB665DB" w14:textId="77777777" w:rsidR="00892F2C" w:rsidRPr="00C66F93" w:rsidRDefault="00892F2C" w:rsidP="001751CF">
      <w:pPr>
        <w:pStyle w:val="Nivel3"/>
        <w:tabs>
          <w:tab w:val="left" w:pos="1560"/>
          <w:tab w:val="left" w:pos="2694"/>
        </w:tabs>
        <w:spacing w:before="0" w:after="240"/>
        <w:ind w:left="1560" w:hanging="993"/>
        <w:rPr>
          <w:rFonts w:ascii="Times New Roman" w:hAnsi="Times New Roman" w:cs="Times New Roman"/>
          <w:sz w:val="24"/>
          <w:szCs w:val="24"/>
        </w:rPr>
      </w:pPr>
      <w:r w:rsidRPr="00C66F93">
        <w:rPr>
          <w:rFonts w:ascii="Times New Roman" w:hAnsi="Times New Roman" w:cs="Times New Roman"/>
          <w:sz w:val="24"/>
          <w:szCs w:val="24"/>
        </w:rPr>
        <w:t xml:space="preserve">ANEXO </w:t>
      </w:r>
      <w:r w:rsidRPr="004E62A6">
        <w:rPr>
          <w:rFonts w:ascii="Times New Roman" w:hAnsi="Times New Roman" w:cs="Times New Roman"/>
          <w:b/>
          <w:bCs/>
          <w:sz w:val="24"/>
          <w:szCs w:val="24"/>
        </w:rPr>
        <w:t>VIII</w:t>
      </w:r>
      <w:r w:rsidRPr="00C66F93">
        <w:rPr>
          <w:rFonts w:ascii="Times New Roman" w:hAnsi="Times New Roman" w:cs="Times New Roman"/>
          <w:sz w:val="24"/>
          <w:szCs w:val="24"/>
        </w:rPr>
        <w:t xml:space="preserve"> - Declaração para atendimento ao Decreto Estadual 33.925, de 18/09/2023 e Decreto Estadual 36.414, de 25/10/2004</w:t>
      </w:r>
    </w:p>
    <w:p w14:paraId="166E732E" w14:textId="77777777" w:rsidR="00892F2C" w:rsidRPr="00C66F93" w:rsidRDefault="00892F2C" w:rsidP="001751CF">
      <w:pPr>
        <w:pStyle w:val="Nivel3"/>
        <w:tabs>
          <w:tab w:val="left" w:pos="1560"/>
          <w:tab w:val="left" w:pos="2694"/>
        </w:tabs>
        <w:spacing w:before="0" w:after="240"/>
        <w:ind w:left="1560" w:hanging="993"/>
        <w:rPr>
          <w:rFonts w:ascii="Times New Roman" w:hAnsi="Times New Roman" w:cs="Times New Roman"/>
          <w:sz w:val="24"/>
          <w:szCs w:val="24"/>
        </w:rPr>
      </w:pPr>
      <w:r w:rsidRPr="00C66F93">
        <w:rPr>
          <w:rFonts w:ascii="Times New Roman" w:hAnsi="Times New Roman" w:cs="Times New Roman"/>
          <w:sz w:val="24"/>
          <w:szCs w:val="24"/>
        </w:rPr>
        <w:t xml:space="preserve">ANEXO </w:t>
      </w:r>
      <w:r w:rsidRPr="004E62A6">
        <w:rPr>
          <w:rFonts w:ascii="Times New Roman" w:hAnsi="Times New Roman" w:cs="Times New Roman"/>
          <w:b/>
          <w:bCs/>
          <w:sz w:val="24"/>
          <w:szCs w:val="24"/>
        </w:rPr>
        <w:t>IX</w:t>
      </w:r>
      <w:r w:rsidRPr="00C66F93">
        <w:rPr>
          <w:rFonts w:ascii="Times New Roman" w:hAnsi="Times New Roman" w:cs="Times New Roman"/>
          <w:sz w:val="24"/>
          <w:szCs w:val="24"/>
        </w:rPr>
        <w:t xml:space="preserve"> - Declaração de Cumprimento de Requisitos de Habilitação</w:t>
      </w:r>
    </w:p>
    <w:p w14:paraId="26455F6A" w14:textId="77777777" w:rsidR="00892F2C" w:rsidRPr="00C66F93" w:rsidRDefault="00892F2C" w:rsidP="001751CF">
      <w:pPr>
        <w:pStyle w:val="Nivel3"/>
        <w:tabs>
          <w:tab w:val="left" w:pos="1560"/>
          <w:tab w:val="left" w:pos="2694"/>
        </w:tabs>
        <w:spacing w:before="0" w:after="240"/>
        <w:ind w:left="1560" w:hanging="993"/>
        <w:rPr>
          <w:rFonts w:ascii="Times New Roman" w:hAnsi="Times New Roman" w:cs="Times New Roman"/>
          <w:sz w:val="24"/>
          <w:szCs w:val="24"/>
        </w:rPr>
      </w:pPr>
      <w:r w:rsidRPr="00C66F93">
        <w:rPr>
          <w:rFonts w:ascii="Times New Roman" w:hAnsi="Times New Roman" w:cs="Times New Roman"/>
          <w:sz w:val="24"/>
          <w:szCs w:val="24"/>
        </w:rPr>
        <w:t xml:space="preserve">ANEXO </w:t>
      </w:r>
      <w:r w:rsidRPr="004E62A6">
        <w:rPr>
          <w:rFonts w:ascii="Times New Roman" w:hAnsi="Times New Roman" w:cs="Times New Roman"/>
          <w:b/>
          <w:bCs/>
          <w:sz w:val="24"/>
          <w:szCs w:val="24"/>
        </w:rPr>
        <w:t>X</w:t>
      </w:r>
      <w:r w:rsidRPr="00C66F93">
        <w:rPr>
          <w:rFonts w:ascii="Times New Roman" w:hAnsi="Times New Roman" w:cs="Times New Roman"/>
          <w:sz w:val="24"/>
          <w:szCs w:val="24"/>
        </w:rPr>
        <w:t xml:space="preserve"> - Declaração para Microempresa, Empresa de Pequeno Porte, Empresário Individual e Cooperativas enquadradas no art. 34, da Lei nº 11.488, de 2007</w:t>
      </w:r>
    </w:p>
    <w:p w14:paraId="4E6A25B9" w14:textId="77777777" w:rsidR="00892F2C" w:rsidRPr="00C66F93" w:rsidRDefault="00892F2C" w:rsidP="001751CF">
      <w:pPr>
        <w:pStyle w:val="Nivel3"/>
        <w:tabs>
          <w:tab w:val="left" w:pos="1560"/>
          <w:tab w:val="left" w:pos="2694"/>
        </w:tabs>
        <w:spacing w:before="0" w:after="240"/>
        <w:ind w:left="1560" w:hanging="993"/>
        <w:rPr>
          <w:rFonts w:ascii="Times New Roman" w:hAnsi="Times New Roman" w:cs="Times New Roman"/>
          <w:sz w:val="24"/>
          <w:szCs w:val="24"/>
        </w:rPr>
      </w:pPr>
      <w:r w:rsidRPr="00C66F93">
        <w:rPr>
          <w:rFonts w:ascii="Times New Roman" w:hAnsi="Times New Roman" w:cs="Times New Roman"/>
          <w:sz w:val="24"/>
          <w:szCs w:val="24"/>
        </w:rPr>
        <w:t xml:space="preserve">ANEXO </w:t>
      </w:r>
      <w:r w:rsidRPr="004E62A6">
        <w:rPr>
          <w:rFonts w:ascii="Times New Roman" w:hAnsi="Times New Roman" w:cs="Times New Roman"/>
          <w:b/>
          <w:bCs/>
          <w:sz w:val="24"/>
          <w:szCs w:val="24"/>
        </w:rPr>
        <w:t>XI</w:t>
      </w:r>
      <w:r w:rsidRPr="00C66F93">
        <w:rPr>
          <w:rFonts w:ascii="Times New Roman" w:hAnsi="Times New Roman" w:cs="Times New Roman"/>
          <w:sz w:val="24"/>
          <w:szCs w:val="24"/>
        </w:rPr>
        <w:t xml:space="preserve"> - Declaração de Elaboração Independente de Proposta para atendimento ao Decreto Estadual nº 43.150, de 24/08/11.</w:t>
      </w:r>
    </w:p>
    <w:p w14:paraId="5935F73B" w14:textId="77777777" w:rsidR="00892F2C" w:rsidRPr="00C66F93" w:rsidRDefault="00892F2C" w:rsidP="001751CF">
      <w:pPr>
        <w:pStyle w:val="Nivel3"/>
        <w:tabs>
          <w:tab w:val="left" w:pos="1560"/>
          <w:tab w:val="left" w:pos="2694"/>
        </w:tabs>
        <w:spacing w:before="0" w:after="240"/>
        <w:ind w:left="1560" w:hanging="993"/>
        <w:rPr>
          <w:rFonts w:ascii="Times New Roman" w:hAnsi="Times New Roman" w:cs="Times New Roman"/>
          <w:sz w:val="24"/>
          <w:szCs w:val="24"/>
        </w:rPr>
      </w:pPr>
      <w:r w:rsidRPr="00C66F93">
        <w:rPr>
          <w:rFonts w:ascii="Times New Roman" w:hAnsi="Times New Roman" w:cs="Times New Roman"/>
          <w:sz w:val="24"/>
          <w:szCs w:val="24"/>
        </w:rPr>
        <w:t xml:space="preserve">ANEXO </w:t>
      </w:r>
      <w:r w:rsidRPr="004E62A6">
        <w:rPr>
          <w:rFonts w:ascii="Times New Roman" w:hAnsi="Times New Roman" w:cs="Times New Roman"/>
          <w:b/>
          <w:bCs/>
          <w:sz w:val="24"/>
          <w:szCs w:val="24"/>
        </w:rPr>
        <w:t>XII</w:t>
      </w:r>
      <w:r w:rsidRPr="00C66F93">
        <w:rPr>
          <w:rFonts w:ascii="Times New Roman" w:hAnsi="Times New Roman" w:cs="Times New Roman"/>
          <w:sz w:val="24"/>
          <w:szCs w:val="24"/>
        </w:rPr>
        <w:t xml:space="preserve"> - Declaração de Inexistência de Penalidade.</w:t>
      </w:r>
    </w:p>
    <w:p w14:paraId="065A8826" w14:textId="77777777" w:rsidR="00892F2C" w:rsidRPr="00C66F93" w:rsidRDefault="00892F2C" w:rsidP="001751CF">
      <w:pPr>
        <w:pStyle w:val="Nivel3"/>
        <w:tabs>
          <w:tab w:val="left" w:pos="1560"/>
          <w:tab w:val="left" w:pos="2694"/>
        </w:tabs>
        <w:spacing w:before="0" w:after="240"/>
        <w:ind w:left="1560" w:hanging="993"/>
        <w:rPr>
          <w:rFonts w:ascii="Times New Roman" w:eastAsia="Times New Roman" w:hAnsi="Times New Roman" w:cs="Times New Roman"/>
          <w:color w:val="auto"/>
          <w:sz w:val="24"/>
          <w:szCs w:val="24"/>
        </w:rPr>
      </w:pPr>
      <w:r w:rsidRPr="00C66F93">
        <w:rPr>
          <w:rFonts w:ascii="Times New Roman" w:hAnsi="Times New Roman" w:cs="Times New Roman"/>
          <w:sz w:val="24"/>
          <w:szCs w:val="24"/>
        </w:rPr>
        <w:t xml:space="preserve">ANEXO </w:t>
      </w:r>
      <w:r w:rsidRPr="004E62A6">
        <w:rPr>
          <w:rFonts w:ascii="Times New Roman" w:hAnsi="Times New Roman" w:cs="Times New Roman"/>
          <w:b/>
          <w:bCs/>
          <w:sz w:val="24"/>
          <w:szCs w:val="24"/>
        </w:rPr>
        <w:t>XIII</w:t>
      </w:r>
      <w:r w:rsidRPr="00C66F93">
        <w:rPr>
          <w:rFonts w:ascii="Times New Roman" w:hAnsi="Times New Roman" w:cs="Times New Roman"/>
          <w:sz w:val="24"/>
          <w:szCs w:val="24"/>
        </w:rPr>
        <w:t xml:space="preserve"> - Declaração de Representante Legal e Dados Bancários.</w:t>
      </w:r>
    </w:p>
    <w:p w14:paraId="5A25DAFE" w14:textId="77777777" w:rsidR="00892F2C" w:rsidRPr="00C66F93" w:rsidRDefault="00892F2C" w:rsidP="00CF400E">
      <w:pPr>
        <w:pStyle w:val="Ttulo1"/>
        <w:spacing w:before="0" w:line="312" w:lineRule="auto"/>
        <w:jc w:val="center"/>
        <w:rPr>
          <w:rFonts w:ascii="Times New Roman" w:hAnsi="Times New Roman" w:cs="Times New Roman"/>
          <w:b w:val="0"/>
          <w:color w:val="auto"/>
          <w:sz w:val="24"/>
          <w:szCs w:val="24"/>
        </w:rPr>
      </w:pPr>
    </w:p>
    <w:bookmarkEnd w:id="46"/>
    <w:bookmarkEnd w:id="57"/>
    <w:p w14:paraId="1BCA0F68" w14:textId="77777777" w:rsidR="00F841D2" w:rsidRPr="00C66F93" w:rsidRDefault="00F841D2" w:rsidP="00CF400E">
      <w:pPr>
        <w:pStyle w:val="Ttulo1"/>
        <w:spacing w:before="0" w:line="312" w:lineRule="auto"/>
        <w:jc w:val="center"/>
        <w:rPr>
          <w:rFonts w:ascii="Times New Roman" w:hAnsi="Times New Roman" w:cs="Times New Roman"/>
          <w:b w:val="0"/>
          <w:color w:val="auto"/>
          <w:sz w:val="24"/>
          <w:szCs w:val="24"/>
        </w:rPr>
      </w:pPr>
      <w:r w:rsidRPr="00C66F93">
        <w:rPr>
          <w:rFonts w:ascii="Times New Roman" w:hAnsi="Times New Roman" w:cs="Times New Roman"/>
          <w:b w:val="0"/>
          <w:color w:val="auto"/>
          <w:sz w:val="24"/>
          <w:szCs w:val="24"/>
        </w:rPr>
        <w:t xml:space="preserve">Rio de </w:t>
      </w:r>
      <w:proofErr w:type="gramStart"/>
      <w:r w:rsidRPr="00C66F93">
        <w:rPr>
          <w:rFonts w:ascii="Times New Roman" w:hAnsi="Times New Roman" w:cs="Times New Roman"/>
          <w:b w:val="0"/>
          <w:color w:val="auto"/>
          <w:sz w:val="24"/>
          <w:szCs w:val="24"/>
        </w:rPr>
        <w:t xml:space="preserve">Janeiro,   </w:t>
      </w:r>
      <w:proofErr w:type="gramEnd"/>
      <w:r w:rsidRPr="00C66F93">
        <w:rPr>
          <w:rFonts w:ascii="Times New Roman" w:hAnsi="Times New Roman" w:cs="Times New Roman"/>
          <w:b w:val="0"/>
          <w:color w:val="auto"/>
          <w:sz w:val="24"/>
          <w:szCs w:val="24"/>
        </w:rPr>
        <w:t xml:space="preserve">   de                </w:t>
      </w:r>
      <w:proofErr w:type="spellStart"/>
      <w:r w:rsidRPr="00C66F93">
        <w:rPr>
          <w:rFonts w:ascii="Times New Roman" w:hAnsi="Times New Roman" w:cs="Times New Roman"/>
          <w:b w:val="0"/>
          <w:color w:val="auto"/>
          <w:sz w:val="24"/>
          <w:szCs w:val="24"/>
        </w:rPr>
        <w:t>de</w:t>
      </w:r>
      <w:proofErr w:type="spellEnd"/>
      <w:r w:rsidRPr="00C66F93">
        <w:rPr>
          <w:rFonts w:ascii="Times New Roman" w:hAnsi="Times New Roman" w:cs="Times New Roman"/>
          <w:b w:val="0"/>
          <w:color w:val="auto"/>
          <w:sz w:val="24"/>
          <w:szCs w:val="24"/>
        </w:rPr>
        <w:t xml:space="preserve"> 2024.</w:t>
      </w:r>
    </w:p>
    <w:p w14:paraId="31BDC600" w14:textId="77777777" w:rsidR="00F841D2" w:rsidRPr="00C66F93" w:rsidRDefault="00F841D2" w:rsidP="00CF400E">
      <w:pPr>
        <w:spacing w:line="312" w:lineRule="auto"/>
        <w:jc w:val="center"/>
        <w:rPr>
          <w:rFonts w:ascii="Times New Roman" w:hAnsi="Times New Roman" w:cs="Times New Roman"/>
        </w:rPr>
      </w:pPr>
    </w:p>
    <w:p w14:paraId="5861B0D6" w14:textId="77777777" w:rsidR="00F841D2" w:rsidRPr="00C66F93" w:rsidRDefault="00F841D2" w:rsidP="00CF400E">
      <w:pPr>
        <w:spacing w:line="312" w:lineRule="auto"/>
        <w:jc w:val="center"/>
        <w:rPr>
          <w:rFonts w:ascii="Times New Roman" w:hAnsi="Times New Roman" w:cs="Times New Roman"/>
        </w:rPr>
      </w:pPr>
    </w:p>
    <w:p w14:paraId="36C9DC7B" w14:textId="77777777" w:rsidR="00F841D2" w:rsidRPr="00C66F93" w:rsidRDefault="00F841D2" w:rsidP="00CF400E">
      <w:pPr>
        <w:spacing w:line="312" w:lineRule="auto"/>
        <w:jc w:val="center"/>
        <w:rPr>
          <w:rFonts w:ascii="Times New Roman" w:hAnsi="Times New Roman" w:cs="Times New Roman"/>
        </w:rPr>
      </w:pPr>
      <w:r w:rsidRPr="00C66F93">
        <w:rPr>
          <w:rFonts w:ascii="Times New Roman" w:hAnsi="Times New Roman" w:cs="Times New Roman"/>
        </w:rPr>
        <w:t>____________________________________________</w:t>
      </w:r>
    </w:p>
    <w:p w14:paraId="791C333F" w14:textId="77777777" w:rsidR="00F841D2" w:rsidRPr="001640B9" w:rsidRDefault="00F841D2" w:rsidP="00CF400E">
      <w:pPr>
        <w:spacing w:line="312" w:lineRule="auto"/>
        <w:jc w:val="center"/>
        <w:rPr>
          <w:rFonts w:ascii="Times New Roman" w:hAnsi="Times New Roman" w:cs="Times New Roman"/>
        </w:rPr>
      </w:pPr>
      <w:r w:rsidRPr="00C66F93">
        <w:rPr>
          <w:rFonts w:ascii="Times New Roman" w:hAnsi="Times New Roman" w:cs="Times New Roman"/>
        </w:rPr>
        <w:t xml:space="preserve">Marcia </w:t>
      </w:r>
      <w:r w:rsidRPr="001640B9">
        <w:rPr>
          <w:rFonts w:ascii="Times New Roman" w:hAnsi="Times New Roman" w:cs="Times New Roman"/>
        </w:rPr>
        <w:t>Carvalho da Cunha</w:t>
      </w:r>
    </w:p>
    <w:p w14:paraId="49E6EC8D" w14:textId="77777777" w:rsidR="00F841D2" w:rsidRPr="001640B9" w:rsidRDefault="00F841D2" w:rsidP="00CF400E">
      <w:pPr>
        <w:spacing w:line="312" w:lineRule="auto"/>
        <w:jc w:val="center"/>
        <w:rPr>
          <w:rFonts w:ascii="Times New Roman" w:hAnsi="Times New Roman" w:cs="Times New Roman"/>
        </w:rPr>
      </w:pPr>
      <w:r w:rsidRPr="001640B9">
        <w:rPr>
          <w:rFonts w:ascii="Times New Roman" w:hAnsi="Times New Roman" w:cs="Times New Roman"/>
        </w:rPr>
        <w:t>Ordenadora de Despesas – UERJ</w:t>
      </w:r>
    </w:p>
    <w:p w14:paraId="17D378C7" w14:textId="620CE85E" w:rsidR="00576CBC" w:rsidRPr="001640B9" w:rsidRDefault="00F841D2" w:rsidP="00CF400E">
      <w:pPr>
        <w:spacing w:line="312" w:lineRule="auto"/>
        <w:jc w:val="center"/>
        <w:rPr>
          <w:rFonts w:ascii="Times New Roman" w:hAnsi="Times New Roman" w:cs="Times New Roman"/>
        </w:rPr>
      </w:pPr>
      <w:r w:rsidRPr="001640B9">
        <w:rPr>
          <w:rFonts w:ascii="Times New Roman" w:hAnsi="Times New Roman" w:cs="Times New Roman"/>
        </w:rPr>
        <w:t>Matrícula – 34.152-9</w:t>
      </w:r>
    </w:p>
    <w:p w14:paraId="243B4BC5" w14:textId="77777777" w:rsidR="00576CBC" w:rsidRPr="001640B9" w:rsidRDefault="00576CBC" w:rsidP="004B085F">
      <w:pPr>
        <w:spacing w:line="312" w:lineRule="auto"/>
        <w:rPr>
          <w:rFonts w:ascii="Times New Roman" w:hAnsi="Times New Roman" w:cs="Times New Roman"/>
        </w:rPr>
      </w:pPr>
      <w:r w:rsidRPr="001640B9">
        <w:rPr>
          <w:rFonts w:ascii="Times New Roman" w:hAnsi="Times New Roman" w:cs="Times New Roman"/>
        </w:rPr>
        <w:br w:type="page"/>
      </w:r>
    </w:p>
    <w:p w14:paraId="59AB7DD8" w14:textId="77777777" w:rsidR="00576CBC" w:rsidRPr="00C66F93" w:rsidRDefault="00576CBC" w:rsidP="004B085F">
      <w:pPr>
        <w:spacing w:line="312" w:lineRule="auto"/>
        <w:rPr>
          <w:rFonts w:ascii="Times New Roman" w:hAnsi="Times New Roman" w:cs="Times New Roman"/>
        </w:rPr>
      </w:pPr>
    </w:p>
    <w:p w14:paraId="10ECA8D2" w14:textId="5C43FFA8" w:rsidR="00576CBC" w:rsidRPr="0071582B" w:rsidRDefault="002A6BB6" w:rsidP="004B085F">
      <w:pPr>
        <w:spacing w:line="312" w:lineRule="auto"/>
        <w:ind w:left="60"/>
        <w:jc w:val="center"/>
        <w:rPr>
          <w:rFonts w:ascii="Times New Roman" w:eastAsia="Times New Roman" w:hAnsi="Times New Roman" w:cs="Times New Roman"/>
          <w:b/>
          <w:bCs/>
          <w:caps/>
        </w:rPr>
      </w:pPr>
      <w:r w:rsidRPr="0071582B">
        <w:rPr>
          <w:rFonts w:ascii="Times New Roman" w:eastAsia="Times New Roman" w:hAnsi="Times New Roman" w:cs="Times New Roman"/>
          <w:b/>
          <w:bCs/>
          <w:caps/>
        </w:rPr>
        <w:t xml:space="preserve">ANEXO </w:t>
      </w:r>
      <w:r w:rsidR="00AF0006" w:rsidRPr="0071582B">
        <w:rPr>
          <w:rFonts w:ascii="Times New Roman" w:eastAsia="Times New Roman" w:hAnsi="Times New Roman" w:cs="Times New Roman"/>
          <w:b/>
          <w:bCs/>
          <w:caps/>
        </w:rPr>
        <w:t>I</w:t>
      </w:r>
    </w:p>
    <w:p w14:paraId="5178C73B" w14:textId="2180039E" w:rsidR="002A6BB6" w:rsidRPr="0071582B" w:rsidRDefault="002A6BB6" w:rsidP="00E83787">
      <w:pPr>
        <w:jc w:val="center"/>
        <w:rPr>
          <w:rFonts w:ascii="Times New Roman" w:eastAsia="Times New Roman" w:hAnsi="Times New Roman" w:cs="Times New Roman"/>
          <w:color w:val="000000"/>
        </w:rPr>
      </w:pPr>
      <w:r w:rsidRPr="0071582B">
        <w:rPr>
          <w:rFonts w:ascii="Times New Roman" w:eastAsia="Times New Roman" w:hAnsi="Times New Roman" w:cs="Times New Roman"/>
          <w:b/>
          <w:bCs/>
          <w:caps/>
        </w:rPr>
        <w:t>TERMO DE REFERÊNCIA</w:t>
      </w:r>
    </w:p>
    <w:p w14:paraId="09563537" w14:textId="29271F81" w:rsidR="004F15F6" w:rsidRPr="004F15F6" w:rsidRDefault="004F15F6" w:rsidP="004F15F6">
      <w:pPr>
        <w:rPr>
          <w:rFonts w:ascii="Times New Roman" w:hAnsi="Times New Roman" w:cs="Times New Roman"/>
        </w:rPr>
      </w:pPr>
    </w:p>
    <w:p w14:paraId="4B4433E1" w14:textId="77777777" w:rsidR="004F15F6" w:rsidRPr="004F15F6" w:rsidRDefault="004F15F6" w:rsidP="00E40817">
      <w:pPr>
        <w:jc w:val="center"/>
        <w:rPr>
          <w:rFonts w:ascii="Times New Roman" w:hAnsi="Times New Roman" w:cs="Times New Roman"/>
        </w:rPr>
      </w:pPr>
      <w:r w:rsidRPr="004F15F6">
        <w:rPr>
          <w:rFonts w:ascii="Times New Roman" w:hAnsi="Times New Roman" w:cs="Times New Roman"/>
          <w:b/>
          <w:bCs/>
        </w:rPr>
        <w:t>(Aquisição de Livros Biblioteca de Ciências e Tecnologia F - CTC/F, campus Resende)</w:t>
      </w:r>
    </w:p>
    <w:p w14:paraId="128721B9" w14:textId="77777777" w:rsidR="004F15F6" w:rsidRPr="004F15F6" w:rsidRDefault="004F15F6" w:rsidP="00E40817">
      <w:pPr>
        <w:jc w:val="center"/>
        <w:rPr>
          <w:rFonts w:ascii="Times New Roman" w:hAnsi="Times New Roman" w:cs="Times New Roman"/>
        </w:rPr>
      </w:pPr>
      <w:r w:rsidRPr="004F15F6">
        <w:rPr>
          <w:rFonts w:ascii="Times New Roman" w:hAnsi="Times New Roman" w:cs="Times New Roman"/>
          <w:b/>
          <w:bCs/>
        </w:rPr>
        <w:t>Versão 2</w:t>
      </w:r>
    </w:p>
    <w:p w14:paraId="652567A8" w14:textId="77777777" w:rsidR="004F15F6" w:rsidRPr="004F15F6" w:rsidRDefault="004F15F6" w:rsidP="004F15F6">
      <w:pPr>
        <w:rPr>
          <w:rFonts w:ascii="Times New Roman" w:hAnsi="Times New Roman" w:cs="Times New Roman"/>
        </w:rPr>
      </w:pPr>
      <w:r w:rsidRPr="004F15F6">
        <w:rPr>
          <w:rFonts w:ascii="Times New Roman" w:hAnsi="Times New Roman" w:cs="Times New Roman"/>
          <w:b/>
          <w:bCs/>
        </w:rPr>
        <w:t>Data de Elaboração: 28/08/2024</w:t>
      </w:r>
    </w:p>
    <w:p w14:paraId="670693BC" w14:textId="4CE7E7B4" w:rsidR="004F15F6" w:rsidRPr="004F15F6" w:rsidRDefault="004F15F6" w:rsidP="004F15F6">
      <w:pPr>
        <w:rPr>
          <w:rFonts w:ascii="Times New Roman" w:hAnsi="Times New Roman" w:cs="Times New Roman"/>
        </w:rPr>
      </w:pPr>
    </w:p>
    <w:p w14:paraId="025E8F3B" w14:textId="6B1983F3"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I -</w:t>
      </w:r>
      <w:r w:rsidR="00C64487">
        <w:rPr>
          <w:rFonts w:ascii="Times New Roman" w:hAnsi="Times New Roman" w:cs="Times New Roman"/>
          <w:b/>
          <w:bCs/>
        </w:rPr>
        <w:t xml:space="preserve"> </w:t>
      </w:r>
      <w:r w:rsidRPr="004F15F6">
        <w:rPr>
          <w:rFonts w:ascii="Times New Roman" w:hAnsi="Times New Roman" w:cs="Times New Roman"/>
          <w:b/>
          <w:bCs/>
        </w:rPr>
        <w:t>OBJETO</w:t>
      </w:r>
    </w:p>
    <w:p w14:paraId="61897DEC" w14:textId="77777777" w:rsidR="004F15F6" w:rsidRDefault="004F15F6" w:rsidP="004F15F6">
      <w:pPr>
        <w:rPr>
          <w:rFonts w:ascii="Times New Roman" w:hAnsi="Times New Roman" w:cs="Times New Roman"/>
        </w:rPr>
      </w:pPr>
    </w:p>
    <w:p w14:paraId="00A98E8C" w14:textId="346F33E8" w:rsidR="004F15F6" w:rsidRPr="004F15F6" w:rsidRDefault="004F15F6" w:rsidP="00C64487">
      <w:pPr>
        <w:spacing w:after="240"/>
        <w:rPr>
          <w:rFonts w:ascii="Times New Roman" w:hAnsi="Times New Roman" w:cs="Times New Roman"/>
        </w:rPr>
      </w:pPr>
      <w:r w:rsidRPr="004F15F6">
        <w:rPr>
          <w:rFonts w:ascii="Times New Roman" w:hAnsi="Times New Roman" w:cs="Times New Roman"/>
        </w:rPr>
        <w:t>Aquisição de livros para Biblioteca Campus Cabo Frio, sob a coordenação da Rede Sirius – Rede de Bibliotecas UERJ., conforme especificações e quantidades estabelecidas neste Termo de Referência e nos requisitos da contratação descritos nos Estudos Técnicos Preliminares realizados com a finalidade de atender a</w:t>
      </w:r>
      <w:r w:rsidR="00C64487">
        <w:rPr>
          <w:rFonts w:ascii="Times New Roman" w:hAnsi="Times New Roman" w:cs="Times New Roman"/>
        </w:rPr>
        <w:t xml:space="preserve"> </w:t>
      </w:r>
      <w:r w:rsidRPr="004F15F6">
        <w:rPr>
          <w:rFonts w:ascii="Times New Roman" w:hAnsi="Times New Roman" w:cs="Times New Roman"/>
        </w:rPr>
        <w:t>atender necessidade de atualização e ampliação do acervo físico da Biblioteca CTC/F, em atendimento às demandas das bibliografias básica e complementar registradas pelo curso de graduação em Engenharia Química ministrado na Faculdade de Tecnologia - FAT, no campus Resende,</w:t>
      </w:r>
      <w:r w:rsidR="00C64487">
        <w:rPr>
          <w:rFonts w:ascii="Times New Roman" w:hAnsi="Times New Roman" w:cs="Times New Roman"/>
        </w:rPr>
        <w:t xml:space="preserve"> </w:t>
      </w:r>
      <w:r w:rsidRPr="004F15F6">
        <w:rPr>
          <w:rFonts w:ascii="Times New Roman" w:hAnsi="Times New Roman" w:cs="Times New Roman"/>
        </w:rPr>
        <w:t>demanda identificada no âmbito</w:t>
      </w:r>
      <w:r w:rsidR="00C64487">
        <w:rPr>
          <w:rFonts w:ascii="Times New Roman" w:hAnsi="Times New Roman" w:cs="Times New Roman"/>
        </w:rPr>
        <w:t xml:space="preserve"> </w:t>
      </w:r>
      <w:r w:rsidRPr="004F15F6">
        <w:rPr>
          <w:rFonts w:ascii="Times New Roman" w:hAnsi="Times New Roman" w:cs="Times New Roman"/>
        </w:rPr>
        <w:t>da Rede Sirius de Bibliotecas da</w:t>
      </w:r>
      <w:r w:rsidR="00C64487">
        <w:rPr>
          <w:rFonts w:ascii="Times New Roman" w:hAnsi="Times New Roman" w:cs="Times New Roman"/>
        </w:rPr>
        <w:t xml:space="preserve"> </w:t>
      </w:r>
      <w:r w:rsidRPr="004F15F6">
        <w:rPr>
          <w:rFonts w:ascii="Times New Roman" w:hAnsi="Times New Roman" w:cs="Times New Roman"/>
          <w:b/>
          <w:bCs/>
        </w:rPr>
        <w:t>Universidade do Estado do Rio de Janeiro.</w:t>
      </w:r>
    </w:p>
    <w:p w14:paraId="03CE489D" w14:textId="77777777" w:rsidR="004F15F6" w:rsidRDefault="004F15F6" w:rsidP="004F15F6">
      <w:pPr>
        <w:rPr>
          <w:rFonts w:ascii="Times New Roman" w:hAnsi="Times New Roman" w:cs="Times New Roman"/>
        </w:rPr>
      </w:pPr>
      <w:r w:rsidRPr="004F15F6">
        <w:rPr>
          <w:rFonts w:ascii="Times New Roman" w:hAnsi="Times New Roman" w:cs="Times New Roman"/>
        </w:rPr>
        <w:t>O objeto desta contratação não se enquadra como sendo de bem de luxo, conforme Decreto Federal nº 10.818, de 2021.</w:t>
      </w:r>
    </w:p>
    <w:p w14:paraId="33E59018" w14:textId="77777777" w:rsidR="004F15F6" w:rsidRDefault="004F15F6" w:rsidP="004F15F6">
      <w:pPr>
        <w:rPr>
          <w:rFonts w:ascii="Times New Roman" w:hAnsi="Times New Roman" w:cs="Times New Roman"/>
        </w:rPr>
      </w:pPr>
    </w:p>
    <w:p w14:paraId="09AD0F9C" w14:textId="77777777" w:rsidR="004F15F6" w:rsidRPr="004F15F6" w:rsidRDefault="004F15F6" w:rsidP="004F15F6">
      <w:pPr>
        <w:rPr>
          <w:rFonts w:ascii="Times New Roman" w:hAnsi="Times New Roman" w:cs="Times New Roman"/>
        </w:rPr>
      </w:pPr>
    </w:p>
    <w:p w14:paraId="1BC4588B" w14:textId="43E7C829"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II -</w:t>
      </w:r>
      <w:r w:rsidR="00C64487">
        <w:rPr>
          <w:rFonts w:ascii="Times New Roman" w:hAnsi="Times New Roman" w:cs="Times New Roman"/>
          <w:b/>
          <w:bCs/>
        </w:rPr>
        <w:t xml:space="preserve"> </w:t>
      </w:r>
      <w:r w:rsidRPr="004F15F6">
        <w:rPr>
          <w:rFonts w:ascii="Times New Roman" w:hAnsi="Times New Roman" w:cs="Times New Roman"/>
          <w:b/>
          <w:bCs/>
        </w:rPr>
        <w:t>JUSTIFICATIVA</w:t>
      </w:r>
    </w:p>
    <w:p w14:paraId="7E6BA94B" w14:textId="77777777" w:rsidR="004F15F6" w:rsidRDefault="004F15F6" w:rsidP="004F15F6">
      <w:pPr>
        <w:rPr>
          <w:rFonts w:ascii="Times New Roman" w:hAnsi="Times New Roman" w:cs="Times New Roman"/>
        </w:rPr>
      </w:pPr>
    </w:p>
    <w:p w14:paraId="1E1288CF" w14:textId="76FDBC54" w:rsidR="00C64487" w:rsidRDefault="004F15F6" w:rsidP="00C64487">
      <w:pPr>
        <w:spacing w:after="240"/>
        <w:rPr>
          <w:rFonts w:ascii="Times New Roman" w:hAnsi="Times New Roman" w:cs="Times New Roman"/>
        </w:rPr>
      </w:pPr>
      <w:r w:rsidRPr="004F15F6">
        <w:rPr>
          <w:rFonts w:ascii="Times New Roman" w:hAnsi="Times New Roman" w:cs="Times New Roman"/>
        </w:rPr>
        <w:t>A aquisição justifica-se pela necessidade de que a </w:t>
      </w:r>
      <w:r w:rsidRPr="004F15F6">
        <w:rPr>
          <w:rFonts w:ascii="Times New Roman" w:hAnsi="Times New Roman" w:cs="Times New Roman"/>
          <w:b/>
          <w:bCs/>
        </w:rPr>
        <w:t>Universidade do Estado do Rio de Janeiro</w:t>
      </w:r>
      <w:r w:rsidRPr="004F15F6">
        <w:rPr>
          <w:rFonts w:ascii="Times New Roman" w:hAnsi="Times New Roman" w:cs="Times New Roman"/>
        </w:rPr>
        <w:t>, através da Rede Sirius – Rede de Bibliotecas UERJ, tem para atualizar e ampliar</w:t>
      </w:r>
      <w:r w:rsidR="00C64487">
        <w:rPr>
          <w:rFonts w:ascii="Times New Roman" w:hAnsi="Times New Roman" w:cs="Times New Roman"/>
        </w:rPr>
        <w:t xml:space="preserve"> </w:t>
      </w:r>
      <w:r w:rsidRPr="004F15F6">
        <w:rPr>
          <w:rFonts w:ascii="Times New Roman" w:hAnsi="Times New Roman" w:cs="Times New Roman"/>
        </w:rPr>
        <w:t>o acervo físico da Biblioteca CTC/F, em atendimento às demandas das bibliografias básica e complementar registradas pelo curso de graduação em Engenharia Química ministrado na Faculdade de Tecnologia - FAT, no campus Resende.</w:t>
      </w:r>
    </w:p>
    <w:p w14:paraId="5115BA84" w14:textId="77777777" w:rsidR="00C64487" w:rsidRDefault="004F15F6" w:rsidP="00C64487">
      <w:pPr>
        <w:spacing w:after="240"/>
        <w:rPr>
          <w:rFonts w:ascii="Times New Roman" w:hAnsi="Times New Roman" w:cs="Times New Roman"/>
        </w:rPr>
      </w:pPr>
      <w:r w:rsidRPr="004F15F6">
        <w:rPr>
          <w:rFonts w:ascii="Times New Roman" w:hAnsi="Times New Roman" w:cs="Times New Roman"/>
        </w:rPr>
        <w:t>O acervo da biblioteca supracitada é de livre acesso, corroborando o caráter público da UERJ, e tem a finalidade de subsidiar as atividades de ensino, pesquisa, extensão e inovação dos segmentos Docente, Discente e Técnico-administrativo da Universidade, assim como da Comunidade Externa.</w:t>
      </w:r>
    </w:p>
    <w:p w14:paraId="610BE690" w14:textId="77777777" w:rsidR="00C64487" w:rsidRDefault="004F15F6" w:rsidP="00C64487">
      <w:pPr>
        <w:spacing w:after="240"/>
        <w:rPr>
          <w:rFonts w:ascii="Times New Roman" w:hAnsi="Times New Roman" w:cs="Times New Roman"/>
        </w:rPr>
      </w:pPr>
      <w:r w:rsidRPr="004F15F6">
        <w:rPr>
          <w:rFonts w:ascii="Times New Roman" w:hAnsi="Times New Roman" w:cs="Times New Roman"/>
        </w:rPr>
        <w:t>Importante salientar que a última significativa atualização/expansão do acervo físico foi realizada no ano de 2014. Portanto, torna-se primordial a aquisição das obras aqui listadas, a fim de promover o desenvolvimento do acervo de forma a impactar qualitativamente no desempenho das atividades pedagógicas das unidades acadêmicas atendidas.</w:t>
      </w:r>
    </w:p>
    <w:p w14:paraId="5B4B2484" w14:textId="20990CB7" w:rsidR="004F15F6" w:rsidRPr="004F15F6" w:rsidRDefault="004F15F6" w:rsidP="00C64487">
      <w:pPr>
        <w:spacing w:after="240"/>
        <w:rPr>
          <w:rFonts w:ascii="Times New Roman" w:hAnsi="Times New Roman" w:cs="Times New Roman"/>
        </w:rPr>
      </w:pPr>
      <w:r w:rsidRPr="004F15F6">
        <w:rPr>
          <w:rFonts w:ascii="Times New Roman" w:hAnsi="Times New Roman" w:cs="Times New Roman"/>
        </w:rPr>
        <w:t>Assim sendo, torna-se fundamental o investimento em questão para que a Rede Sirius possa continuar a cumprir sua missão de forma consolidada. Ou seja, atuar na promoção do acesso à informação, fornecendo suporte às atividades acadêmicas e participar do processo constante de manutenção e ampliação da melhoria dos indicadores da Universidade do Estado do Rio de Janeiro. Processo este que solidifica e consolida a UERJ entre as 10 melhores universidades do país; posição consagrada em diferentes rankings para avaliações da Universidade em âmbito nacional e internacional.</w:t>
      </w:r>
    </w:p>
    <w:p w14:paraId="6CC4B08B" w14:textId="4952A486" w:rsidR="004F15F6" w:rsidRDefault="004F15F6" w:rsidP="004F15F6">
      <w:pPr>
        <w:rPr>
          <w:rFonts w:ascii="Times New Roman" w:hAnsi="Times New Roman" w:cs="Times New Roman"/>
        </w:rPr>
      </w:pPr>
      <w:r w:rsidRPr="004F15F6">
        <w:rPr>
          <w:rFonts w:ascii="Times New Roman" w:hAnsi="Times New Roman" w:cs="Times New Roman"/>
        </w:rPr>
        <w:t>A justificativa, a fundamentação e o objetivo da contratação encontram-se pormenorizados em Tópico específico dos Estudos Técnicos Preliminares realizados pela</w:t>
      </w:r>
      <w:r w:rsidR="00C64487">
        <w:rPr>
          <w:rFonts w:ascii="Times New Roman" w:hAnsi="Times New Roman" w:cs="Times New Roman"/>
        </w:rPr>
        <w:t xml:space="preserve"> </w:t>
      </w:r>
      <w:r w:rsidRPr="004F15F6">
        <w:rPr>
          <w:rFonts w:ascii="Times New Roman" w:hAnsi="Times New Roman" w:cs="Times New Roman"/>
          <w:b/>
          <w:bCs/>
        </w:rPr>
        <w:t>Universidade do Estado do Rio de Janeiro</w:t>
      </w:r>
      <w:r w:rsidRPr="004F15F6">
        <w:rPr>
          <w:rFonts w:ascii="Times New Roman" w:hAnsi="Times New Roman" w:cs="Times New Roman"/>
        </w:rPr>
        <w:t>.</w:t>
      </w:r>
    </w:p>
    <w:p w14:paraId="1FAC0E9A" w14:textId="77777777" w:rsidR="004F15F6" w:rsidRDefault="004F15F6" w:rsidP="004F15F6">
      <w:pPr>
        <w:rPr>
          <w:rFonts w:ascii="Times New Roman" w:hAnsi="Times New Roman" w:cs="Times New Roman"/>
        </w:rPr>
      </w:pPr>
    </w:p>
    <w:p w14:paraId="208B81F2" w14:textId="77777777" w:rsidR="004F15F6" w:rsidRPr="004F15F6" w:rsidRDefault="004F15F6" w:rsidP="004F15F6">
      <w:pPr>
        <w:rPr>
          <w:rFonts w:ascii="Times New Roman" w:hAnsi="Times New Roman" w:cs="Times New Roman"/>
        </w:rPr>
      </w:pPr>
    </w:p>
    <w:p w14:paraId="50B5C778" w14:textId="4995E32C"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III -</w:t>
      </w:r>
      <w:r w:rsidR="00C64487">
        <w:rPr>
          <w:rFonts w:ascii="Times New Roman" w:hAnsi="Times New Roman" w:cs="Times New Roman"/>
          <w:b/>
          <w:bCs/>
        </w:rPr>
        <w:t xml:space="preserve"> </w:t>
      </w:r>
      <w:r w:rsidRPr="004F15F6">
        <w:rPr>
          <w:rFonts w:ascii="Times New Roman" w:hAnsi="Times New Roman" w:cs="Times New Roman"/>
          <w:b/>
          <w:bCs/>
        </w:rPr>
        <w:t>NATUREZA DO OBJETO</w:t>
      </w:r>
    </w:p>
    <w:p w14:paraId="0FE6BD5E" w14:textId="77777777" w:rsidR="004F15F6" w:rsidRDefault="004F15F6" w:rsidP="004F15F6">
      <w:pPr>
        <w:rPr>
          <w:rFonts w:ascii="Times New Roman" w:hAnsi="Times New Roman" w:cs="Times New Roman"/>
        </w:rPr>
      </w:pPr>
    </w:p>
    <w:p w14:paraId="68B233E9" w14:textId="2304F2E3" w:rsidR="004F15F6" w:rsidRDefault="004F15F6" w:rsidP="004F15F6">
      <w:pPr>
        <w:rPr>
          <w:rFonts w:ascii="Times New Roman" w:hAnsi="Times New Roman" w:cs="Times New Roman"/>
        </w:rPr>
      </w:pPr>
      <w:r w:rsidRPr="004F15F6">
        <w:rPr>
          <w:rFonts w:ascii="Times New Roman" w:hAnsi="Times New Roman" w:cs="Times New Roman"/>
        </w:rPr>
        <w:lastRenderedPageBreak/>
        <w:t>Os bens contemplados neste Termo de Referência possuem padrões de desempenho e qualidade que podem ser objetivamente definidos por meio de especificações usuais no mercado.</w:t>
      </w:r>
    </w:p>
    <w:p w14:paraId="2F5A6481" w14:textId="77777777" w:rsidR="004F15F6" w:rsidRDefault="004F15F6" w:rsidP="004F15F6">
      <w:pPr>
        <w:rPr>
          <w:rFonts w:ascii="Times New Roman" w:hAnsi="Times New Roman" w:cs="Times New Roman"/>
        </w:rPr>
      </w:pPr>
    </w:p>
    <w:p w14:paraId="42CC6150" w14:textId="77777777" w:rsidR="004F15F6" w:rsidRPr="004F15F6" w:rsidRDefault="004F15F6" w:rsidP="004F15F6">
      <w:pPr>
        <w:rPr>
          <w:rFonts w:ascii="Times New Roman" w:hAnsi="Times New Roman" w:cs="Times New Roman"/>
        </w:rPr>
      </w:pPr>
    </w:p>
    <w:p w14:paraId="177E7260" w14:textId="14C2D106"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IV -</w:t>
      </w:r>
      <w:r w:rsidR="00C64487">
        <w:rPr>
          <w:rFonts w:ascii="Times New Roman" w:hAnsi="Times New Roman" w:cs="Times New Roman"/>
          <w:b/>
          <w:bCs/>
        </w:rPr>
        <w:t xml:space="preserve"> </w:t>
      </w:r>
      <w:r w:rsidRPr="004F15F6">
        <w:rPr>
          <w:rFonts w:ascii="Times New Roman" w:hAnsi="Times New Roman" w:cs="Times New Roman"/>
          <w:b/>
          <w:bCs/>
        </w:rPr>
        <w:t>MODELO DE EXECUÇÃO DO OBJETO</w:t>
      </w:r>
      <w:r w:rsidR="004165C5">
        <w:rPr>
          <w:rFonts w:ascii="Times New Roman" w:hAnsi="Times New Roman" w:cs="Times New Roman"/>
          <w:b/>
          <w:bCs/>
        </w:rPr>
        <w:t xml:space="preserve"> </w:t>
      </w:r>
      <w:r w:rsidRPr="004F15F6">
        <w:rPr>
          <w:rFonts w:ascii="Times New Roman" w:hAnsi="Times New Roman" w:cs="Times New Roman"/>
          <w:b/>
          <w:bCs/>
        </w:rPr>
        <w:t>E REQUISITOS DA CONTRATAÇÃO</w:t>
      </w:r>
      <w:r w:rsidR="004165C5">
        <w:rPr>
          <w:rFonts w:ascii="Times New Roman" w:hAnsi="Times New Roman" w:cs="Times New Roman"/>
          <w:b/>
          <w:bCs/>
        </w:rPr>
        <w:t xml:space="preserve"> </w:t>
      </w:r>
    </w:p>
    <w:p w14:paraId="7CB5E2DD" w14:textId="77777777" w:rsidR="004165C5" w:rsidRPr="004165C5" w:rsidRDefault="004165C5" w:rsidP="004F15F6">
      <w:pPr>
        <w:rPr>
          <w:rFonts w:ascii="Times New Roman" w:hAnsi="Times New Roman" w:cs="Times New Roman"/>
        </w:rPr>
      </w:pPr>
    </w:p>
    <w:p w14:paraId="68F68299" w14:textId="695854B0" w:rsidR="004F15F6" w:rsidRPr="004F15F6" w:rsidRDefault="004F15F6" w:rsidP="004F15F6">
      <w:pPr>
        <w:rPr>
          <w:rFonts w:ascii="Times New Roman" w:hAnsi="Times New Roman" w:cs="Times New Roman"/>
        </w:rPr>
      </w:pPr>
      <w:r w:rsidRPr="004F15F6">
        <w:rPr>
          <w:rFonts w:ascii="Times New Roman" w:hAnsi="Times New Roman" w:cs="Times New Roman"/>
          <w:b/>
          <w:bCs/>
        </w:rPr>
        <w:t>DETALHAMENTO DO OBJETO</w:t>
      </w:r>
    </w:p>
    <w:p w14:paraId="57537EFF" w14:textId="77777777" w:rsidR="004F15F6" w:rsidRDefault="004F15F6" w:rsidP="004F15F6">
      <w:pPr>
        <w:rPr>
          <w:rFonts w:ascii="Times New Roman" w:hAnsi="Times New Roman" w:cs="Times New Roman"/>
        </w:rPr>
      </w:pPr>
    </w:p>
    <w:p w14:paraId="53FD0A7D" w14:textId="35BE0F08" w:rsidR="004F15F6" w:rsidRPr="004F15F6" w:rsidRDefault="004F15F6" w:rsidP="00C64487">
      <w:pPr>
        <w:spacing w:after="240"/>
        <w:rPr>
          <w:rFonts w:ascii="Times New Roman" w:hAnsi="Times New Roman" w:cs="Times New Roman"/>
        </w:rPr>
      </w:pPr>
      <w:r w:rsidRPr="004F15F6">
        <w:rPr>
          <w:rFonts w:ascii="Times New Roman" w:hAnsi="Times New Roman" w:cs="Times New Roman"/>
        </w:rPr>
        <w:t>O(s) bem(</w:t>
      </w:r>
      <w:proofErr w:type="spellStart"/>
      <w:r w:rsidRPr="004F15F6">
        <w:rPr>
          <w:rFonts w:ascii="Times New Roman" w:hAnsi="Times New Roman" w:cs="Times New Roman"/>
        </w:rPr>
        <w:t>ns</w:t>
      </w:r>
      <w:proofErr w:type="spellEnd"/>
      <w:r w:rsidRPr="004F15F6">
        <w:rPr>
          <w:rFonts w:ascii="Times New Roman" w:hAnsi="Times New Roman" w:cs="Times New Roman"/>
        </w:rPr>
        <w:t>) entregue(s) deverá(</w:t>
      </w:r>
      <w:proofErr w:type="spellStart"/>
      <w:r w:rsidRPr="004F15F6">
        <w:rPr>
          <w:rFonts w:ascii="Times New Roman" w:hAnsi="Times New Roman" w:cs="Times New Roman"/>
        </w:rPr>
        <w:t>ão</w:t>
      </w:r>
      <w:proofErr w:type="spellEnd"/>
      <w:r w:rsidRPr="004F15F6">
        <w:rPr>
          <w:rFonts w:ascii="Times New Roman" w:hAnsi="Times New Roman" w:cs="Times New Roman"/>
        </w:rPr>
        <w:t>) ser novo(s), sem uso anterior, e estar estritamente de acordo com as especificações estabelecidas neste Termo de Referência e da descrição da solução como um todo, apresentada nos Estudos Técnicos Preliminares realizados pelo </w:t>
      </w:r>
      <w:r w:rsidRPr="004F15F6">
        <w:rPr>
          <w:rFonts w:ascii="Times New Roman" w:hAnsi="Times New Roman" w:cs="Times New Roman"/>
          <w:b/>
          <w:bCs/>
        </w:rPr>
        <w:t>Universidade do Estado do Rio de Janeiro.</w:t>
      </w:r>
    </w:p>
    <w:p w14:paraId="5C637371" w14:textId="77777777" w:rsidR="004F15F6" w:rsidRPr="004F15F6" w:rsidRDefault="004F15F6" w:rsidP="00C64487">
      <w:pPr>
        <w:spacing w:after="240"/>
        <w:rPr>
          <w:rFonts w:ascii="Times New Roman" w:hAnsi="Times New Roman" w:cs="Times New Roman"/>
        </w:rPr>
      </w:pPr>
      <w:r w:rsidRPr="004F15F6">
        <w:rPr>
          <w:rFonts w:ascii="Times New Roman" w:hAnsi="Times New Roman" w:cs="Times New Roman"/>
        </w:rPr>
        <w:t>Os quantitativos pretendidos para a aquisição:</w:t>
      </w:r>
    </w:p>
    <w:p w14:paraId="22FAB785" w14:textId="77777777" w:rsidR="004F15F6" w:rsidRPr="004F15F6" w:rsidRDefault="004F15F6" w:rsidP="004F15F6">
      <w:pPr>
        <w:rPr>
          <w:rFonts w:ascii="Times New Roman" w:hAnsi="Times New Roman" w:cs="Times New Roman"/>
        </w:rPr>
      </w:pPr>
      <w:r w:rsidRPr="004F15F6">
        <w:rPr>
          <w:rFonts w:ascii="Times New Roman" w:hAnsi="Times New Roman" w:cs="Times New Roman"/>
        </w:rPr>
        <w:t>Conforme demanda apresentada, faz-se necessário aquisição de 248 (duzentos e quarenta e oito) exemplares físicos de títulos de livros, sendo 205 (duzentos e cinco) nacionais e 43 (quarenta e três) estrangeiros, para atualizar e expandir os acervos em atendimento às demandas das bibliografias básica e complementar do curso de graduação em Engenharia Química.</w:t>
      </w:r>
    </w:p>
    <w:p w14:paraId="075F35AC" w14:textId="0B5B2F56" w:rsidR="004F15F6" w:rsidRPr="004F15F6" w:rsidRDefault="004F15F6" w:rsidP="004F15F6">
      <w:pPr>
        <w:rPr>
          <w:rFonts w:ascii="Times New Roman" w:hAnsi="Times New Roman" w:cs="Times New Roman"/>
        </w:rPr>
      </w:pPr>
    </w:p>
    <w:p w14:paraId="6A9ABE7B" w14:textId="4433B9E7" w:rsidR="004F15F6" w:rsidRPr="004F15F6" w:rsidRDefault="004F15F6" w:rsidP="004F15F6">
      <w:pPr>
        <w:rPr>
          <w:rFonts w:ascii="Times New Roman" w:hAnsi="Times New Roman" w:cs="Times New Roman"/>
        </w:rPr>
      </w:pPr>
    </w:p>
    <w:p w14:paraId="1656D0BA" w14:textId="77777777" w:rsidR="001A3189" w:rsidRDefault="001A3189" w:rsidP="004F15F6">
      <w:pPr>
        <w:rPr>
          <w:rFonts w:ascii="Times New Roman" w:hAnsi="Times New Roman" w:cs="Times New Roman"/>
        </w:rPr>
        <w:sectPr w:rsidR="001A3189" w:rsidSect="00B71DAF">
          <w:footerReference w:type="first" r:id="rId41"/>
          <w:pgSz w:w="11906" w:h="16838" w:code="9"/>
          <w:pgMar w:top="567" w:right="1134" w:bottom="567" w:left="1134" w:header="567" w:footer="567" w:gutter="0"/>
          <w:cols w:space="708"/>
          <w:docGrid w:linePitch="360"/>
        </w:sectPr>
      </w:pPr>
    </w:p>
    <w:p w14:paraId="4D8A5AF6" w14:textId="77777777" w:rsidR="004F15F6" w:rsidRPr="004F15F6" w:rsidRDefault="004F15F6" w:rsidP="004F15F6">
      <w:pPr>
        <w:rPr>
          <w:rFonts w:ascii="Times New Roman" w:hAnsi="Times New Roman" w:cs="Times New Roman"/>
        </w:rPr>
      </w:pPr>
      <w:r w:rsidRPr="004F15F6">
        <w:rPr>
          <w:rFonts w:ascii="Times New Roman" w:hAnsi="Times New Roman" w:cs="Times New Roman"/>
        </w:rPr>
        <w:lastRenderedPageBreak/>
        <w:t>A descrição do dos itens está discriminada nas planilhas de custo abaixo:</w:t>
      </w:r>
    </w:p>
    <w:p w14:paraId="4FD066E2" w14:textId="0F6FAD96" w:rsidR="004F15F6" w:rsidRPr="004F15F6" w:rsidRDefault="004F15F6" w:rsidP="004F15F6">
      <w:pPr>
        <w:rPr>
          <w:rFonts w:ascii="Times New Roman" w:hAnsi="Times New Roman" w:cs="Times New Roman"/>
        </w:rPr>
      </w:pPr>
    </w:p>
    <w:p w14:paraId="5853845E" w14:textId="77777777" w:rsidR="001A3189" w:rsidRDefault="001A3189"/>
    <w:tbl>
      <w:tblPr>
        <w:tblW w:w="15120"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CellMar>
          <w:top w:w="15" w:type="dxa"/>
          <w:left w:w="15" w:type="dxa"/>
          <w:bottom w:w="15" w:type="dxa"/>
          <w:right w:w="15" w:type="dxa"/>
        </w:tblCellMar>
        <w:tblLook w:val="04A0" w:firstRow="1" w:lastRow="0" w:firstColumn="1" w:lastColumn="0" w:noHBand="0" w:noVBand="1"/>
      </w:tblPr>
      <w:tblGrid>
        <w:gridCol w:w="607"/>
        <w:gridCol w:w="3686"/>
        <w:gridCol w:w="1984"/>
        <w:gridCol w:w="1510"/>
        <w:gridCol w:w="851"/>
        <w:gridCol w:w="850"/>
        <w:gridCol w:w="567"/>
        <w:gridCol w:w="1676"/>
        <w:gridCol w:w="592"/>
        <w:gridCol w:w="902"/>
        <w:gridCol w:w="851"/>
        <w:gridCol w:w="1044"/>
      </w:tblGrid>
      <w:tr w:rsidR="00D915C7" w:rsidRPr="00D915C7" w14:paraId="610C121B" w14:textId="77777777" w:rsidTr="00D915C7">
        <w:trPr>
          <w:trHeight w:val="255"/>
          <w:jc w:val="center"/>
        </w:trPr>
        <w:tc>
          <w:tcPr>
            <w:tcW w:w="607" w:type="dxa"/>
            <w:vMerge w:val="restart"/>
            <w:shd w:val="clear" w:color="auto" w:fill="D9D9D9" w:themeFill="background1" w:themeFillShade="D9"/>
            <w:vAlign w:val="center"/>
          </w:tcPr>
          <w:p w14:paraId="5CC2DA1F" w14:textId="032F788D" w:rsidR="00D915C7" w:rsidRPr="00D915C7" w:rsidRDefault="00D915C7" w:rsidP="00D915C7">
            <w:pPr>
              <w:spacing w:before="120" w:after="120"/>
              <w:jc w:val="center"/>
              <w:rPr>
                <w:rFonts w:ascii="Times New Roman" w:hAnsi="Times New Roman" w:cs="Times New Roman"/>
                <w:b/>
                <w:bCs/>
                <w:sz w:val="16"/>
                <w:szCs w:val="16"/>
              </w:rPr>
            </w:pPr>
            <w:bookmarkStart w:id="58" w:name="_Hlk178688226"/>
            <w:r w:rsidRPr="00D915C7">
              <w:rPr>
                <w:rFonts w:ascii="Times New Roman" w:hAnsi="Times New Roman" w:cs="Times New Roman"/>
                <w:b/>
                <w:bCs/>
                <w:sz w:val="16"/>
                <w:szCs w:val="16"/>
              </w:rPr>
              <w:t>ITEM</w:t>
            </w:r>
          </w:p>
        </w:tc>
        <w:tc>
          <w:tcPr>
            <w:tcW w:w="11124" w:type="dxa"/>
            <w:gridSpan w:val="7"/>
            <w:shd w:val="clear" w:color="auto" w:fill="D9D9D9" w:themeFill="background1" w:themeFillShade="D9"/>
            <w:noWrap/>
            <w:vAlign w:val="center"/>
          </w:tcPr>
          <w:p w14:paraId="3CC05A3F" w14:textId="5A50460A" w:rsidR="00D915C7" w:rsidRPr="00D915C7" w:rsidRDefault="00D915C7" w:rsidP="00D915C7">
            <w:pPr>
              <w:spacing w:before="120" w:after="120"/>
              <w:jc w:val="center"/>
              <w:rPr>
                <w:rFonts w:ascii="Times New Roman" w:hAnsi="Times New Roman" w:cs="Times New Roman"/>
                <w:b/>
                <w:bCs/>
                <w:sz w:val="16"/>
                <w:szCs w:val="16"/>
              </w:rPr>
            </w:pPr>
            <w:r>
              <w:rPr>
                <w:rFonts w:ascii="Times New Roman" w:hAnsi="Times New Roman" w:cs="Times New Roman"/>
                <w:b/>
                <w:bCs/>
                <w:sz w:val="16"/>
                <w:szCs w:val="16"/>
              </w:rPr>
              <w:t>LIVROS</w:t>
            </w:r>
          </w:p>
        </w:tc>
        <w:tc>
          <w:tcPr>
            <w:tcW w:w="592" w:type="dxa"/>
            <w:vMerge w:val="restart"/>
            <w:shd w:val="clear" w:color="auto" w:fill="D9D9D9" w:themeFill="background1" w:themeFillShade="D9"/>
            <w:vAlign w:val="center"/>
          </w:tcPr>
          <w:p w14:paraId="3A52EC64" w14:textId="02BAF192" w:rsidR="00D915C7" w:rsidRPr="00D915C7" w:rsidRDefault="00D915C7" w:rsidP="00D915C7">
            <w:pPr>
              <w:spacing w:before="120" w:after="120"/>
              <w:jc w:val="center"/>
              <w:rPr>
                <w:rFonts w:ascii="Times New Roman" w:hAnsi="Times New Roman" w:cs="Times New Roman"/>
                <w:b/>
                <w:bCs/>
                <w:sz w:val="16"/>
                <w:szCs w:val="16"/>
              </w:rPr>
            </w:pPr>
            <w:r w:rsidRPr="00D915C7">
              <w:rPr>
                <w:rFonts w:ascii="Times New Roman" w:hAnsi="Times New Roman" w:cs="Times New Roman"/>
                <w:b/>
                <w:bCs/>
                <w:sz w:val="16"/>
                <w:szCs w:val="16"/>
              </w:rPr>
              <w:t>Q</w:t>
            </w:r>
            <w:r>
              <w:rPr>
                <w:rFonts w:ascii="Times New Roman" w:hAnsi="Times New Roman" w:cs="Times New Roman"/>
                <w:b/>
                <w:bCs/>
                <w:sz w:val="16"/>
                <w:szCs w:val="16"/>
              </w:rPr>
              <w:t>TD</w:t>
            </w:r>
          </w:p>
        </w:tc>
        <w:tc>
          <w:tcPr>
            <w:tcW w:w="1753" w:type="dxa"/>
            <w:gridSpan w:val="2"/>
            <w:shd w:val="clear" w:color="auto" w:fill="D9D9D9" w:themeFill="background1" w:themeFillShade="D9"/>
            <w:noWrap/>
            <w:vAlign w:val="center"/>
          </w:tcPr>
          <w:p w14:paraId="2E6220C0" w14:textId="57F0C21D" w:rsidR="00D915C7" w:rsidRPr="00D915C7" w:rsidRDefault="00D915C7" w:rsidP="00D915C7">
            <w:pPr>
              <w:spacing w:before="120" w:after="120"/>
              <w:jc w:val="center"/>
              <w:rPr>
                <w:rFonts w:ascii="Times New Roman" w:hAnsi="Times New Roman" w:cs="Times New Roman"/>
                <w:b/>
                <w:bCs/>
                <w:sz w:val="16"/>
                <w:szCs w:val="16"/>
              </w:rPr>
            </w:pPr>
            <w:r>
              <w:rPr>
                <w:rFonts w:ascii="Times New Roman" w:hAnsi="Times New Roman" w:cs="Times New Roman"/>
                <w:b/>
                <w:bCs/>
                <w:sz w:val="16"/>
                <w:szCs w:val="16"/>
              </w:rPr>
              <w:t>PREÇO</w:t>
            </w:r>
          </w:p>
        </w:tc>
        <w:tc>
          <w:tcPr>
            <w:tcW w:w="1044" w:type="dxa"/>
            <w:vMerge w:val="restart"/>
            <w:shd w:val="clear" w:color="auto" w:fill="D9D9D9" w:themeFill="background1" w:themeFillShade="D9"/>
            <w:vAlign w:val="center"/>
          </w:tcPr>
          <w:p w14:paraId="058F2F09" w14:textId="43A0A769" w:rsidR="00D915C7" w:rsidRPr="00D915C7" w:rsidRDefault="00D915C7" w:rsidP="00D915C7">
            <w:pPr>
              <w:spacing w:before="120" w:after="120"/>
              <w:jc w:val="center"/>
              <w:rPr>
                <w:rFonts w:ascii="Times New Roman" w:hAnsi="Times New Roman" w:cs="Times New Roman"/>
                <w:b/>
                <w:bCs/>
                <w:sz w:val="16"/>
                <w:szCs w:val="16"/>
              </w:rPr>
            </w:pPr>
            <w:r w:rsidRPr="00D915C7">
              <w:rPr>
                <w:rFonts w:ascii="Times New Roman" w:hAnsi="Times New Roman" w:cs="Times New Roman"/>
                <w:b/>
                <w:bCs/>
                <w:sz w:val="16"/>
                <w:szCs w:val="16"/>
              </w:rPr>
              <w:t>BIBLIOTECA</w:t>
            </w:r>
          </w:p>
        </w:tc>
      </w:tr>
      <w:tr w:rsidR="00D915C7" w:rsidRPr="00D915C7" w14:paraId="4F919694" w14:textId="77777777" w:rsidTr="00D915C7">
        <w:trPr>
          <w:trHeight w:val="255"/>
          <w:jc w:val="center"/>
        </w:trPr>
        <w:tc>
          <w:tcPr>
            <w:tcW w:w="607" w:type="dxa"/>
            <w:vMerge/>
            <w:tcBorders>
              <w:bottom w:val="double" w:sz="4" w:space="0" w:color="000000"/>
            </w:tcBorders>
            <w:shd w:val="clear" w:color="auto" w:fill="D9D9D9" w:themeFill="background1" w:themeFillShade="D9"/>
            <w:vAlign w:val="center"/>
            <w:hideMark/>
          </w:tcPr>
          <w:p w14:paraId="371A3924" w14:textId="77777777" w:rsidR="00D915C7" w:rsidRPr="00D915C7" w:rsidRDefault="00D915C7" w:rsidP="00D915C7">
            <w:pPr>
              <w:spacing w:before="120" w:after="120"/>
              <w:jc w:val="center"/>
              <w:rPr>
                <w:rFonts w:ascii="Times New Roman" w:hAnsi="Times New Roman" w:cs="Times New Roman"/>
                <w:sz w:val="16"/>
                <w:szCs w:val="16"/>
              </w:rPr>
            </w:pPr>
          </w:p>
        </w:tc>
        <w:tc>
          <w:tcPr>
            <w:tcW w:w="3686" w:type="dxa"/>
            <w:tcBorders>
              <w:bottom w:val="double" w:sz="4" w:space="0" w:color="000000"/>
            </w:tcBorders>
            <w:shd w:val="clear" w:color="auto" w:fill="D9D9D9" w:themeFill="background1" w:themeFillShade="D9"/>
            <w:noWrap/>
            <w:vAlign w:val="center"/>
            <w:hideMark/>
          </w:tcPr>
          <w:p w14:paraId="040EDE7E" w14:textId="7CF27AB9" w:rsidR="00D915C7" w:rsidRPr="00D915C7" w:rsidRDefault="00D915C7" w:rsidP="00D915C7">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TÍTULO</w:t>
            </w:r>
          </w:p>
        </w:tc>
        <w:tc>
          <w:tcPr>
            <w:tcW w:w="1984" w:type="dxa"/>
            <w:tcBorders>
              <w:bottom w:val="double" w:sz="4" w:space="0" w:color="000000"/>
            </w:tcBorders>
            <w:shd w:val="clear" w:color="auto" w:fill="D9D9D9" w:themeFill="background1" w:themeFillShade="D9"/>
            <w:noWrap/>
            <w:vAlign w:val="center"/>
            <w:hideMark/>
          </w:tcPr>
          <w:p w14:paraId="497A3508" w14:textId="2550B53E" w:rsidR="00D915C7" w:rsidRPr="00D915C7" w:rsidRDefault="00D915C7" w:rsidP="00D915C7">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AUTOR</w:t>
            </w:r>
          </w:p>
        </w:tc>
        <w:tc>
          <w:tcPr>
            <w:tcW w:w="1510" w:type="dxa"/>
            <w:tcBorders>
              <w:bottom w:val="double" w:sz="4" w:space="0" w:color="000000"/>
            </w:tcBorders>
            <w:shd w:val="clear" w:color="auto" w:fill="D9D9D9" w:themeFill="background1" w:themeFillShade="D9"/>
            <w:noWrap/>
            <w:vAlign w:val="center"/>
            <w:hideMark/>
          </w:tcPr>
          <w:p w14:paraId="705142A7" w14:textId="26B10727" w:rsidR="00D915C7" w:rsidRPr="00D915C7" w:rsidRDefault="00D915C7" w:rsidP="00D915C7">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ISBN</w:t>
            </w:r>
          </w:p>
        </w:tc>
        <w:tc>
          <w:tcPr>
            <w:tcW w:w="851" w:type="dxa"/>
            <w:tcBorders>
              <w:bottom w:val="double" w:sz="4" w:space="0" w:color="000000"/>
            </w:tcBorders>
            <w:shd w:val="clear" w:color="auto" w:fill="D9D9D9" w:themeFill="background1" w:themeFillShade="D9"/>
            <w:noWrap/>
            <w:vAlign w:val="center"/>
            <w:hideMark/>
          </w:tcPr>
          <w:p w14:paraId="7876FD32" w14:textId="7EB03DF8" w:rsidR="00D915C7" w:rsidRPr="00D915C7" w:rsidRDefault="00D915C7" w:rsidP="00D915C7">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VOLUME</w:t>
            </w:r>
          </w:p>
        </w:tc>
        <w:tc>
          <w:tcPr>
            <w:tcW w:w="850" w:type="dxa"/>
            <w:tcBorders>
              <w:bottom w:val="double" w:sz="4" w:space="0" w:color="000000"/>
            </w:tcBorders>
            <w:shd w:val="clear" w:color="auto" w:fill="D9D9D9" w:themeFill="background1" w:themeFillShade="D9"/>
            <w:noWrap/>
            <w:vAlign w:val="center"/>
            <w:hideMark/>
          </w:tcPr>
          <w:p w14:paraId="07DC632D" w14:textId="08CDC727" w:rsidR="00D915C7" w:rsidRPr="00D915C7" w:rsidRDefault="00D915C7" w:rsidP="00D915C7">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EDIÇÃO</w:t>
            </w:r>
          </w:p>
        </w:tc>
        <w:tc>
          <w:tcPr>
            <w:tcW w:w="567" w:type="dxa"/>
            <w:tcBorders>
              <w:bottom w:val="double" w:sz="4" w:space="0" w:color="000000"/>
            </w:tcBorders>
            <w:shd w:val="clear" w:color="auto" w:fill="D9D9D9" w:themeFill="background1" w:themeFillShade="D9"/>
            <w:noWrap/>
            <w:vAlign w:val="center"/>
            <w:hideMark/>
          </w:tcPr>
          <w:p w14:paraId="2CD55A24" w14:textId="7D6E073A" w:rsidR="00D915C7" w:rsidRPr="00D915C7" w:rsidRDefault="00D915C7" w:rsidP="00D915C7">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ANO</w:t>
            </w:r>
          </w:p>
        </w:tc>
        <w:tc>
          <w:tcPr>
            <w:tcW w:w="1676" w:type="dxa"/>
            <w:tcBorders>
              <w:bottom w:val="double" w:sz="4" w:space="0" w:color="000000"/>
            </w:tcBorders>
            <w:shd w:val="clear" w:color="auto" w:fill="D9D9D9" w:themeFill="background1" w:themeFillShade="D9"/>
            <w:noWrap/>
            <w:vAlign w:val="center"/>
            <w:hideMark/>
          </w:tcPr>
          <w:p w14:paraId="0FEFD1AD" w14:textId="176E9664" w:rsidR="00D915C7" w:rsidRPr="00D915C7" w:rsidRDefault="00D915C7" w:rsidP="00D915C7">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EDITORA</w:t>
            </w:r>
          </w:p>
        </w:tc>
        <w:tc>
          <w:tcPr>
            <w:tcW w:w="592" w:type="dxa"/>
            <w:vMerge/>
            <w:tcBorders>
              <w:bottom w:val="double" w:sz="4" w:space="0" w:color="000000"/>
            </w:tcBorders>
            <w:shd w:val="clear" w:color="auto" w:fill="D9D9D9" w:themeFill="background1" w:themeFillShade="D9"/>
            <w:vAlign w:val="center"/>
            <w:hideMark/>
          </w:tcPr>
          <w:p w14:paraId="7E4B8EF8" w14:textId="322CFB8C" w:rsidR="00D915C7" w:rsidRPr="00D915C7" w:rsidRDefault="00D915C7" w:rsidP="00D915C7">
            <w:pPr>
              <w:spacing w:before="120" w:after="120"/>
              <w:jc w:val="center"/>
              <w:rPr>
                <w:rFonts w:ascii="Times New Roman" w:hAnsi="Times New Roman" w:cs="Times New Roman"/>
                <w:b/>
                <w:bCs/>
                <w:sz w:val="16"/>
                <w:szCs w:val="16"/>
              </w:rPr>
            </w:pPr>
          </w:p>
        </w:tc>
        <w:tc>
          <w:tcPr>
            <w:tcW w:w="902" w:type="dxa"/>
            <w:tcBorders>
              <w:bottom w:val="double" w:sz="4" w:space="0" w:color="000000"/>
            </w:tcBorders>
            <w:shd w:val="clear" w:color="auto" w:fill="D9D9D9" w:themeFill="background1" w:themeFillShade="D9"/>
            <w:noWrap/>
            <w:vAlign w:val="center"/>
            <w:hideMark/>
          </w:tcPr>
          <w:p w14:paraId="33B8B7FB" w14:textId="5D9282C4" w:rsidR="00D915C7" w:rsidRPr="00D915C7" w:rsidRDefault="00D915C7" w:rsidP="00D915C7">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UNITÁRIO</w:t>
            </w:r>
          </w:p>
        </w:tc>
        <w:tc>
          <w:tcPr>
            <w:tcW w:w="851" w:type="dxa"/>
            <w:tcBorders>
              <w:bottom w:val="double" w:sz="4" w:space="0" w:color="000000"/>
            </w:tcBorders>
            <w:shd w:val="clear" w:color="auto" w:fill="D9D9D9" w:themeFill="background1" w:themeFillShade="D9"/>
            <w:noWrap/>
            <w:vAlign w:val="center"/>
            <w:hideMark/>
          </w:tcPr>
          <w:p w14:paraId="5076E3A3" w14:textId="600C557A" w:rsidR="00D915C7" w:rsidRPr="00D915C7" w:rsidRDefault="00D915C7" w:rsidP="00D915C7">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TOTAL</w:t>
            </w:r>
          </w:p>
        </w:tc>
        <w:tc>
          <w:tcPr>
            <w:tcW w:w="1044" w:type="dxa"/>
            <w:vMerge/>
            <w:tcBorders>
              <w:bottom w:val="double" w:sz="4" w:space="0" w:color="000000"/>
            </w:tcBorders>
            <w:shd w:val="clear" w:color="auto" w:fill="D9D9D9" w:themeFill="background1" w:themeFillShade="D9"/>
            <w:vAlign w:val="center"/>
            <w:hideMark/>
          </w:tcPr>
          <w:p w14:paraId="7C07BAAE" w14:textId="77777777" w:rsidR="00D915C7" w:rsidRPr="00D915C7" w:rsidRDefault="00D915C7" w:rsidP="00D915C7">
            <w:pPr>
              <w:spacing w:before="120" w:after="120"/>
              <w:jc w:val="center"/>
              <w:rPr>
                <w:rFonts w:ascii="Times New Roman" w:hAnsi="Times New Roman" w:cs="Times New Roman"/>
                <w:sz w:val="16"/>
                <w:szCs w:val="16"/>
              </w:rPr>
            </w:pPr>
          </w:p>
        </w:tc>
      </w:tr>
      <w:tr w:rsidR="001A3189" w:rsidRPr="001A3189" w14:paraId="5DC172A8" w14:textId="77777777" w:rsidTr="00D915C7">
        <w:trPr>
          <w:trHeight w:val="315"/>
          <w:jc w:val="center"/>
        </w:trPr>
        <w:tc>
          <w:tcPr>
            <w:tcW w:w="607" w:type="dxa"/>
            <w:tcBorders>
              <w:top w:val="double" w:sz="4" w:space="0" w:color="000000"/>
              <w:bottom w:val="single" w:sz="4" w:space="0" w:color="000000"/>
            </w:tcBorders>
            <w:noWrap/>
            <w:vAlign w:val="center"/>
            <w:hideMark/>
          </w:tcPr>
          <w:p w14:paraId="1F4A7EDD"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3686" w:type="dxa"/>
            <w:tcBorders>
              <w:top w:val="double" w:sz="4" w:space="0" w:color="000000"/>
              <w:bottom w:val="single" w:sz="4" w:space="0" w:color="000000"/>
            </w:tcBorders>
            <w:vAlign w:val="center"/>
            <w:hideMark/>
          </w:tcPr>
          <w:p w14:paraId="07F1A8A0"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PISKUNOV, Nikolai. </w:t>
            </w:r>
            <w:proofErr w:type="spellStart"/>
            <w:r w:rsidRPr="001A3189">
              <w:rPr>
                <w:rFonts w:ascii="Times New Roman" w:hAnsi="Times New Roman" w:cs="Times New Roman"/>
                <w:sz w:val="20"/>
                <w:szCs w:val="20"/>
              </w:rPr>
              <w:t>Differential</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and</w:t>
            </w:r>
            <w:proofErr w:type="spellEnd"/>
            <w:r w:rsidRPr="001A3189">
              <w:rPr>
                <w:rFonts w:ascii="Times New Roman" w:hAnsi="Times New Roman" w:cs="Times New Roman"/>
                <w:sz w:val="20"/>
                <w:szCs w:val="20"/>
              </w:rPr>
              <w:t xml:space="preserve"> integral </w:t>
            </w:r>
            <w:proofErr w:type="spellStart"/>
            <w:r w:rsidRPr="001A3189">
              <w:rPr>
                <w:rFonts w:ascii="Times New Roman" w:hAnsi="Times New Roman" w:cs="Times New Roman"/>
                <w:sz w:val="20"/>
                <w:szCs w:val="20"/>
              </w:rPr>
              <w:t>calculus</w:t>
            </w:r>
            <w:proofErr w:type="spellEnd"/>
            <w:r w:rsidRPr="001A3189">
              <w:rPr>
                <w:rFonts w:ascii="Times New Roman" w:hAnsi="Times New Roman" w:cs="Times New Roman"/>
                <w:sz w:val="20"/>
                <w:szCs w:val="20"/>
              </w:rPr>
              <w:t xml:space="preserve">. Moscow: CBS </w:t>
            </w:r>
            <w:proofErr w:type="spellStart"/>
            <w:r w:rsidRPr="001A3189">
              <w:rPr>
                <w:rFonts w:ascii="Times New Roman" w:hAnsi="Times New Roman" w:cs="Times New Roman"/>
                <w:sz w:val="20"/>
                <w:szCs w:val="20"/>
              </w:rPr>
              <w:t>Publishers</w:t>
            </w:r>
            <w:proofErr w:type="spellEnd"/>
            <w:r w:rsidRPr="001A3189">
              <w:rPr>
                <w:rFonts w:ascii="Times New Roman" w:hAnsi="Times New Roman" w:cs="Times New Roman"/>
                <w:sz w:val="20"/>
                <w:szCs w:val="20"/>
              </w:rPr>
              <w:t xml:space="preserve"> &amp; </w:t>
            </w:r>
            <w:proofErr w:type="spellStart"/>
            <w:r w:rsidRPr="001A3189">
              <w:rPr>
                <w:rFonts w:ascii="Times New Roman" w:hAnsi="Times New Roman" w:cs="Times New Roman"/>
                <w:sz w:val="20"/>
                <w:szCs w:val="20"/>
              </w:rPr>
              <w:t>Distributors</w:t>
            </w:r>
            <w:proofErr w:type="spellEnd"/>
            <w:r w:rsidRPr="001A3189">
              <w:rPr>
                <w:rFonts w:ascii="Times New Roman" w:hAnsi="Times New Roman" w:cs="Times New Roman"/>
                <w:sz w:val="20"/>
                <w:szCs w:val="20"/>
              </w:rPr>
              <w:t>, 2018.</w:t>
            </w:r>
          </w:p>
        </w:tc>
        <w:tc>
          <w:tcPr>
            <w:tcW w:w="1984" w:type="dxa"/>
            <w:tcBorders>
              <w:top w:val="double" w:sz="4" w:space="0" w:color="000000"/>
              <w:bottom w:val="single" w:sz="4" w:space="0" w:color="000000"/>
            </w:tcBorders>
            <w:vAlign w:val="center"/>
            <w:hideMark/>
          </w:tcPr>
          <w:p w14:paraId="5CDEA869"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NIKOLAI PISKUNOV, Nikolai</w:t>
            </w:r>
          </w:p>
        </w:tc>
        <w:tc>
          <w:tcPr>
            <w:tcW w:w="1510" w:type="dxa"/>
            <w:tcBorders>
              <w:top w:val="double" w:sz="4" w:space="0" w:color="000000"/>
              <w:bottom w:val="single" w:sz="4" w:space="0" w:color="000000"/>
            </w:tcBorders>
            <w:vAlign w:val="center"/>
            <w:hideMark/>
          </w:tcPr>
          <w:p w14:paraId="64EFBD60"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9788123904924</w:t>
            </w:r>
          </w:p>
        </w:tc>
        <w:tc>
          <w:tcPr>
            <w:tcW w:w="851" w:type="dxa"/>
            <w:tcBorders>
              <w:top w:val="double" w:sz="4" w:space="0" w:color="000000"/>
              <w:bottom w:val="single" w:sz="4" w:space="0" w:color="000000"/>
            </w:tcBorders>
            <w:noWrap/>
            <w:vAlign w:val="center"/>
            <w:hideMark/>
          </w:tcPr>
          <w:p w14:paraId="5C410808"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v.1</w:t>
            </w:r>
          </w:p>
        </w:tc>
        <w:tc>
          <w:tcPr>
            <w:tcW w:w="850" w:type="dxa"/>
            <w:tcBorders>
              <w:top w:val="double" w:sz="4" w:space="0" w:color="000000"/>
              <w:bottom w:val="single" w:sz="4" w:space="0" w:color="000000"/>
            </w:tcBorders>
            <w:noWrap/>
            <w:vAlign w:val="center"/>
            <w:hideMark/>
          </w:tcPr>
          <w:p w14:paraId="45DDF3EC"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tcBorders>
              <w:top w:val="double" w:sz="4" w:space="0" w:color="000000"/>
              <w:bottom w:val="single" w:sz="4" w:space="0" w:color="000000"/>
            </w:tcBorders>
            <w:noWrap/>
            <w:vAlign w:val="center"/>
            <w:hideMark/>
          </w:tcPr>
          <w:p w14:paraId="6EE3767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2018</w:t>
            </w:r>
          </w:p>
        </w:tc>
        <w:tc>
          <w:tcPr>
            <w:tcW w:w="1676" w:type="dxa"/>
            <w:tcBorders>
              <w:top w:val="double" w:sz="4" w:space="0" w:color="000000"/>
              <w:bottom w:val="single" w:sz="4" w:space="0" w:color="000000"/>
            </w:tcBorders>
            <w:vAlign w:val="center"/>
            <w:hideMark/>
          </w:tcPr>
          <w:p w14:paraId="27452D0B"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 xml:space="preserve">CBS </w:t>
            </w:r>
            <w:proofErr w:type="spellStart"/>
            <w:r w:rsidRPr="001A3189">
              <w:rPr>
                <w:rFonts w:ascii="Times New Roman" w:hAnsi="Times New Roman" w:cs="Times New Roman"/>
                <w:sz w:val="20"/>
                <w:szCs w:val="20"/>
              </w:rPr>
              <w:t>Publishers</w:t>
            </w:r>
            <w:proofErr w:type="spellEnd"/>
            <w:r w:rsidRPr="001A3189">
              <w:rPr>
                <w:rFonts w:ascii="Times New Roman" w:hAnsi="Times New Roman" w:cs="Times New Roman"/>
                <w:sz w:val="20"/>
                <w:szCs w:val="20"/>
              </w:rPr>
              <w:t xml:space="preserve"> &amp; </w:t>
            </w:r>
            <w:proofErr w:type="spellStart"/>
            <w:r w:rsidRPr="001A3189">
              <w:rPr>
                <w:rFonts w:ascii="Times New Roman" w:hAnsi="Times New Roman" w:cs="Times New Roman"/>
                <w:sz w:val="20"/>
                <w:szCs w:val="20"/>
              </w:rPr>
              <w:t>Distributors</w:t>
            </w:r>
            <w:proofErr w:type="spellEnd"/>
          </w:p>
        </w:tc>
        <w:tc>
          <w:tcPr>
            <w:tcW w:w="592" w:type="dxa"/>
            <w:tcBorders>
              <w:top w:val="double" w:sz="4" w:space="0" w:color="000000"/>
              <w:bottom w:val="single" w:sz="4" w:space="0" w:color="000000"/>
            </w:tcBorders>
            <w:noWrap/>
            <w:vAlign w:val="center"/>
            <w:hideMark/>
          </w:tcPr>
          <w:p w14:paraId="23DDC941"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tcBorders>
              <w:top w:val="double" w:sz="4" w:space="0" w:color="000000"/>
              <w:bottom w:val="single" w:sz="4" w:space="0" w:color="000000"/>
            </w:tcBorders>
            <w:noWrap/>
            <w:vAlign w:val="center"/>
            <w:hideMark/>
          </w:tcPr>
          <w:p w14:paraId="0E7E7651"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484,33</w:t>
            </w:r>
          </w:p>
        </w:tc>
        <w:tc>
          <w:tcPr>
            <w:tcW w:w="851" w:type="dxa"/>
            <w:tcBorders>
              <w:top w:val="double" w:sz="4" w:space="0" w:color="000000"/>
              <w:bottom w:val="single" w:sz="4" w:space="0" w:color="000000"/>
            </w:tcBorders>
            <w:noWrap/>
            <w:vAlign w:val="center"/>
            <w:hideMark/>
          </w:tcPr>
          <w:p w14:paraId="248DC1A4"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484,33</w:t>
            </w:r>
          </w:p>
        </w:tc>
        <w:tc>
          <w:tcPr>
            <w:tcW w:w="1044" w:type="dxa"/>
            <w:tcBorders>
              <w:top w:val="double" w:sz="4" w:space="0" w:color="000000"/>
              <w:bottom w:val="single" w:sz="4" w:space="0" w:color="000000"/>
            </w:tcBorders>
            <w:noWrap/>
            <w:vAlign w:val="center"/>
            <w:hideMark/>
          </w:tcPr>
          <w:p w14:paraId="6D4A7D9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0383C988" w14:textId="77777777" w:rsidTr="00D915C7">
        <w:trPr>
          <w:trHeight w:val="315"/>
          <w:jc w:val="center"/>
        </w:trPr>
        <w:tc>
          <w:tcPr>
            <w:tcW w:w="607" w:type="dxa"/>
            <w:tcBorders>
              <w:top w:val="single" w:sz="4" w:space="0" w:color="000000"/>
            </w:tcBorders>
            <w:noWrap/>
            <w:vAlign w:val="center"/>
            <w:hideMark/>
          </w:tcPr>
          <w:p w14:paraId="61587EA8"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w:t>
            </w:r>
          </w:p>
        </w:tc>
        <w:tc>
          <w:tcPr>
            <w:tcW w:w="3686" w:type="dxa"/>
            <w:tcBorders>
              <w:top w:val="single" w:sz="4" w:space="0" w:color="000000"/>
            </w:tcBorders>
            <w:vAlign w:val="center"/>
            <w:hideMark/>
          </w:tcPr>
          <w:p w14:paraId="1AFFD4E4"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PISKUNOV, Nikolai. </w:t>
            </w:r>
            <w:proofErr w:type="spellStart"/>
            <w:r w:rsidRPr="001A3189">
              <w:rPr>
                <w:rFonts w:ascii="Times New Roman" w:hAnsi="Times New Roman" w:cs="Times New Roman"/>
                <w:sz w:val="20"/>
                <w:szCs w:val="20"/>
              </w:rPr>
              <w:t>Differential</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and</w:t>
            </w:r>
            <w:proofErr w:type="spellEnd"/>
            <w:r w:rsidRPr="001A3189">
              <w:rPr>
                <w:rFonts w:ascii="Times New Roman" w:hAnsi="Times New Roman" w:cs="Times New Roman"/>
                <w:sz w:val="20"/>
                <w:szCs w:val="20"/>
              </w:rPr>
              <w:t xml:space="preserve"> integral </w:t>
            </w:r>
            <w:proofErr w:type="spellStart"/>
            <w:r w:rsidRPr="001A3189">
              <w:rPr>
                <w:rFonts w:ascii="Times New Roman" w:hAnsi="Times New Roman" w:cs="Times New Roman"/>
                <w:sz w:val="20"/>
                <w:szCs w:val="20"/>
              </w:rPr>
              <w:t>calculus</w:t>
            </w:r>
            <w:proofErr w:type="spellEnd"/>
            <w:r w:rsidRPr="001A3189">
              <w:rPr>
                <w:rFonts w:ascii="Times New Roman" w:hAnsi="Times New Roman" w:cs="Times New Roman"/>
                <w:sz w:val="20"/>
                <w:szCs w:val="20"/>
              </w:rPr>
              <w:t xml:space="preserve">. Moscow: CBS </w:t>
            </w:r>
            <w:proofErr w:type="spellStart"/>
            <w:r w:rsidRPr="001A3189">
              <w:rPr>
                <w:rFonts w:ascii="Times New Roman" w:hAnsi="Times New Roman" w:cs="Times New Roman"/>
                <w:sz w:val="20"/>
                <w:szCs w:val="20"/>
              </w:rPr>
              <w:t>Publishers</w:t>
            </w:r>
            <w:proofErr w:type="spellEnd"/>
            <w:r w:rsidRPr="001A3189">
              <w:rPr>
                <w:rFonts w:ascii="Times New Roman" w:hAnsi="Times New Roman" w:cs="Times New Roman"/>
                <w:sz w:val="20"/>
                <w:szCs w:val="20"/>
              </w:rPr>
              <w:t xml:space="preserve"> &amp; </w:t>
            </w:r>
            <w:proofErr w:type="spellStart"/>
            <w:r w:rsidRPr="001A3189">
              <w:rPr>
                <w:rFonts w:ascii="Times New Roman" w:hAnsi="Times New Roman" w:cs="Times New Roman"/>
                <w:sz w:val="20"/>
                <w:szCs w:val="20"/>
              </w:rPr>
              <w:t>Distributors</w:t>
            </w:r>
            <w:proofErr w:type="spellEnd"/>
            <w:r w:rsidRPr="001A3189">
              <w:rPr>
                <w:rFonts w:ascii="Times New Roman" w:hAnsi="Times New Roman" w:cs="Times New Roman"/>
                <w:sz w:val="20"/>
                <w:szCs w:val="20"/>
              </w:rPr>
              <w:t>, 1996.</w:t>
            </w:r>
          </w:p>
        </w:tc>
        <w:tc>
          <w:tcPr>
            <w:tcW w:w="1984" w:type="dxa"/>
            <w:tcBorders>
              <w:top w:val="single" w:sz="4" w:space="0" w:color="000000"/>
            </w:tcBorders>
            <w:vAlign w:val="center"/>
            <w:hideMark/>
          </w:tcPr>
          <w:p w14:paraId="6396EAD8"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NIKOLAI PISKUNOV, Nikolai</w:t>
            </w:r>
          </w:p>
        </w:tc>
        <w:tc>
          <w:tcPr>
            <w:tcW w:w="1510" w:type="dxa"/>
            <w:tcBorders>
              <w:top w:val="single" w:sz="4" w:space="0" w:color="000000"/>
            </w:tcBorders>
            <w:vAlign w:val="center"/>
            <w:hideMark/>
          </w:tcPr>
          <w:p w14:paraId="2FBC4D44"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9788123904931</w:t>
            </w:r>
          </w:p>
        </w:tc>
        <w:tc>
          <w:tcPr>
            <w:tcW w:w="851" w:type="dxa"/>
            <w:tcBorders>
              <w:top w:val="single" w:sz="4" w:space="0" w:color="000000"/>
            </w:tcBorders>
            <w:noWrap/>
            <w:vAlign w:val="center"/>
            <w:hideMark/>
          </w:tcPr>
          <w:p w14:paraId="65ECF9A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v.2</w:t>
            </w:r>
          </w:p>
        </w:tc>
        <w:tc>
          <w:tcPr>
            <w:tcW w:w="850" w:type="dxa"/>
            <w:tcBorders>
              <w:top w:val="single" w:sz="4" w:space="0" w:color="000000"/>
            </w:tcBorders>
            <w:noWrap/>
            <w:vAlign w:val="center"/>
            <w:hideMark/>
          </w:tcPr>
          <w:p w14:paraId="4F324E3D"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tcBorders>
              <w:top w:val="single" w:sz="4" w:space="0" w:color="000000"/>
            </w:tcBorders>
            <w:noWrap/>
            <w:vAlign w:val="center"/>
            <w:hideMark/>
          </w:tcPr>
          <w:p w14:paraId="57F05A71"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1996</w:t>
            </w:r>
          </w:p>
        </w:tc>
        <w:tc>
          <w:tcPr>
            <w:tcW w:w="1676" w:type="dxa"/>
            <w:tcBorders>
              <w:top w:val="single" w:sz="4" w:space="0" w:color="000000"/>
            </w:tcBorders>
            <w:vAlign w:val="center"/>
            <w:hideMark/>
          </w:tcPr>
          <w:p w14:paraId="3ACA8A8D"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 xml:space="preserve">CBS </w:t>
            </w:r>
            <w:proofErr w:type="spellStart"/>
            <w:r w:rsidRPr="001A3189">
              <w:rPr>
                <w:rFonts w:ascii="Times New Roman" w:hAnsi="Times New Roman" w:cs="Times New Roman"/>
                <w:sz w:val="20"/>
                <w:szCs w:val="20"/>
              </w:rPr>
              <w:t>Publishers</w:t>
            </w:r>
            <w:proofErr w:type="spellEnd"/>
            <w:r w:rsidRPr="001A3189">
              <w:rPr>
                <w:rFonts w:ascii="Times New Roman" w:hAnsi="Times New Roman" w:cs="Times New Roman"/>
                <w:sz w:val="20"/>
                <w:szCs w:val="20"/>
              </w:rPr>
              <w:t xml:space="preserve"> &amp; </w:t>
            </w:r>
            <w:proofErr w:type="spellStart"/>
            <w:r w:rsidRPr="001A3189">
              <w:rPr>
                <w:rFonts w:ascii="Times New Roman" w:hAnsi="Times New Roman" w:cs="Times New Roman"/>
                <w:sz w:val="20"/>
                <w:szCs w:val="20"/>
              </w:rPr>
              <w:t>Distributors</w:t>
            </w:r>
            <w:proofErr w:type="spellEnd"/>
          </w:p>
        </w:tc>
        <w:tc>
          <w:tcPr>
            <w:tcW w:w="592" w:type="dxa"/>
            <w:tcBorders>
              <w:top w:val="single" w:sz="4" w:space="0" w:color="000000"/>
            </w:tcBorders>
            <w:noWrap/>
            <w:vAlign w:val="center"/>
            <w:hideMark/>
          </w:tcPr>
          <w:p w14:paraId="0732137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tcBorders>
              <w:top w:val="single" w:sz="4" w:space="0" w:color="000000"/>
            </w:tcBorders>
            <w:noWrap/>
            <w:vAlign w:val="center"/>
            <w:hideMark/>
          </w:tcPr>
          <w:p w14:paraId="2721D10A"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427,00</w:t>
            </w:r>
          </w:p>
        </w:tc>
        <w:tc>
          <w:tcPr>
            <w:tcW w:w="851" w:type="dxa"/>
            <w:tcBorders>
              <w:top w:val="single" w:sz="4" w:space="0" w:color="000000"/>
            </w:tcBorders>
            <w:noWrap/>
            <w:vAlign w:val="center"/>
            <w:hideMark/>
          </w:tcPr>
          <w:p w14:paraId="575D3C6E"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427,00</w:t>
            </w:r>
          </w:p>
        </w:tc>
        <w:tc>
          <w:tcPr>
            <w:tcW w:w="1044" w:type="dxa"/>
            <w:tcBorders>
              <w:top w:val="single" w:sz="4" w:space="0" w:color="000000"/>
            </w:tcBorders>
            <w:noWrap/>
            <w:vAlign w:val="center"/>
            <w:hideMark/>
          </w:tcPr>
          <w:p w14:paraId="2EE432F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66535AE5" w14:textId="77777777" w:rsidTr="00D915C7">
        <w:trPr>
          <w:trHeight w:val="315"/>
          <w:jc w:val="center"/>
        </w:trPr>
        <w:tc>
          <w:tcPr>
            <w:tcW w:w="607" w:type="dxa"/>
            <w:noWrap/>
            <w:vAlign w:val="center"/>
            <w:hideMark/>
          </w:tcPr>
          <w:p w14:paraId="71D728C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3686" w:type="dxa"/>
            <w:vAlign w:val="center"/>
            <w:hideMark/>
          </w:tcPr>
          <w:p w14:paraId="6644CB09"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MARSDEN, J.E.; TROMBA, A. Vector </w:t>
            </w:r>
            <w:proofErr w:type="spellStart"/>
            <w:r w:rsidRPr="001A3189">
              <w:rPr>
                <w:rFonts w:ascii="Times New Roman" w:hAnsi="Times New Roman" w:cs="Times New Roman"/>
                <w:sz w:val="20"/>
                <w:szCs w:val="20"/>
              </w:rPr>
              <w:t>calculus</w:t>
            </w:r>
            <w:proofErr w:type="spellEnd"/>
            <w:r w:rsidRPr="001A3189">
              <w:rPr>
                <w:rFonts w:ascii="Times New Roman" w:hAnsi="Times New Roman" w:cs="Times New Roman"/>
                <w:sz w:val="20"/>
                <w:szCs w:val="20"/>
              </w:rPr>
              <w:t>. 6th ed. New York: W. H. Freeman, 2013.</w:t>
            </w:r>
          </w:p>
        </w:tc>
        <w:tc>
          <w:tcPr>
            <w:tcW w:w="1984" w:type="dxa"/>
            <w:noWrap/>
            <w:vAlign w:val="center"/>
            <w:hideMark/>
          </w:tcPr>
          <w:p w14:paraId="782E09A2"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MARSDEN, </w:t>
            </w:r>
            <w:proofErr w:type="spellStart"/>
            <w:r w:rsidRPr="001A3189">
              <w:rPr>
                <w:rFonts w:ascii="Times New Roman" w:hAnsi="Times New Roman" w:cs="Times New Roman"/>
                <w:sz w:val="20"/>
                <w:szCs w:val="20"/>
              </w:rPr>
              <w:t>Jerrold</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Eldon</w:t>
            </w:r>
            <w:proofErr w:type="spellEnd"/>
            <w:r w:rsidRPr="001A3189">
              <w:rPr>
                <w:rFonts w:ascii="Times New Roman" w:hAnsi="Times New Roman" w:cs="Times New Roman"/>
                <w:sz w:val="20"/>
                <w:szCs w:val="20"/>
              </w:rPr>
              <w:t>; TROMBA, Anthony</w:t>
            </w:r>
          </w:p>
        </w:tc>
        <w:tc>
          <w:tcPr>
            <w:tcW w:w="1510" w:type="dxa"/>
            <w:noWrap/>
            <w:vAlign w:val="center"/>
            <w:hideMark/>
          </w:tcPr>
          <w:p w14:paraId="1934853D"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9781429215084</w:t>
            </w:r>
          </w:p>
        </w:tc>
        <w:tc>
          <w:tcPr>
            <w:tcW w:w="851" w:type="dxa"/>
            <w:noWrap/>
            <w:vAlign w:val="center"/>
            <w:hideMark/>
          </w:tcPr>
          <w:p w14:paraId="0EE83288" w14:textId="6283FD43"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7CE735D0"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6th ed.</w:t>
            </w:r>
          </w:p>
        </w:tc>
        <w:tc>
          <w:tcPr>
            <w:tcW w:w="567" w:type="dxa"/>
            <w:noWrap/>
            <w:vAlign w:val="center"/>
            <w:hideMark/>
          </w:tcPr>
          <w:p w14:paraId="4D08656C"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2013</w:t>
            </w:r>
          </w:p>
        </w:tc>
        <w:tc>
          <w:tcPr>
            <w:tcW w:w="1676" w:type="dxa"/>
            <w:noWrap/>
            <w:vAlign w:val="center"/>
            <w:hideMark/>
          </w:tcPr>
          <w:p w14:paraId="5627B99F"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 xml:space="preserve">W.H. Freeman &amp; </w:t>
            </w:r>
            <w:proofErr w:type="spellStart"/>
            <w:r w:rsidRPr="001A3189">
              <w:rPr>
                <w:rFonts w:ascii="Times New Roman" w:hAnsi="Times New Roman" w:cs="Times New Roman"/>
                <w:sz w:val="20"/>
                <w:szCs w:val="20"/>
              </w:rPr>
              <w:t>Company</w:t>
            </w:r>
            <w:proofErr w:type="spellEnd"/>
          </w:p>
        </w:tc>
        <w:tc>
          <w:tcPr>
            <w:tcW w:w="592" w:type="dxa"/>
            <w:noWrap/>
            <w:vAlign w:val="center"/>
            <w:hideMark/>
          </w:tcPr>
          <w:p w14:paraId="4D08FD5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6CEC3172"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442,99</w:t>
            </w:r>
          </w:p>
        </w:tc>
        <w:tc>
          <w:tcPr>
            <w:tcW w:w="851" w:type="dxa"/>
            <w:noWrap/>
            <w:vAlign w:val="center"/>
            <w:hideMark/>
          </w:tcPr>
          <w:p w14:paraId="3C31D4C1"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442,99</w:t>
            </w:r>
          </w:p>
        </w:tc>
        <w:tc>
          <w:tcPr>
            <w:tcW w:w="1044" w:type="dxa"/>
            <w:noWrap/>
            <w:vAlign w:val="center"/>
            <w:hideMark/>
          </w:tcPr>
          <w:p w14:paraId="5EBBD125"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43308674" w14:textId="77777777" w:rsidTr="00D915C7">
        <w:trPr>
          <w:trHeight w:val="630"/>
          <w:jc w:val="center"/>
        </w:trPr>
        <w:tc>
          <w:tcPr>
            <w:tcW w:w="607" w:type="dxa"/>
            <w:noWrap/>
            <w:vAlign w:val="center"/>
            <w:hideMark/>
          </w:tcPr>
          <w:p w14:paraId="26D2F6F5"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4</w:t>
            </w:r>
          </w:p>
        </w:tc>
        <w:tc>
          <w:tcPr>
            <w:tcW w:w="3686" w:type="dxa"/>
            <w:vAlign w:val="center"/>
            <w:hideMark/>
          </w:tcPr>
          <w:p w14:paraId="0658E0D6"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RICE, R.G.; DO, D.D. Applied </w:t>
            </w:r>
            <w:proofErr w:type="spellStart"/>
            <w:r w:rsidRPr="001A3189">
              <w:rPr>
                <w:rFonts w:ascii="Times New Roman" w:hAnsi="Times New Roman" w:cs="Times New Roman"/>
                <w:sz w:val="20"/>
                <w:szCs w:val="20"/>
              </w:rPr>
              <w:t>mathematics</w:t>
            </w:r>
            <w:proofErr w:type="spellEnd"/>
            <w:r w:rsidRPr="001A3189">
              <w:rPr>
                <w:rFonts w:ascii="Times New Roman" w:hAnsi="Times New Roman" w:cs="Times New Roman"/>
                <w:sz w:val="20"/>
                <w:szCs w:val="20"/>
              </w:rPr>
              <w:t xml:space="preserve"> for </w:t>
            </w:r>
            <w:proofErr w:type="spellStart"/>
            <w:r w:rsidRPr="001A3189">
              <w:rPr>
                <w:rFonts w:ascii="Times New Roman" w:hAnsi="Times New Roman" w:cs="Times New Roman"/>
                <w:sz w:val="20"/>
                <w:szCs w:val="20"/>
              </w:rPr>
              <w:t>chemical</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engineers</w:t>
            </w:r>
            <w:proofErr w:type="spellEnd"/>
            <w:r w:rsidRPr="001A3189">
              <w:rPr>
                <w:rFonts w:ascii="Times New Roman" w:hAnsi="Times New Roman" w:cs="Times New Roman"/>
                <w:sz w:val="20"/>
                <w:szCs w:val="20"/>
              </w:rPr>
              <w:t>. 2nd ed. New York: J. Willey &amp; Sons, 2012.</w:t>
            </w:r>
          </w:p>
        </w:tc>
        <w:tc>
          <w:tcPr>
            <w:tcW w:w="1984" w:type="dxa"/>
            <w:vAlign w:val="center"/>
            <w:hideMark/>
          </w:tcPr>
          <w:p w14:paraId="1AB61E54"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RICE, Richard Greene; DO, </w:t>
            </w:r>
            <w:proofErr w:type="spellStart"/>
            <w:r w:rsidRPr="001A3189">
              <w:rPr>
                <w:rFonts w:ascii="Times New Roman" w:hAnsi="Times New Roman" w:cs="Times New Roman"/>
                <w:sz w:val="20"/>
                <w:szCs w:val="20"/>
              </w:rPr>
              <w:t>Duong</w:t>
            </w:r>
            <w:proofErr w:type="spellEnd"/>
            <w:r w:rsidRPr="001A3189">
              <w:rPr>
                <w:rFonts w:ascii="Times New Roman" w:hAnsi="Times New Roman" w:cs="Times New Roman"/>
                <w:sz w:val="20"/>
                <w:szCs w:val="20"/>
              </w:rPr>
              <w:t>. D.</w:t>
            </w:r>
          </w:p>
        </w:tc>
        <w:tc>
          <w:tcPr>
            <w:tcW w:w="1510" w:type="dxa"/>
            <w:vAlign w:val="center"/>
            <w:hideMark/>
          </w:tcPr>
          <w:p w14:paraId="57B632E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9781118024720</w:t>
            </w:r>
          </w:p>
        </w:tc>
        <w:tc>
          <w:tcPr>
            <w:tcW w:w="851" w:type="dxa"/>
            <w:noWrap/>
            <w:vAlign w:val="center"/>
            <w:hideMark/>
          </w:tcPr>
          <w:p w14:paraId="03CC0FE8" w14:textId="7C97D27F"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468AE30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2nd ed.</w:t>
            </w:r>
          </w:p>
        </w:tc>
        <w:tc>
          <w:tcPr>
            <w:tcW w:w="567" w:type="dxa"/>
            <w:noWrap/>
            <w:vAlign w:val="center"/>
            <w:hideMark/>
          </w:tcPr>
          <w:p w14:paraId="5934D378"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2012</w:t>
            </w:r>
          </w:p>
        </w:tc>
        <w:tc>
          <w:tcPr>
            <w:tcW w:w="1676" w:type="dxa"/>
            <w:vAlign w:val="center"/>
            <w:hideMark/>
          </w:tcPr>
          <w:p w14:paraId="5AA17E74"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 xml:space="preserve">John </w:t>
            </w:r>
            <w:proofErr w:type="spellStart"/>
            <w:r w:rsidRPr="001A3189">
              <w:rPr>
                <w:rFonts w:ascii="Times New Roman" w:hAnsi="Times New Roman" w:cs="Times New Roman"/>
                <w:sz w:val="20"/>
                <w:szCs w:val="20"/>
              </w:rPr>
              <w:t>Wiley</w:t>
            </w:r>
            <w:proofErr w:type="spellEnd"/>
            <w:r w:rsidRPr="001A3189">
              <w:rPr>
                <w:rFonts w:ascii="Times New Roman" w:hAnsi="Times New Roman" w:cs="Times New Roman"/>
                <w:sz w:val="20"/>
                <w:szCs w:val="20"/>
              </w:rPr>
              <w:t xml:space="preserve"> &amp; Sons</w:t>
            </w:r>
          </w:p>
        </w:tc>
        <w:tc>
          <w:tcPr>
            <w:tcW w:w="592" w:type="dxa"/>
            <w:noWrap/>
            <w:vAlign w:val="center"/>
            <w:hideMark/>
          </w:tcPr>
          <w:p w14:paraId="007D1C82"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5ABB5E13"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1.079,02</w:t>
            </w:r>
          </w:p>
        </w:tc>
        <w:tc>
          <w:tcPr>
            <w:tcW w:w="851" w:type="dxa"/>
            <w:noWrap/>
            <w:vAlign w:val="center"/>
            <w:hideMark/>
          </w:tcPr>
          <w:p w14:paraId="6114D73E"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1.079,02</w:t>
            </w:r>
          </w:p>
        </w:tc>
        <w:tc>
          <w:tcPr>
            <w:tcW w:w="1044" w:type="dxa"/>
            <w:noWrap/>
            <w:vAlign w:val="center"/>
            <w:hideMark/>
          </w:tcPr>
          <w:p w14:paraId="779250B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49A82EDD" w14:textId="77777777" w:rsidTr="00D915C7">
        <w:trPr>
          <w:trHeight w:val="615"/>
          <w:jc w:val="center"/>
        </w:trPr>
        <w:tc>
          <w:tcPr>
            <w:tcW w:w="607" w:type="dxa"/>
            <w:noWrap/>
            <w:vAlign w:val="center"/>
            <w:hideMark/>
          </w:tcPr>
          <w:p w14:paraId="37A2ECA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5</w:t>
            </w:r>
          </w:p>
        </w:tc>
        <w:tc>
          <w:tcPr>
            <w:tcW w:w="3686" w:type="dxa"/>
            <w:vAlign w:val="center"/>
            <w:hideMark/>
          </w:tcPr>
          <w:p w14:paraId="005E8F34"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GROGGINS, </w:t>
            </w:r>
            <w:proofErr w:type="spellStart"/>
            <w:r w:rsidRPr="001A3189">
              <w:rPr>
                <w:rFonts w:ascii="Times New Roman" w:hAnsi="Times New Roman" w:cs="Times New Roman"/>
                <w:sz w:val="20"/>
                <w:szCs w:val="20"/>
              </w:rPr>
              <w:t>P.</w:t>
            </w:r>
            <w:proofErr w:type="gramStart"/>
            <w:r w:rsidRPr="001A3189">
              <w:rPr>
                <w:rFonts w:ascii="Times New Roman" w:hAnsi="Times New Roman" w:cs="Times New Roman"/>
                <w:sz w:val="20"/>
                <w:szCs w:val="20"/>
              </w:rPr>
              <w:t>H.Unit</w:t>
            </w:r>
            <w:proofErr w:type="spellEnd"/>
            <w:proofErr w:type="gramEnd"/>
            <w:r w:rsidRPr="001A3189">
              <w:rPr>
                <w:rFonts w:ascii="Times New Roman" w:hAnsi="Times New Roman" w:cs="Times New Roman"/>
                <w:sz w:val="20"/>
                <w:szCs w:val="20"/>
              </w:rPr>
              <w:t xml:space="preserve"> processes in </w:t>
            </w:r>
            <w:proofErr w:type="spellStart"/>
            <w:r w:rsidRPr="001A3189">
              <w:rPr>
                <w:rFonts w:ascii="Times New Roman" w:hAnsi="Times New Roman" w:cs="Times New Roman"/>
                <w:sz w:val="20"/>
                <w:szCs w:val="20"/>
              </w:rPr>
              <w:t>organic</w:t>
            </w:r>
            <w:proofErr w:type="spellEnd"/>
            <w:r w:rsidRPr="001A3189">
              <w:rPr>
                <w:rFonts w:ascii="Times New Roman" w:hAnsi="Times New Roman" w:cs="Times New Roman"/>
                <w:sz w:val="20"/>
                <w:szCs w:val="20"/>
              </w:rPr>
              <w:t xml:space="preserve"> syntesis.5th ed. Singapore: McGraw Hill, 2001.</w:t>
            </w:r>
          </w:p>
        </w:tc>
        <w:tc>
          <w:tcPr>
            <w:tcW w:w="1984" w:type="dxa"/>
            <w:vAlign w:val="center"/>
            <w:hideMark/>
          </w:tcPr>
          <w:p w14:paraId="46A87603"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GROGGINS, Philip </w:t>
            </w:r>
            <w:proofErr w:type="spellStart"/>
            <w:r w:rsidRPr="001A3189">
              <w:rPr>
                <w:rFonts w:ascii="Times New Roman" w:hAnsi="Times New Roman" w:cs="Times New Roman"/>
                <w:sz w:val="20"/>
                <w:szCs w:val="20"/>
              </w:rPr>
              <w:t>Herkimer</w:t>
            </w:r>
            <w:proofErr w:type="spellEnd"/>
          </w:p>
        </w:tc>
        <w:tc>
          <w:tcPr>
            <w:tcW w:w="1510" w:type="dxa"/>
            <w:vAlign w:val="center"/>
            <w:hideMark/>
          </w:tcPr>
          <w:p w14:paraId="47C42CC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978-0074621431</w:t>
            </w:r>
          </w:p>
        </w:tc>
        <w:tc>
          <w:tcPr>
            <w:tcW w:w="851" w:type="dxa"/>
            <w:noWrap/>
            <w:vAlign w:val="center"/>
            <w:hideMark/>
          </w:tcPr>
          <w:p w14:paraId="4BF7A949" w14:textId="67734633"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7726362D"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5th ed.</w:t>
            </w:r>
          </w:p>
        </w:tc>
        <w:tc>
          <w:tcPr>
            <w:tcW w:w="567" w:type="dxa"/>
            <w:noWrap/>
            <w:vAlign w:val="center"/>
            <w:hideMark/>
          </w:tcPr>
          <w:p w14:paraId="0FF94254"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2001</w:t>
            </w:r>
          </w:p>
        </w:tc>
        <w:tc>
          <w:tcPr>
            <w:tcW w:w="1676" w:type="dxa"/>
            <w:vAlign w:val="center"/>
            <w:hideMark/>
          </w:tcPr>
          <w:p w14:paraId="68724C3B"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McGraw Hill</w:t>
            </w:r>
          </w:p>
        </w:tc>
        <w:tc>
          <w:tcPr>
            <w:tcW w:w="592" w:type="dxa"/>
            <w:noWrap/>
            <w:vAlign w:val="center"/>
            <w:hideMark/>
          </w:tcPr>
          <w:p w14:paraId="03E36AB9"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4681F547"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214,00</w:t>
            </w:r>
          </w:p>
        </w:tc>
        <w:tc>
          <w:tcPr>
            <w:tcW w:w="851" w:type="dxa"/>
            <w:noWrap/>
            <w:vAlign w:val="center"/>
            <w:hideMark/>
          </w:tcPr>
          <w:p w14:paraId="02AB75DF"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214,00</w:t>
            </w:r>
          </w:p>
        </w:tc>
        <w:tc>
          <w:tcPr>
            <w:tcW w:w="1044" w:type="dxa"/>
            <w:noWrap/>
            <w:vAlign w:val="center"/>
            <w:hideMark/>
          </w:tcPr>
          <w:p w14:paraId="06D58DA9"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1CEF4E08" w14:textId="77777777" w:rsidTr="00D915C7">
        <w:trPr>
          <w:trHeight w:val="315"/>
          <w:jc w:val="center"/>
        </w:trPr>
        <w:tc>
          <w:tcPr>
            <w:tcW w:w="607" w:type="dxa"/>
            <w:noWrap/>
            <w:vAlign w:val="center"/>
            <w:hideMark/>
          </w:tcPr>
          <w:p w14:paraId="541AB409"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6</w:t>
            </w:r>
          </w:p>
        </w:tc>
        <w:tc>
          <w:tcPr>
            <w:tcW w:w="3686" w:type="dxa"/>
            <w:vAlign w:val="center"/>
            <w:hideMark/>
          </w:tcPr>
          <w:p w14:paraId="1F798D12" w14:textId="0625CA72"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PERRIN, </w:t>
            </w:r>
            <w:r w:rsidR="001A3189" w:rsidRPr="001A3189">
              <w:rPr>
                <w:rFonts w:ascii="Times New Roman" w:hAnsi="Times New Roman" w:cs="Times New Roman"/>
                <w:sz w:val="20"/>
                <w:szCs w:val="20"/>
              </w:rPr>
              <w:t>R.; SCHARFF</w:t>
            </w:r>
            <w:r w:rsidRPr="001A3189">
              <w:rPr>
                <w:rFonts w:ascii="Times New Roman" w:hAnsi="Times New Roman" w:cs="Times New Roman"/>
                <w:sz w:val="20"/>
                <w:szCs w:val="20"/>
              </w:rPr>
              <w:t xml:space="preserve">, J. P. </w:t>
            </w:r>
            <w:proofErr w:type="spellStart"/>
            <w:r w:rsidRPr="001A3189">
              <w:rPr>
                <w:rFonts w:ascii="Times New Roman" w:hAnsi="Times New Roman" w:cs="Times New Roman"/>
                <w:sz w:val="20"/>
                <w:szCs w:val="20"/>
              </w:rPr>
              <w:t>Chimie</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Insdustrielle</w:t>
            </w:r>
            <w:proofErr w:type="spellEnd"/>
            <w:r w:rsidRPr="001A3189">
              <w:rPr>
                <w:rFonts w:ascii="Times New Roman" w:hAnsi="Times New Roman" w:cs="Times New Roman"/>
                <w:sz w:val="20"/>
                <w:szCs w:val="20"/>
              </w:rPr>
              <w:t>, v.1. Paris: Masson, 1993.</w:t>
            </w:r>
          </w:p>
        </w:tc>
        <w:tc>
          <w:tcPr>
            <w:tcW w:w="1984" w:type="dxa"/>
            <w:vAlign w:val="center"/>
            <w:hideMark/>
          </w:tcPr>
          <w:p w14:paraId="1525B02D" w14:textId="2A527D48"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PERRIN, </w:t>
            </w:r>
            <w:r w:rsidR="001A3189" w:rsidRPr="001A3189">
              <w:rPr>
                <w:rFonts w:ascii="Times New Roman" w:hAnsi="Times New Roman" w:cs="Times New Roman"/>
                <w:sz w:val="20"/>
                <w:szCs w:val="20"/>
              </w:rPr>
              <w:t>Robert; SCHARFF</w:t>
            </w:r>
            <w:r w:rsidRPr="001A3189">
              <w:rPr>
                <w:rFonts w:ascii="Times New Roman" w:hAnsi="Times New Roman" w:cs="Times New Roman"/>
                <w:sz w:val="20"/>
                <w:szCs w:val="20"/>
              </w:rPr>
              <w:t>, Jean-Pierre</w:t>
            </w:r>
          </w:p>
        </w:tc>
        <w:tc>
          <w:tcPr>
            <w:tcW w:w="1510" w:type="dxa"/>
            <w:vAlign w:val="center"/>
            <w:hideMark/>
          </w:tcPr>
          <w:p w14:paraId="61E47082"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2225840377</w:t>
            </w:r>
          </w:p>
        </w:tc>
        <w:tc>
          <w:tcPr>
            <w:tcW w:w="851" w:type="dxa"/>
            <w:noWrap/>
            <w:vAlign w:val="center"/>
            <w:hideMark/>
          </w:tcPr>
          <w:p w14:paraId="13BD13F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v.1</w:t>
            </w:r>
          </w:p>
        </w:tc>
        <w:tc>
          <w:tcPr>
            <w:tcW w:w="850" w:type="dxa"/>
            <w:noWrap/>
            <w:vAlign w:val="center"/>
            <w:hideMark/>
          </w:tcPr>
          <w:p w14:paraId="57B4351C"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37666477"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1993</w:t>
            </w:r>
          </w:p>
        </w:tc>
        <w:tc>
          <w:tcPr>
            <w:tcW w:w="1676" w:type="dxa"/>
            <w:vAlign w:val="center"/>
            <w:hideMark/>
          </w:tcPr>
          <w:p w14:paraId="6E28F548"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Elsevier Masson</w:t>
            </w:r>
          </w:p>
        </w:tc>
        <w:tc>
          <w:tcPr>
            <w:tcW w:w="592" w:type="dxa"/>
            <w:noWrap/>
            <w:vAlign w:val="center"/>
            <w:hideMark/>
          </w:tcPr>
          <w:p w14:paraId="3456B302"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7D1E2445"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412,28</w:t>
            </w:r>
          </w:p>
        </w:tc>
        <w:tc>
          <w:tcPr>
            <w:tcW w:w="851" w:type="dxa"/>
            <w:noWrap/>
            <w:vAlign w:val="center"/>
            <w:hideMark/>
          </w:tcPr>
          <w:p w14:paraId="08627563"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412,28</w:t>
            </w:r>
          </w:p>
        </w:tc>
        <w:tc>
          <w:tcPr>
            <w:tcW w:w="1044" w:type="dxa"/>
            <w:noWrap/>
            <w:vAlign w:val="center"/>
            <w:hideMark/>
          </w:tcPr>
          <w:p w14:paraId="443E166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35C1FE40" w14:textId="77777777" w:rsidTr="00D915C7">
        <w:trPr>
          <w:trHeight w:val="615"/>
          <w:jc w:val="center"/>
        </w:trPr>
        <w:tc>
          <w:tcPr>
            <w:tcW w:w="607" w:type="dxa"/>
            <w:noWrap/>
            <w:vAlign w:val="center"/>
            <w:hideMark/>
          </w:tcPr>
          <w:p w14:paraId="23915B1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7</w:t>
            </w:r>
          </w:p>
        </w:tc>
        <w:tc>
          <w:tcPr>
            <w:tcW w:w="3686" w:type="dxa"/>
            <w:vAlign w:val="center"/>
            <w:hideMark/>
          </w:tcPr>
          <w:p w14:paraId="1A60D841" w14:textId="53B38F30"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PERRIN, </w:t>
            </w:r>
            <w:r w:rsidR="001A3189" w:rsidRPr="001A3189">
              <w:rPr>
                <w:rFonts w:ascii="Times New Roman" w:hAnsi="Times New Roman" w:cs="Times New Roman"/>
                <w:sz w:val="20"/>
                <w:szCs w:val="20"/>
              </w:rPr>
              <w:t>R.; SCHARFF</w:t>
            </w:r>
            <w:r w:rsidRPr="001A3189">
              <w:rPr>
                <w:rFonts w:ascii="Times New Roman" w:hAnsi="Times New Roman" w:cs="Times New Roman"/>
                <w:sz w:val="20"/>
                <w:szCs w:val="20"/>
              </w:rPr>
              <w:t xml:space="preserve">, J. P. </w:t>
            </w:r>
            <w:proofErr w:type="spellStart"/>
            <w:r w:rsidRPr="001A3189">
              <w:rPr>
                <w:rFonts w:ascii="Times New Roman" w:hAnsi="Times New Roman" w:cs="Times New Roman"/>
                <w:sz w:val="20"/>
                <w:szCs w:val="20"/>
              </w:rPr>
              <w:t>Chimie</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Insdustrielle</w:t>
            </w:r>
            <w:proofErr w:type="spellEnd"/>
            <w:r w:rsidRPr="001A3189">
              <w:rPr>
                <w:rFonts w:ascii="Times New Roman" w:hAnsi="Times New Roman" w:cs="Times New Roman"/>
                <w:sz w:val="20"/>
                <w:szCs w:val="20"/>
              </w:rPr>
              <w:t>, v.2. Paris: Masson, 1993.</w:t>
            </w:r>
          </w:p>
        </w:tc>
        <w:tc>
          <w:tcPr>
            <w:tcW w:w="1984" w:type="dxa"/>
            <w:vAlign w:val="center"/>
            <w:hideMark/>
          </w:tcPr>
          <w:p w14:paraId="1054E6FF" w14:textId="3E402838"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PERRIN, </w:t>
            </w:r>
            <w:r w:rsidR="001A3189" w:rsidRPr="001A3189">
              <w:rPr>
                <w:rFonts w:ascii="Times New Roman" w:hAnsi="Times New Roman" w:cs="Times New Roman"/>
                <w:sz w:val="20"/>
                <w:szCs w:val="20"/>
              </w:rPr>
              <w:t>Robert</w:t>
            </w:r>
            <w:r w:rsidR="001A3189">
              <w:rPr>
                <w:rFonts w:ascii="Times New Roman" w:hAnsi="Times New Roman" w:cs="Times New Roman"/>
                <w:sz w:val="20"/>
                <w:szCs w:val="20"/>
              </w:rPr>
              <w:t xml:space="preserve">; </w:t>
            </w:r>
            <w:r w:rsidRPr="001A3189">
              <w:rPr>
                <w:rFonts w:ascii="Times New Roman" w:hAnsi="Times New Roman" w:cs="Times New Roman"/>
                <w:sz w:val="20"/>
                <w:szCs w:val="20"/>
              </w:rPr>
              <w:t>SCHARFF, Jean-Pierre</w:t>
            </w:r>
          </w:p>
        </w:tc>
        <w:tc>
          <w:tcPr>
            <w:tcW w:w="1510" w:type="dxa"/>
            <w:vAlign w:val="center"/>
            <w:hideMark/>
          </w:tcPr>
          <w:p w14:paraId="242E6CA7"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2100067478 ou 2-10-004753-1</w:t>
            </w:r>
          </w:p>
        </w:tc>
        <w:tc>
          <w:tcPr>
            <w:tcW w:w="851" w:type="dxa"/>
            <w:noWrap/>
            <w:vAlign w:val="center"/>
            <w:hideMark/>
          </w:tcPr>
          <w:p w14:paraId="240AF5FF"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v.2</w:t>
            </w:r>
          </w:p>
        </w:tc>
        <w:tc>
          <w:tcPr>
            <w:tcW w:w="850" w:type="dxa"/>
            <w:noWrap/>
            <w:vAlign w:val="center"/>
            <w:hideMark/>
          </w:tcPr>
          <w:p w14:paraId="538BFB5F"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3C374D25"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1993</w:t>
            </w:r>
          </w:p>
        </w:tc>
        <w:tc>
          <w:tcPr>
            <w:tcW w:w="1676" w:type="dxa"/>
            <w:vAlign w:val="center"/>
            <w:hideMark/>
          </w:tcPr>
          <w:p w14:paraId="309751EB"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Elsevier Masson</w:t>
            </w:r>
          </w:p>
        </w:tc>
        <w:tc>
          <w:tcPr>
            <w:tcW w:w="592" w:type="dxa"/>
            <w:noWrap/>
            <w:vAlign w:val="center"/>
            <w:hideMark/>
          </w:tcPr>
          <w:p w14:paraId="382E772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699E7B72"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357,40</w:t>
            </w:r>
          </w:p>
        </w:tc>
        <w:tc>
          <w:tcPr>
            <w:tcW w:w="851" w:type="dxa"/>
            <w:noWrap/>
            <w:vAlign w:val="center"/>
            <w:hideMark/>
          </w:tcPr>
          <w:p w14:paraId="7FF2A18C"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357,40</w:t>
            </w:r>
          </w:p>
        </w:tc>
        <w:tc>
          <w:tcPr>
            <w:tcW w:w="1044" w:type="dxa"/>
            <w:noWrap/>
            <w:vAlign w:val="center"/>
            <w:hideMark/>
          </w:tcPr>
          <w:p w14:paraId="1A2C6F99"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1D715FCC" w14:textId="77777777" w:rsidTr="00D915C7">
        <w:trPr>
          <w:trHeight w:val="630"/>
          <w:jc w:val="center"/>
        </w:trPr>
        <w:tc>
          <w:tcPr>
            <w:tcW w:w="607" w:type="dxa"/>
            <w:noWrap/>
            <w:vAlign w:val="center"/>
            <w:hideMark/>
          </w:tcPr>
          <w:p w14:paraId="6E43A388"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8</w:t>
            </w:r>
          </w:p>
        </w:tc>
        <w:tc>
          <w:tcPr>
            <w:tcW w:w="3686" w:type="dxa"/>
            <w:vAlign w:val="center"/>
            <w:hideMark/>
          </w:tcPr>
          <w:p w14:paraId="33E580C8"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WITTCOFF, H.A.; REUBEN, B. G.; PLOTKIN, </w:t>
            </w:r>
            <w:proofErr w:type="spellStart"/>
            <w:r w:rsidRPr="001A3189">
              <w:rPr>
                <w:rFonts w:ascii="Times New Roman" w:hAnsi="Times New Roman" w:cs="Times New Roman"/>
                <w:sz w:val="20"/>
                <w:szCs w:val="20"/>
              </w:rPr>
              <w:t>Jeffery</w:t>
            </w:r>
            <w:proofErr w:type="spellEnd"/>
            <w:r w:rsidRPr="001A3189">
              <w:rPr>
                <w:rFonts w:ascii="Times New Roman" w:hAnsi="Times New Roman" w:cs="Times New Roman"/>
                <w:sz w:val="20"/>
                <w:szCs w:val="20"/>
              </w:rPr>
              <w:t xml:space="preserve"> </w:t>
            </w:r>
            <w:proofErr w:type="spellStart"/>
            <w:proofErr w:type="gramStart"/>
            <w:r w:rsidRPr="001A3189">
              <w:rPr>
                <w:rFonts w:ascii="Times New Roman" w:hAnsi="Times New Roman" w:cs="Times New Roman"/>
                <w:sz w:val="20"/>
                <w:szCs w:val="20"/>
              </w:rPr>
              <w:t>S.Industrial</w:t>
            </w:r>
            <w:proofErr w:type="spellEnd"/>
            <w:proofErr w:type="gram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organic</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chemicals</w:t>
            </w:r>
            <w:proofErr w:type="spellEnd"/>
            <w:r w:rsidRPr="001A3189">
              <w:rPr>
                <w:rFonts w:ascii="Times New Roman" w:hAnsi="Times New Roman" w:cs="Times New Roman"/>
                <w:sz w:val="20"/>
                <w:szCs w:val="20"/>
              </w:rPr>
              <w:t xml:space="preserve">. 3.rd. New York: </w:t>
            </w:r>
            <w:proofErr w:type="spellStart"/>
            <w:r w:rsidRPr="001A3189">
              <w:rPr>
                <w:rFonts w:ascii="Times New Roman" w:hAnsi="Times New Roman" w:cs="Times New Roman"/>
                <w:sz w:val="20"/>
                <w:szCs w:val="20"/>
              </w:rPr>
              <w:t>Wiley</w:t>
            </w:r>
            <w:proofErr w:type="spellEnd"/>
            <w:r w:rsidRPr="001A3189">
              <w:rPr>
                <w:rFonts w:ascii="Times New Roman" w:hAnsi="Times New Roman" w:cs="Times New Roman"/>
                <w:sz w:val="20"/>
                <w:szCs w:val="20"/>
              </w:rPr>
              <w:t>–Blackwell, 2012.</w:t>
            </w:r>
          </w:p>
        </w:tc>
        <w:tc>
          <w:tcPr>
            <w:tcW w:w="1984" w:type="dxa"/>
            <w:vAlign w:val="center"/>
            <w:hideMark/>
          </w:tcPr>
          <w:p w14:paraId="068A538C"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WITTCOFF, Harold A.; REUBEN, Bryan G.; PLOTKIN, </w:t>
            </w:r>
            <w:proofErr w:type="spellStart"/>
            <w:r w:rsidRPr="001A3189">
              <w:rPr>
                <w:rFonts w:ascii="Times New Roman" w:hAnsi="Times New Roman" w:cs="Times New Roman"/>
                <w:sz w:val="20"/>
                <w:szCs w:val="20"/>
              </w:rPr>
              <w:t>Jeffery</w:t>
            </w:r>
            <w:proofErr w:type="spellEnd"/>
            <w:r w:rsidRPr="001A3189">
              <w:rPr>
                <w:rFonts w:ascii="Times New Roman" w:hAnsi="Times New Roman" w:cs="Times New Roman"/>
                <w:sz w:val="20"/>
                <w:szCs w:val="20"/>
              </w:rPr>
              <w:t xml:space="preserve"> S.</w:t>
            </w:r>
          </w:p>
        </w:tc>
        <w:tc>
          <w:tcPr>
            <w:tcW w:w="1510" w:type="dxa"/>
            <w:vAlign w:val="center"/>
            <w:hideMark/>
          </w:tcPr>
          <w:p w14:paraId="03B3E201" w14:textId="2A8C5AA8"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9781118229873</w:t>
            </w:r>
          </w:p>
        </w:tc>
        <w:tc>
          <w:tcPr>
            <w:tcW w:w="851" w:type="dxa"/>
            <w:noWrap/>
            <w:vAlign w:val="center"/>
            <w:hideMark/>
          </w:tcPr>
          <w:p w14:paraId="26F1E00F" w14:textId="4C58FA4D"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282D72EC"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3rd ed.</w:t>
            </w:r>
          </w:p>
        </w:tc>
        <w:tc>
          <w:tcPr>
            <w:tcW w:w="567" w:type="dxa"/>
            <w:noWrap/>
            <w:vAlign w:val="center"/>
            <w:hideMark/>
          </w:tcPr>
          <w:p w14:paraId="729E888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2012</w:t>
            </w:r>
          </w:p>
        </w:tc>
        <w:tc>
          <w:tcPr>
            <w:tcW w:w="1676" w:type="dxa"/>
            <w:vAlign w:val="center"/>
            <w:hideMark/>
          </w:tcPr>
          <w:p w14:paraId="46E94145" w14:textId="77777777" w:rsidR="004F15F6" w:rsidRPr="001A3189" w:rsidRDefault="004F15F6" w:rsidP="00D915C7">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Wiley</w:t>
            </w:r>
            <w:proofErr w:type="spellEnd"/>
          </w:p>
        </w:tc>
        <w:tc>
          <w:tcPr>
            <w:tcW w:w="592" w:type="dxa"/>
            <w:noWrap/>
            <w:vAlign w:val="center"/>
            <w:hideMark/>
          </w:tcPr>
          <w:p w14:paraId="7D79C8CF"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441997BF"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691,82</w:t>
            </w:r>
          </w:p>
        </w:tc>
        <w:tc>
          <w:tcPr>
            <w:tcW w:w="851" w:type="dxa"/>
            <w:noWrap/>
            <w:vAlign w:val="center"/>
            <w:hideMark/>
          </w:tcPr>
          <w:p w14:paraId="24DF5F9E"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691,82</w:t>
            </w:r>
          </w:p>
        </w:tc>
        <w:tc>
          <w:tcPr>
            <w:tcW w:w="1044" w:type="dxa"/>
            <w:noWrap/>
            <w:vAlign w:val="center"/>
            <w:hideMark/>
          </w:tcPr>
          <w:p w14:paraId="2863F31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45911C05" w14:textId="77777777" w:rsidTr="00D915C7">
        <w:trPr>
          <w:trHeight w:val="315"/>
          <w:jc w:val="center"/>
        </w:trPr>
        <w:tc>
          <w:tcPr>
            <w:tcW w:w="607" w:type="dxa"/>
            <w:noWrap/>
            <w:vAlign w:val="center"/>
            <w:hideMark/>
          </w:tcPr>
          <w:p w14:paraId="2174CF8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lastRenderedPageBreak/>
              <w:t>9</w:t>
            </w:r>
          </w:p>
        </w:tc>
        <w:tc>
          <w:tcPr>
            <w:tcW w:w="3686" w:type="dxa"/>
            <w:vAlign w:val="center"/>
            <w:hideMark/>
          </w:tcPr>
          <w:p w14:paraId="194B4824"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WEISSERMEL, K.; ARPE, H. J. Industrial </w:t>
            </w:r>
            <w:proofErr w:type="spellStart"/>
            <w:r w:rsidRPr="001A3189">
              <w:rPr>
                <w:rFonts w:ascii="Times New Roman" w:hAnsi="Times New Roman" w:cs="Times New Roman"/>
                <w:sz w:val="20"/>
                <w:szCs w:val="20"/>
              </w:rPr>
              <w:t>organic</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chemistry</w:t>
            </w:r>
            <w:proofErr w:type="spellEnd"/>
            <w:r w:rsidRPr="001A3189">
              <w:rPr>
                <w:rFonts w:ascii="Times New Roman" w:hAnsi="Times New Roman" w:cs="Times New Roman"/>
                <w:sz w:val="20"/>
                <w:szCs w:val="20"/>
              </w:rPr>
              <w:t>. 3rd ed. Ed. VCH</w:t>
            </w:r>
            <w:proofErr w:type="gramStart"/>
            <w:r w:rsidRPr="001A3189">
              <w:rPr>
                <w:rFonts w:ascii="Times New Roman" w:hAnsi="Times New Roman" w:cs="Times New Roman"/>
                <w:sz w:val="20"/>
                <w:szCs w:val="20"/>
              </w:rPr>
              <w:t>, ,</w:t>
            </w:r>
            <w:proofErr w:type="gramEnd"/>
            <w:r w:rsidRPr="001A3189">
              <w:rPr>
                <w:rFonts w:ascii="Times New Roman" w:hAnsi="Times New Roman" w:cs="Times New Roman"/>
                <w:sz w:val="20"/>
                <w:szCs w:val="20"/>
              </w:rPr>
              <w:t xml:space="preserve"> 1997.</w:t>
            </w:r>
          </w:p>
        </w:tc>
        <w:tc>
          <w:tcPr>
            <w:tcW w:w="1984" w:type="dxa"/>
            <w:vAlign w:val="center"/>
            <w:hideMark/>
          </w:tcPr>
          <w:p w14:paraId="781B407A"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WEISSERMEL, Klaus; ARPE, Hans-Jürgen</w:t>
            </w:r>
          </w:p>
        </w:tc>
        <w:tc>
          <w:tcPr>
            <w:tcW w:w="1510" w:type="dxa"/>
            <w:vAlign w:val="center"/>
            <w:hideMark/>
          </w:tcPr>
          <w:p w14:paraId="48857963" w14:textId="2220C083"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9783527288380</w:t>
            </w:r>
          </w:p>
        </w:tc>
        <w:tc>
          <w:tcPr>
            <w:tcW w:w="851" w:type="dxa"/>
            <w:noWrap/>
            <w:vAlign w:val="center"/>
            <w:hideMark/>
          </w:tcPr>
          <w:p w14:paraId="438EA88D" w14:textId="0C874BC5"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52E4FE0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3rd ed.</w:t>
            </w:r>
          </w:p>
        </w:tc>
        <w:tc>
          <w:tcPr>
            <w:tcW w:w="567" w:type="dxa"/>
            <w:noWrap/>
            <w:vAlign w:val="center"/>
            <w:hideMark/>
          </w:tcPr>
          <w:p w14:paraId="35F2B72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1997</w:t>
            </w:r>
          </w:p>
        </w:tc>
        <w:tc>
          <w:tcPr>
            <w:tcW w:w="1676" w:type="dxa"/>
            <w:vAlign w:val="center"/>
            <w:hideMark/>
          </w:tcPr>
          <w:p w14:paraId="3B690DC3"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Ed. VCH</w:t>
            </w:r>
          </w:p>
        </w:tc>
        <w:tc>
          <w:tcPr>
            <w:tcW w:w="592" w:type="dxa"/>
            <w:noWrap/>
            <w:vAlign w:val="center"/>
            <w:hideMark/>
          </w:tcPr>
          <w:p w14:paraId="4841CD54"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1F6EE10A"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818,38</w:t>
            </w:r>
          </w:p>
        </w:tc>
        <w:tc>
          <w:tcPr>
            <w:tcW w:w="851" w:type="dxa"/>
            <w:noWrap/>
            <w:vAlign w:val="center"/>
            <w:hideMark/>
          </w:tcPr>
          <w:p w14:paraId="7BBC0815"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818,38</w:t>
            </w:r>
          </w:p>
        </w:tc>
        <w:tc>
          <w:tcPr>
            <w:tcW w:w="1044" w:type="dxa"/>
            <w:noWrap/>
            <w:vAlign w:val="center"/>
            <w:hideMark/>
          </w:tcPr>
          <w:p w14:paraId="778F0A75"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455A38A2" w14:textId="77777777" w:rsidTr="00D915C7">
        <w:trPr>
          <w:trHeight w:val="315"/>
          <w:jc w:val="center"/>
        </w:trPr>
        <w:tc>
          <w:tcPr>
            <w:tcW w:w="607" w:type="dxa"/>
            <w:noWrap/>
            <w:vAlign w:val="center"/>
            <w:hideMark/>
          </w:tcPr>
          <w:p w14:paraId="6AECCCD9"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10</w:t>
            </w:r>
          </w:p>
        </w:tc>
        <w:tc>
          <w:tcPr>
            <w:tcW w:w="3686" w:type="dxa"/>
            <w:vAlign w:val="center"/>
            <w:hideMark/>
          </w:tcPr>
          <w:p w14:paraId="197B834A" w14:textId="77777777" w:rsidR="004F15F6" w:rsidRPr="001A3189" w:rsidRDefault="004F15F6" w:rsidP="001A3189">
            <w:pPr>
              <w:spacing w:before="60" w:after="60"/>
              <w:ind w:left="57" w:right="57"/>
              <w:rPr>
                <w:rFonts w:ascii="Times New Roman" w:hAnsi="Times New Roman" w:cs="Times New Roman"/>
                <w:sz w:val="20"/>
                <w:szCs w:val="20"/>
              </w:rPr>
            </w:pPr>
            <w:proofErr w:type="gramStart"/>
            <w:r w:rsidRPr="001A3189">
              <w:rPr>
                <w:rFonts w:ascii="Times New Roman" w:hAnsi="Times New Roman" w:cs="Times New Roman"/>
                <w:sz w:val="20"/>
                <w:szCs w:val="20"/>
              </w:rPr>
              <w:t>NAGY,I.</w:t>
            </w:r>
            <w:proofErr w:type="gram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Instroduction</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to</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chemical</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process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instrumentation</w:t>
            </w:r>
            <w:proofErr w:type="spellEnd"/>
            <w:r w:rsidRPr="001A3189">
              <w:rPr>
                <w:rFonts w:ascii="Times New Roman" w:hAnsi="Times New Roman" w:cs="Times New Roman"/>
                <w:sz w:val="20"/>
                <w:szCs w:val="20"/>
              </w:rPr>
              <w:t>. Elsevier, 1992,</w:t>
            </w:r>
          </w:p>
        </w:tc>
        <w:tc>
          <w:tcPr>
            <w:tcW w:w="1984" w:type="dxa"/>
            <w:vAlign w:val="center"/>
            <w:hideMark/>
          </w:tcPr>
          <w:p w14:paraId="32687B6F"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NAGY, Ivan</w:t>
            </w:r>
          </w:p>
        </w:tc>
        <w:tc>
          <w:tcPr>
            <w:tcW w:w="1510" w:type="dxa"/>
            <w:vAlign w:val="center"/>
            <w:hideMark/>
          </w:tcPr>
          <w:p w14:paraId="6D542B16" w14:textId="5D861969"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9780444987129</w:t>
            </w:r>
          </w:p>
        </w:tc>
        <w:tc>
          <w:tcPr>
            <w:tcW w:w="851" w:type="dxa"/>
            <w:noWrap/>
            <w:vAlign w:val="center"/>
            <w:hideMark/>
          </w:tcPr>
          <w:p w14:paraId="5105DC0F" w14:textId="3D727858"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68D80908"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42DF7317"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1992</w:t>
            </w:r>
          </w:p>
        </w:tc>
        <w:tc>
          <w:tcPr>
            <w:tcW w:w="1676" w:type="dxa"/>
            <w:vAlign w:val="center"/>
            <w:hideMark/>
          </w:tcPr>
          <w:p w14:paraId="114F0483"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ELSEVIER</w:t>
            </w:r>
          </w:p>
        </w:tc>
        <w:tc>
          <w:tcPr>
            <w:tcW w:w="592" w:type="dxa"/>
            <w:noWrap/>
            <w:vAlign w:val="center"/>
            <w:hideMark/>
          </w:tcPr>
          <w:p w14:paraId="1F6CD030"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2C7B7690"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358,00</w:t>
            </w:r>
          </w:p>
        </w:tc>
        <w:tc>
          <w:tcPr>
            <w:tcW w:w="851" w:type="dxa"/>
            <w:noWrap/>
            <w:vAlign w:val="center"/>
            <w:hideMark/>
          </w:tcPr>
          <w:p w14:paraId="178043D6"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358,00</w:t>
            </w:r>
          </w:p>
        </w:tc>
        <w:tc>
          <w:tcPr>
            <w:tcW w:w="1044" w:type="dxa"/>
            <w:noWrap/>
            <w:vAlign w:val="center"/>
            <w:hideMark/>
          </w:tcPr>
          <w:p w14:paraId="2EB73432"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54FB2925" w14:textId="77777777" w:rsidTr="00D915C7">
        <w:trPr>
          <w:trHeight w:val="315"/>
          <w:jc w:val="center"/>
        </w:trPr>
        <w:tc>
          <w:tcPr>
            <w:tcW w:w="607" w:type="dxa"/>
            <w:noWrap/>
            <w:vAlign w:val="center"/>
            <w:hideMark/>
          </w:tcPr>
          <w:p w14:paraId="313B69D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11</w:t>
            </w:r>
          </w:p>
        </w:tc>
        <w:tc>
          <w:tcPr>
            <w:tcW w:w="3686" w:type="dxa"/>
            <w:vAlign w:val="center"/>
            <w:hideMark/>
          </w:tcPr>
          <w:p w14:paraId="4F58C994"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CONNEL, B. </w:t>
            </w:r>
            <w:proofErr w:type="spellStart"/>
            <w:r w:rsidRPr="001A3189">
              <w:rPr>
                <w:rFonts w:ascii="Times New Roman" w:hAnsi="Times New Roman" w:cs="Times New Roman"/>
                <w:sz w:val="20"/>
                <w:szCs w:val="20"/>
              </w:rPr>
              <w:t>Process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instrumentation</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applications</w:t>
            </w:r>
            <w:proofErr w:type="spellEnd"/>
            <w:r w:rsidRPr="001A3189">
              <w:rPr>
                <w:rFonts w:ascii="Times New Roman" w:hAnsi="Times New Roman" w:cs="Times New Roman"/>
                <w:sz w:val="20"/>
                <w:szCs w:val="20"/>
              </w:rPr>
              <w:t xml:space="preserve"> manual. McGraw-Hill, 1995.</w:t>
            </w:r>
          </w:p>
        </w:tc>
        <w:tc>
          <w:tcPr>
            <w:tcW w:w="1984" w:type="dxa"/>
            <w:vAlign w:val="center"/>
            <w:hideMark/>
          </w:tcPr>
          <w:p w14:paraId="1C3A167F"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CONNEL, Bob</w:t>
            </w:r>
          </w:p>
        </w:tc>
        <w:tc>
          <w:tcPr>
            <w:tcW w:w="1510" w:type="dxa"/>
            <w:vAlign w:val="center"/>
            <w:hideMark/>
          </w:tcPr>
          <w:p w14:paraId="7B7DD6E8" w14:textId="7C89B758"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9780070123533</w:t>
            </w:r>
          </w:p>
        </w:tc>
        <w:tc>
          <w:tcPr>
            <w:tcW w:w="851" w:type="dxa"/>
            <w:noWrap/>
            <w:vAlign w:val="center"/>
            <w:hideMark/>
          </w:tcPr>
          <w:p w14:paraId="25AA7B24" w14:textId="6B7F8F26"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1842ED78"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5A9CE2D1"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1995</w:t>
            </w:r>
          </w:p>
        </w:tc>
        <w:tc>
          <w:tcPr>
            <w:tcW w:w="1676" w:type="dxa"/>
            <w:vAlign w:val="center"/>
            <w:hideMark/>
          </w:tcPr>
          <w:p w14:paraId="4FB65E0A"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MCGRAW HILL</w:t>
            </w:r>
          </w:p>
        </w:tc>
        <w:tc>
          <w:tcPr>
            <w:tcW w:w="592" w:type="dxa"/>
            <w:noWrap/>
            <w:vAlign w:val="center"/>
            <w:hideMark/>
          </w:tcPr>
          <w:p w14:paraId="224297F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6FCD0C56"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195,95</w:t>
            </w:r>
          </w:p>
        </w:tc>
        <w:tc>
          <w:tcPr>
            <w:tcW w:w="851" w:type="dxa"/>
            <w:noWrap/>
            <w:vAlign w:val="center"/>
            <w:hideMark/>
          </w:tcPr>
          <w:p w14:paraId="285F3A20"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195,95</w:t>
            </w:r>
          </w:p>
        </w:tc>
        <w:tc>
          <w:tcPr>
            <w:tcW w:w="1044" w:type="dxa"/>
            <w:noWrap/>
            <w:vAlign w:val="center"/>
            <w:hideMark/>
          </w:tcPr>
          <w:p w14:paraId="6845B344"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65E30068" w14:textId="77777777" w:rsidTr="00D915C7">
        <w:trPr>
          <w:trHeight w:val="630"/>
          <w:jc w:val="center"/>
        </w:trPr>
        <w:tc>
          <w:tcPr>
            <w:tcW w:w="607" w:type="dxa"/>
            <w:noWrap/>
            <w:vAlign w:val="center"/>
            <w:hideMark/>
          </w:tcPr>
          <w:p w14:paraId="42664A6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12</w:t>
            </w:r>
          </w:p>
        </w:tc>
        <w:tc>
          <w:tcPr>
            <w:tcW w:w="3686" w:type="dxa"/>
            <w:vAlign w:val="center"/>
            <w:hideMark/>
          </w:tcPr>
          <w:p w14:paraId="69423D91"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WELTY, J.; WICKS, C.; WILSON, R, E.; RORRER, G. L. Fundamentals </w:t>
            </w:r>
            <w:proofErr w:type="spellStart"/>
            <w:r w:rsidRPr="001A3189">
              <w:rPr>
                <w:rFonts w:ascii="Times New Roman" w:hAnsi="Times New Roman" w:cs="Times New Roman"/>
                <w:sz w:val="20"/>
                <w:szCs w:val="20"/>
              </w:rPr>
              <w:t>of</w:t>
            </w:r>
            <w:proofErr w:type="spellEnd"/>
            <w:r w:rsidRPr="001A3189">
              <w:rPr>
                <w:rFonts w:ascii="Times New Roman" w:hAnsi="Times New Roman" w:cs="Times New Roman"/>
                <w:sz w:val="20"/>
                <w:szCs w:val="20"/>
              </w:rPr>
              <w:t xml:space="preserve"> momentum, </w:t>
            </w:r>
            <w:proofErr w:type="spellStart"/>
            <w:r w:rsidRPr="001A3189">
              <w:rPr>
                <w:rFonts w:ascii="Times New Roman" w:hAnsi="Times New Roman" w:cs="Times New Roman"/>
                <w:sz w:val="20"/>
                <w:szCs w:val="20"/>
              </w:rPr>
              <w:t>heat</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and</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mass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transfer</w:t>
            </w:r>
            <w:proofErr w:type="spellEnd"/>
            <w:r w:rsidRPr="001A3189">
              <w:rPr>
                <w:rFonts w:ascii="Times New Roman" w:hAnsi="Times New Roman" w:cs="Times New Roman"/>
                <w:sz w:val="20"/>
                <w:szCs w:val="20"/>
              </w:rPr>
              <w:t xml:space="preserve">. 7th ed. New York: J. </w:t>
            </w:r>
            <w:proofErr w:type="spellStart"/>
            <w:proofErr w:type="gramStart"/>
            <w:r w:rsidRPr="001A3189">
              <w:rPr>
                <w:rFonts w:ascii="Times New Roman" w:hAnsi="Times New Roman" w:cs="Times New Roman"/>
                <w:sz w:val="20"/>
                <w:szCs w:val="20"/>
              </w:rPr>
              <w:t>Wiley</w:t>
            </w:r>
            <w:proofErr w:type="spellEnd"/>
            <w:r w:rsidRPr="001A3189">
              <w:rPr>
                <w:rFonts w:ascii="Times New Roman" w:hAnsi="Times New Roman" w:cs="Times New Roman"/>
                <w:sz w:val="20"/>
                <w:szCs w:val="20"/>
              </w:rPr>
              <w:t xml:space="preserve"> ,</w:t>
            </w:r>
            <w:proofErr w:type="gramEnd"/>
            <w:r w:rsidRPr="001A3189">
              <w:rPr>
                <w:rFonts w:ascii="Times New Roman" w:hAnsi="Times New Roman" w:cs="Times New Roman"/>
                <w:sz w:val="20"/>
                <w:szCs w:val="20"/>
              </w:rPr>
              <w:t xml:space="preserve"> 2019.</w:t>
            </w:r>
          </w:p>
        </w:tc>
        <w:tc>
          <w:tcPr>
            <w:tcW w:w="1984" w:type="dxa"/>
            <w:vAlign w:val="center"/>
            <w:hideMark/>
          </w:tcPr>
          <w:p w14:paraId="2D40DB30"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WELTY, James; WICKS, Charles E.; WILSON, Robert E.; RORRER, Gregory L.</w:t>
            </w:r>
          </w:p>
        </w:tc>
        <w:tc>
          <w:tcPr>
            <w:tcW w:w="1510" w:type="dxa"/>
            <w:vAlign w:val="center"/>
            <w:hideMark/>
          </w:tcPr>
          <w:p w14:paraId="2C258F6A" w14:textId="61F58435"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9781119495413</w:t>
            </w:r>
          </w:p>
        </w:tc>
        <w:tc>
          <w:tcPr>
            <w:tcW w:w="851" w:type="dxa"/>
            <w:noWrap/>
            <w:vAlign w:val="center"/>
            <w:hideMark/>
          </w:tcPr>
          <w:p w14:paraId="37FB9A38" w14:textId="17A39413"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4A581F79"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 xml:space="preserve">7th </w:t>
            </w:r>
            <w:proofErr w:type="spellStart"/>
            <w:proofErr w:type="gramStart"/>
            <w:r w:rsidRPr="001A3189">
              <w:rPr>
                <w:rFonts w:ascii="Times New Roman" w:hAnsi="Times New Roman" w:cs="Times New Roman"/>
                <w:sz w:val="20"/>
                <w:szCs w:val="20"/>
              </w:rPr>
              <w:t>ed</w:t>
            </w:r>
            <w:proofErr w:type="spellEnd"/>
            <w:r w:rsidRPr="001A3189">
              <w:rPr>
                <w:rFonts w:ascii="Times New Roman" w:hAnsi="Times New Roman" w:cs="Times New Roman"/>
                <w:sz w:val="20"/>
                <w:szCs w:val="20"/>
              </w:rPr>
              <w:t>,.</w:t>
            </w:r>
            <w:proofErr w:type="gramEnd"/>
          </w:p>
        </w:tc>
        <w:tc>
          <w:tcPr>
            <w:tcW w:w="567" w:type="dxa"/>
            <w:noWrap/>
            <w:vAlign w:val="center"/>
            <w:hideMark/>
          </w:tcPr>
          <w:p w14:paraId="31BC499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2019</w:t>
            </w:r>
          </w:p>
        </w:tc>
        <w:tc>
          <w:tcPr>
            <w:tcW w:w="1676" w:type="dxa"/>
            <w:vAlign w:val="center"/>
            <w:hideMark/>
          </w:tcPr>
          <w:p w14:paraId="1F5FD729"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 xml:space="preserve">J. </w:t>
            </w:r>
            <w:proofErr w:type="spellStart"/>
            <w:r w:rsidRPr="001A3189">
              <w:rPr>
                <w:rFonts w:ascii="Times New Roman" w:hAnsi="Times New Roman" w:cs="Times New Roman"/>
                <w:sz w:val="20"/>
                <w:szCs w:val="20"/>
              </w:rPr>
              <w:t>Wiley</w:t>
            </w:r>
            <w:proofErr w:type="spellEnd"/>
          </w:p>
        </w:tc>
        <w:tc>
          <w:tcPr>
            <w:tcW w:w="592" w:type="dxa"/>
            <w:noWrap/>
            <w:vAlign w:val="center"/>
            <w:hideMark/>
          </w:tcPr>
          <w:p w14:paraId="3ACE074D"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0CFAF2C9"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1.845,54</w:t>
            </w:r>
          </w:p>
        </w:tc>
        <w:tc>
          <w:tcPr>
            <w:tcW w:w="851" w:type="dxa"/>
            <w:noWrap/>
            <w:vAlign w:val="center"/>
            <w:hideMark/>
          </w:tcPr>
          <w:p w14:paraId="1240CC62"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1.845,54</w:t>
            </w:r>
          </w:p>
        </w:tc>
        <w:tc>
          <w:tcPr>
            <w:tcW w:w="1044" w:type="dxa"/>
            <w:noWrap/>
            <w:vAlign w:val="center"/>
            <w:hideMark/>
          </w:tcPr>
          <w:p w14:paraId="5AED8A64"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2C676050" w14:textId="77777777" w:rsidTr="00D915C7">
        <w:trPr>
          <w:trHeight w:val="630"/>
          <w:jc w:val="center"/>
        </w:trPr>
        <w:tc>
          <w:tcPr>
            <w:tcW w:w="607" w:type="dxa"/>
            <w:noWrap/>
            <w:vAlign w:val="center"/>
            <w:hideMark/>
          </w:tcPr>
          <w:p w14:paraId="50938D11"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13</w:t>
            </w:r>
          </w:p>
        </w:tc>
        <w:tc>
          <w:tcPr>
            <w:tcW w:w="3686" w:type="dxa"/>
            <w:vAlign w:val="center"/>
            <w:hideMark/>
          </w:tcPr>
          <w:p w14:paraId="4797A59C"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SCHLÜNDER, E. U., HEAT EXCHANGER DESIGN HANDBOOK, ORG., HEMISPHERE PUBLICATION, 1983.</w:t>
            </w:r>
          </w:p>
        </w:tc>
        <w:tc>
          <w:tcPr>
            <w:tcW w:w="1984" w:type="dxa"/>
            <w:vAlign w:val="center"/>
            <w:hideMark/>
          </w:tcPr>
          <w:p w14:paraId="1FB922BF"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SCHLÜNDER, Ernst-Ulrich</w:t>
            </w:r>
          </w:p>
        </w:tc>
        <w:tc>
          <w:tcPr>
            <w:tcW w:w="1510" w:type="dxa"/>
            <w:vAlign w:val="center"/>
            <w:hideMark/>
          </w:tcPr>
          <w:p w14:paraId="1C76C165" w14:textId="22DDC012"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9780891161257</w:t>
            </w:r>
          </w:p>
        </w:tc>
        <w:tc>
          <w:tcPr>
            <w:tcW w:w="851" w:type="dxa"/>
            <w:noWrap/>
            <w:vAlign w:val="center"/>
            <w:hideMark/>
          </w:tcPr>
          <w:p w14:paraId="12E60886" w14:textId="79746CB3"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1DE1C570"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79601B79"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1983</w:t>
            </w:r>
          </w:p>
        </w:tc>
        <w:tc>
          <w:tcPr>
            <w:tcW w:w="1676" w:type="dxa"/>
            <w:vAlign w:val="center"/>
            <w:hideMark/>
          </w:tcPr>
          <w:p w14:paraId="770ADD3A"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HEMISPHERE PUBLICATION,</w:t>
            </w:r>
          </w:p>
        </w:tc>
        <w:tc>
          <w:tcPr>
            <w:tcW w:w="592" w:type="dxa"/>
            <w:noWrap/>
            <w:vAlign w:val="center"/>
            <w:hideMark/>
          </w:tcPr>
          <w:p w14:paraId="76D5E60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06E70419"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536,60</w:t>
            </w:r>
          </w:p>
        </w:tc>
        <w:tc>
          <w:tcPr>
            <w:tcW w:w="851" w:type="dxa"/>
            <w:noWrap/>
            <w:vAlign w:val="center"/>
            <w:hideMark/>
          </w:tcPr>
          <w:p w14:paraId="6794ED4D"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536,60</w:t>
            </w:r>
          </w:p>
        </w:tc>
        <w:tc>
          <w:tcPr>
            <w:tcW w:w="1044" w:type="dxa"/>
            <w:noWrap/>
            <w:vAlign w:val="center"/>
            <w:hideMark/>
          </w:tcPr>
          <w:p w14:paraId="576081F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4082BC56" w14:textId="77777777" w:rsidTr="00D915C7">
        <w:trPr>
          <w:trHeight w:val="705"/>
          <w:jc w:val="center"/>
        </w:trPr>
        <w:tc>
          <w:tcPr>
            <w:tcW w:w="607" w:type="dxa"/>
            <w:noWrap/>
            <w:vAlign w:val="center"/>
            <w:hideMark/>
          </w:tcPr>
          <w:p w14:paraId="14E6A6A5"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14</w:t>
            </w:r>
          </w:p>
        </w:tc>
        <w:tc>
          <w:tcPr>
            <w:tcW w:w="3686" w:type="dxa"/>
            <w:vAlign w:val="center"/>
            <w:hideMark/>
          </w:tcPr>
          <w:p w14:paraId="6F93C9A7"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SAUNDERS, E. A. D. Heat </w:t>
            </w:r>
            <w:proofErr w:type="spellStart"/>
            <w:r w:rsidRPr="001A3189">
              <w:rPr>
                <w:rFonts w:ascii="Times New Roman" w:hAnsi="Times New Roman" w:cs="Times New Roman"/>
                <w:sz w:val="20"/>
                <w:szCs w:val="20"/>
              </w:rPr>
              <w:t>exchangers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selection</w:t>
            </w:r>
            <w:proofErr w:type="spellEnd"/>
            <w:r w:rsidRPr="001A3189">
              <w:rPr>
                <w:rFonts w:ascii="Times New Roman" w:hAnsi="Times New Roman" w:cs="Times New Roman"/>
                <w:sz w:val="20"/>
                <w:szCs w:val="20"/>
              </w:rPr>
              <w:t xml:space="preserve">, design </w:t>
            </w:r>
            <w:proofErr w:type="spellStart"/>
            <w:r w:rsidRPr="001A3189">
              <w:rPr>
                <w:rFonts w:ascii="Times New Roman" w:hAnsi="Times New Roman" w:cs="Times New Roman"/>
                <w:sz w:val="20"/>
                <w:szCs w:val="20"/>
              </w:rPr>
              <w:t>and</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construction</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Longman</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Scientific</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and</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Technical</w:t>
            </w:r>
            <w:proofErr w:type="spellEnd"/>
            <w:r w:rsidRPr="001A3189">
              <w:rPr>
                <w:rFonts w:ascii="Times New Roman" w:hAnsi="Times New Roman" w:cs="Times New Roman"/>
                <w:sz w:val="20"/>
                <w:szCs w:val="20"/>
              </w:rPr>
              <w:t>, 1988</w:t>
            </w:r>
          </w:p>
        </w:tc>
        <w:tc>
          <w:tcPr>
            <w:tcW w:w="1984" w:type="dxa"/>
            <w:vAlign w:val="center"/>
            <w:hideMark/>
          </w:tcPr>
          <w:p w14:paraId="13ABF0F9"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SAUNDERS, Edward Alfred Donald</w:t>
            </w:r>
          </w:p>
        </w:tc>
        <w:tc>
          <w:tcPr>
            <w:tcW w:w="1510" w:type="dxa"/>
            <w:vAlign w:val="center"/>
            <w:hideMark/>
          </w:tcPr>
          <w:p w14:paraId="46484A1D" w14:textId="301E2BB6"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9780582494916</w:t>
            </w:r>
          </w:p>
        </w:tc>
        <w:tc>
          <w:tcPr>
            <w:tcW w:w="851" w:type="dxa"/>
            <w:noWrap/>
            <w:vAlign w:val="center"/>
            <w:hideMark/>
          </w:tcPr>
          <w:p w14:paraId="5E500337" w14:textId="027AFA07"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3E98362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7062B349"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1988</w:t>
            </w:r>
          </w:p>
        </w:tc>
        <w:tc>
          <w:tcPr>
            <w:tcW w:w="1676" w:type="dxa"/>
            <w:vAlign w:val="center"/>
            <w:hideMark/>
          </w:tcPr>
          <w:p w14:paraId="1584E30B"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LONGMAN SCIENTIFIC AND TECHNICAL</w:t>
            </w:r>
          </w:p>
        </w:tc>
        <w:tc>
          <w:tcPr>
            <w:tcW w:w="592" w:type="dxa"/>
            <w:noWrap/>
            <w:vAlign w:val="center"/>
            <w:hideMark/>
          </w:tcPr>
          <w:p w14:paraId="2606E9A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723E582C"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196,00</w:t>
            </w:r>
          </w:p>
        </w:tc>
        <w:tc>
          <w:tcPr>
            <w:tcW w:w="851" w:type="dxa"/>
            <w:noWrap/>
            <w:vAlign w:val="center"/>
            <w:hideMark/>
          </w:tcPr>
          <w:p w14:paraId="5CC98C24"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196,00</w:t>
            </w:r>
          </w:p>
        </w:tc>
        <w:tc>
          <w:tcPr>
            <w:tcW w:w="1044" w:type="dxa"/>
            <w:noWrap/>
            <w:vAlign w:val="center"/>
            <w:hideMark/>
          </w:tcPr>
          <w:p w14:paraId="3B121A2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2104BFAD" w14:textId="77777777" w:rsidTr="00D915C7">
        <w:trPr>
          <w:trHeight w:val="315"/>
          <w:jc w:val="center"/>
        </w:trPr>
        <w:tc>
          <w:tcPr>
            <w:tcW w:w="607" w:type="dxa"/>
            <w:noWrap/>
            <w:vAlign w:val="center"/>
            <w:hideMark/>
          </w:tcPr>
          <w:p w14:paraId="72800B7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15</w:t>
            </w:r>
          </w:p>
        </w:tc>
        <w:tc>
          <w:tcPr>
            <w:tcW w:w="3686" w:type="dxa"/>
            <w:vAlign w:val="center"/>
            <w:hideMark/>
          </w:tcPr>
          <w:p w14:paraId="3545382A"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DOUGLAS, J. M., Conceptual design </w:t>
            </w:r>
            <w:proofErr w:type="spellStart"/>
            <w:r w:rsidRPr="001A3189">
              <w:rPr>
                <w:rFonts w:ascii="Times New Roman" w:hAnsi="Times New Roman" w:cs="Times New Roman"/>
                <w:sz w:val="20"/>
                <w:szCs w:val="20"/>
              </w:rPr>
              <w:t>of</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chemical</w:t>
            </w:r>
            <w:proofErr w:type="spellEnd"/>
            <w:r w:rsidRPr="001A3189">
              <w:rPr>
                <w:rFonts w:ascii="Times New Roman" w:hAnsi="Times New Roman" w:cs="Times New Roman"/>
                <w:sz w:val="20"/>
                <w:szCs w:val="20"/>
              </w:rPr>
              <w:t xml:space="preserve"> processes. McGraw-Hill, 1988.</w:t>
            </w:r>
          </w:p>
        </w:tc>
        <w:tc>
          <w:tcPr>
            <w:tcW w:w="1984" w:type="dxa"/>
            <w:vAlign w:val="center"/>
            <w:hideMark/>
          </w:tcPr>
          <w:p w14:paraId="3B886C04"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DOUGLAS, James Merril</w:t>
            </w:r>
          </w:p>
        </w:tc>
        <w:tc>
          <w:tcPr>
            <w:tcW w:w="1510" w:type="dxa"/>
            <w:vAlign w:val="center"/>
            <w:hideMark/>
          </w:tcPr>
          <w:p w14:paraId="7BA4973D" w14:textId="107FAF4D"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9780070177628</w:t>
            </w:r>
          </w:p>
        </w:tc>
        <w:tc>
          <w:tcPr>
            <w:tcW w:w="851" w:type="dxa"/>
            <w:noWrap/>
            <w:vAlign w:val="center"/>
            <w:hideMark/>
          </w:tcPr>
          <w:p w14:paraId="744AEB6E" w14:textId="42D6A0B4"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7936C6E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457A8EEC"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1988</w:t>
            </w:r>
          </w:p>
        </w:tc>
        <w:tc>
          <w:tcPr>
            <w:tcW w:w="1676" w:type="dxa"/>
            <w:vAlign w:val="center"/>
            <w:hideMark/>
          </w:tcPr>
          <w:p w14:paraId="09C9D452"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MCGRAW-HILL</w:t>
            </w:r>
          </w:p>
        </w:tc>
        <w:tc>
          <w:tcPr>
            <w:tcW w:w="592" w:type="dxa"/>
            <w:noWrap/>
            <w:vAlign w:val="center"/>
            <w:hideMark/>
          </w:tcPr>
          <w:p w14:paraId="1EE30670"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067AB675"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625,80</w:t>
            </w:r>
          </w:p>
        </w:tc>
        <w:tc>
          <w:tcPr>
            <w:tcW w:w="851" w:type="dxa"/>
            <w:noWrap/>
            <w:vAlign w:val="center"/>
            <w:hideMark/>
          </w:tcPr>
          <w:p w14:paraId="2CB649B9"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625,80</w:t>
            </w:r>
          </w:p>
        </w:tc>
        <w:tc>
          <w:tcPr>
            <w:tcW w:w="1044" w:type="dxa"/>
            <w:noWrap/>
            <w:vAlign w:val="center"/>
            <w:hideMark/>
          </w:tcPr>
          <w:p w14:paraId="6836FFE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3EC66782" w14:textId="77777777" w:rsidTr="00D915C7">
        <w:trPr>
          <w:trHeight w:val="630"/>
          <w:jc w:val="center"/>
        </w:trPr>
        <w:tc>
          <w:tcPr>
            <w:tcW w:w="607" w:type="dxa"/>
            <w:noWrap/>
            <w:vAlign w:val="center"/>
            <w:hideMark/>
          </w:tcPr>
          <w:p w14:paraId="4E3A1980"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16</w:t>
            </w:r>
          </w:p>
        </w:tc>
        <w:tc>
          <w:tcPr>
            <w:tcW w:w="3686" w:type="dxa"/>
            <w:vAlign w:val="center"/>
            <w:hideMark/>
          </w:tcPr>
          <w:p w14:paraId="25F1328C" w14:textId="77777777" w:rsidR="004F15F6" w:rsidRPr="001A3189" w:rsidRDefault="004F15F6" w:rsidP="001A3189">
            <w:pPr>
              <w:spacing w:before="60" w:after="60"/>
              <w:ind w:left="57" w:right="57"/>
              <w:rPr>
                <w:rFonts w:ascii="Times New Roman" w:hAnsi="Times New Roman" w:cs="Times New Roman"/>
                <w:sz w:val="20"/>
                <w:szCs w:val="20"/>
              </w:rPr>
            </w:pPr>
            <w:proofErr w:type="spellStart"/>
            <w:r w:rsidRPr="001A3189">
              <w:rPr>
                <w:rFonts w:ascii="Times New Roman" w:hAnsi="Times New Roman" w:cs="Times New Roman"/>
                <w:sz w:val="20"/>
                <w:szCs w:val="20"/>
              </w:rPr>
              <w:t>Chauvel</w:t>
            </w:r>
            <w:proofErr w:type="spellEnd"/>
            <w:r w:rsidRPr="001A3189">
              <w:rPr>
                <w:rFonts w:ascii="Times New Roman" w:hAnsi="Times New Roman" w:cs="Times New Roman"/>
                <w:sz w:val="20"/>
                <w:szCs w:val="20"/>
              </w:rPr>
              <w:t xml:space="preserve">, Alain; Fournier, Gilles;| </w:t>
            </w:r>
            <w:proofErr w:type="spellStart"/>
            <w:r w:rsidRPr="001A3189">
              <w:rPr>
                <w:rFonts w:ascii="Times New Roman" w:hAnsi="Times New Roman" w:cs="Times New Roman"/>
                <w:sz w:val="20"/>
                <w:szCs w:val="20"/>
              </w:rPr>
              <w:t>Raimbault</w:t>
            </w:r>
            <w:proofErr w:type="spellEnd"/>
            <w:r w:rsidRPr="001A3189">
              <w:rPr>
                <w:rFonts w:ascii="Times New Roman" w:hAnsi="Times New Roman" w:cs="Times New Roman"/>
                <w:sz w:val="20"/>
                <w:szCs w:val="20"/>
              </w:rPr>
              <w:t>, Claude. Manuel d'</w:t>
            </w:r>
            <w:proofErr w:type="spellStart"/>
            <w:r w:rsidRPr="001A3189">
              <w:rPr>
                <w:rFonts w:ascii="Times New Roman" w:hAnsi="Times New Roman" w:cs="Times New Roman"/>
                <w:sz w:val="20"/>
                <w:szCs w:val="20"/>
              </w:rPr>
              <w:t>évaluation</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des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procedés</w:t>
            </w:r>
            <w:proofErr w:type="spellEnd"/>
            <w:r w:rsidRPr="001A3189">
              <w:rPr>
                <w:rFonts w:ascii="Times New Roman" w:hAnsi="Times New Roman" w:cs="Times New Roman"/>
                <w:sz w:val="20"/>
                <w:szCs w:val="20"/>
              </w:rPr>
              <w:t>. Paris: ED TECHNIP, 2001.</w:t>
            </w:r>
          </w:p>
        </w:tc>
        <w:tc>
          <w:tcPr>
            <w:tcW w:w="1984" w:type="dxa"/>
            <w:noWrap/>
            <w:vAlign w:val="center"/>
            <w:hideMark/>
          </w:tcPr>
          <w:p w14:paraId="312CDFAE" w14:textId="77777777" w:rsidR="004F15F6" w:rsidRPr="001A3189" w:rsidRDefault="004F15F6" w:rsidP="001A3189">
            <w:pPr>
              <w:spacing w:before="60" w:after="60"/>
              <w:ind w:left="57" w:right="57"/>
              <w:rPr>
                <w:rFonts w:ascii="Times New Roman" w:hAnsi="Times New Roman" w:cs="Times New Roman"/>
                <w:sz w:val="20"/>
                <w:szCs w:val="20"/>
              </w:rPr>
            </w:pPr>
            <w:proofErr w:type="spellStart"/>
            <w:r w:rsidRPr="001A3189">
              <w:rPr>
                <w:rFonts w:ascii="Times New Roman" w:hAnsi="Times New Roman" w:cs="Times New Roman"/>
                <w:sz w:val="20"/>
                <w:szCs w:val="20"/>
              </w:rPr>
              <w:t>Chauvel</w:t>
            </w:r>
            <w:proofErr w:type="spellEnd"/>
            <w:r w:rsidRPr="001A3189">
              <w:rPr>
                <w:rFonts w:ascii="Times New Roman" w:hAnsi="Times New Roman" w:cs="Times New Roman"/>
                <w:sz w:val="20"/>
                <w:szCs w:val="20"/>
              </w:rPr>
              <w:t xml:space="preserve">, Alain; Fournier, Gilles;| </w:t>
            </w:r>
            <w:proofErr w:type="spellStart"/>
            <w:r w:rsidRPr="001A3189">
              <w:rPr>
                <w:rFonts w:ascii="Times New Roman" w:hAnsi="Times New Roman" w:cs="Times New Roman"/>
                <w:sz w:val="20"/>
                <w:szCs w:val="20"/>
              </w:rPr>
              <w:t>Raimbault</w:t>
            </w:r>
            <w:proofErr w:type="spellEnd"/>
            <w:r w:rsidRPr="001A3189">
              <w:rPr>
                <w:rFonts w:ascii="Times New Roman" w:hAnsi="Times New Roman" w:cs="Times New Roman"/>
                <w:sz w:val="20"/>
                <w:szCs w:val="20"/>
              </w:rPr>
              <w:t>, Claude</w:t>
            </w:r>
          </w:p>
        </w:tc>
        <w:tc>
          <w:tcPr>
            <w:tcW w:w="1510" w:type="dxa"/>
            <w:noWrap/>
            <w:vAlign w:val="center"/>
            <w:hideMark/>
          </w:tcPr>
          <w:p w14:paraId="218DE03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9782710807964</w:t>
            </w:r>
          </w:p>
        </w:tc>
        <w:tc>
          <w:tcPr>
            <w:tcW w:w="851" w:type="dxa"/>
            <w:noWrap/>
            <w:vAlign w:val="center"/>
            <w:hideMark/>
          </w:tcPr>
          <w:p w14:paraId="5AE06FAE" w14:textId="3EE00225"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6F29592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204DF913"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2001</w:t>
            </w:r>
          </w:p>
        </w:tc>
        <w:tc>
          <w:tcPr>
            <w:tcW w:w="1676" w:type="dxa"/>
            <w:vAlign w:val="center"/>
            <w:hideMark/>
          </w:tcPr>
          <w:p w14:paraId="6A590187"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ED TECHNIP</w:t>
            </w:r>
          </w:p>
        </w:tc>
        <w:tc>
          <w:tcPr>
            <w:tcW w:w="592" w:type="dxa"/>
            <w:noWrap/>
            <w:vAlign w:val="center"/>
            <w:hideMark/>
          </w:tcPr>
          <w:p w14:paraId="739C77A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54A712D0"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163,00</w:t>
            </w:r>
          </w:p>
        </w:tc>
        <w:tc>
          <w:tcPr>
            <w:tcW w:w="851" w:type="dxa"/>
            <w:noWrap/>
            <w:vAlign w:val="center"/>
            <w:hideMark/>
          </w:tcPr>
          <w:p w14:paraId="2889AAFA"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163,00</w:t>
            </w:r>
          </w:p>
        </w:tc>
        <w:tc>
          <w:tcPr>
            <w:tcW w:w="1044" w:type="dxa"/>
            <w:noWrap/>
            <w:vAlign w:val="center"/>
            <w:hideMark/>
          </w:tcPr>
          <w:p w14:paraId="4471047F"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23987B19" w14:textId="77777777" w:rsidTr="00D915C7">
        <w:trPr>
          <w:trHeight w:val="360"/>
          <w:jc w:val="center"/>
        </w:trPr>
        <w:tc>
          <w:tcPr>
            <w:tcW w:w="607" w:type="dxa"/>
            <w:noWrap/>
            <w:vAlign w:val="center"/>
            <w:hideMark/>
          </w:tcPr>
          <w:p w14:paraId="5C7DCB3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17</w:t>
            </w:r>
          </w:p>
        </w:tc>
        <w:tc>
          <w:tcPr>
            <w:tcW w:w="3686" w:type="dxa"/>
            <w:vAlign w:val="center"/>
            <w:hideMark/>
          </w:tcPr>
          <w:p w14:paraId="60EA6A94"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SHARPE, A. G. </w:t>
            </w:r>
            <w:proofErr w:type="spellStart"/>
            <w:r w:rsidRPr="001A3189">
              <w:rPr>
                <w:rFonts w:ascii="Times New Roman" w:hAnsi="Times New Roman" w:cs="Times New Roman"/>
                <w:sz w:val="20"/>
                <w:szCs w:val="20"/>
              </w:rPr>
              <w:t>Inorganic</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chemistry</w:t>
            </w:r>
            <w:proofErr w:type="spellEnd"/>
            <w:r w:rsidRPr="001A3189">
              <w:rPr>
                <w:rFonts w:ascii="Times New Roman" w:hAnsi="Times New Roman" w:cs="Times New Roman"/>
                <w:sz w:val="20"/>
                <w:szCs w:val="20"/>
              </w:rPr>
              <w:t xml:space="preserve">. New York: </w:t>
            </w:r>
            <w:proofErr w:type="spellStart"/>
            <w:r w:rsidRPr="001A3189">
              <w:rPr>
                <w:rFonts w:ascii="Times New Roman" w:hAnsi="Times New Roman" w:cs="Times New Roman"/>
                <w:sz w:val="20"/>
                <w:szCs w:val="20"/>
              </w:rPr>
              <w:t>Longman</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Scientific</w:t>
            </w:r>
            <w:proofErr w:type="spellEnd"/>
            <w:r w:rsidRPr="001A3189">
              <w:rPr>
                <w:rFonts w:ascii="Times New Roman" w:hAnsi="Times New Roman" w:cs="Times New Roman"/>
                <w:sz w:val="20"/>
                <w:szCs w:val="20"/>
              </w:rPr>
              <w:t xml:space="preserve"> &amp; </w:t>
            </w:r>
            <w:proofErr w:type="spellStart"/>
            <w:r w:rsidRPr="001A3189">
              <w:rPr>
                <w:rFonts w:ascii="Times New Roman" w:hAnsi="Times New Roman" w:cs="Times New Roman"/>
                <w:sz w:val="20"/>
                <w:szCs w:val="20"/>
              </w:rPr>
              <w:t>Technical</w:t>
            </w:r>
            <w:proofErr w:type="spellEnd"/>
            <w:r w:rsidRPr="001A3189">
              <w:rPr>
                <w:rFonts w:ascii="Times New Roman" w:hAnsi="Times New Roman" w:cs="Times New Roman"/>
                <w:sz w:val="20"/>
                <w:szCs w:val="20"/>
              </w:rPr>
              <w:t>, 1981.</w:t>
            </w:r>
          </w:p>
        </w:tc>
        <w:tc>
          <w:tcPr>
            <w:tcW w:w="1984" w:type="dxa"/>
            <w:vAlign w:val="center"/>
            <w:hideMark/>
          </w:tcPr>
          <w:p w14:paraId="1C0788EF"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SHARPE, Alan. George</w:t>
            </w:r>
          </w:p>
        </w:tc>
        <w:tc>
          <w:tcPr>
            <w:tcW w:w="1510" w:type="dxa"/>
            <w:vAlign w:val="center"/>
            <w:hideMark/>
          </w:tcPr>
          <w:p w14:paraId="681CF224"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978-0582450806</w:t>
            </w:r>
          </w:p>
        </w:tc>
        <w:tc>
          <w:tcPr>
            <w:tcW w:w="851" w:type="dxa"/>
            <w:noWrap/>
            <w:vAlign w:val="center"/>
            <w:hideMark/>
          </w:tcPr>
          <w:p w14:paraId="39824D8F" w14:textId="32BF0D60"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56E631CD" w14:textId="3E3F0446" w:rsidR="004F15F6" w:rsidRPr="001A3189" w:rsidRDefault="004F15F6" w:rsidP="001A3189">
            <w:pPr>
              <w:jc w:val="center"/>
              <w:rPr>
                <w:rFonts w:ascii="Times New Roman" w:hAnsi="Times New Roman" w:cs="Times New Roman"/>
                <w:sz w:val="20"/>
                <w:szCs w:val="20"/>
              </w:rPr>
            </w:pPr>
          </w:p>
        </w:tc>
        <w:tc>
          <w:tcPr>
            <w:tcW w:w="567" w:type="dxa"/>
            <w:noWrap/>
            <w:vAlign w:val="center"/>
            <w:hideMark/>
          </w:tcPr>
          <w:p w14:paraId="581170E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1981</w:t>
            </w:r>
          </w:p>
        </w:tc>
        <w:tc>
          <w:tcPr>
            <w:tcW w:w="1676" w:type="dxa"/>
            <w:vAlign w:val="center"/>
            <w:hideMark/>
          </w:tcPr>
          <w:p w14:paraId="3025D358"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LOMGMAN PUB</w:t>
            </w:r>
          </w:p>
        </w:tc>
        <w:tc>
          <w:tcPr>
            <w:tcW w:w="592" w:type="dxa"/>
            <w:noWrap/>
            <w:vAlign w:val="center"/>
            <w:hideMark/>
          </w:tcPr>
          <w:p w14:paraId="3629A6F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76F837CF"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735,77</w:t>
            </w:r>
          </w:p>
        </w:tc>
        <w:tc>
          <w:tcPr>
            <w:tcW w:w="851" w:type="dxa"/>
            <w:noWrap/>
            <w:vAlign w:val="center"/>
            <w:hideMark/>
          </w:tcPr>
          <w:p w14:paraId="2B8202BA"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735,77</w:t>
            </w:r>
          </w:p>
        </w:tc>
        <w:tc>
          <w:tcPr>
            <w:tcW w:w="1044" w:type="dxa"/>
            <w:noWrap/>
            <w:vAlign w:val="center"/>
            <w:hideMark/>
          </w:tcPr>
          <w:p w14:paraId="35AF5D3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37365800" w14:textId="77777777" w:rsidTr="00D915C7">
        <w:trPr>
          <w:trHeight w:val="315"/>
          <w:jc w:val="center"/>
        </w:trPr>
        <w:tc>
          <w:tcPr>
            <w:tcW w:w="607" w:type="dxa"/>
            <w:noWrap/>
            <w:vAlign w:val="center"/>
            <w:hideMark/>
          </w:tcPr>
          <w:p w14:paraId="2BB73FA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18</w:t>
            </w:r>
          </w:p>
        </w:tc>
        <w:tc>
          <w:tcPr>
            <w:tcW w:w="3686" w:type="dxa"/>
            <w:vAlign w:val="center"/>
            <w:hideMark/>
          </w:tcPr>
          <w:p w14:paraId="3012C8A2"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WANKAT, P.C.; </w:t>
            </w:r>
            <w:proofErr w:type="spellStart"/>
            <w:r w:rsidRPr="001A3189">
              <w:rPr>
                <w:rFonts w:ascii="Times New Roman" w:hAnsi="Times New Roman" w:cs="Times New Roman"/>
                <w:sz w:val="20"/>
                <w:szCs w:val="20"/>
              </w:rPr>
              <w:t>Separation</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Process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engineering</w:t>
            </w:r>
            <w:proofErr w:type="spellEnd"/>
            <w:r w:rsidRPr="001A3189">
              <w:rPr>
                <w:rFonts w:ascii="Times New Roman" w:hAnsi="Times New Roman" w:cs="Times New Roman"/>
                <w:sz w:val="20"/>
                <w:szCs w:val="20"/>
              </w:rPr>
              <w:t>. 3th ed. Pearson, 2011.</w:t>
            </w:r>
          </w:p>
        </w:tc>
        <w:tc>
          <w:tcPr>
            <w:tcW w:w="1984" w:type="dxa"/>
            <w:vAlign w:val="center"/>
            <w:hideMark/>
          </w:tcPr>
          <w:p w14:paraId="5BA7C132"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WANKAT, Phillip C.</w:t>
            </w:r>
          </w:p>
        </w:tc>
        <w:tc>
          <w:tcPr>
            <w:tcW w:w="1510" w:type="dxa"/>
            <w:vAlign w:val="center"/>
            <w:hideMark/>
          </w:tcPr>
          <w:p w14:paraId="4DAB8CE8" w14:textId="57E50A60"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9780132790215</w:t>
            </w:r>
          </w:p>
        </w:tc>
        <w:tc>
          <w:tcPr>
            <w:tcW w:w="851" w:type="dxa"/>
            <w:noWrap/>
            <w:vAlign w:val="center"/>
            <w:hideMark/>
          </w:tcPr>
          <w:p w14:paraId="49496FC8" w14:textId="6670DDBC"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21521AC8"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3th ed.</w:t>
            </w:r>
          </w:p>
        </w:tc>
        <w:tc>
          <w:tcPr>
            <w:tcW w:w="567" w:type="dxa"/>
            <w:noWrap/>
            <w:vAlign w:val="center"/>
            <w:hideMark/>
          </w:tcPr>
          <w:p w14:paraId="65DA3D4D"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2011</w:t>
            </w:r>
          </w:p>
        </w:tc>
        <w:tc>
          <w:tcPr>
            <w:tcW w:w="1676" w:type="dxa"/>
            <w:vAlign w:val="center"/>
            <w:hideMark/>
          </w:tcPr>
          <w:p w14:paraId="006E9A3A"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PEARSON</w:t>
            </w:r>
          </w:p>
        </w:tc>
        <w:tc>
          <w:tcPr>
            <w:tcW w:w="592" w:type="dxa"/>
            <w:noWrap/>
            <w:vAlign w:val="center"/>
            <w:hideMark/>
          </w:tcPr>
          <w:p w14:paraId="2E1F621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0502B69F"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385,28</w:t>
            </w:r>
          </w:p>
        </w:tc>
        <w:tc>
          <w:tcPr>
            <w:tcW w:w="851" w:type="dxa"/>
            <w:noWrap/>
            <w:vAlign w:val="center"/>
            <w:hideMark/>
          </w:tcPr>
          <w:p w14:paraId="54249B75"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385,28</w:t>
            </w:r>
          </w:p>
        </w:tc>
        <w:tc>
          <w:tcPr>
            <w:tcW w:w="1044" w:type="dxa"/>
            <w:noWrap/>
            <w:vAlign w:val="center"/>
            <w:hideMark/>
          </w:tcPr>
          <w:p w14:paraId="1B6CC7B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63829273" w14:textId="77777777" w:rsidTr="00D915C7">
        <w:trPr>
          <w:trHeight w:val="315"/>
          <w:jc w:val="center"/>
        </w:trPr>
        <w:tc>
          <w:tcPr>
            <w:tcW w:w="607" w:type="dxa"/>
            <w:noWrap/>
            <w:vAlign w:val="center"/>
            <w:hideMark/>
          </w:tcPr>
          <w:p w14:paraId="3ADACB65"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w:t>
            </w:r>
          </w:p>
        </w:tc>
        <w:tc>
          <w:tcPr>
            <w:tcW w:w="3686" w:type="dxa"/>
            <w:vAlign w:val="center"/>
            <w:hideMark/>
          </w:tcPr>
          <w:p w14:paraId="76B9C1E5"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KISTER, H. Z. </w:t>
            </w:r>
            <w:proofErr w:type="spellStart"/>
            <w:r w:rsidRPr="001A3189">
              <w:rPr>
                <w:rFonts w:ascii="Times New Roman" w:hAnsi="Times New Roman" w:cs="Times New Roman"/>
                <w:sz w:val="20"/>
                <w:szCs w:val="20"/>
              </w:rPr>
              <w:t>Distillation</w:t>
            </w:r>
            <w:proofErr w:type="spellEnd"/>
            <w:r w:rsidRPr="001A3189">
              <w:rPr>
                <w:rFonts w:ascii="Times New Roman" w:hAnsi="Times New Roman" w:cs="Times New Roman"/>
                <w:sz w:val="20"/>
                <w:szCs w:val="20"/>
              </w:rPr>
              <w:t>: design, McGraw-Hill, 1992.</w:t>
            </w:r>
          </w:p>
        </w:tc>
        <w:tc>
          <w:tcPr>
            <w:tcW w:w="1984" w:type="dxa"/>
            <w:vAlign w:val="center"/>
            <w:hideMark/>
          </w:tcPr>
          <w:p w14:paraId="4F507716"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KISTER, Henry. Z.</w:t>
            </w:r>
          </w:p>
        </w:tc>
        <w:tc>
          <w:tcPr>
            <w:tcW w:w="1510" w:type="dxa"/>
            <w:vAlign w:val="center"/>
            <w:hideMark/>
          </w:tcPr>
          <w:p w14:paraId="5CF55B6F" w14:textId="08CBDDE5"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9780070349094</w:t>
            </w:r>
          </w:p>
        </w:tc>
        <w:tc>
          <w:tcPr>
            <w:tcW w:w="851" w:type="dxa"/>
            <w:noWrap/>
            <w:vAlign w:val="center"/>
            <w:hideMark/>
          </w:tcPr>
          <w:p w14:paraId="4BC1A65D" w14:textId="12F7688A"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5F180CFC" w14:textId="1293C61A" w:rsidR="004F15F6" w:rsidRPr="001A3189" w:rsidRDefault="004F15F6" w:rsidP="001A3189">
            <w:pPr>
              <w:jc w:val="center"/>
              <w:rPr>
                <w:rFonts w:ascii="Times New Roman" w:hAnsi="Times New Roman" w:cs="Times New Roman"/>
                <w:sz w:val="20"/>
                <w:szCs w:val="20"/>
              </w:rPr>
            </w:pPr>
          </w:p>
        </w:tc>
        <w:tc>
          <w:tcPr>
            <w:tcW w:w="567" w:type="dxa"/>
            <w:noWrap/>
            <w:vAlign w:val="center"/>
            <w:hideMark/>
          </w:tcPr>
          <w:p w14:paraId="38B6F929"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1992</w:t>
            </w:r>
          </w:p>
        </w:tc>
        <w:tc>
          <w:tcPr>
            <w:tcW w:w="1676" w:type="dxa"/>
            <w:vAlign w:val="center"/>
            <w:hideMark/>
          </w:tcPr>
          <w:p w14:paraId="5E817D06"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MCGRAW-HILL</w:t>
            </w:r>
          </w:p>
        </w:tc>
        <w:tc>
          <w:tcPr>
            <w:tcW w:w="592" w:type="dxa"/>
            <w:noWrap/>
            <w:vAlign w:val="center"/>
            <w:hideMark/>
          </w:tcPr>
          <w:p w14:paraId="28A634EF"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0B4981EE"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500,00</w:t>
            </w:r>
          </w:p>
        </w:tc>
        <w:tc>
          <w:tcPr>
            <w:tcW w:w="851" w:type="dxa"/>
            <w:noWrap/>
            <w:vAlign w:val="center"/>
            <w:hideMark/>
          </w:tcPr>
          <w:p w14:paraId="1E0A376B"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500,00</w:t>
            </w:r>
          </w:p>
        </w:tc>
        <w:tc>
          <w:tcPr>
            <w:tcW w:w="1044" w:type="dxa"/>
            <w:noWrap/>
            <w:vAlign w:val="center"/>
            <w:hideMark/>
          </w:tcPr>
          <w:p w14:paraId="08FCC0F1"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315170D1" w14:textId="77777777" w:rsidTr="00D915C7">
        <w:trPr>
          <w:trHeight w:val="315"/>
          <w:jc w:val="center"/>
        </w:trPr>
        <w:tc>
          <w:tcPr>
            <w:tcW w:w="607" w:type="dxa"/>
            <w:noWrap/>
            <w:vAlign w:val="center"/>
            <w:hideMark/>
          </w:tcPr>
          <w:p w14:paraId="233928C2"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w:t>
            </w:r>
          </w:p>
        </w:tc>
        <w:tc>
          <w:tcPr>
            <w:tcW w:w="3686" w:type="dxa"/>
            <w:vAlign w:val="center"/>
            <w:hideMark/>
          </w:tcPr>
          <w:p w14:paraId="62DD724A"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CALLISTER, W. D. </w:t>
            </w:r>
            <w:proofErr w:type="spellStart"/>
            <w:r w:rsidRPr="001A3189">
              <w:rPr>
                <w:rFonts w:ascii="Times New Roman" w:hAnsi="Times New Roman" w:cs="Times New Roman"/>
                <w:sz w:val="20"/>
                <w:szCs w:val="20"/>
              </w:rPr>
              <w:t>Materials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science</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and</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engineering</w:t>
            </w:r>
            <w:proofErr w:type="spellEnd"/>
            <w:r w:rsidRPr="001A3189">
              <w:rPr>
                <w:rFonts w:ascii="Times New Roman" w:hAnsi="Times New Roman" w:cs="Times New Roman"/>
                <w:sz w:val="20"/>
                <w:szCs w:val="20"/>
              </w:rPr>
              <w:t xml:space="preserve">. 10th ed. New York: J. </w:t>
            </w:r>
            <w:proofErr w:type="spellStart"/>
            <w:r w:rsidRPr="001A3189">
              <w:rPr>
                <w:rFonts w:ascii="Times New Roman" w:hAnsi="Times New Roman" w:cs="Times New Roman"/>
                <w:sz w:val="20"/>
                <w:szCs w:val="20"/>
              </w:rPr>
              <w:t>Wiley</w:t>
            </w:r>
            <w:proofErr w:type="spellEnd"/>
            <w:r w:rsidRPr="001A3189">
              <w:rPr>
                <w:rFonts w:ascii="Times New Roman" w:hAnsi="Times New Roman" w:cs="Times New Roman"/>
                <w:sz w:val="20"/>
                <w:szCs w:val="20"/>
              </w:rPr>
              <w:t>, 2018.</w:t>
            </w:r>
          </w:p>
        </w:tc>
        <w:tc>
          <w:tcPr>
            <w:tcW w:w="1984" w:type="dxa"/>
            <w:vAlign w:val="center"/>
            <w:hideMark/>
          </w:tcPr>
          <w:p w14:paraId="64767C96"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CALLISTER, William D.</w:t>
            </w:r>
          </w:p>
        </w:tc>
        <w:tc>
          <w:tcPr>
            <w:tcW w:w="1510" w:type="dxa"/>
            <w:noWrap/>
            <w:vAlign w:val="center"/>
            <w:hideMark/>
          </w:tcPr>
          <w:p w14:paraId="3096826D" w14:textId="66D7820A"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9781119405498</w:t>
            </w:r>
          </w:p>
        </w:tc>
        <w:tc>
          <w:tcPr>
            <w:tcW w:w="851" w:type="dxa"/>
            <w:noWrap/>
            <w:vAlign w:val="center"/>
            <w:hideMark/>
          </w:tcPr>
          <w:p w14:paraId="191653B6" w14:textId="3872378C"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089624D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10th ed.</w:t>
            </w:r>
          </w:p>
        </w:tc>
        <w:tc>
          <w:tcPr>
            <w:tcW w:w="567" w:type="dxa"/>
            <w:noWrap/>
            <w:vAlign w:val="center"/>
            <w:hideMark/>
          </w:tcPr>
          <w:p w14:paraId="0311118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2018</w:t>
            </w:r>
          </w:p>
        </w:tc>
        <w:tc>
          <w:tcPr>
            <w:tcW w:w="1676" w:type="dxa"/>
            <w:vAlign w:val="center"/>
            <w:hideMark/>
          </w:tcPr>
          <w:p w14:paraId="40D9EFFC"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WILEY</w:t>
            </w:r>
          </w:p>
        </w:tc>
        <w:tc>
          <w:tcPr>
            <w:tcW w:w="592" w:type="dxa"/>
            <w:noWrap/>
            <w:vAlign w:val="center"/>
            <w:hideMark/>
          </w:tcPr>
          <w:p w14:paraId="03D87A22"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22D21DD4"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2.172,46</w:t>
            </w:r>
          </w:p>
        </w:tc>
        <w:tc>
          <w:tcPr>
            <w:tcW w:w="851" w:type="dxa"/>
            <w:noWrap/>
            <w:vAlign w:val="center"/>
            <w:hideMark/>
          </w:tcPr>
          <w:p w14:paraId="71CF1FAF"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2.172,46</w:t>
            </w:r>
          </w:p>
        </w:tc>
        <w:tc>
          <w:tcPr>
            <w:tcW w:w="1044" w:type="dxa"/>
            <w:noWrap/>
            <w:vAlign w:val="center"/>
            <w:hideMark/>
          </w:tcPr>
          <w:p w14:paraId="31FF7C54"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69613481" w14:textId="77777777" w:rsidTr="00D915C7">
        <w:trPr>
          <w:trHeight w:val="630"/>
          <w:jc w:val="center"/>
        </w:trPr>
        <w:tc>
          <w:tcPr>
            <w:tcW w:w="607" w:type="dxa"/>
            <w:noWrap/>
            <w:vAlign w:val="center"/>
            <w:hideMark/>
          </w:tcPr>
          <w:p w14:paraId="1C61D4A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lastRenderedPageBreak/>
              <w:t>21</w:t>
            </w:r>
          </w:p>
        </w:tc>
        <w:tc>
          <w:tcPr>
            <w:tcW w:w="3686" w:type="dxa"/>
            <w:vAlign w:val="center"/>
            <w:hideMark/>
          </w:tcPr>
          <w:p w14:paraId="7027AC29"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ASM METALS HANDBOOK PROPERTIES AND SELECTION: IRONS, STEELS AND HIGH PERFORMANCE, v.1</w:t>
            </w:r>
          </w:p>
        </w:tc>
        <w:tc>
          <w:tcPr>
            <w:tcW w:w="1984" w:type="dxa"/>
            <w:vAlign w:val="center"/>
            <w:hideMark/>
          </w:tcPr>
          <w:p w14:paraId="3D048227"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Não possui autor</w:t>
            </w:r>
          </w:p>
        </w:tc>
        <w:tc>
          <w:tcPr>
            <w:tcW w:w="1510" w:type="dxa"/>
            <w:vAlign w:val="center"/>
            <w:hideMark/>
          </w:tcPr>
          <w:p w14:paraId="7101E350"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0-87170-378-5</w:t>
            </w:r>
          </w:p>
        </w:tc>
        <w:tc>
          <w:tcPr>
            <w:tcW w:w="851" w:type="dxa"/>
            <w:noWrap/>
            <w:vAlign w:val="center"/>
            <w:hideMark/>
          </w:tcPr>
          <w:p w14:paraId="707A696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v.1</w:t>
            </w:r>
          </w:p>
        </w:tc>
        <w:tc>
          <w:tcPr>
            <w:tcW w:w="850" w:type="dxa"/>
            <w:noWrap/>
            <w:vAlign w:val="center"/>
            <w:hideMark/>
          </w:tcPr>
          <w:p w14:paraId="232A5947"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2AAFCFF0"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1990</w:t>
            </w:r>
          </w:p>
        </w:tc>
        <w:tc>
          <w:tcPr>
            <w:tcW w:w="1676" w:type="dxa"/>
            <w:noWrap/>
            <w:vAlign w:val="center"/>
            <w:hideMark/>
          </w:tcPr>
          <w:p w14:paraId="35C8E72E"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 xml:space="preserve">ASM </w:t>
            </w:r>
            <w:proofErr w:type="spellStart"/>
            <w:r w:rsidRPr="001A3189">
              <w:rPr>
                <w:rFonts w:ascii="Times New Roman" w:hAnsi="Times New Roman" w:cs="Times New Roman"/>
                <w:sz w:val="20"/>
                <w:szCs w:val="20"/>
              </w:rPr>
              <w:t>international</w:t>
            </w:r>
            <w:proofErr w:type="spellEnd"/>
          </w:p>
        </w:tc>
        <w:tc>
          <w:tcPr>
            <w:tcW w:w="592" w:type="dxa"/>
            <w:noWrap/>
            <w:vAlign w:val="center"/>
            <w:hideMark/>
          </w:tcPr>
          <w:p w14:paraId="7759A401"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44F5A177"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1190,99</w:t>
            </w:r>
          </w:p>
        </w:tc>
        <w:tc>
          <w:tcPr>
            <w:tcW w:w="851" w:type="dxa"/>
            <w:noWrap/>
            <w:vAlign w:val="center"/>
            <w:hideMark/>
          </w:tcPr>
          <w:p w14:paraId="1E4029AD"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1.190,99</w:t>
            </w:r>
          </w:p>
        </w:tc>
        <w:tc>
          <w:tcPr>
            <w:tcW w:w="1044" w:type="dxa"/>
            <w:noWrap/>
            <w:vAlign w:val="center"/>
            <w:hideMark/>
          </w:tcPr>
          <w:p w14:paraId="1E8B845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1E499AB1" w14:textId="77777777" w:rsidTr="00D915C7">
        <w:trPr>
          <w:trHeight w:val="630"/>
          <w:jc w:val="center"/>
        </w:trPr>
        <w:tc>
          <w:tcPr>
            <w:tcW w:w="607" w:type="dxa"/>
            <w:noWrap/>
            <w:vAlign w:val="center"/>
            <w:hideMark/>
          </w:tcPr>
          <w:p w14:paraId="5128217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22</w:t>
            </w:r>
          </w:p>
        </w:tc>
        <w:tc>
          <w:tcPr>
            <w:tcW w:w="3686" w:type="dxa"/>
            <w:vAlign w:val="center"/>
            <w:hideMark/>
          </w:tcPr>
          <w:p w14:paraId="0B989B97"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ASM METALS HANDBOOK NONFERROUS ALLOYS AND SPECIAL PURPOSE MATERIALS, v.2 1990.</w:t>
            </w:r>
          </w:p>
        </w:tc>
        <w:tc>
          <w:tcPr>
            <w:tcW w:w="1984" w:type="dxa"/>
            <w:vAlign w:val="center"/>
            <w:hideMark/>
          </w:tcPr>
          <w:p w14:paraId="78959CA9"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Não possui autor</w:t>
            </w:r>
          </w:p>
        </w:tc>
        <w:tc>
          <w:tcPr>
            <w:tcW w:w="1510" w:type="dxa"/>
            <w:noWrap/>
            <w:vAlign w:val="center"/>
            <w:hideMark/>
          </w:tcPr>
          <w:p w14:paraId="1EA7F110"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0-87170-377-7</w:t>
            </w:r>
          </w:p>
        </w:tc>
        <w:tc>
          <w:tcPr>
            <w:tcW w:w="851" w:type="dxa"/>
            <w:noWrap/>
            <w:vAlign w:val="center"/>
            <w:hideMark/>
          </w:tcPr>
          <w:p w14:paraId="2BD7BB6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v.2</w:t>
            </w:r>
          </w:p>
        </w:tc>
        <w:tc>
          <w:tcPr>
            <w:tcW w:w="850" w:type="dxa"/>
            <w:noWrap/>
            <w:vAlign w:val="center"/>
            <w:hideMark/>
          </w:tcPr>
          <w:p w14:paraId="0E3DD217"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74B16424"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1990</w:t>
            </w:r>
          </w:p>
        </w:tc>
        <w:tc>
          <w:tcPr>
            <w:tcW w:w="1676" w:type="dxa"/>
            <w:noWrap/>
            <w:vAlign w:val="center"/>
            <w:hideMark/>
          </w:tcPr>
          <w:p w14:paraId="545BA43A"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 xml:space="preserve">ASM </w:t>
            </w:r>
            <w:proofErr w:type="spellStart"/>
            <w:r w:rsidRPr="001A3189">
              <w:rPr>
                <w:rFonts w:ascii="Times New Roman" w:hAnsi="Times New Roman" w:cs="Times New Roman"/>
                <w:sz w:val="20"/>
                <w:szCs w:val="20"/>
              </w:rPr>
              <w:t>international</w:t>
            </w:r>
            <w:proofErr w:type="spellEnd"/>
          </w:p>
        </w:tc>
        <w:tc>
          <w:tcPr>
            <w:tcW w:w="592" w:type="dxa"/>
            <w:noWrap/>
            <w:vAlign w:val="center"/>
            <w:hideMark/>
          </w:tcPr>
          <w:p w14:paraId="5AB81551"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6316B2DE"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2.101,59</w:t>
            </w:r>
          </w:p>
        </w:tc>
        <w:tc>
          <w:tcPr>
            <w:tcW w:w="851" w:type="dxa"/>
            <w:noWrap/>
            <w:vAlign w:val="center"/>
            <w:hideMark/>
          </w:tcPr>
          <w:p w14:paraId="78D8E4CF"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2.101,59</w:t>
            </w:r>
          </w:p>
        </w:tc>
        <w:tc>
          <w:tcPr>
            <w:tcW w:w="1044" w:type="dxa"/>
            <w:noWrap/>
            <w:vAlign w:val="center"/>
            <w:hideMark/>
          </w:tcPr>
          <w:p w14:paraId="33CEC433"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3EF02F79" w14:textId="77777777" w:rsidTr="00D915C7">
        <w:trPr>
          <w:trHeight w:val="315"/>
          <w:jc w:val="center"/>
        </w:trPr>
        <w:tc>
          <w:tcPr>
            <w:tcW w:w="607" w:type="dxa"/>
            <w:noWrap/>
            <w:vAlign w:val="center"/>
            <w:hideMark/>
          </w:tcPr>
          <w:p w14:paraId="08C03AB1"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23</w:t>
            </w:r>
          </w:p>
        </w:tc>
        <w:tc>
          <w:tcPr>
            <w:tcW w:w="3686" w:type="dxa"/>
            <w:vAlign w:val="center"/>
            <w:hideMark/>
          </w:tcPr>
          <w:p w14:paraId="5198493A"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LUYBEN, W.L. </w:t>
            </w:r>
            <w:proofErr w:type="spellStart"/>
            <w:r w:rsidRPr="001A3189">
              <w:rPr>
                <w:rFonts w:ascii="Times New Roman" w:hAnsi="Times New Roman" w:cs="Times New Roman"/>
                <w:sz w:val="20"/>
                <w:szCs w:val="20"/>
              </w:rPr>
              <w:t>Process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modeling</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simularion</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and</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control</w:t>
            </w:r>
            <w:proofErr w:type="spellEnd"/>
            <w:r w:rsidRPr="001A3189">
              <w:rPr>
                <w:rFonts w:ascii="Times New Roman" w:hAnsi="Times New Roman" w:cs="Times New Roman"/>
                <w:sz w:val="20"/>
                <w:szCs w:val="20"/>
              </w:rPr>
              <w:t xml:space="preserve"> for </w:t>
            </w:r>
            <w:proofErr w:type="spellStart"/>
            <w:r w:rsidRPr="001A3189">
              <w:rPr>
                <w:rFonts w:ascii="Times New Roman" w:hAnsi="Times New Roman" w:cs="Times New Roman"/>
                <w:sz w:val="20"/>
                <w:szCs w:val="20"/>
              </w:rPr>
              <w:t>chemical</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engineers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Mcgraw</w:t>
            </w:r>
            <w:proofErr w:type="spellEnd"/>
            <w:r w:rsidRPr="001A3189">
              <w:rPr>
                <w:rFonts w:ascii="Times New Roman" w:hAnsi="Times New Roman" w:cs="Times New Roman"/>
                <w:sz w:val="20"/>
                <w:szCs w:val="20"/>
              </w:rPr>
              <w:t>-Hill, 1989.</w:t>
            </w:r>
          </w:p>
        </w:tc>
        <w:tc>
          <w:tcPr>
            <w:tcW w:w="1984" w:type="dxa"/>
            <w:vAlign w:val="center"/>
            <w:hideMark/>
          </w:tcPr>
          <w:p w14:paraId="5A3E275C"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LUYBEN, William L.</w:t>
            </w:r>
          </w:p>
        </w:tc>
        <w:tc>
          <w:tcPr>
            <w:tcW w:w="1510" w:type="dxa"/>
            <w:vAlign w:val="center"/>
            <w:hideMark/>
          </w:tcPr>
          <w:p w14:paraId="1D78E6D7" w14:textId="74A4A873"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9780070391598</w:t>
            </w:r>
          </w:p>
        </w:tc>
        <w:tc>
          <w:tcPr>
            <w:tcW w:w="851" w:type="dxa"/>
            <w:noWrap/>
            <w:vAlign w:val="center"/>
            <w:hideMark/>
          </w:tcPr>
          <w:p w14:paraId="423C8798" w14:textId="10C9BF4B"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272AA29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29AD5D6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1989</w:t>
            </w:r>
          </w:p>
        </w:tc>
        <w:tc>
          <w:tcPr>
            <w:tcW w:w="1676" w:type="dxa"/>
            <w:vAlign w:val="center"/>
            <w:hideMark/>
          </w:tcPr>
          <w:p w14:paraId="7AE5996D"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ED MCDRAW-HILL</w:t>
            </w:r>
          </w:p>
        </w:tc>
        <w:tc>
          <w:tcPr>
            <w:tcW w:w="592" w:type="dxa"/>
            <w:noWrap/>
            <w:vAlign w:val="center"/>
            <w:hideMark/>
          </w:tcPr>
          <w:p w14:paraId="553BD658"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hideMark/>
          </w:tcPr>
          <w:p w14:paraId="739ACF99"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385,95</w:t>
            </w:r>
          </w:p>
        </w:tc>
        <w:tc>
          <w:tcPr>
            <w:tcW w:w="851" w:type="dxa"/>
            <w:noWrap/>
            <w:vAlign w:val="center"/>
            <w:hideMark/>
          </w:tcPr>
          <w:p w14:paraId="151B146D"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1.157,85</w:t>
            </w:r>
          </w:p>
        </w:tc>
        <w:tc>
          <w:tcPr>
            <w:tcW w:w="1044" w:type="dxa"/>
            <w:noWrap/>
            <w:vAlign w:val="center"/>
            <w:hideMark/>
          </w:tcPr>
          <w:p w14:paraId="4AEB462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41B8A8EA" w14:textId="77777777" w:rsidTr="00D915C7">
        <w:trPr>
          <w:trHeight w:val="315"/>
          <w:jc w:val="center"/>
        </w:trPr>
        <w:tc>
          <w:tcPr>
            <w:tcW w:w="607" w:type="dxa"/>
            <w:noWrap/>
            <w:vAlign w:val="center"/>
            <w:hideMark/>
          </w:tcPr>
          <w:p w14:paraId="1F5A09D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24</w:t>
            </w:r>
          </w:p>
        </w:tc>
        <w:tc>
          <w:tcPr>
            <w:tcW w:w="3686" w:type="dxa"/>
            <w:vAlign w:val="center"/>
            <w:hideMark/>
          </w:tcPr>
          <w:p w14:paraId="5C38C251"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SEBORG, D.; EDGARD, T. F.; MELLICHAMP, D. A., </w:t>
            </w:r>
            <w:proofErr w:type="spellStart"/>
            <w:r w:rsidRPr="001A3189">
              <w:rPr>
                <w:rFonts w:ascii="Times New Roman" w:hAnsi="Times New Roman" w:cs="Times New Roman"/>
                <w:sz w:val="20"/>
                <w:szCs w:val="20"/>
              </w:rPr>
              <w:t>Process</w:t>
            </w:r>
            <w:proofErr w:type="spellEnd"/>
            <w:r w:rsidRPr="001A3189">
              <w:rPr>
                <w:rFonts w:ascii="Times New Roman" w:hAnsi="Times New Roman" w:cs="Times New Roman"/>
                <w:sz w:val="20"/>
                <w:szCs w:val="20"/>
              </w:rPr>
              <w:t xml:space="preserve"> dynamics </w:t>
            </w:r>
            <w:proofErr w:type="spellStart"/>
            <w:r w:rsidRPr="001A3189">
              <w:rPr>
                <w:rFonts w:ascii="Times New Roman" w:hAnsi="Times New Roman" w:cs="Times New Roman"/>
                <w:sz w:val="20"/>
                <w:szCs w:val="20"/>
              </w:rPr>
              <w:t>and</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control</w:t>
            </w:r>
            <w:proofErr w:type="spellEnd"/>
            <w:r w:rsidRPr="001A3189">
              <w:rPr>
                <w:rFonts w:ascii="Times New Roman" w:hAnsi="Times New Roman" w:cs="Times New Roman"/>
                <w:sz w:val="20"/>
                <w:szCs w:val="20"/>
              </w:rPr>
              <w:t xml:space="preserve">, </w:t>
            </w:r>
            <w:proofErr w:type="spellStart"/>
            <w:proofErr w:type="gramStart"/>
            <w:r w:rsidRPr="001A3189">
              <w:rPr>
                <w:rFonts w:ascii="Times New Roman" w:hAnsi="Times New Roman" w:cs="Times New Roman"/>
                <w:sz w:val="20"/>
                <w:szCs w:val="20"/>
              </w:rPr>
              <w:t>J.Wiley</w:t>
            </w:r>
            <w:proofErr w:type="spellEnd"/>
            <w:proofErr w:type="gramEnd"/>
            <w:r w:rsidRPr="001A3189">
              <w:rPr>
                <w:rFonts w:ascii="Times New Roman" w:hAnsi="Times New Roman" w:cs="Times New Roman"/>
                <w:sz w:val="20"/>
                <w:szCs w:val="20"/>
              </w:rPr>
              <w:t>, 1995</w:t>
            </w:r>
          </w:p>
        </w:tc>
        <w:tc>
          <w:tcPr>
            <w:tcW w:w="1984" w:type="dxa"/>
            <w:vAlign w:val="center"/>
            <w:hideMark/>
          </w:tcPr>
          <w:p w14:paraId="08837A44"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SEBORG, Dale; EDGARD, Thomas F.; MELLICHAMP, Duncan A.</w:t>
            </w:r>
          </w:p>
        </w:tc>
        <w:tc>
          <w:tcPr>
            <w:tcW w:w="1510" w:type="dxa"/>
            <w:noWrap/>
            <w:vAlign w:val="center"/>
            <w:hideMark/>
          </w:tcPr>
          <w:p w14:paraId="36F63834" w14:textId="04D31D8F"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978111928595-3</w:t>
            </w:r>
          </w:p>
        </w:tc>
        <w:tc>
          <w:tcPr>
            <w:tcW w:w="851" w:type="dxa"/>
            <w:noWrap/>
            <w:vAlign w:val="center"/>
            <w:hideMark/>
          </w:tcPr>
          <w:p w14:paraId="1ED6F0E5" w14:textId="26BC5406"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36E4380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4th ed.</w:t>
            </w:r>
          </w:p>
        </w:tc>
        <w:tc>
          <w:tcPr>
            <w:tcW w:w="567" w:type="dxa"/>
            <w:noWrap/>
            <w:vAlign w:val="center"/>
            <w:hideMark/>
          </w:tcPr>
          <w:p w14:paraId="6C46AFF9"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2016</w:t>
            </w:r>
          </w:p>
        </w:tc>
        <w:tc>
          <w:tcPr>
            <w:tcW w:w="1676" w:type="dxa"/>
            <w:vAlign w:val="center"/>
            <w:hideMark/>
          </w:tcPr>
          <w:p w14:paraId="6ED9C336" w14:textId="77777777" w:rsidR="004F15F6" w:rsidRPr="001A3189" w:rsidRDefault="004F15F6" w:rsidP="00D915C7">
            <w:pPr>
              <w:jc w:val="center"/>
              <w:rPr>
                <w:rFonts w:ascii="Times New Roman" w:hAnsi="Times New Roman" w:cs="Times New Roman"/>
                <w:sz w:val="20"/>
                <w:szCs w:val="20"/>
              </w:rPr>
            </w:pPr>
            <w:proofErr w:type="spellStart"/>
            <w:proofErr w:type="gramStart"/>
            <w:r w:rsidRPr="001A3189">
              <w:rPr>
                <w:rFonts w:ascii="Times New Roman" w:hAnsi="Times New Roman" w:cs="Times New Roman"/>
                <w:sz w:val="20"/>
                <w:szCs w:val="20"/>
              </w:rPr>
              <w:t>J.Wiley</w:t>
            </w:r>
            <w:proofErr w:type="spellEnd"/>
            <w:proofErr w:type="gramEnd"/>
          </w:p>
        </w:tc>
        <w:tc>
          <w:tcPr>
            <w:tcW w:w="592" w:type="dxa"/>
            <w:noWrap/>
            <w:vAlign w:val="center"/>
            <w:hideMark/>
          </w:tcPr>
          <w:p w14:paraId="3322F437"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5EFFB6B9"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598,52</w:t>
            </w:r>
          </w:p>
        </w:tc>
        <w:tc>
          <w:tcPr>
            <w:tcW w:w="851" w:type="dxa"/>
            <w:noWrap/>
            <w:vAlign w:val="center"/>
            <w:hideMark/>
          </w:tcPr>
          <w:p w14:paraId="1311C1C2"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598,52</w:t>
            </w:r>
          </w:p>
        </w:tc>
        <w:tc>
          <w:tcPr>
            <w:tcW w:w="1044" w:type="dxa"/>
            <w:noWrap/>
            <w:vAlign w:val="center"/>
            <w:hideMark/>
          </w:tcPr>
          <w:p w14:paraId="2B42EE31"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22F61F5F" w14:textId="77777777" w:rsidTr="00D915C7">
        <w:trPr>
          <w:trHeight w:val="630"/>
          <w:jc w:val="center"/>
        </w:trPr>
        <w:tc>
          <w:tcPr>
            <w:tcW w:w="607" w:type="dxa"/>
            <w:noWrap/>
            <w:vAlign w:val="center"/>
            <w:hideMark/>
          </w:tcPr>
          <w:p w14:paraId="6434EE0D"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25</w:t>
            </w:r>
          </w:p>
        </w:tc>
        <w:tc>
          <w:tcPr>
            <w:tcW w:w="3686" w:type="dxa"/>
            <w:vAlign w:val="center"/>
            <w:hideMark/>
          </w:tcPr>
          <w:p w14:paraId="5D9D48C7"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COUGHANOWR, D. R.; LEBLANC, Steven E. </w:t>
            </w:r>
            <w:proofErr w:type="spellStart"/>
            <w:r w:rsidRPr="001A3189">
              <w:rPr>
                <w:rFonts w:ascii="Times New Roman" w:hAnsi="Times New Roman" w:cs="Times New Roman"/>
                <w:sz w:val="20"/>
                <w:szCs w:val="20"/>
              </w:rPr>
              <w:t>Process</w:t>
            </w:r>
            <w:proofErr w:type="spellEnd"/>
            <w:r w:rsidRPr="001A3189">
              <w:rPr>
                <w:rFonts w:ascii="Times New Roman" w:hAnsi="Times New Roman" w:cs="Times New Roman"/>
                <w:sz w:val="20"/>
                <w:szCs w:val="20"/>
              </w:rPr>
              <w:t xml:space="preserve"> systems </w:t>
            </w:r>
            <w:proofErr w:type="spellStart"/>
            <w:r w:rsidRPr="001A3189">
              <w:rPr>
                <w:rFonts w:ascii="Times New Roman" w:hAnsi="Times New Roman" w:cs="Times New Roman"/>
                <w:sz w:val="20"/>
                <w:szCs w:val="20"/>
              </w:rPr>
              <w:t>analysis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control</w:t>
            </w:r>
            <w:proofErr w:type="spellEnd"/>
            <w:r w:rsidRPr="001A3189">
              <w:rPr>
                <w:rFonts w:ascii="Times New Roman" w:hAnsi="Times New Roman" w:cs="Times New Roman"/>
                <w:sz w:val="20"/>
                <w:szCs w:val="20"/>
              </w:rPr>
              <w:t>. New York: McGraw-Hill, 2009.</w:t>
            </w:r>
          </w:p>
        </w:tc>
        <w:tc>
          <w:tcPr>
            <w:tcW w:w="1984" w:type="dxa"/>
            <w:vAlign w:val="center"/>
            <w:hideMark/>
          </w:tcPr>
          <w:p w14:paraId="75FDF53F"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COUGHANOWR, Donald R.; LEBLANC, Steven E.</w:t>
            </w:r>
          </w:p>
        </w:tc>
        <w:tc>
          <w:tcPr>
            <w:tcW w:w="1510" w:type="dxa"/>
            <w:noWrap/>
            <w:vAlign w:val="center"/>
            <w:hideMark/>
          </w:tcPr>
          <w:p w14:paraId="2AB674DD" w14:textId="06516D30"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9780073397894</w:t>
            </w:r>
          </w:p>
        </w:tc>
        <w:tc>
          <w:tcPr>
            <w:tcW w:w="851" w:type="dxa"/>
            <w:noWrap/>
            <w:vAlign w:val="center"/>
            <w:hideMark/>
          </w:tcPr>
          <w:p w14:paraId="34AE093E" w14:textId="21F0315D"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13A569E4"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3rd ed.</w:t>
            </w:r>
          </w:p>
        </w:tc>
        <w:tc>
          <w:tcPr>
            <w:tcW w:w="567" w:type="dxa"/>
            <w:noWrap/>
            <w:vAlign w:val="center"/>
            <w:hideMark/>
          </w:tcPr>
          <w:p w14:paraId="4BDC058D"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2009</w:t>
            </w:r>
          </w:p>
        </w:tc>
        <w:tc>
          <w:tcPr>
            <w:tcW w:w="1676" w:type="dxa"/>
            <w:vAlign w:val="center"/>
            <w:hideMark/>
          </w:tcPr>
          <w:p w14:paraId="52CDD521"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MCGRAW-HILL</w:t>
            </w:r>
          </w:p>
        </w:tc>
        <w:tc>
          <w:tcPr>
            <w:tcW w:w="592" w:type="dxa"/>
            <w:noWrap/>
            <w:vAlign w:val="center"/>
            <w:hideMark/>
          </w:tcPr>
          <w:p w14:paraId="3D7623D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7849A234" w14:textId="77777777" w:rsidR="004F15F6" w:rsidRPr="001A3189" w:rsidRDefault="004F15F6" w:rsidP="001A3189">
            <w:pPr>
              <w:ind w:right="57"/>
              <w:jc w:val="right"/>
              <w:rPr>
                <w:rFonts w:ascii="Times New Roman" w:hAnsi="Times New Roman" w:cs="Times New Roman"/>
                <w:sz w:val="20"/>
                <w:szCs w:val="20"/>
              </w:rPr>
            </w:pPr>
            <w:r w:rsidRPr="001A3189">
              <w:rPr>
                <w:rFonts w:ascii="Times New Roman" w:hAnsi="Times New Roman" w:cs="Times New Roman"/>
                <w:sz w:val="20"/>
                <w:szCs w:val="20"/>
              </w:rPr>
              <w:t>432,00</w:t>
            </w:r>
          </w:p>
        </w:tc>
        <w:tc>
          <w:tcPr>
            <w:tcW w:w="851" w:type="dxa"/>
            <w:noWrap/>
            <w:vAlign w:val="center"/>
            <w:hideMark/>
          </w:tcPr>
          <w:p w14:paraId="3BE0A073"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432,00</w:t>
            </w:r>
          </w:p>
        </w:tc>
        <w:tc>
          <w:tcPr>
            <w:tcW w:w="1044" w:type="dxa"/>
            <w:noWrap/>
            <w:vAlign w:val="center"/>
            <w:hideMark/>
          </w:tcPr>
          <w:p w14:paraId="3378237C"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4E0B1994" w14:textId="77777777" w:rsidTr="00D915C7">
        <w:trPr>
          <w:trHeight w:val="630"/>
          <w:jc w:val="center"/>
        </w:trPr>
        <w:tc>
          <w:tcPr>
            <w:tcW w:w="607" w:type="dxa"/>
            <w:noWrap/>
            <w:vAlign w:val="center"/>
            <w:hideMark/>
          </w:tcPr>
          <w:p w14:paraId="571E3263"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26</w:t>
            </w:r>
          </w:p>
        </w:tc>
        <w:tc>
          <w:tcPr>
            <w:tcW w:w="3686" w:type="dxa"/>
            <w:vAlign w:val="center"/>
            <w:hideMark/>
          </w:tcPr>
          <w:p w14:paraId="3C7FE69E"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EDGAR, T.F.; HIMMELBLAU, D.M. </w:t>
            </w:r>
            <w:proofErr w:type="spellStart"/>
            <w:r w:rsidRPr="001A3189">
              <w:rPr>
                <w:rFonts w:ascii="Times New Roman" w:hAnsi="Times New Roman" w:cs="Times New Roman"/>
                <w:sz w:val="20"/>
                <w:szCs w:val="20"/>
              </w:rPr>
              <w:t>Optimization</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of</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chemical</w:t>
            </w:r>
            <w:proofErr w:type="spellEnd"/>
            <w:r w:rsidRPr="001A3189">
              <w:rPr>
                <w:rFonts w:ascii="Times New Roman" w:hAnsi="Times New Roman" w:cs="Times New Roman"/>
                <w:sz w:val="20"/>
                <w:szCs w:val="20"/>
              </w:rPr>
              <w:t xml:space="preserve"> processes. 2nd ed. New York: McGraw-Hill, 2001.</w:t>
            </w:r>
          </w:p>
        </w:tc>
        <w:tc>
          <w:tcPr>
            <w:tcW w:w="1984" w:type="dxa"/>
            <w:noWrap/>
            <w:vAlign w:val="center"/>
            <w:hideMark/>
          </w:tcPr>
          <w:p w14:paraId="11BF0F65"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EDGAR, Thomas F.; HIMMELBLAU, David M.</w:t>
            </w:r>
          </w:p>
        </w:tc>
        <w:tc>
          <w:tcPr>
            <w:tcW w:w="1510" w:type="dxa"/>
            <w:vAlign w:val="center"/>
            <w:hideMark/>
          </w:tcPr>
          <w:p w14:paraId="69BE60EB" w14:textId="7CD68D7F"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9780070393592</w:t>
            </w:r>
          </w:p>
        </w:tc>
        <w:tc>
          <w:tcPr>
            <w:tcW w:w="851" w:type="dxa"/>
            <w:noWrap/>
            <w:vAlign w:val="center"/>
            <w:hideMark/>
          </w:tcPr>
          <w:p w14:paraId="4798FF4C" w14:textId="16A285B1"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5386DDF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2nd ed.</w:t>
            </w:r>
          </w:p>
        </w:tc>
        <w:tc>
          <w:tcPr>
            <w:tcW w:w="567" w:type="dxa"/>
            <w:noWrap/>
            <w:vAlign w:val="center"/>
            <w:hideMark/>
          </w:tcPr>
          <w:p w14:paraId="77FE91B7"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2001</w:t>
            </w:r>
          </w:p>
        </w:tc>
        <w:tc>
          <w:tcPr>
            <w:tcW w:w="1676" w:type="dxa"/>
            <w:noWrap/>
            <w:vAlign w:val="center"/>
            <w:hideMark/>
          </w:tcPr>
          <w:p w14:paraId="7C2907C6"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MCGRAW HILL</w:t>
            </w:r>
          </w:p>
        </w:tc>
        <w:tc>
          <w:tcPr>
            <w:tcW w:w="592" w:type="dxa"/>
            <w:noWrap/>
            <w:vAlign w:val="center"/>
            <w:hideMark/>
          </w:tcPr>
          <w:p w14:paraId="4D1C1F28"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4AE40E7B"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691,00</w:t>
            </w:r>
          </w:p>
        </w:tc>
        <w:tc>
          <w:tcPr>
            <w:tcW w:w="851" w:type="dxa"/>
            <w:noWrap/>
            <w:vAlign w:val="center"/>
            <w:hideMark/>
          </w:tcPr>
          <w:p w14:paraId="2A0C736E"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691,00</w:t>
            </w:r>
          </w:p>
        </w:tc>
        <w:tc>
          <w:tcPr>
            <w:tcW w:w="1044" w:type="dxa"/>
            <w:noWrap/>
            <w:vAlign w:val="center"/>
            <w:hideMark/>
          </w:tcPr>
          <w:p w14:paraId="3AB50845"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5CCB168E" w14:textId="77777777" w:rsidTr="00D915C7">
        <w:trPr>
          <w:trHeight w:val="615"/>
          <w:jc w:val="center"/>
        </w:trPr>
        <w:tc>
          <w:tcPr>
            <w:tcW w:w="607" w:type="dxa"/>
            <w:noWrap/>
            <w:vAlign w:val="center"/>
            <w:hideMark/>
          </w:tcPr>
          <w:p w14:paraId="1AE12CC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27</w:t>
            </w:r>
          </w:p>
        </w:tc>
        <w:tc>
          <w:tcPr>
            <w:tcW w:w="3686" w:type="dxa"/>
            <w:noWrap/>
            <w:vAlign w:val="center"/>
            <w:hideMark/>
          </w:tcPr>
          <w:p w14:paraId="4B801C0C"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LEE, J. D. </w:t>
            </w:r>
            <w:proofErr w:type="spellStart"/>
            <w:r w:rsidRPr="001A3189">
              <w:rPr>
                <w:rFonts w:ascii="Times New Roman" w:hAnsi="Times New Roman" w:cs="Times New Roman"/>
                <w:sz w:val="20"/>
                <w:szCs w:val="20"/>
              </w:rPr>
              <w:t>Concise</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inorganic</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chemistry</w:t>
            </w:r>
            <w:proofErr w:type="spellEnd"/>
            <w:r w:rsidRPr="001A3189">
              <w:rPr>
                <w:rFonts w:ascii="Times New Roman" w:hAnsi="Times New Roman" w:cs="Times New Roman"/>
                <w:sz w:val="20"/>
                <w:szCs w:val="20"/>
              </w:rPr>
              <w:t xml:space="preserve">. 5th ed. London: </w:t>
            </w:r>
            <w:proofErr w:type="spellStart"/>
            <w:r w:rsidRPr="001A3189">
              <w:rPr>
                <w:rFonts w:ascii="Times New Roman" w:hAnsi="Times New Roman" w:cs="Times New Roman"/>
                <w:sz w:val="20"/>
                <w:szCs w:val="20"/>
              </w:rPr>
              <w:t>Wiley</w:t>
            </w:r>
            <w:proofErr w:type="spellEnd"/>
            <w:r w:rsidRPr="001A3189">
              <w:rPr>
                <w:rFonts w:ascii="Times New Roman" w:hAnsi="Times New Roman" w:cs="Times New Roman"/>
                <w:sz w:val="20"/>
                <w:szCs w:val="20"/>
              </w:rPr>
              <w:t>-Blackwell, 1999.</w:t>
            </w:r>
          </w:p>
        </w:tc>
        <w:tc>
          <w:tcPr>
            <w:tcW w:w="1984" w:type="dxa"/>
            <w:noWrap/>
            <w:vAlign w:val="center"/>
            <w:hideMark/>
          </w:tcPr>
          <w:p w14:paraId="0CC0C9F6"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LEE, John David</w:t>
            </w:r>
          </w:p>
        </w:tc>
        <w:tc>
          <w:tcPr>
            <w:tcW w:w="1510" w:type="dxa"/>
            <w:vAlign w:val="center"/>
            <w:hideMark/>
          </w:tcPr>
          <w:p w14:paraId="5B108E6C" w14:textId="4DFF30C8"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9780632052936</w:t>
            </w:r>
          </w:p>
        </w:tc>
        <w:tc>
          <w:tcPr>
            <w:tcW w:w="851" w:type="dxa"/>
            <w:noWrap/>
            <w:vAlign w:val="center"/>
            <w:hideMark/>
          </w:tcPr>
          <w:p w14:paraId="2534BDF2" w14:textId="73EFA706"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7367B84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5th ed.</w:t>
            </w:r>
          </w:p>
        </w:tc>
        <w:tc>
          <w:tcPr>
            <w:tcW w:w="567" w:type="dxa"/>
            <w:noWrap/>
            <w:vAlign w:val="center"/>
            <w:hideMark/>
          </w:tcPr>
          <w:p w14:paraId="6D15E4B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1999</w:t>
            </w:r>
          </w:p>
        </w:tc>
        <w:tc>
          <w:tcPr>
            <w:tcW w:w="1676" w:type="dxa"/>
            <w:noWrap/>
            <w:vAlign w:val="center"/>
            <w:hideMark/>
          </w:tcPr>
          <w:p w14:paraId="7BF54295" w14:textId="77777777" w:rsidR="004F15F6" w:rsidRPr="001A3189" w:rsidRDefault="004F15F6" w:rsidP="00D915C7">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Wiley</w:t>
            </w:r>
            <w:proofErr w:type="spellEnd"/>
            <w:r w:rsidRPr="001A3189">
              <w:rPr>
                <w:rFonts w:ascii="Times New Roman" w:hAnsi="Times New Roman" w:cs="Times New Roman"/>
                <w:sz w:val="20"/>
                <w:szCs w:val="20"/>
              </w:rPr>
              <w:t>-Blackwell</w:t>
            </w:r>
          </w:p>
        </w:tc>
        <w:tc>
          <w:tcPr>
            <w:tcW w:w="592" w:type="dxa"/>
            <w:noWrap/>
            <w:vAlign w:val="center"/>
            <w:hideMark/>
          </w:tcPr>
          <w:p w14:paraId="0B084E2F"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58AC24E2"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266,07</w:t>
            </w:r>
          </w:p>
        </w:tc>
        <w:tc>
          <w:tcPr>
            <w:tcW w:w="851" w:type="dxa"/>
            <w:noWrap/>
            <w:vAlign w:val="center"/>
            <w:hideMark/>
          </w:tcPr>
          <w:p w14:paraId="5F0FDAB3"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266,07</w:t>
            </w:r>
          </w:p>
        </w:tc>
        <w:tc>
          <w:tcPr>
            <w:tcW w:w="1044" w:type="dxa"/>
            <w:noWrap/>
            <w:vAlign w:val="center"/>
            <w:hideMark/>
          </w:tcPr>
          <w:p w14:paraId="7E45F4B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5A8FB7E6" w14:textId="77777777" w:rsidTr="00D915C7">
        <w:trPr>
          <w:trHeight w:val="315"/>
          <w:jc w:val="center"/>
        </w:trPr>
        <w:tc>
          <w:tcPr>
            <w:tcW w:w="607" w:type="dxa"/>
            <w:noWrap/>
            <w:vAlign w:val="center"/>
            <w:hideMark/>
          </w:tcPr>
          <w:p w14:paraId="762D376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28</w:t>
            </w:r>
          </w:p>
        </w:tc>
        <w:tc>
          <w:tcPr>
            <w:tcW w:w="3686" w:type="dxa"/>
            <w:noWrap/>
            <w:vAlign w:val="center"/>
            <w:hideMark/>
          </w:tcPr>
          <w:p w14:paraId="3FB340E3"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CHAPMAN, S.J. Fortran 90/95 for </w:t>
            </w:r>
            <w:proofErr w:type="spellStart"/>
            <w:r w:rsidRPr="001A3189">
              <w:rPr>
                <w:rFonts w:ascii="Times New Roman" w:hAnsi="Times New Roman" w:cs="Times New Roman"/>
                <w:sz w:val="20"/>
                <w:szCs w:val="20"/>
              </w:rPr>
              <w:t>Scientists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and</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Engineers</w:t>
            </w:r>
            <w:proofErr w:type="spellEnd"/>
            <w:r w:rsidRPr="001A3189">
              <w:rPr>
                <w:rFonts w:ascii="Times New Roman" w:hAnsi="Times New Roman" w:cs="Times New Roman"/>
                <w:sz w:val="20"/>
                <w:szCs w:val="20"/>
              </w:rPr>
              <w:t>. Boston: McGraw-Hill, 1997.</w:t>
            </w:r>
          </w:p>
        </w:tc>
        <w:tc>
          <w:tcPr>
            <w:tcW w:w="1984" w:type="dxa"/>
            <w:noWrap/>
            <w:vAlign w:val="center"/>
            <w:hideMark/>
          </w:tcPr>
          <w:p w14:paraId="5ACD0F9E"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CHAPMAN, Steven J.</w:t>
            </w:r>
          </w:p>
        </w:tc>
        <w:tc>
          <w:tcPr>
            <w:tcW w:w="1510" w:type="dxa"/>
            <w:noWrap/>
            <w:vAlign w:val="center"/>
            <w:hideMark/>
          </w:tcPr>
          <w:p w14:paraId="07DD015C" w14:textId="51FF3502"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9780070119383</w:t>
            </w:r>
          </w:p>
        </w:tc>
        <w:tc>
          <w:tcPr>
            <w:tcW w:w="851" w:type="dxa"/>
            <w:noWrap/>
            <w:vAlign w:val="center"/>
            <w:hideMark/>
          </w:tcPr>
          <w:p w14:paraId="4489DB8C" w14:textId="4BE77535"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77B85B61"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76968A0D"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1997</w:t>
            </w:r>
          </w:p>
        </w:tc>
        <w:tc>
          <w:tcPr>
            <w:tcW w:w="1676" w:type="dxa"/>
            <w:noWrap/>
            <w:vAlign w:val="center"/>
            <w:hideMark/>
          </w:tcPr>
          <w:p w14:paraId="083B11A2"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McGraw-Hill</w:t>
            </w:r>
          </w:p>
        </w:tc>
        <w:tc>
          <w:tcPr>
            <w:tcW w:w="592" w:type="dxa"/>
            <w:noWrap/>
            <w:vAlign w:val="center"/>
            <w:hideMark/>
          </w:tcPr>
          <w:p w14:paraId="5D201F89"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3466A0A3"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150,15</w:t>
            </w:r>
          </w:p>
        </w:tc>
        <w:tc>
          <w:tcPr>
            <w:tcW w:w="851" w:type="dxa"/>
            <w:noWrap/>
            <w:vAlign w:val="center"/>
            <w:hideMark/>
          </w:tcPr>
          <w:p w14:paraId="602D6D32"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150,15</w:t>
            </w:r>
          </w:p>
        </w:tc>
        <w:tc>
          <w:tcPr>
            <w:tcW w:w="1044" w:type="dxa"/>
            <w:noWrap/>
            <w:vAlign w:val="center"/>
            <w:hideMark/>
          </w:tcPr>
          <w:p w14:paraId="49C30B27"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1B3EFA6E" w14:textId="77777777" w:rsidTr="00D915C7">
        <w:trPr>
          <w:trHeight w:val="315"/>
          <w:jc w:val="center"/>
        </w:trPr>
        <w:tc>
          <w:tcPr>
            <w:tcW w:w="607" w:type="dxa"/>
            <w:noWrap/>
            <w:vAlign w:val="center"/>
            <w:hideMark/>
          </w:tcPr>
          <w:p w14:paraId="568EDF80"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29</w:t>
            </w:r>
          </w:p>
        </w:tc>
        <w:tc>
          <w:tcPr>
            <w:tcW w:w="3686" w:type="dxa"/>
            <w:noWrap/>
            <w:vAlign w:val="center"/>
            <w:hideMark/>
          </w:tcPr>
          <w:p w14:paraId="42210F63"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SHACKELFORD, J. F. </w:t>
            </w:r>
            <w:proofErr w:type="spellStart"/>
            <w:r w:rsidRPr="001A3189">
              <w:rPr>
                <w:rFonts w:ascii="Times New Roman" w:hAnsi="Times New Roman" w:cs="Times New Roman"/>
                <w:sz w:val="20"/>
                <w:szCs w:val="20"/>
              </w:rPr>
              <w:t>Introduction</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to</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materials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science</w:t>
            </w:r>
            <w:proofErr w:type="spellEnd"/>
            <w:r w:rsidRPr="001A3189">
              <w:rPr>
                <w:rFonts w:ascii="Times New Roman" w:hAnsi="Times New Roman" w:cs="Times New Roman"/>
                <w:sz w:val="20"/>
                <w:szCs w:val="20"/>
              </w:rPr>
              <w:t xml:space="preserve"> for </w:t>
            </w:r>
            <w:proofErr w:type="spellStart"/>
            <w:r w:rsidRPr="001A3189">
              <w:rPr>
                <w:rFonts w:ascii="Times New Roman" w:hAnsi="Times New Roman" w:cs="Times New Roman"/>
                <w:sz w:val="20"/>
                <w:szCs w:val="20"/>
              </w:rPr>
              <w:t>engineers</w:t>
            </w:r>
            <w:proofErr w:type="spellEnd"/>
            <w:r w:rsidRPr="001A3189">
              <w:rPr>
                <w:rFonts w:ascii="Times New Roman" w:hAnsi="Times New Roman" w:cs="Times New Roman"/>
                <w:sz w:val="20"/>
                <w:szCs w:val="20"/>
              </w:rPr>
              <w:t>. 8th ed.2014</w:t>
            </w:r>
          </w:p>
        </w:tc>
        <w:tc>
          <w:tcPr>
            <w:tcW w:w="1984" w:type="dxa"/>
            <w:noWrap/>
            <w:vAlign w:val="center"/>
            <w:hideMark/>
          </w:tcPr>
          <w:p w14:paraId="0958134C"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SHACKELFORD, James F.</w:t>
            </w:r>
          </w:p>
        </w:tc>
        <w:tc>
          <w:tcPr>
            <w:tcW w:w="1510" w:type="dxa"/>
            <w:noWrap/>
            <w:vAlign w:val="center"/>
            <w:hideMark/>
          </w:tcPr>
          <w:p w14:paraId="12E90548" w14:textId="46A16B16"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9780133826654</w:t>
            </w:r>
          </w:p>
        </w:tc>
        <w:tc>
          <w:tcPr>
            <w:tcW w:w="851" w:type="dxa"/>
            <w:noWrap/>
            <w:vAlign w:val="center"/>
            <w:hideMark/>
          </w:tcPr>
          <w:p w14:paraId="107C5741" w14:textId="09885EFA"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0D2BFFA8"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8th ed.</w:t>
            </w:r>
          </w:p>
        </w:tc>
        <w:tc>
          <w:tcPr>
            <w:tcW w:w="567" w:type="dxa"/>
            <w:noWrap/>
            <w:vAlign w:val="center"/>
            <w:hideMark/>
          </w:tcPr>
          <w:p w14:paraId="6BFB757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2014</w:t>
            </w:r>
          </w:p>
        </w:tc>
        <w:tc>
          <w:tcPr>
            <w:tcW w:w="1676" w:type="dxa"/>
            <w:noWrap/>
            <w:vAlign w:val="center"/>
            <w:hideMark/>
          </w:tcPr>
          <w:p w14:paraId="28D75C16"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Prentice hall</w:t>
            </w:r>
          </w:p>
        </w:tc>
        <w:tc>
          <w:tcPr>
            <w:tcW w:w="592" w:type="dxa"/>
            <w:noWrap/>
            <w:vAlign w:val="center"/>
            <w:hideMark/>
          </w:tcPr>
          <w:p w14:paraId="68F46E7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043EA719"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660,06</w:t>
            </w:r>
          </w:p>
        </w:tc>
        <w:tc>
          <w:tcPr>
            <w:tcW w:w="851" w:type="dxa"/>
            <w:noWrap/>
            <w:vAlign w:val="center"/>
            <w:hideMark/>
          </w:tcPr>
          <w:p w14:paraId="729D11B7"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660,06</w:t>
            </w:r>
          </w:p>
        </w:tc>
        <w:tc>
          <w:tcPr>
            <w:tcW w:w="1044" w:type="dxa"/>
            <w:noWrap/>
            <w:vAlign w:val="center"/>
            <w:hideMark/>
          </w:tcPr>
          <w:p w14:paraId="0EBD9D0F"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463265CD" w14:textId="77777777" w:rsidTr="00D915C7">
        <w:trPr>
          <w:trHeight w:val="315"/>
          <w:jc w:val="center"/>
        </w:trPr>
        <w:tc>
          <w:tcPr>
            <w:tcW w:w="607" w:type="dxa"/>
            <w:noWrap/>
            <w:vAlign w:val="center"/>
            <w:hideMark/>
          </w:tcPr>
          <w:p w14:paraId="5A1A075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30</w:t>
            </w:r>
          </w:p>
        </w:tc>
        <w:tc>
          <w:tcPr>
            <w:tcW w:w="3686" w:type="dxa"/>
            <w:vAlign w:val="center"/>
            <w:hideMark/>
          </w:tcPr>
          <w:p w14:paraId="33990D25"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VAN BRUNT, Bruce. The </w:t>
            </w:r>
            <w:proofErr w:type="spellStart"/>
            <w:r w:rsidRPr="001A3189">
              <w:rPr>
                <w:rFonts w:ascii="Times New Roman" w:hAnsi="Times New Roman" w:cs="Times New Roman"/>
                <w:sz w:val="20"/>
                <w:szCs w:val="20"/>
              </w:rPr>
              <w:t>Calculus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of</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Variations</w:t>
            </w:r>
            <w:proofErr w:type="spellEnd"/>
            <w:r w:rsidRPr="001A3189">
              <w:rPr>
                <w:rFonts w:ascii="Times New Roman" w:hAnsi="Times New Roman" w:cs="Times New Roman"/>
                <w:sz w:val="20"/>
                <w:szCs w:val="20"/>
              </w:rPr>
              <w:t>. New York: Springer-</w:t>
            </w:r>
            <w:proofErr w:type="spellStart"/>
            <w:r w:rsidRPr="001A3189">
              <w:rPr>
                <w:rFonts w:ascii="Times New Roman" w:hAnsi="Times New Roman" w:cs="Times New Roman"/>
                <w:sz w:val="20"/>
                <w:szCs w:val="20"/>
              </w:rPr>
              <w:t>Verlag</w:t>
            </w:r>
            <w:proofErr w:type="spellEnd"/>
            <w:r w:rsidRPr="001A3189">
              <w:rPr>
                <w:rFonts w:ascii="Times New Roman" w:hAnsi="Times New Roman" w:cs="Times New Roman"/>
                <w:sz w:val="20"/>
                <w:szCs w:val="20"/>
              </w:rPr>
              <w:t>, 2004.</w:t>
            </w:r>
          </w:p>
        </w:tc>
        <w:tc>
          <w:tcPr>
            <w:tcW w:w="1984" w:type="dxa"/>
            <w:noWrap/>
            <w:vAlign w:val="center"/>
            <w:hideMark/>
          </w:tcPr>
          <w:p w14:paraId="119A0B2D"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VAN BRUNT, Bruce</w:t>
            </w:r>
          </w:p>
        </w:tc>
        <w:tc>
          <w:tcPr>
            <w:tcW w:w="1510" w:type="dxa"/>
            <w:vAlign w:val="center"/>
            <w:hideMark/>
          </w:tcPr>
          <w:p w14:paraId="5DAB82CE" w14:textId="39961145"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9781441923165</w:t>
            </w:r>
          </w:p>
        </w:tc>
        <w:tc>
          <w:tcPr>
            <w:tcW w:w="851" w:type="dxa"/>
            <w:noWrap/>
            <w:vAlign w:val="center"/>
            <w:hideMark/>
          </w:tcPr>
          <w:p w14:paraId="17C6014A" w14:textId="4FB065CD"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222C2F4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141F7863"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2004</w:t>
            </w:r>
          </w:p>
        </w:tc>
        <w:tc>
          <w:tcPr>
            <w:tcW w:w="1676" w:type="dxa"/>
            <w:noWrap/>
            <w:vAlign w:val="center"/>
            <w:hideMark/>
          </w:tcPr>
          <w:p w14:paraId="165A3885"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Springer-</w:t>
            </w:r>
            <w:proofErr w:type="spellStart"/>
            <w:r w:rsidRPr="001A3189">
              <w:rPr>
                <w:rFonts w:ascii="Times New Roman" w:hAnsi="Times New Roman" w:cs="Times New Roman"/>
                <w:sz w:val="20"/>
                <w:szCs w:val="20"/>
              </w:rPr>
              <w:t>Verlag</w:t>
            </w:r>
            <w:proofErr w:type="spellEnd"/>
          </w:p>
        </w:tc>
        <w:tc>
          <w:tcPr>
            <w:tcW w:w="592" w:type="dxa"/>
            <w:noWrap/>
            <w:vAlign w:val="center"/>
            <w:hideMark/>
          </w:tcPr>
          <w:p w14:paraId="1E3715E5"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424FA1EC"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288,70</w:t>
            </w:r>
          </w:p>
        </w:tc>
        <w:tc>
          <w:tcPr>
            <w:tcW w:w="851" w:type="dxa"/>
            <w:noWrap/>
            <w:vAlign w:val="center"/>
            <w:hideMark/>
          </w:tcPr>
          <w:p w14:paraId="0403A943"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288,70</w:t>
            </w:r>
          </w:p>
        </w:tc>
        <w:tc>
          <w:tcPr>
            <w:tcW w:w="1044" w:type="dxa"/>
            <w:noWrap/>
            <w:vAlign w:val="center"/>
            <w:hideMark/>
          </w:tcPr>
          <w:p w14:paraId="1B81309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0CBDF7BD" w14:textId="77777777" w:rsidTr="00D915C7">
        <w:trPr>
          <w:trHeight w:val="615"/>
          <w:jc w:val="center"/>
        </w:trPr>
        <w:tc>
          <w:tcPr>
            <w:tcW w:w="607" w:type="dxa"/>
            <w:noWrap/>
            <w:vAlign w:val="center"/>
            <w:hideMark/>
          </w:tcPr>
          <w:p w14:paraId="16784BD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31</w:t>
            </w:r>
          </w:p>
        </w:tc>
        <w:tc>
          <w:tcPr>
            <w:tcW w:w="3686" w:type="dxa"/>
            <w:vAlign w:val="center"/>
            <w:hideMark/>
          </w:tcPr>
          <w:p w14:paraId="2002D6FE"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MCQUARRIE, DONALD A., </w:t>
            </w:r>
            <w:proofErr w:type="spellStart"/>
            <w:r w:rsidRPr="001A3189">
              <w:rPr>
                <w:rFonts w:ascii="Times New Roman" w:hAnsi="Times New Roman" w:cs="Times New Roman"/>
                <w:sz w:val="20"/>
                <w:szCs w:val="20"/>
              </w:rPr>
              <w:t>Statistical</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Mechanics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University</w:t>
            </w:r>
            <w:proofErr w:type="spellEnd"/>
            <w:r w:rsidRPr="001A3189">
              <w:rPr>
                <w:rFonts w:ascii="Times New Roman" w:hAnsi="Times New Roman" w:cs="Times New Roman"/>
                <w:sz w:val="20"/>
                <w:szCs w:val="20"/>
              </w:rPr>
              <w:t xml:space="preserve"> Science Books, 2000</w:t>
            </w:r>
          </w:p>
        </w:tc>
        <w:tc>
          <w:tcPr>
            <w:tcW w:w="1984" w:type="dxa"/>
            <w:noWrap/>
            <w:vAlign w:val="center"/>
            <w:hideMark/>
          </w:tcPr>
          <w:p w14:paraId="27FE9E39"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MCQUARRIE, Donald A.</w:t>
            </w:r>
          </w:p>
        </w:tc>
        <w:tc>
          <w:tcPr>
            <w:tcW w:w="1510" w:type="dxa"/>
            <w:vAlign w:val="center"/>
            <w:hideMark/>
          </w:tcPr>
          <w:p w14:paraId="6E08C347" w14:textId="4D215B95"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9781891389153</w:t>
            </w:r>
          </w:p>
        </w:tc>
        <w:tc>
          <w:tcPr>
            <w:tcW w:w="851" w:type="dxa"/>
            <w:noWrap/>
            <w:vAlign w:val="center"/>
            <w:hideMark/>
          </w:tcPr>
          <w:p w14:paraId="61385B13" w14:textId="3D3E402A"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4A0AD17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1C130C8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2000</w:t>
            </w:r>
          </w:p>
        </w:tc>
        <w:tc>
          <w:tcPr>
            <w:tcW w:w="1676" w:type="dxa"/>
            <w:noWrap/>
            <w:vAlign w:val="center"/>
            <w:hideMark/>
          </w:tcPr>
          <w:p w14:paraId="21D4CE18"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Harper &amp; Row</w:t>
            </w:r>
          </w:p>
        </w:tc>
        <w:tc>
          <w:tcPr>
            <w:tcW w:w="592" w:type="dxa"/>
            <w:noWrap/>
            <w:vAlign w:val="center"/>
            <w:hideMark/>
          </w:tcPr>
          <w:p w14:paraId="7BF33EE4"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3DC0984E"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293,21</w:t>
            </w:r>
          </w:p>
        </w:tc>
        <w:tc>
          <w:tcPr>
            <w:tcW w:w="851" w:type="dxa"/>
            <w:noWrap/>
            <w:vAlign w:val="center"/>
            <w:hideMark/>
          </w:tcPr>
          <w:p w14:paraId="209FBC55"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293,21</w:t>
            </w:r>
          </w:p>
        </w:tc>
        <w:tc>
          <w:tcPr>
            <w:tcW w:w="1044" w:type="dxa"/>
            <w:noWrap/>
            <w:vAlign w:val="center"/>
            <w:hideMark/>
          </w:tcPr>
          <w:p w14:paraId="2B08D41C"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136BBED8" w14:textId="77777777" w:rsidTr="00D915C7">
        <w:trPr>
          <w:trHeight w:val="630"/>
          <w:jc w:val="center"/>
        </w:trPr>
        <w:tc>
          <w:tcPr>
            <w:tcW w:w="607" w:type="dxa"/>
            <w:noWrap/>
            <w:vAlign w:val="center"/>
            <w:hideMark/>
          </w:tcPr>
          <w:p w14:paraId="6ED5BEA9"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lastRenderedPageBreak/>
              <w:t>32</w:t>
            </w:r>
          </w:p>
        </w:tc>
        <w:tc>
          <w:tcPr>
            <w:tcW w:w="3686" w:type="dxa"/>
            <w:vAlign w:val="center"/>
            <w:hideMark/>
          </w:tcPr>
          <w:p w14:paraId="190051A8"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MCQUARRIE, DONALD A., SIMON, JOHN D., </w:t>
            </w:r>
            <w:proofErr w:type="spellStart"/>
            <w:r w:rsidRPr="001A3189">
              <w:rPr>
                <w:rFonts w:ascii="Times New Roman" w:hAnsi="Times New Roman" w:cs="Times New Roman"/>
                <w:sz w:val="20"/>
                <w:szCs w:val="20"/>
              </w:rPr>
              <w:t>Physical</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Chemistry</w:t>
            </w:r>
            <w:proofErr w:type="spellEnd"/>
            <w:r w:rsidRPr="001A3189">
              <w:rPr>
                <w:rFonts w:ascii="Times New Roman" w:hAnsi="Times New Roman" w:cs="Times New Roman"/>
                <w:sz w:val="20"/>
                <w:szCs w:val="20"/>
              </w:rPr>
              <w:t xml:space="preserve">: A Molecular Approach, </w:t>
            </w:r>
            <w:proofErr w:type="spellStart"/>
            <w:r w:rsidRPr="001A3189">
              <w:rPr>
                <w:rFonts w:ascii="Times New Roman" w:hAnsi="Times New Roman" w:cs="Times New Roman"/>
                <w:sz w:val="20"/>
                <w:szCs w:val="20"/>
              </w:rPr>
              <w:t>University</w:t>
            </w:r>
            <w:proofErr w:type="spellEnd"/>
            <w:r w:rsidRPr="001A3189">
              <w:rPr>
                <w:rFonts w:ascii="Times New Roman" w:hAnsi="Times New Roman" w:cs="Times New Roman"/>
                <w:sz w:val="20"/>
                <w:szCs w:val="20"/>
              </w:rPr>
              <w:t xml:space="preserve"> Science Books, 1997.</w:t>
            </w:r>
          </w:p>
        </w:tc>
        <w:tc>
          <w:tcPr>
            <w:tcW w:w="1984" w:type="dxa"/>
            <w:noWrap/>
            <w:vAlign w:val="center"/>
            <w:hideMark/>
          </w:tcPr>
          <w:p w14:paraId="3C49620A" w14:textId="77777777" w:rsidR="004F15F6" w:rsidRPr="001A3189" w:rsidRDefault="004F15F6" w:rsidP="00D915C7">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MCQUARRIE, Donald A.</w:t>
            </w:r>
          </w:p>
        </w:tc>
        <w:tc>
          <w:tcPr>
            <w:tcW w:w="1510" w:type="dxa"/>
            <w:noWrap/>
            <w:vAlign w:val="center"/>
            <w:hideMark/>
          </w:tcPr>
          <w:p w14:paraId="6642E276" w14:textId="13C342F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9780935702996</w:t>
            </w:r>
          </w:p>
        </w:tc>
        <w:tc>
          <w:tcPr>
            <w:tcW w:w="851" w:type="dxa"/>
            <w:noWrap/>
            <w:vAlign w:val="center"/>
            <w:hideMark/>
          </w:tcPr>
          <w:p w14:paraId="2EF6B7FD" w14:textId="18306B2B"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49FD26B2"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0FC266F0"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1997</w:t>
            </w:r>
          </w:p>
        </w:tc>
        <w:tc>
          <w:tcPr>
            <w:tcW w:w="1676" w:type="dxa"/>
            <w:noWrap/>
            <w:vAlign w:val="center"/>
            <w:hideMark/>
          </w:tcPr>
          <w:p w14:paraId="2FF3CAB9" w14:textId="77777777" w:rsidR="004F15F6" w:rsidRPr="001A3189" w:rsidRDefault="004F15F6" w:rsidP="00D915C7">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University</w:t>
            </w:r>
            <w:proofErr w:type="spellEnd"/>
            <w:r w:rsidRPr="001A3189">
              <w:rPr>
                <w:rFonts w:ascii="Times New Roman" w:hAnsi="Times New Roman" w:cs="Times New Roman"/>
                <w:sz w:val="20"/>
                <w:szCs w:val="20"/>
              </w:rPr>
              <w:t xml:space="preserve"> Science Books</w:t>
            </w:r>
          </w:p>
        </w:tc>
        <w:tc>
          <w:tcPr>
            <w:tcW w:w="592" w:type="dxa"/>
            <w:noWrap/>
            <w:vAlign w:val="center"/>
            <w:hideMark/>
          </w:tcPr>
          <w:p w14:paraId="36B4E443"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54A5BC00"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260,00</w:t>
            </w:r>
          </w:p>
        </w:tc>
        <w:tc>
          <w:tcPr>
            <w:tcW w:w="851" w:type="dxa"/>
            <w:noWrap/>
            <w:vAlign w:val="center"/>
            <w:hideMark/>
          </w:tcPr>
          <w:p w14:paraId="752A27C9"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260,00</w:t>
            </w:r>
          </w:p>
        </w:tc>
        <w:tc>
          <w:tcPr>
            <w:tcW w:w="1044" w:type="dxa"/>
            <w:noWrap/>
            <w:vAlign w:val="center"/>
            <w:hideMark/>
          </w:tcPr>
          <w:p w14:paraId="6D45376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39C2D5B3" w14:textId="77777777" w:rsidTr="00D915C7">
        <w:trPr>
          <w:trHeight w:val="315"/>
          <w:jc w:val="center"/>
        </w:trPr>
        <w:tc>
          <w:tcPr>
            <w:tcW w:w="607" w:type="dxa"/>
            <w:noWrap/>
            <w:vAlign w:val="center"/>
            <w:hideMark/>
          </w:tcPr>
          <w:p w14:paraId="2785162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33</w:t>
            </w:r>
          </w:p>
        </w:tc>
        <w:tc>
          <w:tcPr>
            <w:tcW w:w="3686" w:type="dxa"/>
            <w:vAlign w:val="center"/>
            <w:hideMark/>
          </w:tcPr>
          <w:p w14:paraId="37AF73B1" w14:textId="77777777" w:rsidR="004F15F6" w:rsidRPr="001A3189" w:rsidRDefault="004F15F6" w:rsidP="001A3189">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PATHRIA, R.K., </w:t>
            </w:r>
            <w:proofErr w:type="spellStart"/>
            <w:r w:rsidRPr="001A3189">
              <w:rPr>
                <w:rFonts w:ascii="Times New Roman" w:hAnsi="Times New Roman" w:cs="Times New Roman"/>
                <w:sz w:val="20"/>
                <w:szCs w:val="20"/>
              </w:rPr>
              <w:t>Statistical</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mechanics</w:t>
            </w:r>
            <w:proofErr w:type="spellEnd"/>
            <w:r w:rsidRPr="001A3189">
              <w:rPr>
                <w:rFonts w:ascii="Times New Roman" w:hAnsi="Times New Roman" w:cs="Times New Roman"/>
                <w:sz w:val="20"/>
                <w:szCs w:val="20"/>
              </w:rPr>
              <w:t xml:space="preserve">. 3rd ed. </w:t>
            </w:r>
            <w:proofErr w:type="spellStart"/>
            <w:r w:rsidRPr="001A3189">
              <w:rPr>
                <w:rFonts w:ascii="Times New Roman" w:hAnsi="Times New Roman" w:cs="Times New Roman"/>
                <w:sz w:val="20"/>
                <w:szCs w:val="20"/>
              </w:rPr>
              <w:t>Academic</w:t>
            </w:r>
            <w:proofErr w:type="spellEnd"/>
            <w:r w:rsidRPr="001A3189">
              <w:rPr>
                <w:rFonts w:ascii="Times New Roman" w:hAnsi="Times New Roman" w:cs="Times New Roman"/>
                <w:sz w:val="20"/>
                <w:szCs w:val="20"/>
              </w:rPr>
              <w:t xml:space="preserve"> Press, 2011.</w:t>
            </w:r>
          </w:p>
        </w:tc>
        <w:tc>
          <w:tcPr>
            <w:tcW w:w="1984" w:type="dxa"/>
            <w:noWrap/>
            <w:vAlign w:val="center"/>
            <w:hideMark/>
          </w:tcPr>
          <w:p w14:paraId="60F61681" w14:textId="77777777" w:rsidR="004F15F6" w:rsidRPr="001A3189" w:rsidRDefault="004F15F6" w:rsidP="00D915C7">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PATHRIA, </w:t>
            </w:r>
            <w:proofErr w:type="spellStart"/>
            <w:r w:rsidRPr="001A3189">
              <w:rPr>
                <w:rFonts w:ascii="Times New Roman" w:hAnsi="Times New Roman" w:cs="Times New Roman"/>
                <w:sz w:val="20"/>
                <w:szCs w:val="20"/>
              </w:rPr>
              <w:t>Raj</w:t>
            </w:r>
            <w:proofErr w:type="spellEnd"/>
            <w:r w:rsidRPr="001A3189">
              <w:rPr>
                <w:rFonts w:ascii="Times New Roman" w:hAnsi="Times New Roman" w:cs="Times New Roman"/>
                <w:sz w:val="20"/>
                <w:szCs w:val="20"/>
              </w:rPr>
              <w:t xml:space="preserve"> Kumar, BEALE, Paul. D.</w:t>
            </w:r>
          </w:p>
        </w:tc>
        <w:tc>
          <w:tcPr>
            <w:tcW w:w="1510" w:type="dxa"/>
            <w:noWrap/>
            <w:vAlign w:val="center"/>
            <w:hideMark/>
          </w:tcPr>
          <w:p w14:paraId="5BCA3E75" w14:textId="44ECBD6B"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9780123821881</w:t>
            </w:r>
          </w:p>
        </w:tc>
        <w:tc>
          <w:tcPr>
            <w:tcW w:w="851" w:type="dxa"/>
            <w:noWrap/>
            <w:vAlign w:val="center"/>
            <w:hideMark/>
          </w:tcPr>
          <w:p w14:paraId="78CB0869" w14:textId="148C1748"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200E924B"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3rd ed.</w:t>
            </w:r>
          </w:p>
        </w:tc>
        <w:tc>
          <w:tcPr>
            <w:tcW w:w="567" w:type="dxa"/>
            <w:noWrap/>
            <w:vAlign w:val="center"/>
            <w:hideMark/>
          </w:tcPr>
          <w:p w14:paraId="6A0EFB52"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2011</w:t>
            </w:r>
          </w:p>
        </w:tc>
        <w:tc>
          <w:tcPr>
            <w:tcW w:w="1676" w:type="dxa"/>
            <w:vAlign w:val="center"/>
            <w:hideMark/>
          </w:tcPr>
          <w:p w14:paraId="5BCC5BD8" w14:textId="77777777" w:rsidR="004F15F6" w:rsidRPr="001A3189" w:rsidRDefault="004F15F6" w:rsidP="00D915C7">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Academic</w:t>
            </w:r>
            <w:proofErr w:type="spellEnd"/>
            <w:r w:rsidRPr="001A3189">
              <w:rPr>
                <w:rFonts w:ascii="Times New Roman" w:hAnsi="Times New Roman" w:cs="Times New Roman"/>
                <w:sz w:val="20"/>
                <w:szCs w:val="20"/>
              </w:rPr>
              <w:t xml:space="preserve"> Press</w:t>
            </w:r>
          </w:p>
        </w:tc>
        <w:tc>
          <w:tcPr>
            <w:tcW w:w="592" w:type="dxa"/>
            <w:noWrap/>
            <w:vAlign w:val="center"/>
            <w:hideMark/>
          </w:tcPr>
          <w:p w14:paraId="49EC4C41"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09362AD7"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538,84</w:t>
            </w:r>
          </w:p>
        </w:tc>
        <w:tc>
          <w:tcPr>
            <w:tcW w:w="851" w:type="dxa"/>
            <w:noWrap/>
            <w:vAlign w:val="center"/>
            <w:hideMark/>
          </w:tcPr>
          <w:p w14:paraId="7E1629AE"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538,84</w:t>
            </w:r>
          </w:p>
        </w:tc>
        <w:tc>
          <w:tcPr>
            <w:tcW w:w="1044" w:type="dxa"/>
            <w:noWrap/>
            <w:vAlign w:val="center"/>
            <w:hideMark/>
          </w:tcPr>
          <w:p w14:paraId="334A0587"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0F90D6B6" w14:textId="77777777" w:rsidTr="00D915C7">
        <w:trPr>
          <w:trHeight w:val="630"/>
          <w:jc w:val="center"/>
        </w:trPr>
        <w:tc>
          <w:tcPr>
            <w:tcW w:w="607" w:type="dxa"/>
            <w:noWrap/>
            <w:vAlign w:val="center"/>
            <w:hideMark/>
          </w:tcPr>
          <w:p w14:paraId="028CFCB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34</w:t>
            </w:r>
          </w:p>
        </w:tc>
        <w:tc>
          <w:tcPr>
            <w:tcW w:w="3686" w:type="dxa"/>
            <w:vAlign w:val="center"/>
            <w:hideMark/>
          </w:tcPr>
          <w:p w14:paraId="75C78CEF" w14:textId="77777777" w:rsidR="004F15F6" w:rsidRPr="001A3189" w:rsidRDefault="004F15F6" w:rsidP="00D915C7">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MCQUARRIE, DONALD A.; SIMON, JOHN D. Molecular </w:t>
            </w:r>
            <w:proofErr w:type="spellStart"/>
            <w:r w:rsidRPr="001A3189">
              <w:rPr>
                <w:rFonts w:ascii="Times New Roman" w:hAnsi="Times New Roman" w:cs="Times New Roman"/>
                <w:sz w:val="20"/>
                <w:szCs w:val="20"/>
              </w:rPr>
              <w:t>thermodynamics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University</w:t>
            </w:r>
            <w:proofErr w:type="spellEnd"/>
            <w:r w:rsidRPr="001A3189">
              <w:rPr>
                <w:rFonts w:ascii="Times New Roman" w:hAnsi="Times New Roman" w:cs="Times New Roman"/>
                <w:sz w:val="20"/>
                <w:szCs w:val="20"/>
              </w:rPr>
              <w:t xml:space="preserve"> Science Books, 1999.</w:t>
            </w:r>
          </w:p>
        </w:tc>
        <w:tc>
          <w:tcPr>
            <w:tcW w:w="1984" w:type="dxa"/>
            <w:noWrap/>
            <w:vAlign w:val="center"/>
            <w:hideMark/>
          </w:tcPr>
          <w:p w14:paraId="03769D39" w14:textId="77777777" w:rsidR="004F15F6" w:rsidRPr="001A3189" w:rsidRDefault="004F15F6" w:rsidP="00D915C7">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MCQUARRIE, Donald A.; SIMON, John D.</w:t>
            </w:r>
          </w:p>
        </w:tc>
        <w:tc>
          <w:tcPr>
            <w:tcW w:w="1510" w:type="dxa"/>
            <w:noWrap/>
            <w:vAlign w:val="center"/>
            <w:hideMark/>
          </w:tcPr>
          <w:p w14:paraId="787A4994" w14:textId="5E1CB451"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9781891389054</w:t>
            </w:r>
          </w:p>
        </w:tc>
        <w:tc>
          <w:tcPr>
            <w:tcW w:w="851" w:type="dxa"/>
            <w:noWrap/>
            <w:vAlign w:val="center"/>
            <w:hideMark/>
          </w:tcPr>
          <w:p w14:paraId="0665A39D" w14:textId="5D65E3A5"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0442606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s./ed.</w:t>
            </w:r>
          </w:p>
        </w:tc>
        <w:tc>
          <w:tcPr>
            <w:tcW w:w="567" w:type="dxa"/>
            <w:noWrap/>
            <w:vAlign w:val="center"/>
            <w:hideMark/>
          </w:tcPr>
          <w:p w14:paraId="017A1DC1"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1999</w:t>
            </w:r>
          </w:p>
        </w:tc>
        <w:tc>
          <w:tcPr>
            <w:tcW w:w="1676" w:type="dxa"/>
            <w:noWrap/>
            <w:vAlign w:val="center"/>
            <w:hideMark/>
          </w:tcPr>
          <w:p w14:paraId="44D414A8" w14:textId="77777777" w:rsidR="004F15F6" w:rsidRPr="001A3189" w:rsidRDefault="004F15F6" w:rsidP="00D915C7">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University</w:t>
            </w:r>
            <w:proofErr w:type="spellEnd"/>
            <w:r w:rsidRPr="001A3189">
              <w:rPr>
                <w:rFonts w:ascii="Times New Roman" w:hAnsi="Times New Roman" w:cs="Times New Roman"/>
                <w:sz w:val="20"/>
                <w:szCs w:val="20"/>
              </w:rPr>
              <w:t xml:space="preserve"> Science Books</w:t>
            </w:r>
          </w:p>
        </w:tc>
        <w:tc>
          <w:tcPr>
            <w:tcW w:w="592" w:type="dxa"/>
            <w:noWrap/>
            <w:vAlign w:val="center"/>
            <w:hideMark/>
          </w:tcPr>
          <w:p w14:paraId="17295CEF"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28DEEAFB"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359,89</w:t>
            </w:r>
          </w:p>
        </w:tc>
        <w:tc>
          <w:tcPr>
            <w:tcW w:w="851" w:type="dxa"/>
            <w:noWrap/>
            <w:vAlign w:val="center"/>
            <w:hideMark/>
          </w:tcPr>
          <w:p w14:paraId="0AE974D5"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359,89</w:t>
            </w:r>
          </w:p>
        </w:tc>
        <w:tc>
          <w:tcPr>
            <w:tcW w:w="1044" w:type="dxa"/>
            <w:noWrap/>
            <w:vAlign w:val="center"/>
            <w:hideMark/>
          </w:tcPr>
          <w:p w14:paraId="3933B418"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39F76BAC" w14:textId="77777777" w:rsidTr="00D915C7">
        <w:trPr>
          <w:trHeight w:val="630"/>
          <w:jc w:val="center"/>
        </w:trPr>
        <w:tc>
          <w:tcPr>
            <w:tcW w:w="607" w:type="dxa"/>
            <w:noWrap/>
            <w:vAlign w:val="center"/>
            <w:hideMark/>
          </w:tcPr>
          <w:p w14:paraId="4289BD5D"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35</w:t>
            </w:r>
          </w:p>
        </w:tc>
        <w:tc>
          <w:tcPr>
            <w:tcW w:w="3686" w:type="dxa"/>
            <w:vAlign w:val="center"/>
            <w:hideMark/>
          </w:tcPr>
          <w:p w14:paraId="393269EF" w14:textId="77777777" w:rsidR="004F15F6" w:rsidRPr="001A3189" w:rsidRDefault="004F15F6" w:rsidP="00D915C7">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FOGLER, H. S. </w:t>
            </w:r>
            <w:proofErr w:type="spellStart"/>
            <w:r w:rsidRPr="001A3189">
              <w:rPr>
                <w:rFonts w:ascii="Times New Roman" w:hAnsi="Times New Roman" w:cs="Times New Roman"/>
                <w:sz w:val="20"/>
                <w:szCs w:val="20"/>
              </w:rPr>
              <w:t>Elements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of</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chemical</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reaction</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engineering</w:t>
            </w:r>
            <w:proofErr w:type="spellEnd"/>
            <w:r w:rsidRPr="001A3189">
              <w:rPr>
                <w:rFonts w:ascii="Times New Roman" w:hAnsi="Times New Roman" w:cs="Times New Roman"/>
                <w:sz w:val="20"/>
                <w:szCs w:val="20"/>
              </w:rPr>
              <w:t xml:space="preserve">. 4th ed. Upper </w:t>
            </w:r>
            <w:proofErr w:type="spellStart"/>
            <w:r w:rsidRPr="001A3189">
              <w:rPr>
                <w:rFonts w:ascii="Times New Roman" w:hAnsi="Times New Roman" w:cs="Times New Roman"/>
                <w:sz w:val="20"/>
                <w:szCs w:val="20"/>
              </w:rPr>
              <w:t>Saddle</w:t>
            </w:r>
            <w:proofErr w:type="spellEnd"/>
            <w:r w:rsidRPr="001A3189">
              <w:rPr>
                <w:rFonts w:ascii="Times New Roman" w:hAnsi="Times New Roman" w:cs="Times New Roman"/>
                <w:sz w:val="20"/>
                <w:szCs w:val="20"/>
              </w:rPr>
              <w:t xml:space="preserve"> River: Prentice Hall, 2005.</w:t>
            </w:r>
          </w:p>
        </w:tc>
        <w:tc>
          <w:tcPr>
            <w:tcW w:w="1984" w:type="dxa"/>
            <w:noWrap/>
            <w:vAlign w:val="center"/>
            <w:hideMark/>
          </w:tcPr>
          <w:p w14:paraId="5E16C4CC" w14:textId="77777777" w:rsidR="004F15F6" w:rsidRPr="001A3189" w:rsidRDefault="004F15F6" w:rsidP="00D915C7">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FOGLER, H. Scott</w:t>
            </w:r>
          </w:p>
        </w:tc>
        <w:tc>
          <w:tcPr>
            <w:tcW w:w="1510" w:type="dxa"/>
            <w:noWrap/>
            <w:vAlign w:val="center"/>
            <w:hideMark/>
          </w:tcPr>
          <w:p w14:paraId="2A88B12F"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978-0130473943</w:t>
            </w:r>
          </w:p>
        </w:tc>
        <w:tc>
          <w:tcPr>
            <w:tcW w:w="851" w:type="dxa"/>
            <w:noWrap/>
            <w:vAlign w:val="center"/>
            <w:hideMark/>
          </w:tcPr>
          <w:p w14:paraId="59022134" w14:textId="28DB1D84"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41C0AC85"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4th ed.</w:t>
            </w:r>
          </w:p>
        </w:tc>
        <w:tc>
          <w:tcPr>
            <w:tcW w:w="567" w:type="dxa"/>
            <w:noWrap/>
            <w:vAlign w:val="center"/>
            <w:hideMark/>
          </w:tcPr>
          <w:p w14:paraId="17A741FC"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2005</w:t>
            </w:r>
          </w:p>
        </w:tc>
        <w:tc>
          <w:tcPr>
            <w:tcW w:w="1676" w:type="dxa"/>
            <w:noWrap/>
            <w:vAlign w:val="center"/>
            <w:hideMark/>
          </w:tcPr>
          <w:p w14:paraId="069B27F5"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PRENTICE HALL</w:t>
            </w:r>
          </w:p>
        </w:tc>
        <w:tc>
          <w:tcPr>
            <w:tcW w:w="592" w:type="dxa"/>
            <w:noWrap/>
            <w:vAlign w:val="center"/>
            <w:hideMark/>
          </w:tcPr>
          <w:p w14:paraId="09589974"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hideMark/>
          </w:tcPr>
          <w:p w14:paraId="2703BA81"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667,92</w:t>
            </w:r>
          </w:p>
        </w:tc>
        <w:tc>
          <w:tcPr>
            <w:tcW w:w="851" w:type="dxa"/>
            <w:noWrap/>
            <w:vAlign w:val="center"/>
            <w:hideMark/>
          </w:tcPr>
          <w:p w14:paraId="5516A5A7"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667,92</w:t>
            </w:r>
          </w:p>
        </w:tc>
        <w:tc>
          <w:tcPr>
            <w:tcW w:w="1044" w:type="dxa"/>
            <w:noWrap/>
            <w:vAlign w:val="center"/>
            <w:hideMark/>
          </w:tcPr>
          <w:p w14:paraId="60DDD9BF"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7FADA9B2" w14:textId="77777777" w:rsidTr="00D915C7">
        <w:trPr>
          <w:trHeight w:val="315"/>
          <w:jc w:val="center"/>
        </w:trPr>
        <w:tc>
          <w:tcPr>
            <w:tcW w:w="607" w:type="dxa"/>
            <w:noWrap/>
            <w:vAlign w:val="center"/>
            <w:hideMark/>
          </w:tcPr>
          <w:p w14:paraId="63EA85EA"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36</w:t>
            </w:r>
          </w:p>
        </w:tc>
        <w:tc>
          <w:tcPr>
            <w:tcW w:w="3686" w:type="dxa"/>
            <w:vAlign w:val="center"/>
            <w:hideMark/>
          </w:tcPr>
          <w:p w14:paraId="37205972" w14:textId="77777777" w:rsidR="004F15F6" w:rsidRPr="001A3189" w:rsidRDefault="004F15F6" w:rsidP="00D915C7">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Design </w:t>
            </w:r>
            <w:proofErr w:type="spellStart"/>
            <w:r w:rsidRPr="001A3189">
              <w:rPr>
                <w:rFonts w:ascii="Times New Roman" w:hAnsi="Times New Roman" w:cs="Times New Roman"/>
                <w:sz w:val="20"/>
                <w:szCs w:val="20"/>
              </w:rPr>
              <w:t>and</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Analysis</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of</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Experiments</w:t>
            </w:r>
            <w:proofErr w:type="spellEnd"/>
          </w:p>
        </w:tc>
        <w:tc>
          <w:tcPr>
            <w:tcW w:w="1984" w:type="dxa"/>
            <w:vAlign w:val="center"/>
            <w:hideMark/>
          </w:tcPr>
          <w:p w14:paraId="6F14326B" w14:textId="77777777" w:rsidR="004F15F6" w:rsidRPr="001A3189" w:rsidRDefault="004F15F6" w:rsidP="00D915C7">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Montgomery, Douglas</w:t>
            </w:r>
          </w:p>
        </w:tc>
        <w:tc>
          <w:tcPr>
            <w:tcW w:w="1510" w:type="dxa"/>
            <w:noWrap/>
            <w:vAlign w:val="center"/>
            <w:hideMark/>
          </w:tcPr>
          <w:p w14:paraId="74DF2210" w14:textId="1F38B83C"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9781119492443</w:t>
            </w:r>
          </w:p>
        </w:tc>
        <w:tc>
          <w:tcPr>
            <w:tcW w:w="851" w:type="dxa"/>
            <w:noWrap/>
            <w:vAlign w:val="center"/>
            <w:hideMark/>
          </w:tcPr>
          <w:p w14:paraId="2F2AAEEF" w14:textId="79080BFE"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1385C8B0"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10th ed.</w:t>
            </w:r>
          </w:p>
        </w:tc>
        <w:tc>
          <w:tcPr>
            <w:tcW w:w="567" w:type="dxa"/>
            <w:noWrap/>
            <w:vAlign w:val="center"/>
            <w:hideMark/>
          </w:tcPr>
          <w:p w14:paraId="0E70D4D1"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2019</w:t>
            </w:r>
          </w:p>
        </w:tc>
        <w:tc>
          <w:tcPr>
            <w:tcW w:w="1676" w:type="dxa"/>
            <w:vAlign w:val="center"/>
            <w:hideMark/>
          </w:tcPr>
          <w:p w14:paraId="19A11757" w14:textId="77777777" w:rsidR="004F15F6" w:rsidRPr="001A3189" w:rsidRDefault="004F15F6" w:rsidP="00D915C7">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Wiley</w:t>
            </w:r>
            <w:proofErr w:type="spellEnd"/>
          </w:p>
        </w:tc>
        <w:tc>
          <w:tcPr>
            <w:tcW w:w="592" w:type="dxa"/>
            <w:noWrap/>
            <w:vAlign w:val="center"/>
            <w:hideMark/>
          </w:tcPr>
          <w:p w14:paraId="54092E09"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hideMark/>
          </w:tcPr>
          <w:p w14:paraId="7F37E968"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924,83</w:t>
            </w:r>
          </w:p>
        </w:tc>
        <w:tc>
          <w:tcPr>
            <w:tcW w:w="851" w:type="dxa"/>
            <w:noWrap/>
            <w:vAlign w:val="center"/>
            <w:hideMark/>
          </w:tcPr>
          <w:p w14:paraId="1F022854"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2774,49</w:t>
            </w:r>
          </w:p>
        </w:tc>
        <w:tc>
          <w:tcPr>
            <w:tcW w:w="1044" w:type="dxa"/>
            <w:noWrap/>
            <w:vAlign w:val="center"/>
            <w:hideMark/>
          </w:tcPr>
          <w:p w14:paraId="30D1E792"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1A3189" w:rsidRPr="001A3189" w14:paraId="2ADD1B6F" w14:textId="77777777" w:rsidTr="00D915C7">
        <w:trPr>
          <w:trHeight w:val="945"/>
          <w:jc w:val="center"/>
        </w:trPr>
        <w:tc>
          <w:tcPr>
            <w:tcW w:w="607" w:type="dxa"/>
            <w:noWrap/>
            <w:vAlign w:val="center"/>
            <w:hideMark/>
          </w:tcPr>
          <w:p w14:paraId="445413D1"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37</w:t>
            </w:r>
          </w:p>
        </w:tc>
        <w:tc>
          <w:tcPr>
            <w:tcW w:w="3686" w:type="dxa"/>
            <w:vAlign w:val="center"/>
            <w:hideMark/>
          </w:tcPr>
          <w:p w14:paraId="68890008" w14:textId="77777777" w:rsidR="004F15F6" w:rsidRPr="001A3189" w:rsidRDefault="004F15F6" w:rsidP="00D915C7">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American </w:t>
            </w:r>
            <w:proofErr w:type="spellStart"/>
            <w:r w:rsidRPr="001A3189">
              <w:rPr>
                <w:rFonts w:ascii="Times New Roman" w:hAnsi="Times New Roman" w:cs="Times New Roman"/>
                <w:sz w:val="20"/>
                <w:szCs w:val="20"/>
              </w:rPr>
              <w:t>Public</w:t>
            </w:r>
            <w:proofErr w:type="spellEnd"/>
            <w:r w:rsidRPr="001A3189">
              <w:rPr>
                <w:rFonts w:ascii="Times New Roman" w:hAnsi="Times New Roman" w:cs="Times New Roman"/>
                <w:sz w:val="20"/>
                <w:szCs w:val="20"/>
              </w:rPr>
              <w:t xml:space="preserve"> Health </w:t>
            </w:r>
            <w:proofErr w:type="spellStart"/>
            <w:r w:rsidRPr="001A3189">
              <w:rPr>
                <w:rFonts w:ascii="Times New Roman" w:hAnsi="Times New Roman" w:cs="Times New Roman"/>
                <w:sz w:val="20"/>
                <w:szCs w:val="20"/>
              </w:rPr>
              <w:t>Association</w:t>
            </w:r>
            <w:proofErr w:type="spellEnd"/>
            <w:r w:rsidRPr="001A3189">
              <w:rPr>
                <w:rFonts w:ascii="Times New Roman" w:hAnsi="Times New Roman" w:cs="Times New Roman"/>
                <w:sz w:val="20"/>
                <w:szCs w:val="20"/>
              </w:rPr>
              <w:t xml:space="preserve">, American </w:t>
            </w:r>
            <w:proofErr w:type="spellStart"/>
            <w:r w:rsidRPr="001A3189">
              <w:rPr>
                <w:rFonts w:ascii="Times New Roman" w:hAnsi="Times New Roman" w:cs="Times New Roman"/>
                <w:sz w:val="20"/>
                <w:szCs w:val="20"/>
              </w:rPr>
              <w:t>Water</w:t>
            </w:r>
            <w:proofErr w:type="spellEnd"/>
            <w:r w:rsidRPr="001A3189">
              <w:rPr>
                <w:rFonts w:ascii="Times New Roman" w:hAnsi="Times New Roman" w:cs="Times New Roman"/>
                <w:sz w:val="20"/>
                <w:szCs w:val="20"/>
              </w:rPr>
              <w:t xml:space="preserve"> Works </w:t>
            </w:r>
            <w:proofErr w:type="spellStart"/>
            <w:r w:rsidRPr="001A3189">
              <w:rPr>
                <w:rFonts w:ascii="Times New Roman" w:hAnsi="Times New Roman" w:cs="Times New Roman"/>
                <w:sz w:val="20"/>
                <w:szCs w:val="20"/>
              </w:rPr>
              <w:t>Association</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Water</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Environment</w:t>
            </w:r>
            <w:proofErr w:type="spellEnd"/>
            <w:r w:rsidRPr="001A3189">
              <w:rPr>
                <w:rFonts w:ascii="Times New Roman" w:hAnsi="Times New Roman" w:cs="Times New Roman"/>
                <w:sz w:val="20"/>
                <w:szCs w:val="20"/>
              </w:rPr>
              <w:t xml:space="preserve"> Federation. </w:t>
            </w:r>
            <w:proofErr w:type="spellStart"/>
            <w:r w:rsidRPr="001A3189">
              <w:rPr>
                <w:rFonts w:ascii="Times New Roman" w:hAnsi="Times New Roman" w:cs="Times New Roman"/>
                <w:sz w:val="20"/>
                <w:szCs w:val="20"/>
              </w:rPr>
              <w:t>Lipps</w:t>
            </w:r>
            <w:proofErr w:type="spellEnd"/>
            <w:r w:rsidRPr="001A3189">
              <w:rPr>
                <w:rFonts w:ascii="Times New Roman" w:hAnsi="Times New Roman" w:cs="Times New Roman"/>
                <w:sz w:val="20"/>
                <w:szCs w:val="20"/>
              </w:rPr>
              <w:t xml:space="preserve"> WC, Braun-</w:t>
            </w:r>
            <w:proofErr w:type="spellStart"/>
            <w:r w:rsidRPr="001A3189">
              <w:rPr>
                <w:rFonts w:ascii="Times New Roman" w:hAnsi="Times New Roman" w:cs="Times New Roman"/>
                <w:sz w:val="20"/>
                <w:szCs w:val="20"/>
              </w:rPr>
              <w:t>Howland</w:t>
            </w:r>
            <w:proofErr w:type="spellEnd"/>
            <w:r w:rsidRPr="001A3189">
              <w:rPr>
                <w:rFonts w:ascii="Times New Roman" w:hAnsi="Times New Roman" w:cs="Times New Roman"/>
                <w:sz w:val="20"/>
                <w:szCs w:val="20"/>
              </w:rPr>
              <w:t xml:space="preserve"> EB, Baxter TE, eds. </w:t>
            </w:r>
            <w:r w:rsidRPr="00D915C7">
              <w:rPr>
                <w:rFonts w:ascii="Times New Roman" w:hAnsi="Times New Roman" w:cs="Times New Roman"/>
                <w:sz w:val="20"/>
                <w:szCs w:val="20"/>
              </w:rPr>
              <w:t xml:space="preserve">Standard </w:t>
            </w:r>
            <w:proofErr w:type="spellStart"/>
            <w:r w:rsidRPr="00D915C7">
              <w:rPr>
                <w:rFonts w:ascii="Times New Roman" w:hAnsi="Times New Roman" w:cs="Times New Roman"/>
                <w:sz w:val="20"/>
                <w:szCs w:val="20"/>
              </w:rPr>
              <w:t>Methods</w:t>
            </w:r>
            <w:proofErr w:type="spellEnd"/>
            <w:r w:rsidRPr="00D915C7">
              <w:rPr>
                <w:rFonts w:ascii="Times New Roman" w:hAnsi="Times New Roman" w:cs="Times New Roman"/>
                <w:sz w:val="20"/>
                <w:szCs w:val="20"/>
              </w:rPr>
              <w:t xml:space="preserve"> for </w:t>
            </w:r>
            <w:proofErr w:type="spellStart"/>
            <w:r w:rsidRPr="00D915C7">
              <w:rPr>
                <w:rFonts w:ascii="Times New Roman" w:hAnsi="Times New Roman" w:cs="Times New Roman"/>
                <w:sz w:val="20"/>
                <w:szCs w:val="20"/>
              </w:rPr>
              <w:t>the</w:t>
            </w:r>
            <w:proofErr w:type="spellEnd"/>
            <w:r w:rsidRPr="00D915C7">
              <w:rPr>
                <w:rFonts w:ascii="Times New Roman" w:hAnsi="Times New Roman" w:cs="Times New Roman"/>
                <w:sz w:val="20"/>
                <w:szCs w:val="20"/>
              </w:rPr>
              <w:t xml:space="preserve"> </w:t>
            </w:r>
            <w:proofErr w:type="spellStart"/>
            <w:r w:rsidRPr="00D915C7">
              <w:rPr>
                <w:rFonts w:ascii="Times New Roman" w:hAnsi="Times New Roman" w:cs="Times New Roman"/>
                <w:sz w:val="20"/>
                <w:szCs w:val="20"/>
              </w:rPr>
              <w:t>Examination</w:t>
            </w:r>
            <w:proofErr w:type="spellEnd"/>
            <w:r w:rsidRPr="00D915C7">
              <w:rPr>
                <w:rFonts w:ascii="Times New Roman" w:hAnsi="Times New Roman" w:cs="Times New Roman"/>
                <w:sz w:val="20"/>
                <w:szCs w:val="20"/>
              </w:rPr>
              <w:t xml:space="preserve"> </w:t>
            </w:r>
            <w:proofErr w:type="spellStart"/>
            <w:r w:rsidRPr="00D915C7">
              <w:rPr>
                <w:rFonts w:ascii="Times New Roman" w:hAnsi="Times New Roman" w:cs="Times New Roman"/>
                <w:sz w:val="20"/>
                <w:szCs w:val="20"/>
              </w:rPr>
              <w:t>of</w:t>
            </w:r>
            <w:proofErr w:type="spellEnd"/>
            <w:r w:rsidRPr="00D915C7">
              <w:rPr>
                <w:rFonts w:ascii="Times New Roman" w:hAnsi="Times New Roman" w:cs="Times New Roman"/>
                <w:sz w:val="20"/>
                <w:szCs w:val="20"/>
              </w:rPr>
              <w:t xml:space="preserve"> </w:t>
            </w:r>
            <w:proofErr w:type="spellStart"/>
            <w:r w:rsidRPr="00D915C7">
              <w:rPr>
                <w:rFonts w:ascii="Times New Roman" w:hAnsi="Times New Roman" w:cs="Times New Roman"/>
                <w:sz w:val="20"/>
                <w:szCs w:val="20"/>
              </w:rPr>
              <w:t>Water</w:t>
            </w:r>
            <w:proofErr w:type="spellEnd"/>
            <w:r w:rsidRPr="00D915C7">
              <w:rPr>
                <w:rFonts w:ascii="Times New Roman" w:hAnsi="Times New Roman" w:cs="Times New Roman"/>
                <w:sz w:val="20"/>
                <w:szCs w:val="20"/>
              </w:rPr>
              <w:t xml:space="preserve"> </w:t>
            </w:r>
            <w:proofErr w:type="spellStart"/>
            <w:r w:rsidRPr="00D915C7">
              <w:rPr>
                <w:rFonts w:ascii="Times New Roman" w:hAnsi="Times New Roman" w:cs="Times New Roman"/>
                <w:sz w:val="20"/>
                <w:szCs w:val="20"/>
              </w:rPr>
              <w:t>and</w:t>
            </w:r>
            <w:proofErr w:type="spellEnd"/>
            <w:r w:rsidRPr="00D915C7">
              <w:rPr>
                <w:rFonts w:ascii="Times New Roman" w:hAnsi="Times New Roman" w:cs="Times New Roman"/>
                <w:sz w:val="20"/>
                <w:szCs w:val="20"/>
              </w:rPr>
              <w:t xml:space="preserve"> </w:t>
            </w:r>
            <w:proofErr w:type="spellStart"/>
            <w:r w:rsidRPr="00D915C7">
              <w:rPr>
                <w:rFonts w:ascii="Times New Roman" w:hAnsi="Times New Roman" w:cs="Times New Roman"/>
                <w:sz w:val="20"/>
                <w:szCs w:val="20"/>
              </w:rPr>
              <w:t>Wastewater</w:t>
            </w:r>
            <w:proofErr w:type="spellEnd"/>
            <w:r w:rsidRPr="001A3189">
              <w:rPr>
                <w:rFonts w:ascii="Times New Roman" w:hAnsi="Times New Roman" w:cs="Times New Roman"/>
                <w:sz w:val="20"/>
                <w:szCs w:val="20"/>
              </w:rPr>
              <w:t>. 24th ed. Washington DC: APHA Press; 2023.</w:t>
            </w:r>
          </w:p>
        </w:tc>
        <w:tc>
          <w:tcPr>
            <w:tcW w:w="1984" w:type="dxa"/>
            <w:vAlign w:val="center"/>
            <w:hideMark/>
          </w:tcPr>
          <w:p w14:paraId="6AD31B34" w14:textId="77777777" w:rsidR="004F15F6" w:rsidRPr="001A3189" w:rsidRDefault="004F15F6" w:rsidP="00D915C7">
            <w:pPr>
              <w:spacing w:before="60" w:after="60"/>
              <w:ind w:left="57" w:right="57"/>
              <w:rPr>
                <w:rFonts w:ascii="Times New Roman" w:hAnsi="Times New Roman" w:cs="Times New Roman"/>
                <w:sz w:val="20"/>
                <w:szCs w:val="20"/>
              </w:rPr>
            </w:pPr>
            <w:proofErr w:type="spellStart"/>
            <w:r w:rsidRPr="001A3189">
              <w:rPr>
                <w:rFonts w:ascii="Times New Roman" w:hAnsi="Times New Roman" w:cs="Times New Roman"/>
                <w:sz w:val="20"/>
                <w:szCs w:val="20"/>
              </w:rPr>
              <w:t>Lipps</w:t>
            </w:r>
            <w:proofErr w:type="spellEnd"/>
            <w:r w:rsidRPr="001A3189">
              <w:rPr>
                <w:rFonts w:ascii="Times New Roman" w:hAnsi="Times New Roman" w:cs="Times New Roman"/>
                <w:sz w:val="20"/>
                <w:szCs w:val="20"/>
              </w:rPr>
              <w:t xml:space="preserve"> WC, Braun-</w:t>
            </w:r>
            <w:proofErr w:type="spellStart"/>
            <w:r w:rsidRPr="001A3189">
              <w:rPr>
                <w:rFonts w:ascii="Times New Roman" w:hAnsi="Times New Roman" w:cs="Times New Roman"/>
                <w:sz w:val="20"/>
                <w:szCs w:val="20"/>
              </w:rPr>
              <w:t>Howland</w:t>
            </w:r>
            <w:proofErr w:type="spellEnd"/>
            <w:r w:rsidRPr="001A3189">
              <w:rPr>
                <w:rFonts w:ascii="Times New Roman" w:hAnsi="Times New Roman" w:cs="Times New Roman"/>
                <w:sz w:val="20"/>
                <w:szCs w:val="20"/>
              </w:rPr>
              <w:t xml:space="preserve"> EB, Baxter TE, eds.</w:t>
            </w:r>
          </w:p>
        </w:tc>
        <w:tc>
          <w:tcPr>
            <w:tcW w:w="1510" w:type="dxa"/>
            <w:vAlign w:val="center"/>
            <w:hideMark/>
          </w:tcPr>
          <w:p w14:paraId="3FC79419" w14:textId="0BCE718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9780875532998</w:t>
            </w:r>
          </w:p>
        </w:tc>
        <w:tc>
          <w:tcPr>
            <w:tcW w:w="851" w:type="dxa"/>
            <w:noWrap/>
            <w:vAlign w:val="center"/>
            <w:hideMark/>
          </w:tcPr>
          <w:p w14:paraId="668966CF" w14:textId="44C11492" w:rsidR="004F15F6" w:rsidRPr="001A3189" w:rsidRDefault="004F15F6" w:rsidP="001A3189">
            <w:pPr>
              <w:jc w:val="center"/>
              <w:rPr>
                <w:rFonts w:ascii="Times New Roman" w:hAnsi="Times New Roman" w:cs="Times New Roman"/>
                <w:sz w:val="20"/>
                <w:szCs w:val="20"/>
              </w:rPr>
            </w:pPr>
          </w:p>
        </w:tc>
        <w:tc>
          <w:tcPr>
            <w:tcW w:w="850" w:type="dxa"/>
            <w:noWrap/>
            <w:vAlign w:val="center"/>
            <w:hideMark/>
          </w:tcPr>
          <w:p w14:paraId="403A0A56"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24 ed.</w:t>
            </w:r>
          </w:p>
        </w:tc>
        <w:tc>
          <w:tcPr>
            <w:tcW w:w="567" w:type="dxa"/>
            <w:noWrap/>
            <w:vAlign w:val="center"/>
            <w:hideMark/>
          </w:tcPr>
          <w:p w14:paraId="0DAB57BE"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2023</w:t>
            </w:r>
          </w:p>
        </w:tc>
        <w:tc>
          <w:tcPr>
            <w:tcW w:w="1676" w:type="dxa"/>
            <w:vAlign w:val="center"/>
            <w:hideMark/>
          </w:tcPr>
          <w:p w14:paraId="0151C6FB" w14:textId="77777777" w:rsidR="004F15F6" w:rsidRPr="001A3189" w:rsidRDefault="004F15F6" w:rsidP="00D915C7">
            <w:pPr>
              <w:jc w:val="center"/>
              <w:rPr>
                <w:rFonts w:ascii="Times New Roman" w:hAnsi="Times New Roman" w:cs="Times New Roman"/>
                <w:sz w:val="20"/>
                <w:szCs w:val="20"/>
              </w:rPr>
            </w:pPr>
            <w:r w:rsidRPr="001A3189">
              <w:rPr>
                <w:rFonts w:ascii="Times New Roman" w:hAnsi="Times New Roman" w:cs="Times New Roman"/>
                <w:sz w:val="20"/>
                <w:szCs w:val="20"/>
              </w:rPr>
              <w:t>APHA Press</w:t>
            </w:r>
          </w:p>
        </w:tc>
        <w:tc>
          <w:tcPr>
            <w:tcW w:w="592" w:type="dxa"/>
            <w:noWrap/>
            <w:vAlign w:val="center"/>
            <w:hideMark/>
          </w:tcPr>
          <w:p w14:paraId="394B2C14"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hideMark/>
          </w:tcPr>
          <w:p w14:paraId="13E6CB25"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2028,45</w:t>
            </w:r>
          </w:p>
        </w:tc>
        <w:tc>
          <w:tcPr>
            <w:tcW w:w="851" w:type="dxa"/>
            <w:noWrap/>
            <w:vAlign w:val="center"/>
            <w:hideMark/>
          </w:tcPr>
          <w:p w14:paraId="180BFB26" w14:textId="77777777" w:rsidR="004F15F6" w:rsidRPr="001A3189" w:rsidRDefault="004F15F6" w:rsidP="00C34FC1">
            <w:pPr>
              <w:ind w:right="57"/>
              <w:jc w:val="right"/>
              <w:rPr>
                <w:rFonts w:ascii="Times New Roman" w:hAnsi="Times New Roman" w:cs="Times New Roman"/>
                <w:sz w:val="20"/>
                <w:szCs w:val="20"/>
              </w:rPr>
            </w:pPr>
            <w:r w:rsidRPr="001A3189">
              <w:rPr>
                <w:rFonts w:ascii="Times New Roman" w:hAnsi="Times New Roman" w:cs="Times New Roman"/>
                <w:sz w:val="20"/>
                <w:szCs w:val="20"/>
              </w:rPr>
              <w:t>6085,35</w:t>
            </w:r>
          </w:p>
        </w:tc>
        <w:tc>
          <w:tcPr>
            <w:tcW w:w="1044" w:type="dxa"/>
            <w:noWrap/>
            <w:vAlign w:val="center"/>
            <w:hideMark/>
          </w:tcPr>
          <w:p w14:paraId="1EAE96D5" w14:textId="77777777" w:rsidR="004F15F6" w:rsidRPr="001A3189" w:rsidRDefault="004F15F6" w:rsidP="001A3189">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bookmarkEnd w:id="58"/>
    </w:tbl>
    <w:p w14:paraId="7F7231AF" w14:textId="7A99C5BC" w:rsidR="004F15F6" w:rsidRDefault="004F15F6" w:rsidP="004F15F6">
      <w:pPr>
        <w:rPr>
          <w:rFonts w:ascii="Times New Roman" w:hAnsi="Times New Roman" w:cs="Times New Roman"/>
          <w:sz w:val="20"/>
          <w:szCs w:val="20"/>
        </w:rPr>
      </w:pPr>
    </w:p>
    <w:p w14:paraId="4D7BD7DA" w14:textId="77777777" w:rsidR="00C34FC1" w:rsidRDefault="00C34FC1" w:rsidP="00C34FC1"/>
    <w:p w14:paraId="62FEF4CE" w14:textId="77777777" w:rsidR="00C34FC1" w:rsidRDefault="00C34FC1" w:rsidP="00C34FC1"/>
    <w:p w14:paraId="6A0270D4" w14:textId="77777777" w:rsidR="00C34FC1" w:rsidRDefault="00C34FC1" w:rsidP="00C34FC1"/>
    <w:tbl>
      <w:tblPr>
        <w:tblW w:w="15175"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CellMar>
          <w:top w:w="15" w:type="dxa"/>
          <w:left w:w="15" w:type="dxa"/>
          <w:bottom w:w="15" w:type="dxa"/>
          <w:right w:w="15" w:type="dxa"/>
        </w:tblCellMar>
        <w:tblLook w:val="04A0" w:firstRow="1" w:lastRow="0" w:firstColumn="1" w:lastColumn="0" w:noHBand="0" w:noVBand="1"/>
      </w:tblPr>
      <w:tblGrid>
        <w:gridCol w:w="607"/>
        <w:gridCol w:w="3686"/>
        <w:gridCol w:w="2039"/>
        <w:gridCol w:w="1510"/>
        <w:gridCol w:w="851"/>
        <w:gridCol w:w="850"/>
        <w:gridCol w:w="567"/>
        <w:gridCol w:w="1676"/>
        <w:gridCol w:w="592"/>
        <w:gridCol w:w="902"/>
        <w:gridCol w:w="851"/>
        <w:gridCol w:w="1044"/>
      </w:tblGrid>
      <w:tr w:rsidR="00C34FC1" w:rsidRPr="00D915C7" w14:paraId="4EA22F18" w14:textId="77777777" w:rsidTr="00BF5916">
        <w:trPr>
          <w:trHeight w:val="255"/>
          <w:jc w:val="center"/>
        </w:trPr>
        <w:tc>
          <w:tcPr>
            <w:tcW w:w="607" w:type="dxa"/>
            <w:vMerge w:val="restart"/>
            <w:shd w:val="clear" w:color="auto" w:fill="D9D9D9" w:themeFill="background1" w:themeFillShade="D9"/>
            <w:vAlign w:val="center"/>
          </w:tcPr>
          <w:p w14:paraId="7AAF67BA" w14:textId="77777777" w:rsidR="00C34FC1" w:rsidRPr="00D915C7" w:rsidRDefault="00C34FC1" w:rsidP="00BF5916">
            <w:pPr>
              <w:spacing w:before="120" w:after="120"/>
              <w:jc w:val="center"/>
              <w:rPr>
                <w:rFonts w:ascii="Times New Roman" w:hAnsi="Times New Roman" w:cs="Times New Roman"/>
                <w:b/>
                <w:bCs/>
                <w:sz w:val="16"/>
                <w:szCs w:val="16"/>
              </w:rPr>
            </w:pPr>
            <w:r w:rsidRPr="00D915C7">
              <w:rPr>
                <w:rFonts w:ascii="Times New Roman" w:hAnsi="Times New Roman" w:cs="Times New Roman"/>
                <w:b/>
                <w:bCs/>
                <w:sz w:val="16"/>
                <w:szCs w:val="16"/>
              </w:rPr>
              <w:t>ITEM</w:t>
            </w:r>
          </w:p>
        </w:tc>
        <w:tc>
          <w:tcPr>
            <w:tcW w:w="11179" w:type="dxa"/>
            <w:gridSpan w:val="7"/>
            <w:shd w:val="clear" w:color="auto" w:fill="D9D9D9" w:themeFill="background1" w:themeFillShade="D9"/>
            <w:noWrap/>
            <w:vAlign w:val="center"/>
          </w:tcPr>
          <w:p w14:paraId="362B4E4C" w14:textId="77777777" w:rsidR="00C34FC1" w:rsidRPr="00D915C7" w:rsidRDefault="00C34FC1" w:rsidP="00BF5916">
            <w:pPr>
              <w:spacing w:before="120" w:after="120"/>
              <w:jc w:val="center"/>
              <w:rPr>
                <w:rFonts w:ascii="Times New Roman" w:hAnsi="Times New Roman" w:cs="Times New Roman"/>
                <w:b/>
                <w:bCs/>
                <w:sz w:val="16"/>
                <w:szCs w:val="16"/>
              </w:rPr>
            </w:pPr>
            <w:r>
              <w:rPr>
                <w:rFonts w:ascii="Times New Roman" w:hAnsi="Times New Roman" w:cs="Times New Roman"/>
                <w:b/>
                <w:bCs/>
                <w:sz w:val="16"/>
                <w:szCs w:val="16"/>
              </w:rPr>
              <w:t>LIVROS</w:t>
            </w:r>
          </w:p>
        </w:tc>
        <w:tc>
          <w:tcPr>
            <w:tcW w:w="592" w:type="dxa"/>
            <w:vMerge w:val="restart"/>
            <w:shd w:val="clear" w:color="auto" w:fill="D9D9D9" w:themeFill="background1" w:themeFillShade="D9"/>
            <w:vAlign w:val="center"/>
          </w:tcPr>
          <w:p w14:paraId="366779AD" w14:textId="77777777" w:rsidR="00C34FC1" w:rsidRPr="00D915C7" w:rsidRDefault="00C34FC1" w:rsidP="00BF5916">
            <w:pPr>
              <w:spacing w:before="120" w:after="120"/>
              <w:jc w:val="center"/>
              <w:rPr>
                <w:rFonts w:ascii="Times New Roman" w:hAnsi="Times New Roman" w:cs="Times New Roman"/>
                <w:b/>
                <w:bCs/>
                <w:sz w:val="16"/>
                <w:szCs w:val="16"/>
              </w:rPr>
            </w:pPr>
            <w:r w:rsidRPr="00D915C7">
              <w:rPr>
                <w:rFonts w:ascii="Times New Roman" w:hAnsi="Times New Roman" w:cs="Times New Roman"/>
                <w:b/>
                <w:bCs/>
                <w:sz w:val="16"/>
                <w:szCs w:val="16"/>
              </w:rPr>
              <w:t>Q</w:t>
            </w:r>
            <w:r>
              <w:rPr>
                <w:rFonts w:ascii="Times New Roman" w:hAnsi="Times New Roman" w:cs="Times New Roman"/>
                <w:b/>
                <w:bCs/>
                <w:sz w:val="16"/>
                <w:szCs w:val="16"/>
              </w:rPr>
              <w:t>TD</w:t>
            </w:r>
          </w:p>
        </w:tc>
        <w:tc>
          <w:tcPr>
            <w:tcW w:w="1753" w:type="dxa"/>
            <w:gridSpan w:val="2"/>
            <w:shd w:val="clear" w:color="auto" w:fill="D9D9D9" w:themeFill="background1" w:themeFillShade="D9"/>
            <w:noWrap/>
            <w:vAlign w:val="center"/>
          </w:tcPr>
          <w:p w14:paraId="3AB3A0F0" w14:textId="77777777" w:rsidR="00C34FC1" w:rsidRPr="00D915C7" w:rsidRDefault="00C34FC1" w:rsidP="00BF5916">
            <w:pPr>
              <w:spacing w:before="120" w:after="120"/>
              <w:jc w:val="center"/>
              <w:rPr>
                <w:rFonts w:ascii="Times New Roman" w:hAnsi="Times New Roman" w:cs="Times New Roman"/>
                <w:b/>
                <w:bCs/>
                <w:sz w:val="16"/>
                <w:szCs w:val="16"/>
              </w:rPr>
            </w:pPr>
            <w:r>
              <w:rPr>
                <w:rFonts w:ascii="Times New Roman" w:hAnsi="Times New Roman" w:cs="Times New Roman"/>
                <w:b/>
                <w:bCs/>
                <w:sz w:val="16"/>
                <w:szCs w:val="16"/>
              </w:rPr>
              <w:t>PREÇO</w:t>
            </w:r>
          </w:p>
        </w:tc>
        <w:tc>
          <w:tcPr>
            <w:tcW w:w="1044" w:type="dxa"/>
            <w:vMerge w:val="restart"/>
            <w:shd w:val="clear" w:color="auto" w:fill="D9D9D9" w:themeFill="background1" w:themeFillShade="D9"/>
            <w:vAlign w:val="center"/>
          </w:tcPr>
          <w:p w14:paraId="1831EEC8" w14:textId="77777777" w:rsidR="00C34FC1" w:rsidRPr="00D915C7" w:rsidRDefault="00C34FC1" w:rsidP="00BF5916">
            <w:pPr>
              <w:spacing w:before="120" w:after="120"/>
              <w:jc w:val="center"/>
              <w:rPr>
                <w:rFonts w:ascii="Times New Roman" w:hAnsi="Times New Roman" w:cs="Times New Roman"/>
                <w:b/>
                <w:bCs/>
                <w:sz w:val="16"/>
                <w:szCs w:val="16"/>
              </w:rPr>
            </w:pPr>
            <w:r w:rsidRPr="00D915C7">
              <w:rPr>
                <w:rFonts w:ascii="Times New Roman" w:hAnsi="Times New Roman" w:cs="Times New Roman"/>
                <w:b/>
                <w:bCs/>
                <w:sz w:val="16"/>
                <w:szCs w:val="16"/>
              </w:rPr>
              <w:t>BIBLIOTECA</w:t>
            </w:r>
          </w:p>
        </w:tc>
      </w:tr>
      <w:tr w:rsidR="00C34FC1" w:rsidRPr="00D915C7" w14:paraId="43D599A5" w14:textId="77777777" w:rsidTr="00BF5916">
        <w:trPr>
          <w:trHeight w:val="255"/>
          <w:jc w:val="center"/>
        </w:trPr>
        <w:tc>
          <w:tcPr>
            <w:tcW w:w="607" w:type="dxa"/>
            <w:vMerge/>
            <w:tcBorders>
              <w:bottom w:val="double" w:sz="4" w:space="0" w:color="000000"/>
            </w:tcBorders>
            <w:shd w:val="clear" w:color="auto" w:fill="D9D9D9" w:themeFill="background1" w:themeFillShade="D9"/>
            <w:vAlign w:val="center"/>
            <w:hideMark/>
          </w:tcPr>
          <w:p w14:paraId="3EF58DA7" w14:textId="77777777" w:rsidR="00C34FC1" w:rsidRPr="00D915C7" w:rsidRDefault="00C34FC1" w:rsidP="00BF5916">
            <w:pPr>
              <w:spacing w:before="120" w:after="120"/>
              <w:jc w:val="center"/>
              <w:rPr>
                <w:rFonts w:ascii="Times New Roman" w:hAnsi="Times New Roman" w:cs="Times New Roman"/>
                <w:sz w:val="16"/>
                <w:szCs w:val="16"/>
              </w:rPr>
            </w:pPr>
          </w:p>
        </w:tc>
        <w:tc>
          <w:tcPr>
            <w:tcW w:w="3686" w:type="dxa"/>
            <w:tcBorders>
              <w:bottom w:val="double" w:sz="4" w:space="0" w:color="000000"/>
            </w:tcBorders>
            <w:shd w:val="clear" w:color="auto" w:fill="D9D9D9" w:themeFill="background1" w:themeFillShade="D9"/>
            <w:noWrap/>
            <w:vAlign w:val="center"/>
            <w:hideMark/>
          </w:tcPr>
          <w:p w14:paraId="6D4802A7" w14:textId="77777777" w:rsidR="00C34FC1" w:rsidRPr="00D915C7" w:rsidRDefault="00C34FC1" w:rsidP="00BF5916">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TÍTULO</w:t>
            </w:r>
          </w:p>
        </w:tc>
        <w:tc>
          <w:tcPr>
            <w:tcW w:w="2039" w:type="dxa"/>
            <w:tcBorders>
              <w:bottom w:val="double" w:sz="4" w:space="0" w:color="000000"/>
            </w:tcBorders>
            <w:shd w:val="clear" w:color="auto" w:fill="D9D9D9" w:themeFill="background1" w:themeFillShade="D9"/>
            <w:noWrap/>
            <w:vAlign w:val="center"/>
            <w:hideMark/>
          </w:tcPr>
          <w:p w14:paraId="7E9AA957" w14:textId="77777777" w:rsidR="00C34FC1" w:rsidRPr="00D915C7" w:rsidRDefault="00C34FC1" w:rsidP="00BF5916">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AUTOR</w:t>
            </w:r>
          </w:p>
        </w:tc>
        <w:tc>
          <w:tcPr>
            <w:tcW w:w="1510" w:type="dxa"/>
            <w:tcBorders>
              <w:bottom w:val="double" w:sz="4" w:space="0" w:color="000000"/>
            </w:tcBorders>
            <w:shd w:val="clear" w:color="auto" w:fill="D9D9D9" w:themeFill="background1" w:themeFillShade="D9"/>
            <w:noWrap/>
            <w:vAlign w:val="center"/>
            <w:hideMark/>
          </w:tcPr>
          <w:p w14:paraId="0E5F655F" w14:textId="77777777" w:rsidR="00C34FC1" w:rsidRPr="00D915C7" w:rsidRDefault="00C34FC1" w:rsidP="00BF5916">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ISBN</w:t>
            </w:r>
          </w:p>
        </w:tc>
        <w:tc>
          <w:tcPr>
            <w:tcW w:w="851" w:type="dxa"/>
            <w:tcBorders>
              <w:bottom w:val="double" w:sz="4" w:space="0" w:color="000000"/>
            </w:tcBorders>
            <w:shd w:val="clear" w:color="auto" w:fill="D9D9D9" w:themeFill="background1" w:themeFillShade="D9"/>
            <w:noWrap/>
            <w:vAlign w:val="center"/>
            <w:hideMark/>
          </w:tcPr>
          <w:p w14:paraId="7CC09D3D" w14:textId="77777777" w:rsidR="00C34FC1" w:rsidRPr="00D915C7" w:rsidRDefault="00C34FC1" w:rsidP="00BF5916">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VOLUME</w:t>
            </w:r>
          </w:p>
        </w:tc>
        <w:tc>
          <w:tcPr>
            <w:tcW w:w="850" w:type="dxa"/>
            <w:tcBorders>
              <w:bottom w:val="double" w:sz="4" w:space="0" w:color="000000"/>
            </w:tcBorders>
            <w:shd w:val="clear" w:color="auto" w:fill="D9D9D9" w:themeFill="background1" w:themeFillShade="D9"/>
            <w:noWrap/>
            <w:vAlign w:val="center"/>
            <w:hideMark/>
          </w:tcPr>
          <w:p w14:paraId="045D220D" w14:textId="77777777" w:rsidR="00C34FC1" w:rsidRPr="00D915C7" w:rsidRDefault="00C34FC1" w:rsidP="00BF5916">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EDIÇÃO</w:t>
            </w:r>
          </w:p>
        </w:tc>
        <w:tc>
          <w:tcPr>
            <w:tcW w:w="567" w:type="dxa"/>
            <w:tcBorders>
              <w:bottom w:val="double" w:sz="4" w:space="0" w:color="000000"/>
            </w:tcBorders>
            <w:shd w:val="clear" w:color="auto" w:fill="D9D9D9" w:themeFill="background1" w:themeFillShade="D9"/>
            <w:noWrap/>
            <w:vAlign w:val="center"/>
            <w:hideMark/>
          </w:tcPr>
          <w:p w14:paraId="03F00DFD" w14:textId="77777777" w:rsidR="00C34FC1" w:rsidRPr="00D915C7" w:rsidRDefault="00C34FC1" w:rsidP="00BF5916">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ANO</w:t>
            </w:r>
          </w:p>
        </w:tc>
        <w:tc>
          <w:tcPr>
            <w:tcW w:w="1676" w:type="dxa"/>
            <w:tcBorders>
              <w:bottom w:val="double" w:sz="4" w:space="0" w:color="000000"/>
            </w:tcBorders>
            <w:shd w:val="clear" w:color="auto" w:fill="D9D9D9" w:themeFill="background1" w:themeFillShade="D9"/>
            <w:noWrap/>
            <w:vAlign w:val="center"/>
            <w:hideMark/>
          </w:tcPr>
          <w:p w14:paraId="2B555E68" w14:textId="77777777" w:rsidR="00C34FC1" w:rsidRPr="00D915C7" w:rsidRDefault="00C34FC1" w:rsidP="00BF5916">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EDITORA</w:t>
            </w:r>
          </w:p>
        </w:tc>
        <w:tc>
          <w:tcPr>
            <w:tcW w:w="592" w:type="dxa"/>
            <w:vMerge/>
            <w:tcBorders>
              <w:bottom w:val="double" w:sz="4" w:space="0" w:color="000000"/>
            </w:tcBorders>
            <w:shd w:val="clear" w:color="auto" w:fill="D9D9D9" w:themeFill="background1" w:themeFillShade="D9"/>
            <w:vAlign w:val="center"/>
            <w:hideMark/>
          </w:tcPr>
          <w:p w14:paraId="051377CE" w14:textId="77777777" w:rsidR="00C34FC1" w:rsidRPr="00D915C7" w:rsidRDefault="00C34FC1" w:rsidP="00BF5916">
            <w:pPr>
              <w:spacing w:before="120" w:after="120"/>
              <w:jc w:val="center"/>
              <w:rPr>
                <w:rFonts w:ascii="Times New Roman" w:hAnsi="Times New Roman" w:cs="Times New Roman"/>
                <w:b/>
                <w:bCs/>
                <w:sz w:val="16"/>
                <w:szCs w:val="16"/>
              </w:rPr>
            </w:pPr>
          </w:p>
        </w:tc>
        <w:tc>
          <w:tcPr>
            <w:tcW w:w="902" w:type="dxa"/>
            <w:tcBorders>
              <w:bottom w:val="double" w:sz="4" w:space="0" w:color="000000"/>
            </w:tcBorders>
            <w:shd w:val="clear" w:color="auto" w:fill="D9D9D9" w:themeFill="background1" w:themeFillShade="D9"/>
            <w:noWrap/>
            <w:vAlign w:val="center"/>
            <w:hideMark/>
          </w:tcPr>
          <w:p w14:paraId="56E7B9E7" w14:textId="77777777" w:rsidR="00C34FC1" w:rsidRPr="00D915C7" w:rsidRDefault="00C34FC1" w:rsidP="00BF5916">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UNITÁRIO</w:t>
            </w:r>
          </w:p>
        </w:tc>
        <w:tc>
          <w:tcPr>
            <w:tcW w:w="851" w:type="dxa"/>
            <w:tcBorders>
              <w:bottom w:val="double" w:sz="4" w:space="0" w:color="000000"/>
            </w:tcBorders>
            <w:shd w:val="clear" w:color="auto" w:fill="D9D9D9" w:themeFill="background1" w:themeFillShade="D9"/>
            <w:noWrap/>
            <w:vAlign w:val="center"/>
            <w:hideMark/>
          </w:tcPr>
          <w:p w14:paraId="12D3C93C" w14:textId="77777777" w:rsidR="00C34FC1" w:rsidRPr="00D915C7" w:rsidRDefault="00C34FC1" w:rsidP="00BF5916">
            <w:pPr>
              <w:spacing w:before="120" w:after="120"/>
              <w:jc w:val="center"/>
              <w:rPr>
                <w:rFonts w:ascii="Times New Roman" w:hAnsi="Times New Roman" w:cs="Times New Roman"/>
                <w:sz w:val="16"/>
                <w:szCs w:val="16"/>
              </w:rPr>
            </w:pPr>
            <w:r w:rsidRPr="00D915C7">
              <w:rPr>
                <w:rFonts w:ascii="Times New Roman" w:hAnsi="Times New Roman" w:cs="Times New Roman"/>
                <w:b/>
                <w:bCs/>
                <w:sz w:val="16"/>
                <w:szCs w:val="16"/>
              </w:rPr>
              <w:t>TOTAL</w:t>
            </w:r>
          </w:p>
        </w:tc>
        <w:tc>
          <w:tcPr>
            <w:tcW w:w="1044" w:type="dxa"/>
            <w:vMerge/>
            <w:tcBorders>
              <w:bottom w:val="double" w:sz="4" w:space="0" w:color="000000"/>
            </w:tcBorders>
            <w:shd w:val="clear" w:color="auto" w:fill="D9D9D9" w:themeFill="background1" w:themeFillShade="D9"/>
            <w:vAlign w:val="center"/>
            <w:hideMark/>
          </w:tcPr>
          <w:p w14:paraId="61DBAF01" w14:textId="77777777" w:rsidR="00C34FC1" w:rsidRPr="00D915C7" w:rsidRDefault="00C34FC1" w:rsidP="00BF5916">
            <w:pPr>
              <w:spacing w:before="120" w:after="120"/>
              <w:jc w:val="center"/>
              <w:rPr>
                <w:rFonts w:ascii="Times New Roman" w:hAnsi="Times New Roman" w:cs="Times New Roman"/>
                <w:sz w:val="16"/>
                <w:szCs w:val="16"/>
              </w:rPr>
            </w:pPr>
          </w:p>
        </w:tc>
      </w:tr>
      <w:tr w:rsidR="00C34FC1" w:rsidRPr="001A3189" w14:paraId="4FA45317" w14:textId="77777777" w:rsidTr="00BF5916">
        <w:trPr>
          <w:trHeight w:val="315"/>
          <w:jc w:val="center"/>
        </w:trPr>
        <w:tc>
          <w:tcPr>
            <w:tcW w:w="607" w:type="dxa"/>
            <w:noWrap/>
            <w:vAlign w:val="center"/>
          </w:tcPr>
          <w:p w14:paraId="7474387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3686" w:type="dxa"/>
            <w:vAlign w:val="center"/>
          </w:tcPr>
          <w:p w14:paraId="29A6174D"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Introdução aos Processos de Fabricação</w:t>
            </w:r>
          </w:p>
        </w:tc>
        <w:tc>
          <w:tcPr>
            <w:tcW w:w="2039" w:type="dxa"/>
            <w:vAlign w:val="center"/>
          </w:tcPr>
          <w:p w14:paraId="63D8AD20" w14:textId="77777777" w:rsidR="00C34FC1" w:rsidRPr="001A3189" w:rsidRDefault="00C34FC1" w:rsidP="00BF5916">
            <w:pPr>
              <w:spacing w:before="60" w:after="60"/>
              <w:ind w:left="57" w:right="57"/>
              <w:rPr>
                <w:rFonts w:ascii="Times New Roman" w:hAnsi="Times New Roman" w:cs="Times New Roman"/>
                <w:sz w:val="20"/>
                <w:szCs w:val="20"/>
              </w:rPr>
            </w:pPr>
            <w:proofErr w:type="spellStart"/>
            <w:r w:rsidRPr="001A3189">
              <w:rPr>
                <w:rFonts w:ascii="Times New Roman" w:hAnsi="Times New Roman" w:cs="Times New Roman"/>
                <w:sz w:val="20"/>
                <w:szCs w:val="20"/>
              </w:rPr>
              <w:t>Mikell</w:t>
            </w:r>
            <w:proofErr w:type="spellEnd"/>
            <w:r w:rsidRPr="001A3189">
              <w:rPr>
                <w:rFonts w:ascii="Times New Roman" w:hAnsi="Times New Roman" w:cs="Times New Roman"/>
                <w:sz w:val="20"/>
                <w:szCs w:val="20"/>
              </w:rPr>
              <w:t xml:space="preserve"> P. </w:t>
            </w:r>
            <w:proofErr w:type="spellStart"/>
            <w:r w:rsidRPr="001A3189">
              <w:rPr>
                <w:rFonts w:ascii="Times New Roman" w:hAnsi="Times New Roman" w:cs="Times New Roman"/>
                <w:sz w:val="20"/>
                <w:szCs w:val="20"/>
              </w:rPr>
              <w:t>Groover</w:t>
            </w:r>
            <w:proofErr w:type="spellEnd"/>
          </w:p>
        </w:tc>
        <w:tc>
          <w:tcPr>
            <w:tcW w:w="1510" w:type="dxa"/>
            <w:noWrap/>
            <w:vAlign w:val="center"/>
          </w:tcPr>
          <w:p w14:paraId="0A76A1C2" w14:textId="2FA11C72"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9788521625193</w:t>
            </w:r>
          </w:p>
        </w:tc>
        <w:tc>
          <w:tcPr>
            <w:tcW w:w="851" w:type="dxa"/>
            <w:noWrap/>
            <w:vAlign w:val="center"/>
          </w:tcPr>
          <w:p w14:paraId="04284FFE"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199185D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7EC73B6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2014</w:t>
            </w:r>
          </w:p>
        </w:tc>
        <w:tc>
          <w:tcPr>
            <w:tcW w:w="1676" w:type="dxa"/>
            <w:vAlign w:val="center"/>
          </w:tcPr>
          <w:p w14:paraId="3C3FADA6" w14:textId="77777777" w:rsidR="00C34FC1" w:rsidRPr="001A3189" w:rsidRDefault="00C34FC1" w:rsidP="00BF5916">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Gen</w:t>
            </w:r>
            <w:proofErr w:type="spellEnd"/>
            <w:r w:rsidRPr="001A3189">
              <w:rPr>
                <w:rFonts w:ascii="Times New Roman" w:hAnsi="Times New Roman" w:cs="Times New Roman"/>
                <w:sz w:val="20"/>
                <w:szCs w:val="20"/>
              </w:rPr>
              <w:t>/LTC</w:t>
            </w:r>
          </w:p>
        </w:tc>
        <w:tc>
          <w:tcPr>
            <w:tcW w:w="592" w:type="dxa"/>
            <w:noWrap/>
            <w:vAlign w:val="center"/>
          </w:tcPr>
          <w:p w14:paraId="71F5864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732C5A5B" w14:textId="5A9CB827"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245,00</w:t>
            </w:r>
          </w:p>
        </w:tc>
        <w:tc>
          <w:tcPr>
            <w:tcW w:w="851" w:type="dxa"/>
            <w:noWrap/>
            <w:vAlign w:val="center"/>
          </w:tcPr>
          <w:p w14:paraId="079340E2" w14:textId="6C577AEA"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735,00</w:t>
            </w:r>
          </w:p>
        </w:tc>
        <w:tc>
          <w:tcPr>
            <w:tcW w:w="1044" w:type="dxa"/>
            <w:noWrap/>
            <w:vAlign w:val="center"/>
          </w:tcPr>
          <w:p w14:paraId="372CE044"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3E80A390" w14:textId="77777777" w:rsidTr="00BF5916">
        <w:trPr>
          <w:trHeight w:val="315"/>
          <w:jc w:val="center"/>
        </w:trPr>
        <w:tc>
          <w:tcPr>
            <w:tcW w:w="607" w:type="dxa"/>
            <w:noWrap/>
            <w:vAlign w:val="center"/>
          </w:tcPr>
          <w:p w14:paraId="6E1470A5"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w:t>
            </w:r>
          </w:p>
        </w:tc>
        <w:tc>
          <w:tcPr>
            <w:tcW w:w="3686" w:type="dxa"/>
            <w:vAlign w:val="center"/>
          </w:tcPr>
          <w:p w14:paraId="21325B3C"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Cinemática e Dinâmica Mecanismos</w:t>
            </w:r>
          </w:p>
        </w:tc>
        <w:tc>
          <w:tcPr>
            <w:tcW w:w="2039" w:type="dxa"/>
            <w:vAlign w:val="center"/>
          </w:tcPr>
          <w:p w14:paraId="23E2D8DA"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Robert L. Norton</w:t>
            </w:r>
          </w:p>
        </w:tc>
        <w:tc>
          <w:tcPr>
            <w:tcW w:w="1510" w:type="dxa"/>
            <w:noWrap/>
            <w:vAlign w:val="center"/>
          </w:tcPr>
          <w:p w14:paraId="50A5E4AF" w14:textId="17CED084"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9788563308191</w:t>
            </w:r>
          </w:p>
        </w:tc>
        <w:tc>
          <w:tcPr>
            <w:tcW w:w="851" w:type="dxa"/>
            <w:noWrap/>
            <w:vAlign w:val="center"/>
          </w:tcPr>
          <w:p w14:paraId="0742DDF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2B4A6F7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61A362E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2010</w:t>
            </w:r>
          </w:p>
        </w:tc>
        <w:tc>
          <w:tcPr>
            <w:tcW w:w="1676" w:type="dxa"/>
            <w:vAlign w:val="center"/>
          </w:tcPr>
          <w:p w14:paraId="5415171F"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AMGH</w:t>
            </w:r>
          </w:p>
        </w:tc>
        <w:tc>
          <w:tcPr>
            <w:tcW w:w="592" w:type="dxa"/>
            <w:noWrap/>
            <w:vAlign w:val="center"/>
          </w:tcPr>
          <w:p w14:paraId="4824E1BE"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49F51BED" w14:textId="495192D9"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332,00</w:t>
            </w:r>
          </w:p>
        </w:tc>
        <w:tc>
          <w:tcPr>
            <w:tcW w:w="851" w:type="dxa"/>
            <w:noWrap/>
            <w:vAlign w:val="center"/>
          </w:tcPr>
          <w:p w14:paraId="5B3D2E22" w14:textId="731353EC"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996,00</w:t>
            </w:r>
          </w:p>
        </w:tc>
        <w:tc>
          <w:tcPr>
            <w:tcW w:w="1044" w:type="dxa"/>
            <w:noWrap/>
            <w:vAlign w:val="center"/>
          </w:tcPr>
          <w:p w14:paraId="551FC2C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0304BDDA" w14:textId="77777777" w:rsidTr="00BF5916">
        <w:trPr>
          <w:trHeight w:val="315"/>
          <w:jc w:val="center"/>
        </w:trPr>
        <w:tc>
          <w:tcPr>
            <w:tcW w:w="607" w:type="dxa"/>
            <w:noWrap/>
            <w:vAlign w:val="center"/>
          </w:tcPr>
          <w:p w14:paraId="680F9F88"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3686" w:type="dxa"/>
            <w:vAlign w:val="center"/>
          </w:tcPr>
          <w:p w14:paraId="3A68048A"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Introdução à Mecânica dos Fluidos</w:t>
            </w:r>
          </w:p>
        </w:tc>
        <w:tc>
          <w:tcPr>
            <w:tcW w:w="2039" w:type="dxa"/>
            <w:vAlign w:val="center"/>
          </w:tcPr>
          <w:p w14:paraId="4382FDB2"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Robert W. Fox</w:t>
            </w:r>
          </w:p>
        </w:tc>
        <w:tc>
          <w:tcPr>
            <w:tcW w:w="1510" w:type="dxa"/>
            <w:noWrap/>
            <w:vAlign w:val="center"/>
          </w:tcPr>
          <w:p w14:paraId="134B6E28"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9788521634812</w:t>
            </w:r>
          </w:p>
        </w:tc>
        <w:tc>
          <w:tcPr>
            <w:tcW w:w="851" w:type="dxa"/>
            <w:noWrap/>
            <w:vAlign w:val="center"/>
          </w:tcPr>
          <w:p w14:paraId="4FCDBBD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22ACE42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 ed.</w:t>
            </w:r>
          </w:p>
        </w:tc>
        <w:tc>
          <w:tcPr>
            <w:tcW w:w="567" w:type="dxa"/>
            <w:noWrap/>
            <w:vAlign w:val="center"/>
          </w:tcPr>
          <w:p w14:paraId="5DB88D78"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2018</w:t>
            </w:r>
          </w:p>
        </w:tc>
        <w:tc>
          <w:tcPr>
            <w:tcW w:w="1676" w:type="dxa"/>
            <w:vAlign w:val="center"/>
          </w:tcPr>
          <w:p w14:paraId="0C18196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LTC</w:t>
            </w:r>
          </w:p>
        </w:tc>
        <w:tc>
          <w:tcPr>
            <w:tcW w:w="592" w:type="dxa"/>
            <w:noWrap/>
            <w:vAlign w:val="center"/>
          </w:tcPr>
          <w:p w14:paraId="1392371E"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6B593910" w14:textId="597B7123"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382,00</w:t>
            </w:r>
          </w:p>
        </w:tc>
        <w:tc>
          <w:tcPr>
            <w:tcW w:w="851" w:type="dxa"/>
            <w:noWrap/>
            <w:vAlign w:val="center"/>
          </w:tcPr>
          <w:p w14:paraId="58EEF95F" w14:textId="47877ABF"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1.146,00</w:t>
            </w:r>
          </w:p>
        </w:tc>
        <w:tc>
          <w:tcPr>
            <w:tcW w:w="1044" w:type="dxa"/>
            <w:noWrap/>
            <w:vAlign w:val="center"/>
          </w:tcPr>
          <w:p w14:paraId="62E19457"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64214948" w14:textId="77777777" w:rsidTr="00BF5916">
        <w:trPr>
          <w:trHeight w:val="315"/>
          <w:jc w:val="center"/>
        </w:trPr>
        <w:tc>
          <w:tcPr>
            <w:tcW w:w="607" w:type="dxa"/>
            <w:noWrap/>
            <w:vAlign w:val="center"/>
          </w:tcPr>
          <w:p w14:paraId="67F40B6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4</w:t>
            </w:r>
          </w:p>
        </w:tc>
        <w:tc>
          <w:tcPr>
            <w:tcW w:w="3686" w:type="dxa"/>
            <w:vAlign w:val="center"/>
          </w:tcPr>
          <w:p w14:paraId="1866DCB2"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Química Inorgânica</w:t>
            </w:r>
          </w:p>
        </w:tc>
        <w:tc>
          <w:tcPr>
            <w:tcW w:w="2039" w:type="dxa"/>
            <w:vAlign w:val="center"/>
          </w:tcPr>
          <w:p w14:paraId="3D2D5475"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Catherine E. </w:t>
            </w:r>
            <w:proofErr w:type="spellStart"/>
            <w:r w:rsidRPr="001A3189">
              <w:rPr>
                <w:rFonts w:ascii="Times New Roman" w:hAnsi="Times New Roman" w:cs="Times New Roman"/>
                <w:sz w:val="20"/>
                <w:szCs w:val="20"/>
              </w:rPr>
              <w:t>Housecroft</w:t>
            </w:r>
            <w:proofErr w:type="spellEnd"/>
          </w:p>
        </w:tc>
        <w:tc>
          <w:tcPr>
            <w:tcW w:w="1510" w:type="dxa"/>
            <w:noWrap/>
            <w:vAlign w:val="center"/>
          </w:tcPr>
          <w:p w14:paraId="0F0DE46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9788521623274</w:t>
            </w:r>
          </w:p>
        </w:tc>
        <w:tc>
          <w:tcPr>
            <w:tcW w:w="851" w:type="dxa"/>
            <w:noWrap/>
            <w:vAlign w:val="center"/>
          </w:tcPr>
          <w:p w14:paraId="22FFD30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850" w:type="dxa"/>
            <w:noWrap/>
            <w:vAlign w:val="center"/>
          </w:tcPr>
          <w:p w14:paraId="4B4E9ECF"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4. ed.</w:t>
            </w:r>
          </w:p>
        </w:tc>
        <w:tc>
          <w:tcPr>
            <w:tcW w:w="567" w:type="dxa"/>
            <w:noWrap/>
            <w:vAlign w:val="center"/>
          </w:tcPr>
          <w:p w14:paraId="222F560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2013</w:t>
            </w:r>
          </w:p>
        </w:tc>
        <w:tc>
          <w:tcPr>
            <w:tcW w:w="1676" w:type="dxa"/>
            <w:vAlign w:val="center"/>
          </w:tcPr>
          <w:p w14:paraId="0D04E4F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LTC</w:t>
            </w:r>
          </w:p>
        </w:tc>
        <w:tc>
          <w:tcPr>
            <w:tcW w:w="592" w:type="dxa"/>
            <w:noWrap/>
            <w:vAlign w:val="center"/>
          </w:tcPr>
          <w:p w14:paraId="0FD008E9"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3AF282D3" w14:textId="6FB0318A"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450,00</w:t>
            </w:r>
          </w:p>
        </w:tc>
        <w:tc>
          <w:tcPr>
            <w:tcW w:w="851" w:type="dxa"/>
            <w:noWrap/>
            <w:vAlign w:val="center"/>
          </w:tcPr>
          <w:p w14:paraId="0491AAA1" w14:textId="337CCE86"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1.350,00</w:t>
            </w:r>
          </w:p>
        </w:tc>
        <w:tc>
          <w:tcPr>
            <w:tcW w:w="1044" w:type="dxa"/>
            <w:noWrap/>
            <w:vAlign w:val="center"/>
          </w:tcPr>
          <w:p w14:paraId="634B8B0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32D3907F" w14:textId="77777777" w:rsidTr="00BF5916">
        <w:trPr>
          <w:trHeight w:val="315"/>
          <w:jc w:val="center"/>
        </w:trPr>
        <w:tc>
          <w:tcPr>
            <w:tcW w:w="607" w:type="dxa"/>
            <w:noWrap/>
            <w:vAlign w:val="center"/>
          </w:tcPr>
          <w:p w14:paraId="6C0542C5"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lastRenderedPageBreak/>
              <w:t>5</w:t>
            </w:r>
          </w:p>
        </w:tc>
        <w:tc>
          <w:tcPr>
            <w:tcW w:w="3686" w:type="dxa"/>
            <w:vAlign w:val="center"/>
          </w:tcPr>
          <w:p w14:paraId="20DF63D3"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Química Geral Aplicada à Engenharia</w:t>
            </w:r>
          </w:p>
        </w:tc>
        <w:tc>
          <w:tcPr>
            <w:tcW w:w="2039" w:type="dxa"/>
            <w:vAlign w:val="center"/>
          </w:tcPr>
          <w:p w14:paraId="35054AA1"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Brown, </w:t>
            </w:r>
            <w:proofErr w:type="spellStart"/>
            <w:r w:rsidRPr="001A3189">
              <w:rPr>
                <w:rFonts w:ascii="Times New Roman" w:hAnsi="Times New Roman" w:cs="Times New Roman"/>
                <w:sz w:val="20"/>
                <w:szCs w:val="20"/>
              </w:rPr>
              <w:t>Lauwrence</w:t>
            </w:r>
            <w:proofErr w:type="spellEnd"/>
            <w:r w:rsidRPr="001A3189">
              <w:rPr>
                <w:rFonts w:ascii="Times New Roman" w:hAnsi="Times New Roman" w:cs="Times New Roman"/>
                <w:sz w:val="20"/>
                <w:szCs w:val="20"/>
              </w:rPr>
              <w:t xml:space="preserve"> S.; </w:t>
            </w:r>
            <w:proofErr w:type="spellStart"/>
            <w:r w:rsidRPr="001A3189">
              <w:rPr>
                <w:rFonts w:ascii="Times New Roman" w:hAnsi="Times New Roman" w:cs="Times New Roman"/>
                <w:sz w:val="20"/>
                <w:szCs w:val="20"/>
              </w:rPr>
              <w:t>Holme</w:t>
            </w:r>
            <w:proofErr w:type="spellEnd"/>
            <w:r w:rsidRPr="001A3189">
              <w:rPr>
                <w:rFonts w:ascii="Times New Roman" w:hAnsi="Times New Roman" w:cs="Times New Roman"/>
                <w:sz w:val="20"/>
                <w:szCs w:val="20"/>
              </w:rPr>
              <w:t>, Thomas A.</w:t>
            </w:r>
          </w:p>
        </w:tc>
        <w:tc>
          <w:tcPr>
            <w:tcW w:w="1510" w:type="dxa"/>
            <w:noWrap/>
            <w:vAlign w:val="center"/>
          </w:tcPr>
          <w:p w14:paraId="270CC613" w14:textId="48CB109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9788522128662</w:t>
            </w:r>
          </w:p>
        </w:tc>
        <w:tc>
          <w:tcPr>
            <w:tcW w:w="851" w:type="dxa"/>
            <w:noWrap/>
            <w:vAlign w:val="center"/>
          </w:tcPr>
          <w:p w14:paraId="30179A99"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1492B54E"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5B421D05"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2021</w:t>
            </w:r>
          </w:p>
        </w:tc>
        <w:tc>
          <w:tcPr>
            <w:tcW w:w="1676" w:type="dxa"/>
            <w:vAlign w:val="center"/>
          </w:tcPr>
          <w:p w14:paraId="12601EB0" w14:textId="77777777" w:rsidR="00C34FC1" w:rsidRPr="001A3189" w:rsidRDefault="00C34FC1" w:rsidP="00BF5916">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Cengage</w:t>
            </w:r>
            <w:proofErr w:type="spellEnd"/>
            <w:r w:rsidRPr="001A3189">
              <w:rPr>
                <w:rFonts w:ascii="Times New Roman" w:hAnsi="Times New Roman" w:cs="Times New Roman"/>
                <w:sz w:val="20"/>
                <w:szCs w:val="20"/>
              </w:rPr>
              <w:t xml:space="preserve"> Learning</w:t>
            </w:r>
          </w:p>
        </w:tc>
        <w:tc>
          <w:tcPr>
            <w:tcW w:w="592" w:type="dxa"/>
            <w:noWrap/>
            <w:vAlign w:val="center"/>
          </w:tcPr>
          <w:p w14:paraId="0C85FF9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0BA9DE94" w14:textId="55697591"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223,00</w:t>
            </w:r>
          </w:p>
        </w:tc>
        <w:tc>
          <w:tcPr>
            <w:tcW w:w="851" w:type="dxa"/>
            <w:noWrap/>
            <w:vAlign w:val="center"/>
          </w:tcPr>
          <w:p w14:paraId="0ECC8E23" w14:textId="560BBC0D"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669,00</w:t>
            </w:r>
          </w:p>
        </w:tc>
        <w:tc>
          <w:tcPr>
            <w:tcW w:w="1044" w:type="dxa"/>
            <w:noWrap/>
            <w:vAlign w:val="center"/>
          </w:tcPr>
          <w:p w14:paraId="58759B4C"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193CFC04" w14:textId="77777777" w:rsidTr="00BF5916">
        <w:trPr>
          <w:trHeight w:val="315"/>
          <w:jc w:val="center"/>
        </w:trPr>
        <w:tc>
          <w:tcPr>
            <w:tcW w:w="607" w:type="dxa"/>
            <w:noWrap/>
            <w:vAlign w:val="center"/>
          </w:tcPr>
          <w:p w14:paraId="795B227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6</w:t>
            </w:r>
          </w:p>
        </w:tc>
        <w:tc>
          <w:tcPr>
            <w:tcW w:w="3686" w:type="dxa"/>
            <w:vAlign w:val="center"/>
          </w:tcPr>
          <w:p w14:paraId="38461043"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Análise Qualitativa em Escala </w:t>
            </w:r>
            <w:proofErr w:type="spellStart"/>
            <w:r w:rsidRPr="001A3189">
              <w:rPr>
                <w:rFonts w:ascii="Times New Roman" w:hAnsi="Times New Roman" w:cs="Times New Roman"/>
                <w:sz w:val="20"/>
                <w:szCs w:val="20"/>
              </w:rPr>
              <w:t>Semimicro</w:t>
            </w:r>
            <w:proofErr w:type="spellEnd"/>
          </w:p>
        </w:tc>
        <w:tc>
          <w:tcPr>
            <w:tcW w:w="2039" w:type="dxa"/>
            <w:vAlign w:val="center"/>
          </w:tcPr>
          <w:p w14:paraId="72EABCDE"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Silvio </w:t>
            </w:r>
            <w:proofErr w:type="spellStart"/>
            <w:r w:rsidRPr="001A3189">
              <w:rPr>
                <w:rFonts w:ascii="Times New Roman" w:hAnsi="Times New Roman" w:cs="Times New Roman"/>
                <w:sz w:val="20"/>
                <w:szCs w:val="20"/>
              </w:rPr>
              <w:t>Luis</w:t>
            </w:r>
            <w:proofErr w:type="spellEnd"/>
            <w:r w:rsidRPr="001A3189">
              <w:rPr>
                <w:rFonts w:ascii="Times New Roman" w:hAnsi="Times New Roman" w:cs="Times New Roman"/>
                <w:sz w:val="20"/>
                <w:szCs w:val="20"/>
              </w:rPr>
              <w:t xml:space="preserve"> Pereira Dias</w:t>
            </w:r>
          </w:p>
        </w:tc>
        <w:tc>
          <w:tcPr>
            <w:tcW w:w="1510" w:type="dxa"/>
            <w:noWrap/>
            <w:vAlign w:val="center"/>
          </w:tcPr>
          <w:p w14:paraId="325C8B6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9788582603741</w:t>
            </w:r>
          </w:p>
        </w:tc>
        <w:tc>
          <w:tcPr>
            <w:tcW w:w="851" w:type="dxa"/>
            <w:noWrap/>
            <w:vAlign w:val="center"/>
          </w:tcPr>
          <w:p w14:paraId="235BF67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1A0AC7C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2A9E54D7"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2021</w:t>
            </w:r>
          </w:p>
        </w:tc>
        <w:tc>
          <w:tcPr>
            <w:tcW w:w="1676" w:type="dxa"/>
            <w:vAlign w:val="center"/>
          </w:tcPr>
          <w:p w14:paraId="17297D25"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Bookman</w:t>
            </w:r>
          </w:p>
        </w:tc>
        <w:tc>
          <w:tcPr>
            <w:tcW w:w="592" w:type="dxa"/>
            <w:noWrap/>
            <w:vAlign w:val="center"/>
          </w:tcPr>
          <w:p w14:paraId="2DB2C165"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3DB20813" w14:textId="49D00E06"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40,00</w:t>
            </w:r>
          </w:p>
        </w:tc>
        <w:tc>
          <w:tcPr>
            <w:tcW w:w="851" w:type="dxa"/>
            <w:noWrap/>
            <w:vAlign w:val="center"/>
          </w:tcPr>
          <w:p w14:paraId="71EC8635" w14:textId="1B3A229B"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120,00</w:t>
            </w:r>
          </w:p>
        </w:tc>
        <w:tc>
          <w:tcPr>
            <w:tcW w:w="1044" w:type="dxa"/>
            <w:noWrap/>
            <w:vAlign w:val="center"/>
          </w:tcPr>
          <w:p w14:paraId="19E5A02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63C4CB49" w14:textId="77777777" w:rsidTr="00BF5916">
        <w:trPr>
          <w:trHeight w:val="315"/>
          <w:jc w:val="center"/>
        </w:trPr>
        <w:tc>
          <w:tcPr>
            <w:tcW w:w="607" w:type="dxa"/>
            <w:noWrap/>
            <w:vAlign w:val="center"/>
          </w:tcPr>
          <w:p w14:paraId="539CD9C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7</w:t>
            </w:r>
          </w:p>
        </w:tc>
        <w:tc>
          <w:tcPr>
            <w:tcW w:w="3686" w:type="dxa"/>
            <w:vAlign w:val="center"/>
          </w:tcPr>
          <w:p w14:paraId="435A92B6"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ABIQUIM - Anuário da Industria </w:t>
            </w:r>
            <w:proofErr w:type="spellStart"/>
            <w:r w:rsidRPr="001A3189">
              <w:rPr>
                <w:rFonts w:ascii="Times New Roman" w:hAnsi="Times New Roman" w:cs="Times New Roman"/>
                <w:sz w:val="20"/>
                <w:szCs w:val="20"/>
              </w:rPr>
              <w:t>Quínica</w:t>
            </w:r>
            <w:proofErr w:type="spellEnd"/>
            <w:r w:rsidRPr="001A3189">
              <w:rPr>
                <w:rFonts w:ascii="Times New Roman" w:hAnsi="Times New Roman" w:cs="Times New Roman"/>
                <w:sz w:val="20"/>
                <w:szCs w:val="20"/>
              </w:rPr>
              <w:t xml:space="preserve"> Brasileira</w:t>
            </w:r>
          </w:p>
        </w:tc>
        <w:tc>
          <w:tcPr>
            <w:tcW w:w="2039" w:type="dxa"/>
            <w:vAlign w:val="center"/>
          </w:tcPr>
          <w:p w14:paraId="04BB228B"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Periódico (venda </w:t>
            </w:r>
            <w:proofErr w:type="spellStart"/>
            <w:r w:rsidRPr="001A3189">
              <w:rPr>
                <w:rFonts w:ascii="Times New Roman" w:hAnsi="Times New Roman" w:cs="Times New Roman"/>
                <w:sz w:val="20"/>
                <w:szCs w:val="20"/>
              </w:rPr>
              <w:t>siteABIQUIM</w:t>
            </w:r>
            <w:proofErr w:type="spellEnd"/>
            <w:r w:rsidRPr="001A3189">
              <w:rPr>
                <w:rFonts w:ascii="Times New Roman" w:hAnsi="Times New Roman" w:cs="Times New Roman"/>
                <w:sz w:val="20"/>
                <w:szCs w:val="20"/>
              </w:rPr>
              <w:t>)</w:t>
            </w:r>
          </w:p>
        </w:tc>
        <w:tc>
          <w:tcPr>
            <w:tcW w:w="1510" w:type="dxa"/>
            <w:noWrap/>
            <w:vAlign w:val="center"/>
          </w:tcPr>
          <w:p w14:paraId="1A28DA7B"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0102-5341</w:t>
            </w:r>
          </w:p>
        </w:tc>
        <w:tc>
          <w:tcPr>
            <w:tcW w:w="851" w:type="dxa"/>
            <w:noWrap/>
            <w:vAlign w:val="center"/>
          </w:tcPr>
          <w:p w14:paraId="2C526C1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7108714F"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43</w:t>
            </w:r>
          </w:p>
        </w:tc>
        <w:tc>
          <w:tcPr>
            <w:tcW w:w="567" w:type="dxa"/>
            <w:noWrap/>
            <w:vAlign w:val="center"/>
          </w:tcPr>
          <w:p w14:paraId="6BEFD92F"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2018</w:t>
            </w:r>
          </w:p>
        </w:tc>
        <w:tc>
          <w:tcPr>
            <w:tcW w:w="1676" w:type="dxa"/>
            <w:vAlign w:val="center"/>
          </w:tcPr>
          <w:p w14:paraId="6B6BD915"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ABIQUIM</w:t>
            </w:r>
          </w:p>
        </w:tc>
        <w:tc>
          <w:tcPr>
            <w:tcW w:w="592" w:type="dxa"/>
            <w:noWrap/>
            <w:vAlign w:val="center"/>
          </w:tcPr>
          <w:p w14:paraId="2373E1F5"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tcPr>
          <w:p w14:paraId="2FB03A10" w14:textId="4DB6C78F"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490,00</w:t>
            </w:r>
          </w:p>
        </w:tc>
        <w:tc>
          <w:tcPr>
            <w:tcW w:w="851" w:type="dxa"/>
            <w:noWrap/>
            <w:vAlign w:val="center"/>
          </w:tcPr>
          <w:p w14:paraId="16B04B49" w14:textId="204E4CA8"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490,00</w:t>
            </w:r>
          </w:p>
        </w:tc>
        <w:tc>
          <w:tcPr>
            <w:tcW w:w="1044" w:type="dxa"/>
            <w:noWrap/>
            <w:vAlign w:val="center"/>
          </w:tcPr>
          <w:p w14:paraId="0444F05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17B61514" w14:textId="77777777" w:rsidTr="00BF5916">
        <w:trPr>
          <w:trHeight w:val="315"/>
          <w:jc w:val="center"/>
        </w:trPr>
        <w:tc>
          <w:tcPr>
            <w:tcW w:w="607" w:type="dxa"/>
            <w:noWrap/>
            <w:vAlign w:val="center"/>
          </w:tcPr>
          <w:p w14:paraId="0FB7AAA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8</w:t>
            </w:r>
          </w:p>
        </w:tc>
        <w:tc>
          <w:tcPr>
            <w:tcW w:w="3686" w:type="dxa"/>
            <w:vAlign w:val="center"/>
          </w:tcPr>
          <w:p w14:paraId="1419A6AD"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Integração energética - Redes de trocadores de calor</w:t>
            </w:r>
          </w:p>
        </w:tc>
        <w:tc>
          <w:tcPr>
            <w:tcW w:w="2039" w:type="dxa"/>
            <w:vAlign w:val="center"/>
          </w:tcPr>
          <w:p w14:paraId="371BF990"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Wu Hong Kwong</w:t>
            </w:r>
          </w:p>
        </w:tc>
        <w:tc>
          <w:tcPr>
            <w:tcW w:w="1510" w:type="dxa"/>
            <w:noWrap/>
            <w:vAlign w:val="center"/>
          </w:tcPr>
          <w:p w14:paraId="4741E46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857600321X</w:t>
            </w:r>
          </w:p>
        </w:tc>
        <w:tc>
          <w:tcPr>
            <w:tcW w:w="851" w:type="dxa"/>
            <w:noWrap/>
            <w:vAlign w:val="center"/>
          </w:tcPr>
          <w:p w14:paraId="45E4FEA4"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7D09B9A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792376CE"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2013</w:t>
            </w:r>
          </w:p>
        </w:tc>
        <w:tc>
          <w:tcPr>
            <w:tcW w:w="1676" w:type="dxa"/>
            <w:vAlign w:val="center"/>
          </w:tcPr>
          <w:p w14:paraId="6091BFE2" w14:textId="77777777" w:rsidR="00C34FC1" w:rsidRPr="001A3189" w:rsidRDefault="00C34FC1" w:rsidP="00BF5916">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EdUFSCAR</w:t>
            </w:r>
            <w:proofErr w:type="spellEnd"/>
          </w:p>
        </w:tc>
        <w:tc>
          <w:tcPr>
            <w:tcW w:w="592" w:type="dxa"/>
            <w:noWrap/>
            <w:vAlign w:val="center"/>
          </w:tcPr>
          <w:p w14:paraId="527B3577"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5BBEF371" w14:textId="78128872"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43,00</w:t>
            </w:r>
          </w:p>
        </w:tc>
        <w:tc>
          <w:tcPr>
            <w:tcW w:w="851" w:type="dxa"/>
            <w:noWrap/>
            <w:vAlign w:val="center"/>
          </w:tcPr>
          <w:p w14:paraId="478E0E64" w14:textId="76DF9348"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129,00</w:t>
            </w:r>
          </w:p>
        </w:tc>
        <w:tc>
          <w:tcPr>
            <w:tcW w:w="1044" w:type="dxa"/>
            <w:noWrap/>
            <w:vAlign w:val="center"/>
          </w:tcPr>
          <w:p w14:paraId="2FCAF21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5156B414" w14:textId="77777777" w:rsidTr="00BF5916">
        <w:trPr>
          <w:trHeight w:val="315"/>
          <w:jc w:val="center"/>
        </w:trPr>
        <w:tc>
          <w:tcPr>
            <w:tcW w:w="607" w:type="dxa"/>
            <w:noWrap/>
            <w:vAlign w:val="center"/>
          </w:tcPr>
          <w:p w14:paraId="3F53670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w:t>
            </w:r>
          </w:p>
        </w:tc>
        <w:tc>
          <w:tcPr>
            <w:tcW w:w="3686" w:type="dxa"/>
            <w:vAlign w:val="center"/>
          </w:tcPr>
          <w:p w14:paraId="7DA33075"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Ética Ambiental e Desenvolvimento Sustentável</w:t>
            </w:r>
          </w:p>
        </w:tc>
        <w:tc>
          <w:tcPr>
            <w:tcW w:w="2039" w:type="dxa"/>
            <w:vAlign w:val="center"/>
          </w:tcPr>
          <w:p w14:paraId="7886E0F3" w14:textId="77777777" w:rsidR="00C34FC1" w:rsidRPr="001A3189" w:rsidRDefault="00C34FC1" w:rsidP="00BF5916">
            <w:pPr>
              <w:spacing w:before="60" w:after="60"/>
              <w:ind w:left="57" w:right="57"/>
              <w:rPr>
                <w:rFonts w:ascii="Times New Roman" w:hAnsi="Times New Roman" w:cs="Times New Roman"/>
                <w:sz w:val="20"/>
                <w:szCs w:val="20"/>
              </w:rPr>
            </w:pPr>
            <w:proofErr w:type="spellStart"/>
            <w:r w:rsidRPr="001A3189">
              <w:rPr>
                <w:rFonts w:ascii="Times New Roman" w:hAnsi="Times New Roman" w:cs="Times New Roman"/>
                <w:sz w:val="20"/>
                <w:szCs w:val="20"/>
              </w:rPr>
              <w:t>Abdisa</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Olkeba</w:t>
            </w:r>
            <w:proofErr w:type="spellEnd"/>
          </w:p>
        </w:tc>
        <w:tc>
          <w:tcPr>
            <w:tcW w:w="1510" w:type="dxa"/>
            <w:noWrap/>
            <w:vAlign w:val="center"/>
          </w:tcPr>
          <w:p w14:paraId="6970D29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620407055X</w:t>
            </w:r>
          </w:p>
        </w:tc>
        <w:tc>
          <w:tcPr>
            <w:tcW w:w="851" w:type="dxa"/>
            <w:noWrap/>
            <w:vAlign w:val="center"/>
          </w:tcPr>
          <w:p w14:paraId="284B1477"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635CE28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7D6A87C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2021</w:t>
            </w:r>
          </w:p>
        </w:tc>
        <w:tc>
          <w:tcPr>
            <w:tcW w:w="1676" w:type="dxa"/>
            <w:vAlign w:val="center"/>
          </w:tcPr>
          <w:p w14:paraId="7AE8462B"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xml:space="preserve">KS </w:t>
            </w:r>
            <w:proofErr w:type="spellStart"/>
            <w:r w:rsidRPr="001A3189">
              <w:rPr>
                <w:rFonts w:ascii="Times New Roman" w:hAnsi="Times New Roman" w:cs="Times New Roman"/>
                <w:sz w:val="20"/>
                <w:szCs w:val="20"/>
              </w:rPr>
              <w:t>OmniScriptum</w:t>
            </w:r>
            <w:proofErr w:type="spellEnd"/>
          </w:p>
        </w:tc>
        <w:tc>
          <w:tcPr>
            <w:tcW w:w="592" w:type="dxa"/>
            <w:noWrap/>
            <w:vAlign w:val="center"/>
          </w:tcPr>
          <w:p w14:paraId="3BD8CE24"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076911EC" w14:textId="7A0972E6"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432,39</w:t>
            </w:r>
          </w:p>
        </w:tc>
        <w:tc>
          <w:tcPr>
            <w:tcW w:w="851" w:type="dxa"/>
            <w:noWrap/>
            <w:vAlign w:val="center"/>
          </w:tcPr>
          <w:p w14:paraId="64E15237" w14:textId="7A223195"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1.297,17</w:t>
            </w:r>
          </w:p>
        </w:tc>
        <w:tc>
          <w:tcPr>
            <w:tcW w:w="1044" w:type="dxa"/>
            <w:noWrap/>
            <w:vAlign w:val="center"/>
          </w:tcPr>
          <w:p w14:paraId="331BECC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1EFBA8E1" w14:textId="77777777" w:rsidTr="00BF5916">
        <w:trPr>
          <w:trHeight w:val="315"/>
          <w:jc w:val="center"/>
        </w:trPr>
        <w:tc>
          <w:tcPr>
            <w:tcW w:w="607" w:type="dxa"/>
            <w:noWrap/>
            <w:vAlign w:val="center"/>
          </w:tcPr>
          <w:p w14:paraId="064748CC"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10</w:t>
            </w:r>
          </w:p>
        </w:tc>
        <w:tc>
          <w:tcPr>
            <w:tcW w:w="3686" w:type="dxa"/>
            <w:vAlign w:val="center"/>
          </w:tcPr>
          <w:p w14:paraId="77C0724D"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Bioética Ambiental</w:t>
            </w:r>
          </w:p>
        </w:tc>
        <w:tc>
          <w:tcPr>
            <w:tcW w:w="2039" w:type="dxa"/>
            <w:vAlign w:val="center"/>
          </w:tcPr>
          <w:p w14:paraId="2CEDFD05"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Bruno Torquato de Oliveira Naves</w:t>
            </w:r>
            <w:r w:rsidRPr="001A3189">
              <w:rPr>
                <w:rFonts w:ascii="Times New Roman" w:hAnsi="Times New Roman" w:cs="Times New Roman"/>
                <w:sz w:val="20"/>
                <w:szCs w:val="20"/>
              </w:rPr>
              <w:br/>
            </w:r>
            <w:proofErr w:type="spellStart"/>
            <w:r w:rsidRPr="001A3189">
              <w:rPr>
                <w:rFonts w:ascii="Times New Roman" w:hAnsi="Times New Roman" w:cs="Times New Roman"/>
                <w:sz w:val="20"/>
                <w:szCs w:val="20"/>
              </w:rPr>
              <w:t>Emilién</w:t>
            </w:r>
            <w:proofErr w:type="spellEnd"/>
            <w:r w:rsidRPr="001A3189">
              <w:rPr>
                <w:rFonts w:ascii="Times New Roman" w:hAnsi="Times New Roman" w:cs="Times New Roman"/>
                <w:sz w:val="20"/>
                <w:szCs w:val="20"/>
              </w:rPr>
              <w:t xml:space="preserve"> Vilas Boas Reis</w:t>
            </w:r>
          </w:p>
        </w:tc>
        <w:tc>
          <w:tcPr>
            <w:tcW w:w="1510" w:type="dxa"/>
            <w:noWrap/>
            <w:vAlign w:val="center"/>
          </w:tcPr>
          <w:p w14:paraId="411064D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9788551918241</w:t>
            </w:r>
          </w:p>
        </w:tc>
        <w:tc>
          <w:tcPr>
            <w:tcW w:w="851" w:type="dxa"/>
            <w:noWrap/>
            <w:vAlign w:val="center"/>
          </w:tcPr>
          <w:p w14:paraId="2CF92C2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6E208A4B"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 ed.</w:t>
            </w:r>
          </w:p>
        </w:tc>
        <w:tc>
          <w:tcPr>
            <w:tcW w:w="567" w:type="dxa"/>
            <w:noWrap/>
            <w:vAlign w:val="center"/>
          </w:tcPr>
          <w:p w14:paraId="7166582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2022</w:t>
            </w:r>
          </w:p>
        </w:tc>
        <w:tc>
          <w:tcPr>
            <w:tcW w:w="1676" w:type="dxa"/>
            <w:vAlign w:val="center"/>
          </w:tcPr>
          <w:p w14:paraId="7E51BD24" w14:textId="77777777" w:rsidR="00C34FC1" w:rsidRPr="001A3189" w:rsidRDefault="00C34FC1" w:rsidP="00BF5916">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Lumen</w:t>
            </w:r>
            <w:proofErr w:type="spellEnd"/>
            <w:r w:rsidRPr="001A3189">
              <w:rPr>
                <w:rFonts w:ascii="Times New Roman" w:hAnsi="Times New Roman" w:cs="Times New Roman"/>
                <w:sz w:val="20"/>
                <w:szCs w:val="20"/>
              </w:rPr>
              <w:t xml:space="preserve"> Juris</w:t>
            </w:r>
          </w:p>
        </w:tc>
        <w:tc>
          <w:tcPr>
            <w:tcW w:w="592" w:type="dxa"/>
            <w:noWrap/>
            <w:vAlign w:val="center"/>
          </w:tcPr>
          <w:p w14:paraId="20D20597"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342D40E8" w14:textId="5789DA90"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63,00</w:t>
            </w:r>
          </w:p>
        </w:tc>
        <w:tc>
          <w:tcPr>
            <w:tcW w:w="851" w:type="dxa"/>
            <w:noWrap/>
            <w:vAlign w:val="center"/>
          </w:tcPr>
          <w:p w14:paraId="471FCFF5" w14:textId="0CD507DC"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189,00</w:t>
            </w:r>
          </w:p>
        </w:tc>
        <w:tc>
          <w:tcPr>
            <w:tcW w:w="1044" w:type="dxa"/>
            <w:noWrap/>
            <w:vAlign w:val="center"/>
          </w:tcPr>
          <w:p w14:paraId="2A79D56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38BA5C90" w14:textId="77777777" w:rsidTr="00BF5916">
        <w:trPr>
          <w:trHeight w:val="315"/>
          <w:jc w:val="center"/>
        </w:trPr>
        <w:tc>
          <w:tcPr>
            <w:tcW w:w="607" w:type="dxa"/>
            <w:noWrap/>
            <w:vAlign w:val="center"/>
          </w:tcPr>
          <w:p w14:paraId="378A93E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11</w:t>
            </w:r>
          </w:p>
        </w:tc>
        <w:tc>
          <w:tcPr>
            <w:tcW w:w="3686" w:type="dxa"/>
            <w:vAlign w:val="center"/>
          </w:tcPr>
          <w:p w14:paraId="5A581E44"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Bioética e Biodireito</w:t>
            </w:r>
          </w:p>
        </w:tc>
        <w:tc>
          <w:tcPr>
            <w:tcW w:w="2039" w:type="dxa"/>
            <w:vAlign w:val="center"/>
          </w:tcPr>
          <w:p w14:paraId="018DF664"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Maria de Fátima Freire de Sá;</w:t>
            </w:r>
            <w:r w:rsidRPr="001A3189">
              <w:rPr>
                <w:rFonts w:ascii="Times New Roman" w:hAnsi="Times New Roman" w:cs="Times New Roman"/>
                <w:sz w:val="20"/>
                <w:szCs w:val="20"/>
              </w:rPr>
              <w:br/>
              <w:t>Bruno Torquato de Oliveira Naves</w:t>
            </w:r>
          </w:p>
        </w:tc>
        <w:tc>
          <w:tcPr>
            <w:tcW w:w="1510" w:type="dxa"/>
            <w:noWrap/>
            <w:vAlign w:val="center"/>
          </w:tcPr>
          <w:p w14:paraId="3E320C15"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9786555151831</w:t>
            </w:r>
          </w:p>
        </w:tc>
        <w:tc>
          <w:tcPr>
            <w:tcW w:w="851" w:type="dxa"/>
            <w:noWrap/>
            <w:vAlign w:val="center"/>
          </w:tcPr>
          <w:p w14:paraId="21064C7C"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09B10199"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6. ed.</w:t>
            </w:r>
          </w:p>
        </w:tc>
        <w:tc>
          <w:tcPr>
            <w:tcW w:w="567" w:type="dxa"/>
            <w:noWrap/>
            <w:vAlign w:val="center"/>
          </w:tcPr>
          <w:p w14:paraId="6697082C"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2023</w:t>
            </w:r>
          </w:p>
        </w:tc>
        <w:tc>
          <w:tcPr>
            <w:tcW w:w="1676" w:type="dxa"/>
            <w:vAlign w:val="center"/>
          </w:tcPr>
          <w:p w14:paraId="4B2165A9"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Foco</w:t>
            </w:r>
          </w:p>
        </w:tc>
        <w:tc>
          <w:tcPr>
            <w:tcW w:w="592" w:type="dxa"/>
            <w:noWrap/>
            <w:vAlign w:val="center"/>
          </w:tcPr>
          <w:p w14:paraId="5B45F0E4"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25373545" w14:textId="5E92ADA3"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179,00</w:t>
            </w:r>
          </w:p>
        </w:tc>
        <w:tc>
          <w:tcPr>
            <w:tcW w:w="851" w:type="dxa"/>
            <w:noWrap/>
            <w:vAlign w:val="center"/>
          </w:tcPr>
          <w:p w14:paraId="520354C2" w14:textId="639B3798"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537,00</w:t>
            </w:r>
          </w:p>
        </w:tc>
        <w:tc>
          <w:tcPr>
            <w:tcW w:w="1044" w:type="dxa"/>
            <w:noWrap/>
            <w:vAlign w:val="center"/>
          </w:tcPr>
          <w:p w14:paraId="64D7754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6E7D4F0E" w14:textId="77777777" w:rsidTr="00BF5916">
        <w:trPr>
          <w:trHeight w:val="315"/>
          <w:jc w:val="center"/>
        </w:trPr>
        <w:tc>
          <w:tcPr>
            <w:tcW w:w="607" w:type="dxa"/>
            <w:noWrap/>
            <w:vAlign w:val="center"/>
          </w:tcPr>
          <w:p w14:paraId="607DD64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12</w:t>
            </w:r>
          </w:p>
        </w:tc>
        <w:tc>
          <w:tcPr>
            <w:tcW w:w="3686" w:type="dxa"/>
            <w:vAlign w:val="center"/>
          </w:tcPr>
          <w:p w14:paraId="56916290"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Bioética Ambiental</w:t>
            </w:r>
          </w:p>
        </w:tc>
        <w:tc>
          <w:tcPr>
            <w:tcW w:w="2039" w:type="dxa"/>
            <w:vAlign w:val="center"/>
          </w:tcPr>
          <w:p w14:paraId="227F1E2F" w14:textId="77777777" w:rsidR="00C34FC1" w:rsidRPr="001A3189" w:rsidRDefault="00C34FC1" w:rsidP="00BF5916">
            <w:pPr>
              <w:spacing w:before="60" w:after="60"/>
              <w:ind w:left="57" w:right="57"/>
              <w:rPr>
                <w:rFonts w:ascii="Times New Roman" w:hAnsi="Times New Roman" w:cs="Times New Roman"/>
                <w:sz w:val="20"/>
                <w:szCs w:val="20"/>
              </w:rPr>
            </w:pPr>
            <w:proofErr w:type="spellStart"/>
            <w:r w:rsidRPr="001A3189">
              <w:rPr>
                <w:rFonts w:ascii="Times New Roman" w:hAnsi="Times New Roman" w:cs="Times New Roman"/>
                <w:sz w:val="20"/>
                <w:szCs w:val="20"/>
              </w:rPr>
              <w:t>Anor</w:t>
            </w:r>
            <w:proofErr w:type="spellEnd"/>
            <w:r w:rsidRPr="001A3189">
              <w:rPr>
                <w:rFonts w:ascii="Times New Roman" w:hAnsi="Times New Roman" w:cs="Times New Roman"/>
                <w:sz w:val="20"/>
                <w:szCs w:val="20"/>
              </w:rPr>
              <w:t xml:space="preserve"> Sganzerla</w:t>
            </w:r>
          </w:p>
        </w:tc>
        <w:tc>
          <w:tcPr>
            <w:tcW w:w="1510" w:type="dxa"/>
            <w:noWrap/>
            <w:vAlign w:val="center"/>
          </w:tcPr>
          <w:p w14:paraId="01B5ABD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9788554945107</w:t>
            </w:r>
          </w:p>
        </w:tc>
        <w:tc>
          <w:tcPr>
            <w:tcW w:w="851" w:type="dxa"/>
            <w:noWrap/>
            <w:vAlign w:val="center"/>
          </w:tcPr>
          <w:p w14:paraId="318D5A5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16CFF7FB"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 ed.</w:t>
            </w:r>
          </w:p>
        </w:tc>
        <w:tc>
          <w:tcPr>
            <w:tcW w:w="567" w:type="dxa"/>
            <w:noWrap/>
            <w:vAlign w:val="center"/>
          </w:tcPr>
          <w:p w14:paraId="43691507"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2018</w:t>
            </w:r>
          </w:p>
        </w:tc>
        <w:tc>
          <w:tcPr>
            <w:tcW w:w="1676" w:type="dxa"/>
            <w:vAlign w:val="center"/>
          </w:tcPr>
          <w:p w14:paraId="315873E7" w14:textId="77777777" w:rsidR="00C34FC1" w:rsidRPr="001A3189" w:rsidRDefault="00C34FC1" w:rsidP="00BF5916">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PUCPRess</w:t>
            </w:r>
            <w:proofErr w:type="spellEnd"/>
          </w:p>
        </w:tc>
        <w:tc>
          <w:tcPr>
            <w:tcW w:w="592" w:type="dxa"/>
            <w:noWrap/>
            <w:vAlign w:val="center"/>
          </w:tcPr>
          <w:p w14:paraId="29632DE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5CE4A73F" w14:textId="3C1C3290"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84,90</w:t>
            </w:r>
          </w:p>
        </w:tc>
        <w:tc>
          <w:tcPr>
            <w:tcW w:w="851" w:type="dxa"/>
            <w:noWrap/>
            <w:vAlign w:val="center"/>
          </w:tcPr>
          <w:p w14:paraId="4AF0FBCB" w14:textId="54B0B6A8"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254,70</w:t>
            </w:r>
          </w:p>
        </w:tc>
        <w:tc>
          <w:tcPr>
            <w:tcW w:w="1044" w:type="dxa"/>
            <w:noWrap/>
            <w:vAlign w:val="center"/>
          </w:tcPr>
          <w:p w14:paraId="19F887C5"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3A938CF1" w14:textId="77777777" w:rsidTr="00BF5916">
        <w:trPr>
          <w:trHeight w:val="315"/>
          <w:jc w:val="center"/>
        </w:trPr>
        <w:tc>
          <w:tcPr>
            <w:tcW w:w="607" w:type="dxa"/>
            <w:noWrap/>
            <w:vAlign w:val="center"/>
          </w:tcPr>
          <w:p w14:paraId="584EB8A8"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13</w:t>
            </w:r>
          </w:p>
        </w:tc>
        <w:tc>
          <w:tcPr>
            <w:tcW w:w="3686" w:type="dxa"/>
            <w:vAlign w:val="center"/>
          </w:tcPr>
          <w:p w14:paraId="5F0EE683"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Python e Mercado Financeiro: Programação Para Estudantes, Investidores e Analistas</w:t>
            </w:r>
          </w:p>
        </w:tc>
        <w:tc>
          <w:tcPr>
            <w:tcW w:w="2039" w:type="dxa"/>
            <w:vAlign w:val="center"/>
          </w:tcPr>
          <w:p w14:paraId="59AE157E"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Marco Antônio Leonel Caetano</w:t>
            </w:r>
          </w:p>
        </w:tc>
        <w:tc>
          <w:tcPr>
            <w:tcW w:w="1510" w:type="dxa"/>
            <w:noWrap/>
            <w:vAlign w:val="center"/>
          </w:tcPr>
          <w:p w14:paraId="067B5DD1" w14:textId="5D6D1AF8"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9786555062403</w:t>
            </w:r>
          </w:p>
        </w:tc>
        <w:tc>
          <w:tcPr>
            <w:tcW w:w="851" w:type="dxa"/>
            <w:noWrap/>
            <w:vAlign w:val="center"/>
          </w:tcPr>
          <w:p w14:paraId="45CAC2A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0E99CB6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3D1CB5E9"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2021</w:t>
            </w:r>
          </w:p>
        </w:tc>
        <w:tc>
          <w:tcPr>
            <w:tcW w:w="1676" w:type="dxa"/>
            <w:vAlign w:val="center"/>
          </w:tcPr>
          <w:p w14:paraId="117B8BC8" w14:textId="77777777" w:rsidR="00C34FC1" w:rsidRPr="001A3189" w:rsidRDefault="00C34FC1" w:rsidP="00BF5916">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Blucher</w:t>
            </w:r>
            <w:proofErr w:type="spellEnd"/>
          </w:p>
        </w:tc>
        <w:tc>
          <w:tcPr>
            <w:tcW w:w="592" w:type="dxa"/>
            <w:noWrap/>
            <w:vAlign w:val="center"/>
          </w:tcPr>
          <w:p w14:paraId="4BAE2CDB"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73FBA60C" w14:textId="20CC8AD1"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140,00</w:t>
            </w:r>
          </w:p>
        </w:tc>
        <w:tc>
          <w:tcPr>
            <w:tcW w:w="851" w:type="dxa"/>
            <w:noWrap/>
            <w:vAlign w:val="center"/>
          </w:tcPr>
          <w:p w14:paraId="181E080F" w14:textId="1A5C2F37"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420,00</w:t>
            </w:r>
          </w:p>
        </w:tc>
        <w:tc>
          <w:tcPr>
            <w:tcW w:w="1044" w:type="dxa"/>
            <w:noWrap/>
            <w:vAlign w:val="center"/>
          </w:tcPr>
          <w:p w14:paraId="5327D7E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71F13E50" w14:textId="77777777" w:rsidTr="00BF5916">
        <w:trPr>
          <w:trHeight w:val="315"/>
          <w:jc w:val="center"/>
        </w:trPr>
        <w:tc>
          <w:tcPr>
            <w:tcW w:w="607" w:type="dxa"/>
            <w:noWrap/>
            <w:vAlign w:val="center"/>
          </w:tcPr>
          <w:p w14:paraId="4992DE54"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14</w:t>
            </w:r>
          </w:p>
        </w:tc>
        <w:tc>
          <w:tcPr>
            <w:tcW w:w="3686" w:type="dxa"/>
            <w:vAlign w:val="center"/>
          </w:tcPr>
          <w:p w14:paraId="2268221F"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Aprenda Python 3 do jeito certo: uma introdução muito simples ao incrível mundo dos computadores e da codificação</w:t>
            </w:r>
          </w:p>
        </w:tc>
        <w:tc>
          <w:tcPr>
            <w:tcW w:w="2039" w:type="dxa"/>
            <w:vAlign w:val="center"/>
          </w:tcPr>
          <w:p w14:paraId="0FF1BE6E" w14:textId="77777777" w:rsidR="00C34FC1" w:rsidRPr="001A3189" w:rsidRDefault="00C34FC1" w:rsidP="00BF5916">
            <w:pPr>
              <w:spacing w:before="60" w:after="60"/>
              <w:ind w:left="57" w:right="57"/>
              <w:rPr>
                <w:rFonts w:ascii="Times New Roman" w:hAnsi="Times New Roman" w:cs="Times New Roman"/>
                <w:sz w:val="20"/>
                <w:szCs w:val="20"/>
              </w:rPr>
            </w:pPr>
            <w:hyperlink r:id="rId42" w:tgtFrame="_blank" w:history="1">
              <w:proofErr w:type="spellStart"/>
              <w:r w:rsidRPr="001A3189">
                <w:rPr>
                  <w:rStyle w:val="Hyperlink"/>
                  <w:rFonts w:ascii="Times New Roman" w:hAnsi="Times New Roman" w:cs="Times New Roman"/>
                  <w:sz w:val="20"/>
                  <w:szCs w:val="20"/>
                </w:rPr>
                <w:t>Zed</w:t>
              </w:r>
              <w:proofErr w:type="spellEnd"/>
              <w:r w:rsidRPr="001A3189">
                <w:rPr>
                  <w:rStyle w:val="Hyperlink"/>
                  <w:rFonts w:ascii="Times New Roman" w:hAnsi="Times New Roman" w:cs="Times New Roman"/>
                  <w:sz w:val="20"/>
                  <w:szCs w:val="20"/>
                </w:rPr>
                <w:t xml:space="preserve"> A. Shaw</w:t>
              </w:r>
            </w:hyperlink>
          </w:p>
        </w:tc>
        <w:tc>
          <w:tcPr>
            <w:tcW w:w="1510" w:type="dxa"/>
            <w:noWrap/>
            <w:vAlign w:val="center"/>
          </w:tcPr>
          <w:p w14:paraId="48233A28" w14:textId="74222833"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9788550804736</w:t>
            </w:r>
          </w:p>
        </w:tc>
        <w:tc>
          <w:tcPr>
            <w:tcW w:w="851" w:type="dxa"/>
            <w:noWrap/>
            <w:vAlign w:val="center"/>
          </w:tcPr>
          <w:p w14:paraId="0A7AF337"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29D140E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5BB4839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2019</w:t>
            </w:r>
          </w:p>
        </w:tc>
        <w:tc>
          <w:tcPr>
            <w:tcW w:w="1676" w:type="dxa"/>
            <w:vAlign w:val="center"/>
          </w:tcPr>
          <w:p w14:paraId="3727FF6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Alta Books</w:t>
            </w:r>
          </w:p>
        </w:tc>
        <w:tc>
          <w:tcPr>
            <w:tcW w:w="592" w:type="dxa"/>
            <w:noWrap/>
            <w:vAlign w:val="center"/>
          </w:tcPr>
          <w:p w14:paraId="147D24C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1FF989EB" w14:textId="61F638DC"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90,00</w:t>
            </w:r>
          </w:p>
        </w:tc>
        <w:tc>
          <w:tcPr>
            <w:tcW w:w="851" w:type="dxa"/>
            <w:noWrap/>
            <w:vAlign w:val="center"/>
          </w:tcPr>
          <w:p w14:paraId="432CADC0" w14:textId="5D8BFED6"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270,00</w:t>
            </w:r>
          </w:p>
        </w:tc>
        <w:tc>
          <w:tcPr>
            <w:tcW w:w="1044" w:type="dxa"/>
            <w:noWrap/>
            <w:vAlign w:val="center"/>
          </w:tcPr>
          <w:p w14:paraId="24126D2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21C29779" w14:textId="77777777" w:rsidTr="00BF5916">
        <w:trPr>
          <w:trHeight w:val="315"/>
          <w:jc w:val="center"/>
        </w:trPr>
        <w:tc>
          <w:tcPr>
            <w:tcW w:w="607" w:type="dxa"/>
            <w:noWrap/>
            <w:vAlign w:val="center"/>
          </w:tcPr>
          <w:p w14:paraId="4EF06D29"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15</w:t>
            </w:r>
          </w:p>
        </w:tc>
        <w:tc>
          <w:tcPr>
            <w:tcW w:w="3686" w:type="dxa"/>
            <w:vAlign w:val="center"/>
          </w:tcPr>
          <w:p w14:paraId="78989F86"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Natureza e Agroquímicos</w:t>
            </w:r>
          </w:p>
        </w:tc>
        <w:tc>
          <w:tcPr>
            <w:tcW w:w="2039" w:type="dxa"/>
            <w:vAlign w:val="center"/>
          </w:tcPr>
          <w:p w14:paraId="122CCB86"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Samuel Murgel Branco</w:t>
            </w:r>
          </w:p>
        </w:tc>
        <w:tc>
          <w:tcPr>
            <w:tcW w:w="1510" w:type="dxa"/>
            <w:noWrap/>
            <w:vAlign w:val="center"/>
          </w:tcPr>
          <w:p w14:paraId="5B888043" w14:textId="3DB09268"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9788516084820</w:t>
            </w:r>
          </w:p>
        </w:tc>
        <w:tc>
          <w:tcPr>
            <w:tcW w:w="851" w:type="dxa"/>
            <w:noWrap/>
            <w:vAlign w:val="center"/>
          </w:tcPr>
          <w:p w14:paraId="1EAD671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7D59255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 ed.</w:t>
            </w:r>
          </w:p>
        </w:tc>
        <w:tc>
          <w:tcPr>
            <w:tcW w:w="567" w:type="dxa"/>
            <w:noWrap/>
            <w:vAlign w:val="center"/>
          </w:tcPr>
          <w:p w14:paraId="5FFA4CB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2013</w:t>
            </w:r>
          </w:p>
        </w:tc>
        <w:tc>
          <w:tcPr>
            <w:tcW w:w="1676" w:type="dxa"/>
            <w:vAlign w:val="center"/>
          </w:tcPr>
          <w:p w14:paraId="205E5869"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Moderna</w:t>
            </w:r>
          </w:p>
        </w:tc>
        <w:tc>
          <w:tcPr>
            <w:tcW w:w="592" w:type="dxa"/>
            <w:noWrap/>
            <w:vAlign w:val="center"/>
          </w:tcPr>
          <w:p w14:paraId="5E7269A4"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664BACF1" w14:textId="3DF02DF5"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56,00</w:t>
            </w:r>
          </w:p>
        </w:tc>
        <w:tc>
          <w:tcPr>
            <w:tcW w:w="851" w:type="dxa"/>
            <w:noWrap/>
            <w:vAlign w:val="center"/>
          </w:tcPr>
          <w:p w14:paraId="003676C4" w14:textId="5EBC37E0"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168,00</w:t>
            </w:r>
          </w:p>
        </w:tc>
        <w:tc>
          <w:tcPr>
            <w:tcW w:w="1044" w:type="dxa"/>
            <w:noWrap/>
            <w:vAlign w:val="center"/>
          </w:tcPr>
          <w:p w14:paraId="4476EF2E"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535FBC75" w14:textId="77777777" w:rsidTr="00BF5916">
        <w:trPr>
          <w:trHeight w:val="315"/>
          <w:jc w:val="center"/>
        </w:trPr>
        <w:tc>
          <w:tcPr>
            <w:tcW w:w="607" w:type="dxa"/>
            <w:noWrap/>
            <w:vAlign w:val="center"/>
          </w:tcPr>
          <w:p w14:paraId="4139C41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16</w:t>
            </w:r>
          </w:p>
        </w:tc>
        <w:tc>
          <w:tcPr>
            <w:tcW w:w="3686" w:type="dxa"/>
            <w:vAlign w:val="center"/>
          </w:tcPr>
          <w:p w14:paraId="6023821C"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Ética e Cidadania Organizacional: guia prático e didático</w:t>
            </w:r>
          </w:p>
        </w:tc>
        <w:tc>
          <w:tcPr>
            <w:tcW w:w="2039" w:type="dxa"/>
            <w:vAlign w:val="center"/>
          </w:tcPr>
          <w:p w14:paraId="4D436661"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Paulo Roberto </w:t>
            </w:r>
            <w:proofErr w:type="spellStart"/>
            <w:r w:rsidRPr="001A3189">
              <w:rPr>
                <w:rFonts w:ascii="Times New Roman" w:hAnsi="Times New Roman" w:cs="Times New Roman"/>
                <w:sz w:val="20"/>
                <w:szCs w:val="20"/>
              </w:rPr>
              <w:t>Barsano</w:t>
            </w:r>
            <w:proofErr w:type="spellEnd"/>
          </w:p>
        </w:tc>
        <w:tc>
          <w:tcPr>
            <w:tcW w:w="1510" w:type="dxa"/>
            <w:noWrap/>
            <w:vAlign w:val="center"/>
          </w:tcPr>
          <w:p w14:paraId="2DBB7AE5"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9788536504124</w:t>
            </w:r>
          </w:p>
        </w:tc>
        <w:tc>
          <w:tcPr>
            <w:tcW w:w="851" w:type="dxa"/>
            <w:noWrap/>
            <w:vAlign w:val="center"/>
          </w:tcPr>
          <w:p w14:paraId="0C666D0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5070494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7EB71B8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2012</w:t>
            </w:r>
          </w:p>
        </w:tc>
        <w:tc>
          <w:tcPr>
            <w:tcW w:w="1676" w:type="dxa"/>
            <w:vAlign w:val="center"/>
          </w:tcPr>
          <w:p w14:paraId="51A8E15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Erica</w:t>
            </w:r>
          </w:p>
        </w:tc>
        <w:tc>
          <w:tcPr>
            <w:tcW w:w="592" w:type="dxa"/>
            <w:noWrap/>
            <w:vAlign w:val="center"/>
          </w:tcPr>
          <w:p w14:paraId="56DA916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1A09672D" w14:textId="421FE845"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46,20</w:t>
            </w:r>
          </w:p>
        </w:tc>
        <w:tc>
          <w:tcPr>
            <w:tcW w:w="851" w:type="dxa"/>
            <w:noWrap/>
            <w:vAlign w:val="center"/>
          </w:tcPr>
          <w:p w14:paraId="75C7F0C0" w14:textId="75B867EF"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138,60</w:t>
            </w:r>
          </w:p>
        </w:tc>
        <w:tc>
          <w:tcPr>
            <w:tcW w:w="1044" w:type="dxa"/>
            <w:noWrap/>
            <w:vAlign w:val="center"/>
          </w:tcPr>
          <w:p w14:paraId="126BF9E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6A77F25E" w14:textId="77777777" w:rsidTr="00BF5916">
        <w:trPr>
          <w:trHeight w:val="315"/>
          <w:jc w:val="center"/>
        </w:trPr>
        <w:tc>
          <w:tcPr>
            <w:tcW w:w="607" w:type="dxa"/>
            <w:noWrap/>
            <w:vAlign w:val="center"/>
          </w:tcPr>
          <w:p w14:paraId="1ACDB9A9"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17</w:t>
            </w:r>
          </w:p>
        </w:tc>
        <w:tc>
          <w:tcPr>
            <w:tcW w:w="3686" w:type="dxa"/>
            <w:vAlign w:val="center"/>
          </w:tcPr>
          <w:p w14:paraId="6158441C"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Microbiologia</w:t>
            </w:r>
          </w:p>
        </w:tc>
        <w:tc>
          <w:tcPr>
            <w:tcW w:w="2039" w:type="dxa"/>
            <w:vAlign w:val="center"/>
          </w:tcPr>
          <w:p w14:paraId="1239DD76"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Gerard J. </w:t>
            </w:r>
            <w:proofErr w:type="spellStart"/>
            <w:r w:rsidRPr="001A3189">
              <w:rPr>
                <w:rFonts w:ascii="Times New Roman" w:hAnsi="Times New Roman" w:cs="Times New Roman"/>
                <w:sz w:val="20"/>
                <w:szCs w:val="20"/>
              </w:rPr>
              <w:t>Tortora</w:t>
            </w:r>
            <w:proofErr w:type="spellEnd"/>
          </w:p>
        </w:tc>
        <w:tc>
          <w:tcPr>
            <w:tcW w:w="1510" w:type="dxa"/>
            <w:noWrap/>
            <w:vAlign w:val="center"/>
          </w:tcPr>
          <w:p w14:paraId="50F1B1F0" w14:textId="39ED725A"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9788582713549</w:t>
            </w:r>
          </w:p>
        </w:tc>
        <w:tc>
          <w:tcPr>
            <w:tcW w:w="851" w:type="dxa"/>
            <w:noWrap/>
            <w:vAlign w:val="center"/>
          </w:tcPr>
          <w:p w14:paraId="6344154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45F07359"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12. ed.</w:t>
            </w:r>
          </w:p>
        </w:tc>
        <w:tc>
          <w:tcPr>
            <w:tcW w:w="567" w:type="dxa"/>
            <w:noWrap/>
            <w:vAlign w:val="center"/>
          </w:tcPr>
          <w:p w14:paraId="3485E62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2017</w:t>
            </w:r>
          </w:p>
        </w:tc>
        <w:tc>
          <w:tcPr>
            <w:tcW w:w="1676" w:type="dxa"/>
            <w:vAlign w:val="center"/>
          </w:tcPr>
          <w:p w14:paraId="0FDBA204"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Artmed</w:t>
            </w:r>
          </w:p>
        </w:tc>
        <w:tc>
          <w:tcPr>
            <w:tcW w:w="592" w:type="dxa"/>
            <w:noWrap/>
            <w:vAlign w:val="center"/>
          </w:tcPr>
          <w:p w14:paraId="77E3353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627E516E" w14:textId="5D1E77DB"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526,00</w:t>
            </w:r>
          </w:p>
        </w:tc>
        <w:tc>
          <w:tcPr>
            <w:tcW w:w="851" w:type="dxa"/>
            <w:noWrap/>
            <w:vAlign w:val="center"/>
          </w:tcPr>
          <w:p w14:paraId="2306D4EF" w14:textId="3E783AAE"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1.578,00</w:t>
            </w:r>
          </w:p>
        </w:tc>
        <w:tc>
          <w:tcPr>
            <w:tcW w:w="1044" w:type="dxa"/>
            <w:noWrap/>
            <w:vAlign w:val="center"/>
          </w:tcPr>
          <w:p w14:paraId="5823A4D9"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54C3E68A" w14:textId="77777777" w:rsidTr="00BF5916">
        <w:trPr>
          <w:trHeight w:val="315"/>
          <w:jc w:val="center"/>
        </w:trPr>
        <w:tc>
          <w:tcPr>
            <w:tcW w:w="607" w:type="dxa"/>
            <w:noWrap/>
            <w:vAlign w:val="center"/>
          </w:tcPr>
          <w:p w14:paraId="169A02A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3686" w:type="dxa"/>
            <w:vAlign w:val="center"/>
          </w:tcPr>
          <w:p w14:paraId="2D656A5C"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Introdução aos Processos de Fabricação</w:t>
            </w:r>
          </w:p>
        </w:tc>
        <w:tc>
          <w:tcPr>
            <w:tcW w:w="2039" w:type="dxa"/>
            <w:vAlign w:val="center"/>
          </w:tcPr>
          <w:p w14:paraId="26AE1826" w14:textId="77777777" w:rsidR="00C34FC1" w:rsidRPr="001A3189" w:rsidRDefault="00C34FC1" w:rsidP="00BF5916">
            <w:pPr>
              <w:spacing w:before="60" w:after="60"/>
              <w:ind w:left="57" w:right="57"/>
              <w:rPr>
                <w:rFonts w:ascii="Times New Roman" w:hAnsi="Times New Roman" w:cs="Times New Roman"/>
                <w:sz w:val="20"/>
                <w:szCs w:val="20"/>
              </w:rPr>
            </w:pPr>
            <w:proofErr w:type="spellStart"/>
            <w:r w:rsidRPr="001A3189">
              <w:rPr>
                <w:rFonts w:ascii="Times New Roman" w:hAnsi="Times New Roman" w:cs="Times New Roman"/>
                <w:sz w:val="20"/>
                <w:szCs w:val="20"/>
              </w:rPr>
              <w:t>Mikell</w:t>
            </w:r>
            <w:proofErr w:type="spellEnd"/>
            <w:r w:rsidRPr="001A3189">
              <w:rPr>
                <w:rFonts w:ascii="Times New Roman" w:hAnsi="Times New Roman" w:cs="Times New Roman"/>
                <w:sz w:val="20"/>
                <w:szCs w:val="20"/>
              </w:rPr>
              <w:t xml:space="preserve"> P. </w:t>
            </w:r>
            <w:proofErr w:type="spellStart"/>
            <w:r w:rsidRPr="001A3189">
              <w:rPr>
                <w:rFonts w:ascii="Times New Roman" w:hAnsi="Times New Roman" w:cs="Times New Roman"/>
                <w:sz w:val="20"/>
                <w:szCs w:val="20"/>
              </w:rPr>
              <w:t>Groover</w:t>
            </w:r>
            <w:proofErr w:type="spellEnd"/>
          </w:p>
        </w:tc>
        <w:tc>
          <w:tcPr>
            <w:tcW w:w="1510" w:type="dxa"/>
            <w:noWrap/>
            <w:vAlign w:val="center"/>
          </w:tcPr>
          <w:p w14:paraId="7FE143A4" w14:textId="0FB4B72E"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9788521625193</w:t>
            </w:r>
          </w:p>
        </w:tc>
        <w:tc>
          <w:tcPr>
            <w:tcW w:w="851" w:type="dxa"/>
            <w:noWrap/>
            <w:vAlign w:val="center"/>
          </w:tcPr>
          <w:p w14:paraId="7FECE29C"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3DBE7A9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4F7135A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2014</w:t>
            </w:r>
          </w:p>
        </w:tc>
        <w:tc>
          <w:tcPr>
            <w:tcW w:w="1676" w:type="dxa"/>
            <w:vAlign w:val="center"/>
          </w:tcPr>
          <w:p w14:paraId="45239F0F" w14:textId="77777777" w:rsidR="00C34FC1" w:rsidRPr="001A3189" w:rsidRDefault="00C34FC1" w:rsidP="00BF5916">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Gen</w:t>
            </w:r>
            <w:proofErr w:type="spellEnd"/>
            <w:r w:rsidRPr="001A3189">
              <w:rPr>
                <w:rFonts w:ascii="Times New Roman" w:hAnsi="Times New Roman" w:cs="Times New Roman"/>
                <w:sz w:val="20"/>
                <w:szCs w:val="20"/>
              </w:rPr>
              <w:t>/LTC</w:t>
            </w:r>
          </w:p>
        </w:tc>
        <w:tc>
          <w:tcPr>
            <w:tcW w:w="592" w:type="dxa"/>
            <w:noWrap/>
            <w:vAlign w:val="center"/>
          </w:tcPr>
          <w:p w14:paraId="0299CB0F"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610FB24C" w14:textId="74E8EFC3"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245,00</w:t>
            </w:r>
          </w:p>
        </w:tc>
        <w:tc>
          <w:tcPr>
            <w:tcW w:w="851" w:type="dxa"/>
            <w:noWrap/>
            <w:vAlign w:val="center"/>
          </w:tcPr>
          <w:p w14:paraId="32380220" w14:textId="256FEC9F"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735,00</w:t>
            </w:r>
          </w:p>
        </w:tc>
        <w:tc>
          <w:tcPr>
            <w:tcW w:w="1044" w:type="dxa"/>
            <w:noWrap/>
            <w:vAlign w:val="center"/>
          </w:tcPr>
          <w:p w14:paraId="29B6616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0A7BE7F1" w14:textId="77777777" w:rsidTr="00BF5916">
        <w:trPr>
          <w:trHeight w:val="315"/>
          <w:jc w:val="center"/>
        </w:trPr>
        <w:tc>
          <w:tcPr>
            <w:tcW w:w="607" w:type="dxa"/>
            <w:noWrap/>
            <w:vAlign w:val="center"/>
          </w:tcPr>
          <w:p w14:paraId="7A701D7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w:t>
            </w:r>
          </w:p>
        </w:tc>
        <w:tc>
          <w:tcPr>
            <w:tcW w:w="3686" w:type="dxa"/>
            <w:vAlign w:val="center"/>
          </w:tcPr>
          <w:p w14:paraId="3A273632"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Cinemática e Dinâmica Mecanismos</w:t>
            </w:r>
          </w:p>
        </w:tc>
        <w:tc>
          <w:tcPr>
            <w:tcW w:w="2039" w:type="dxa"/>
            <w:vAlign w:val="center"/>
          </w:tcPr>
          <w:p w14:paraId="0D56FF99"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Robert L. Norton</w:t>
            </w:r>
          </w:p>
        </w:tc>
        <w:tc>
          <w:tcPr>
            <w:tcW w:w="1510" w:type="dxa"/>
            <w:noWrap/>
            <w:vAlign w:val="center"/>
          </w:tcPr>
          <w:p w14:paraId="5D98457B" w14:textId="4BDCF318"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9788563308191</w:t>
            </w:r>
          </w:p>
        </w:tc>
        <w:tc>
          <w:tcPr>
            <w:tcW w:w="851" w:type="dxa"/>
            <w:noWrap/>
            <w:vAlign w:val="center"/>
          </w:tcPr>
          <w:p w14:paraId="35AE62A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7E0BEB9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2A593BBF"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2010</w:t>
            </w:r>
          </w:p>
        </w:tc>
        <w:tc>
          <w:tcPr>
            <w:tcW w:w="1676" w:type="dxa"/>
            <w:vAlign w:val="center"/>
          </w:tcPr>
          <w:p w14:paraId="3C55E408"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AMGH</w:t>
            </w:r>
          </w:p>
        </w:tc>
        <w:tc>
          <w:tcPr>
            <w:tcW w:w="592" w:type="dxa"/>
            <w:noWrap/>
            <w:vAlign w:val="center"/>
          </w:tcPr>
          <w:p w14:paraId="4619D1FC"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67998A89" w14:textId="2742F890"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332,00</w:t>
            </w:r>
          </w:p>
        </w:tc>
        <w:tc>
          <w:tcPr>
            <w:tcW w:w="851" w:type="dxa"/>
            <w:noWrap/>
            <w:vAlign w:val="center"/>
          </w:tcPr>
          <w:p w14:paraId="08648962" w14:textId="51D54735"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996,00</w:t>
            </w:r>
          </w:p>
        </w:tc>
        <w:tc>
          <w:tcPr>
            <w:tcW w:w="1044" w:type="dxa"/>
            <w:noWrap/>
            <w:vAlign w:val="center"/>
          </w:tcPr>
          <w:p w14:paraId="13F71F6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7761CBEA" w14:textId="77777777" w:rsidTr="00BF5916">
        <w:trPr>
          <w:trHeight w:val="315"/>
          <w:jc w:val="center"/>
        </w:trPr>
        <w:tc>
          <w:tcPr>
            <w:tcW w:w="607" w:type="dxa"/>
            <w:noWrap/>
            <w:vAlign w:val="center"/>
          </w:tcPr>
          <w:p w14:paraId="4E7DCD4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lastRenderedPageBreak/>
              <w:t>3</w:t>
            </w:r>
          </w:p>
        </w:tc>
        <w:tc>
          <w:tcPr>
            <w:tcW w:w="3686" w:type="dxa"/>
            <w:vAlign w:val="center"/>
          </w:tcPr>
          <w:p w14:paraId="4B384C78"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Introdução à Mecânica dos Fluidos</w:t>
            </w:r>
          </w:p>
        </w:tc>
        <w:tc>
          <w:tcPr>
            <w:tcW w:w="2039" w:type="dxa"/>
            <w:vAlign w:val="center"/>
          </w:tcPr>
          <w:p w14:paraId="49DA7C39"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Robert W. Fox</w:t>
            </w:r>
          </w:p>
        </w:tc>
        <w:tc>
          <w:tcPr>
            <w:tcW w:w="1510" w:type="dxa"/>
            <w:noWrap/>
            <w:vAlign w:val="center"/>
          </w:tcPr>
          <w:p w14:paraId="5DDC6E5F"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9788521634812</w:t>
            </w:r>
          </w:p>
        </w:tc>
        <w:tc>
          <w:tcPr>
            <w:tcW w:w="851" w:type="dxa"/>
            <w:noWrap/>
            <w:vAlign w:val="center"/>
          </w:tcPr>
          <w:p w14:paraId="6C832047"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7D7A47F7"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 ed.</w:t>
            </w:r>
          </w:p>
        </w:tc>
        <w:tc>
          <w:tcPr>
            <w:tcW w:w="567" w:type="dxa"/>
            <w:noWrap/>
            <w:vAlign w:val="center"/>
          </w:tcPr>
          <w:p w14:paraId="5727B874"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2018</w:t>
            </w:r>
          </w:p>
        </w:tc>
        <w:tc>
          <w:tcPr>
            <w:tcW w:w="1676" w:type="dxa"/>
            <w:vAlign w:val="center"/>
          </w:tcPr>
          <w:p w14:paraId="29DC1F5F"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LTC</w:t>
            </w:r>
          </w:p>
        </w:tc>
        <w:tc>
          <w:tcPr>
            <w:tcW w:w="592" w:type="dxa"/>
            <w:noWrap/>
            <w:vAlign w:val="center"/>
          </w:tcPr>
          <w:p w14:paraId="7CAC423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77746B53" w14:textId="4F46755E"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382,00</w:t>
            </w:r>
          </w:p>
        </w:tc>
        <w:tc>
          <w:tcPr>
            <w:tcW w:w="851" w:type="dxa"/>
            <w:noWrap/>
            <w:vAlign w:val="center"/>
          </w:tcPr>
          <w:p w14:paraId="48465666" w14:textId="7E19A5F9"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1.146,00</w:t>
            </w:r>
          </w:p>
        </w:tc>
        <w:tc>
          <w:tcPr>
            <w:tcW w:w="1044" w:type="dxa"/>
            <w:noWrap/>
            <w:vAlign w:val="center"/>
          </w:tcPr>
          <w:p w14:paraId="4D6D5BA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3F245CAE" w14:textId="77777777" w:rsidTr="00BF5916">
        <w:trPr>
          <w:trHeight w:val="315"/>
          <w:jc w:val="center"/>
        </w:trPr>
        <w:tc>
          <w:tcPr>
            <w:tcW w:w="607" w:type="dxa"/>
            <w:noWrap/>
            <w:vAlign w:val="center"/>
          </w:tcPr>
          <w:p w14:paraId="7DD8BD5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4</w:t>
            </w:r>
          </w:p>
        </w:tc>
        <w:tc>
          <w:tcPr>
            <w:tcW w:w="3686" w:type="dxa"/>
            <w:vAlign w:val="center"/>
          </w:tcPr>
          <w:p w14:paraId="7EE419F3"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Química Inorgânica</w:t>
            </w:r>
          </w:p>
        </w:tc>
        <w:tc>
          <w:tcPr>
            <w:tcW w:w="2039" w:type="dxa"/>
            <w:vAlign w:val="center"/>
          </w:tcPr>
          <w:p w14:paraId="0FC488C6"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Catherine E. </w:t>
            </w:r>
            <w:proofErr w:type="spellStart"/>
            <w:r w:rsidRPr="001A3189">
              <w:rPr>
                <w:rFonts w:ascii="Times New Roman" w:hAnsi="Times New Roman" w:cs="Times New Roman"/>
                <w:sz w:val="20"/>
                <w:szCs w:val="20"/>
              </w:rPr>
              <w:t>Housecroft</w:t>
            </w:r>
            <w:proofErr w:type="spellEnd"/>
          </w:p>
        </w:tc>
        <w:tc>
          <w:tcPr>
            <w:tcW w:w="1510" w:type="dxa"/>
            <w:noWrap/>
            <w:vAlign w:val="center"/>
          </w:tcPr>
          <w:p w14:paraId="01BFD36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9788521623274</w:t>
            </w:r>
          </w:p>
        </w:tc>
        <w:tc>
          <w:tcPr>
            <w:tcW w:w="851" w:type="dxa"/>
            <w:noWrap/>
            <w:vAlign w:val="center"/>
          </w:tcPr>
          <w:p w14:paraId="371D9DC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850" w:type="dxa"/>
            <w:noWrap/>
            <w:vAlign w:val="center"/>
          </w:tcPr>
          <w:p w14:paraId="063A140B"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4. ed.</w:t>
            </w:r>
          </w:p>
        </w:tc>
        <w:tc>
          <w:tcPr>
            <w:tcW w:w="567" w:type="dxa"/>
            <w:noWrap/>
            <w:vAlign w:val="center"/>
          </w:tcPr>
          <w:p w14:paraId="7D1F981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2013</w:t>
            </w:r>
          </w:p>
        </w:tc>
        <w:tc>
          <w:tcPr>
            <w:tcW w:w="1676" w:type="dxa"/>
            <w:vAlign w:val="center"/>
          </w:tcPr>
          <w:p w14:paraId="401A05F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LTC</w:t>
            </w:r>
          </w:p>
        </w:tc>
        <w:tc>
          <w:tcPr>
            <w:tcW w:w="592" w:type="dxa"/>
            <w:noWrap/>
            <w:vAlign w:val="center"/>
          </w:tcPr>
          <w:p w14:paraId="4162BDE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041C081C" w14:textId="5D1174CF"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450,00</w:t>
            </w:r>
          </w:p>
        </w:tc>
        <w:tc>
          <w:tcPr>
            <w:tcW w:w="851" w:type="dxa"/>
            <w:noWrap/>
            <w:vAlign w:val="center"/>
          </w:tcPr>
          <w:p w14:paraId="426FCEB2" w14:textId="39014CF9"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1.350,00</w:t>
            </w:r>
          </w:p>
        </w:tc>
        <w:tc>
          <w:tcPr>
            <w:tcW w:w="1044" w:type="dxa"/>
            <w:noWrap/>
            <w:vAlign w:val="center"/>
          </w:tcPr>
          <w:p w14:paraId="5659692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6661159D" w14:textId="77777777" w:rsidTr="00BF5916">
        <w:trPr>
          <w:trHeight w:val="315"/>
          <w:jc w:val="center"/>
        </w:trPr>
        <w:tc>
          <w:tcPr>
            <w:tcW w:w="607" w:type="dxa"/>
            <w:noWrap/>
            <w:vAlign w:val="center"/>
          </w:tcPr>
          <w:p w14:paraId="710452AE"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5</w:t>
            </w:r>
          </w:p>
        </w:tc>
        <w:tc>
          <w:tcPr>
            <w:tcW w:w="3686" w:type="dxa"/>
            <w:vAlign w:val="center"/>
          </w:tcPr>
          <w:p w14:paraId="4DE4C463"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Química Geral Aplicada à Engenharia</w:t>
            </w:r>
          </w:p>
        </w:tc>
        <w:tc>
          <w:tcPr>
            <w:tcW w:w="2039" w:type="dxa"/>
            <w:vAlign w:val="center"/>
          </w:tcPr>
          <w:p w14:paraId="5C4EE873"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Brown, </w:t>
            </w:r>
            <w:proofErr w:type="spellStart"/>
            <w:r w:rsidRPr="001A3189">
              <w:rPr>
                <w:rFonts w:ascii="Times New Roman" w:hAnsi="Times New Roman" w:cs="Times New Roman"/>
                <w:sz w:val="20"/>
                <w:szCs w:val="20"/>
              </w:rPr>
              <w:t>Lauwrence</w:t>
            </w:r>
            <w:proofErr w:type="spellEnd"/>
            <w:r w:rsidRPr="001A3189">
              <w:rPr>
                <w:rFonts w:ascii="Times New Roman" w:hAnsi="Times New Roman" w:cs="Times New Roman"/>
                <w:sz w:val="20"/>
                <w:szCs w:val="20"/>
              </w:rPr>
              <w:t xml:space="preserve"> S.; </w:t>
            </w:r>
            <w:proofErr w:type="spellStart"/>
            <w:r w:rsidRPr="001A3189">
              <w:rPr>
                <w:rFonts w:ascii="Times New Roman" w:hAnsi="Times New Roman" w:cs="Times New Roman"/>
                <w:sz w:val="20"/>
                <w:szCs w:val="20"/>
              </w:rPr>
              <w:t>Holme</w:t>
            </w:r>
            <w:proofErr w:type="spellEnd"/>
            <w:r w:rsidRPr="001A3189">
              <w:rPr>
                <w:rFonts w:ascii="Times New Roman" w:hAnsi="Times New Roman" w:cs="Times New Roman"/>
                <w:sz w:val="20"/>
                <w:szCs w:val="20"/>
              </w:rPr>
              <w:t>, Thomas A.</w:t>
            </w:r>
          </w:p>
        </w:tc>
        <w:tc>
          <w:tcPr>
            <w:tcW w:w="1510" w:type="dxa"/>
            <w:noWrap/>
            <w:vAlign w:val="center"/>
          </w:tcPr>
          <w:p w14:paraId="5A385F7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978-8522128662</w:t>
            </w:r>
          </w:p>
        </w:tc>
        <w:tc>
          <w:tcPr>
            <w:tcW w:w="851" w:type="dxa"/>
            <w:noWrap/>
            <w:vAlign w:val="center"/>
          </w:tcPr>
          <w:p w14:paraId="3FB424D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7CF60B3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061854C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2021</w:t>
            </w:r>
          </w:p>
        </w:tc>
        <w:tc>
          <w:tcPr>
            <w:tcW w:w="1676" w:type="dxa"/>
            <w:vAlign w:val="center"/>
          </w:tcPr>
          <w:p w14:paraId="6E7856FD" w14:textId="77777777" w:rsidR="00C34FC1" w:rsidRPr="001A3189" w:rsidRDefault="00C34FC1" w:rsidP="00BF5916">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Cengage</w:t>
            </w:r>
            <w:proofErr w:type="spellEnd"/>
            <w:r w:rsidRPr="001A3189">
              <w:rPr>
                <w:rFonts w:ascii="Times New Roman" w:hAnsi="Times New Roman" w:cs="Times New Roman"/>
                <w:sz w:val="20"/>
                <w:szCs w:val="20"/>
              </w:rPr>
              <w:t xml:space="preserve"> Learning</w:t>
            </w:r>
          </w:p>
        </w:tc>
        <w:tc>
          <w:tcPr>
            <w:tcW w:w="592" w:type="dxa"/>
            <w:noWrap/>
            <w:vAlign w:val="center"/>
          </w:tcPr>
          <w:p w14:paraId="19AE10D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45C7BA6D" w14:textId="01BB04FE"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223,00</w:t>
            </w:r>
          </w:p>
        </w:tc>
        <w:tc>
          <w:tcPr>
            <w:tcW w:w="851" w:type="dxa"/>
            <w:noWrap/>
            <w:vAlign w:val="center"/>
          </w:tcPr>
          <w:p w14:paraId="1A47D0A6" w14:textId="01F2CEB1"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669,00</w:t>
            </w:r>
          </w:p>
        </w:tc>
        <w:tc>
          <w:tcPr>
            <w:tcW w:w="1044" w:type="dxa"/>
            <w:noWrap/>
            <w:vAlign w:val="center"/>
          </w:tcPr>
          <w:p w14:paraId="501C3D1B"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2B1D5F5F" w14:textId="77777777" w:rsidTr="00BF5916">
        <w:trPr>
          <w:trHeight w:val="315"/>
          <w:jc w:val="center"/>
        </w:trPr>
        <w:tc>
          <w:tcPr>
            <w:tcW w:w="607" w:type="dxa"/>
            <w:noWrap/>
            <w:vAlign w:val="center"/>
          </w:tcPr>
          <w:p w14:paraId="35871BF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6</w:t>
            </w:r>
          </w:p>
        </w:tc>
        <w:tc>
          <w:tcPr>
            <w:tcW w:w="3686" w:type="dxa"/>
            <w:vAlign w:val="center"/>
          </w:tcPr>
          <w:p w14:paraId="1B48130B"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Análise Qualitativa em Escala </w:t>
            </w:r>
            <w:proofErr w:type="spellStart"/>
            <w:r w:rsidRPr="001A3189">
              <w:rPr>
                <w:rFonts w:ascii="Times New Roman" w:hAnsi="Times New Roman" w:cs="Times New Roman"/>
                <w:sz w:val="20"/>
                <w:szCs w:val="20"/>
              </w:rPr>
              <w:t>Semimicro</w:t>
            </w:r>
            <w:proofErr w:type="spellEnd"/>
          </w:p>
        </w:tc>
        <w:tc>
          <w:tcPr>
            <w:tcW w:w="2039" w:type="dxa"/>
            <w:vAlign w:val="center"/>
          </w:tcPr>
          <w:p w14:paraId="370F57B3"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Silvio </w:t>
            </w:r>
            <w:proofErr w:type="spellStart"/>
            <w:r w:rsidRPr="001A3189">
              <w:rPr>
                <w:rFonts w:ascii="Times New Roman" w:hAnsi="Times New Roman" w:cs="Times New Roman"/>
                <w:sz w:val="20"/>
                <w:szCs w:val="20"/>
              </w:rPr>
              <w:t>Luis</w:t>
            </w:r>
            <w:proofErr w:type="spellEnd"/>
            <w:r w:rsidRPr="001A3189">
              <w:rPr>
                <w:rFonts w:ascii="Times New Roman" w:hAnsi="Times New Roman" w:cs="Times New Roman"/>
                <w:sz w:val="20"/>
                <w:szCs w:val="20"/>
              </w:rPr>
              <w:t xml:space="preserve"> Pereira Dias</w:t>
            </w:r>
          </w:p>
        </w:tc>
        <w:tc>
          <w:tcPr>
            <w:tcW w:w="1510" w:type="dxa"/>
            <w:noWrap/>
            <w:vAlign w:val="center"/>
          </w:tcPr>
          <w:p w14:paraId="62A44B89"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9788582603741</w:t>
            </w:r>
          </w:p>
        </w:tc>
        <w:tc>
          <w:tcPr>
            <w:tcW w:w="851" w:type="dxa"/>
            <w:noWrap/>
            <w:vAlign w:val="center"/>
          </w:tcPr>
          <w:p w14:paraId="53F2BAFB"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21FC24D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611D6CDF"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2021</w:t>
            </w:r>
          </w:p>
        </w:tc>
        <w:tc>
          <w:tcPr>
            <w:tcW w:w="1676" w:type="dxa"/>
            <w:vAlign w:val="center"/>
          </w:tcPr>
          <w:p w14:paraId="40E68605"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Bookman</w:t>
            </w:r>
          </w:p>
        </w:tc>
        <w:tc>
          <w:tcPr>
            <w:tcW w:w="592" w:type="dxa"/>
            <w:noWrap/>
            <w:vAlign w:val="center"/>
          </w:tcPr>
          <w:p w14:paraId="66B053F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1591347F" w14:textId="7EBB24F0"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40,00</w:t>
            </w:r>
          </w:p>
        </w:tc>
        <w:tc>
          <w:tcPr>
            <w:tcW w:w="851" w:type="dxa"/>
            <w:noWrap/>
            <w:vAlign w:val="center"/>
          </w:tcPr>
          <w:p w14:paraId="7E97ADD8" w14:textId="5AF014CC"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120,00</w:t>
            </w:r>
          </w:p>
        </w:tc>
        <w:tc>
          <w:tcPr>
            <w:tcW w:w="1044" w:type="dxa"/>
            <w:noWrap/>
            <w:vAlign w:val="center"/>
          </w:tcPr>
          <w:p w14:paraId="1BF5432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50605AD0" w14:textId="77777777" w:rsidTr="00BF5916">
        <w:trPr>
          <w:trHeight w:val="315"/>
          <w:jc w:val="center"/>
        </w:trPr>
        <w:tc>
          <w:tcPr>
            <w:tcW w:w="607" w:type="dxa"/>
            <w:noWrap/>
            <w:vAlign w:val="center"/>
          </w:tcPr>
          <w:p w14:paraId="20E0883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7</w:t>
            </w:r>
          </w:p>
        </w:tc>
        <w:tc>
          <w:tcPr>
            <w:tcW w:w="3686" w:type="dxa"/>
            <w:vAlign w:val="center"/>
          </w:tcPr>
          <w:p w14:paraId="60D5A0FB"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ABIQUIM - Anuário da Industria </w:t>
            </w:r>
            <w:proofErr w:type="spellStart"/>
            <w:r w:rsidRPr="001A3189">
              <w:rPr>
                <w:rFonts w:ascii="Times New Roman" w:hAnsi="Times New Roman" w:cs="Times New Roman"/>
                <w:sz w:val="20"/>
                <w:szCs w:val="20"/>
              </w:rPr>
              <w:t>Quínica</w:t>
            </w:r>
            <w:proofErr w:type="spellEnd"/>
            <w:r w:rsidRPr="001A3189">
              <w:rPr>
                <w:rFonts w:ascii="Times New Roman" w:hAnsi="Times New Roman" w:cs="Times New Roman"/>
                <w:sz w:val="20"/>
                <w:szCs w:val="20"/>
              </w:rPr>
              <w:t xml:space="preserve"> Brasileira</w:t>
            </w:r>
          </w:p>
        </w:tc>
        <w:tc>
          <w:tcPr>
            <w:tcW w:w="2039" w:type="dxa"/>
            <w:vAlign w:val="center"/>
          </w:tcPr>
          <w:p w14:paraId="7E8DAD93"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 xml:space="preserve">Periódico (venda </w:t>
            </w:r>
            <w:proofErr w:type="spellStart"/>
            <w:r w:rsidRPr="001A3189">
              <w:rPr>
                <w:rFonts w:ascii="Times New Roman" w:hAnsi="Times New Roman" w:cs="Times New Roman"/>
                <w:sz w:val="20"/>
                <w:szCs w:val="20"/>
              </w:rPr>
              <w:t>siteABIQUIM</w:t>
            </w:r>
            <w:proofErr w:type="spellEnd"/>
            <w:r w:rsidRPr="001A3189">
              <w:rPr>
                <w:rFonts w:ascii="Times New Roman" w:hAnsi="Times New Roman" w:cs="Times New Roman"/>
                <w:sz w:val="20"/>
                <w:szCs w:val="20"/>
              </w:rPr>
              <w:t>)</w:t>
            </w:r>
          </w:p>
        </w:tc>
        <w:tc>
          <w:tcPr>
            <w:tcW w:w="1510" w:type="dxa"/>
            <w:noWrap/>
            <w:vAlign w:val="center"/>
          </w:tcPr>
          <w:p w14:paraId="1C48CBE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0102-5341</w:t>
            </w:r>
          </w:p>
        </w:tc>
        <w:tc>
          <w:tcPr>
            <w:tcW w:w="851" w:type="dxa"/>
            <w:noWrap/>
            <w:vAlign w:val="center"/>
          </w:tcPr>
          <w:p w14:paraId="2FC40FC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0F9D0BA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43</w:t>
            </w:r>
          </w:p>
        </w:tc>
        <w:tc>
          <w:tcPr>
            <w:tcW w:w="567" w:type="dxa"/>
            <w:noWrap/>
            <w:vAlign w:val="center"/>
          </w:tcPr>
          <w:p w14:paraId="16D3A88F"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2018</w:t>
            </w:r>
          </w:p>
        </w:tc>
        <w:tc>
          <w:tcPr>
            <w:tcW w:w="1676" w:type="dxa"/>
            <w:vAlign w:val="center"/>
          </w:tcPr>
          <w:p w14:paraId="50F6289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ABIQUIM</w:t>
            </w:r>
          </w:p>
        </w:tc>
        <w:tc>
          <w:tcPr>
            <w:tcW w:w="592" w:type="dxa"/>
            <w:noWrap/>
            <w:vAlign w:val="center"/>
          </w:tcPr>
          <w:p w14:paraId="0E806DB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w:t>
            </w:r>
          </w:p>
        </w:tc>
        <w:tc>
          <w:tcPr>
            <w:tcW w:w="902" w:type="dxa"/>
            <w:noWrap/>
            <w:vAlign w:val="center"/>
          </w:tcPr>
          <w:p w14:paraId="6FFCFFA8" w14:textId="6C8512E2"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490,00</w:t>
            </w:r>
          </w:p>
        </w:tc>
        <w:tc>
          <w:tcPr>
            <w:tcW w:w="851" w:type="dxa"/>
            <w:noWrap/>
            <w:vAlign w:val="center"/>
          </w:tcPr>
          <w:p w14:paraId="57E8C07F" w14:textId="475AAE4D"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490,00</w:t>
            </w:r>
          </w:p>
        </w:tc>
        <w:tc>
          <w:tcPr>
            <w:tcW w:w="1044" w:type="dxa"/>
            <w:noWrap/>
            <w:vAlign w:val="center"/>
          </w:tcPr>
          <w:p w14:paraId="172DBAB4"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56C442CB" w14:textId="77777777" w:rsidTr="00BF5916">
        <w:trPr>
          <w:trHeight w:val="315"/>
          <w:jc w:val="center"/>
        </w:trPr>
        <w:tc>
          <w:tcPr>
            <w:tcW w:w="607" w:type="dxa"/>
            <w:noWrap/>
            <w:vAlign w:val="center"/>
          </w:tcPr>
          <w:p w14:paraId="1B88CC16"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8</w:t>
            </w:r>
          </w:p>
        </w:tc>
        <w:tc>
          <w:tcPr>
            <w:tcW w:w="3686" w:type="dxa"/>
            <w:vAlign w:val="center"/>
          </w:tcPr>
          <w:p w14:paraId="6A0A1865"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Integração energética - Redes de trocadores de calor</w:t>
            </w:r>
          </w:p>
        </w:tc>
        <w:tc>
          <w:tcPr>
            <w:tcW w:w="2039" w:type="dxa"/>
            <w:vAlign w:val="center"/>
          </w:tcPr>
          <w:p w14:paraId="2056C192"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Wu Hong Kwong</w:t>
            </w:r>
          </w:p>
        </w:tc>
        <w:tc>
          <w:tcPr>
            <w:tcW w:w="1510" w:type="dxa"/>
            <w:noWrap/>
            <w:vAlign w:val="center"/>
          </w:tcPr>
          <w:p w14:paraId="3B4CC09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857600321X</w:t>
            </w:r>
          </w:p>
        </w:tc>
        <w:tc>
          <w:tcPr>
            <w:tcW w:w="851" w:type="dxa"/>
            <w:noWrap/>
            <w:vAlign w:val="center"/>
          </w:tcPr>
          <w:p w14:paraId="0A84ACA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1EDF858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0012CBF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2013</w:t>
            </w:r>
          </w:p>
        </w:tc>
        <w:tc>
          <w:tcPr>
            <w:tcW w:w="1676" w:type="dxa"/>
            <w:vAlign w:val="center"/>
          </w:tcPr>
          <w:p w14:paraId="6C2670A1" w14:textId="77777777" w:rsidR="00C34FC1" w:rsidRPr="001A3189" w:rsidRDefault="00C34FC1" w:rsidP="00BF5916">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EdUFSCAR</w:t>
            </w:r>
            <w:proofErr w:type="spellEnd"/>
          </w:p>
        </w:tc>
        <w:tc>
          <w:tcPr>
            <w:tcW w:w="592" w:type="dxa"/>
            <w:noWrap/>
            <w:vAlign w:val="center"/>
          </w:tcPr>
          <w:p w14:paraId="19BBC468"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536A8AE5" w14:textId="48325712"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43,00</w:t>
            </w:r>
          </w:p>
        </w:tc>
        <w:tc>
          <w:tcPr>
            <w:tcW w:w="851" w:type="dxa"/>
            <w:noWrap/>
            <w:vAlign w:val="center"/>
          </w:tcPr>
          <w:p w14:paraId="395F471D" w14:textId="7CDDA8CB"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129,00</w:t>
            </w:r>
          </w:p>
        </w:tc>
        <w:tc>
          <w:tcPr>
            <w:tcW w:w="1044" w:type="dxa"/>
            <w:noWrap/>
            <w:vAlign w:val="center"/>
          </w:tcPr>
          <w:p w14:paraId="1737E7CC"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279B896B" w14:textId="77777777" w:rsidTr="00BF5916">
        <w:trPr>
          <w:trHeight w:val="315"/>
          <w:jc w:val="center"/>
        </w:trPr>
        <w:tc>
          <w:tcPr>
            <w:tcW w:w="607" w:type="dxa"/>
            <w:noWrap/>
            <w:vAlign w:val="center"/>
          </w:tcPr>
          <w:p w14:paraId="42433CB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w:t>
            </w:r>
          </w:p>
        </w:tc>
        <w:tc>
          <w:tcPr>
            <w:tcW w:w="3686" w:type="dxa"/>
            <w:vAlign w:val="center"/>
          </w:tcPr>
          <w:p w14:paraId="287DF415"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Ética Ambiental e Desenvolvimento Sustentável</w:t>
            </w:r>
          </w:p>
        </w:tc>
        <w:tc>
          <w:tcPr>
            <w:tcW w:w="2039" w:type="dxa"/>
            <w:vAlign w:val="center"/>
          </w:tcPr>
          <w:p w14:paraId="03097FCE" w14:textId="77777777" w:rsidR="00C34FC1" w:rsidRPr="001A3189" w:rsidRDefault="00C34FC1" w:rsidP="00BF5916">
            <w:pPr>
              <w:spacing w:before="60" w:after="60"/>
              <w:ind w:left="57" w:right="57"/>
              <w:rPr>
                <w:rFonts w:ascii="Times New Roman" w:hAnsi="Times New Roman" w:cs="Times New Roman"/>
                <w:sz w:val="20"/>
                <w:szCs w:val="20"/>
              </w:rPr>
            </w:pPr>
            <w:proofErr w:type="spellStart"/>
            <w:r w:rsidRPr="001A3189">
              <w:rPr>
                <w:rFonts w:ascii="Times New Roman" w:hAnsi="Times New Roman" w:cs="Times New Roman"/>
                <w:sz w:val="20"/>
                <w:szCs w:val="20"/>
              </w:rPr>
              <w:t>Abdisa</w:t>
            </w:r>
            <w:proofErr w:type="spellEnd"/>
            <w:r w:rsidRPr="001A3189">
              <w:rPr>
                <w:rFonts w:ascii="Times New Roman" w:hAnsi="Times New Roman" w:cs="Times New Roman"/>
                <w:sz w:val="20"/>
                <w:szCs w:val="20"/>
              </w:rPr>
              <w:t xml:space="preserve"> </w:t>
            </w:r>
            <w:proofErr w:type="spellStart"/>
            <w:r w:rsidRPr="001A3189">
              <w:rPr>
                <w:rFonts w:ascii="Times New Roman" w:hAnsi="Times New Roman" w:cs="Times New Roman"/>
                <w:sz w:val="20"/>
                <w:szCs w:val="20"/>
              </w:rPr>
              <w:t>Olkeba</w:t>
            </w:r>
            <w:proofErr w:type="spellEnd"/>
          </w:p>
        </w:tc>
        <w:tc>
          <w:tcPr>
            <w:tcW w:w="1510" w:type="dxa"/>
            <w:noWrap/>
            <w:vAlign w:val="center"/>
          </w:tcPr>
          <w:p w14:paraId="1E78C1D4"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620407055X</w:t>
            </w:r>
          </w:p>
        </w:tc>
        <w:tc>
          <w:tcPr>
            <w:tcW w:w="851" w:type="dxa"/>
            <w:noWrap/>
            <w:vAlign w:val="center"/>
          </w:tcPr>
          <w:p w14:paraId="19B09A24"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2716236F"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175A105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2021</w:t>
            </w:r>
          </w:p>
        </w:tc>
        <w:tc>
          <w:tcPr>
            <w:tcW w:w="1676" w:type="dxa"/>
            <w:vAlign w:val="center"/>
          </w:tcPr>
          <w:p w14:paraId="7531001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xml:space="preserve">KS </w:t>
            </w:r>
            <w:proofErr w:type="spellStart"/>
            <w:r w:rsidRPr="001A3189">
              <w:rPr>
                <w:rFonts w:ascii="Times New Roman" w:hAnsi="Times New Roman" w:cs="Times New Roman"/>
                <w:sz w:val="20"/>
                <w:szCs w:val="20"/>
              </w:rPr>
              <w:t>OmniScriptum</w:t>
            </w:r>
            <w:proofErr w:type="spellEnd"/>
          </w:p>
        </w:tc>
        <w:tc>
          <w:tcPr>
            <w:tcW w:w="592" w:type="dxa"/>
            <w:noWrap/>
            <w:vAlign w:val="center"/>
          </w:tcPr>
          <w:p w14:paraId="73DC63B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68E95D22" w14:textId="4E4327D4"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432,39</w:t>
            </w:r>
          </w:p>
        </w:tc>
        <w:tc>
          <w:tcPr>
            <w:tcW w:w="851" w:type="dxa"/>
            <w:noWrap/>
            <w:vAlign w:val="center"/>
          </w:tcPr>
          <w:p w14:paraId="5BA6C77A" w14:textId="5EA1785E"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1.297,17</w:t>
            </w:r>
          </w:p>
        </w:tc>
        <w:tc>
          <w:tcPr>
            <w:tcW w:w="1044" w:type="dxa"/>
            <w:noWrap/>
            <w:vAlign w:val="center"/>
          </w:tcPr>
          <w:p w14:paraId="283F8344"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3FC14921" w14:textId="77777777" w:rsidTr="00BF5916">
        <w:trPr>
          <w:trHeight w:val="315"/>
          <w:jc w:val="center"/>
        </w:trPr>
        <w:tc>
          <w:tcPr>
            <w:tcW w:w="607" w:type="dxa"/>
            <w:noWrap/>
            <w:vAlign w:val="center"/>
          </w:tcPr>
          <w:p w14:paraId="14F38CD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10</w:t>
            </w:r>
          </w:p>
        </w:tc>
        <w:tc>
          <w:tcPr>
            <w:tcW w:w="3686" w:type="dxa"/>
            <w:vAlign w:val="center"/>
          </w:tcPr>
          <w:p w14:paraId="5E6DD137"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Bioética Ambiental</w:t>
            </w:r>
          </w:p>
        </w:tc>
        <w:tc>
          <w:tcPr>
            <w:tcW w:w="2039" w:type="dxa"/>
            <w:vAlign w:val="center"/>
          </w:tcPr>
          <w:p w14:paraId="36001A06"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Bruno Torquato de Oliveira Naves</w:t>
            </w:r>
            <w:r w:rsidRPr="001A3189">
              <w:rPr>
                <w:rFonts w:ascii="Times New Roman" w:hAnsi="Times New Roman" w:cs="Times New Roman"/>
                <w:sz w:val="20"/>
                <w:szCs w:val="20"/>
              </w:rPr>
              <w:br/>
            </w:r>
            <w:proofErr w:type="spellStart"/>
            <w:r w:rsidRPr="001A3189">
              <w:rPr>
                <w:rFonts w:ascii="Times New Roman" w:hAnsi="Times New Roman" w:cs="Times New Roman"/>
                <w:sz w:val="20"/>
                <w:szCs w:val="20"/>
              </w:rPr>
              <w:t>Emilién</w:t>
            </w:r>
            <w:proofErr w:type="spellEnd"/>
            <w:r w:rsidRPr="001A3189">
              <w:rPr>
                <w:rFonts w:ascii="Times New Roman" w:hAnsi="Times New Roman" w:cs="Times New Roman"/>
                <w:sz w:val="20"/>
                <w:szCs w:val="20"/>
              </w:rPr>
              <w:t xml:space="preserve"> Vilas Boas Reis</w:t>
            </w:r>
          </w:p>
        </w:tc>
        <w:tc>
          <w:tcPr>
            <w:tcW w:w="1510" w:type="dxa"/>
            <w:noWrap/>
            <w:vAlign w:val="center"/>
          </w:tcPr>
          <w:p w14:paraId="3CF3395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9788551918241</w:t>
            </w:r>
          </w:p>
        </w:tc>
        <w:tc>
          <w:tcPr>
            <w:tcW w:w="851" w:type="dxa"/>
            <w:noWrap/>
            <w:vAlign w:val="center"/>
          </w:tcPr>
          <w:p w14:paraId="59EC6ED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5E640D15"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 ed.</w:t>
            </w:r>
          </w:p>
        </w:tc>
        <w:tc>
          <w:tcPr>
            <w:tcW w:w="567" w:type="dxa"/>
            <w:noWrap/>
            <w:vAlign w:val="center"/>
          </w:tcPr>
          <w:p w14:paraId="3F56D19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2022</w:t>
            </w:r>
          </w:p>
        </w:tc>
        <w:tc>
          <w:tcPr>
            <w:tcW w:w="1676" w:type="dxa"/>
            <w:vAlign w:val="center"/>
          </w:tcPr>
          <w:p w14:paraId="00B299F2" w14:textId="77777777" w:rsidR="00C34FC1" w:rsidRPr="001A3189" w:rsidRDefault="00C34FC1" w:rsidP="00BF5916">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Lumen</w:t>
            </w:r>
            <w:proofErr w:type="spellEnd"/>
            <w:r w:rsidRPr="001A3189">
              <w:rPr>
                <w:rFonts w:ascii="Times New Roman" w:hAnsi="Times New Roman" w:cs="Times New Roman"/>
                <w:sz w:val="20"/>
                <w:szCs w:val="20"/>
              </w:rPr>
              <w:t xml:space="preserve"> Juris</w:t>
            </w:r>
          </w:p>
        </w:tc>
        <w:tc>
          <w:tcPr>
            <w:tcW w:w="592" w:type="dxa"/>
            <w:noWrap/>
            <w:vAlign w:val="center"/>
          </w:tcPr>
          <w:p w14:paraId="5EC88C77"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4EC189DF" w14:textId="015BC523"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63,00</w:t>
            </w:r>
          </w:p>
        </w:tc>
        <w:tc>
          <w:tcPr>
            <w:tcW w:w="851" w:type="dxa"/>
            <w:noWrap/>
            <w:vAlign w:val="center"/>
          </w:tcPr>
          <w:p w14:paraId="71D310BE" w14:textId="73939B77"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189,00</w:t>
            </w:r>
          </w:p>
        </w:tc>
        <w:tc>
          <w:tcPr>
            <w:tcW w:w="1044" w:type="dxa"/>
            <w:noWrap/>
            <w:vAlign w:val="center"/>
          </w:tcPr>
          <w:p w14:paraId="493635F8"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481258AE" w14:textId="77777777" w:rsidTr="00BF5916">
        <w:trPr>
          <w:trHeight w:val="315"/>
          <w:jc w:val="center"/>
        </w:trPr>
        <w:tc>
          <w:tcPr>
            <w:tcW w:w="607" w:type="dxa"/>
            <w:noWrap/>
            <w:vAlign w:val="center"/>
          </w:tcPr>
          <w:p w14:paraId="751F4F40"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11</w:t>
            </w:r>
          </w:p>
        </w:tc>
        <w:tc>
          <w:tcPr>
            <w:tcW w:w="3686" w:type="dxa"/>
            <w:vAlign w:val="center"/>
          </w:tcPr>
          <w:p w14:paraId="4D304967"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Bioética e Biodireito</w:t>
            </w:r>
          </w:p>
        </w:tc>
        <w:tc>
          <w:tcPr>
            <w:tcW w:w="2039" w:type="dxa"/>
            <w:vAlign w:val="center"/>
          </w:tcPr>
          <w:p w14:paraId="507CD7B3"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Maria de Fátima Freire de Sá;</w:t>
            </w:r>
            <w:r w:rsidRPr="001A3189">
              <w:rPr>
                <w:rFonts w:ascii="Times New Roman" w:hAnsi="Times New Roman" w:cs="Times New Roman"/>
                <w:sz w:val="20"/>
                <w:szCs w:val="20"/>
              </w:rPr>
              <w:br/>
              <w:t>Bruno Torquato de Oliveira Naves</w:t>
            </w:r>
          </w:p>
        </w:tc>
        <w:tc>
          <w:tcPr>
            <w:tcW w:w="1510" w:type="dxa"/>
            <w:noWrap/>
            <w:vAlign w:val="center"/>
          </w:tcPr>
          <w:p w14:paraId="606BBB5A"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9786555151831</w:t>
            </w:r>
          </w:p>
        </w:tc>
        <w:tc>
          <w:tcPr>
            <w:tcW w:w="851" w:type="dxa"/>
            <w:noWrap/>
            <w:vAlign w:val="center"/>
          </w:tcPr>
          <w:p w14:paraId="1FFF56EC"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21B64C7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6. ed.</w:t>
            </w:r>
          </w:p>
        </w:tc>
        <w:tc>
          <w:tcPr>
            <w:tcW w:w="567" w:type="dxa"/>
            <w:noWrap/>
            <w:vAlign w:val="center"/>
          </w:tcPr>
          <w:p w14:paraId="699F411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2023</w:t>
            </w:r>
          </w:p>
        </w:tc>
        <w:tc>
          <w:tcPr>
            <w:tcW w:w="1676" w:type="dxa"/>
            <w:vAlign w:val="center"/>
          </w:tcPr>
          <w:p w14:paraId="1D904E5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Foco</w:t>
            </w:r>
          </w:p>
        </w:tc>
        <w:tc>
          <w:tcPr>
            <w:tcW w:w="592" w:type="dxa"/>
            <w:noWrap/>
            <w:vAlign w:val="center"/>
          </w:tcPr>
          <w:p w14:paraId="44196027"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1C8A9322" w14:textId="38A69061"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179,00</w:t>
            </w:r>
          </w:p>
        </w:tc>
        <w:tc>
          <w:tcPr>
            <w:tcW w:w="851" w:type="dxa"/>
            <w:noWrap/>
            <w:vAlign w:val="center"/>
          </w:tcPr>
          <w:p w14:paraId="0B3B4676" w14:textId="00C024F6"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537,00</w:t>
            </w:r>
          </w:p>
        </w:tc>
        <w:tc>
          <w:tcPr>
            <w:tcW w:w="1044" w:type="dxa"/>
            <w:noWrap/>
            <w:vAlign w:val="center"/>
          </w:tcPr>
          <w:p w14:paraId="7C0ADEC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20C41875" w14:textId="77777777" w:rsidTr="00BF5916">
        <w:trPr>
          <w:trHeight w:val="315"/>
          <w:jc w:val="center"/>
        </w:trPr>
        <w:tc>
          <w:tcPr>
            <w:tcW w:w="607" w:type="dxa"/>
            <w:noWrap/>
            <w:vAlign w:val="center"/>
          </w:tcPr>
          <w:p w14:paraId="02E0EEF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12</w:t>
            </w:r>
          </w:p>
        </w:tc>
        <w:tc>
          <w:tcPr>
            <w:tcW w:w="3686" w:type="dxa"/>
            <w:vAlign w:val="center"/>
          </w:tcPr>
          <w:p w14:paraId="0A3B6454"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Bioética Ambiental</w:t>
            </w:r>
          </w:p>
        </w:tc>
        <w:tc>
          <w:tcPr>
            <w:tcW w:w="2039" w:type="dxa"/>
            <w:vAlign w:val="center"/>
          </w:tcPr>
          <w:p w14:paraId="238496A7" w14:textId="77777777" w:rsidR="00C34FC1" w:rsidRPr="001A3189" w:rsidRDefault="00C34FC1" w:rsidP="00BF5916">
            <w:pPr>
              <w:spacing w:before="60" w:after="60"/>
              <w:ind w:left="57" w:right="57"/>
              <w:rPr>
                <w:rFonts w:ascii="Times New Roman" w:hAnsi="Times New Roman" w:cs="Times New Roman"/>
                <w:sz w:val="20"/>
                <w:szCs w:val="20"/>
              </w:rPr>
            </w:pPr>
            <w:proofErr w:type="spellStart"/>
            <w:r w:rsidRPr="001A3189">
              <w:rPr>
                <w:rFonts w:ascii="Times New Roman" w:hAnsi="Times New Roman" w:cs="Times New Roman"/>
                <w:sz w:val="20"/>
                <w:szCs w:val="20"/>
              </w:rPr>
              <w:t>Anor</w:t>
            </w:r>
            <w:proofErr w:type="spellEnd"/>
            <w:r w:rsidRPr="001A3189">
              <w:rPr>
                <w:rFonts w:ascii="Times New Roman" w:hAnsi="Times New Roman" w:cs="Times New Roman"/>
                <w:sz w:val="20"/>
                <w:szCs w:val="20"/>
              </w:rPr>
              <w:t xml:space="preserve"> Sganzerla</w:t>
            </w:r>
          </w:p>
        </w:tc>
        <w:tc>
          <w:tcPr>
            <w:tcW w:w="1510" w:type="dxa"/>
            <w:noWrap/>
            <w:vAlign w:val="center"/>
          </w:tcPr>
          <w:p w14:paraId="30944E9D"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9788554945107</w:t>
            </w:r>
          </w:p>
        </w:tc>
        <w:tc>
          <w:tcPr>
            <w:tcW w:w="851" w:type="dxa"/>
            <w:noWrap/>
            <w:vAlign w:val="center"/>
          </w:tcPr>
          <w:p w14:paraId="4498B257"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30FE98DF"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 ed.</w:t>
            </w:r>
          </w:p>
        </w:tc>
        <w:tc>
          <w:tcPr>
            <w:tcW w:w="567" w:type="dxa"/>
            <w:noWrap/>
            <w:vAlign w:val="center"/>
          </w:tcPr>
          <w:p w14:paraId="323B7C54"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2018</w:t>
            </w:r>
          </w:p>
        </w:tc>
        <w:tc>
          <w:tcPr>
            <w:tcW w:w="1676" w:type="dxa"/>
            <w:vAlign w:val="center"/>
          </w:tcPr>
          <w:p w14:paraId="2F1D69C6" w14:textId="77777777" w:rsidR="00C34FC1" w:rsidRPr="001A3189" w:rsidRDefault="00C34FC1" w:rsidP="00BF5916">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PUCPRess</w:t>
            </w:r>
            <w:proofErr w:type="spellEnd"/>
          </w:p>
        </w:tc>
        <w:tc>
          <w:tcPr>
            <w:tcW w:w="592" w:type="dxa"/>
            <w:noWrap/>
            <w:vAlign w:val="center"/>
          </w:tcPr>
          <w:p w14:paraId="166FA0CE"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5378CA70" w14:textId="68FDA9B6"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84,90</w:t>
            </w:r>
          </w:p>
        </w:tc>
        <w:tc>
          <w:tcPr>
            <w:tcW w:w="851" w:type="dxa"/>
            <w:noWrap/>
            <w:vAlign w:val="center"/>
          </w:tcPr>
          <w:p w14:paraId="5BFB0F17" w14:textId="6656A73D"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254,70</w:t>
            </w:r>
          </w:p>
        </w:tc>
        <w:tc>
          <w:tcPr>
            <w:tcW w:w="1044" w:type="dxa"/>
            <w:noWrap/>
            <w:vAlign w:val="center"/>
          </w:tcPr>
          <w:p w14:paraId="497ECE7B"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0BD88E6E" w14:textId="77777777" w:rsidTr="00BF5916">
        <w:trPr>
          <w:trHeight w:val="315"/>
          <w:jc w:val="center"/>
        </w:trPr>
        <w:tc>
          <w:tcPr>
            <w:tcW w:w="607" w:type="dxa"/>
            <w:noWrap/>
            <w:vAlign w:val="center"/>
          </w:tcPr>
          <w:p w14:paraId="1DEAF6D4"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13</w:t>
            </w:r>
          </w:p>
        </w:tc>
        <w:tc>
          <w:tcPr>
            <w:tcW w:w="3686" w:type="dxa"/>
            <w:vAlign w:val="center"/>
          </w:tcPr>
          <w:p w14:paraId="5A0BF0F1"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Python e Mercado Financeiro: Programação Para Estudantes, Investidores e Analistas</w:t>
            </w:r>
          </w:p>
        </w:tc>
        <w:tc>
          <w:tcPr>
            <w:tcW w:w="2039" w:type="dxa"/>
            <w:vAlign w:val="center"/>
          </w:tcPr>
          <w:p w14:paraId="172723CC"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Marco Antônio Leonel Caetano</w:t>
            </w:r>
          </w:p>
        </w:tc>
        <w:tc>
          <w:tcPr>
            <w:tcW w:w="1510" w:type="dxa"/>
            <w:noWrap/>
            <w:vAlign w:val="center"/>
          </w:tcPr>
          <w:p w14:paraId="5394FF35"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978-6555062403</w:t>
            </w:r>
          </w:p>
        </w:tc>
        <w:tc>
          <w:tcPr>
            <w:tcW w:w="851" w:type="dxa"/>
            <w:noWrap/>
            <w:vAlign w:val="center"/>
          </w:tcPr>
          <w:p w14:paraId="160F73A4"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69D416D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087C51A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2021</w:t>
            </w:r>
          </w:p>
        </w:tc>
        <w:tc>
          <w:tcPr>
            <w:tcW w:w="1676" w:type="dxa"/>
            <w:vAlign w:val="center"/>
          </w:tcPr>
          <w:p w14:paraId="24545113" w14:textId="77777777" w:rsidR="00C34FC1" w:rsidRPr="001A3189" w:rsidRDefault="00C34FC1" w:rsidP="00BF5916">
            <w:pPr>
              <w:jc w:val="center"/>
              <w:rPr>
                <w:rFonts w:ascii="Times New Roman" w:hAnsi="Times New Roman" w:cs="Times New Roman"/>
                <w:sz w:val="20"/>
                <w:szCs w:val="20"/>
              </w:rPr>
            </w:pPr>
            <w:proofErr w:type="spellStart"/>
            <w:r w:rsidRPr="001A3189">
              <w:rPr>
                <w:rFonts w:ascii="Times New Roman" w:hAnsi="Times New Roman" w:cs="Times New Roman"/>
                <w:sz w:val="20"/>
                <w:szCs w:val="20"/>
              </w:rPr>
              <w:t>Blucher</w:t>
            </w:r>
            <w:proofErr w:type="spellEnd"/>
          </w:p>
        </w:tc>
        <w:tc>
          <w:tcPr>
            <w:tcW w:w="592" w:type="dxa"/>
            <w:noWrap/>
            <w:vAlign w:val="center"/>
          </w:tcPr>
          <w:p w14:paraId="51B71999"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785DD84C" w14:textId="66649391"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140,00</w:t>
            </w:r>
          </w:p>
        </w:tc>
        <w:tc>
          <w:tcPr>
            <w:tcW w:w="851" w:type="dxa"/>
            <w:noWrap/>
            <w:vAlign w:val="center"/>
          </w:tcPr>
          <w:p w14:paraId="433FD405" w14:textId="255AC001"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420,00</w:t>
            </w:r>
          </w:p>
        </w:tc>
        <w:tc>
          <w:tcPr>
            <w:tcW w:w="1044" w:type="dxa"/>
            <w:noWrap/>
            <w:vAlign w:val="center"/>
          </w:tcPr>
          <w:p w14:paraId="02B599C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r w:rsidR="00C34FC1" w:rsidRPr="001A3189" w14:paraId="2FACDFCC" w14:textId="77777777" w:rsidTr="00BF5916">
        <w:trPr>
          <w:trHeight w:val="315"/>
          <w:jc w:val="center"/>
        </w:trPr>
        <w:tc>
          <w:tcPr>
            <w:tcW w:w="607" w:type="dxa"/>
            <w:noWrap/>
            <w:vAlign w:val="center"/>
          </w:tcPr>
          <w:p w14:paraId="0DDCDB79"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14</w:t>
            </w:r>
          </w:p>
        </w:tc>
        <w:tc>
          <w:tcPr>
            <w:tcW w:w="3686" w:type="dxa"/>
            <w:vAlign w:val="center"/>
          </w:tcPr>
          <w:p w14:paraId="6CDC5C54" w14:textId="77777777" w:rsidR="00C34FC1" w:rsidRPr="001A3189" w:rsidRDefault="00C34FC1" w:rsidP="00BF5916">
            <w:pPr>
              <w:spacing w:before="60" w:after="60"/>
              <w:ind w:left="57" w:right="57"/>
              <w:rPr>
                <w:rFonts w:ascii="Times New Roman" w:hAnsi="Times New Roman" w:cs="Times New Roman"/>
                <w:sz w:val="20"/>
                <w:szCs w:val="20"/>
              </w:rPr>
            </w:pPr>
            <w:r w:rsidRPr="001A3189">
              <w:rPr>
                <w:rFonts w:ascii="Times New Roman" w:hAnsi="Times New Roman" w:cs="Times New Roman"/>
                <w:sz w:val="20"/>
                <w:szCs w:val="20"/>
              </w:rPr>
              <w:t>Aprenda Python 3 do jeito certo: uma introdução muito simples ao incrível mundo dos computadores e da codificação</w:t>
            </w:r>
          </w:p>
        </w:tc>
        <w:tc>
          <w:tcPr>
            <w:tcW w:w="2039" w:type="dxa"/>
            <w:vAlign w:val="center"/>
          </w:tcPr>
          <w:p w14:paraId="5CCEF9FD" w14:textId="77777777" w:rsidR="00C34FC1" w:rsidRPr="001A3189" w:rsidRDefault="00C34FC1" w:rsidP="00BF5916">
            <w:pPr>
              <w:spacing w:before="60" w:after="60"/>
              <w:ind w:left="57" w:right="57"/>
              <w:rPr>
                <w:rFonts w:ascii="Times New Roman" w:hAnsi="Times New Roman" w:cs="Times New Roman"/>
                <w:sz w:val="20"/>
                <w:szCs w:val="20"/>
              </w:rPr>
            </w:pPr>
            <w:hyperlink r:id="rId43" w:tgtFrame="_blank" w:history="1">
              <w:proofErr w:type="spellStart"/>
              <w:r w:rsidRPr="001A3189">
                <w:rPr>
                  <w:rStyle w:val="Hyperlink"/>
                  <w:rFonts w:ascii="Times New Roman" w:hAnsi="Times New Roman" w:cs="Times New Roman"/>
                  <w:sz w:val="20"/>
                  <w:szCs w:val="20"/>
                </w:rPr>
                <w:t>Zed</w:t>
              </w:r>
              <w:proofErr w:type="spellEnd"/>
              <w:r w:rsidRPr="001A3189">
                <w:rPr>
                  <w:rStyle w:val="Hyperlink"/>
                  <w:rFonts w:ascii="Times New Roman" w:hAnsi="Times New Roman" w:cs="Times New Roman"/>
                  <w:sz w:val="20"/>
                  <w:szCs w:val="20"/>
                </w:rPr>
                <w:t xml:space="preserve"> A. Shaw</w:t>
              </w:r>
            </w:hyperlink>
          </w:p>
        </w:tc>
        <w:tc>
          <w:tcPr>
            <w:tcW w:w="1510" w:type="dxa"/>
            <w:noWrap/>
            <w:vAlign w:val="center"/>
          </w:tcPr>
          <w:p w14:paraId="0B593DB3"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978-8550804736</w:t>
            </w:r>
          </w:p>
        </w:tc>
        <w:tc>
          <w:tcPr>
            <w:tcW w:w="851" w:type="dxa"/>
            <w:noWrap/>
            <w:vAlign w:val="center"/>
          </w:tcPr>
          <w:p w14:paraId="79A0A6E2"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 </w:t>
            </w:r>
          </w:p>
        </w:tc>
        <w:tc>
          <w:tcPr>
            <w:tcW w:w="850" w:type="dxa"/>
            <w:noWrap/>
            <w:vAlign w:val="center"/>
          </w:tcPr>
          <w:p w14:paraId="232F2869"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1. ed.</w:t>
            </w:r>
          </w:p>
        </w:tc>
        <w:tc>
          <w:tcPr>
            <w:tcW w:w="567" w:type="dxa"/>
            <w:noWrap/>
            <w:vAlign w:val="center"/>
          </w:tcPr>
          <w:p w14:paraId="632E04CE"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2019</w:t>
            </w:r>
          </w:p>
        </w:tc>
        <w:tc>
          <w:tcPr>
            <w:tcW w:w="1676" w:type="dxa"/>
            <w:vAlign w:val="center"/>
          </w:tcPr>
          <w:p w14:paraId="777B49AB"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Alta Books</w:t>
            </w:r>
          </w:p>
        </w:tc>
        <w:tc>
          <w:tcPr>
            <w:tcW w:w="592" w:type="dxa"/>
            <w:noWrap/>
            <w:vAlign w:val="center"/>
          </w:tcPr>
          <w:p w14:paraId="4FC62878"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3</w:t>
            </w:r>
          </w:p>
        </w:tc>
        <w:tc>
          <w:tcPr>
            <w:tcW w:w="902" w:type="dxa"/>
            <w:noWrap/>
            <w:vAlign w:val="center"/>
          </w:tcPr>
          <w:p w14:paraId="000B6D79" w14:textId="3B7E0375"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90,00</w:t>
            </w:r>
          </w:p>
        </w:tc>
        <w:tc>
          <w:tcPr>
            <w:tcW w:w="851" w:type="dxa"/>
            <w:noWrap/>
            <w:vAlign w:val="center"/>
          </w:tcPr>
          <w:p w14:paraId="51736152" w14:textId="2584BA6F" w:rsidR="00C34FC1" w:rsidRPr="001A3189" w:rsidRDefault="00C34FC1" w:rsidP="0093727C">
            <w:pPr>
              <w:ind w:right="57"/>
              <w:jc w:val="right"/>
              <w:rPr>
                <w:rFonts w:ascii="Times New Roman" w:hAnsi="Times New Roman" w:cs="Times New Roman"/>
                <w:sz w:val="20"/>
                <w:szCs w:val="20"/>
              </w:rPr>
            </w:pPr>
            <w:r w:rsidRPr="001A3189">
              <w:rPr>
                <w:rFonts w:ascii="Times New Roman" w:hAnsi="Times New Roman" w:cs="Times New Roman"/>
                <w:sz w:val="20"/>
                <w:szCs w:val="20"/>
              </w:rPr>
              <w:t>270,00</w:t>
            </w:r>
          </w:p>
        </w:tc>
        <w:tc>
          <w:tcPr>
            <w:tcW w:w="1044" w:type="dxa"/>
            <w:noWrap/>
            <w:vAlign w:val="center"/>
          </w:tcPr>
          <w:p w14:paraId="526960A1" w14:textId="77777777" w:rsidR="00C34FC1" w:rsidRPr="001A3189" w:rsidRDefault="00C34FC1" w:rsidP="00BF5916">
            <w:pPr>
              <w:jc w:val="center"/>
              <w:rPr>
                <w:rFonts w:ascii="Times New Roman" w:hAnsi="Times New Roman" w:cs="Times New Roman"/>
                <w:sz w:val="20"/>
                <w:szCs w:val="20"/>
              </w:rPr>
            </w:pPr>
            <w:r w:rsidRPr="001A3189">
              <w:rPr>
                <w:rFonts w:ascii="Times New Roman" w:hAnsi="Times New Roman" w:cs="Times New Roman"/>
                <w:sz w:val="20"/>
                <w:szCs w:val="20"/>
              </w:rPr>
              <w:t>CTC/F</w:t>
            </w:r>
          </w:p>
        </w:tc>
      </w:tr>
    </w:tbl>
    <w:p w14:paraId="2AA9926A" w14:textId="25C3C51B" w:rsidR="004F15F6" w:rsidRPr="004F15F6" w:rsidRDefault="004F15F6" w:rsidP="004F15F6">
      <w:pPr>
        <w:rPr>
          <w:rFonts w:ascii="Times New Roman" w:hAnsi="Times New Roman" w:cs="Times New Roman"/>
        </w:rPr>
      </w:pPr>
    </w:p>
    <w:p w14:paraId="1B923FF9" w14:textId="77777777" w:rsidR="001A3189" w:rsidRDefault="001A3189" w:rsidP="004F15F6">
      <w:pPr>
        <w:rPr>
          <w:rFonts w:ascii="Times New Roman" w:hAnsi="Times New Roman" w:cs="Times New Roman"/>
          <w:b/>
          <w:bCs/>
        </w:rPr>
        <w:sectPr w:rsidR="001A3189" w:rsidSect="001A3189">
          <w:pgSz w:w="16838" w:h="11906" w:orient="landscape" w:code="9"/>
          <w:pgMar w:top="1134" w:right="567" w:bottom="1134" w:left="567" w:header="567" w:footer="567" w:gutter="0"/>
          <w:cols w:space="708"/>
          <w:docGrid w:linePitch="360"/>
        </w:sectPr>
      </w:pPr>
    </w:p>
    <w:p w14:paraId="4662B437" w14:textId="77777777" w:rsidR="004F15F6" w:rsidRPr="004F15F6" w:rsidRDefault="004F15F6" w:rsidP="004F15F6">
      <w:pPr>
        <w:rPr>
          <w:rFonts w:ascii="Times New Roman" w:hAnsi="Times New Roman" w:cs="Times New Roman"/>
        </w:rPr>
      </w:pPr>
      <w:r w:rsidRPr="004F15F6">
        <w:rPr>
          <w:rFonts w:ascii="Times New Roman" w:hAnsi="Times New Roman" w:cs="Times New Roman"/>
          <w:b/>
          <w:bCs/>
        </w:rPr>
        <w:lastRenderedPageBreak/>
        <w:t>RESUMO</w:t>
      </w:r>
    </w:p>
    <w:p w14:paraId="4E31305B" w14:textId="77777777" w:rsidR="004F15F6" w:rsidRDefault="004F15F6" w:rsidP="004F15F6">
      <w:pPr>
        <w:rPr>
          <w:rFonts w:ascii="Times New Roman" w:hAnsi="Times New Roman" w:cs="Times New Roman"/>
        </w:rPr>
      </w:pPr>
    </w:p>
    <w:p w14:paraId="53A8754D" w14:textId="064CDFC5"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1) Anexo Planilha Livros Nacionais (</w:t>
      </w:r>
      <w:hyperlink r:id="rId44" w:tgtFrame="_blank" w:history="1">
        <w:r w:rsidRPr="004F15F6">
          <w:rPr>
            <w:rStyle w:val="Hyperlink"/>
            <w:rFonts w:ascii="Times New Roman" w:hAnsi="Times New Roman" w:cs="Times New Roman"/>
          </w:rPr>
          <w:t>71348492</w:t>
        </w:r>
      </w:hyperlink>
      <w:r w:rsidRPr="004F15F6">
        <w:rPr>
          <w:rFonts w:ascii="Times New Roman" w:hAnsi="Times New Roman" w:cs="Times New Roman"/>
        </w:rPr>
        <w:t>);</w:t>
      </w:r>
    </w:p>
    <w:p w14:paraId="00A8E437" w14:textId="77777777" w:rsidR="004F15F6" w:rsidRDefault="004F15F6" w:rsidP="004F15F6">
      <w:pPr>
        <w:rPr>
          <w:rFonts w:ascii="Times New Roman" w:hAnsi="Times New Roman" w:cs="Times New Roman"/>
        </w:rPr>
      </w:pPr>
      <w:r w:rsidRPr="004F15F6">
        <w:rPr>
          <w:rFonts w:ascii="Times New Roman" w:hAnsi="Times New Roman" w:cs="Times New Roman"/>
        </w:rPr>
        <w:t>2) Anexo Planilha Livros Estrangeiros (</w:t>
      </w:r>
      <w:hyperlink r:id="rId45" w:tgtFrame="_blank" w:history="1">
        <w:r w:rsidRPr="004F15F6">
          <w:rPr>
            <w:rStyle w:val="Hyperlink"/>
            <w:rFonts w:ascii="Times New Roman" w:hAnsi="Times New Roman" w:cs="Times New Roman"/>
          </w:rPr>
          <w:t>71348621</w:t>
        </w:r>
      </w:hyperlink>
      <w:r w:rsidRPr="004F15F6">
        <w:rPr>
          <w:rFonts w:ascii="Times New Roman" w:hAnsi="Times New Roman" w:cs="Times New Roman"/>
        </w:rPr>
        <w:t>).</w:t>
      </w:r>
    </w:p>
    <w:p w14:paraId="00FD08F2" w14:textId="77777777" w:rsidR="004F15F6" w:rsidRPr="004F15F6" w:rsidRDefault="004F15F6" w:rsidP="004F15F6">
      <w:pPr>
        <w:rPr>
          <w:rFonts w:ascii="Times New Roman" w:hAnsi="Times New Roman" w:cs="Times New Roman"/>
        </w:rPr>
      </w:pPr>
    </w:p>
    <w:p w14:paraId="6A47D244" w14:textId="77777777" w:rsidR="004F15F6" w:rsidRDefault="004F15F6" w:rsidP="004F15F6">
      <w:pPr>
        <w:numPr>
          <w:ilvl w:val="0"/>
          <w:numId w:val="447"/>
        </w:numPr>
        <w:ind w:left="0" w:firstLine="0"/>
        <w:rPr>
          <w:rFonts w:ascii="Times New Roman" w:hAnsi="Times New Roman" w:cs="Times New Roman"/>
        </w:rPr>
      </w:pPr>
      <w:r w:rsidRPr="004F15F6">
        <w:rPr>
          <w:rFonts w:ascii="Times New Roman" w:hAnsi="Times New Roman" w:cs="Times New Roman"/>
        </w:rPr>
        <w:t>Custo total projetado:</w:t>
      </w:r>
    </w:p>
    <w:p w14:paraId="4774B9EF" w14:textId="77777777" w:rsidR="004F15F6" w:rsidRPr="004F15F6" w:rsidRDefault="004F15F6" w:rsidP="004F15F6">
      <w:pPr>
        <w:rPr>
          <w:rFonts w:ascii="Times New Roman" w:hAnsi="Times New Roman" w:cs="Times New Roman"/>
        </w:rPr>
      </w:pPr>
    </w:p>
    <w:tbl>
      <w:tblPr>
        <w:tblW w:w="9645"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12" w:space="0" w:color="000000"/>
        </w:tblBorders>
        <w:tblCellMar>
          <w:top w:w="15" w:type="dxa"/>
          <w:left w:w="15" w:type="dxa"/>
          <w:bottom w:w="15" w:type="dxa"/>
          <w:right w:w="15" w:type="dxa"/>
        </w:tblCellMar>
        <w:tblLook w:val="04A0" w:firstRow="1" w:lastRow="0" w:firstColumn="1" w:lastColumn="0" w:noHBand="0" w:noVBand="1"/>
      </w:tblPr>
      <w:tblGrid>
        <w:gridCol w:w="2589"/>
        <w:gridCol w:w="4222"/>
        <w:gridCol w:w="2834"/>
      </w:tblGrid>
      <w:tr w:rsidR="004A1E4F" w:rsidRPr="004F15F6" w14:paraId="6CF7DDC5" w14:textId="77777777" w:rsidTr="004A1E4F">
        <w:trPr>
          <w:trHeight w:val="435"/>
          <w:jc w:val="center"/>
        </w:trPr>
        <w:tc>
          <w:tcPr>
            <w:tcW w:w="2589" w:type="dxa"/>
            <w:vMerge w:val="restart"/>
            <w:tcBorders>
              <w:top w:val="single" w:sz="12" w:space="0" w:color="000000"/>
              <w:bottom w:val="single" w:sz="4" w:space="0" w:color="000000"/>
            </w:tcBorders>
            <w:shd w:val="clear" w:color="auto" w:fill="D5DCE4"/>
            <w:tcMar>
              <w:top w:w="0" w:type="dxa"/>
              <w:left w:w="105" w:type="dxa"/>
              <w:bottom w:w="0" w:type="dxa"/>
              <w:right w:w="105" w:type="dxa"/>
            </w:tcMar>
            <w:vAlign w:val="center"/>
            <w:hideMark/>
          </w:tcPr>
          <w:p w14:paraId="605A750F" w14:textId="77777777" w:rsidR="004F15F6" w:rsidRPr="004F15F6" w:rsidRDefault="004F15F6" w:rsidP="004A1E4F">
            <w:pPr>
              <w:spacing w:before="120" w:after="120"/>
              <w:jc w:val="center"/>
              <w:rPr>
                <w:rFonts w:ascii="Times New Roman" w:hAnsi="Times New Roman" w:cs="Times New Roman"/>
              </w:rPr>
            </w:pPr>
            <w:r w:rsidRPr="004F15F6">
              <w:rPr>
                <w:rFonts w:ascii="Times New Roman" w:hAnsi="Times New Roman" w:cs="Times New Roman"/>
                <w:b/>
                <w:bCs/>
              </w:rPr>
              <w:t>Solução</w:t>
            </w:r>
          </w:p>
        </w:tc>
        <w:tc>
          <w:tcPr>
            <w:tcW w:w="7056" w:type="dxa"/>
            <w:gridSpan w:val="2"/>
            <w:tcBorders>
              <w:top w:val="single" w:sz="12" w:space="0" w:color="000000"/>
              <w:bottom w:val="single" w:sz="4" w:space="0" w:color="000000"/>
            </w:tcBorders>
            <w:shd w:val="clear" w:color="auto" w:fill="D5DCE4"/>
            <w:tcMar>
              <w:top w:w="0" w:type="dxa"/>
              <w:left w:w="105" w:type="dxa"/>
              <w:bottom w:w="0" w:type="dxa"/>
              <w:right w:w="105" w:type="dxa"/>
            </w:tcMar>
            <w:vAlign w:val="center"/>
            <w:hideMark/>
          </w:tcPr>
          <w:p w14:paraId="0949BD82" w14:textId="77777777" w:rsidR="004F15F6" w:rsidRPr="004F15F6" w:rsidRDefault="004F15F6" w:rsidP="004A1E4F">
            <w:pPr>
              <w:spacing w:before="120" w:after="120"/>
              <w:jc w:val="center"/>
              <w:rPr>
                <w:rFonts w:ascii="Times New Roman" w:hAnsi="Times New Roman" w:cs="Times New Roman"/>
              </w:rPr>
            </w:pPr>
            <w:r w:rsidRPr="004F15F6">
              <w:rPr>
                <w:rFonts w:ascii="Times New Roman" w:hAnsi="Times New Roman" w:cs="Times New Roman"/>
                <w:b/>
                <w:bCs/>
              </w:rPr>
              <w:t>Custo Total Projetado (considerando o período de vigência do contrato a ser firmado)</w:t>
            </w:r>
          </w:p>
        </w:tc>
      </w:tr>
      <w:tr w:rsidR="004A1E4F" w:rsidRPr="004F15F6" w14:paraId="0622434E" w14:textId="77777777" w:rsidTr="004A1E4F">
        <w:trPr>
          <w:trHeight w:val="540"/>
          <w:jc w:val="center"/>
        </w:trPr>
        <w:tc>
          <w:tcPr>
            <w:tcW w:w="2589" w:type="dxa"/>
            <w:vMerge/>
            <w:tcBorders>
              <w:top w:val="single" w:sz="4" w:space="0" w:color="000000"/>
              <w:bottom w:val="double" w:sz="4" w:space="0" w:color="000000"/>
            </w:tcBorders>
            <w:vAlign w:val="center"/>
            <w:hideMark/>
          </w:tcPr>
          <w:p w14:paraId="7C03BB95" w14:textId="77777777" w:rsidR="004F15F6" w:rsidRPr="004F15F6" w:rsidRDefault="004F15F6" w:rsidP="004A1E4F">
            <w:pPr>
              <w:spacing w:before="120" w:after="120"/>
              <w:jc w:val="center"/>
              <w:rPr>
                <w:rFonts w:ascii="Times New Roman" w:hAnsi="Times New Roman" w:cs="Times New Roman"/>
              </w:rPr>
            </w:pPr>
          </w:p>
        </w:tc>
        <w:tc>
          <w:tcPr>
            <w:tcW w:w="4222" w:type="dxa"/>
            <w:tcBorders>
              <w:top w:val="single" w:sz="4" w:space="0" w:color="000000"/>
              <w:bottom w:val="double" w:sz="4" w:space="0" w:color="000000"/>
            </w:tcBorders>
            <w:shd w:val="clear" w:color="auto" w:fill="D5DCE4"/>
            <w:tcMar>
              <w:top w:w="0" w:type="dxa"/>
              <w:left w:w="105" w:type="dxa"/>
              <w:bottom w:w="0" w:type="dxa"/>
              <w:right w:w="105" w:type="dxa"/>
            </w:tcMar>
            <w:vAlign w:val="center"/>
            <w:hideMark/>
          </w:tcPr>
          <w:p w14:paraId="36404E6C" w14:textId="77777777" w:rsidR="004F15F6" w:rsidRPr="004F15F6" w:rsidRDefault="004F15F6" w:rsidP="004A1E4F">
            <w:pPr>
              <w:spacing w:before="120" w:after="120"/>
              <w:jc w:val="center"/>
              <w:rPr>
                <w:rFonts w:ascii="Times New Roman" w:hAnsi="Times New Roman" w:cs="Times New Roman"/>
              </w:rPr>
            </w:pPr>
            <w:r w:rsidRPr="004F15F6">
              <w:rPr>
                <w:rFonts w:ascii="Times New Roman" w:hAnsi="Times New Roman" w:cs="Times New Roman"/>
                <w:b/>
                <w:bCs/>
              </w:rPr>
              <w:t>Descrição Sucinta</w:t>
            </w:r>
          </w:p>
        </w:tc>
        <w:tc>
          <w:tcPr>
            <w:tcW w:w="2834" w:type="dxa"/>
            <w:tcBorders>
              <w:top w:val="single" w:sz="4" w:space="0" w:color="000000"/>
              <w:bottom w:val="double" w:sz="4" w:space="0" w:color="000000"/>
            </w:tcBorders>
            <w:shd w:val="clear" w:color="auto" w:fill="D5DCE4"/>
            <w:tcMar>
              <w:top w:w="0" w:type="dxa"/>
              <w:left w:w="105" w:type="dxa"/>
              <w:bottom w:w="0" w:type="dxa"/>
              <w:right w:w="105" w:type="dxa"/>
            </w:tcMar>
            <w:vAlign w:val="center"/>
            <w:hideMark/>
          </w:tcPr>
          <w:p w14:paraId="5C0D527C" w14:textId="77777777" w:rsidR="004F15F6" w:rsidRPr="004F15F6" w:rsidRDefault="004F15F6" w:rsidP="004A1E4F">
            <w:pPr>
              <w:spacing w:before="120" w:after="120"/>
              <w:jc w:val="center"/>
              <w:rPr>
                <w:rFonts w:ascii="Times New Roman" w:hAnsi="Times New Roman" w:cs="Times New Roman"/>
              </w:rPr>
            </w:pPr>
            <w:r w:rsidRPr="004F15F6">
              <w:rPr>
                <w:rFonts w:ascii="Times New Roman" w:hAnsi="Times New Roman" w:cs="Times New Roman"/>
                <w:b/>
                <w:bCs/>
              </w:rPr>
              <w:t>Preço Global Projetado</w:t>
            </w:r>
          </w:p>
        </w:tc>
      </w:tr>
      <w:tr w:rsidR="004F15F6" w:rsidRPr="004F15F6" w14:paraId="565D0550" w14:textId="77777777" w:rsidTr="004A1E4F">
        <w:trPr>
          <w:trHeight w:val="360"/>
          <w:jc w:val="center"/>
        </w:trPr>
        <w:tc>
          <w:tcPr>
            <w:tcW w:w="2589" w:type="dxa"/>
            <w:tcBorders>
              <w:top w:val="double" w:sz="4" w:space="0" w:color="000000"/>
            </w:tcBorders>
            <w:tcMar>
              <w:top w:w="0" w:type="dxa"/>
              <w:left w:w="105" w:type="dxa"/>
              <w:bottom w:w="0" w:type="dxa"/>
              <w:right w:w="105" w:type="dxa"/>
            </w:tcMar>
            <w:vAlign w:val="center"/>
            <w:hideMark/>
          </w:tcPr>
          <w:p w14:paraId="6B7CBC28" w14:textId="77777777" w:rsidR="004F15F6" w:rsidRPr="004F15F6" w:rsidRDefault="004F15F6" w:rsidP="004A1E4F">
            <w:pPr>
              <w:spacing w:before="120" w:after="120"/>
              <w:rPr>
                <w:rFonts w:ascii="Times New Roman" w:hAnsi="Times New Roman" w:cs="Times New Roman"/>
              </w:rPr>
            </w:pPr>
            <w:r w:rsidRPr="004F15F6">
              <w:rPr>
                <w:rFonts w:ascii="Times New Roman" w:hAnsi="Times New Roman" w:cs="Times New Roman"/>
              </w:rPr>
              <w:t>Livros importados</w:t>
            </w:r>
          </w:p>
        </w:tc>
        <w:tc>
          <w:tcPr>
            <w:tcW w:w="4222" w:type="dxa"/>
            <w:tcBorders>
              <w:top w:val="double" w:sz="4" w:space="0" w:color="000000"/>
            </w:tcBorders>
            <w:tcMar>
              <w:top w:w="0" w:type="dxa"/>
              <w:left w:w="105" w:type="dxa"/>
              <w:bottom w:w="0" w:type="dxa"/>
              <w:right w:w="105" w:type="dxa"/>
            </w:tcMar>
            <w:vAlign w:val="center"/>
            <w:hideMark/>
          </w:tcPr>
          <w:p w14:paraId="2B4B4CE8" w14:textId="77777777" w:rsidR="004F15F6" w:rsidRPr="004F15F6" w:rsidRDefault="004F15F6" w:rsidP="004A1E4F">
            <w:pPr>
              <w:spacing w:before="120" w:after="120"/>
              <w:rPr>
                <w:rFonts w:ascii="Times New Roman" w:hAnsi="Times New Roman" w:cs="Times New Roman"/>
              </w:rPr>
            </w:pPr>
            <w:r w:rsidRPr="004F15F6">
              <w:rPr>
                <w:rFonts w:ascii="Times New Roman" w:hAnsi="Times New Roman" w:cs="Times New Roman"/>
              </w:rPr>
              <w:t>Somatório dos custos de aquisição dos livros importados</w:t>
            </w:r>
          </w:p>
        </w:tc>
        <w:tc>
          <w:tcPr>
            <w:tcW w:w="2834" w:type="dxa"/>
            <w:tcBorders>
              <w:top w:val="double" w:sz="4" w:space="0" w:color="000000"/>
            </w:tcBorders>
            <w:tcMar>
              <w:top w:w="0" w:type="dxa"/>
              <w:left w:w="105" w:type="dxa"/>
              <w:bottom w:w="0" w:type="dxa"/>
              <w:right w:w="105" w:type="dxa"/>
            </w:tcMar>
            <w:vAlign w:val="center"/>
            <w:hideMark/>
          </w:tcPr>
          <w:p w14:paraId="02D23C39" w14:textId="77777777" w:rsidR="004F15F6" w:rsidRPr="004F15F6" w:rsidRDefault="004F15F6" w:rsidP="004A1E4F">
            <w:pPr>
              <w:spacing w:before="120" w:after="120"/>
              <w:jc w:val="center"/>
              <w:rPr>
                <w:rFonts w:ascii="Times New Roman" w:hAnsi="Times New Roman" w:cs="Times New Roman"/>
              </w:rPr>
            </w:pPr>
            <w:r w:rsidRPr="004F15F6">
              <w:rPr>
                <w:rFonts w:ascii="Times New Roman" w:hAnsi="Times New Roman" w:cs="Times New Roman"/>
              </w:rPr>
              <w:t>R$ 31.158,25</w:t>
            </w:r>
          </w:p>
        </w:tc>
      </w:tr>
      <w:tr w:rsidR="004F15F6" w:rsidRPr="004F15F6" w14:paraId="665CD584" w14:textId="77777777" w:rsidTr="004A1E4F">
        <w:trPr>
          <w:trHeight w:val="360"/>
          <w:jc w:val="center"/>
        </w:trPr>
        <w:tc>
          <w:tcPr>
            <w:tcW w:w="2589" w:type="dxa"/>
            <w:tcMar>
              <w:top w:w="0" w:type="dxa"/>
              <w:left w:w="105" w:type="dxa"/>
              <w:bottom w:w="0" w:type="dxa"/>
              <w:right w:w="105" w:type="dxa"/>
            </w:tcMar>
            <w:vAlign w:val="center"/>
            <w:hideMark/>
          </w:tcPr>
          <w:p w14:paraId="49A1A728" w14:textId="77777777" w:rsidR="004F15F6" w:rsidRPr="004F15F6" w:rsidRDefault="004F15F6" w:rsidP="004A1E4F">
            <w:pPr>
              <w:spacing w:before="120" w:after="120"/>
              <w:rPr>
                <w:rFonts w:ascii="Times New Roman" w:hAnsi="Times New Roman" w:cs="Times New Roman"/>
              </w:rPr>
            </w:pPr>
            <w:r w:rsidRPr="004F15F6">
              <w:rPr>
                <w:rFonts w:ascii="Times New Roman" w:hAnsi="Times New Roman" w:cs="Times New Roman"/>
              </w:rPr>
              <w:t>Livros nacionais / bibliografia básica</w:t>
            </w:r>
          </w:p>
        </w:tc>
        <w:tc>
          <w:tcPr>
            <w:tcW w:w="4222" w:type="dxa"/>
            <w:tcMar>
              <w:top w:w="0" w:type="dxa"/>
              <w:left w:w="105" w:type="dxa"/>
              <w:bottom w:w="0" w:type="dxa"/>
              <w:right w:w="105" w:type="dxa"/>
            </w:tcMar>
            <w:vAlign w:val="center"/>
            <w:hideMark/>
          </w:tcPr>
          <w:p w14:paraId="599672E3" w14:textId="77777777" w:rsidR="004F15F6" w:rsidRPr="004F15F6" w:rsidRDefault="004F15F6" w:rsidP="004A1E4F">
            <w:pPr>
              <w:spacing w:before="120" w:after="120"/>
              <w:rPr>
                <w:rFonts w:ascii="Times New Roman" w:hAnsi="Times New Roman" w:cs="Times New Roman"/>
              </w:rPr>
            </w:pPr>
            <w:r w:rsidRPr="004F15F6">
              <w:rPr>
                <w:rFonts w:ascii="Times New Roman" w:hAnsi="Times New Roman" w:cs="Times New Roman"/>
              </w:rPr>
              <w:t>Somatório dos custos de aquisição de livros nacionais / bibliografia básica</w:t>
            </w:r>
          </w:p>
        </w:tc>
        <w:tc>
          <w:tcPr>
            <w:tcW w:w="2834" w:type="dxa"/>
            <w:tcMar>
              <w:top w:w="0" w:type="dxa"/>
              <w:left w:w="105" w:type="dxa"/>
              <w:bottom w:w="0" w:type="dxa"/>
              <w:right w:w="105" w:type="dxa"/>
            </w:tcMar>
            <w:vAlign w:val="center"/>
            <w:hideMark/>
          </w:tcPr>
          <w:p w14:paraId="7BC241A2" w14:textId="77777777" w:rsidR="004F15F6" w:rsidRPr="004F15F6" w:rsidRDefault="004F15F6" w:rsidP="004A1E4F">
            <w:pPr>
              <w:spacing w:before="120" w:after="120"/>
              <w:jc w:val="center"/>
              <w:rPr>
                <w:rFonts w:ascii="Times New Roman" w:hAnsi="Times New Roman" w:cs="Times New Roman"/>
              </w:rPr>
            </w:pPr>
            <w:r w:rsidRPr="004F15F6">
              <w:rPr>
                <w:rFonts w:ascii="Times New Roman" w:hAnsi="Times New Roman" w:cs="Times New Roman"/>
              </w:rPr>
              <w:t>R$ 45.715,95</w:t>
            </w:r>
          </w:p>
        </w:tc>
      </w:tr>
      <w:tr w:rsidR="004F15F6" w:rsidRPr="004F15F6" w14:paraId="68153ABE" w14:textId="77777777" w:rsidTr="004A1E4F">
        <w:trPr>
          <w:trHeight w:val="360"/>
          <w:jc w:val="center"/>
        </w:trPr>
        <w:tc>
          <w:tcPr>
            <w:tcW w:w="2589" w:type="dxa"/>
            <w:tcMar>
              <w:top w:w="0" w:type="dxa"/>
              <w:left w:w="105" w:type="dxa"/>
              <w:bottom w:w="0" w:type="dxa"/>
              <w:right w:w="105" w:type="dxa"/>
            </w:tcMar>
            <w:vAlign w:val="center"/>
            <w:hideMark/>
          </w:tcPr>
          <w:p w14:paraId="127817ED" w14:textId="77777777" w:rsidR="004F15F6" w:rsidRPr="004F15F6" w:rsidRDefault="004F15F6" w:rsidP="004A1E4F">
            <w:pPr>
              <w:spacing w:before="120" w:after="120"/>
              <w:rPr>
                <w:rFonts w:ascii="Times New Roman" w:hAnsi="Times New Roman" w:cs="Times New Roman"/>
              </w:rPr>
            </w:pPr>
            <w:r w:rsidRPr="004F15F6">
              <w:rPr>
                <w:rFonts w:ascii="Times New Roman" w:hAnsi="Times New Roman" w:cs="Times New Roman"/>
              </w:rPr>
              <w:t>Livros nacionais / bibliografia complementar</w:t>
            </w:r>
          </w:p>
        </w:tc>
        <w:tc>
          <w:tcPr>
            <w:tcW w:w="4222" w:type="dxa"/>
            <w:tcMar>
              <w:top w:w="0" w:type="dxa"/>
              <w:left w:w="105" w:type="dxa"/>
              <w:bottom w:w="0" w:type="dxa"/>
              <w:right w:w="105" w:type="dxa"/>
            </w:tcMar>
            <w:vAlign w:val="center"/>
            <w:hideMark/>
          </w:tcPr>
          <w:p w14:paraId="243A92F3" w14:textId="77777777" w:rsidR="004F15F6" w:rsidRPr="004F15F6" w:rsidRDefault="004F15F6" w:rsidP="004A1E4F">
            <w:pPr>
              <w:spacing w:before="120" w:after="120"/>
              <w:rPr>
                <w:rFonts w:ascii="Times New Roman" w:hAnsi="Times New Roman" w:cs="Times New Roman"/>
              </w:rPr>
            </w:pPr>
            <w:r w:rsidRPr="004F15F6">
              <w:rPr>
                <w:rFonts w:ascii="Times New Roman" w:hAnsi="Times New Roman" w:cs="Times New Roman"/>
              </w:rPr>
              <w:t>Somatório dos custos de aquisição de livros nacionais / bibliografia complementar</w:t>
            </w:r>
          </w:p>
        </w:tc>
        <w:tc>
          <w:tcPr>
            <w:tcW w:w="2834" w:type="dxa"/>
            <w:tcMar>
              <w:top w:w="0" w:type="dxa"/>
              <w:left w:w="105" w:type="dxa"/>
              <w:bottom w:w="0" w:type="dxa"/>
              <w:right w:w="105" w:type="dxa"/>
            </w:tcMar>
            <w:vAlign w:val="center"/>
            <w:hideMark/>
          </w:tcPr>
          <w:p w14:paraId="7624426D" w14:textId="77777777" w:rsidR="004F15F6" w:rsidRPr="004F15F6" w:rsidRDefault="004F15F6" w:rsidP="004A1E4F">
            <w:pPr>
              <w:spacing w:before="120" w:after="120"/>
              <w:jc w:val="center"/>
              <w:rPr>
                <w:rFonts w:ascii="Times New Roman" w:hAnsi="Times New Roman" w:cs="Times New Roman"/>
              </w:rPr>
            </w:pPr>
            <w:r w:rsidRPr="004F15F6">
              <w:rPr>
                <w:rFonts w:ascii="Times New Roman" w:hAnsi="Times New Roman" w:cs="Times New Roman"/>
              </w:rPr>
              <w:t>R$ 10.487,47</w:t>
            </w:r>
          </w:p>
        </w:tc>
      </w:tr>
      <w:tr w:rsidR="004F15F6" w:rsidRPr="004F15F6" w14:paraId="050229C8" w14:textId="77777777" w:rsidTr="004A1E4F">
        <w:trPr>
          <w:trHeight w:val="360"/>
          <w:jc w:val="center"/>
        </w:trPr>
        <w:tc>
          <w:tcPr>
            <w:tcW w:w="2589" w:type="dxa"/>
            <w:tcMar>
              <w:top w:w="0" w:type="dxa"/>
              <w:left w:w="105" w:type="dxa"/>
              <w:bottom w:w="0" w:type="dxa"/>
              <w:right w:w="105" w:type="dxa"/>
            </w:tcMar>
            <w:vAlign w:val="center"/>
            <w:hideMark/>
          </w:tcPr>
          <w:p w14:paraId="117B81A3" w14:textId="6E127AC7" w:rsidR="004F15F6" w:rsidRPr="004F15F6" w:rsidRDefault="004F15F6" w:rsidP="004A1E4F">
            <w:pPr>
              <w:spacing w:before="120" w:after="120"/>
              <w:rPr>
                <w:rFonts w:ascii="Times New Roman" w:hAnsi="Times New Roman" w:cs="Times New Roman"/>
              </w:rPr>
            </w:pPr>
          </w:p>
        </w:tc>
        <w:tc>
          <w:tcPr>
            <w:tcW w:w="4222" w:type="dxa"/>
            <w:tcMar>
              <w:top w:w="0" w:type="dxa"/>
              <w:left w:w="105" w:type="dxa"/>
              <w:bottom w:w="0" w:type="dxa"/>
              <w:right w:w="105" w:type="dxa"/>
            </w:tcMar>
            <w:vAlign w:val="center"/>
            <w:hideMark/>
          </w:tcPr>
          <w:p w14:paraId="4A29124C" w14:textId="211642EE" w:rsidR="004F15F6" w:rsidRPr="004F15F6" w:rsidRDefault="004F15F6" w:rsidP="004A1E4F">
            <w:pPr>
              <w:spacing w:before="120" w:after="120"/>
              <w:rPr>
                <w:rFonts w:ascii="Times New Roman" w:hAnsi="Times New Roman" w:cs="Times New Roman"/>
              </w:rPr>
            </w:pPr>
          </w:p>
        </w:tc>
        <w:tc>
          <w:tcPr>
            <w:tcW w:w="2834" w:type="dxa"/>
            <w:tcMar>
              <w:top w:w="0" w:type="dxa"/>
              <w:left w:w="105" w:type="dxa"/>
              <w:bottom w:w="0" w:type="dxa"/>
              <w:right w:w="105" w:type="dxa"/>
            </w:tcMar>
            <w:vAlign w:val="center"/>
            <w:hideMark/>
          </w:tcPr>
          <w:p w14:paraId="24AFBD69" w14:textId="77777777" w:rsidR="004F15F6" w:rsidRPr="004F15F6" w:rsidRDefault="004F15F6" w:rsidP="004A1E4F">
            <w:pPr>
              <w:spacing w:before="120" w:after="120"/>
              <w:jc w:val="center"/>
              <w:rPr>
                <w:rFonts w:ascii="Times New Roman" w:hAnsi="Times New Roman" w:cs="Times New Roman"/>
              </w:rPr>
            </w:pPr>
            <w:r w:rsidRPr="004F15F6">
              <w:rPr>
                <w:rFonts w:ascii="Times New Roman" w:hAnsi="Times New Roman" w:cs="Times New Roman"/>
              </w:rPr>
              <w:t>R$ 87.361,67</w:t>
            </w:r>
          </w:p>
        </w:tc>
      </w:tr>
    </w:tbl>
    <w:p w14:paraId="3F099FD1" w14:textId="6AF05405" w:rsidR="004F15F6" w:rsidRPr="004F15F6" w:rsidRDefault="004F15F6" w:rsidP="004F15F6">
      <w:pPr>
        <w:rPr>
          <w:rFonts w:ascii="Times New Roman" w:hAnsi="Times New Roman" w:cs="Times New Roman"/>
        </w:rPr>
      </w:pPr>
    </w:p>
    <w:p w14:paraId="6F44FDAC" w14:textId="41C98496"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V -</w:t>
      </w:r>
      <w:r>
        <w:rPr>
          <w:rFonts w:ascii="Times New Roman" w:hAnsi="Times New Roman" w:cs="Times New Roman"/>
          <w:b/>
          <w:bCs/>
        </w:rPr>
        <w:t xml:space="preserve"> </w:t>
      </w:r>
      <w:r w:rsidRPr="004F15F6">
        <w:rPr>
          <w:rFonts w:ascii="Times New Roman" w:hAnsi="Times New Roman" w:cs="Times New Roman"/>
          <w:b/>
          <w:bCs/>
        </w:rPr>
        <w:t>PRAZO DE EXECUÇÃO</w:t>
      </w:r>
    </w:p>
    <w:p w14:paraId="3F0ED651" w14:textId="77777777" w:rsidR="004F15F6" w:rsidRDefault="004F15F6" w:rsidP="004F15F6">
      <w:pPr>
        <w:rPr>
          <w:rFonts w:ascii="Times New Roman" w:hAnsi="Times New Roman" w:cs="Times New Roman"/>
        </w:rPr>
      </w:pPr>
    </w:p>
    <w:p w14:paraId="44C4AD24" w14:textId="2F49A070"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 xml:space="preserve">O prazo de fornecimento dos bens será de 30 (trinta) dias corridos e começará a contar da data indicada no Termo de Autorização de Fornecimento e Instalação, a ser emitido pela Rede Sirius de </w:t>
      </w:r>
      <w:r w:rsidRPr="004F15F6">
        <w:rPr>
          <w:rFonts w:ascii="Times New Roman" w:hAnsi="Times New Roman" w:cs="Times New Roman"/>
          <w:b/>
          <w:bCs/>
        </w:rPr>
        <w:t>Bibliotecas</w:t>
      </w:r>
      <w:r w:rsidRPr="004F15F6">
        <w:rPr>
          <w:rFonts w:ascii="Times New Roman" w:hAnsi="Times New Roman" w:cs="Times New Roman"/>
        </w:rPr>
        <w:t xml:space="preserve"> da</w:t>
      </w:r>
      <w:r>
        <w:rPr>
          <w:rFonts w:ascii="Times New Roman" w:hAnsi="Times New Roman" w:cs="Times New Roman"/>
        </w:rPr>
        <w:t xml:space="preserve"> </w:t>
      </w:r>
      <w:r w:rsidRPr="004F15F6">
        <w:rPr>
          <w:rFonts w:ascii="Times New Roman" w:hAnsi="Times New Roman" w:cs="Times New Roman"/>
          <w:b/>
          <w:bCs/>
        </w:rPr>
        <w:t>Universidade do Estado do Rio de Janeiro</w:t>
      </w:r>
      <w:r w:rsidRPr="004F15F6">
        <w:rPr>
          <w:rFonts w:ascii="Times New Roman" w:hAnsi="Times New Roman" w:cs="Times New Roman"/>
        </w:rPr>
        <w:t>.</w:t>
      </w:r>
    </w:p>
    <w:p w14:paraId="48330915" w14:textId="77777777"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O(s) prazo(s) de fornecimento dos bens poderão ser prorrogados, mantidas as demais condições da contratação decorrente deste Termo de Referência e assegurada a manutenção do seu equilíbrio econômico-financeiro, desde que ocorram motivos devidamente evidenciados e sujeitos à análise prévia do setor requisitante.</w:t>
      </w:r>
    </w:p>
    <w:p w14:paraId="68F03DA6" w14:textId="77777777" w:rsidR="004F15F6" w:rsidRDefault="004F15F6" w:rsidP="004F15F6">
      <w:pPr>
        <w:rPr>
          <w:rFonts w:ascii="Times New Roman" w:hAnsi="Times New Roman" w:cs="Times New Roman"/>
        </w:rPr>
      </w:pPr>
      <w:r w:rsidRPr="004F15F6">
        <w:rPr>
          <w:rFonts w:ascii="Times New Roman" w:hAnsi="Times New Roman" w:cs="Times New Roman"/>
        </w:rPr>
        <w:t>A entrega dos bens deverá ser efetuada de forma integral não sendo permitida a entrega parcial, de acordo com a especificação no Termo de Autorização de Fornecimento e Instalação.</w:t>
      </w:r>
    </w:p>
    <w:p w14:paraId="4B5C9A5B" w14:textId="77777777" w:rsidR="004F15F6" w:rsidRDefault="004F15F6" w:rsidP="004F15F6">
      <w:pPr>
        <w:rPr>
          <w:rFonts w:ascii="Times New Roman" w:hAnsi="Times New Roman" w:cs="Times New Roman"/>
        </w:rPr>
      </w:pPr>
    </w:p>
    <w:p w14:paraId="50D9C805" w14:textId="77777777" w:rsidR="004F15F6" w:rsidRPr="004F15F6" w:rsidRDefault="004F15F6" w:rsidP="004F15F6">
      <w:pPr>
        <w:rPr>
          <w:rFonts w:ascii="Times New Roman" w:hAnsi="Times New Roman" w:cs="Times New Roman"/>
        </w:rPr>
      </w:pPr>
    </w:p>
    <w:p w14:paraId="6379ED08" w14:textId="1E91B7AA"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VI -</w:t>
      </w:r>
      <w:r>
        <w:rPr>
          <w:rFonts w:ascii="Times New Roman" w:hAnsi="Times New Roman" w:cs="Times New Roman"/>
          <w:b/>
          <w:bCs/>
        </w:rPr>
        <w:t xml:space="preserve"> </w:t>
      </w:r>
      <w:r w:rsidRPr="004F15F6">
        <w:rPr>
          <w:rFonts w:ascii="Times New Roman" w:hAnsi="Times New Roman" w:cs="Times New Roman"/>
          <w:b/>
          <w:bCs/>
        </w:rPr>
        <w:t>PRAZO DE VIGÊNCIA DO CONTRATO</w:t>
      </w:r>
    </w:p>
    <w:p w14:paraId="12EFC260" w14:textId="77777777" w:rsidR="004F15F6" w:rsidRDefault="004F15F6" w:rsidP="004F15F6">
      <w:pPr>
        <w:rPr>
          <w:rFonts w:ascii="Times New Roman" w:hAnsi="Times New Roman" w:cs="Times New Roman"/>
        </w:rPr>
      </w:pPr>
    </w:p>
    <w:p w14:paraId="5787430B" w14:textId="380E2D61"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 xml:space="preserve">O prazo de vigência do contrato relativo ao fornecimento dos bens será de </w:t>
      </w:r>
      <w:r w:rsidRPr="003C4287">
        <w:rPr>
          <w:rFonts w:ascii="Times New Roman" w:hAnsi="Times New Roman" w:cs="Times New Roman"/>
          <w:b/>
          <w:bCs/>
        </w:rPr>
        <w:t>12</w:t>
      </w:r>
      <w:r w:rsidRPr="004F15F6">
        <w:rPr>
          <w:rFonts w:ascii="Times New Roman" w:hAnsi="Times New Roman" w:cs="Times New Roman"/>
        </w:rPr>
        <w:t xml:space="preserve"> (</w:t>
      </w:r>
      <w:r w:rsidRPr="003C4287">
        <w:rPr>
          <w:rFonts w:ascii="Times New Roman" w:hAnsi="Times New Roman" w:cs="Times New Roman"/>
          <w:b/>
          <w:bCs/>
        </w:rPr>
        <w:t>doze</w:t>
      </w:r>
      <w:r w:rsidRPr="004F15F6">
        <w:rPr>
          <w:rFonts w:ascii="Times New Roman" w:hAnsi="Times New Roman" w:cs="Times New Roman"/>
        </w:rPr>
        <w:t xml:space="preserve">) </w:t>
      </w:r>
      <w:r w:rsidRPr="003C4287">
        <w:rPr>
          <w:rFonts w:ascii="Times New Roman" w:hAnsi="Times New Roman" w:cs="Times New Roman"/>
          <w:b/>
          <w:bCs/>
        </w:rPr>
        <w:t>meses</w:t>
      </w:r>
      <w:r w:rsidRPr="004F15F6">
        <w:rPr>
          <w:rFonts w:ascii="Times New Roman" w:hAnsi="Times New Roman" w:cs="Times New Roman"/>
        </w:rPr>
        <w:t>, contado da data indicada no Termo de Autorização de Início de Fornecimento, a ser emitido pela Rede Sirius de Bibliotecas.</w:t>
      </w:r>
    </w:p>
    <w:p w14:paraId="7B23CF7D" w14:textId="77777777"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O prazo de vigência do contrato relativo à garantia e suporte técnico dos produtos será de 12 (doze) meses, contado do recebimento definitivo do objeto.</w:t>
      </w:r>
    </w:p>
    <w:p w14:paraId="27DBEE17" w14:textId="2B8282A7" w:rsidR="004F15F6" w:rsidRPr="004F15F6" w:rsidRDefault="004F15F6" w:rsidP="004F15F6">
      <w:pPr>
        <w:rPr>
          <w:rFonts w:ascii="Times New Roman" w:hAnsi="Times New Roman" w:cs="Times New Roman"/>
        </w:rPr>
      </w:pPr>
      <w:r w:rsidRPr="004F15F6">
        <w:rPr>
          <w:rFonts w:ascii="Times New Roman" w:hAnsi="Times New Roman" w:cs="Times New Roman"/>
        </w:rPr>
        <w:t>A</w:t>
      </w:r>
      <w:r>
        <w:rPr>
          <w:rFonts w:ascii="Times New Roman" w:hAnsi="Times New Roman" w:cs="Times New Roman"/>
        </w:rPr>
        <w:t xml:space="preserve"> </w:t>
      </w:r>
      <w:r w:rsidRPr="004F15F6">
        <w:rPr>
          <w:rFonts w:ascii="Times New Roman" w:hAnsi="Times New Roman" w:cs="Times New Roman"/>
          <w:b/>
          <w:bCs/>
        </w:rPr>
        <w:t>CONTRATADA</w:t>
      </w:r>
      <w:r>
        <w:rPr>
          <w:rFonts w:ascii="Times New Roman" w:hAnsi="Times New Roman" w:cs="Times New Roman"/>
        </w:rPr>
        <w:t xml:space="preserve"> </w:t>
      </w:r>
      <w:r w:rsidRPr="004F15F6">
        <w:rPr>
          <w:rFonts w:ascii="Times New Roman" w:hAnsi="Times New Roman" w:cs="Times New Roman"/>
        </w:rPr>
        <w:t>não tem direito subjetivo à prorrogação contratual.</w:t>
      </w:r>
    </w:p>
    <w:p w14:paraId="3B49AF9D" w14:textId="13009214" w:rsidR="004F15F6" w:rsidRDefault="004F15F6" w:rsidP="004F15F6">
      <w:pPr>
        <w:rPr>
          <w:rFonts w:ascii="Times New Roman" w:hAnsi="Times New Roman" w:cs="Times New Roman"/>
        </w:rPr>
      </w:pPr>
    </w:p>
    <w:p w14:paraId="0951D907" w14:textId="77777777" w:rsidR="004F15F6" w:rsidRPr="004F15F6" w:rsidRDefault="004F15F6" w:rsidP="004F15F6">
      <w:pPr>
        <w:rPr>
          <w:rFonts w:ascii="Times New Roman" w:hAnsi="Times New Roman" w:cs="Times New Roman"/>
        </w:rPr>
      </w:pPr>
    </w:p>
    <w:p w14:paraId="14E2E9E9" w14:textId="1755AD42"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VII -</w:t>
      </w:r>
      <w:r>
        <w:rPr>
          <w:rFonts w:ascii="Times New Roman" w:hAnsi="Times New Roman" w:cs="Times New Roman"/>
          <w:b/>
          <w:bCs/>
        </w:rPr>
        <w:t xml:space="preserve"> </w:t>
      </w:r>
      <w:r w:rsidRPr="004F15F6">
        <w:rPr>
          <w:rFonts w:ascii="Times New Roman" w:hAnsi="Times New Roman" w:cs="Times New Roman"/>
          <w:b/>
          <w:bCs/>
        </w:rPr>
        <w:t>FORMA DE ENTREGA, INSTALAÇÃO/MONTAGEM E CRITÉRIOS DE MEDIÇÃO E RECEBIMENTO DO OBJETO</w:t>
      </w:r>
    </w:p>
    <w:p w14:paraId="60345B3F" w14:textId="4CE46D14" w:rsidR="004F15F6" w:rsidRPr="004F15F6" w:rsidRDefault="004F15F6" w:rsidP="004F15F6">
      <w:pPr>
        <w:rPr>
          <w:rFonts w:ascii="Times New Roman" w:hAnsi="Times New Roman" w:cs="Times New Roman"/>
        </w:rPr>
      </w:pPr>
    </w:p>
    <w:p w14:paraId="539D644A" w14:textId="6C6D5F3D"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lastRenderedPageBreak/>
        <w:t>Os bens deverão ser entregues na</w:t>
      </w:r>
      <w:r w:rsidR="004A1E4F">
        <w:rPr>
          <w:rFonts w:ascii="Times New Roman" w:hAnsi="Times New Roman" w:cs="Times New Roman"/>
        </w:rPr>
        <w:t xml:space="preserve"> </w:t>
      </w:r>
      <w:r w:rsidRPr="004F15F6">
        <w:rPr>
          <w:rFonts w:ascii="Times New Roman" w:hAnsi="Times New Roman" w:cs="Times New Roman"/>
        </w:rPr>
        <w:t>Rede Sirius – Rede de Bibliotecas Uerj, situada na Rua São Francisco Xavier, 524 – 1º andar – bloco B – sala 1019 – Maracanã – Rio de Janeiro - RJ, no horário de 9h às 18h, em dias úteis, sendo imprescindível que a CONTRATADA a acerte previamente com a Coordenação do Núcleo de Planejamento e Administração (</w:t>
      </w:r>
      <w:proofErr w:type="spellStart"/>
      <w:r w:rsidRPr="004F15F6">
        <w:rPr>
          <w:rFonts w:ascii="Times New Roman" w:hAnsi="Times New Roman" w:cs="Times New Roman"/>
        </w:rPr>
        <w:t>Planad</w:t>
      </w:r>
      <w:proofErr w:type="spellEnd"/>
      <w:r w:rsidRPr="004F15F6">
        <w:rPr>
          <w:rFonts w:ascii="Times New Roman" w:hAnsi="Times New Roman" w:cs="Times New Roman"/>
        </w:rPr>
        <w:t>) da Rede Sirius, por meio telefone</w:t>
      </w:r>
      <w:r>
        <w:rPr>
          <w:rFonts w:ascii="Times New Roman" w:hAnsi="Times New Roman" w:cs="Times New Roman"/>
        </w:rPr>
        <w:t xml:space="preserve"> </w:t>
      </w:r>
      <w:r w:rsidRPr="004F15F6">
        <w:rPr>
          <w:rFonts w:ascii="Times New Roman" w:hAnsi="Times New Roman" w:cs="Times New Roman"/>
          <w:u w:val="single"/>
        </w:rPr>
        <w:t>(21) 2334-0350</w:t>
      </w:r>
      <w:r>
        <w:rPr>
          <w:rFonts w:ascii="Times New Roman" w:hAnsi="Times New Roman" w:cs="Times New Roman"/>
        </w:rPr>
        <w:t xml:space="preserve"> </w:t>
      </w:r>
      <w:r w:rsidRPr="004F15F6">
        <w:rPr>
          <w:rFonts w:ascii="Times New Roman" w:hAnsi="Times New Roman" w:cs="Times New Roman"/>
        </w:rPr>
        <w:t>e e-mail:</w:t>
      </w:r>
      <w:r>
        <w:rPr>
          <w:rFonts w:ascii="Times New Roman" w:hAnsi="Times New Roman" w:cs="Times New Roman"/>
        </w:rPr>
        <w:t xml:space="preserve"> </w:t>
      </w:r>
      <w:hyperlink r:id="rId46" w:tgtFrame="_blank" w:history="1">
        <w:r w:rsidRPr="004F15F6">
          <w:rPr>
            <w:rStyle w:val="Hyperlink"/>
            <w:rFonts w:ascii="Times New Roman" w:hAnsi="Times New Roman" w:cs="Times New Roman"/>
          </w:rPr>
          <w:t>planad@uerj.b</w:t>
        </w:r>
      </w:hyperlink>
      <w:r w:rsidRPr="004F15F6">
        <w:rPr>
          <w:rFonts w:ascii="Times New Roman" w:hAnsi="Times New Roman" w:cs="Times New Roman"/>
        </w:rPr>
        <w:t>r;</w:t>
      </w:r>
    </w:p>
    <w:p w14:paraId="581D5402" w14:textId="2F935B30"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 A CONTRATADA deverá enviar para os e-mails</w:t>
      </w:r>
      <w:r>
        <w:rPr>
          <w:rFonts w:ascii="Times New Roman" w:hAnsi="Times New Roman" w:cs="Times New Roman"/>
        </w:rPr>
        <w:t xml:space="preserve"> </w:t>
      </w:r>
      <w:hyperlink r:id="rId47" w:tgtFrame="_blank" w:history="1">
        <w:r w:rsidRPr="004F15F6">
          <w:rPr>
            <w:rStyle w:val="Hyperlink"/>
            <w:rFonts w:ascii="Times New Roman" w:hAnsi="Times New Roman" w:cs="Times New Roman"/>
          </w:rPr>
          <w:t>planad@uerj.br</w:t>
        </w:r>
      </w:hyperlink>
      <w:r>
        <w:rPr>
          <w:rFonts w:ascii="Times New Roman" w:hAnsi="Times New Roman" w:cs="Times New Roman"/>
        </w:rPr>
        <w:t xml:space="preserve"> </w:t>
      </w:r>
      <w:r w:rsidRPr="004F15F6">
        <w:rPr>
          <w:rFonts w:ascii="Times New Roman" w:hAnsi="Times New Roman" w:cs="Times New Roman"/>
        </w:rPr>
        <w:t>e</w:t>
      </w:r>
      <w:r>
        <w:rPr>
          <w:rFonts w:ascii="Times New Roman" w:hAnsi="Times New Roman" w:cs="Times New Roman"/>
        </w:rPr>
        <w:t xml:space="preserve"> </w:t>
      </w:r>
      <w:hyperlink r:id="rId48" w:history="1">
        <w:r w:rsidRPr="009D6F25">
          <w:rPr>
            <w:rStyle w:val="Hyperlink"/>
            <w:rFonts w:ascii="Times New Roman" w:hAnsi="Times New Roman" w:cs="Times New Roman"/>
          </w:rPr>
          <w:t>rsirius@uerj.br</w:t>
        </w:r>
      </w:hyperlink>
      <w:r>
        <w:rPr>
          <w:rFonts w:ascii="Times New Roman" w:hAnsi="Times New Roman" w:cs="Times New Roman"/>
        </w:rPr>
        <w:t xml:space="preserve"> </w:t>
      </w:r>
      <w:r w:rsidRPr="004F15F6">
        <w:rPr>
          <w:rFonts w:ascii="Times New Roman" w:hAnsi="Times New Roman" w:cs="Times New Roman"/>
        </w:rPr>
        <w:t xml:space="preserve">a Nota Fiscal Eletrônica em formato PDF e apresentar junto com a remessa de caixas entregues no Núcleo </w:t>
      </w:r>
      <w:proofErr w:type="spellStart"/>
      <w:r w:rsidRPr="004F15F6">
        <w:rPr>
          <w:rFonts w:ascii="Times New Roman" w:hAnsi="Times New Roman" w:cs="Times New Roman"/>
        </w:rPr>
        <w:t>Planad</w:t>
      </w:r>
      <w:proofErr w:type="spellEnd"/>
      <w:r w:rsidRPr="004F15F6">
        <w:rPr>
          <w:rFonts w:ascii="Times New Roman" w:hAnsi="Times New Roman" w:cs="Times New Roman"/>
        </w:rPr>
        <w:t>, Nota Fiscal da própria empresa, impressa em 01 (uma) via, no mínimo, a fim de oferecer condições necessárias para se processar o recebimento definitivo e, posterior pagamento da fatura.</w:t>
      </w:r>
    </w:p>
    <w:p w14:paraId="782CA47E" w14:textId="77777777"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Os bens poderão ser rejeitados, no todo ou em parte, quando em desacordo com as especificações constantes neste Termo de Referência e na proposta, devendo ser substituídos no prazo de 30 (trinta) dias, a contar da notificação da contratada, às suas custas, sem prejuízo da aplicação das penalidades.</w:t>
      </w:r>
    </w:p>
    <w:p w14:paraId="63AF78D2" w14:textId="7C1D1949"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O recebimento do objeto será realizado de forma provisória por um servidor da</w:t>
      </w:r>
      <w:r>
        <w:rPr>
          <w:rFonts w:ascii="Times New Roman" w:hAnsi="Times New Roman" w:cs="Times New Roman"/>
        </w:rPr>
        <w:t xml:space="preserve"> </w:t>
      </w:r>
      <w:r w:rsidRPr="004F15F6">
        <w:rPr>
          <w:rFonts w:ascii="Times New Roman" w:hAnsi="Times New Roman" w:cs="Times New Roman"/>
          <w:b/>
          <w:bCs/>
        </w:rPr>
        <w:t>Biblioteca CTC/F</w:t>
      </w:r>
      <w:r w:rsidRPr="004F15F6">
        <w:rPr>
          <w:rFonts w:ascii="Times New Roman" w:hAnsi="Times New Roman" w:cs="Times New Roman"/>
        </w:rPr>
        <w:t>, no prazo máximo de 2 (dois) dias corridos, nos termos do art. 140, inciso II, alínea a, da Lei Federal nº 14.133/21:</w:t>
      </w:r>
    </w:p>
    <w:p w14:paraId="5DBB04A7" w14:textId="77777777"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Recebidos provisoriamente os bens, a fiscalização avaliará as características de cada item, identificando eventuais problemas;</w:t>
      </w:r>
    </w:p>
    <w:p w14:paraId="6AAE57E0" w14:textId="77777777"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Os bens poderão ser rejeitados, no todo ou em parte, quando em desacordo com as especificações constantes neste Termo de Referência e na proposta, devendo ser substituídos no prazo de 30 (trinta) dias, a contar da notificação da contratada, às suas custas, sem prejuízo da aplicação das penalidades. Se, após o recebimento provisório, constatar-se que o objeto foi executado em desacordo com o especificado, com defeito ou incompleto, a fiscalização notificará por escrito a contratada, interrompendo-se os prazos de recebimento e pagamento até que sanada a irregularidade.</w:t>
      </w:r>
    </w:p>
    <w:p w14:paraId="3D6E2B14" w14:textId="77777777"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Estando em conformidade, será efetuado o recebimento definitivo.</w:t>
      </w:r>
    </w:p>
    <w:p w14:paraId="46777E06" w14:textId="3CCF966F"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O recebimento definitivo do objeto será efetuado pelo Agente Patrimonial</w:t>
      </w:r>
      <w:r w:rsidRPr="004F15F6">
        <w:rPr>
          <w:rFonts w:ascii="Times New Roman" w:hAnsi="Times New Roman" w:cs="Times New Roman"/>
          <w:b/>
          <w:bCs/>
        </w:rPr>
        <w:t> </w:t>
      </w:r>
      <w:r w:rsidRPr="004F15F6">
        <w:rPr>
          <w:rFonts w:ascii="Times New Roman" w:hAnsi="Times New Roman" w:cs="Times New Roman"/>
        </w:rPr>
        <w:t>da Biblioteca CTC/F, campus Rezende, da</w:t>
      </w:r>
      <w:r w:rsidR="004A1E4F">
        <w:rPr>
          <w:rFonts w:ascii="Times New Roman" w:hAnsi="Times New Roman" w:cs="Times New Roman"/>
        </w:rPr>
        <w:t xml:space="preserve"> </w:t>
      </w:r>
      <w:r w:rsidRPr="004F15F6">
        <w:rPr>
          <w:rFonts w:ascii="Times New Roman" w:hAnsi="Times New Roman" w:cs="Times New Roman"/>
          <w:b/>
          <w:bCs/>
        </w:rPr>
        <w:t>Universidade do Estado do Rio de Janeiro</w:t>
      </w:r>
      <w:r w:rsidRPr="004F15F6">
        <w:rPr>
          <w:rFonts w:ascii="Times New Roman" w:hAnsi="Times New Roman" w:cs="Times New Roman"/>
        </w:rPr>
        <w:t>, nos termos do art.140, inciso II, alínea b, da Lei Federal nº 14.133/2021, no prazo máximo de 5 (cinco) dias úteis, depois de verificada a conformidade das quantidades e especificações com aquelas contratadas e consignadas no Termo de Referência, bem como da entrega do(s) termo(s) de garantia e manual(ais) do usuário e assistência técnica.</w:t>
      </w:r>
    </w:p>
    <w:p w14:paraId="712A8B43" w14:textId="59C45823" w:rsidR="004F15F6" w:rsidRPr="004F15F6" w:rsidRDefault="004F15F6" w:rsidP="004F15F6">
      <w:pPr>
        <w:rPr>
          <w:rFonts w:ascii="Times New Roman" w:hAnsi="Times New Roman" w:cs="Times New Roman"/>
        </w:rPr>
      </w:pPr>
      <w:r w:rsidRPr="004F15F6">
        <w:rPr>
          <w:rFonts w:ascii="Times New Roman" w:hAnsi="Times New Roman" w:cs="Times New Roman"/>
        </w:rPr>
        <w:t>O aceite/aprovação dos produtos pela</w:t>
      </w:r>
      <w:r w:rsidR="004A1E4F">
        <w:rPr>
          <w:rFonts w:ascii="Times New Roman" w:hAnsi="Times New Roman" w:cs="Times New Roman"/>
        </w:rPr>
        <w:t xml:space="preserve"> </w:t>
      </w:r>
      <w:r w:rsidRPr="004F15F6">
        <w:rPr>
          <w:rFonts w:ascii="Times New Roman" w:hAnsi="Times New Roman" w:cs="Times New Roman"/>
          <w:b/>
          <w:bCs/>
        </w:rPr>
        <w:t>Universidade do Estado do Rio de Janeiro</w:t>
      </w:r>
      <w:r w:rsidR="004A1E4F">
        <w:rPr>
          <w:rFonts w:ascii="Times New Roman" w:hAnsi="Times New Roman" w:cs="Times New Roman"/>
        </w:rPr>
        <w:t xml:space="preserve"> </w:t>
      </w:r>
      <w:r w:rsidRPr="004F15F6">
        <w:rPr>
          <w:rFonts w:ascii="Times New Roman" w:hAnsi="Times New Roman" w:cs="Times New Roman"/>
        </w:rPr>
        <w:t>não exclui a responsabilidade civil do fornecedor por vício de quantidade e/ou qualidade ou disparidades com as especificações estabelecidas no Termo de Referência.</w:t>
      </w:r>
    </w:p>
    <w:p w14:paraId="082D7670" w14:textId="036008F3" w:rsidR="004F15F6" w:rsidRDefault="004F15F6" w:rsidP="004F15F6">
      <w:pPr>
        <w:rPr>
          <w:rFonts w:ascii="Times New Roman" w:hAnsi="Times New Roman" w:cs="Times New Roman"/>
        </w:rPr>
      </w:pPr>
    </w:p>
    <w:p w14:paraId="4853292B" w14:textId="77777777" w:rsidR="004F15F6" w:rsidRPr="004F15F6" w:rsidRDefault="004F15F6" w:rsidP="004F15F6">
      <w:pPr>
        <w:rPr>
          <w:rFonts w:ascii="Times New Roman" w:hAnsi="Times New Roman" w:cs="Times New Roman"/>
        </w:rPr>
      </w:pPr>
    </w:p>
    <w:p w14:paraId="53256C25" w14:textId="77E2FD17"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VIII -</w:t>
      </w:r>
      <w:r>
        <w:rPr>
          <w:rFonts w:ascii="Times New Roman" w:hAnsi="Times New Roman" w:cs="Times New Roman"/>
          <w:b/>
          <w:bCs/>
        </w:rPr>
        <w:t xml:space="preserve"> </w:t>
      </w:r>
      <w:r w:rsidRPr="004F15F6">
        <w:rPr>
          <w:rFonts w:ascii="Times New Roman" w:hAnsi="Times New Roman" w:cs="Times New Roman"/>
          <w:b/>
          <w:bCs/>
        </w:rPr>
        <w:t>GARANTIA DE EXECUÇÃO CONTRATUAL</w:t>
      </w:r>
    </w:p>
    <w:p w14:paraId="273FB3C5" w14:textId="77777777" w:rsidR="004F15F6" w:rsidRDefault="004F15F6" w:rsidP="004F15F6">
      <w:pPr>
        <w:rPr>
          <w:rFonts w:ascii="Times New Roman" w:hAnsi="Times New Roman" w:cs="Times New Roman"/>
        </w:rPr>
      </w:pPr>
    </w:p>
    <w:p w14:paraId="5DB2AFE4" w14:textId="050A5171" w:rsidR="004F15F6" w:rsidRDefault="004F15F6" w:rsidP="004F15F6">
      <w:pPr>
        <w:rPr>
          <w:rFonts w:ascii="Times New Roman" w:hAnsi="Times New Roman" w:cs="Times New Roman"/>
        </w:rPr>
      </w:pPr>
      <w:r w:rsidRPr="004F15F6">
        <w:rPr>
          <w:rFonts w:ascii="Times New Roman" w:hAnsi="Times New Roman" w:cs="Times New Roman"/>
        </w:rPr>
        <w:t xml:space="preserve">O contratado prestará garantia de execução do contrato, nos moldes do art. 96 da Lei Federal nº 14.133/21, com validade durante a execução do contrato em valor correspondente a </w:t>
      </w:r>
      <w:r w:rsidRPr="004A1E4F">
        <w:rPr>
          <w:rFonts w:ascii="Times New Roman" w:hAnsi="Times New Roman" w:cs="Times New Roman"/>
          <w:b/>
          <w:bCs/>
        </w:rPr>
        <w:t>2%</w:t>
      </w:r>
      <w:r w:rsidRPr="004F15F6">
        <w:rPr>
          <w:rFonts w:ascii="Times New Roman" w:hAnsi="Times New Roman" w:cs="Times New Roman"/>
        </w:rPr>
        <w:t xml:space="preserve"> (</w:t>
      </w:r>
      <w:r w:rsidRPr="004A1E4F">
        <w:rPr>
          <w:rFonts w:ascii="Times New Roman" w:hAnsi="Times New Roman" w:cs="Times New Roman"/>
          <w:b/>
          <w:bCs/>
        </w:rPr>
        <w:t>dois por cento</w:t>
      </w:r>
      <w:r w:rsidRPr="004F15F6">
        <w:rPr>
          <w:rFonts w:ascii="Times New Roman" w:hAnsi="Times New Roman" w:cs="Times New Roman"/>
        </w:rPr>
        <w:t>)</w:t>
      </w:r>
      <w:r w:rsidR="004A1E4F">
        <w:rPr>
          <w:rFonts w:ascii="Times New Roman" w:hAnsi="Times New Roman" w:cs="Times New Roman"/>
        </w:rPr>
        <w:t xml:space="preserve"> </w:t>
      </w:r>
      <w:r w:rsidRPr="004F15F6">
        <w:rPr>
          <w:rFonts w:ascii="Times New Roman" w:hAnsi="Times New Roman" w:cs="Times New Roman"/>
        </w:rPr>
        <w:t>do valor total do contrato.</w:t>
      </w:r>
    </w:p>
    <w:p w14:paraId="48BF1C0C" w14:textId="77777777" w:rsidR="004F15F6" w:rsidRDefault="004F15F6" w:rsidP="004F15F6">
      <w:pPr>
        <w:rPr>
          <w:rFonts w:ascii="Times New Roman" w:hAnsi="Times New Roman" w:cs="Times New Roman"/>
        </w:rPr>
      </w:pPr>
    </w:p>
    <w:p w14:paraId="34ACECBF" w14:textId="77777777" w:rsidR="004F15F6" w:rsidRPr="004F15F6" w:rsidRDefault="004F15F6" w:rsidP="004F15F6">
      <w:pPr>
        <w:rPr>
          <w:rFonts w:ascii="Times New Roman" w:hAnsi="Times New Roman" w:cs="Times New Roman"/>
        </w:rPr>
      </w:pPr>
    </w:p>
    <w:p w14:paraId="2B129F9C" w14:textId="37B6CAEE"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IV -</w:t>
      </w:r>
      <w:r>
        <w:rPr>
          <w:rFonts w:ascii="Times New Roman" w:hAnsi="Times New Roman" w:cs="Times New Roman"/>
          <w:b/>
          <w:bCs/>
        </w:rPr>
        <w:t xml:space="preserve"> </w:t>
      </w:r>
      <w:r w:rsidRPr="004F15F6">
        <w:rPr>
          <w:rFonts w:ascii="Times New Roman" w:hAnsi="Times New Roman" w:cs="Times New Roman"/>
          <w:b/>
          <w:bCs/>
        </w:rPr>
        <w:t>OBRIGAÇÕES DAS PARTES</w:t>
      </w:r>
    </w:p>
    <w:p w14:paraId="5D36406B" w14:textId="77777777" w:rsidR="004A1E4F" w:rsidRPr="004A1E4F" w:rsidRDefault="004A1E4F" w:rsidP="004F15F6">
      <w:pPr>
        <w:rPr>
          <w:rFonts w:ascii="Times New Roman" w:hAnsi="Times New Roman" w:cs="Times New Roman"/>
        </w:rPr>
      </w:pPr>
    </w:p>
    <w:p w14:paraId="0481FF17" w14:textId="590984BE" w:rsidR="004F15F6" w:rsidRDefault="004F15F6" w:rsidP="004F15F6">
      <w:pPr>
        <w:rPr>
          <w:rFonts w:ascii="Times New Roman" w:hAnsi="Times New Roman" w:cs="Times New Roman"/>
        </w:rPr>
      </w:pPr>
      <w:r w:rsidRPr="004F15F6">
        <w:rPr>
          <w:rFonts w:ascii="Times New Roman" w:hAnsi="Times New Roman" w:cs="Times New Roman"/>
          <w:b/>
          <w:bCs/>
        </w:rPr>
        <w:t>OBRIGAÇÕES DA CONTRATADA:</w:t>
      </w:r>
      <w:r>
        <w:rPr>
          <w:rFonts w:ascii="Times New Roman" w:hAnsi="Times New Roman" w:cs="Times New Roman"/>
          <w:b/>
          <w:bCs/>
        </w:rPr>
        <w:t xml:space="preserve"> </w:t>
      </w:r>
      <w:r w:rsidRPr="004F15F6">
        <w:rPr>
          <w:rFonts w:ascii="Times New Roman" w:hAnsi="Times New Roman" w:cs="Times New Roman"/>
        </w:rPr>
        <w:t>À Contratada, além das obrigações estabelecidas em cláusulas próprias do instrumento de Contrato, e daquelas estabelecidas em lei, em especial as definidas nos diplomas federal e estadual sobre licitações e contratos, cabe:</w:t>
      </w:r>
    </w:p>
    <w:p w14:paraId="26D082EC" w14:textId="77777777" w:rsidR="004F15F6" w:rsidRPr="004F15F6" w:rsidRDefault="004F15F6" w:rsidP="004F15F6">
      <w:pPr>
        <w:rPr>
          <w:rFonts w:ascii="Times New Roman" w:hAnsi="Times New Roman" w:cs="Times New Roman"/>
        </w:rPr>
      </w:pPr>
    </w:p>
    <w:p w14:paraId="0A23B98D" w14:textId="0C0E9A55" w:rsidR="004F15F6" w:rsidRPr="004165C5" w:rsidRDefault="004F15F6" w:rsidP="004165C5">
      <w:pPr>
        <w:pStyle w:val="PargrafodaLista"/>
        <w:numPr>
          <w:ilvl w:val="0"/>
          <w:numId w:val="462"/>
        </w:numPr>
        <w:spacing w:after="240"/>
        <w:ind w:left="357" w:hanging="357"/>
        <w:contextualSpacing w:val="0"/>
        <w:rPr>
          <w:rFonts w:ascii="Times New Roman" w:hAnsi="Times New Roman" w:cs="Times New Roman"/>
        </w:rPr>
      </w:pPr>
      <w:r w:rsidRPr="004165C5">
        <w:rPr>
          <w:rFonts w:ascii="Times New Roman" w:hAnsi="Times New Roman" w:cs="Times New Roman"/>
        </w:rPr>
        <w:t xml:space="preserve">Entregar o objeto do contrato sem qualquer ônus para o </w:t>
      </w:r>
      <w:r w:rsidRPr="004165C5">
        <w:rPr>
          <w:rFonts w:ascii="Times New Roman" w:hAnsi="Times New Roman" w:cs="Times New Roman"/>
          <w:b/>
          <w:bCs/>
        </w:rPr>
        <w:t>CONTRATANTE</w:t>
      </w:r>
      <w:r w:rsidRPr="004165C5">
        <w:rPr>
          <w:rFonts w:ascii="Times New Roman" w:hAnsi="Times New Roman" w:cs="Times New Roman"/>
        </w:rPr>
        <w:t>, estando incluído no valor do pagamento todas e quaisquer despesas, tais como tributos, seguro etc.;</w:t>
      </w:r>
    </w:p>
    <w:p w14:paraId="1791FF70" w14:textId="1ECAF9D9" w:rsidR="004F15F6" w:rsidRPr="004F15F6" w:rsidRDefault="004F15F6" w:rsidP="004165C5">
      <w:pPr>
        <w:pStyle w:val="PargrafodaLista"/>
        <w:numPr>
          <w:ilvl w:val="0"/>
          <w:numId w:val="462"/>
        </w:numPr>
        <w:spacing w:after="240"/>
        <w:ind w:left="357" w:hanging="357"/>
        <w:contextualSpacing w:val="0"/>
        <w:rPr>
          <w:rFonts w:ascii="Times New Roman" w:hAnsi="Times New Roman" w:cs="Times New Roman"/>
        </w:rPr>
      </w:pPr>
      <w:r w:rsidRPr="004F15F6">
        <w:rPr>
          <w:rFonts w:ascii="Times New Roman" w:hAnsi="Times New Roman" w:cs="Times New Roman"/>
        </w:rPr>
        <w:t>Comunicar ao fiscal do contrato, por escrito e tão logo constatado problema ou a impossibilidade de execução de qualquer obrigação contratual, para a adoção das providências cabíveis;</w:t>
      </w:r>
    </w:p>
    <w:p w14:paraId="57011B6A" w14:textId="6BDFCF79" w:rsidR="004F15F6" w:rsidRPr="004F15F6" w:rsidRDefault="004F15F6" w:rsidP="004165C5">
      <w:pPr>
        <w:pStyle w:val="PargrafodaLista"/>
        <w:numPr>
          <w:ilvl w:val="0"/>
          <w:numId w:val="462"/>
        </w:numPr>
        <w:spacing w:after="240"/>
        <w:ind w:left="357" w:hanging="357"/>
        <w:contextualSpacing w:val="0"/>
        <w:rPr>
          <w:rFonts w:ascii="Times New Roman" w:hAnsi="Times New Roman" w:cs="Times New Roman"/>
        </w:rPr>
      </w:pPr>
      <w:r w:rsidRPr="004F15F6">
        <w:rPr>
          <w:rFonts w:ascii="Times New Roman" w:hAnsi="Times New Roman" w:cs="Times New Roman"/>
        </w:rPr>
        <w:t>Reparar, corrigir ou substituir, no todo ou em parte e às suas expensas, aquilo em que se verificarem vícios, defeitos ou incorreções resultantes de execução irregular ou da prestação de serviços inadequados ou desconformes com as especificações;</w:t>
      </w:r>
    </w:p>
    <w:p w14:paraId="6085A665" w14:textId="04274667" w:rsidR="004F15F6" w:rsidRPr="004F15F6" w:rsidRDefault="004F15F6" w:rsidP="004165C5">
      <w:pPr>
        <w:pStyle w:val="PargrafodaLista"/>
        <w:numPr>
          <w:ilvl w:val="0"/>
          <w:numId w:val="462"/>
        </w:numPr>
        <w:spacing w:after="240"/>
        <w:ind w:left="357" w:hanging="357"/>
        <w:contextualSpacing w:val="0"/>
        <w:rPr>
          <w:rFonts w:ascii="Times New Roman" w:hAnsi="Times New Roman" w:cs="Times New Roman"/>
        </w:rPr>
      </w:pPr>
      <w:r w:rsidRPr="004F15F6">
        <w:rPr>
          <w:rFonts w:ascii="Times New Roman" w:hAnsi="Times New Roman" w:cs="Times New Roman"/>
        </w:rPr>
        <w:t>Prestar todas as informações à contratante sobre os equipamentos e sobre os serviços executados;</w:t>
      </w:r>
    </w:p>
    <w:p w14:paraId="024D5852" w14:textId="71C49131" w:rsidR="004F15F6" w:rsidRPr="004F15F6" w:rsidRDefault="004F15F6" w:rsidP="004165C5">
      <w:pPr>
        <w:pStyle w:val="PargrafodaLista"/>
        <w:numPr>
          <w:ilvl w:val="0"/>
          <w:numId w:val="462"/>
        </w:numPr>
        <w:spacing w:after="240"/>
        <w:ind w:left="357" w:hanging="357"/>
        <w:contextualSpacing w:val="0"/>
        <w:rPr>
          <w:rFonts w:ascii="Times New Roman" w:hAnsi="Times New Roman" w:cs="Times New Roman"/>
        </w:rPr>
      </w:pPr>
      <w:r w:rsidRPr="004F15F6">
        <w:rPr>
          <w:rFonts w:ascii="Times New Roman" w:hAnsi="Times New Roman" w:cs="Times New Roman"/>
        </w:rPr>
        <w:t>Emitir relatório de assistência técnica assinado e apresentá-lo ao fiscal designado pela</w:t>
      </w:r>
      <w:r>
        <w:rPr>
          <w:rFonts w:ascii="Times New Roman" w:hAnsi="Times New Roman" w:cs="Times New Roman"/>
        </w:rPr>
        <w:t xml:space="preserve"> </w:t>
      </w:r>
      <w:r w:rsidRPr="004F15F6">
        <w:rPr>
          <w:rFonts w:ascii="Times New Roman" w:hAnsi="Times New Roman" w:cs="Times New Roman"/>
          <w:b/>
          <w:bCs/>
        </w:rPr>
        <w:t>CONTRATANTE</w:t>
      </w:r>
      <w:r>
        <w:rPr>
          <w:rFonts w:ascii="Times New Roman" w:hAnsi="Times New Roman" w:cs="Times New Roman"/>
        </w:rPr>
        <w:t xml:space="preserve"> </w:t>
      </w:r>
      <w:r w:rsidRPr="004F15F6">
        <w:rPr>
          <w:rFonts w:ascii="Times New Roman" w:hAnsi="Times New Roman" w:cs="Times New Roman"/>
        </w:rPr>
        <w:t>caso seja solicitado.</w:t>
      </w:r>
    </w:p>
    <w:p w14:paraId="6C41FD48" w14:textId="15180964" w:rsidR="004F15F6" w:rsidRDefault="004F15F6" w:rsidP="004165C5">
      <w:pPr>
        <w:pStyle w:val="PargrafodaLista"/>
        <w:numPr>
          <w:ilvl w:val="0"/>
          <w:numId w:val="462"/>
        </w:numPr>
        <w:rPr>
          <w:rFonts w:ascii="Times New Roman" w:hAnsi="Times New Roman" w:cs="Times New Roman"/>
        </w:rPr>
      </w:pPr>
      <w:r w:rsidRPr="004F15F6">
        <w:rPr>
          <w:rFonts w:ascii="Times New Roman" w:hAnsi="Times New Roman" w:cs="Times New Roman"/>
        </w:rPr>
        <w:t>Apresentar documentação relativa à qualificação técnico-profissional e técnico-operacional, consistindo em:</w:t>
      </w:r>
    </w:p>
    <w:p w14:paraId="3BFEC6CC" w14:textId="77777777" w:rsidR="004A1E4F" w:rsidRPr="004F15F6" w:rsidRDefault="004A1E4F" w:rsidP="004165C5">
      <w:pPr>
        <w:rPr>
          <w:rFonts w:ascii="Times New Roman" w:hAnsi="Times New Roman" w:cs="Times New Roman"/>
        </w:rPr>
      </w:pPr>
    </w:p>
    <w:p w14:paraId="3A9E958A" w14:textId="23B3378F" w:rsidR="004F15F6" w:rsidRPr="004165C5" w:rsidRDefault="004F15F6" w:rsidP="004165C5">
      <w:pPr>
        <w:pStyle w:val="PargrafodaLista"/>
        <w:numPr>
          <w:ilvl w:val="0"/>
          <w:numId w:val="464"/>
        </w:numPr>
        <w:spacing w:after="240"/>
        <w:ind w:left="714" w:hanging="357"/>
        <w:contextualSpacing w:val="0"/>
        <w:rPr>
          <w:rFonts w:ascii="Times New Roman" w:hAnsi="Times New Roman" w:cs="Times New Roman"/>
        </w:rPr>
      </w:pPr>
      <w:r w:rsidRPr="004165C5">
        <w:rPr>
          <w:rFonts w:ascii="Times New Roman" w:hAnsi="Times New Roman" w:cs="Times New Roman"/>
        </w:rPr>
        <w:t>Atestado que demonstre capacidade operacional na execução de 50% de contrato similar ou superior;</w:t>
      </w:r>
    </w:p>
    <w:p w14:paraId="70DBAC91" w14:textId="199E73C0" w:rsidR="004F15F6" w:rsidRPr="004F15F6" w:rsidRDefault="004F15F6" w:rsidP="004165C5">
      <w:pPr>
        <w:pStyle w:val="PargrafodaLista"/>
        <w:numPr>
          <w:ilvl w:val="0"/>
          <w:numId w:val="464"/>
        </w:numPr>
        <w:rPr>
          <w:rFonts w:ascii="Times New Roman" w:hAnsi="Times New Roman" w:cs="Times New Roman"/>
        </w:rPr>
      </w:pPr>
      <w:r w:rsidRPr="004F15F6">
        <w:rPr>
          <w:rFonts w:ascii="Times New Roman" w:hAnsi="Times New Roman" w:cs="Times New Roman"/>
        </w:rPr>
        <w:t>Declaração de que a</w:t>
      </w:r>
      <w:r>
        <w:rPr>
          <w:rFonts w:ascii="Times New Roman" w:hAnsi="Times New Roman" w:cs="Times New Roman"/>
        </w:rPr>
        <w:t xml:space="preserve"> </w:t>
      </w:r>
      <w:r w:rsidRPr="004F15F6">
        <w:rPr>
          <w:rFonts w:ascii="Times New Roman" w:hAnsi="Times New Roman" w:cs="Times New Roman"/>
          <w:b/>
          <w:bCs/>
        </w:rPr>
        <w:t>CONTRATADA</w:t>
      </w:r>
      <w:r>
        <w:rPr>
          <w:rFonts w:ascii="Times New Roman" w:hAnsi="Times New Roman" w:cs="Times New Roman"/>
        </w:rPr>
        <w:t xml:space="preserve"> </w:t>
      </w:r>
      <w:r w:rsidRPr="004F15F6">
        <w:rPr>
          <w:rFonts w:ascii="Times New Roman" w:hAnsi="Times New Roman" w:cs="Times New Roman"/>
        </w:rPr>
        <w:t>tomou conhecimento de todas as informações e das condições para o cumprimento das obrigações.</w:t>
      </w:r>
    </w:p>
    <w:p w14:paraId="1AC0893A" w14:textId="77777777" w:rsidR="004165C5" w:rsidRDefault="004165C5" w:rsidP="004F15F6">
      <w:pPr>
        <w:rPr>
          <w:rFonts w:ascii="Times New Roman" w:hAnsi="Times New Roman" w:cs="Times New Roman"/>
        </w:rPr>
      </w:pPr>
    </w:p>
    <w:p w14:paraId="367823EC" w14:textId="774127BD" w:rsidR="004F15F6" w:rsidRDefault="004F15F6" w:rsidP="004165C5">
      <w:pPr>
        <w:pStyle w:val="PargrafodaLista"/>
        <w:numPr>
          <w:ilvl w:val="0"/>
          <w:numId w:val="462"/>
        </w:numPr>
        <w:rPr>
          <w:rFonts w:ascii="Times New Roman" w:hAnsi="Times New Roman" w:cs="Times New Roman"/>
        </w:rPr>
      </w:pPr>
      <w:r w:rsidRPr="004F15F6">
        <w:rPr>
          <w:rFonts w:ascii="Times New Roman" w:hAnsi="Times New Roman" w:cs="Times New Roman"/>
        </w:rPr>
        <w:t>Apresentar documentação relativa à habilitação econômico-financeira, consistindo em:</w:t>
      </w:r>
    </w:p>
    <w:p w14:paraId="7F542BE5" w14:textId="77777777" w:rsidR="004165C5" w:rsidRPr="004F15F6" w:rsidRDefault="004165C5" w:rsidP="004F15F6">
      <w:pPr>
        <w:rPr>
          <w:rFonts w:ascii="Times New Roman" w:hAnsi="Times New Roman" w:cs="Times New Roman"/>
        </w:rPr>
      </w:pPr>
    </w:p>
    <w:p w14:paraId="3A06E848" w14:textId="6ECB4A6A" w:rsidR="004F15F6" w:rsidRPr="004F15F6" w:rsidRDefault="004F15F6" w:rsidP="004165C5">
      <w:pPr>
        <w:pStyle w:val="PargrafodaLista"/>
        <w:numPr>
          <w:ilvl w:val="0"/>
          <w:numId w:val="465"/>
        </w:numPr>
        <w:spacing w:after="240"/>
        <w:ind w:left="714" w:hanging="357"/>
        <w:contextualSpacing w:val="0"/>
        <w:rPr>
          <w:rFonts w:ascii="Times New Roman" w:hAnsi="Times New Roman" w:cs="Times New Roman"/>
        </w:rPr>
      </w:pPr>
      <w:r w:rsidRPr="004F15F6">
        <w:rPr>
          <w:rFonts w:ascii="Times New Roman" w:hAnsi="Times New Roman" w:cs="Times New Roman"/>
        </w:rPr>
        <w:t>Balanço patrimonial, demonstração de resultado de exercício e demais demonstrações contábeis dos últimos dois exercícios sociais,</w:t>
      </w:r>
      <w:r w:rsidR="004A1E4F">
        <w:rPr>
          <w:rFonts w:ascii="Times New Roman" w:hAnsi="Times New Roman" w:cs="Times New Roman"/>
        </w:rPr>
        <w:t xml:space="preserve"> </w:t>
      </w:r>
      <w:r w:rsidRPr="004F15F6">
        <w:rPr>
          <w:rFonts w:ascii="Times New Roman" w:hAnsi="Times New Roman" w:cs="Times New Roman"/>
          <w:b/>
          <w:bCs/>
        </w:rPr>
        <w:t>comprovando a boa situação financeira da empresa</w:t>
      </w:r>
      <w:r w:rsidRPr="004F15F6">
        <w:rPr>
          <w:rFonts w:ascii="Times New Roman" w:hAnsi="Times New Roman" w:cs="Times New Roman"/>
        </w:rPr>
        <w:t>;</w:t>
      </w:r>
    </w:p>
    <w:p w14:paraId="3609D9F0" w14:textId="07F2B128" w:rsidR="004F15F6" w:rsidRPr="004F15F6" w:rsidRDefault="004F15F6" w:rsidP="004165C5">
      <w:pPr>
        <w:pStyle w:val="PargrafodaLista"/>
        <w:numPr>
          <w:ilvl w:val="0"/>
          <w:numId w:val="465"/>
        </w:numPr>
        <w:rPr>
          <w:rFonts w:ascii="Times New Roman" w:hAnsi="Times New Roman" w:cs="Times New Roman"/>
        </w:rPr>
      </w:pPr>
      <w:r w:rsidRPr="004F15F6">
        <w:rPr>
          <w:rFonts w:ascii="Times New Roman" w:hAnsi="Times New Roman" w:cs="Times New Roman"/>
        </w:rPr>
        <w:t>Certidão negativa de feitos sobre falência</w:t>
      </w:r>
      <w:r w:rsidR="004A1E4F">
        <w:rPr>
          <w:rFonts w:ascii="Times New Roman" w:hAnsi="Times New Roman" w:cs="Times New Roman"/>
        </w:rPr>
        <w:t xml:space="preserve"> </w:t>
      </w:r>
      <w:r w:rsidRPr="004F15F6">
        <w:rPr>
          <w:rFonts w:ascii="Times New Roman" w:hAnsi="Times New Roman" w:cs="Times New Roman"/>
          <w:b/>
          <w:bCs/>
        </w:rPr>
        <w:t>expedida pelo distribuidor da sede do licitante</w:t>
      </w:r>
      <w:r w:rsidRPr="004F15F6">
        <w:rPr>
          <w:rFonts w:ascii="Times New Roman" w:hAnsi="Times New Roman" w:cs="Times New Roman"/>
        </w:rPr>
        <w:t>.</w:t>
      </w:r>
    </w:p>
    <w:p w14:paraId="32FAA67A" w14:textId="694180D3" w:rsidR="004F15F6" w:rsidRPr="004F15F6" w:rsidRDefault="004F15F6" w:rsidP="004F15F6">
      <w:pPr>
        <w:rPr>
          <w:rFonts w:ascii="Times New Roman" w:hAnsi="Times New Roman" w:cs="Times New Roman"/>
        </w:rPr>
      </w:pPr>
    </w:p>
    <w:p w14:paraId="54D16B70" w14:textId="2803293A" w:rsidR="004F15F6" w:rsidRDefault="004165C5" w:rsidP="004F15F6">
      <w:pPr>
        <w:rPr>
          <w:rFonts w:ascii="Times New Roman" w:hAnsi="Times New Roman" w:cs="Times New Roman"/>
          <w:b/>
          <w:bCs/>
        </w:rPr>
      </w:pPr>
      <w:r w:rsidRPr="004F15F6">
        <w:rPr>
          <w:rFonts w:ascii="Times New Roman" w:hAnsi="Times New Roman" w:cs="Times New Roman"/>
          <w:b/>
          <w:bCs/>
        </w:rPr>
        <w:t>OBRIGAÇÕES ADICIONAIS DA CONTRATADA:</w:t>
      </w:r>
    </w:p>
    <w:p w14:paraId="75D15E7B" w14:textId="77777777" w:rsidR="004A1E4F" w:rsidRPr="004F15F6" w:rsidRDefault="004A1E4F" w:rsidP="004F15F6">
      <w:pPr>
        <w:rPr>
          <w:rFonts w:ascii="Times New Roman" w:hAnsi="Times New Roman" w:cs="Times New Roman"/>
        </w:rPr>
      </w:pPr>
    </w:p>
    <w:p w14:paraId="01138EB8" w14:textId="4A3B6FFF"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Credenciar, junto à</w:t>
      </w:r>
      <w:r>
        <w:rPr>
          <w:rFonts w:ascii="Times New Roman" w:hAnsi="Times New Roman" w:cs="Times New Roman"/>
        </w:rPr>
        <w:t xml:space="preserve"> </w:t>
      </w:r>
      <w:r w:rsidRPr="004F15F6">
        <w:rPr>
          <w:rFonts w:ascii="Times New Roman" w:hAnsi="Times New Roman" w:cs="Times New Roman"/>
          <w:b/>
          <w:bCs/>
        </w:rPr>
        <w:t>Universidade do Estado do Rio de Janeiro</w:t>
      </w:r>
      <w:r w:rsidRPr="004F15F6">
        <w:rPr>
          <w:rFonts w:ascii="Times New Roman" w:hAnsi="Times New Roman" w:cs="Times New Roman"/>
        </w:rPr>
        <w:t>, preposto para representá-lo e atender às requisições efetuadas pelo Gestor da contratação;</w:t>
      </w:r>
    </w:p>
    <w:p w14:paraId="6656D2F4"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Fornecer o(s) bem(</w:t>
      </w:r>
      <w:proofErr w:type="spellStart"/>
      <w:r w:rsidRPr="004F15F6">
        <w:rPr>
          <w:rFonts w:ascii="Times New Roman" w:hAnsi="Times New Roman" w:cs="Times New Roman"/>
        </w:rPr>
        <w:t>ns</w:t>
      </w:r>
      <w:proofErr w:type="spellEnd"/>
      <w:r w:rsidRPr="004F15F6">
        <w:rPr>
          <w:rFonts w:ascii="Times New Roman" w:hAnsi="Times New Roman" w:cs="Times New Roman"/>
        </w:rPr>
        <w:t>) conforme especificações, prazos e nos locais previstos neste Termo de Referência, Edital e seus Anexos, em perfeitas condições e de acordo com modelo, procedência e prazo de garantia ou validade consignados em sua Proposta Comercial, acompanhado(s) da respectiva nota fiscal.</w:t>
      </w:r>
    </w:p>
    <w:p w14:paraId="2BE7B7A1"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Substituir o objeto as suas expensas, no todo ou em parte, quando fornecido com defeitos ou incorreções, bem como quando em desacordo com o Termo de Referência, o edital de licitação e seus demais anexos;</w:t>
      </w:r>
    </w:p>
    <w:p w14:paraId="737C6A63"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Responsabilizar-se pelos danos causados ao patrimônio da </w:t>
      </w:r>
      <w:r w:rsidRPr="004F15F6">
        <w:rPr>
          <w:rFonts w:ascii="Times New Roman" w:hAnsi="Times New Roman" w:cs="Times New Roman"/>
          <w:b/>
          <w:bCs/>
        </w:rPr>
        <w:t>Universidade do Estado do Rio de Janeiro</w:t>
      </w:r>
      <w:r w:rsidRPr="004F15F6">
        <w:rPr>
          <w:rFonts w:ascii="Times New Roman" w:hAnsi="Times New Roman" w:cs="Times New Roman"/>
        </w:rPr>
        <w:t>, a seus servidores ou ao público em geral, em decorrência do fornecimento de material em desacordo com as especificações deste Termo de Referência, do edital de licitação e seus anexos, ficando obrigada a promover o ressarcimento a preços atualizados, dentro de 30 (trinta) dias contados da comprovação de sua responsabilidade, sob pena das medidas judiciais cabíveis;</w:t>
      </w:r>
    </w:p>
    <w:p w14:paraId="070A3C13"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 xml:space="preserve">Promover por sua conta, através de seguros, a cobertura dos riscos a que se julgar exposta, em vista das responsabilidades que lhe cabem na execução do objeto, bem como responsabilizar-se pelas despesas dos tributos, encargos trabalhistas, previdenciários, fiscais, comerciais, taxas, </w:t>
      </w:r>
      <w:r w:rsidRPr="004F15F6">
        <w:rPr>
          <w:rFonts w:ascii="Times New Roman" w:hAnsi="Times New Roman" w:cs="Times New Roman"/>
        </w:rPr>
        <w:lastRenderedPageBreak/>
        <w:t>fretes, deslocamento de pessoal, prestação de garantia e quaisquer outras obrigações que incidam ou venham a incidir na execução do objeto;</w:t>
      </w:r>
    </w:p>
    <w:p w14:paraId="2EAF4BCB" w14:textId="1480FF93"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 xml:space="preserve">Prestar todo e qualquer esclarecimento ou informação solicitada pela Fiscalização </w:t>
      </w:r>
      <w:r w:rsidRPr="004F15F6">
        <w:rPr>
          <w:rFonts w:ascii="Times New Roman" w:hAnsi="Times New Roman" w:cs="Times New Roman"/>
          <w:b/>
          <w:bCs/>
        </w:rPr>
        <w:t>da</w:t>
      </w:r>
      <w:r>
        <w:rPr>
          <w:rFonts w:ascii="Times New Roman" w:hAnsi="Times New Roman" w:cs="Times New Roman"/>
        </w:rPr>
        <w:t xml:space="preserve"> </w:t>
      </w:r>
      <w:r w:rsidRPr="004F15F6">
        <w:rPr>
          <w:rFonts w:ascii="Times New Roman" w:hAnsi="Times New Roman" w:cs="Times New Roman"/>
          <w:b/>
          <w:bCs/>
        </w:rPr>
        <w:t>Universidade do Estado do Rio de Janeiro</w:t>
      </w:r>
      <w:r w:rsidRPr="004F15F6">
        <w:rPr>
          <w:rFonts w:ascii="Times New Roman" w:hAnsi="Times New Roman" w:cs="Times New Roman"/>
        </w:rPr>
        <w:t>, atendendo as medidas técnicas e administrativas determinadas por esta;</w:t>
      </w:r>
    </w:p>
    <w:p w14:paraId="15FB68A4"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Cientificar imediatamente a Fiscalização sobre qualquer ocorrência anormal que afete o fornecimento do objeto;</w:t>
      </w:r>
    </w:p>
    <w:p w14:paraId="68EA1067"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Corrigir, prontamente, quaisquer erros ou malfeitos no fornecimento do objeto, atendendo assim, as reclamações, exigências ou observações feitas pela Fiscalização;</w:t>
      </w:r>
    </w:p>
    <w:p w14:paraId="76841B6D"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Responsabilizar-se pelas despesas dos tributos, encargos trabalhistas, previdenciários, fiscais, comerciais, taxas, fretes, seguros, deslocamento de pessoal, prestação de garantia e quaisquer outras que incidam ou venham a incidir na execução do contrato.</w:t>
      </w:r>
    </w:p>
    <w:p w14:paraId="451D26E6"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Responsabilizar-se e indenizar por eventuais danos causados diretamente à Administração ou a terceiros, decorrentes de sua culpa ou dolo na execução do contrato, não excluindo ou reduzindo essa responsabilidade a Fiscalização;</w:t>
      </w:r>
    </w:p>
    <w:p w14:paraId="0A6A1A9A"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Manter, durante toda vigência do contrato, as condições de habilitação e qualificação exigidas no edital, em compatibilidade com as obrigações assumidas;</w:t>
      </w:r>
    </w:p>
    <w:p w14:paraId="238B3FA4"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Aceitar os acréscimos ou supressões do objeto que se fizerem necessários, na forma prevista no art. 125 da Lei Federal n.º 14.133/21;</w:t>
      </w:r>
    </w:p>
    <w:p w14:paraId="30154B2C" w14:textId="77777777" w:rsidR="004F15F6" w:rsidRPr="004F15F6" w:rsidRDefault="004F15F6" w:rsidP="004F15F6">
      <w:pPr>
        <w:numPr>
          <w:ilvl w:val="0"/>
          <w:numId w:val="448"/>
        </w:numPr>
        <w:ind w:left="284" w:hanging="284"/>
        <w:rPr>
          <w:rFonts w:ascii="Times New Roman" w:hAnsi="Times New Roman" w:cs="Times New Roman"/>
        </w:rPr>
      </w:pPr>
      <w:r w:rsidRPr="004F15F6">
        <w:rPr>
          <w:rFonts w:ascii="Times New Roman" w:hAnsi="Times New Roman" w:cs="Times New Roman"/>
        </w:rPr>
        <w:t>Não subcontratar ou transferir a outrem, no todo ou em parte, o objeto a ser fornecido.</w:t>
      </w:r>
    </w:p>
    <w:p w14:paraId="3BF1B399" w14:textId="6ECE15CD" w:rsidR="004F15F6" w:rsidRPr="004F15F6" w:rsidRDefault="004F15F6" w:rsidP="004F15F6">
      <w:pPr>
        <w:rPr>
          <w:rFonts w:ascii="Times New Roman" w:hAnsi="Times New Roman" w:cs="Times New Roman"/>
        </w:rPr>
      </w:pPr>
    </w:p>
    <w:p w14:paraId="4283BB8A" w14:textId="77777777" w:rsidR="004F15F6" w:rsidRDefault="004F15F6" w:rsidP="004F15F6">
      <w:pPr>
        <w:rPr>
          <w:rFonts w:ascii="Times New Roman" w:hAnsi="Times New Roman" w:cs="Times New Roman"/>
          <w:b/>
          <w:bCs/>
        </w:rPr>
      </w:pPr>
      <w:r w:rsidRPr="004F15F6">
        <w:rPr>
          <w:rFonts w:ascii="Times New Roman" w:hAnsi="Times New Roman" w:cs="Times New Roman"/>
          <w:b/>
          <w:bCs/>
        </w:rPr>
        <w:t>OBRIGAÇÕES DA UNIVERSIDADE DO ESTADO DO RIO DE JANEIRO:</w:t>
      </w:r>
    </w:p>
    <w:p w14:paraId="40221238" w14:textId="77777777" w:rsidR="004F15F6" w:rsidRPr="004F15F6" w:rsidRDefault="004F15F6" w:rsidP="004F15F6">
      <w:pPr>
        <w:rPr>
          <w:rFonts w:ascii="Times New Roman" w:hAnsi="Times New Roman" w:cs="Times New Roman"/>
        </w:rPr>
      </w:pPr>
    </w:p>
    <w:p w14:paraId="52BE777F" w14:textId="7892EE18"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Efetuar os pagamentos devidos à</w:t>
      </w:r>
      <w:r w:rsidR="004165C5">
        <w:rPr>
          <w:rFonts w:ascii="Times New Roman" w:hAnsi="Times New Roman" w:cs="Times New Roman"/>
        </w:rPr>
        <w:t xml:space="preserve"> </w:t>
      </w:r>
      <w:r w:rsidRPr="004F15F6">
        <w:rPr>
          <w:rFonts w:ascii="Times New Roman" w:hAnsi="Times New Roman" w:cs="Times New Roman"/>
          <w:b/>
          <w:bCs/>
        </w:rPr>
        <w:t>CONTRATADA</w:t>
      </w:r>
      <w:r w:rsidRPr="004F15F6">
        <w:rPr>
          <w:rFonts w:ascii="Times New Roman" w:hAnsi="Times New Roman" w:cs="Times New Roman"/>
        </w:rPr>
        <w:t>, nas condições estabelecidas no contrato a ser formalizado;</w:t>
      </w:r>
    </w:p>
    <w:p w14:paraId="6FFB1F39" w14:textId="5E7DFE76"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Fornecer à</w:t>
      </w:r>
      <w:r>
        <w:rPr>
          <w:rFonts w:ascii="Times New Roman" w:hAnsi="Times New Roman" w:cs="Times New Roman"/>
        </w:rPr>
        <w:t xml:space="preserve"> </w:t>
      </w:r>
      <w:r w:rsidRPr="004F15F6">
        <w:rPr>
          <w:rFonts w:ascii="Times New Roman" w:hAnsi="Times New Roman" w:cs="Times New Roman"/>
          <w:b/>
          <w:bCs/>
        </w:rPr>
        <w:t>CONTRATADA</w:t>
      </w:r>
      <w:r>
        <w:rPr>
          <w:rFonts w:ascii="Times New Roman" w:hAnsi="Times New Roman" w:cs="Times New Roman"/>
        </w:rPr>
        <w:t xml:space="preserve"> </w:t>
      </w:r>
      <w:r w:rsidRPr="004F15F6">
        <w:rPr>
          <w:rFonts w:ascii="Times New Roman" w:hAnsi="Times New Roman" w:cs="Times New Roman"/>
        </w:rPr>
        <w:t>documentos e informações que se manifestarem cabíveis que sejam vinculados ao contrato a ser formalizado;</w:t>
      </w:r>
    </w:p>
    <w:p w14:paraId="0FE9B09E" w14:textId="09676C12"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Exercer a fiscalização do contrato, que será realizada por representante(s) do</w:t>
      </w:r>
      <w:r>
        <w:rPr>
          <w:rFonts w:ascii="Times New Roman" w:hAnsi="Times New Roman" w:cs="Times New Roman"/>
        </w:rPr>
        <w:t xml:space="preserve"> </w:t>
      </w:r>
      <w:r w:rsidRPr="004F15F6">
        <w:rPr>
          <w:rFonts w:ascii="Times New Roman" w:hAnsi="Times New Roman" w:cs="Times New Roman"/>
          <w:b/>
          <w:bCs/>
        </w:rPr>
        <w:t>CONTRATANTE</w:t>
      </w:r>
      <w:r>
        <w:rPr>
          <w:rFonts w:ascii="Times New Roman" w:hAnsi="Times New Roman" w:cs="Times New Roman"/>
        </w:rPr>
        <w:t xml:space="preserve"> </w:t>
      </w:r>
      <w:r w:rsidRPr="004F15F6">
        <w:rPr>
          <w:rFonts w:ascii="Times New Roman" w:hAnsi="Times New Roman" w:cs="Times New Roman"/>
        </w:rPr>
        <w:t xml:space="preserve">especialmente designado(s) </w:t>
      </w:r>
      <w:r w:rsidRPr="004F15F6">
        <w:rPr>
          <w:rFonts w:ascii="Times New Roman" w:hAnsi="Times New Roman" w:cs="Times New Roman"/>
          <w:b/>
          <w:bCs/>
        </w:rPr>
        <w:t>por</w:t>
      </w:r>
      <w:r>
        <w:rPr>
          <w:rFonts w:ascii="Times New Roman" w:hAnsi="Times New Roman" w:cs="Times New Roman"/>
        </w:rPr>
        <w:t xml:space="preserve"> </w:t>
      </w:r>
      <w:r w:rsidRPr="004F15F6">
        <w:rPr>
          <w:rFonts w:ascii="Times New Roman" w:hAnsi="Times New Roman" w:cs="Times New Roman"/>
          <w:b/>
          <w:bCs/>
        </w:rPr>
        <w:t>REDE SIRIUS DE BILIOTECAS</w:t>
      </w:r>
      <w:r w:rsidRPr="004F15F6">
        <w:rPr>
          <w:rFonts w:ascii="Times New Roman" w:hAnsi="Times New Roman" w:cs="Times New Roman"/>
        </w:rPr>
        <w:t>, conforme ato de nomeação;</w:t>
      </w:r>
    </w:p>
    <w:p w14:paraId="132947E3"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Receber provisoriamente e definitivamente o objeto do contrato nas formas definidas;</w:t>
      </w:r>
    </w:p>
    <w:p w14:paraId="31B78291"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Disponibilizar um funcionário para acompanhar os serviços;</w:t>
      </w:r>
    </w:p>
    <w:p w14:paraId="6818C9DE"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Não consentir que pessoas não especializadas manuseiem, operem ou tentem executar reparos ou consertos no sistema;</w:t>
      </w:r>
    </w:p>
    <w:p w14:paraId="1A0537A5" w14:textId="76838E34"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Comunicar à</w:t>
      </w:r>
      <w:r>
        <w:rPr>
          <w:rFonts w:ascii="Times New Roman" w:hAnsi="Times New Roman" w:cs="Times New Roman"/>
        </w:rPr>
        <w:t xml:space="preserve"> </w:t>
      </w:r>
      <w:r w:rsidRPr="004F15F6">
        <w:rPr>
          <w:rFonts w:ascii="Times New Roman" w:hAnsi="Times New Roman" w:cs="Times New Roman"/>
          <w:b/>
          <w:bCs/>
        </w:rPr>
        <w:t>CONTRATADA</w:t>
      </w:r>
      <w:r>
        <w:rPr>
          <w:rFonts w:ascii="Times New Roman" w:hAnsi="Times New Roman" w:cs="Times New Roman"/>
        </w:rPr>
        <w:t xml:space="preserve"> </w:t>
      </w:r>
      <w:r w:rsidRPr="004F15F6">
        <w:rPr>
          <w:rFonts w:ascii="Times New Roman" w:hAnsi="Times New Roman" w:cs="Times New Roman"/>
        </w:rPr>
        <w:t>toda e qualquer irregularidade na operação e/ou funcionamento do sistema;</w:t>
      </w:r>
    </w:p>
    <w:p w14:paraId="5534814B" w14:textId="77777777" w:rsidR="004F15F6" w:rsidRPr="004F15F6" w:rsidRDefault="004F15F6" w:rsidP="004F15F6">
      <w:pPr>
        <w:numPr>
          <w:ilvl w:val="0"/>
          <w:numId w:val="448"/>
        </w:numPr>
        <w:ind w:left="284" w:hanging="284"/>
        <w:rPr>
          <w:rFonts w:ascii="Times New Roman" w:hAnsi="Times New Roman" w:cs="Times New Roman"/>
        </w:rPr>
      </w:pPr>
      <w:r w:rsidRPr="004F15F6">
        <w:rPr>
          <w:rFonts w:ascii="Times New Roman" w:hAnsi="Times New Roman" w:cs="Times New Roman"/>
        </w:rPr>
        <w:t>Atestar a efetiva realização dos serviços.</w:t>
      </w:r>
    </w:p>
    <w:p w14:paraId="5A50F79B" w14:textId="13A27713" w:rsidR="004F15F6" w:rsidRPr="004F15F6" w:rsidRDefault="004F15F6" w:rsidP="004F15F6">
      <w:pPr>
        <w:rPr>
          <w:rFonts w:ascii="Times New Roman" w:hAnsi="Times New Roman" w:cs="Times New Roman"/>
        </w:rPr>
      </w:pPr>
    </w:p>
    <w:p w14:paraId="6F37DB95" w14:textId="77777777" w:rsidR="004F15F6" w:rsidRDefault="004F15F6" w:rsidP="004F15F6">
      <w:pPr>
        <w:rPr>
          <w:rFonts w:ascii="Times New Roman" w:hAnsi="Times New Roman" w:cs="Times New Roman"/>
          <w:b/>
          <w:bCs/>
        </w:rPr>
      </w:pPr>
      <w:r w:rsidRPr="004F15F6">
        <w:rPr>
          <w:rFonts w:ascii="Times New Roman" w:hAnsi="Times New Roman" w:cs="Times New Roman"/>
          <w:b/>
          <w:bCs/>
        </w:rPr>
        <w:t>OBRIGAÇÕES ADICIONAIS DA UNIVERSIDADE DO ESTADO DO RIO DE JANEIRO</w:t>
      </w:r>
    </w:p>
    <w:p w14:paraId="1E418806" w14:textId="77777777" w:rsidR="004F15F6" w:rsidRPr="004F15F6" w:rsidRDefault="004F15F6" w:rsidP="004F15F6">
      <w:pPr>
        <w:rPr>
          <w:rFonts w:ascii="Times New Roman" w:hAnsi="Times New Roman" w:cs="Times New Roman"/>
        </w:rPr>
      </w:pPr>
    </w:p>
    <w:p w14:paraId="4CEFE102" w14:textId="0529BE20"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Proporcionar todas as facilidades indispensáveis à boa execução do fornecimento, inclusive permitindo o acesso de prepostos ou representantes da empresa contratada às dependências da</w:t>
      </w:r>
      <w:r>
        <w:rPr>
          <w:rFonts w:ascii="Times New Roman" w:hAnsi="Times New Roman" w:cs="Times New Roman"/>
        </w:rPr>
        <w:t xml:space="preserve"> </w:t>
      </w:r>
      <w:r w:rsidRPr="004F15F6">
        <w:rPr>
          <w:rFonts w:ascii="Times New Roman" w:hAnsi="Times New Roman" w:cs="Times New Roman"/>
          <w:b/>
          <w:bCs/>
        </w:rPr>
        <w:lastRenderedPageBreak/>
        <w:t>Universidade do Estado do Rio de Janeiro</w:t>
      </w:r>
      <w:r w:rsidRPr="004F15F6">
        <w:rPr>
          <w:rFonts w:ascii="Times New Roman" w:hAnsi="Times New Roman" w:cs="Times New Roman"/>
        </w:rPr>
        <w:t>, no trato de questões relacionadas à execução do objeto;</w:t>
      </w:r>
    </w:p>
    <w:p w14:paraId="2997E990"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Prestar informações e esclarecimentos necessários à execução do objeto, que venham a ser solicitados por representante legal ou preposto da contratada;</w:t>
      </w:r>
    </w:p>
    <w:p w14:paraId="43E7F900"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Verificar minuciosamente, no prazo fixado, a conformidade do objeto fornecido perante as especificações constantes do Termo de Referência e da Proposta Comercial, para fins de aceitação e recebimento definitivo;</w:t>
      </w:r>
    </w:p>
    <w:p w14:paraId="35485DFA"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Promover o acompanhamento e fiscalização da execução do objeto, de forma a verificar a sua perfeita execução;</w:t>
      </w:r>
    </w:p>
    <w:p w14:paraId="344A05A8" w14:textId="1B4AE2F8"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Manter, através da</w:t>
      </w:r>
      <w:r w:rsidR="004165C5">
        <w:rPr>
          <w:rFonts w:ascii="Times New Roman" w:hAnsi="Times New Roman" w:cs="Times New Roman"/>
        </w:rPr>
        <w:t xml:space="preserve"> </w:t>
      </w:r>
      <w:r w:rsidRPr="004F15F6">
        <w:rPr>
          <w:rFonts w:ascii="Times New Roman" w:hAnsi="Times New Roman" w:cs="Times New Roman"/>
        </w:rPr>
        <w:t>Fiscalização, registros e documentos de controle relacionados com o fornecimento do objeto;</w:t>
      </w:r>
    </w:p>
    <w:p w14:paraId="16C7BC99"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Notificar formalmente a empresa contratada por ocorrências de eventuais imperfeições no curso da execução do fornecimento, fixando prazo para a sua correção;</w:t>
      </w:r>
    </w:p>
    <w:p w14:paraId="079B06C3"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Aplicar as penalidades por descumprimento de obrigações pactuadas neste Termo de Referência, no edital de licitação e demais anexos;</w:t>
      </w:r>
    </w:p>
    <w:p w14:paraId="615F1DC3"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Verificar, durante a vigência do contrato, a manutenção das condições de habilitação e qualificação exigidas na licitação;</w:t>
      </w:r>
    </w:p>
    <w:p w14:paraId="1905A127"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Efetuar o pagamento do fornecedor, de acordo com as condições de preço e prazo estabelecidos no edital de licitação e seus anexos;</w:t>
      </w:r>
    </w:p>
    <w:p w14:paraId="08040A72"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Sustar, no todo ou em parte, a execução do fornecimento do bem, sempre que a medida for considerada necessária;</w:t>
      </w:r>
    </w:p>
    <w:p w14:paraId="1E117083" w14:textId="215DC4B2" w:rsidR="004F15F6" w:rsidRDefault="004F15F6" w:rsidP="004F15F6">
      <w:pPr>
        <w:numPr>
          <w:ilvl w:val="0"/>
          <w:numId w:val="448"/>
        </w:numPr>
        <w:ind w:left="284" w:hanging="284"/>
        <w:rPr>
          <w:rFonts w:ascii="Times New Roman" w:hAnsi="Times New Roman" w:cs="Times New Roman"/>
        </w:rPr>
      </w:pPr>
      <w:r w:rsidRPr="004F15F6">
        <w:rPr>
          <w:rFonts w:ascii="Times New Roman" w:hAnsi="Times New Roman" w:cs="Times New Roman"/>
        </w:rPr>
        <w:t>A</w:t>
      </w:r>
      <w:r>
        <w:rPr>
          <w:rFonts w:ascii="Times New Roman" w:hAnsi="Times New Roman" w:cs="Times New Roman"/>
        </w:rPr>
        <w:t xml:space="preserve"> </w:t>
      </w:r>
      <w:r w:rsidRPr="004F15F6">
        <w:rPr>
          <w:rFonts w:ascii="Times New Roman" w:hAnsi="Times New Roman" w:cs="Times New Roman"/>
          <w:b/>
          <w:bCs/>
        </w:rPr>
        <w:t>Universidade do Estado do Rio de Janeiro</w:t>
      </w:r>
      <w:r>
        <w:rPr>
          <w:rFonts w:ascii="Times New Roman" w:hAnsi="Times New Roman" w:cs="Times New Roman"/>
        </w:rPr>
        <w:t xml:space="preserve"> </w:t>
      </w:r>
      <w:r w:rsidRPr="004F15F6">
        <w:rPr>
          <w:rFonts w:ascii="Times New Roman" w:hAnsi="Times New Roman" w:cs="Times New Roman"/>
        </w:rPr>
        <w:t>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769F25BF" w14:textId="77777777" w:rsidR="004F15F6" w:rsidRDefault="004F15F6" w:rsidP="004F15F6">
      <w:pPr>
        <w:rPr>
          <w:rFonts w:ascii="Times New Roman" w:hAnsi="Times New Roman" w:cs="Times New Roman"/>
        </w:rPr>
      </w:pPr>
    </w:p>
    <w:p w14:paraId="633561C5" w14:textId="77777777" w:rsidR="004F15F6" w:rsidRPr="004F15F6" w:rsidRDefault="004F15F6" w:rsidP="004F15F6">
      <w:pPr>
        <w:rPr>
          <w:rFonts w:ascii="Times New Roman" w:hAnsi="Times New Roman" w:cs="Times New Roman"/>
        </w:rPr>
      </w:pPr>
    </w:p>
    <w:p w14:paraId="1E1614CE" w14:textId="5A7046B2"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X -</w:t>
      </w:r>
      <w:r>
        <w:rPr>
          <w:rFonts w:ascii="Times New Roman" w:hAnsi="Times New Roman" w:cs="Times New Roman"/>
          <w:b/>
          <w:bCs/>
        </w:rPr>
        <w:t xml:space="preserve"> </w:t>
      </w:r>
      <w:r w:rsidRPr="004F15F6">
        <w:rPr>
          <w:rFonts w:ascii="Times New Roman" w:hAnsi="Times New Roman" w:cs="Times New Roman"/>
          <w:b/>
          <w:bCs/>
        </w:rPr>
        <w:t>FORMA E CRITÉRIOS DE SELEÇÃO DO FORNECEDOR</w:t>
      </w:r>
    </w:p>
    <w:p w14:paraId="73938BBF" w14:textId="77777777" w:rsidR="004F15F6" w:rsidRDefault="004F15F6" w:rsidP="004F15F6">
      <w:pPr>
        <w:rPr>
          <w:rFonts w:ascii="Times New Roman" w:hAnsi="Times New Roman" w:cs="Times New Roman"/>
        </w:rPr>
      </w:pPr>
    </w:p>
    <w:p w14:paraId="5028D3B0" w14:textId="26E0EC51" w:rsidR="004F15F6" w:rsidRDefault="004F15F6" w:rsidP="004F15F6">
      <w:pPr>
        <w:rPr>
          <w:rFonts w:ascii="Times New Roman" w:hAnsi="Times New Roman" w:cs="Times New Roman"/>
        </w:rPr>
      </w:pPr>
      <w:r w:rsidRPr="004F15F6">
        <w:rPr>
          <w:rFonts w:ascii="Times New Roman" w:hAnsi="Times New Roman" w:cs="Times New Roman"/>
        </w:rPr>
        <w:t>O fornecedor será selecionado por meio da realização de procedimento de</w:t>
      </w:r>
      <w:r>
        <w:rPr>
          <w:rFonts w:ascii="Times New Roman" w:hAnsi="Times New Roman" w:cs="Times New Roman"/>
        </w:rPr>
        <w:t xml:space="preserve"> </w:t>
      </w:r>
      <w:r w:rsidRPr="004F15F6">
        <w:rPr>
          <w:rFonts w:ascii="Times New Roman" w:hAnsi="Times New Roman" w:cs="Times New Roman"/>
          <w:b/>
          <w:bCs/>
        </w:rPr>
        <w:t>LICITAÇÃO</w:t>
      </w:r>
      <w:r w:rsidRPr="004F15F6">
        <w:rPr>
          <w:rFonts w:ascii="Times New Roman" w:hAnsi="Times New Roman" w:cs="Times New Roman"/>
        </w:rPr>
        <w:t>,</w:t>
      </w:r>
      <w:r>
        <w:rPr>
          <w:rFonts w:ascii="Times New Roman" w:hAnsi="Times New Roman" w:cs="Times New Roman"/>
        </w:rPr>
        <w:t xml:space="preserve"> </w:t>
      </w:r>
      <w:r w:rsidRPr="004F15F6">
        <w:rPr>
          <w:rFonts w:ascii="Times New Roman" w:hAnsi="Times New Roman" w:cs="Times New Roman"/>
        </w:rPr>
        <w:t>com adoção do critério de julgamento pelo</w:t>
      </w:r>
      <w:r>
        <w:rPr>
          <w:rFonts w:ascii="Times New Roman" w:hAnsi="Times New Roman" w:cs="Times New Roman"/>
        </w:rPr>
        <w:t xml:space="preserve"> </w:t>
      </w:r>
      <w:r w:rsidRPr="004F15F6">
        <w:rPr>
          <w:rFonts w:ascii="Times New Roman" w:hAnsi="Times New Roman" w:cs="Times New Roman"/>
          <w:b/>
          <w:bCs/>
        </w:rPr>
        <w:t>MENOR PREÇO</w:t>
      </w:r>
      <w:r w:rsidRPr="004F15F6">
        <w:rPr>
          <w:rFonts w:ascii="Times New Roman" w:hAnsi="Times New Roman" w:cs="Times New Roman"/>
        </w:rPr>
        <w:t>.</w:t>
      </w:r>
    </w:p>
    <w:p w14:paraId="0861B7E2" w14:textId="77777777" w:rsidR="004F15F6" w:rsidRDefault="004F15F6" w:rsidP="004F15F6">
      <w:pPr>
        <w:rPr>
          <w:rFonts w:ascii="Times New Roman" w:hAnsi="Times New Roman" w:cs="Times New Roman"/>
        </w:rPr>
      </w:pPr>
    </w:p>
    <w:p w14:paraId="3B81E1DF" w14:textId="77777777" w:rsidR="004165C5" w:rsidRPr="004F15F6" w:rsidRDefault="004165C5" w:rsidP="004F15F6">
      <w:pPr>
        <w:rPr>
          <w:rFonts w:ascii="Times New Roman" w:hAnsi="Times New Roman" w:cs="Times New Roman"/>
        </w:rPr>
      </w:pPr>
    </w:p>
    <w:p w14:paraId="494DF143" w14:textId="4EBF97B5"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XI -</w:t>
      </w:r>
      <w:r>
        <w:rPr>
          <w:rFonts w:ascii="Times New Roman" w:hAnsi="Times New Roman" w:cs="Times New Roman"/>
          <w:b/>
          <w:bCs/>
        </w:rPr>
        <w:t xml:space="preserve"> </w:t>
      </w:r>
      <w:r w:rsidRPr="004F15F6">
        <w:rPr>
          <w:rFonts w:ascii="Times New Roman" w:hAnsi="Times New Roman" w:cs="Times New Roman"/>
          <w:b/>
          <w:bCs/>
        </w:rPr>
        <w:t>PARTICIPAÇÃO DE CONSÓRCIO E COOPERATIVAS</w:t>
      </w:r>
    </w:p>
    <w:p w14:paraId="56A1A73C" w14:textId="77777777" w:rsidR="004F15F6" w:rsidRDefault="004F15F6" w:rsidP="004F15F6">
      <w:pPr>
        <w:rPr>
          <w:rFonts w:ascii="Times New Roman" w:hAnsi="Times New Roman" w:cs="Times New Roman"/>
        </w:rPr>
      </w:pPr>
    </w:p>
    <w:p w14:paraId="4E2D6783" w14:textId="272BCE9A"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Não será admitida a participação de pessoas jurídicas em regime de consórcio, qualquer que seja sua forma de constituição, por não se tratar de execução contratual de dimensão de alta complexidade e grande vulto financeiro.</w:t>
      </w:r>
    </w:p>
    <w:p w14:paraId="3EE8F411" w14:textId="77777777" w:rsidR="004F15F6" w:rsidRDefault="004F15F6" w:rsidP="004F15F6">
      <w:pPr>
        <w:rPr>
          <w:rFonts w:ascii="Times New Roman" w:hAnsi="Times New Roman" w:cs="Times New Roman"/>
        </w:rPr>
      </w:pPr>
      <w:r w:rsidRPr="004F15F6">
        <w:rPr>
          <w:rFonts w:ascii="Times New Roman" w:hAnsi="Times New Roman" w:cs="Times New Roman"/>
        </w:rPr>
        <w:t>Será admitida a participação na licitação de cooperativa de trabalho regida pela Lei nº 12.690/12, sendo esta considerada a sociedade constituída por trabalhadores para o exercício de suas atividades laborativas ou profissionais com proveito comum, autonomia e autogestão para obterem melhor qualificação, renda, situação socioeconômica e condições gerais de trabalho, nos termos da legislação em vigor.</w:t>
      </w:r>
    </w:p>
    <w:p w14:paraId="298E1259" w14:textId="77777777" w:rsidR="004F15F6" w:rsidRDefault="004F15F6" w:rsidP="004F15F6">
      <w:pPr>
        <w:rPr>
          <w:rFonts w:ascii="Times New Roman" w:hAnsi="Times New Roman" w:cs="Times New Roman"/>
        </w:rPr>
      </w:pPr>
    </w:p>
    <w:p w14:paraId="486A7D35" w14:textId="77777777" w:rsidR="004F15F6" w:rsidRPr="004F15F6" w:rsidRDefault="004F15F6" w:rsidP="004F15F6">
      <w:pPr>
        <w:rPr>
          <w:rFonts w:ascii="Times New Roman" w:hAnsi="Times New Roman" w:cs="Times New Roman"/>
        </w:rPr>
      </w:pPr>
    </w:p>
    <w:p w14:paraId="09E80419" w14:textId="463D7C07"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XII -</w:t>
      </w:r>
      <w:r>
        <w:rPr>
          <w:rFonts w:ascii="Times New Roman" w:hAnsi="Times New Roman" w:cs="Times New Roman"/>
          <w:b/>
          <w:bCs/>
        </w:rPr>
        <w:t xml:space="preserve"> </w:t>
      </w:r>
      <w:r w:rsidRPr="004F15F6">
        <w:rPr>
          <w:rFonts w:ascii="Times New Roman" w:hAnsi="Times New Roman" w:cs="Times New Roman"/>
          <w:b/>
          <w:bCs/>
        </w:rPr>
        <w:t>QUALIFICAÇÃO TÉCNICA EXIGIDA</w:t>
      </w:r>
    </w:p>
    <w:p w14:paraId="0C977CDD" w14:textId="77777777" w:rsidR="004F15F6" w:rsidRDefault="004F15F6" w:rsidP="004F15F6">
      <w:pPr>
        <w:rPr>
          <w:rFonts w:ascii="Times New Roman" w:hAnsi="Times New Roman" w:cs="Times New Roman"/>
        </w:rPr>
      </w:pPr>
    </w:p>
    <w:p w14:paraId="24F1F758" w14:textId="3FCBE831"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lastRenderedPageBreak/>
        <w:t>Comprovação de capacidade técnica, por meio da apresentação de, no mínimo, 1 (um) atestado fornecido por pessoa jurídica de direito público ou privado, que comprove ter a licitante cumprido, de forma satisfatória, a execução de objeto compatível ou com complexidade superior ao especificado neste Termo de Referência, com clara menção da execução bem-sucedida, relativamente ao cumprimento de prazos, especificações e qualidade do mesmo.</w:t>
      </w:r>
    </w:p>
    <w:p w14:paraId="71AAB0A6" w14:textId="77777777"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Não será admitida a soma de atestados ou certidões apresentados pelas licitantes.</w:t>
      </w:r>
    </w:p>
    <w:p w14:paraId="3C47CDA9" w14:textId="77777777"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A documentação apresentada deverá conter informações que permitam contatar a empresa atestante para fins de aferição.</w:t>
      </w:r>
    </w:p>
    <w:p w14:paraId="29A9A1E4" w14:textId="77777777"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Os atestados ou certidões recebidas estão sujeitos à verificação do Pregoeiro e da sua Equipe de Apoio quanto à veracidade dos respectivos conteúdos, inclusive para os efeitos previstos nos artigos 169, § 3º, inciso II, da Lei Federal nº 14.133/2021, e 337–F do Código Penal.</w:t>
      </w:r>
    </w:p>
    <w:p w14:paraId="6BB464F8" w14:textId="77777777" w:rsidR="004F15F6" w:rsidRPr="004F15F6" w:rsidRDefault="004F15F6" w:rsidP="004F15F6">
      <w:pPr>
        <w:rPr>
          <w:rFonts w:ascii="Times New Roman" w:hAnsi="Times New Roman" w:cs="Times New Roman"/>
        </w:rPr>
      </w:pPr>
      <w:r w:rsidRPr="004F15F6">
        <w:rPr>
          <w:rFonts w:ascii="Times New Roman" w:hAnsi="Times New Roman" w:cs="Times New Roman"/>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2926054" w14:textId="2A9DF4B1" w:rsidR="004F15F6" w:rsidRDefault="004F15F6" w:rsidP="004F15F6">
      <w:pPr>
        <w:rPr>
          <w:rFonts w:ascii="Times New Roman" w:hAnsi="Times New Roman" w:cs="Times New Roman"/>
        </w:rPr>
      </w:pPr>
    </w:p>
    <w:p w14:paraId="6C283485" w14:textId="77777777" w:rsidR="004F15F6" w:rsidRPr="004F15F6" w:rsidRDefault="004F15F6" w:rsidP="004F15F6">
      <w:pPr>
        <w:rPr>
          <w:rFonts w:ascii="Times New Roman" w:hAnsi="Times New Roman" w:cs="Times New Roman"/>
        </w:rPr>
      </w:pPr>
    </w:p>
    <w:p w14:paraId="44862F16" w14:textId="2F15A356"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XIII -</w:t>
      </w:r>
      <w:r>
        <w:rPr>
          <w:rFonts w:ascii="Times New Roman" w:hAnsi="Times New Roman" w:cs="Times New Roman"/>
          <w:b/>
          <w:bCs/>
        </w:rPr>
        <w:t xml:space="preserve"> </w:t>
      </w:r>
      <w:r w:rsidRPr="004F15F6">
        <w:rPr>
          <w:rFonts w:ascii="Times New Roman" w:hAnsi="Times New Roman" w:cs="Times New Roman"/>
          <w:b/>
          <w:bCs/>
        </w:rPr>
        <w:t>QUALIFICAÇÃO ECONÔMICO-FINANCEIRA</w:t>
      </w:r>
    </w:p>
    <w:p w14:paraId="3D913EF6" w14:textId="77777777" w:rsidR="004F15F6" w:rsidRDefault="004F15F6" w:rsidP="004F15F6">
      <w:pPr>
        <w:rPr>
          <w:rFonts w:ascii="Times New Roman" w:hAnsi="Times New Roman" w:cs="Times New Roman"/>
        </w:rPr>
      </w:pPr>
    </w:p>
    <w:p w14:paraId="6AC93E27" w14:textId="0936BF66" w:rsidR="004F15F6" w:rsidRDefault="004F15F6" w:rsidP="004F15F6">
      <w:pPr>
        <w:rPr>
          <w:rFonts w:ascii="Times New Roman" w:hAnsi="Times New Roman" w:cs="Times New Roman"/>
        </w:rPr>
      </w:pPr>
      <w:r w:rsidRPr="004F15F6">
        <w:rPr>
          <w:rFonts w:ascii="Times New Roman" w:hAnsi="Times New Roman" w:cs="Times New Roman"/>
        </w:rPr>
        <w:t>Para fins da avaliação da qualificação econômico-financeira o licitante deverá apresentar a seguinte documentação:</w:t>
      </w:r>
    </w:p>
    <w:p w14:paraId="461CBA46" w14:textId="77777777" w:rsidR="004F15F6" w:rsidRPr="004F15F6" w:rsidRDefault="004F15F6" w:rsidP="004F15F6">
      <w:pPr>
        <w:rPr>
          <w:rFonts w:ascii="Times New Roman" w:hAnsi="Times New Roman" w:cs="Times New Roman"/>
        </w:rPr>
      </w:pPr>
    </w:p>
    <w:p w14:paraId="456242DF"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Balanços patrimoniais e demais demonstrações contábeis dos 2 (dois) últimos exercícios sociais, já exigíveis e apresentados na forma da lei, 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w:t>
      </w:r>
    </w:p>
    <w:p w14:paraId="65AC43A5"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Os documentos passíveis de apresentação, referidos no item 15.1.1 limitar-se-ão ao último exercício no caso de a pessoa jurídica ter sido constituída há menos de 2 (dois) anos, na forma do artigo § 6º do artigo 69 da Lei Federal 14.133/21.</w:t>
      </w:r>
    </w:p>
    <w:p w14:paraId="1CABFA98" w14:textId="77777777" w:rsidR="004F15F6" w:rsidRPr="004F15F6" w:rsidRDefault="004F15F6" w:rsidP="004F15F6">
      <w:pPr>
        <w:numPr>
          <w:ilvl w:val="0"/>
          <w:numId w:val="448"/>
        </w:numPr>
        <w:ind w:left="284" w:hanging="284"/>
        <w:rPr>
          <w:rFonts w:ascii="Times New Roman" w:hAnsi="Times New Roman" w:cs="Times New Roman"/>
        </w:rPr>
      </w:pPr>
      <w:r w:rsidRPr="004F15F6">
        <w:rPr>
          <w:rFonts w:ascii="Times New Roman" w:hAnsi="Times New Roman" w:cs="Times New Roman"/>
        </w:rPr>
        <w:t>A situação econômico-financeira das empresas licitantes será avaliada pelos índices de Liquidez Geral (LG), Liquidez Corrente (LC) e Solvência (SG), os quais deverão ser superiores a 1 (um).</w:t>
      </w:r>
    </w:p>
    <w:p w14:paraId="0CB9510B" w14:textId="00C2F172" w:rsidR="004F15F6" w:rsidRPr="004F15F6" w:rsidRDefault="004F15F6" w:rsidP="004F15F6">
      <w:pPr>
        <w:rPr>
          <w:rFonts w:ascii="Times New Roman" w:hAnsi="Times New Roman" w:cs="Times New Roman"/>
        </w:rPr>
      </w:pPr>
    </w:p>
    <w:p w14:paraId="3C66D2D6" w14:textId="77777777" w:rsidR="004F15F6" w:rsidRPr="004F15F6" w:rsidRDefault="004F15F6" w:rsidP="004F15F6">
      <w:pPr>
        <w:jc w:val="center"/>
        <w:rPr>
          <w:rFonts w:ascii="Times New Roman" w:hAnsi="Times New Roman" w:cs="Times New Roman"/>
        </w:rPr>
      </w:pPr>
      <w:r w:rsidRPr="004F15F6">
        <w:rPr>
          <w:rFonts w:ascii="Times New Roman" w:hAnsi="Times New Roman" w:cs="Times New Roman"/>
          <w:noProof/>
        </w:rPr>
        <w:drawing>
          <wp:inline distT="0" distB="0" distL="0" distR="0" wp14:anchorId="27BE62B4" wp14:editId="4DDD6DFA">
            <wp:extent cx="4676775" cy="1733550"/>
            <wp:effectExtent l="0" t="0" r="9525" b="0"/>
            <wp:docPr id="1496558698" name="Imagem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676775" cy="1733550"/>
                    </a:xfrm>
                    <a:prstGeom prst="rect">
                      <a:avLst/>
                    </a:prstGeom>
                    <a:noFill/>
                    <a:ln>
                      <a:noFill/>
                    </a:ln>
                  </pic:spPr>
                </pic:pic>
              </a:graphicData>
            </a:graphic>
          </wp:inline>
        </w:drawing>
      </w:r>
    </w:p>
    <w:p w14:paraId="4FB32C4A" w14:textId="0DC00BD1" w:rsidR="004F15F6" w:rsidRPr="004F15F6" w:rsidRDefault="004F15F6" w:rsidP="004F15F6">
      <w:pPr>
        <w:rPr>
          <w:rFonts w:ascii="Times New Roman" w:hAnsi="Times New Roman" w:cs="Times New Roman"/>
        </w:rPr>
      </w:pPr>
    </w:p>
    <w:p w14:paraId="27B6F6D7"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Comprovação de patrimônio líquido igual ou superior a 10% do valor estimado para a contratação, para os dois exercícios financeiros exigíveis.</w:t>
      </w:r>
    </w:p>
    <w:p w14:paraId="3128556C"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As empresas criadas no exercício financeiro da licitação deverão atender a todas as exigências da habilitação e poderão substituir os demonstrativos contábeis pelo balanço de abertura. (Lei nº 14.133, de 2021, art. 65, §1º).</w:t>
      </w:r>
    </w:p>
    <w:p w14:paraId="7361D65D"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lastRenderedPageBreak/>
        <w:t>Se, após a data do levantamento dos demonstrativos contábeis, tiver havido modificações contratuais que importem na alteração do patrimônio líquido, representado pelo aumento do capital social com recursos não existentes no patrimônio líquido na data do último balanço patrimonial, será esta considerada, desde que homologada pela junta comercial e acompanhada das peças contábeis que reflitam essa alteração.</w:t>
      </w:r>
    </w:p>
    <w:p w14:paraId="0B69AE97" w14:textId="4AB12A23" w:rsidR="004F15F6" w:rsidRDefault="004F15F6" w:rsidP="004F15F6">
      <w:pPr>
        <w:numPr>
          <w:ilvl w:val="0"/>
          <w:numId w:val="448"/>
        </w:numPr>
        <w:ind w:left="284" w:hanging="284"/>
        <w:rPr>
          <w:rFonts w:ascii="Times New Roman" w:hAnsi="Times New Roman" w:cs="Times New Roman"/>
        </w:rPr>
      </w:pPr>
      <w:r w:rsidRPr="004F15F6">
        <w:rPr>
          <w:rFonts w:ascii="Times New Roman" w:hAnsi="Times New Roman" w:cs="Times New Roman"/>
        </w:rPr>
        <w:t>Certidão negativa de insolvência civil expedida pelo distribuidor do domicílio ou sede do licitante, caso se trate de pessoa física, desde que admitida a sua participação na licitação (</w:t>
      </w:r>
      <w:hyperlink r:id="rId50" w:anchor="art5" w:tgtFrame="_blank" w:history="1">
        <w:r w:rsidRPr="004F15F6">
          <w:rPr>
            <w:rStyle w:val="Hyperlink"/>
            <w:rFonts w:ascii="Times New Roman" w:hAnsi="Times New Roman" w:cs="Times New Roman"/>
          </w:rPr>
          <w:t>art. 5º, inciso II, alínea “c”, da Instrução Normativa Seges/ME nº 116, de 2021</w:t>
        </w:r>
      </w:hyperlink>
      <w:r w:rsidRPr="004F15F6">
        <w:rPr>
          <w:rFonts w:ascii="Times New Roman" w:hAnsi="Times New Roman" w:cs="Times New Roman"/>
        </w:rPr>
        <w:t>), ou de sociedade simples; (se for o caso)</w:t>
      </w:r>
      <w:r>
        <w:rPr>
          <w:rFonts w:ascii="Times New Roman" w:hAnsi="Times New Roman" w:cs="Times New Roman"/>
        </w:rPr>
        <w:t>.</w:t>
      </w:r>
    </w:p>
    <w:p w14:paraId="67696ADE" w14:textId="77777777" w:rsidR="004F15F6" w:rsidRDefault="004F15F6" w:rsidP="004F15F6">
      <w:pPr>
        <w:rPr>
          <w:rFonts w:ascii="Times New Roman" w:hAnsi="Times New Roman" w:cs="Times New Roman"/>
        </w:rPr>
      </w:pPr>
    </w:p>
    <w:p w14:paraId="722EE0FB" w14:textId="77777777" w:rsidR="004F15F6" w:rsidRPr="004F15F6" w:rsidRDefault="004F15F6" w:rsidP="004F15F6">
      <w:pPr>
        <w:rPr>
          <w:rFonts w:ascii="Times New Roman" w:hAnsi="Times New Roman" w:cs="Times New Roman"/>
        </w:rPr>
      </w:pPr>
    </w:p>
    <w:p w14:paraId="705B939F" w14:textId="5E48DB55"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XIV -</w:t>
      </w:r>
      <w:r>
        <w:rPr>
          <w:rFonts w:ascii="Times New Roman" w:hAnsi="Times New Roman" w:cs="Times New Roman"/>
          <w:b/>
          <w:bCs/>
        </w:rPr>
        <w:t xml:space="preserve"> </w:t>
      </w:r>
      <w:r w:rsidRPr="004F15F6">
        <w:rPr>
          <w:rFonts w:ascii="Times New Roman" w:hAnsi="Times New Roman" w:cs="Times New Roman"/>
          <w:b/>
          <w:bCs/>
        </w:rPr>
        <w:t>DA SUBCONTRATAÇÃO</w:t>
      </w:r>
    </w:p>
    <w:p w14:paraId="7997479A" w14:textId="77777777" w:rsidR="004F15F6" w:rsidRDefault="004F15F6" w:rsidP="004F15F6">
      <w:pPr>
        <w:rPr>
          <w:rFonts w:ascii="Times New Roman" w:hAnsi="Times New Roman" w:cs="Times New Roman"/>
        </w:rPr>
      </w:pPr>
    </w:p>
    <w:p w14:paraId="043B2085" w14:textId="2C134052" w:rsidR="004F15F6" w:rsidRDefault="004F15F6" w:rsidP="004F15F6">
      <w:pPr>
        <w:rPr>
          <w:rFonts w:ascii="Times New Roman" w:hAnsi="Times New Roman" w:cs="Times New Roman"/>
        </w:rPr>
      </w:pPr>
      <w:r w:rsidRPr="004F15F6">
        <w:rPr>
          <w:rFonts w:ascii="Times New Roman" w:hAnsi="Times New Roman" w:cs="Times New Roman"/>
        </w:rPr>
        <w:t>Não será admitida a subcontratação, sub-rogação, cessão ou transferência no todo ou em parte do objeto.</w:t>
      </w:r>
    </w:p>
    <w:p w14:paraId="717FF02C" w14:textId="77777777" w:rsidR="004F15F6" w:rsidRDefault="004F15F6" w:rsidP="004F15F6">
      <w:pPr>
        <w:rPr>
          <w:rFonts w:ascii="Times New Roman" w:hAnsi="Times New Roman" w:cs="Times New Roman"/>
        </w:rPr>
      </w:pPr>
    </w:p>
    <w:p w14:paraId="7BA7C848" w14:textId="77777777" w:rsidR="004F15F6" w:rsidRPr="004F15F6" w:rsidRDefault="004F15F6" w:rsidP="004F15F6">
      <w:pPr>
        <w:rPr>
          <w:rFonts w:ascii="Times New Roman" w:hAnsi="Times New Roman" w:cs="Times New Roman"/>
        </w:rPr>
      </w:pPr>
    </w:p>
    <w:p w14:paraId="6B5B3534" w14:textId="276FAD22"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XV -</w:t>
      </w:r>
      <w:r>
        <w:rPr>
          <w:rFonts w:ascii="Times New Roman" w:hAnsi="Times New Roman" w:cs="Times New Roman"/>
          <w:b/>
          <w:bCs/>
        </w:rPr>
        <w:t xml:space="preserve"> </w:t>
      </w:r>
      <w:r w:rsidRPr="004F15F6">
        <w:rPr>
          <w:rFonts w:ascii="Times New Roman" w:hAnsi="Times New Roman" w:cs="Times New Roman"/>
          <w:b/>
          <w:bCs/>
        </w:rPr>
        <w:t>MODELO DE GESTÃO DO CONTRATO</w:t>
      </w:r>
    </w:p>
    <w:p w14:paraId="1662EEAF" w14:textId="77777777" w:rsidR="004F15F6" w:rsidRDefault="004F15F6" w:rsidP="004F15F6">
      <w:pPr>
        <w:rPr>
          <w:rFonts w:ascii="Times New Roman" w:hAnsi="Times New Roman" w:cs="Times New Roman"/>
        </w:rPr>
      </w:pPr>
    </w:p>
    <w:p w14:paraId="2514F026" w14:textId="71A5C6F6"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O gerenciamento e a fiscalização do contrato caberão, respectivamente, aos servidores da Direção e Núcleos da Rede Sirius</w:t>
      </w:r>
      <w:r w:rsidR="004A1E4F">
        <w:rPr>
          <w:rFonts w:ascii="Times New Roman" w:hAnsi="Times New Roman" w:cs="Times New Roman"/>
          <w:b/>
          <w:bCs/>
        </w:rPr>
        <w:t xml:space="preserve"> </w:t>
      </w:r>
      <w:r w:rsidRPr="004F15F6">
        <w:rPr>
          <w:rFonts w:ascii="Times New Roman" w:hAnsi="Times New Roman" w:cs="Times New Roman"/>
        </w:rPr>
        <w:t>do</w:t>
      </w:r>
      <w:r w:rsidR="004A1E4F">
        <w:rPr>
          <w:rFonts w:ascii="Times New Roman" w:hAnsi="Times New Roman" w:cs="Times New Roman"/>
        </w:rPr>
        <w:t xml:space="preserve"> </w:t>
      </w:r>
      <w:r w:rsidRPr="004F15F6">
        <w:rPr>
          <w:rFonts w:ascii="Times New Roman" w:hAnsi="Times New Roman" w:cs="Times New Roman"/>
          <w:b/>
          <w:bCs/>
        </w:rPr>
        <w:t>Universidade do Estado do Rio de Janeiro</w:t>
      </w:r>
      <w:r w:rsidRPr="004F15F6">
        <w:rPr>
          <w:rFonts w:ascii="Times New Roman" w:hAnsi="Times New Roman" w:cs="Times New Roman"/>
        </w:rPr>
        <w:t>, que determinar(</w:t>
      </w:r>
      <w:proofErr w:type="spellStart"/>
      <w:r w:rsidRPr="004F15F6">
        <w:rPr>
          <w:rFonts w:ascii="Times New Roman" w:hAnsi="Times New Roman" w:cs="Times New Roman"/>
        </w:rPr>
        <w:t>ão</w:t>
      </w:r>
      <w:proofErr w:type="spellEnd"/>
      <w:r w:rsidRPr="004F15F6">
        <w:rPr>
          <w:rFonts w:ascii="Times New Roman" w:hAnsi="Times New Roman" w:cs="Times New Roman"/>
        </w:rPr>
        <w:t>) o que for necessário para regularização de faltas ou defeitos, nos termos do art. 117 da Lei Federal nº 14.133/2021 e da Resolução TCE nº 379/2021, na(s) sua(s) falta(s) ou impedimento(s), ao(s) seu(s) substituto(s).</w:t>
      </w:r>
    </w:p>
    <w:p w14:paraId="2F4D96C8" w14:textId="39C68469"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Ficam reservados ao Gestor do contrato, o direito e a autoridade para resolver todo e qualquer caso singular, omisso ou duvidoso não previsto no processo administrativo e tudo o mais que se relacione com o objeto contratado, desde que não acarrete ônus para a</w:t>
      </w:r>
      <w:r w:rsidR="004A1E4F">
        <w:rPr>
          <w:rFonts w:ascii="Times New Roman" w:hAnsi="Times New Roman" w:cs="Times New Roman"/>
        </w:rPr>
        <w:t xml:space="preserve"> </w:t>
      </w:r>
      <w:r w:rsidRPr="004F15F6">
        <w:rPr>
          <w:rFonts w:ascii="Times New Roman" w:hAnsi="Times New Roman" w:cs="Times New Roman"/>
          <w:b/>
          <w:bCs/>
        </w:rPr>
        <w:t>Universidade do Estado do Rio de Janeiro</w:t>
      </w:r>
      <w:r w:rsidRPr="004F15F6">
        <w:rPr>
          <w:rFonts w:ascii="Times New Roman" w:hAnsi="Times New Roman" w:cs="Times New Roman"/>
        </w:rPr>
        <w:t>, ou modificação da contratação.</w:t>
      </w:r>
    </w:p>
    <w:p w14:paraId="4E9E3A3E" w14:textId="77777777"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As decisões que ultrapassarem a competência do gestor do contrato deverão ser solicitadas formalmente à autoridade administrativa imediatamente superior, em tempo hábil para a adoção de medidas.</w:t>
      </w:r>
    </w:p>
    <w:p w14:paraId="272D3038" w14:textId="77777777"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A Contratada deverá aceitar, antecipadamente, todos os métodos de inspeção, verificação e controle a serem adotados pela Gestão e Fiscalização, obrigando-se a fornecer todos os dados, elementos, explicações, esclarecimentos, soluções e comunicações necessárias ao desenvolvimento de suas atividades.</w:t>
      </w:r>
    </w:p>
    <w:p w14:paraId="0B9FAA11" w14:textId="77777777" w:rsidR="004F15F6" w:rsidRDefault="004F15F6" w:rsidP="004F15F6">
      <w:pPr>
        <w:rPr>
          <w:rFonts w:ascii="Times New Roman" w:hAnsi="Times New Roman" w:cs="Times New Roman"/>
        </w:rPr>
      </w:pPr>
      <w:r w:rsidRPr="004F15F6">
        <w:rPr>
          <w:rFonts w:ascii="Times New Roman" w:hAnsi="Times New Roman" w:cs="Times New Roman"/>
        </w:rPr>
        <w:t>A existência e a atuação da gestão e da fiscalização em nada restringem a responsabilidade única, integral e exclusiva da Contratada, no que concerne ao objeto da contratação, às implicações próximas e remotas perante a Contratante ou perante terceiros, do mesmo modo que a ocorrência de irregularidades decorrentes da sua execução contratual não implicará corresponsabilidade da Contratante ou de seus prepostos, devendo, ainda, a Contratada, sem prejuízo das penalidades previstas, proceder ao ressarcimento imediato a Contratante dos prejuízos apurados e imputados a falhas em suas atividades.</w:t>
      </w:r>
    </w:p>
    <w:p w14:paraId="6F9888D3" w14:textId="77777777" w:rsidR="004F15F6" w:rsidRDefault="004F15F6" w:rsidP="004F15F6">
      <w:pPr>
        <w:rPr>
          <w:rFonts w:ascii="Times New Roman" w:hAnsi="Times New Roman" w:cs="Times New Roman"/>
        </w:rPr>
      </w:pPr>
    </w:p>
    <w:p w14:paraId="4BE25E3D" w14:textId="77777777" w:rsidR="004F15F6" w:rsidRPr="004F15F6" w:rsidRDefault="004F15F6" w:rsidP="004F15F6">
      <w:pPr>
        <w:rPr>
          <w:rFonts w:ascii="Times New Roman" w:hAnsi="Times New Roman" w:cs="Times New Roman"/>
        </w:rPr>
      </w:pPr>
    </w:p>
    <w:p w14:paraId="074BF9DD" w14:textId="0B5E8B7F"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XVI -</w:t>
      </w:r>
      <w:r>
        <w:rPr>
          <w:rFonts w:ascii="Times New Roman" w:hAnsi="Times New Roman" w:cs="Times New Roman"/>
          <w:b/>
          <w:bCs/>
        </w:rPr>
        <w:t xml:space="preserve"> </w:t>
      </w:r>
      <w:r w:rsidRPr="004F15F6">
        <w:rPr>
          <w:rFonts w:ascii="Times New Roman" w:hAnsi="Times New Roman" w:cs="Times New Roman"/>
          <w:b/>
          <w:bCs/>
        </w:rPr>
        <w:t>FORMA DE PAGAMENTO</w:t>
      </w:r>
    </w:p>
    <w:p w14:paraId="1941D67A" w14:textId="77777777" w:rsidR="004F15F6" w:rsidRDefault="004F15F6" w:rsidP="004F15F6">
      <w:pPr>
        <w:rPr>
          <w:rFonts w:ascii="Times New Roman" w:hAnsi="Times New Roman" w:cs="Times New Roman"/>
        </w:rPr>
      </w:pPr>
    </w:p>
    <w:p w14:paraId="08BD42CB" w14:textId="2CC18637"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A contratada deverá apresentar a documentação para a cobrança respectiva a Rede Sirius de Bibliotecas da</w:t>
      </w:r>
      <w:r>
        <w:rPr>
          <w:rFonts w:ascii="Times New Roman" w:hAnsi="Times New Roman" w:cs="Times New Roman"/>
        </w:rPr>
        <w:t xml:space="preserve"> </w:t>
      </w:r>
      <w:r w:rsidRPr="004F15F6">
        <w:rPr>
          <w:rFonts w:ascii="Times New Roman" w:hAnsi="Times New Roman" w:cs="Times New Roman"/>
          <w:b/>
          <w:bCs/>
        </w:rPr>
        <w:t>Universidade do Estado do Rio de Janeiro</w:t>
      </w:r>
      <w:r w:rsidRPr="004F15F6">
        <w:rPr>
          <w:rFonts w:ascii="Times New Roman" w:hAnsi="Times New Roman" w:cs="Times New Roman"/>
        </w:rPr>
        <w:t>, até o 5º (quinto) dia útil posterior à data final do período de adimplemento da obrigação.</w:t>
      </w:r>
    </w:p>
    <w:p w14:paraId="5FB81F5D" w14:textId="110BBBDF"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 xml:space="preserve">Para execução do pagamento, a contratada deverá emitir nota fiscal correspondente à sede ou filial que apresentou a documentação na fase de habilitação, sem emendas, rasuras ou borrões, legível e </w:t>
      </w:r>
      <w:r w:rsidRPr="004F15F6">
        <w:rPr>
          <w:rFonts w:ascii="Times New Roman" w:hAnsi="Times New Roman" w:cs="Times New Roman"/>
        </w:rPr>
        <w:lastRenderedPageBreak/>
        <w:t>em nome da</w:t>
      </w:r>
      <w:r>
        <w:rPr>
          <w:rFonts w:ascii="Times New Roman" w:hAnsi="Times New Roman" w:cs="Times New Roman"/>
        </w:rPr>
        <w:t xml:space="preserve"> </w:t>
      </w:r>
      <w:r w:rsidRPr="004F15F6">
        <w:rPr>
          <w:rFonts w:ascii="Times New Roman" w:hAnsi="Times New Roman" w:cs="Times New Roman"/>
          <w:b/>
          <w:bCs/>
        </w:rPr>
        <w:t>Universidade do Estado do Rio de Janeiro</w:t>
      </w:r>
      <w:r w:rsidRPr="004F15F6">
        <w:rPr>
          <w:rFonts w:ascii="Times New Roman" w:hAnsi="Times New Roman" w:cs="Times New Roman"/>
        </w:rPr>
        <w:t>, CNPJ/MF nº 33.540.014/0001-57 situado à Rua São Francisco Xavier, nº 524, bloco B, sala 1.019, Maracanã, Rio de Janeiro, RJ, CEP.: 20950-000.</w:t>
      </w:r>
    </w:p>
    <w:p w14:paraId="359826C6" w14:textId="739F584C" w:rsidR="004F15F6" w:rsidRPr="004F15F6" w:rsidRDefault="004F15F6" w:rsidP="004A1E4F">
      <w:pPr>
        <w:spacing w:after="240"/>
        <w:rPr>
          <w:rFonts w:ascii="Times New Roman" w:hAnsi="Times New Roman" w:cs="Times New Roman"/>
        </w:rPr>
      </w:pPr>
      <w:r w:rsidRPr="004F15F6">
        <w:rPr>
          <w:rFonts w:ascii="Times New Roman" w:hAnsi="Times New Roman" w:cs="Times New Roman"/>
        </w:rPr>
        <w:t>O pagamento será efetuado pela</w:t>
      </w:r>
      <w:r w:rsidR="004A1E4F">
        <w:rPr>
          <w:rFonts w:ascii="Times New Roman" w:hAnsi="Times New Roman" w:cs="Times New Roman"/>
        </w:rPr>
        <w:t xml:space="preserve"> </w:t>
      </w:r>
      <w:r w:rsidRPr="004F15F6">
        <w:rPr>
          <w:rFonts w:ascii="Times New Roman" w:hAnsi="Times New Roman" w:cs="Times New Roman"/>
          <w:b/>
          <w:bCs/>
        </w:rPr>
        <w:t>Universidade do Estado do Rio de Janeiro</w:t>
      </w:r>
      <w:r w:rsidR="004A1E4F">
        <w:rPr>
          <w:rFonts w:ascii="Times New Roman" w:hAnsi="Times New Roman" w:cs="Times New Roman"/>
        </w:rPr>
        <w:t xml:space="preserve"> </w:t>
      </w:r>
      <w:r w:rsidRPr="004F15F6">
        <w:rPr>
          <w:rFonts w:ascii="Times New Roman" w:hAnsi="Times New Roman" w:cs="Times New Roman"/>
        </w:rPr>
        <w:t>mediante crédito em conta corrente da contratada, até o 30º (trigésimo) dia consecutivo, contado da atestação da nota fiscal, verificado o recebimento do objeto contratual e cumpridas as formalidades legais e contratuais previstas, bem como observadas as condições estabelecidas neste TERMO DE REFERÊNCIA e a ordem cronológica prevista no artigo 141 da Lei Federal 14.133/21.</w:t>
      </w:r>
    </w:p>
    <w:p w14:paraId="29145AAA" w14:textId="77777777" w:rsidR="004F15F6" w:rsidRDefault="004F15F6" w:rsidP="004F15F6">
      <w:pPr>
        <w:rPr>
          <w:rFonts w:ascii="Times New Roman" w:hAnsi="Times New Roman" w:cs="Times New Roman"/>
        </w:rPr>
      </w:pPr>
      <w:r w:rsidRPr="004F15F6">
        <w:rPr>
          <w:rFonts w:ascii="Times New Roman" w:hAnsi="Times New Roman" w:cs="Times New Roman"/>
        </w:rPr>
        <w:t>Na hipótese da apresentação de erros no documento de cobrança, fica suspenso o prazo para o pagamento respectivo, prosseguindo-se a contagem somente após a apresentação da nova documentação isenta de erros.</w:t>
      </w:r>
    </w:p>
    <w:p w14:paraId="2F177C13" w14:textId="77777777" w:rsidR="004F15F6" w:rsidRDefault="004F15F6" w:rsidP="004F15F6">
      <w:pPr>
        <w:rPr>
          <w:rFonts w:ascii="Times New Roman" w:hAnsi="Times New Roman" w:cs="Times New Roman"/>
        </w:rPr>
      </w:pPr>
    </w:p>
    <w:p w14:paraId="175C7B2C" w14:textId="77777777" w:rsidR="004F15F6" w:rsidRPr="004F15F6" w:rsidRDefault="004F15F6" w:rsidP="004F15F6">
      <w:pPr>
        <w:rPr>
          <w:rFonts w:ascii="Times New Roman" w:hAnsi="Times New Roman" w:cs="Times New Roman"/>
        </w:rPr>
      </w:pPr>
    </w:p>
    <w:p w14:paraId="0CE6F258" w14:textId="621AF748"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XVII -</w:t>
      </w:r>
      <w:r>
        <w:rPr>
          <w:rFonts w:ascii="Times New Roman" w:hAnsi="Times New Roman" w:cs="Times New Roman"/>
          <w:b/>
          <w:bCs/>
        </w:rPr>
        <w:t xml:space="preserve"> </w:t>
      </w:r>
      <w:r w:rsidRPr="004F15F6">
        <w:rPr>
          <w:rFonts w:ascii="Times New Roman" w:hAnsi="Times New Roman" w:cs="Times New Roman"/>
          <w:b/>
          <w:bCs/>
        </w:rPr>
        <w:t>SANÇÕES ADMINISTRATIVAS</w:t>
      </w:r>
    </w:p>
    <w:p w14:paraId="35A504E3" w14:textId="77777777" w:rsidR="004F15F6" w:rsidRDefault="004F15F6" w:rsidP="004F15F6">
      <w:pPr>
        <w:rPr>
          <w:rFonts w:ascii="Times New Roman" w:hAnsi="Times New Roman" w:cs="Times New Roman"/>
        </w:rPr>
      </w:pPr>
    </w:p>
    <w:p w14:paraId="12EBD17E" w14:textId="1EF3E679" w:rsidR="004F15F6" w:rsidRDefault="004F15F6" w:rsidP="004F15F6">
      <w:pPr>
        <w:rPr>
          <w:rFonts w:ascii="Times New Roman" w:hAnsi="Times New Roman" w:cs="Times New Roman"/>
        </w:rPr>
      </w:pPr>
      <w:r w:rsidRPr="004F15F6">
        <w:rPr>
          <w:rFonts w:ascii="Times New Roman" w:hAnsi="Times New Roman" w:cs="Times New Roman"/>
        </w:rPr>
        <w:t>No caso de descumprimento total ou parcial das condições deste Termo de Referência e do correspondente Edital, o</w:t>
      </w:r>
      <w:r>
        <w:rPr>
          <w:rFonts w:ascii="Times New Roman" w:hAnsi="Times New Roman" w:cs="Times New Roman"/>
        </w:rPr>
        <w:t xml:space="preserve"> </w:t>
      </w:r>
      <w:r w:rsidRPr="004F15F6">
        <w:rPr>
          <w:rFonts w:ascii="Times New Roman" w:hAnsi="Times New Roman" w:cs="Times New Roman"/>
          <w:b/>
          <w:bCs/>
        </w:rPr>
        <w:t>UNIVERSIDADE DO ESTADO DO RIO DE JANEIRO</w:t>
      </w:r>
      <w:r w:rsidRPr="004F15F6">
        <w:rPr>
          <w:rFonts w:ascii="Times New Roman" w:hAnsi="Times New Roman" w:cs="Times New Roman"/>
        </w:rPr>
        <w:t>, sem prejuízo das perdas e danos e das multas cabíveis, nos termos da lei civil, aplicará à</w:t>
      </w:r>
      <w:r>
        <w:rPr>
          <w:rFonts w:ascii="Times New Roman" w:hAnsi="Times New Roman" w:cs="Times New Roman"/>
        </w:rPr>
        <w:t xml:space="preserve"> </w:t>
      </w:r>
      <w:r w:rsidRPr="004F15F6">
        <w:rPr>
          <w:rFonts w:ascii="Times New Roman" w:hAnsi="Times New Roman" w:cs="Times New Roman"/>
          <w:b/>
          <w:bCs/>
        </w:rPr>
        <w:t>CONTRATADA</w:t>
      </w:r>
      <w:r w:rsidRPr="004F15F6">
        <w:rPr>
          <w:rFonts w:ascii="Times New Roman" w:hAnsi="Times New Roman" w:cs="Times New Roman"/>
        </w:rPr>
        <w:t>, conforme o caso, as penalidades previstas nos artigos 155 a 163 da Lei Federal nº 14.133/21.</w:t>
      </w:r>
    </w:p>
    <w:p w14:paraId="5EFBE77B" w14:textId="77777777" w:rsidR="004F15F6" w:rsidRDefault="004F15F6" w:rsidP="004F15F6">
      <w:pPr>
        <w:rPr>
          <w:rFonts w:ascii="Times New Roman" w:hAnsi="Times New Roman" w:cs="Times New Roman"/>
        </w:rPr>
      </w:pPr>
    </w:p>
    <w:p w14:paraId="01D1BE39" w14:textId="77777777" w:rsidR="004F15F6" w:rsidRPr="004F15F6" w:rsidRDefault="004F15F6" w:rsidP="004F15F6">
      <w:pPr>
        <w:rPr>
          <w:rFonts w:ascii="Times New Roman" w:hAnsi="Times New Roman" w:cs="Times New Roman"/>
        </w:rPr>
      </w:pPr>
    </w:p>
    <w:p w14:paraId="7BD09919" w14:textId="245DA071" w:rsid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XVIII -</w:t>
      </w:r>
      <w:r>
        <w:rPr>
          <w:rFonts w:ascii="Times New Roman" w:hAnsi="Times New Roman" w:cs="Times New Roman"/>
          <w:b/>
          <w:bCs/>
        </w:rPr>
        <w:t xml:space="preserve"> </w:t>
      </w:r>
      <w:r w:rsidRPr="004F15F6">
        <w:rPr>
          <w:rFonts w:ascii="Times New Roman" w:hAnsi="Times New Roman" w:cs="Times New Roman"/>
          <w:b/>
          <w:bCs/>
        </w:rPr>
        <w:t>ADEQUAÇÃO ORÇAMENTÁRIA</w:t>
      </w:r>
    </w:p>
    <w:p w14:paraId="007F3705" w14:textId="77777777" w:rsidR="004A1E4F" w:rsidRPr="004A1E4F" w:rsidRDefault="004A1E4F" w:rsidP="004F15F6">
      <w:pPr>
        <w:rPr>
          <w:rFonts w:ascii="Times New Roman" w:hAnsi="Times New Roman" w:cs="Times New Roman"/>
        </w:rPr>
      </w:pPr>
    </w:p>
    <w:p w14:paraId="0C8E5B7B"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A disponibilidade orçamentária e financeira fica a critério do Ordenador de Despesas;</w:t>
      </w:r>
    </w:p>
    <w:p w14:paraId="4C5839DA" w14:textId="65FBBC06"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O</w:t>
      </w:r>
      <w:r w:rsidR="004A1E4F">
        <w:rPr>
          <w:rFonts w:ascii="Times New Roman" w:hAnsi="Times New Roman" w:cs="Times New Roman"/>
        </w:rPr>
        <w:t xml:space="preserve"> </w:t>
      </w:r>
      <w:r w:rsidRPr="004F15F6">
        <w:rPr>
          <w:rFonts w:ascii="Times New Roman" w:hAnsi="Times New Roman" w:cs="Times New Roman"/>
          <w:b/>
          <w:bCs/>
        </w:rPr>
        <w:t>CONTRATANTE</w:t>
      </w:r>
      <w:r w:rsidR="004A1E4F">
        <w:rPr>
          <w:rFonts w:ascii="Times New Roman" w:hAnsi="Times New Roman" w:cs="Times New Roman"/>
          <w:b/>
          <w:bCs/>
        </w:rPr>
        <w:t xml:space="preserve"> </w:t>
      </w:r>
      <w:r w:rsidRPr="004F15F6">
        <w:rPr>
          <w:rFonts w:ascii="Times New Roman" w:hAnsi="Times New Roman" w:cs="Times New Roman"/>
        </w:rPr>
        <w:t>deverá pagar à</w:t>
      </w:r>
      <w:r w:rsidR="004A1E4F">
        <w:rPr>
          <w:rFonts w:ascii="Times New Roman" w:hAnsi="Times New Roman" w:cs="Times New Roman"/>
        </w:rPr>
        <w:t xml:space="preserve"> </w:t>
      </w:r>
      <w:r w:rsidRPr="004F15F6">
        <w:rPr>
          <w:rFonts w:ascii="Times New Roman" w:hAnsi="Times New Roman" w:cs="Times New Roman"/>
          <w:b/>
          <w:bCs/>
        </w:rPr>
        <w:t>CONTRATADA</w:t>
      </w:r>
      <w:r w:rsidR="004A1E4F">
        <w:rPr>
          <w:rFonts w:ascii="Times New Roman" w:hAnsi="Times New Roman" w:cs="Times New Roman"/>
          <w:b/>
          <w:bCs/>
        </w:rPr>
        <w:t xml:space="preserve"> </w:t>
      </w:r>
      <w:r w:rsidRPr="004F15F6">
        <w:rPr>
          <w:rFonts w:ascii="Times New Roman" w:hAnsi="Times New Roman" w:cs="Times New Roman"/>
        </w:rPr>
        <w:t>o valor total de R$ 87.361,67 (oitenta e sete mil trezentos e sessenta e um reais e sessenta e sete centavos);</w:t>
      </w:r>
    </w:p>
    <w:p w14:paraId="6FB03490" w14:textId="7777777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Considera-se adimplemento o cumprimento da prestação com a entrega e instalação (quando houver) do objeto, devidamente atestada pelo(s) agente(s) competente(s);</w:t>
      </w:r>
    </w:p>
    <w:p w14:paraId="55DD6662" w14:textId="546331F7" w:rsidR="004F15F6" w:rsidRPr="004F15F6" w:rsidRDefault="004F15F6" w:rsidP="004A1E4F">
      <w:pPr>
        <w:numPr>
          <w:ilvl w:val="0"/>
          <w:numId w:val="448"/>
        </w:numPr>
        <w:spacing w:after="240"/>
        <w:ind w:left="284" w:hanging="284"/>
        <w:rPr>
          <w:rFonts w:ascii="Times New Roman" w:hAnsi="Times New Roman" w:cs="Times New Roman"/>
        </w:rPr>
      </w:pPr>
      <w:r w:rsidRPr="004F15F6">
        <w:rPr>
          <w:rFonts w:ascii="Times New Roman" w:hAnsi="Times New Roman" w:cs="Times New Roman"/>
        </w:rPr>
        <w:t>Os pagamentos devidos à</w:t>
      </w:r>
      <w:r w:rsidR="004A1E4F">
        <w:rPr>
          <w:rFonts w:ascii="Times New Roman" w:hAnsi="Times New Roman" w:cs="Times New Roman"/>
        </w:rPr>
        <w:t xml:space="preserve"> </w:t>
      </w:r>
      <w:r w:rsidRPr="004F15F6">
        <w:rPr>
          <w:rFonts w:ascii="Times New Roman" w:hAnsi="Times New Roman" w:cs="Times New Roman"/>
          <w:b/>
          <w:bCs/>
        </w:rPr>
        <w:t>CONTRATADA</w:t>
      </w:r>
      <w:r w:rsidR="004A1E4F">
        <w:rPr>
          <w:rFonts w:ascii="Times New Roman" w:hAnsi="Times New Roman" w:cs="Times New Roman"/>
          <w:b/>
          <w:bCs/>
        </w:rPr>
        <w:t xml:space="preserve"> </w:t>
      </w:r>
      <w:r w:rsidRPr="004F15F6">
        <w:rPr>
          <w:rFonts w:ascii="Times New Roman" w:hAnsi="Times New Roman" w:cs="Times New Roman"/>
        </w:rPr>
        <w:t>não excederão os valores apresentados em sua proposta comercial.</w:t>
      </w:r>
    </w:p>
    <w:p w14:paraId="29AD9100" w14:textId="77777777" w:rsidR="004F15F6" w:rsidRDefault="004F15F6" w:rsidP="004A1E4F">
      <w:pPr>
        <w:numPr>
          <w:ilvl w:val="0"/>
          <w:numId w:val="448"/>
        </w:numPr>
        <w:ind w:left="284" w:hanging="284"/>
        <w:rPr>
          <w:rFonts w:ascii="Times New Roman" w:hAnsi="Times New Roman" w:cs="Times New Roman"/>
        </w:rPr>
      </w:pPr>
      <w:r w:rsidRPr="004F15F6">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5FFF7817" w14:textId="77777777" w:rsidR="004A1E4F" w:rsidRDefault="004A1E4F" w:rsidP="004A1E4F">
      <w:pPr>
        <w:rPr>
          <w:rFonts w:ascii="Times New Roman" w:hAnsi="Times New Roman" w:cs="Times New Roman"/>
        </w:rPr>
      </w:pPr>
    </w:p>
    <w:p w14:paraId="5F74F853" w14:textId="77777777" w:rsidR="004A1E4F" w:rsidRPr="004F15F6" w:rsidRDefault="004A1E4F" w:rsidP="004A1E4F">
      <w:pPr>
        <w:rPr>
          <w:rFonts w:ascii="Times New Roman" w:hAnsi="Times New Roman" w:cs="Times New Roman"/>
        </w:rPr>
      </w:pPr>
    </w:p>
    <w:p w14:paraId="02A066D9" w14:textId="722A5188" w:rsidR="004F15F6" w:rsidRPr="004F15F6" w:rsidRDefault="004F15F6" w:rsidP="004165C5">
      <w:pPr>
        <w:shd w:val="clear" w:color="auto" w:fill="D9D9D9" w:themeFill="background1" w:themeFillShade="D9"/>
        <w:rPr>
          <w:rFonts w:ascii="Times New Roman" w:hAnsi="Times New Roman" w:cs="Times New Roman"/>
          <w:b/>
          <w:bCs/>
        </w:rPr>
      </w:pPr>
      <w:r w:rsidRPr="004F15F6">
        <w:rPr>
          <w:rFonts w:ascii="Times New Roman" w:hAnsi="Times New Roman" w:cs="Times New Roman"/>
          <w:b/>
          <w:bCs/>
        </w:rPr>
        <w:t>XIX -</w:t>
      </w:r>
      <w:r w:rsidR="004A1E4F">
        <w:rPr>
          <w:rFonts w:ascii="Times New Roman" w:hAnsi="Times New Roman" w:cs="Times New Roman"/>
          <w:b/>
          <w:bCs/>
        </w:rPr>
        <w:t xml:space="preserve"> </w:t>
      </w:r>
      <w:r w:rsidRPr="004F15F6">
        <w:rPr>
          <w:rFonts w:ascii="Times New Roman" w:hAnsi="Times New Roman" w:cs="Times New Roman"/>
          <w:b/>
          <w:bCs/>
        </w:rPr>
        <w:t>CONSIDERAÇÕES GERAIS</w:t>
      </w:r>
    </w:p>
    <w:p w14:paraId="3963976C" w14:textId="77777777" w:rsidR="004A1E4F" w:rsidRDefault="004A1E4F" w:rsidP="004F15F6">
      <w:pPr>
        <w:rPr>
          <w:rFonts w:ascii="Times New Roman" w:hAnsi="Times New Roman" w:cs="Times New Roman"/>
        </w:rPr>
      </w:pPr>
    </w:p>
    <w:p w14:paraId="5E964EFF" w14:textId="4E74E563" w:rsidR="004F15F6" w:rsidRPr="004F15F6" w:rsidRDefault="004F15F6" w:rsidP="004F15F6">
      <w:pPr>
        <w:rPr>
          <w:rFonts w:ascii="Times New Roman" w:hAnsi="Times New Roman" w:cs="Times New Roman"/>
        </w:rPr>
      </w:pPr>
      <w:r w:rsidRPr="004F15F6">
        <w:rPr>
          <w:rFonts w:ascii="Times New Roman" w:hAnsi="Times New Roman" w:cs="Times New Roman"/>
        </w:rPr>
        <w:t>O presente termo de referência foi concebido com base nas normas legais aplicadas à matéria e nas premissas recomendadas pelo Tribunal de Contas do Estado do Rio de Janeiro. Este termo de referência constituirá parte integrante do edital da licitação a ser instaurado para viabilizar a contratação de empresa devidamente qualificada e que apresente o melhor preço para fornecimento do bem objeto desta demanda.</w:t>
      </w:r>
      <w:r w:rsidR="004A1E4F">
        <w:rPr>
          <w:rFonts w:ascii="Times New Roman" w:hAnsi="Times New Roman" w:cs="Times New Roman"/>
        </w:rPr>
        <w:t xml:space="preserve"> </w:t>
      </w:r>
      <w:r w:rsidRPr="004F15F6">
        <w:rPr>
          <w:rFonts w:ascii="Times New Roman" w:hAnsi="Times New Roman" w:cs="Times New Roman"/>
        </w:rPr>
        <w:t>As empresas interessadas em participar da licitação serão integralmente responsáveis pela avaliação e levantamento dos custos relativos à execução do objeto, sendo inteiramente responsáveis por eventuais prejuízos decorrentes de avaliação equivocada ou da sua ausência.</w:t>
      </w:r>
    </w:p>
    <w:p w14:paraId="4761875F" w14:textId="2B6E7975" w:rsidR="004F15F6" w:rsidRPr="004F15F6" w:rsidRDefault="004F15F6" w:rsidP="004F15F6">
      <w:pPr>
        <w:rPr>
          <w:rFonts w:ascii="Times New Roman" w:hAnsi="Times New Roman" w:cs="Times New Roman"/>
        </w:rPr>
      </w:pPr>
    </w:p>
    <w:p w14:paraId="0393263A" w14:textId="483651A6" w:rsidR="004F15F6" w:rsidRPr="004F15F6" w:rsidRDefault="004F15F6" w:rsidP="004F15F6">
      <w:pPr>
        <w:rPr>
          <w:rFonts w:ascii="Times New Roman" w:hAnsi="Times New Roman" w:cs="Times New Roman"/>
        </w:rPr>
      </w:pPr>
    </w:p>
    <w:p w14:paraId="66B981D6" w14:textId="0550983A" w:rsidR="00353344" w:rsidRPr="001D5C48" w:rsidRDefault="004F15F6" w:rsidP="003C4287">
      <w:pPr>
        <w:rPr>
          <w:rFonts w:ascii="Times New Roman" w:hAnsi="Times New Roman" w:cs="Times New Roman"/>
        </w:rPr>
      </w:pPr>
      <w:r w:rsidRPr="004F15F6">
        <w:rPr>
          <w:rFonts w:ascii="Times New Roman" w:hAnsi="Times New Roman" w:cs="Times New Roman"/>
        </w:rPr>
        <w:t>Rio de Janeiro, 28 de agosto de 2024.</w:t>
      </w:r>
    </w:p>
    <w:p w14:paraId="4A5BC330" w14:textId="77777777" w:rsidR="002124FD" w:rsidRDefault="00BE28C9">
      <w:pPr>
        <w:rPr>
          <w:rFonts w:ascii="Times New Roman" w:eastAsia="Times New Roman" w:hAnsi="Times New Roman" w:cs="Times New Roman"/>
          <w:color w:val="000000"/>
          <w:sz w:val="20"/>
          <w:szCs w:val="20"/>
        </w:rPr>
      </w:pPr>
      <w:r w:rsidRPr="00C66F93">
        <w:rPr>
          <w:rFonts w:ascii="Times New Roman" w:eastAsia="Times New Roman" w:hAnsi="Times New Roman" w:cs="Times New Roman"/>
          <w:color w:val="000000"/>
          <w:sz w:val="20"/>
          <w:szCs w:val="20"/>
        </w:rPr>
        <w:br w:type="page"/>
      </w:r>
    </w:p>
    <w:p w14:paraId="47191A5A" w14:textId="77777777" w:rsidR="002124FD" w:rsidRPr="002124FD" w:rsidRDefault="002124FD" w:rsidP="002124FD">
      <w:pPr>
        <w:spacing w:line="360" w:lineRule="auto"/>
        <w:jc w:val="center"/>
        <w:rPr>
          <w:rFonts w:ascii="Times New Roman" w:eastAsia="Times New Roman" w:hAnsi="Times New Roman" w:cs="Times New Roman"/>
          <w:color w:val="000000"/>
        </w:rPr>
      </w:pPr>
    </w:p>
    <w:p w14:paraId="5C8A9041" w14:textId="31A46124" w:rsidR="00BE28C9" w:rsidRPr="00811F2B" w:rsidRDefault="00BE28C9" w:rsidP="004B085F">
      <w:pPr>
        <w:spacing w:afterLines="120" w:after="288"/>
        <w:jc w:val="center"/>
        <w:rPr>
          <w:rFonts w:ascii="Times New Roman" w:eastAsia="Times New Roman" w:hAnsi="Times New Roman" w:cs="Times New Roman"/>
          <w:b/>
          <w:bCs/>
          <w:caps/>
        </w:rPr>
      </w:pPr>
      <w:r w:rsidRPr="00811F2B">
        <w:rPr>
          <w:rFonts w:ascii="Times New Roman" w:eastAsia="Times New Roman" w:hAnsi="Times New Roman" w:cs="Times New Roman"/>
          <w:b/>
          <w:bCs/>
          <w:caps/>
        </w:rPr>
        <w:t>ANEXO II</w:t>
      </w:r>
    </w:p>
    <w:p w14:paraId="5FBFB3E5" w14:textId="1A80F5B8" w:rsidR="00E009C9" w:rsidRPr="00C66F93" w:rsidRDefault="00BE28C9" w:rsidP="004B085F">
      <w:pPr>
        <w:jc w:val="center"/>
        <w:rPr>
          <w:rFonts w:ascii="Times New Roman" w:eastAsia="Times New Roman" w:hAnsi="Times New Roman" w:cs="Times New Roman"/>
          <w:b/>
          <w:bCs/>
          <w:caps/>
          <w:sz w:val="27"/>
          <w:szCs w:val="27"/>
        </w:rPr>
      </w:pPr>
      <w:r w:rsidRPr="00811F2B">
        <w:rPr>
          <w:rFonts w:ascii="Times New Roman" w:eastAsia="Times New Roman" w:hAnsi="Times New Roman" w:cs="Times New Roman"/>
          <w:b/>
          <w:bCs/>
          <w:caps/>
        </w:rPr>
        <w:t>Minuta de Termo de Contrato</w:t>
      </w:r>
    </w:p>
    <w:p w14:paraId="30C045F8" w14:textId="77777777" w:rsidR="00BE28C9" w:rsidRPr="00C66F93" w:rsidRDefault="00BE28C9" w:rsidP="004B085F">
      <w:pPr>
        <w:jc w:val="center"/>
        <w:rPr>
          <w:rFonts w:ascii="Times New Roman" w:eastAsia="Times New Roman" w:hAnsi="Times New Roman" w:cs="Times New Roman"/>
          <w:caps/>
          <w:sz w:val="27"/>
          <w:szCs w:val="27"/>
        </w:rPr>
      </w:pPr>
    </w:p>
    <w:p w14:paraId="6CD660B2" w14:textId="3548F45C" w:rsidR="001A2CE1" w:rsidRPr="00C66F93" w:rsidRDefault="001A2CE1" w:rsidP="00896FEE">
      <w:pPr>
        <w:spacing w:line="276" w:lineRule="auto"/>
        <w:ind w:left="3544"/>
        <w:contextualSpacing/>
        <w:jc w:val="both"/>
        <w:rPr>
          <w:rFonts w:ascii="Times New Roman" w:hAnsi="Times New Roman" w:cs="Times New Roman"/>
        </w:rPr>
      </w:pPr>
      <w:r w:rsidRPr="00C66F93">
        <w:rPr>
          <w:rFonts w:ascii="Times New Roman" w:hAnsi="Times New Roman" w:cs="Times New Roman"/>
          <w:b/>
        </w:rPr>
        <w:t xml:space="preserve">CONTRATO Nº </w:t>
      </w:r>
      <w:r w:rsidRPr="00C66F93">
        <w:rPr>
          <w:rFonts w:ascii="Times New Roman" w:hAnsi="Times New Roman" w:cs="Times New Roman"/>
          <w:b/>
          <w:color w:val="FF0000"/>
        </w:rPr>
        <w:t>......../....</w:t>
      </w:r>
      <w:r w:rsidRPr="00C66F93">
        <w:rPr>
          <w:rFonts w:ascii="Times New Roman" w:hAnsi="Times New Roman" w:cs="Times New Roman"/>
          <w:b/>
        </w:rPr>
        <w:t xml:space="preserve">, DE </w:t>
      </w:r>
      <w:r w:rsidR="00AF7CD8">
        <w:rPr>
          <w:rFonts w:ascii="Times New Roman" w:hAnsi="Times New Roman" w:cs="Times New Roman"/>
          <w:b/>
        </w:rPr>
        <w:t xml:space="preserve">AQUISIÇÃO DE </w:t>
      </w:r>
      <w:r w:rsidR="00DE6C05">
        <w:rPr>
          <w:rFonts w:ascii="Times New Roman" w:hAnsi="Times New Roman" w:cs="Times New Roman"/>
          <w:b/>
        </w:rPr>
        <w:t>BEM PERMANENTE</w:t>
      </w:r>
      <w:r w:rsidRPr="00C66F93">
        <w:rPr>
          <w:rFonts w:ascii="Times New Roman" w:hAnsi="Times New Roman" w:cs="Times New Roman"/>
          <w:b/>
        </w:rPr>
        <w:t xml:space="preserve">, </w:t>
      </w:r>
      <w:r w:rsidRPr="00DE6C05">
        <w:rPr>
          <w:rFonts w:ascii="Times New Roman" w:hAnsi="Times New Roman" w:cs="Times New Roman"/>
          <w:bCs/>
        </w:rPr>
        <w:t xml:space="preserve">QUE FAZEM ENTRE SI A </w:t>
      </w:r>
      <w:r w:rsidRPr="00C66F93">
        <w:rPr>
          <w:rFonts w:ascii="Times New Roman" w:hAnsi="Times New Roman" w:cs="Times New Roman"/>
        </w:rPr>
        <w:t>UNIVERSIDADE DO ESTADO DO RIO DE JANEIRO – UERJ E A EMPRESA __________________.</w:t>
      </w:r>
    </w:p>
    <w:p w14:paraId="77487C3B" w14:textId="77777777" w:rsidR="001A2CE1" w:rsidRPr="00C66F93" w:rsidRDefault="001A2CE1" w:rsidP="00896FEE">
      <w:pPr>
        <w:spacing w:line="276" w:lineRule="auto"/>
        <w:rPr>
          <w:rFonts w:ascii="Times New Roman" w:hAnsi="Times New Roman" w:cs="Times New Roman"/>
        </w:rPr>
      </w:pPr>
    </w:p>
    <w:p w14:paraId="32D2CF1B" w14:textId="77777777" w:rsidR="001A2CE1" w:rsidRPr="00D80DD9" w:rsidRDefault="001A2CE1" w:rsidP="00896FEE">
      <w:pPr>
        <w:spacing w:line="276" w:lineRule="auto"/>
        <w:jc w:val="both"/>
        <w:rPr>
          <w:rFonts w:ascii="Times New Roman" w:eastAsia="Arial" w:hAnsi="Times New Roman" w:cs="Times New Roman"/>
        </w:rPr>
      </w:pPr>
    </w:p>
    <w:p w14:paraId="5C601965" w14:textId="7C4B2936"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b/>
        </w:rPr>
        <w:t>A Universidade do Estado do Rio de Janeiro</w:t>
      </w:r>
      <w:r w:rsidRPr="00C66F93">
        <w:rPr>
          <w:rFonts w:ascii="Times New Roman" w:hAnsi="Times New Roman" w:cs="Times New Roman"/>
        </w:rPr>
        <w:t xml:space="preserve">, com sede na Rua São Francisco Xavier nº. 524 - Maracanã, na cidade do Rio de Janeiro, no Estado do Rio de Janeiro, inscrita no CNPJ sob o nº. 33.540.014/0001-57, neste ato representada pelo(a) neste ato representada pela Ordenadora de Despesas, MARCIA CARVALHO DA CUNHA, portadora da Identidade Funcional nº .........., doravante denominado </w:t>
      </w:r>
      <w:r w:rsidRPr="00C66F93">
        <w:rPr>
          <w:rFonts w:ascii="Times New Roman" w:hAnsi="Times New Roman" w:cs="Times New Roman"/>
          <w:b/>
          <w:bCs/>
        </w:rPr>
        <w:t>CONTRATANTE</w:t>
      </w:r>
      <w:r w:rsidRPr="00C66F93">
        <w:rPr>
          <w:rFonts w:ascii="Times New Roman" w:hAnsi="Times New Roman" w:cs="Times New Roman"/>
        </w:rPr>
        <w:t xml:space="preserve">, e </w:t>
      </w:r>
      <w:r w:rsidRPr="00C66F93">
        <w:rPr>
          <w:rFonts w:ascii="Times New Roman" w:hAnsi="Times New Roman" w:cs="Times New Roman"/>
          <w:color w:val="FF0000"/>
        </w:rPr>
        <w:t>..............................</w:t>
      </w:r>
      <w:r w:rsidRPr="00C66F93">
        <w:rPr>
          <w:rFonts w:ascii="Times New Roman" w:hAnsi="Times New Roman" w:cs="Times New Roman"/>
        </w:rPr>
        <w:t>, com sede</w:t>
      </w:r>
      <w:r w:rsidRPr="00C66F93">
        <w:rPr>
          <w:rFonts w:ascii="Times New Roman" w:hAnsi="Times New Roman" w:cs="Times New Roman"/>
          <w:color w:val="FF0000"/>
        </w:rPr>
        <w:t xml:space="preserve"> na ............, </w:t>
      </w:r>
      <w:r w:rsidRPr="00C66F93">
        <w:rPr>
          <w:rFonts w:ascii="Times New Roman" w:hAnsi="Times New Roman" w:cs="Times New Roman"/>
        </w:rPr>
        <w:t xml:space="preserve">inscrita no CNPJ/MF sob o nº </w:t>
      </w:r>
      <w:r w:rsidRPr="00C66F93">
        <w:rPr>
          <w:rFonts w:ascii="Times New Roman" w:hAnsi="Times New Roman" w:cs="Times New Roman"/>
          <w:color w:val="FF0000"/>
        </w:rPr>
        <w:t>............................</w:t>
      </w:r>
      <w:r w:rsidRPr="00C66F93">
        <w:rPr>
          <w:rFonts w:ascii="Times New Roman" w:hAnsi="Times New Roman" w:cs="Times New Roman"/>
        </w:rPr>
        <w:t>, neste ato representada por ..................................</w:t>
      </w:r>
      <w:r w:rsidRPr="00C66F93">
        <w:rPr>
          <w:rFonts w:ascii="Times New Roman" w:hAnsi="Times New Roman" w:cs="Times New Roman"/>
          <w:iCs/>
        </w:rPr>
        <w:t xml:space="preserve">, </w:t>
      </w:r>
      <w:r w:rsidRPr="00C66F93">
        <w:rPr>
          <w:rFonts w:ascii="Times New Roman" w:hAnsi="Times New Roman" w:cs="Times New Roman"/>
        </w:rPr>
        <w:t xml:space="preserve">doravante denominado </w:t>
      </w:r>
      <w:r w:rsidRPr="00C66F93">
        <w:rPr>
          <w:rFonts w:ascii="Times New Roman" w:hAnsi="Times New Roman" w:cs="Times New Roman"/>
          <w:b/>
          <w:bCs/>
        </w:rPr>
        <w:t>CONTRATADO</w:t>
      </w:r>
      <w:r w:rsidRPr="00C66F93">
        <w:rPr>
          <w:rFonts w:ascii="Times New Roman" w:hAnsi="Times New Roman" w:cs="Times New Roman"/>
        </w:rPr>
        <w:t xml:space="preserve">, com fundamento no Processo nº </w:t>
      </w:r>
      <w:r w:rsidR="00193E66">
        <w:rPr>
          <w:rFonts w:ascii="Times New Roman" w:eastAsia="Times New Roman" w:hAnsi="Times New Roman" w:cs="Times New Roman"/>
          <w:b/>
          <w:bCs/>
          <w:color w:val="000000"/>
        </w:rPr>
        <w:t>SEI-260007/031599/2023</w:t>
      </w:r>
      <w:r w:rsidRPr="00C66F93">
        <w:rPr>
          <w:rFonts w:ascii="Times New Roman" w:hAnsi="Times New Roman" w:cs="Times New Roman"/>
        </w:rPr>
        <w:t xml:space="preserve">, que se regerá pelas disposições da Lei nº 14.133, de 1º de abril de 2021, </w:t>
      </w:r>
      <w:r w:rsidRPr="00C66F93">
        <w:rPr>
          <w:rFonts w:ascii="Times New Roman" w:eastAsia="Arial" w:hAnsi="Times New Roman" w:cs="Times New Roman"/>
        </w:rPr>
        <w:t xml:space="preserve">e pelos normativos estaduais aplicáveis, todos disponíveis </w:t>
      </w:r>
      <w:r w:rsidRPr="00C66F93">
        <w:rPr>
          <w:rFonts w:ascii="Times New Roman" w:hAnsi="Times New Roman" w:cs="Times New Roman"/>
        </w:rPr>
        <w:t>no endereço eletrônico redelog.rj.gov.br/</w:t>
      </w:r>
      <w:proofErr w:type="spellStart"/>
      <w:r w:rsidRPr="00C66F93">
        <w:rPr>
          <w:rFonts w:ascii="Times New Roman" w:hAnsi="Times New Roman" w:cs="Times New Roman"/>
        </w:rPr>
        <w:t>redelog</w:t>
      </w:r>
      <w:proofErr w:type="spellEnd"/>
      <w:r w:rsidRPr="00C66F93">
        <w:rPr>
          <w:rFonts w:ascii="Times New Roman" w:hAnsi="Times New Roman" w:cs="Times New Roman"/>
        </w:rPr>
        <w:t>/legislação-</w:t>
      </w:r>
      <w:proofErr w:type="spellStart"/>
      <w:r w:rsidRPr="00C66F93">
        <w:rPr>
          <w:rFonts w:ascii="Times New Roman" w:hAnsi="Times New Roman" w:cs="Times New Roman"/>
        </w:rPr>
        <w:t>licitacoes</w:t>
      </w:r>
      <w:proofErr w:type="spellEnd"/>
      <w:r w:rsidRPr="00C66F93">
        <w:rPr>
          <w:rFonts w:ascii="Times New Roman" w:hAnsi="Times New Roman" w:cs="Times New Roman"/>
        </w:rPr>
        <w:t xml:space="preserve">/, resolvem celebrar o presente instrumento de Contrato, decorrente do instrumento convocatório Edital de Licitação nº </w:t>
      </w:r>
      <w:r w:rsidRPr="00C66F93">
        <w:rPr>
          <w:rFonts w:ascii="Times New Roman" w:hAnsi="Times New Roman" w:cs="Times New Roman"/>
          <w:b/>
          <w:bCs/>
        </w:rPr>
        <w:t>000 / 2024</w:t>
      </w:r>
      <w:r w:rsidRPr="00C66F93">
        <w:rPr>
          <w:rFonts w:ascii="Times New Roman" w:hAnsi="Times New Roman" w:cs="Times New Roman"/>
        </w:rPr>
        <w:t xml:space="preserve"> mediante as cláusulas e condições a seguir enunciadas.</w:t>
      </w:r>
    </w:p>
    <w:p w14:paraId="6DBB28AE" w14:textId="77777777" w:rsidR="001A2CE1" w:rsidRPr="00C66F93" w:rsidRDefault="001A2CE1" w:rsidP="00896FEE">
      <w:pPr>
        <w:spacing w:line="276" w:lineRule="auto"/>
        <w:jc w:val="both"/>
        <w:rPr>
          <w:rFonts w:ascii="Times New Roman" w:hAnsi="Times New Roman" w:cs="Times New Roman"/>
        </w:rPr>
      </w:pPr>
    </w:p>
    <w:p w14:paraId="4014981E" w14:textId="77777777" w:rsidR="001A2CE1" w:rsidRPr="00C66F93" w:rsidRDefault="001A2CE1" w:rsidP="00896FEE">
      <w:pPr>
        <w:spacing w:line="276" w:lineRule="auto"/>
        <w:jc w:val="both"/>
        <w:rPr>
          <w:rFonts w:ascii="Times New Roman" w:hAnsi="Times New Roman" w:cs="Times New Roman"/>
        </w:rPr>
      </w:pPr>
    </w:p>
    <w:p w14:paraId="711C88F1" w14:textId="77777777" w:rsidR="001A2CE1" w:rsidRPr="00C66F93" w:rsidRDefault="001A2CE1" w:rsidP="00896FEE">
      <w:pPr>
        <w:pStyle w:val="Nivel01"/>
        <w:numPr>
          <w:ilvl w:val="0"/>
          <w:numId w:val="0"/>
        </w:numPr>
        <w:spacing w:before="0" w:line="276" w:lineRule="auto"/>
        <w:rPr>
          <w:rFonts w:ascii="Times New Roman" w:hAnsi="Times New Roman" w:cs="Times New Roman"/>
          <w:sz w:val="24"/>
          <w:szCs w:val="24"/>
        </w:rPr>
      </w:pPr>
      <w:r w:rsidRPr="00C66F93">
        <w:rPr>
          <w:rFonts w:ascii="Times New Roman" w:hAnsi="Times New Roman" w:cs="Times New Roman"/>
          <w:sz w:val="24"/>
          <w:szCs w:val="24"/>
        </w:rPr>
        <w:t>CLÁUSULA PRIMEIRA – OBJETO</w:t>
      </w:r>
    </w:p>
    <w:p w14:paraId="6EBE81C8" w14:textId="77777777" w:rsidR="001A2CE1" w:rsidRPr="00C66F93" w:rsidRDefault="001A2CE1" w:rsidP="00896FEE">
      <w:pPr>
        <w:spacing w:line="276" w:lineRule="auto"/>
        <w:rPr>
          <w:rFonts w:ascii="Times New Roman" w:hAnsi="Times New Roman" w:cs="Times New Roman"/>
        </w:rPr>
      </w:pPr>
    </w:p>
    <w:p w14:paraId="1D85B5CB" w14:textId="7C0B5640" w:rsidR="001A2CE1" w:rsidRPr="00C66F93" w:rsidRDefault="001A2CE1" w:rsidP="00896FEE">
      <w:pPr>
        <w:pStyle w:val="Nivel2"/>
        <w:numPr>
          <w:ilvl w:val="1"/>
          <w:numId w:val="68"/>
        </w:numPr>
        <w:spacing w:before="0" w:after="0"/>
        <w:ind w:left="0" w:firstLine="0"/>
        <w:rPr>
          <w:rFonts w:ascii="Times New Roman" w:hAnsi="Times New Roman" w:cs="Times New Roman"/>
          <w:sz w:val="24"/>
          <w:szCs w:val="24"/>
        </w:rPr>
      </w:pPr>
      <w:r w:rsidRPr="00C66F93">
        <w:rPr>
          <w:rFonts w:ascii="Times New Roman" w:hAnsi="Times New Roman" w:cs="Times New Roman"/>
          <w:sz w:val="24"/>
          <w:szCs w:val="24"/>
        </w:rPr>
        <w:t xml:space="preserve">O objeto do presente instrumento é a </w:t>
      </w:r>
      <w:r w:rsidR="008F1819">
        <w:rPr>
          <w:rFonts w:ascii="Times New Roman" w:hAnsi="Times New Roman" w:cs="Times New Roman"/>
          <w:sz w:val="24"/>
          <w:szCs w:val="24"/>
        </w:rPr>
        <w:t>a</w:t>
      </w:r>
      <w:r w:rsidR="008F1819" w:rsidRPr="008F1819">
        <w:rPr>
          <w:rFonts w:ascii="Times New Roman" w:hAnsi="Times New Roman" w:cs="Times New Roman"/>
          <w:sz w:val="24"/>
          <w:szCs w:val="24"/>
        </w:rPr>
        <w:t>quisição de material permanente (</w:t>
      </w:r>
      <w:r w:rsidR="008F1819" w:rsidRPr="008F1819">
        <w:rPr>
          <w:rFonts w:ascii="Times New Roman" w:hAnsi="Times New Roman" w:cs="Times New Roman"/>
          <w:b/>
          <w:bCs/>
          <w:sz w:val="24"/>
          <w:szCs w:val="24"/>
        </w:rPr>
        <w:t>LIVROS CIENTÍFICOS</w:t>
      </w:r>
      <w:r w:rsidR="008F1819" w:rsidRPr="008F1819">
        <w:rPr>
          <w:rFonts w:ascii="Times New Roman" w:hAnsi="Times New Roman" w:cs="Times New Roman"/>
          <w:sz w:val="24"/>
          <w:szCs w:val="24"/>
        </w:rPr>
        <w:t xml:space="preserve">) para atender Rede Sirius de Bibliotecas - </w:t>
      </w:r>
      <w:r w:rsidR="008F1819" w:rsidRPr="008F1819">
        <w:rPr>
          <w:rFonts w:ascii="Times New Roman" w:hAnsi="Times New Roman" w:cs="Times New Roman"/>
          <w:b/>
          <w:bCs/>
          <w:sz w:val="24"/>
          <w:szCs w:val="24"/>
        </w:rPr>
        <w:t>Biblioteca CTC</w:t>
      </w:r>
      <w:r w:rsidR="008F1819" w:rsidRPr="008F1819">
        <w:rPr>
          <w:rFonts w:ascii="Times New Roman" w:hAnsi="Times New Roman" w:cs="Times New Roman"/>
          <w:sz w:val="24"/>
          <w:szCs w:val="24"/>
        </w:rPr>
        <w:t xml:space="preserve"> / </w:t>
      </w:r>
      <w:r w:rsidR="008F1819" w:rsidRPr="008F1819">
        <w:rPr>
          <w:rFonts w:ascii="Times New Roman" w:hAnsi="Times New Roman" w:cs="Times New Roman"/>
          <w:b/>
          <w:bCs/>
          <w:sz w:val="24"/>
          <w:szCs w:val="24"/>
        </w:rPr>
        <w:t>F</w:t>
      </w:r>
      <w:r w:rsidR="008F1819" w:rsidRPr="008F1819">
        <w:rPr>
          <w:rFonts w:ascii="Times New Roman" w:hAnsi="Times New Roman" w:cs="Times New Roman"/>
          <w:sz w:val="24"/>
          <w:szCs w:val="24"/>
        </w:rPr>
        <w:t>, Documento de Oficialização da Demanda, SEI nº.</w:t>
      </w:r>
      <w:r w:rsidR="008F1819" w:rsidRPr="008F1819">
        <w:rPr>
          <w:rFonts w:ascii="Times New Roman" w:hAnsi="Times New Roman" w:cs="Times New Roman"/>
          <w:b/>
          <w:bCs/>
          <w:sz w:val="24"/>
          <w:szCs w:val="24"/>
        </w:rPr>
        <w:t xml:space="preserve"> 78652961</w:t>
      </w:r>
      <w:r w:rsidRPr="00C66F93">
        <w:rPr>
          <w:rFonts w:ascii="Times New Roman" w:hAnsi="Times New Roman" w:cs="Times New Roman"/>
          <w:sz w:val="24"/>
          <w:szCs w:val="24"/>
        </w:rPr>
        <w:t xml:space="preserve">, nas condições estabelecidas no Termo de Referência </w:t>
      </w:r>
      <w:r w:rsidRPr="00C66F93">
        <w:rPr>
          <w:rFonts w:ascii="Times New Roman" w:hAnsi="Times New Roman" w:cs="Times New Roman"/>
          <w:color w:val="auto"/>
          <w:sz w:val="24"/>
          <w:szCs w:val="24"/>
        </w:rPr>
        <w:t>e nos anexos deste Contrato</w:t>
      </w:r>
      <w:r w:rsidRPr="00C66F93">
        <w:rPr>
          <w:rFonts w:ascii="Times New Roman" w:hAnsi="Times New Roman" w:cs="Times New Roman"/>
          <w:sz w:val="24"/>
          <w:szCs w:val="24"/>
        </w:rPr>
        <w:t>.</w:t>
      </w:r>
    </w:p>
    <w:p w14:paraId="2D9BE206"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p>
    <w:p w14:paraId="503AB946" w14:textId="2E0599A9" w:rsidR="001A2CE1" w:rsidRDefault="001A2CE1" w:rsidP="00896FEE">
      <w:pPr>
        <w:pStyle w:val="Nivel2"/>
        <w:numPr>
          <w:ilvl w:val="1"/>
          <w:numId w:val="68"/>
        </w:numPr>
        <w:spacing w:before="0" w:after="0"/>
        <w:ind w:left="0" w:firstLine="0"/>
        <w:rPr>
          <w:rFonts w:ascii="Times New Roman" w:hAnsi="Times New Roman" w:cs="Times New Roman"/>
          <w:sz w:val="24"/>
          <w:szCs w:val="24"/>
        </w:rPr>
      </w:pPr>
      <w:r w:rsidRPr="00C66F93">
        <w:rPr>
          <w:rFonts w:ascii="Times New Roman" w:hAnsi="Times New Roman" w:cs="Times New Roman"/>
          <w:sz w:val="24"/>
          <w:szCs w:val="24"/>
        </w:rPr>
        <w:t>Objeto da contratação:</w:t>
      </w:r>
    </w:p>
    <w:p w14:paraId="09CB97E4" w14:textId="77777777" w:rsidR="00E93866" w:rsidRDefault="00E93866" w:rsidP="00E93866">
      <w:pPr>
        <w:pStyle w:val="PargrafodaLista"/>
        <w:rPr>
          <w:rFonts w:ascii="Times New Roman" w:hAnsi="Times New Roman" w:cs="Times New Roman"/>
        </w:rPr>
      </w:pPr>
    </w:p>
    <w:tbl>
      <w:tblPr>
        <w:tblStyle w:val="Tabelacomgrade"/>
        <w:tblW w:w="9731" w:type="dxa"/>
        <w:jc w:val="center"/>
        <w:tblBorders>
          <w:top w:val="single" w:sz="12" w:space="0" w:color="auto"/>
          <w:left w:val="single" w:sz="12" w:space="0" w:color="auto"/>
          <w:bottom w:val="single" w:sz="12" w:space="0" w:color="auto"/>
          <w:right w:val="single" w:sz="12" w:space="0" w:color="auto"/>
          <w:insideV w:val="single" w:sz="12" w:space="0" w:color="auto"/>
        </w:tblBorders>
        <w:tblLayout w:type="fixed"/>
        <w:tblLook w:val="04A0" w:firstRow="1" w:lastRow="0" w:firstColumn="1" w:lastColumn="0" w:noHBand="0" w:noVBand="1"/>
      </w:tblPr>
      <w:tblGrid>
        <w:gridCol w:w="694"/>
        <w:gridCol w:w="2268"/>
        <w:gridCol w:w="1418"/>
        <w:gridCol w:w="992"/>
        <w:gridCol w:w="1099"/>
        <w:gridCol w:w="1630"/>
        <w:gridCol w:w="1630"/>
      </w:tblGrid>
      <w:tr w:rsidR="00E93866" w:rsidRPr="00C32AA9" w14:paraId="2B7A3379" w14:textId="31E64779" w:rsidTr="00E93866">
        <w:trPr>
          <w:trHeight w:val="671"/>
          <w:jc w:val="center"/>
        </w:trPr>
        <w:tc>
          <w:tcPr>
            <w:tcW w:w="694" w:type="dxa"/>
            <w:tcBorders>
              <w:top w:val="single" w:sz="12" w:space="0" w:color="auto"/>
              <w:bottom w:val="double" w:sz="4" w:space="0" w:color="auto"/>
            </w:tcBorders>
            <w:vAlign w:val="center"/>
          </w:tcPr>
          <w:p w14:paraId="5EB86ED0" w14:textId="77777777" w:rsidR="00E93866" w:rsidRPr="00C32AA9" w:rsidRDefault="00E93866" w:rsidP="00E93866">
            <w:pPr>
              <w:pStyle w:val="Nivel2"/>
              <w:numPr>
                <w:ilvl w:val="0"/>
                <w:numId w:val="0"/>
              </w:numPr>
              <w:spacing w:before="0" w:after="0" w:line="240" w:lineRule="auto"/>
              <w:jc w:val="center"/>
              <w:rPr>
                <w:rFonts w:ascii="Times New Roman" w:hAnsi="Times New Roman" w:cs="Times New Roman"/>
                <w:color w:val="auto"/>
                <w:sz w:val="16"/>
                <w:szCs w:val="16"/>
              </w:rPr>
            </w:pPr>
            <w:r w:rsidRPr="00C32AA9">
              <w:rPr>
                <w:rFonts w:ascii="Times New Roman" w:hAnsi="Times New Roman" w:cs="Times New Roman"/>
                <w:color w:val="auto"/>
                <w:sz w:val="16"/>
                <w:szCs w:val="16"/>
              </w:rPr>
              <w:t>ITEM</w:t>
            </w:r>
          </w:p>
        </w:tc>
        <w:tc>
          <w:tcPr>
            <w:tcW w:w="2268" w:type="dxa"/>
            <w:tcBorders>
              <w:top w:val="single" w:sz="12" w:space="0" w:color="auto"/>
              <w:bottom w:val="double" w:sz="4" w:space="0" w:color="auto"/>
            </w:tcBorders>
            <w:vAlign w:val="center"/>
          </w:tcPr>
          <w:p w14:paraId="647FFDCC" w14:textId="77777777" w:rsidR="00E93866" w:rsidRPr="00C32AA9" w:rsidRDefault="00E93866" w:rsidP="00E93866">
            <w:pPr>
              <w:pStyle w:val="Nivel2"/>
              <w:numPr>
                <w:ilvl w:val="0"/>
                <w:numId w:val="0"/>
              </w:numPr>
              <w:spacing w:before="0" w:after="0" w:line="240" w:lineRule="auto"/>
              <w:jc w:val="center"/>
              <w:rPr>
                <w:rFonts w:ascii="Times New Roman" w:hAnsi="Times New Roman" w:cs="Times New Roman"/>
                <w:color w:val="auto"/>
              </w:rPr>
            </w:pPr>
            <w:r w:rsidRPr="00C32AA9">
              <w:rPr>
                <w:rFonts w:ascii="Times New Roman" w:hAnsi="Times New Roman" w:cs="Times New Roman"/>
                <w:color w:val="auto"/>
              </w:rPr>
              <w:t>DESCRIÇÃO</w:t>
            </w:r>
            <w:r>
              <w:rPr>
                <w:rFonts w:ascii="Times New Roman" w:hAnsi="Times New Roman" w:cs="Times New Roman"/>
                <w:color w:val="auto"/>
              </w:rPr>
              <w:t xml:space="preserve"> </w:t>
            </w:r>
            <w:r w:rsidRPr="00C32AA9">
              <w:rPr>
                <w:rFonts w:ascii="Times New Roman" w:hAnsi="Times New Roman" w:cs="Times New Roman"/>
                <w:color w:val="auto"/>
              </w:rPr>
              <w:t>/</w:t>
            </w:r>
            <w:r>
              <w:rPr>
                <w:rFonts w:ascii="Times New Roman" w:hAnsi="Times New Roman" w:cs="Times New Roman"/>
                <w:color w:val="auto"/>
              </w:rPr>
              <w:t xml:space="preserve"> </w:t>
            </w:r>
          </w:p>
          <w:p w14:paraId="1D386BF4" w14:textId="77777777" w:rsidR="00E93866" w:rsidRPr="00C32AA9" w:rsidRDefault="00E93866" w:rsidP="00E93866">
            <w:pPr>
              <w:pStyle w:val="Nivel2"/>
              <w:numPr>
                <w:ilvl w:val="0"/>
                <w:numId w:val="0"/>
              </w:numPr>
              <w:spacing w:before="0" w:after="0" w:line="240" w:lineRule="auto"/>
              <w:jc w:val="center"/>
              <w:rPr>
                <w:rFonts w:ascii="Times New Roman" w:hAnsi="Times New Roman" w:cs="Times New Roman"/>
                <w:color w:val="auto"/>
              </w:rPr>
            </w:pPr>
            <w:r w:rsidRPr="00C32AA9">
              <w:rPr>
                <w:rFonts w:ascii="Times New Roman" w:hAnsi="Times New Roman" w:cs="Times New Roman"/>
                <w:color w:val="auto"/>
              </w:rPr>
              <w:t>ESPECIFICAÇÃO</w:t>
            </w:r>
          </w:p>
        </w:tc>
        <w:tc>
          <w:tcPr>
            <w:tcW w:w="1418" w:type="dxa"/>
            <w:tcBorders>
              <w:top w:val="single" w:sz="12" w:space="0" w:color="auto"/>
              <w:bottom w:val="double" w:sz="4" w:space="0" w:color="auto"/>
            </w:tcBorders>
            <w:vAlign w:val="center"/>
          </w:tcPr>
          <w:p w14:paraId="18923840" w14:textId="77777777" w:rsidR="00E93866" w:rsidRPr="00C32AA9" w:rsidRDefault="00E93866" w:rsidP="00E93866">
            <w:pPr>
              <w:pStyle w:val="Nivel2"/>
              <w:numPr>
                <w:ilvl w:val="0"/>
                <w:numId w:val="0"/>
              </w:numPr>
              <w:spacing w:before="0" w:after="0" w:line="240" w:lineRule="auto"/>
              <w:jc w:val="center"/>
              <w:rPr>
                <w:rFonts w:ascii="Times New Roman" w:hAnsi="Times New Roman" w:cs="Times New Roman"/>
                <w:color w:val="auto"/>
              </w:rPr>
            </w:pPr>
            <w:r w:rsidRPr="00C32AA9">
              <w:rPr>
                <w:rFonts w:ascii="Times New Roman" w:hAnsi="Times New Roman" w:cs="Times New Roman"/>
                <w:color w:val="auto"/>
              </w:rPr>
              <w:t>CÓD. ID SIGA</w:t>
            </w:r>
          </w:p>
        </w:tc>
        <w:tc>
          <w:tcPr>
            <w:tcW w:w="992" w:type="dxa"/>
            <w:tcBorders>
              <w:top w:val="single" w:sz="12" w:space="0" w:color="auto"/>
              <w:bottom w:val="double" w:sz="4" w:space="0" w:color="auto"/>
            </w:tcBorders>
            <w:vAlign w:val="center"/>
          </w:tcPr>
          <w:p w14:paraId="3C84A31A" w14:textId="77777777" w:rsidR="00E93866" w:rsidRPr="00F673FC" w:rsidRDefault="00E93866" w:rsidP="00E93866">
            <w:pPr>
              <w:pStyle w:val="Nivel2"/>
              <w:numPr>
                <w:ilvl w:val="0"/>
                <w:numId w:val="0"/>
              </w:numPr>
              <w:spacing w:before="0" w:after="0" w:line="240" w:lineRule="auto"/>
              <w:jc w:val="center"/>
              <w:rPr>
                <w:rFonts w:ascii="Times New Roman" w:hAnsi="Times New Roman" w:cs="Times New Roman"/>
                <w:color w:val="auto"/>
                <w:sz w:val="14"/>
                <w:szCs w:val="14"/>
              </w:rPr>
            </w:pPr>
            <w:r w:rsidRPr="00F673FC">
              <w:rPr>
                <w:rFonts w:ascii="Times New Roman" w:hAnsi="Times New Roman" w:cs="Times New Roman"/>
                <w:color w:val="auto"/>
                <w:sz w:val="14"/>
                <w:szCs w:val="14"/>
              </w:rPr>
              <w:t>UNIDADE DE MEDIDA</w:t>
            </w:r>
          </w:p>
        </w:tc>
        <w:tc>
          <w:tcPr>
            <w:tcW w:w="1099" w:type="dxa"/>
            <w:tcBorders>
              <w:top w:val="single" w:sz="12" w:space="0" w:color="auto"/>
              <w:bottom w:val="double" w:sz="4" w:space="0" w:color="auto"/>
            </w:tcBorders>
            <w:vAlign w:val="center"/>
          </w:tcPr>
          <w:p w14:paraId="4771EA98" w14:textId="77777777" w:rsidR="00E93866" w:rsidRPr="00C32AA9" w:rsidRDefault="00E93866" w:rsidP="00E93866">
            <w:pPr>
              <w:pStyle w:val="Nivel2"/>
              <w:numPr>
                <w:ilvl w:val="0"/>
                <w:numId w:val="0"/>
              </w:numPr>
              <w:spacing w:before="0" w:after="0" w:line="240" w:lineRule="auto"/>
              <w:jc w:val="center"/>
              <w:rPr>
                <w:rFonts w:ascii="Times New Roman" w:hAnsi="Times New Roman" w:cs="Times New Roman"/>
                <w:color w:val="auto"/>
                <w:sz w:val="16"/>
                <w:szCs w:val="16"/>
              </w:rPr>
            </w:pPr>
            <w:r w:rsidRPr="00C32AA9">
              <w:rPr>
                <w:rFonts w:ascii="Times New Roman" w:hAnsi="Times New Roman" w:cs="Times New Roman"/>
                <w:color w:val="auto"/>
                <w:sz w:val="16"/>
                <w:szCs w:val="16"/>
              </w:rPr>
              <w:t>QUANT</w:t>
            </w:r>
          </w:p>
        </w:tc>
        <w:tc>
          <w:tcPr>
            <w:tcW w:w="1630" w:type="dxa"/>
            <w:tcBorders>
              <w:top w:val="single" w:sz="12" w:space="0" w:color="auto"/>
              <w:bottom w:val="double" w:sz="4" w:space="0" w:color="auto"/>
            </w:tcBorders>
            <w:vAlign w:val="center"/>
          </w:tcPr>
          <w:p w14:paraId="7841B45D" w14:textId="5F1CCE4E" w:rsidR="00E93866" w:rsidRPr="00C32AA9" w:rsidRDefault="00E93866" w:rsidP="00E93866">
            <w:pPr>
              <w:pStyle w:val="Nivel2"/>
              <w:numPr>
                <w:ilvl w:val="0"/>
                <w:numId w:val="0"/>
              </w:numPr>
              <w:spacing w:line="240" w:lineRule="auto"/>
              <w:jc w:val="center"/>
              <w:rPr>
                <w:rFonts w:ascii="Times New Roman" w:hAnsi="Times New Roman" w:cs="Times New Roman"/>
                <w:color w:val="auto"/>
                <w:sz w:val="16"/>
                <w:szCs w:val="16"/>
              </w:rPr>
            </w:pPr>
            <w:r w:rsidRPr="00C32AA9">
              <w:rPr>
                <w:rFonts w:ascii="Times New Roman" w:hAnsi="Times New Roman" w:cs="Times New Roman"/>
                <w:color w:val="auto"/>
                <w:sz w:val="16"/>
                <w:szCs w:val="16"/>
              </w:rPr>
              <w:t xml:space="preserve">PREÇO UNITÁRIO </w:t>
            </w:r>
            <w:r>
              <w:rPr>
                <w:rFonts w:ascii="Times New Roman" w:hAnsi="Times New Roman" w:cs="Times New Roman"/>
                <w:color w:val="auto"/>
                <w:sz w:val="16"/>
                <w:szCs w:val="16"/>
              </w:rPr>
              <w:t>PROPOSTO</w:t>
            </w:r>
            <w:r w:rsidRPr="00C32AA9">
              <w:rPr>
                <w:rFonts w:ascii="Times New Roman" w:hAnsi="Times New Roman" w:cs="Times New Roman"/>
                <w:color w:val="auto"/>
                <w:sz w:val="16"/>
                <w:szCs w:val="16"/>
              </w:rPr>
              <w:t xml:space="preserve"> R$</w:t>
            </w:r>
          </w:p>
        </w:tc>
        <w:tc>
          <w:tcPr>
            <w:tcW w:w="1630" w:type="dxa"/>
            <w:tcBorders>
              <w:top w:val="single" w:sz="12" w:space="0" w:color="auto"/>
              <w:bottom w:val="double" w:sz="4" w:space="0" w:color="auto"/>
            </w:tcBorders>
            <w:vAlign w:val="center"/>
          </w:tcPr>
          <w:p w14:paraId="6A50B75C" w14:textId="6F236FC2" w:rsidR="00E93866" w:rsidRPr="00C32AA9" w:rsidRDefault="00E93866" w:rsidP="00E93866">
            <w:pPr>
              <w:pStyle w:val="Nivel2"/>
              <w:numPr>
                <w:ilvl w:val="0"/>
                <w:numId w:val="0"/>
              </w:numPr>
              <w:spacing w:line="240" w:lineRule="auto"/>
              <w:jc w:val="center"/>
              <w:rPr>
                <w:rFonts w:ascii="Times New Roman" w:hAnsi="Times New Roman" w:cs="Times New Roman"/>
                <w:color w:val="auto"/>
                <w:sz w:val="16"/>
                <w:szCs w:val="16"/>
              </w:rPr>
            </w:pPr>
            <w:r>
              <w:rPr>
                <w:rFonts w:ascii="Times New Roman" w:hAnsi="Times New Roman" w:cs="Times New Roman"/>
                <w:color w:val="auto"/>
                <w:sz w:val="16"/>
                <w:szCs w:val="16"/>
              </w:rPr>
              <w:t>VALOR</w:t>
            </w:r>
            <w:r w:rsidRPr="00C32AA9">
              <w:rPr>
                <w:rFonts w:ascii="Times New Roman" w:hAnsi="Times New Roman" w:cs="Times New Roman"/>
                <w:color w:val="auto"/>
                <w:sz w:val="16"/>
                <w:szCs w:val="16"/>
              </w:rPr>
              <w:t xml:space="preserve"> </w:t>
            </w:r>
            <w:r>
              <w:rPr>
                <w:rFonts w:ascii="Times New Roman" w:hAnsi="Times New Roman" w:cs="Times New Roman"/>
                <w:color w:val="auto"/>
                <w:sz w:val="16"/>
                <w:szCs w:val="16"/>
              </w:rPr>
              <w:t>TOTAL</w:t>
            </w:r>
            <w:r w:rsidRPr="00C32AA9">
              <w:rPr>
                <w:rFonts w:ascii="Times New Roman" w:hAnsi="Times New Roman" w:cs="Times New Roman"/>
                <w:color w:val="auto"/>
                <w:sz w:val="16"/>
                <w:szCs w:val="16"/>
              </w:rPr>
              <w:t xml:space="preserve"> </w:t>
            </w:r>
            <w:r>
              <w:rPr>
                <w:rFonts w:ascii="Times New Roman" w:hAnsi="Times New Roman" w:cs="Times New Roman"/>
                <w:color w:val="auto"/>
                <w:sz w:val="16"/>
                <w:szCs w:val="16"/>
              </w:rPr>
              <w:t xml:space="preserve">PROPOSTO </w:t>
            </w:r>
            <w:r w:rsidRPr="00C32AA9">
              <w:rPr>
                <w:rFonts w:ascii="Times New Roman" w:hAnsi="Times New Roman" w:cs="Times New Roman"/>
                <w:color w:val="auto"/>
                <w:sz w:val="16"/>
                <w:szCs w:val="16"/>
              </w:rPr>
              <w:t>R$</w:t>
            </w:r>
          </w:p>
        </w:tc>
      </w:tr>
      <w:tr w:rsidR="00842D38" w:rsidRPr="00C32AA9" w14:paraId="68BF21B9" w14:textId="35972C6C" w:rsidTr="00E93866">
        <w:trPr>
          <w:trHeight w:val="98"/>
          <w:jc w:val="center"/>
        </w:trPr>
        <w:tc>
          <w:tcPr>
            <w:tcW w:w="694" w:type="dxa"/>
            <w:tcBorders>
              <w:top w:val="double" w:sz="4" w:space="0" w:color="auto"/>
              <w:bottom w:val="single" w:sz="4" w:space="0" w:color="auto"/>
            </w:tcBorders>
            <w:vAlign w:val="center"/>
          </w:tcPr>
          <w:p w14:paraId="0A15619B" w14:textId="77777777"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r w:rsidRPr="00C32AA9">
              <w:rPr>
                <w:rFonts w:ascii="Times New Roman" w:hAnsi="Times New Roman" w:cs="Times New Roman"/>
                <w:color w:val="auto"/>
              </w:rPr>
              <w:t>1</w:t>
            </w:r>
          </w:p>
        </w:tc>
        <w:tc>
          <w:tcPr>
            <w:tcW w:w="2268" w:type="dxa"/>
            <w:tcBorders>
              <w:top w:val="double" w:sz="4" w:space="0" w:color="auto"/>
              <w:bottom w:val="single" w:sz="4" w:space="0" w:color="auto"/>
            </w:tcBorders>
            <w:vAlign w:val="center"/>
          </w:tcPr>
          <w:p w14:paraId="714E3712" w14:textId="3584E84B" w:rsidR="00842D38" w:rsidRPr="00C32AA9" w:rsidRDefault="00842D38" w:rsidP="00842D38">
            <w:pPr>
              <w:pStyle w:val="Nivel2"/>
              <w:numPr>
                <w:ilvl w:val="0"/>
                <w:numId w:val="0"/>
              </w:numPr>
              <w:ind w:left="57" w:right="57"/>
              <w:rPr>
                <w:rFonts w:ascii="Times New Roman" w:hAnsi="Times New Roman" w:cs="Times New Roman"/>
                <w:color w:val="auto"/>
              </w:rPr>
            </w:pPr>
            <w:r w:rsidRPr="00D63E2F">
              <w:rPr>
                <w:rFonts w:ascii="Times New Roman" w:hAnsi="Times New Roman" w:cs="Times New Roman"/>
                <w:color w:val="auto"/>
              </w:rPr>
              <w:t>LIVRO CIENTIFICO,</w:t>
            </w:r>
            <w:r>
              <w:rPr>
                <w:rFonts w:ascii="Times New Roman" w:hAnsi="Times New Roman" w:cs="Times New Roman"/>
                <w:color w:val="auto"/>
              </w:rPr>
              <w:t xml:space="preserve"> </w:t>
            </w:r>
            <w:r w:rsidRPr="00D63E2F">
              <w:rPr>
                <w:rFonts w:ascii="Times New Roman" w:hAnsi="Times New Roman" w:cs="Times New Roman"/>
                <w:color w:val="auto"/>
              </w:rPr>
              <w:t>TITULO: ESTRATEGIA</w:t>
            </w:r>
            <w:r>
              <w:rPr>
                <w:rFonts w:ascii="Times New Roman" w:hAnsi="Times New Roman" w:cs="Times New Roman"/>
                <w:color w:val="auto"/>
              </w:rPr>
              <w:t xml:space="preserve"> </w:t>
            </w:r>
            <w:r w:rsidRPr="00D63E2F">
              <w:rPr>
                <w:rFonts w:ascii="Times New Roman" w:hAnsi="Times New Roman" w:cs="Times New Roman"/>
                <w:color w:val="auto"/>
              </w:rPr>
              <w:t>COMPETITIVA: TECNICAS PARA ANALISE DE</w:t>
            </w:r>
            <w:r>
              <w:rPr>
                <w:rFonts w:ascii="Times New Roman" w:hAnsi="Times New Roman" w:cs="Times New Roman"/>
                <w:color w:val="auto"/>
              </w:rPr>
              <w:t xml:space="preserve"> </w:t>
            </w:r>
            <w:r w:rsidRPr="00D63E2F">
              <w:rPr>
                <w:rFonts w:ascii="Times New Roman" w:hAnsi="Times New Roman" w:cs="Times New Roman"/>
                <w:color w:val="auto"/>
              </w:rPr>
              <w:t>INDUSTRIAIS E DA CONCORRENCIA, AUTOR(ES):</w:t>
            </w:r>
            <w:r>
              <w:rPr>
                <w:rFonts w:ascii="Times New Roman" w:hAnsi="Times New Roman" w:cs="Times New Roman"/>
                <w:color w:val="auto"/>
              </w:rPr>
              <w:t xml:space="preserve"> </w:t>
            </w:r>
            <w:r w:rsidRPr="00D63E2F">
              <w:rPr>
                <w:rFonts w:ascii="Times New Roman" w:hAnsi="Times New Roman" w:cs="Times New Roman"/>
                <w:color w:val="auto"/>
              </w:rPr>
              <w:t>MICHAEL PORTER, VOLUME: 1, ANO: 2005, EDITORA:</w:t>
            </w:r>
            <w:r>
              <w:rPr>
                <w:rFonts w:ascii="Times New Roman" w:hAnsi="Times New Roman" w:cs="Times New Roman"/>
                <w:color w:val="auto"/>
              </w:rPr>
              <w:t xml:space="preserve"> </w:t>
            </w:r>
            <w:r w:rsidRPr="00D63E2F">
              <w:rPr>
                <w:rFonts w:ascii="Times New Roman" w:hAnsi="Times New Roman" w:cs="Times New Roman"/>
                <w:color w:val="auto"/>
              </w:rPr>
              <w:t>CAMPUS, EDICAO: 1ª,</w:t>
            </w:r>
            <w:r>
              <w:rPr>
                <w:rFonts w:ascii="Times New Roman" w:hAnsi="Times New Roman" w:cs="Times New Roman"/>
                <w:color w:val="auto"/>
              </w:rPr>
              <w:t xml:space="preserve"> - </w:t>
            </w:r>
            <w:r w:rsidRPr="00474070">
              <w:rPr>
                <w:rFonts w:ascii="Times New Roman" w:hAnsi="Times New Roman" w:cs="Times New Roman"/>
                <w:color w:val="auto"/>
              </w:rPr>
              <w:t>ISBN: 978-8535215267</w:t>
            </w:r>
          </w:p>
        </w:tc>
        <w:tc>
          <w:tcPr>
            <w:tcW w:w="1418" w:type="dxa"/>
            <w:tcBorders>
              <w:top w:val="double" w:sz="4" w:space="0" w:color="auto"/>
              <w:bottom w:val="single" w:sz="4" w:space="0" w:color="auto"/>
            </w:tcBorders>
            <w:vAlign w:val="center"/>
          </w:tcPr>
          <w:p w14:paraId="60A39D7B" w14:textId="16E51BB4"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7610.008.8888</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- 186524</w:t>
            </w:r>
          </w:p>
        </w:tc>
        <w:tc>
          <w:tcPr>
            <w:tcW w:w="992" w:type="dxa"/>
            <w:tcBorders>
              <w:top w:val="double" w:sz="4" w:space="0" w:color="auto"/>
              <w:bottom w:val="single" w:sz="4" w:space="0" w:color="auto"/>
            </w:tcBorders>
            <w:vAlign w:val="center"/>
          </w:tcPr>
          <w:p w14:paraId="7FDD5FE8" w14:textId="1D306617"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double" w:sz="4" w:space="0" w:color="auto"/>
              <w:bottom w:val="single" w:sz="4" w:space="0" w:color="auto"/>
            </w:tcBorders>
            <w:vAlign w:val="center"/>
          </w:tcPr>
          <w:p w14:paraId="6AB53A85" w14:textId="64C93314"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12</w:t>
            </w:r>
          </w:p>
        </w:tc>
        <w:tc>
          <w:tcPr>
            <w:tcW w:w="1630" w:type="dxa"/>
            <w:tcBorders>
              <w:top w:val="double" w:sz="4" w:space="0" w:color="auto"/>
              <w:bottom w:val="single" w:sz="4" w:space="0" w:color="auto"/>
            </w:tcBorders>
            <w:vAlign w:val="center"/>
          </w:tcPr>
          <w:p w14:paraId="7265529C"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592E83E" w14:textId="341F2E66" w:rsidR="00842D38" w:rsidRPr="00C32AA9" w:rsidRDefault="00842D38" w:rsidP="00842D38">
            <w:pPr>
              <w:pStyle w:val="Nivel2"/>
              <w:numPr>
                <w:ilvl w:val="0"/>
                <w:numId w:val="0"/>
              </w:numPr>
              <w:spacing w:before="60" w:after="60" w:line="240" w:lineRule="auto"/>
              <w:rPr>
                <w:rFonts w:ascii="Times New Roman" w:hAnsi="Times New Roman" w:cs="Times New Roman"/>
                <w:b/>
                <w:bCs/>
                <w:color w:val="FF0000"/>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double" w:sz="4" w:space="0" w:color="auto"/>
              <w:bottom w:val="single" w:sz="4" w:space="0" w:color="auto"/>
            </w:tcBorders>
            <w:vAlign w:val="center"/>
          </w:tcPr>
          <w:p w14:paraId="2B43BF1F"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3900993" w14:textId="6107C75A" w:rsidR="00842D38" w:rsidRDefault="00842D38" w:rsidP="00842D38">
            <w:pPr>
              <w:pStyle w:val="Nivel2"/>
              <w:numPr>
                <w:ilvl w:val="0"/>
                <w:numId w:val="0"/>
              </w:numPr>
              <w:spacing w:before="60" w:after="60" w:line="240" w:lineRule="auto"/>
              <w:rPr>
                <w:rFonts w:ascii="Times New Roman" w:hAnsi="Times New Roman" w:cs="Times New Roman"/>
                <w:b/>
                <w:bCs/>
                <w:color w:val="auto"/>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41ACA902" w14:textId="47CBF3D1" w:rsidTr="003C4287">
        <w:trPr>
          <w:trHeight w:val="98"/>
          <w:jc w:val="center"/>
        </w:trPr>
        <w:tc>
          <w:tcPr>
            <w:tcW w:w="694" w:type="dxa"/>
            <w:tcBorders>
              <w:top w:val="single" w:sz="4" w:space="0" w:color="auto"/>
              <w:bottom w:val="single" w:sz="4" w:space="0" w:color="auto"/>
            </w:tcBorders>
            <w:vAlign w:val="center"/>
          </w:tcPr>
          <w:p w14:paraId="077DA481" w14:textId="77777777"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lastRenderedPageBreak/>
              <w:t>2</w:t>
            </w:r>
          </w:p>
        </w:tc>
        <w:tc>
          <w:tcPr>
            <w:tcW w:w="2268" w:type="dxa"/>
            <w:tcBorders>
              <w:top w:val="single" w:sz="4" w:space="0" w:color="auto"/>
              <w:bottom w:val="single" w:sz="4" w:space="0" w:color="auto"/>
            </w:tcBorders>
            <w:vAlign w:val="center"/>
          </w:tcPr>
          <w:p w14:paraId="7A1CAAB9" w14:textId="46D05F9C" w:rsidR="00842D38" w:rsidRPr="00C32AA9" w:rsidRDefault="00842D38" w:rsidP="00842D38">
            <w:pPr>
              <w:pStyle w:val="Nivel2"/>
              <w:numPr>
                <w:ilvl w:val="0"/>
                <w:numId w:val="0"/>
              </w:numPr>
              <w:ind w:left="57" w:right="57"/>
              <w:rPr>
                <w:rFonts w:ascii="Times New Roman" w:eastAsia="Times New Roman" w:hAnsi="Times New Roman" w:cs="Times New Roman"/>
              </w:rPr>
            </w:pPr>
            <w:r w:rsidRPr="00D63E2F">
              <w:rPr>
                <w:rFonts w:ascii="Times New Roman" w:hAnsi="Times New Roman" w:cs="Times New Roman"/>
                <w:color w:val="auto"/>
              </w:rPr>
              <w:t>LIVRO CIENTIFICO,</w:t>
            </w:r>
            <w:r>
              <w:rPr>
                <w:rFonts w:ascii="Times New Roman" w:hAnsi="Times New Roman" w:cs="Times New Roman"/>
                <w:color w:val="auto"/>
              </w:rPr>
              <w:t xml:space="preserve"> </w:t>
            </w:r>
            <w:r w:rsidRPr="00D63E2F">
              <w:rPr>
                <w:rFonts w:ascii="Times New Roman" w:hAnsi="Times New Roman" w:cs="Times New Roman"/>
                <w:color w:val="auto"/>
              </w:rPr>
              <w:t>TITULO: GERENCIAMENTO</w:t>
            </w:r>
            <w:r>
              <w:rPr>
                <w:rFonts w:ascii="Times New Roman" w:hAnsi="Times New Roman" w:cs="Times New Roman"/>
                <w:color w:val="auto"/>
              </w:rPr>
              <w:t xml:space="preserve"> </w:t>
            </w:r>
            <w:r w:rsidRPr="00D63E2F">
              <w:rPr>
                <w:rFonts w:ascii="Times New Roman" w:hAnsi="Times New Roman" w:cs="Times New Roman"/>
                <w:color w:val="auto"/>
              </w:rPr>
              <w:t>AMBIENTAL, AUTOR(ES): JOSIMAR RIBEIRO DE ALMEIDA,</w:t>
            </w:r>
            <w:r>
              <w:rPr>
                <w:rFonts w:ascii="Times New Roman" w:hAnsi="Times New Roman" w:cs="Times New Roman"/>
                <w:color w:val="auto"/>
              </w:rPr>
              <w:t xml:space="preserve"> </w:t>
            </w:r>
            <w:r w:rsidRPr="00D63E2F">
              <w:rPr>
                <w:rFonts w:ascii="Times New Roman" w:hAnsi="Times New Roman" w:cs="Times New Roman"/>
                <w:color w:val="auto"/>
              </w:rPr>
              <w:t>VOLUME: 1, ANO: 2007, EDITORA: THEX, EDICAO: 2ª,</w:t>
            </w:r>
            <w:r>
              <w:rPr>
                <w:rFonts w:ascii="Times New Roman" w:hAnsi="Times New Roman" w:cs="Times New Roman"/>
                <w:color w:val="auto"/>
              </w:rPr>
              <w:t xml:space="preserve"> - </w:t>
            </w:r>
            <w:r w:rsidRPr="00474070">
              <w:rPr>
                <w:rFonts w:ascii="Times New Roman" w:hAnsi="Times New Roman" w:cs="Times New Roman"/>
                <w:color w:val="auto"/>
              </w:rPr>
              <w:t>ISBN: 9788576030263</w:t>
            </w:r>
          </w:p>
        </w:tc>
        <w:tc>
          <w:tcPr>
            <w:tcW w:w="1418" w:type="dxa"/>
            <w:tcBorders>
              <w:top w:val="single" w:sz="4" w:space="0" w:color="auto"/>
              <w:bottom w:val="single" w:sz="4" w:space="0" w:color="auto"/>
            </w:tcBorders>
            <w:vAlign w:val="center"/>
          </w:tcPr>
          <w:p w14:paraId="38CE6E73" w14:textId="6E6490B2"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7610.008.8889</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- 186525</w:t>
            </w:r>
          </w:p>
        </w:tc>
        <w:tc>
          <w:tcPr>
            <w:tcW w:w="992" w:type="dxa"/>
            <w:tcBorders>
              <w:top w:val="single" w:sz="4" w:space="0" w:color="auto"/>
              <w:bottom w:val="single" w:sz="4" w:space="0" w:color="auto"/>
            </w:tcBorders>
            <w:vAlign w:val="center"/>
          </w:tcPr>
          <w:p w14:paraId="626FF356" w14:textId="15B98559"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7BD727F8" w14:textId="093D5D36"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42269A5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8254D5B" w14:textId="5DFB1DB9" w:rsidR="00842D38" w:rsidRPr="00C32AA9" w:rsidRDefault="00842D38" w:rsidP="00842D38">
            <w:pPr>
              <w:pStyle w:val="Nivel2"/>
              <w:numPr>
                <w:ilvl w:val="0"/>
                <w:numId w:val="0"/>
              </w:numPr>
              <w:spacing w:before="60" w:after="60" w:line="240" w:lineRule="auto"/>
              <w:rPr>
                <w:rFonts w:ascii="Times New Roman" w:hAnsi="Times New Roman" w:cs="Times New Roman"/>
                <w:b/>
                <w:bCs/>
                <w:color w:val="auto"/>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5B01C33"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655613B" w14:textId="503689C6" w:rsidR="00842D38" w:rsidRDefault="00842D38" w:rsidP="00842D38">
            <w:pPr>
              <w:pStyle w:val="Nivel2"/>
              <w:numPr>
                <w:ilvl w:val="0"/>
                <w:numId w:val="0"/>
              </w:numPr>
              <w:spacing w:before="60" w:after="60" w:line="240" w:lineRule="auto"/>
              <w:rPr>
                <w:rFonts w:ascii="Times New Roman" w:hAnsi="Times New Roman" w:cs="Times New Roman"/>
                <w:b/>
                <w:bCs/>
                <w:color w:val="auto"/>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0B8023E0" w14:textId="77777777" w:rsidTr="003C4287">
        <w:trPr>
          <w:trHeight w:val="98"/>
          <w:jc w:val="center"/>
        </w:trPr>
        <w:tc>
          <w:tcPr>
            <w:tcW w:w="694" w:type="dxa"/>
            <w:tcBorders>
              <w:top w:val="single" w:sz="4" w:space="0" w:color="auto"/>
              <w:bottom w:val="single" w:sz="4" w:space="0" w:color="auto"/>
            </w:tcBorders>
            <w:vAlign w:val="center"/>
          </w:tcPr>
          <w:p w14:paraId="385204A0" w14:textId="24265261"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w:t>
            </w:r>
          </w:p>
        </w:tc>
        <w:tc>
          <w:tcPr>
            <w:tcW w:w="2268" w:type="dxa"/>
            <w:tcBorders>
              <w:top w:val="single" w:sz="4" w:space="0" w:color="auto"/>
              <w:bottom w:val="single" w:sz="4" w:space="0" w:color="auto"/>
            </w:tcBorders>
            <w:vAlign w:val="center"/>
          </w:tcPr>
          <w:p w14:paraId="3D883AA1" w14:textId="42F0BFC2" w:rsidR="00842D38" w:rsidRPr="00C32AA9" w:rsidRDefault="00842D38" w:rsidP="00842D38">
            <w:pPr>
              <w:pStyle w:val="Nivel2"/>
              <w:numPr>
                <w:ilvl w:val="0"/>
                <w:numId w:val="0"/>
              </w:numPr>
              <w:ind w:left="57" w:right="57"/>
              <w:rPr>
                <w:rFonts w:ascii="Times New Roman" w:eastAsia="Times New Roman" w:hAnsi="Times New Roman" w:cs="Times New Roman"/>
              </w:rPr>
            </w:pPr>
            <w:r w:rsidRPr="00D63E2F">
              <w:rPr>
                <w:rFonts w:ascii="Times New Roman" w:hAnsi="Times New Roman" w:cs="Times New Roman"/>
                <w:color w:val="auto"/>
              </w:rPr>
              <w:t>LIVRO CIENTIFICO,</w:t>
            </w:r>
            <w:r>
              <w:rPr>
                <w:rFonts w:ascii="Times New Roman" w:hAnsi="Times New Roman" w:cs="Times New Roman"/>
                <w:color w:val="auto"/>
              </w:rPr>
              <w:t xml:space="preserve"> </w:t>
            </w:r>
            <w:r w:rsidRPr="00D63E2F">
              <w:rPr>
                <w:rFonts w:ascii="Times New Roman" w:hAnsi="Times New Roman" w:cs="Times New Roman"/>
                <w:color w:val="auto"/>
              </w:rPr>
              <w:t>TITULO: GERENCIAMENTO</w:t>
            </w:r>
            <w:r>
              <w:rPr>
                <w:rFonts w:ascii="Times New Roman" w:hAnsi="Times New Roman" w:cs="Times New Roman"/>
                <w:color w:val="auto"/>
              </w:rPr>
              <w:t xml:space="preserve"> </w:t>
            </w:r>
            <w:r w:rsidRPr="00D63E2F">
              <w:rPr>
                <w:rFonts w:ascii="Times New Roman" w:hAnsi="Times New Roman" w:cs="Times New Roman"/>
                <w:color w:val="auto"/>
              </w:rPr>
              <w:t>AMBIENTAL INTEGRADO, AUTOR(ES): MARCO ANTONIO</w:t>
            </w:r>
            <w:r>
              <w:rPr>
                <w:rFonts w:ascii="Times New Roman" w:hAnsi="Times New Roman" w:cs="Times New Roman"/>
                <w:color w:val="auto"/>
              </w:rPr>
              <w:t xml:space="preserve"> </w:t>
            </w:r>
            <w:r w:rsidRPr="00D63E2F">
              <w:rPr>
                <w:rFonts w:ascii="Times New Roman" w:hAnsi="Times New Roman" w:cs="Times New Roman"/>
                <w:color w:val="auto"/>
              </w:rPr>
              <w:t>PALERMO, VOLUME: 1, ANO: 2011, EDITORA:</w:t>
            </w:r>
            <w:r>
              <w:rPr>
                <w:rFonts w:ascii="Times New Roman" w:hAnsi="Times New Roman" w:cs="Times New Roman"/>
                <w:color w:val="auto"/>
              </w:rPr>
              <w:t xml:space="preserve"> </w:t>
            </w:r>
            <w:r w:rsidRPr="00D63E2F">
              <w:rPr>
                <w:rFonts w:ascii="Times New Roman" w:hAnsi="Times New Roman" w:cs="Times New Roman"/>
                <w:color w:val="auto"/>
              </w:rPr>
              <w:t>ANNABLUME, EDICAO: 2ª</w:t>
            </w:r>
            <w:r>
              <w:rPr>
                <w:rFonts w:ascii="Times New Roman" w:hAnsi="Times New Roman" w:cs="Times New Roman"/>
                <w:color w:val="auto"/>
              </w:rPr>
              <w:t xml:space="preserve"> - </w:t>
            </w:r>
            <w:r w:rsidRPr="00474070">
              <w:rPr>
                <w:rFonts w:ascii="Times New Roman" w:hAnsi="Times New Roman" w:cs="Times New Roman"/>
                <w:color w:val="auto"/>
              </w:rPr>
              <w:t>ISBN: 9788564586017</w:t>
            </w:r>
          </w:p>
        </w:tc>
        <w:tc>
          <w:tcPr>
            <w:tcW w:w="1418" w:type="dxa"/>
            <w:tcBorders>
              <w:top w:val="single" w:sz="4" w:space="0" w:color="auto"/>
              <w:bottom w:val="single" w:sz="4" w:space="0" w:color="auto"/>
            </w:tcBorders>
            <w:vAlign w:val="center"/>
          </w:tcPr>
          <w:p w14:paraId="2E3DF76C" w14:textId="230FE15F"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7610.008.8890</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- 186526</w:t>
            </w:r>
          </w:p>
        </w:tc>
        <w:tc>
          <w:tcPr>
            <w:tcW w:w="992" w:type="dxa"/>
            <w:tcBorders>
              <w:top w:val="single" w:sz="4" w:space="0" w:color="auto"/>
              <w:bottom w:val="single" w:sz="4" w:space="0" w:color="auto"/>
            </w:tcBorders>
            <w:vAlign w:val="center"/>
          </w:tcPr>
          <w:p w14:paraId="1A49C846" w14:textId="122D84B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1B94D756" w14:textId="7749E8E6"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1859C97D"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815B0AB" w14:textId="4793811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0CB8661"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3277354" w14:textId="1AEEEDDD"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5C0631C1" w14:textId="77777777" w:rsidTr="003C4287">
        <w:trPr>
          <w:trHeight w:val="98"/>
          <w:jc w:val="center"/>
        </w:trPr>
        <w:tc>
          <w:tcPr>
            <w:tcW w:w="694" w:type="dxa"/>
            <w:tcBorders>
              <w:top w:val="single" w:sz="4" w:space="0" w:color="auto"/>
              <w:bottom w:val="single" w:sz="4" w:space="0" w:color="auto"/>
            </w:tcBorders>
            <w:vAlign w:val="center"/>
          </w:tcPr>
          <w:p w14:paraId="009FB78E" w14:textId="6D331938"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w:t>
            </w:r>
          </w:p>
        </w:tc>
        <w:tc>
          <w:tcPr>
            <w:tcW w:w="2268" w:type="dxa"/>
            <w:tcBorders>
              <w:top w:val="single" w:sz="4" w:space="0" w:color="auto"/>
              <w:bottom w:val="single" w:sz="4" w:space="0" w:color="auto"/>
            </w:tcBorders>
            <w:vAlign w:val="center"/>
          </w:tcPr>
          <w:p w14:paraId="0A518114" w14:textId="28F95862" w:rsidR="00842D38" w:rsidRPr="00C32AA9" w:rsidRDefault="00842D38" w:rsidP="00842D38">
            <w:pPr>
              <w:pStyle w:val="Nivel2"/>
              <w:numPr>
                <w:ilvl w:val="0"/>
                <w:numId w:val="0"/>
              </w:numPr>
              <w:ind w:left="57" w:right="57"/>
              <w:rPr>
                <w:rFonts w:ascii="Times New Roman" w:eastAsia="Times New Roman" w:hAnsi="Times New Roman" w:cs="Times New Roman"/>
              </w:rPr>
            </w:pPr>
            <w:r w:rsidRPr="00D63E2F">
              <w:rPr>
                <w:rFonts w:ascii="Times New Roman" w:hAnsi="Times New Roman" w:cs="Times New Roman"/>
                <w:color w:val="auto"/>
              </w:rPr>
              <w:t>LIVRO CIENTIFICO,</w:t>
            </w:r>
            <w:r>
              <w:rPr>
                <w:rFonts w:ascii="Times New Roman" w:hAnsi="Times New Roman" w:cs="Times New Roman"/>
                <w:color w:val="auto"/>
              </w:rPr>
              <w:t xml:space="preserve"> </w:t>
            </w:r>
            <w:r w:rsidRPr="00D63E2F">
              <w:rPr>
                <w:rFonts w:ascii="Times New Roman" w:hAnsi="Times New Roman" w:cs="Times New Roman"/>
                <w:color w:val="auto"/>
              </w:rPr>
              <w:t>TITULO: GERENCIAMENTO</w:t>
            </w:r>
            <w:r>
              <w:rPr>
                <w:rFonts w:ascii="Times New Roman" w:hAnsi="Times New Roman" w:cs="Times New Roman"/>
                <w:color w:val="auto"/>
              </w:rPr>
              <w:t xml:space="preserve"> </w:t>
            </w:r>
            <w:r w:rsidRPr="00D63E2F">
              <w:rPr>
                <w:rFonts w:ascii="Times New Roman" w:hAnsi="Times New Roman" w:cs="Times New Roman"/>
                <w:color w:val="auto"/>
              </w:rPr>
              <w:t>AMBIENTAL COMO INSTRUMENTO PREVENTIVO DE</w:t>
            </w:r>
            <w:r>
              <w:rPr>
                <w:rFonts w:ascii="Times New Roman" w:hAnsi="Times New Roman" w:cs="Times New Roman"/>
                <w:color w:val="auto"/>
              </w:rPr>
              <w:t xml:space="preserve"> </w:t>
            </w:r>
            <w:r w:rsidRPr="00D63E2F">
              <w:rPr>
                <w:rFonts w:ascii="Times New Roman" w:hAnsi="Times New Roman" w:cs="Times New Roman"/>
                <w:color w:val="auto"/>
              </w:rPr>
              <w:t>DEFESA DO MEIO AMBIENTE, AUTOR(ES): LOPES,</w:t>
            </w:r>
            <w:r>
              <w:rPr>
                <w:rFonts w:ascii="Times New Roman" w:hAnsi="Times New Roman" w:cs="Times New Roman"/>
                <w:color w:val="auto"/>
              </w:rPr>
              <w:t xml:space="preserve"> </w:t>
            </w:r>
            <w:r w:rsidRPr="00D63E2F">
              <w:rPr>
                <w:rFonts w:ascii="Times New Roman" w:hAnsi="Times New Roman" w:cs="Times New Roman"/>
                <w:color w:val="auto"/>
              </w:rPr>
              <w:t>MARCIO MAURO DIAS LOPES, VOLUME: 1, ANO: 2009,</w:t>
            </w:r>
            <w:r>
              <w:rPr>
                <w:rFonts w:ascii="Times New Roman" w:hAnsi="Times New Roman" w:cs="Times New Roman"/>
                <w:color w:val="auto"/>
              </w:rPr>
              <w:t xml:space="preserve"> </w:t>
            </w:r>
            <w:r w:rsidRPr="00D63E2F">
              <w:rPr>
                <w:rFonts w:ascii="Times New Roman" w:hAnsi="Times New Roman" w:cs="Times New Roman"/>
                <w:color w:val="auto"/>
              </w:rPr>
              <w:t>EDITORA:</w:t>
            </w:r>
            <w:r w:rsidRPr="00D63E2F">
              <w:rPr>
                <w:rFonts w:ascii="Times New Roman" w:eastAsia="Times New Roman" w:hAnsi="Times New Roman" w:cs="Times New Roman"/>
              </w:rPr>
              <w:t xml:space="preserve"> MAGEART, EDICAO: 1ª</w:t>
            </w:r>
            <w:r w:rsidRPr="005D2CD4">
              <w:rPr>
                <w:rFonts w:ascii="Times New Roman" w:eastAsia="Times New Roman" w:hAnsi="Times New Roman" w:cs="Times New Roman"/>
              </w:rPr>
              <w:t>,</w:t>
            </w:r>
            <w:r>
              <w:rPr>
                <w:rFonts w:ascii="Times New Roman" w:eastAsia="Times New Roman" w:hAnsi="Times New Roman" w:cs="Times New Roman"/>
              </w:rPr>
              <w:t xml:space="preserve"> </w:t>
            </w:r>
            <w:r w:rsidRPr="00474070">
              <w:rPr>
                <w:rFonts w:ascii="Times New Roman" w:eastAsia="Times New Roman" w:hAnsi="Times New Roman" w:cs="Times New Roman"/>
              </w:rPr>
              <w:t>ISBN: 9788586951213</w:t>
            </w:r>
          </w:p>
        </w:tc>
        <w:tc>
          <w:tcPr>
            <w:tcW w:w="1418" w:type="dxa"/>
            <w:tcBorders>
              <w:top w:val="single" w:sz="4" w:space="0" w:color="auto"/>
              <w:bottom w:val="single" w:sz="4" w:space="0" w:color="auto"/>
            </w:tcBorders>
            <w:vAlign w:val="center"/>
          </w:tcPr>
          <w:p w14:paraId="73D1A279" w14:textId="3345B1C9"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7610.008.8891</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- 186527</w:t>
            </w:r>
          </w:p>
        </w:tc>
        <w:tc>
          <w:tcPr>
            <w:tcW w:w="992" w:type="dxa"/>
            <w:tcBorders>
              <w:top w:val="single" w:sz="4" w:space="0" w:color="auto"/>
              <w:bottom w:val="single" w:sz="4" w:space="0" w:color="auto"/>
            </w:tcBorders>
            <w:vAlign w:val="center"/>
          </w:tcPr>
          <w:p w14:paraId="4C52E8DD" w14:textId="6978C021"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3BC53E8" w14:textId="586FA680"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5B27FAB8"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AEBBB29" w14:textId="27CA5C78"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194A2DE1"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077B923" w14:textId="4DCED2C0"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07DB3C29" w14:textId="77777777" w:rsidTr="003C4287">
        <w:trPr>
          <w:trHeight w:val="98"/>
          <w:jc w:val="center"/>
        </w:trPr>
        <w:tc>
          <w:tcPr>
            <w:tcW w:w="694" w:type="dxa"/>
            <w:tcBorders>
              <w:top w:val="single" w:sz="4" w:space="0" w:color="auto"/>
              <w:bottom w:val="single" w:sz="4" w:space="0" w:color="auto"/>
            </w:tcBorders>
            <w:vAlign w:val="center"/>
          </w:tcPr>
          <w:p w14:paraId="3A38CD00" w14:textId="5C5B6C35"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w:t>
            </w:r>
          </w:p>
        </w:tc>
        <w:tc>
          <w:tcPr>
            <w:tcW w:w="2268" w:type="dxa"/>
            <w:tcBorders>
              <w:top w:val="single" w:sz="4" w:space="0" w:color="auto"/>
              <w:bottom w:val="single" w:sz="4" w:space="0" w:color="auto"/>
            </w:tcBorders>
            <w:vAlign w:val="center"/>
          </w:tcPr>
          <w:p w14:paraId="301D58E9" w14:textId="00C07874" w:rsidR="00842D38" w:rsidRPr="00C32AA9" w:rsidRDefault="00842D38" w:rsidP="00842D38">
            <w:pPr>
              <w:pStyle w:val="Nivel2"/>
              <w:numPr>
                <w:ilvl w:val="0"/>
                <w:numId w:val="0"/>
              </w:numPr>
              <w:ind w:left="57" w:right="57"/>
              <w:rPr>
                <w:rFonts w:ascii="Times New Roman" w:eastAsia="Times New Roman" w:hAnsi="Times New Roman" w:cs="Times New Roman"/>
              </w:rPr>
            </w:pPr>
            <w:r w:rsidRPr="00D63E2F">
              <w:rPr>
                <w:rFonts w:ascii="Times New Roman" w:eastAsia="Times New Roman" w:hAnsi="Times New Roman" w:cs="Times New Roman"/>
              </w:rPr>
              <w:t>LIVRO CIENTIFICO,</w:t>
            </w:r>
            <w:r>
              <w:rPr>
                <w:rFonts w:ascii="Times New Roman" w:eastAsia="Times New Roman" w:hAnsi="Times New Roman" w:cs="Times New Roman"/>
              </w:rPr>
              <w:t xml:space="preserve"> </w:t>
            </w:r>
            <w:r w:rsidRPr="00D63E2F">
              <w:rPr>
                <w:rFonts w:ascii="Times New Roman" w:eastAsia="Times New Roman" w:hAnsi="Times New Roman" w:cs="Times New Roman"/>
              </w:rPr>
              <w:t>TITULO: DIREITO DO AMBIENTE: A</w:t>
            </w:r>
            <w:r>
              <w:rPr>
                <w:rFonts w:ascii="Times New Roman" w:eastAsia="Times New Roman" w:hAnsi="Times New Roman" w:cs="Times New Roman"/>
              </w:rPr>
              <w:t xml:space="preserve"> </w:t>
            </w:r>
            <w:r w:rsidRPr="00D63E2F">
              <w:rPr>
                <w:rFonts w:ascii="Times New Roman" w:eastAsia="Times New Roman" w:hAnsi="Times New Roman" w:cs="Times New Roman"/>
              </w:rPr>
              <w:t>GESTAO AMBIENTAL EM FOCO, AUTOR(ES): EDIS</w:t>
            </w:r>
            <w:r>
              <w:rPr>
                <w:rFonts w:ascii="Times New Roman" w:eastAsia="Times New Roman" w:hAnsi="Times New Roman" w:cs="Times New Roman"/>
              </w:rPr>
              <w:t xml:space="preserve"> </w:t>
            </w:r>
            <w:r w:rsidRPr="00D63E2F">
              <w:rPr>
                <w:rFonts w:ascii="Times New Roman" w:eastAsia="Times New Roman" w:hAnsi="Times New Roman" w:cs="Times New Roman"/>
              </w:rPr>
              <w:t>MILARE, VOLUME: 1, ANO: 2011, EDITORA: RT, EDICAO:</w:t>
            </w:r>
            <w:r>
              <w:rPr>
                <w:rFonts w:ascii="Times New Roman" w:eastAsia="Times New Roman" w:hAnsi="Times New Roman" w:cs="Times New Roman"/>
              </w:rPr>
              <w:t xml:space="preserve"> </w:t>
            </w:r>
            <w:r w:rsidRPr="00D63E2F">
              <w:rPr>
                <w:rFonts w:ascii="Times New Roman" w:eastAsia="Times New Roman" w:hAnsi="Times New Roman" w:cs="Times New Roman"/>
              </w:rPr>
              <w:t>1ª,</w:t>
            </w:r>
            <w:r>
              <w:rPr>
                <w:rFonts w:ascii="Times New Roman" w:eastAsia="Times New Roman" w:hAnsi="Times New Roman" w:cs="Times New Roman"/>
              </w:rPr>
              <w:t xml:space="preserve"> </w:t>
            </w:r>
            <w:r w:rsidRPr="00474070">
              <w:rPr>
                <w:rFonts w:ascii="Times New Roman" w:eastAsia="Times New Roman" w:hAnsi="Times New Roman" w:cs="Times New Roman"/>
              </w:rPr>
              <w:t>ISBN: 9788520339183</w:t>
            </w:r>
          </w:p>
        </w:tc>
        <w:tc>
          <w:tcPr>
            <w:tcW w:w="1418" w:type="dxa"/>
            <w:tcBorders>
              <w:top w:val="single" w:sz="4" w:space="0" w:color="auto"/>
              <w:bottom w:val="single" w:sz="4" w:space="0" w:color="auto"/>
            </w:tcBorders>
            <w:vAlign w:val="center"/>
          </w:tcPr>
          <w:p w14:paraId="70E8A94D" w14:textId="13C22F4F"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7610.008.8892</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- 186528</w:t>
            </w:r>
          </w:p>
        </w:tc>
        <w:tc>
          <w:tcPr>
            <w:tcW w:w="992" w:type="dxa"/>
            <w:tcBorders>
              <w:top w:val="single" w:sz="4" w:space="0" w:color="auto"/>
              <w:bottom w:val="single" w:sz="4" w:space="0" w:color="auto"/>
            </w:tcBorders>
            <w:vAlign w:val="center"/>
          </w:tcPr>
          <w:p w14:paraId="28B3D3D4" w14:textId="4E5367A6"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15D23260" w14:textId="70BC1B66"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1277EA91"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BE355DB" w14:textId="1D6E75D9"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1ABD003"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B618941" w14:textId="2757D630"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3C1B2834" w14:textId="77777777" w:rsidTr="003C4287">
        <w:trPr>
          <w:trHeight w:val="98"/>
          <w:jc w:val="center"/>
        </w:trPr>
        <w:tc>
          <w:tcPr>
            <w:tcW w:w="694" w:type="dxa"/>
            <w:tcBorders>
              <w:top w:val="single" w:sz="4" w:space="0" w:color="auto"/>
              <w:bottom w:val="single" w:sz="4" w:space="0" w:color="auto"/>
            </w:tcBorders>
            <w:vAlign w:val="center"/>
          </w:tcPr>
          <w:p w14:paraId="36EE6614" w14:textId="3A5318A0"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w:t>
            </w:r>
          </w:p>
        </w:tc>
        <w:tc>
          <w:tcPr>
            <w:tcW w:w="2268" w:type="dxa"/>
            <w:tcBorders>
              <w:top w:val="single" w:sz="4" w:space="0" w:color="auto"/>
              <w:bottom w:val="single" w:sz="4" w:space="0" w:color="auto"/>
            </w:tcBorders>
            <w:vAlign w:val="center"/>
          </w:tcPr>
          <w:p w14:paraId="72CEEA79" w14:textId="72D9AD3D" w:rsidR="00842D38" w:rsidRPr="00C32AA9" w:rsidRDefault="00842D38" w:rsidP="00842D38">
            <w:pPr>
              <w:pStyle w:val="Nivel2"/>
              <w:numPr>
                <w:ilvl w:val="0"/>
                <w:numId w:val="0"/>
              </w:numPr>
              <w:ind w:left="57" w:right="57"/>
              <w:rPr>
                <w:rFonts w:ascii="Times New Roman" w:eastAsia="Times New Roman" w:hAnsi="Times New Roman" w:cs="Times New Roman"/>
              </w:rPr>
            </w:pPr>
            <w:r w:rsidRPr="00D63E2F">
              <w:rPr>
                <w:rFonts w:ascii="Times New Roman" w:eastAsia="Times New Roman" w:hAnsi="Times New Roman" w:cs="Times New Roman"/>
              </w:rPr>
              <w:t>LIVRO CIENTIFICO,</w:t>
            </w:r>
            <w:r>
              <w:rPr>
                <w:rFonts w:ascii="Times New Roman" w:eastAsia="Times New Roman" w:hAnsi="Times New Roman" w:cs="Times New Roman"/>
              </w:rPr>
              <w:t xml:space="preserve"> </w:t>
            </w:r>
            <w:r w:rsidRPr="00D63E2F">
              <w:rPr>
                <w:rFonts w:ascii="Times New Roman" w:eastAsia="Times New Roman" w:hAnsi="Times New Roman" w:cs="Times New Roman"/>
              </w:rPr>
              <w:t>TITULO: ELEMENTOS DE</w:t>
            </w:r>
            <w:r>
              <w:rPr>
                <w:rFonts w:ascii="Times New Roman" w:eastAsia="Times New Roman" w:hAnsi="Times New Roman" w:cs="Times New Roman"/>
              </w:rPr>
              <w:t xml:space="preserve"> </w:t>
            </w:r>
            <w:r w:rsidRPr="00D63E2F">
              <w:rPr>
                <w:rFonts w:ascii="Times New Roman" w:eastAsia="Times New Roman" w:hAnsi="Times New Roman" w:cs="Times New Roman"/>
              </w:rPr>
              <w:t xml:space="preserve">PROGRAMACAO </w:t>
            </w:r>
            <w:r w:rsidRPr="00D63E2F">
              <w:rPr>
                <w:rFonts w:ascii="Times New Roman" w:eastAsia="Times New Roman" w:hAnsi="Times New Roman" w:cs="Times New Roman"/>
              </w:rPr>
              <w:lastRenderedPageBreak/>
              <w:t>LINEAR, AUTOR(ES): EDGARD ANDRADE,</w:t>
            </w:r>
            <w:r>
              <w:rPr>
                <w:rFonts w:ascii="Times New Roman" w:eastAsia="Times New Roman" w:hAnsi="Times New Roman" w:cs="Times New Roman"/>
              </w:rPr>
              <w:t xml:space="preserve"> </w:t>
            </w:r>
            <w:r w:rsidRPr="00D63E2F">
              <w:rPr>
                <w:rFonts w:ascii="Times New Roman" w:eastAsia="Times New Roman" w:hAnsi="Times New Roman" w:cs="Times New Roman"/>
              </w:rPr>
              <w:t>PATRICIA FURST, PAULO PARGA RODRIGUES, VOLUME: 1,</w:t>
            </w:r>
            <w:r>
              <w:rPr>
                <w:rFonts w:ascii="Times New Roman" w:eastAsia="Times New Roman" w:hAnsi="Times New Roman" w:cs="Times New Roman"/>
              </w:rPr>
              <w:t xml:space="preserve"> </w:t>
            </w:r>
            <w:r w:rsidRPr="00D63E2F">
              <w:rPr>
                <w:rFonts w:ascii="Times New Roman" w:eastAsia="Times New Roman" w:hAnsi="Times New Roman" w:cs="Times New Roman"/>
              </w:rPr>
              <w:t xml:space="preserve">ANO: 2001, EDITORA: UFRRJ, EDICAO: </w:t>
            </w:r>
            <w:r w:rsidRPr="00230B9C">
              <w:rPr>
                <w:rFonts w:ascii="Times New Roman" w:eastAsia="Times New Roman" w:hAnsi="Times New Roman" w:cs="Times New Roman"/>
                <w:b/>
                <w:bCs/>
                <w:color w:val="auto"/>
              </w:rPr>
              <w:t>1ª.</w:t>
            </w:r>
            <w:r w:rsidRPr="00230B9C">
              <w:rPr>
                <w:rFonts w:ascii="Times New Roman" w:eastAsia="Times New Roman" w:hAnsi="Times New Roman" w:cs="Times New Roman"/>
                <w:color w:val="auto"/>
              </w:rPr>
              <w:t xml:space="preserve"> </w:t>
            </w:r>
            <w:r w:rsidRPr="00474070">
              <w:rPr>
                <w:rFonts w:ascii="Times New Roman" w:eastAsia="Times New Roman" w:hAnsi="Times New Roman" w:cs="Times New Roman"/>
              </w:rPr>
              <w:t>ISBN: N/A</w:t>
            </w:r>
          </w:p>
        </w:tc>
        <w:tc>
          <w:tcPr>
            <w:tcW w:w="1418" w:type="dxa"/>
            <w:tcBorders>
              <w:top w:val="single" w:sz="4" w:space="0" w:color="auto"/>
              <w:bottom w:val="single" w:sz="4" w:space="0" w:color="auto"/>
            </w:tcBorders>
            <w:vAlign w:val="center"/>
          </w:tcPr>
          <w:p w14:paraId="070622AA" w14:textId="1B9DA186"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lastRenderedPageBreak/>
              <w:t>7610.008.8965</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- 187216</w:t>
            </w:r>
          </w:p>
        </w:tc>
        <w:tc>
          <w:tcPr>
            <w:tcW w:w="992" w:type="dxa"/>
            <w:tcBorders>
              <w:top w:val="single" w:sz="4" w:space="0" w:color="auto"/>
              <w:bottom w:val="single" w:sz="4" w:space="0" w:color="auto"/>
            </w:tcBorders>
            <w:vAlign w:val="center"/>
          </w:tcPr>
          <w:p w14:paraId="116C8D3B" w14:textId="7B741EE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0C72D020" w14:textId="30D34224"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6FC0B3C5"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BA71E3D" w14:textId="4EBD7F9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56D44A13"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53FCFFE" w14:textId="292A97AA"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BD8A8BA" w14:textId="77777777" w:rsidTr="003C4287">
        <w:trPr>
          <w:trHeight w:val="98"/>
          <w:jc w:val="center"/>
        </w:trPr>
        <w:tc>
          <w:tcPr>
            <w:tcW w:w="694" w:type="dxa"/>
            <w:tcBorders>
              <w:top w:val="single" w:sz="4" w:space="0" w:color="auto"/>
              <w:bottom w:val="single" w:sz="4" w:space="0" w:color="auto"/>
            </w:tcBorders>
            <w:vAlign w:val="center"/>
          </w:tcPr>
          <w:p w14:paraId="78E22010" w14:textId="20E49721"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w:t>
            </w:r>
          </w:p>
        </w:tc>
        <w:tc>
          <w:tcPr>
            <w:tcW w:w="2268" w:type="dxa"/>
            <w:tcBorders>
              <w:top w:val="single" w:sz="4" w:space="0" w:color="auto"/>
              <w:bottom w:val="single" w:sz="4" w:space="0" w:color="auto"/>
            </w:tcBorders>
            <w:vAlign w:val="center"/>
          </w:tcPr>
          <w:p w14:paraId="15F50977" w14:textId="23D7F8B8" w:rsidR="00842D38" w:rsidRPr="00C32AA9" w:rsidRDefault="00842D38" w:rsidP="00842D38">
            <w:pPr>
              <w:pStyle w:val="Nivel2"/>
              <w:numPr>
                <w:ilvl w:val="0"/>
                <w:numId w:val="0"/>
              </w:numPr>
              <w:ind w:left="57" w:right="57"/>
              <w:rPr>
                <w:rFonts w:ascii="Times New Roman" w:eastAsia="Times New Roman" w:hAnsi="Times New Roman" w:cs="Times New Roman"/>
              </w:rPr>
            </w:pPr>
            <w:r w:rsidRPr="00D63E2F">
              <w:rPr>
                <w:rFonts w:ascii="Times New Roman" w:eastAsia="Times New Roman" w:hAnsi="Times New Roman" w:cs="Times New Roman"/>
              </w:rPr>
              <w:t>LIVRO CIENTIFICO,</w:t>
            </w:r>
            <w:r>
              <w:rPr>
                <w:rFonts w:ascii="Times New Roman" w:eastAsia="Times New Roman" w:hAnsi="Times New Roman" w:cs="Times New Roman"/>
              </w:rPr>
              <w:t xml:space="preserve"> </w:t>
            </w:r>
            <w:r w:rsidRPr="00D63E2F">
              <w:rPr>
                <w:rFonts w:ascii="Times New Roman" w:eastAsia="Times New Roman" w:hAnsi="Times New Roman" w:cs="Times New Roman"/>
              </w:rPr>
              <w:t>TITULO: SERVICE MANAGEMENT:</w:t>
            </w:r>
            <w:r>
              <w:rPr>
                <w:rFonts w:ascii="Times New Roman" w:eastAsia="Times New Roman" w:hAnsi="Times New Roman" w:cs="Times New Roman"/>
              </w:rPr>
              <w:t xml:space="preserve"> </w:t>
            </w:r>
            <w:r w:rsidRPr="00D63E2F">
              <w:rPr>
                <w:rFonts w:ascii="Times New Roman" w:eastAsia="Times New Roman" w:hAnsi="Times New Roman" w:cs="Times New Roman"/>
              </w:rPr>
              <w:t>OPERATIONS, STRATEGY, INFORMATION TECHNOLOGY,</w:t>
            </w:r>
            <w:r>
              <w:rPr>
                <w:rFonts w:ascii="Times New Roman" w:eastAsia="Times New Roman" w:hAnsi="Times New Roman" w:cs="Times New Roman"/>
              </w:rPr>
              <w:t xml:space="preserve"> </w:t>
            </w:r>
            <w:r w:rsidRPr="00D63E2F">
              <w:rPr>
                <w:rFonts w:ascii="Times New Roman" w:eastAsia="Times New Roman" w:hAnsi="Times New Roman" w:cs="Times New Roman"/>
              </w:rPr>
              <w:t>AUTOR(ES): JAMES FITZSIMMONS, MONA FITZSIMMONS,</w:t>
            </w:r>
            <w:r>
              <w:rPr>
                <w:rFonts w:ascii="Times New Roman" w:eastAsia="Times New Roman" w:hAnsi="Times New Roman" w:cs="Times New Roman"/>
              </w:rPr>
              <w:t xml:space="preserve"> </w:t>
            </w:r>
            <w:r w:rsidRPr="00D63E2F">
              <w:rPr>
                <w:rFonts w:ascii="Times New Roman" w:eastAsia="Times New Roman" w:hAnsi="Times New Roman" w:cs="Times New Roman"/>
              </w:rPr>
              <w:t>VOLUME: 1, ANO: 2007, EDITORA: 6ª, EDICAO:</w:t>
            </w:r>
            <w:r>
              <w:rPr>
                <w:rFonts w:ascii="Times New Roman" w:eastAsia="Times New Roman" w:hAnsi="Times New Roman" w:cs="Times New Roman"/>
              </w:rPr>
              <w:t xml:space="preserve"> </w:t>
            </w:r>
            <w:r w:rsidRPr="00D63E2F">
              <w:rPr>
                <w:rFonts w:ascii="Times New Roman" w:eastAsia="Times New Roman" w:hAnsi="Times New Roman" w:cs="Times New Roman"/>
              </w:rPr>
              <w:t>MCGRAW-HILL/IRWIN</w:t>
            </w:r>
            <w:r>
              <w:rPr>
                <w:rFonts w:ascii="Times New Roman" w:eastAsia="Times New Roman" w:hAnsi="Times New Roman" w:cs="Times New Roman"/>
              </w:rPr>
              <w:t xml:space="preserve">, </w:t>
            </w:r>
            <w:r w:rsidRPr="0020109D">
              <w:rPr>
                <w:rFonts w:ascii="Times New Roman" w:eastAsia="Times New Roman" w:hAnsi="Times New Roman" w:cs="Times New Roman"/>
              </w:rPr>
              <w:t>ISBN: 9780077228491</w:t>
            </w:r>
          </w:p>
        </w:tc>
        <w:tc>
          <w:tcPr>
            <w:tcW w:w="1418" w:type="dxa"/>
            <w:tcBorders>
              <w:top w:val="single" w:sz="4" w:space="0" w:color="auto"/>
              <w:bottom w:val="single" w:sz="4" w:space="0" w:color="auto"/>
            </w:tcBorders>
            <w:vAlign w:val="center"/>
          </w:tcPr>
          <w:p w14:paraId="7478D33F" w14:textId="094A5186"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7610.008.8953</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- 187107</w:t>
            </w:r>
          </w:p>
        </w:tc>
        <w:tc>
          <w:tcPr>
            <w:tcW w:w="992" w:type="dxa"/>
            <w:tcBorders>
              <w:top w:val="single" w:sz="4" w:space="0" w:color="auto"/>
              <w:bottom w:val="single" w:sz="4" w:space="0" w:color="auto"/>
            </w:tcBorders>
            <w:vAlign w:val="center"/>
          </w:tcPr>
          <w:p w14:paraId="5A4D20DB" w14:textId="339D230A"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5BF24CE5" w14:textId="2E5606CF"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620929A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97CD723" w14:textId="148FBDCB"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6970CB37"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55653C6" w14:textId="2730FF3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0AFD0B1C" w14:textId="77777777" w:rsidTr="003C4287">
        <w:trPr>
          <w:trHeight w:val="98"/>
          <w:jc w:val="center"/>
        </w:trPr>
        <w:tc>
          <w:tcPr>
            <w:tcW w:w="694" w:type="dxa"/>
            <w:tcBorders>
              <w:top w:val="single" w:sz="4" w:space="0" w:color="auto"/>
              <w:bottom w:val="single" w:sz="4" w:space="0" w:color="auto"/>
            </w:tcBorders>
            <w:vAlign w:val="center"/>
          </w:tcPr>
          <w:p w14:paraId="61CD9A38" w14:textId="63FC9DC9"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w:t>
            </w:r>
          </w:p>
        </w:tc>
        <w:tc>
          <w:tcPr>
            <w:tcW w:w="2268" w:type="dxa"/>
            <w:tcBorders>
              <w:top w:val="single" w:sz="4" w:space="0" w:color="auto"/>
              <w:bottom w:val="single" w:sz="4" w:space="0" w:color="auto"/>
            </w:tcBorders>
            <w:vAlign w:val="center"/>
          </w:tcPr>
          <w:p w14:paraId="27A24E75" w14:textId="2F6D7E17" w:rsidR="00842D38" w:rsidRPr="00C32AA9" w:rsidRDefault="00842D38" w:rsidP="00842D38">
            <w:pPr>
              <w:pStyle w:val="Nivel2"/>
              <w:numPr>
                <w:ilvl w:val="0"/>
                <w:numId w:val="0"/>
              </w:numPr>
              <w:ind w:left="57" w:right="57"/>
              <w:rPr>
                <w:rFonts w:ascii="Times New Roman" w:eastAsia="Times New Roman" w:hAnsi="Times New Roman" w:cs="Times New Roman"/>
              </w:rPr>
            </w:pPr>
            <w:r w:rsidRPr="00D63E2F">
              <w:rPr>
                <w:rFonts w:ascii="Times New Roman" w:eastAsia="Times New Roman" w:hAnsi="Times New Roman" w:cs="Times New Roman"/>
              </w:rPr>
              <w:t>LIVRO CIENTIFICO,</w:t>
            </w:r>
            <w:r>
              <w:rPr>
                <w:rFonts w:ascii="Times New Roman" w:eastAsia="Times New Roman" w:hAnsi="Times New Roman" w:cs="Times New Roman"/>
              </w:rPr>
              <w:t xml:space="preserve"> </w:t>
            </w:r>
            <w:r w:rsidRPr="00D63E2F">
              <w:rPr>
                <w:rFonts w:ascii="Times New Roman" w:eastAsia="Times New Roman" w:hAnsi="Times New Roman" w:cs="Times New Roman"/>
              </w:rPr>
              <w:t>TITULO: INTRODUCAO A</w:t>
            </w:r>
            <w:r>
              <w:rPr>
                <w:rFonts w:ascii="Times New Roman" w:eastAsia="Times New Roman" w:hAnsi="Times New Roman" w:cs="Times New Roman"/>
              </w:rPr>
              <w:t xml:space="preserve"> </w:t>
            </w:r>
            <w:r w:rsidRPr="00D63E2F">
              <w:rPr>
                <w:rFonts w:ascii="Times New Roman" w:eastAsia="Times New Roman" w:hAnsi="Times New Roman" w:cs="Times New Roman"/>
              </w:rPr>
              <w:t>ADMINISTRACAO DA PRODUCAO E OPERACOES,</w:t>
            </w:r>
            <w:r>
              <w:rPr>
                <w:rFonts w:ascii="Times New Roman" w:eastAsia="Times New Roman" w:hAnsi="Times New Roman" w:cs="Times New Roman"/>
              </w:rPr>
              <w:t xml:space="preserve"> </w:t>
            </w:r>
            <w:r w:rsidRPr="00D63E2F">
              <w:rPr>
                <w:rFonts w:ascii="Times New Roman" w:eastAsia="Times New Roman" w:hAnsi="Times New Roman" w:cs="Times New Roman"/>
              </w:rPr>
              <w:t>AUTOR(ES): DANIEL AUGUSTO MOREIRA, VOLUME: 1,</w:t>
            </w:r>
            <w:r>
              <w:rPr>
                <w:rFonts w:ascii="Times New Roman" w:eastAsia="Times New Roman" w:hAnsi="Times New Roman" w:cs="Times New Roman"/>
              </w:rPr>
              <w:t xml:space="preserve"> </w:t>
            </w:r>
            <w:r w:rsidRPr="00D63E2F">
              <w:rPr>
                <w:rFonts w:ascii="Times New Roman" w:eastAsia="Times New Roman" w:hAnsi="Times New Roman" w:cs="Times New Roman"/>
              </w:rPr>
              <w:t>ANO: 1998, EDITORA: PIONEIRA, EDICAO: 1ª</w:t>
            </w:r>
            <w:r w:rsidRPr="0020109D">
              <w:rPr>
                <w:rFonts w:ascii="Times New Roman" w:eastAsia="Times New Roman" w:hAnsi="Times New Roman" w:cs="Times New Roman"/>
              </w:rPr>
              <w:t>ISBN: 9788522101320</w:t>
            </w:r>
          </w:p>
        </w:tc>
        <w:tc>
          <w:tcPr>
            <w:tcW w:w="1418" w:type="dxa"/>
            <w:tcBorders>
              <w:top w:val="single" w:sz="4" w:space="0" w:color="auto"/>
              <w:bottom w:val="single" w:sz="4" w:space="0" w:color="auto"/>
            </w:tcBorders>
            <w:vAlign w:val="center"/>
          </w:tcPr>
          <w:p w14:paraId="18A89880" w14:textId="03262BDE"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7610.008.8893</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- 186529</w:t>
            </w:r>
          </w:p>
        </w:tc>
        <w:tc>
          <w:tcPr>
            <w:tcW w:w="992" w:type="dxa"/>
            <w:tcBorders>
              <w:top w:val="single" w:sz="4" w:space="0" w:color="auto"/>
              <w:bottom w:val="single" w:sz="4" w:space="0" w:color="auto"/>
            </w:tcBorders>
            <w:vAlign w:val="center"/>
          </w:tcPr>
          <w:p w14:paraId="16EF309B" w14:textId="354FF450"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7128766F" w14:textId="575C74FB"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1DBB624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8546F25" w14:textId="38B534D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1AB85AFF"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A38AACC" w14:textId="2D87A209"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4C3CF24" w14:textId="77777777" w:rsidTr="003C4287">
        <w:trPr>
          <w:trHeight w:val="98"/>
          <w:jc w:val="center"/>
        </w:trPr>
        <w:tc>
          <w:tcPr>
            <w:tcW w:w="694" w:type="dxa"/>
            <w:tcBorders>
              <w:top w:val="single" w:sz="4" w:space="0" w:color="auto"/>
              <w:bottom w:val="single" w:sz="4" w:space="0" w:color="auto"/>
            </w:tcBorders>
            <w:vAlign w:val="center"/>
          </w:tcPr>
          <w:p w14:paraId="7841436F" w14:textId="6D3E0E12"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w:t>
            </w:r>
          </w:p>
        </w:tc>
        <w:tc>
          <w:tcPr>
            <w:tcW w:w="2268" w:type="dxa"/>
            <w:tcBorders>
              <w:top w:val="single" w:sz="4" w:space="0" w:color="auto"/>
              <w:bottom w:val="single" w:sz="4" w:space="0" w:color="auto"/>
            </w:tcBorders>
            <w:vAlign w:val="center"/>
          </w:tcPr>
          <w:p w14:paraId="7AC4FF25" w14:textId="168B0AA1" w:rsidR="00842D38" w:rsidRPr="00C32AA9" w:rsidRDefault="00842D38" w:rsidP="00842D38">
            <w:pPr>
              <w:pStyle w:val="Nivel2"/>
              <w:numPr>
                <w:ilvl w:val="0"/>
                <w:numId w:val="0"/>
              </w:numPr>
              <w:ind w:left="57" w:right="57"/>
              <w:rPr>
                <w:rFonts w:ascii="Times New Roman" w:eastAsia="Times New Roman" w:hAnsi="Times New Roman" w:cs="Times New Roman"/>
              </w:rPr>
            </w:pPr>
            <w:r w:rsidRPr="00D63E2F">
              <w:rPr>
                <w:rFonts w:ascii="Times New Roman" w:eastAsia="Times New Roman" w:hAnsi="Times New Roman" w:cs="Times New Roman"/>
              </w:rPr>
              <w:t>LIVRO CIENTIFICO,</w:t>
            </w:r>
            <w:r>
              <w:rPr>
                <w:rFonts w:ascii="Times New Roman" w:eastAsia="Times New Roman" w:hAnsi="Times New Roman" w:cs="Times New Roman"/>
              </w:rPr>
              <w:t xml:space="preserve"> </w:t>
            </w:r>
            <w:r w:rsidRPr="00D63E2F">
              <w:rPr>
                <w:rFonts w:ascii="Times New Roman" w:eastAsia="Times New Roman" w:hAnsi="Times New Roman" w:cs="Times New Roman"/>
              </w:rPr>
              <w:t>TITULO: SISTEMAS DE</w:t>
            </w:r>
            <w:r>
              <w:rPr>
                <w:rFonts w:ascii="Times New Roman" w:eastAsia="Times New Roman" w:hAnsi="Times New Roman" w:cs="Times New Roman"/>
              </w:rPr>
              <w:t xml:space="preserve"> </w:t>
            </w:r>
            <w:r w:rsidRPr="00D63E2F">
              <w:rPr>
                <w:rFonts w:ascii="Times New Roman" w:eastAsia="Times New Roman" w:hAnsi="Times New Roman" w:cs="Times New Roman"/>
              </w:rPr>
              <w:t>PLANEJAMENTO E CONTROLE DA PRODUCAO PARA O</w:t>
            </w:r>
            <w:r>
              <w:rPr>
                <w:rFonts w:ascii="Times New Roman" w:eastAsia="Times New Roman" w:hAnsi="Times New Roman" w:cs="Times New Roman"/>
              </w:rPr>
              <w:t xml:space="preserve"> </w:t>
            </w:r>
            <w:r w:rsidRPr="00D63E2F">
              <w:rPr>
                <w:rFonts w:ascii="Times New Roman" w:eastAsia="Times New Roman" w:hAnsi="Times New Roman" w:cs="Times New Roman"/>
              </w:rPr>
              <w:t>GERENCIAMENTO DA CADEIA DE SUPRIMENTOS,</w:t>
            </w:r>
            <w:r>
              <w:rPr>
                <w:rFonts w:ascii="Times New Roman" w:eastAsia="Times New Roman" w:hAnsi="Times New Roman" w:cs="Times New Roman"/>
              </w:rPr>
              <w:t xml:space="preserve"> </w:t>
            </w:r>
            <w:r w:rsidRPr="00D63E2F">
              <w:rPr>
                <w:rFonts w:ascii="Times New Roman" w:eastAsia="Times New Roman" w:hAnsi="Times New Roman" w:cs="Times New Roman"/>
              </w:rPr>
              <w:t>AUTOR(ES): THOMAS VOLLMANN, WILLIAM BERRY, CLAY</w:t>
            </w:r>
            <w:r>
              <w:rPr>
                <w:rFonts w:ascii="Times New Roman" w:eastAsia="Times New Roman" w:hAnsi="Times New Roman" w:cs="Times New Roman"/>
              </w:rPr>
              <w:t xml:space="preserve"> </w:t>
            </w:r>
            <w:r w:rsidRPr="00D63E2F">
              <w:rPr>
                <w:rFonts w:ascii="Times New Roman" w:eastAsia="Times New Roman" w:hAnsi="Times New Roman" w:cs="Times New Roman"/>
              </w:rPr>
              <w:t>WHYBARK, ROBERT JACOBS, VOLUME: 1, ANO: 2006,</w:t>
            </w:r>
            <w:r>
              <w:rPr>
                <w:rFonts w:ascii="Times New Roman" w:eastAsia="Times New Roman" w:hAnsi="Times New Roman" w:cs="Times New Roman"/>
              </w:rPr>
              <w:t xml:space="preserve"> </w:t>
            </w:r>
            <w:r w:rsidRPr="00D63E2F">
              <w:rPr>
                <w:rFonts w:ascii="Times New Roman" w:eastAsia="Times New Roman" w:hAnsi="Times New Roman" w:cs="Times New Roman"/>
              </w:rPr>
              <w:t xml:space="preserve">EDITORA: BOOKMAN, EDICAO: </w:t>
            </w:r>
            <w:r w:rsidRPr="00D63E2F">
              <w:rPr>
                <w:rFonts w:ascii="Times New Roman" w:eastAsia="Times New Roman" w:hAnsi="Times New Roman" w:cs="Times New Roman"/>
              </w:rPr>
              <w:lastRenderedPageBreak/>
              <w:t>5ª,</w:t>
            </w:r>
            <w:r w:rsidRPr="0020109D">
              <w:rPr>
                <w:rFonts w:ascii="Times New Roman" w:eastAsia="Times New Roman" w:hAnsi="Times New Roman" w:cs="Times New Roman"/>
              </w:rPr>
              <w:t xml:space="preserve"> ISBN: 9788536306124</w:t>
            </w:r>
          </w:p>
        </w:tc>
        <w:tc>
          <w:tcPr>
            <w:tcW w:w="1418" w:type="dxa"/>
            <w:tcBorders>
              <w:top w:val="single" w:sz="4" w:space="0" w:color="auto"/>
              <w:bottom w:val="single" w:sz="4" w:space="0" w:color="auto"/>
            </w:tcBorders>
            <w:vAlign w:val="center"/>
          </w:tcPr>
          <w:p w14:paraId="727D182A" w14:textId="6A6DA13D"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lastRenderedPageBreak/>
              <w:t>7610.008.8894</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- 186530</w:t>
            </w:r>
          </w:p>
        </w:tc>
        <w:tc>
          <w:tcPr>
            <w:tcW w:w="992" w:type="dxa"/>
            <w:tcBorders>
              <w:top w:val="single" w:sz="4" w:space="0" w:color="auto"/>
              <w:bottom w:val="single" w:sz="4" w:space="0" w:color="auto"/>
            </w:tcBorders>
            <w:vAlign w:val="center"/>
          </w:tcPr>
          <w:p w14:paraId="4414E87C" w14:textId="1100ABCF"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7127C62B" w14:textId="61CBE9E1"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475FEBFD"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DEA59C2" w14:textId="45ED3601"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83DB030"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2821DF3" w14:textId="319CE387"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75710BD8" w14:textId="77777777" w:rsidTr="003C4287">
        <w:trPr>
          <w:trHeight w:val="98"/>
          <w:jc w:val="center"/>
        </w:trPr>
        <w:tc>
          <w:tcPr>
            <w:tcW w:w="694" w:type="dxa"/>
            <w:tcBorders>
              <w:top w:val="single" w:sz="4" w:space="0" w:color="auto"/>
              <w:bottom w:val="single" w:sz="4" w:space="0" w:color="auto"/>
            </w:tcBorders>
            <w:vAlign w:val="center"/>
          </w:tcPr>
          <w:p w14:paraId="3959AFD6" w14:textId="48DCDADC"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10</w:t>
            </w:r>
          </w:p>
        </w:tc>
        <w:tc>
          <w:tcPr>
            <w:tcW w:w="2268" w:type="dxa"/>
            <w:tcBorders>
              <w:top w:val="single" w:sz="4" w:space="0" w:color="auto"/>
              <w:bottom w:val="single" w:sz="4" w:space="0" w:color="auto"/>
            </w:tcBorders>
            <w:vAlign w:val="center"/>
          </w:tcPr>
          <w:p w14:paraId="40BB8207" w14:textId="6F2386E5" w:rsidR="00842D38" w:rsidRPr="00C32AA9" w:rsidRDefault="00842D38" w:rsidP="00842D3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INTRODUCAO A FISICA</w:t>
            </w:r>
            <w:r>
              <w:rPr>
                <w:rFonts w:ascii="Times New Roman" w:eastAsia="Times New Roman" w:hAnsi="Times New Roman" w:cs="Times New Roman"/>
              </w:rPr>
              <w:t xml:space="preserve"> </w:t>
            </w:r>
            <w:r w:rsidRPr="00B235FE">
              <w:rPr>
                <w:rFonts w:ascii="Times New Roman" w:eastAsia="Times New Roman" w:hAnsi="Times New Roman" w:cs="Times New Roman"/>
              </w:rPr>
              <w:t>ESTATISTICA, AUTOR(ES): SILVIO ROBERTO DE</w:t>
            </w:r>
            <w:r>
              <w:rPr>
                <w:rFonts w:ascii="Times New Roman" w:eastAsia="Times New Roman" w:hAnsi="Times New Roman" w:cs="Times New Roman"/>
              </w:rPr>
              <w:t xml:space="preserve"> </w:t>
            </w:r>
            <w:r w:rsidRPr="00B235FE">
              <w:rPr>
                <w:rFonts w:ascii="Times New Roman" w:eastAsia="Times New Roman" w:hAnsi="Times New Roman" w:cs="Times New Roman"/>
              </w:rPr>
              <w:t>AZEVEDO SALINAS, VOLUME: 1, ANO: 2013, EDITORA:</w:t>
            </w:r>
            <w:r>
              <w:rPr>
                <w:rFonts w:ascii="Times New Roman" w:eastAsia="Times New Roman" w:hAnsi="Times New Roman" w:cs="Times New Roman"/>
              </w:rPr>
              <w:t xml:space="preserve"> </w:t>
            </w:r>
            <w:r w:rsidRPr="00B235FE">
              <w:rPr>
                <w:rFonts w:ascii="Times New Roman" w:eastAsia="Times New Roman" w:hAnsi="Times New Roman" w:cs="Times New Roman"/>
              </w:rPr>
              <w:t>UNIVERSIDADE DE SAO PAULO, EDICAO: 2ª,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9788531403866</w:t>
            </w:r>
          </w:p>
        </w:tc>
        <w:tc>
          <w:tcPr>
            <w:tcW w:w="1418" w:type="dxa"/>
            <w:tcBorders>
              <w:top w:val="single" w:sz="4" w:space="0" w:color="auto"/>
              <w:bottom w:val="single" w:sz="4" w:space="0" w:color="auto"/>
            </w:tcBorders>
            <w:vAlign w:val="center"/>
          </w:tcPr>
          <w:p w14:paraId="747825D9" w14:textId="0ACF86D8"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7610.008.8895</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- 186531</w:t>
            </w:r>
          </w:p>
        </w:tc>
        <w:tc>
          <w:tcPr>
            <w:tcW w:w="992" w:type="dxa"/>
            <w:tcBorders>
              <w:top w:val="single" w:sz="4" w:space="0" w:color="auto"/>
              <w:bottom w:val="single" w:sz="4" w:space="0" w:color="auto"/>
            </w:tcBorders>
            <w:vAlign w:val="center"/>
          </w:tcPr>
          <w:p w14:paraId="4050F7D5" w14:textId="66D85A17"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7D4085E9" w14:textId="15052024"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6AD16D75"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F5E2C30" w14:textId="7F612347"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4C934BB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AD200AF" w14:textId="49CC54C4"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26D180AA" w14:textId="77777777" w:rsidTr="003C4287">
        <w:trPr>
          <w:trHeight w:val="98"/>
          <w:jc w:val="center"/>
        </w:trPr>
        <w:tc>
          <w:tcPr>
            <w:tcW w:w="694" w:type="dxa"/>
            <w:tcBorders>
              <w:top w:val="single" w:sz="4" w:space="0" w:color="auto"/>
              <w:bottom w:val="single" w:sz="4" w:space="0" w:color="auto"/>
            </w:tcBorders>
            <w:vAlign w:val="center"/>
          </w:tcPr>
          <w:p w14:paraId="0CE0483F" w14:textId="32E2EDCF"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11</w:t>
            </w:r>
          </w:p>
        </w:tc>
        <w:tc>
          <w:tcPr>
            <w:tcW w:w="2268" w:type="dxa"/>
            <w:tcBorders>
              <w:top w:val="single" w:sz="4" w:space="0" w:color="auto"/>
              <w:bottom w:val="single" w:sz="4" w:space="0" w:color="auto"/>
            </w:tcBorders>
            <w:vAlign w:val="center"/>
          </w:tcPr>
          <w:p w14:paraId="13404639" w14:textId="40FAF92D" w:rsidR="00842D38" w:rsidRPr="00C32AA9" w:rsidRDefault="00842D38" w:rsidP="00842D3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ANALISE QUALITATIVA</w:t>
            </w:r>
            <w:r>
              <w:rPr>
                <w:rFonts w:ascii="Times New Roman" w:eastAsia="Times New Roman" w:hAnsi="Times New Roman" w:cs="Times New Roman"/>
              </w:rPr>
              <w:t xml:space="preserve"> </w:t>
            </w:r>
            <w:r w:rsidRPr="00B235FE">
              <w:rPr>
                <w:rFonts w:ascii="Times New Roman" w:eastAsia="Times New Roman" w:hAnsi="Times New Roman" w:cs="Times New Roman"/>
              </w:rPr>
              <w:t>EM ESCALA SEMIMICRO, AUTOR(ES): SILVIO LUIS</w:t>
            </w:r>
            <w:r>
              <w:rPr>
                <w:rFonts w:ascii="Times New Roman" w:eastAsia="Times New Roman" w:hAnsi="Times New Roman" w:cs="Times New Roman"/>
              </w:rPr>
              <w:t xml:space="preserve"> </w:t>
            </w:r>
            <w:r w:rsidRPr="00B235FE">
              <w:rPr>
                <w:rFonts w:ascii="Times New Roman" w:eastAsia="Times New Roman" w:hAnsi="Times New Roman" w:cs="Times New Roman"/>
              </w:rPr>
              <w:t>PEREIRA DIAS, FABIO MARCOS GONCALVES BOHRER,</w:t>
            </w:r>
            <w:r>
              <w:rPr>
                <w:rFonts w:ascii="Times New Roman" w:eastAsia="Times New Roman" w:hAnsi="Times New Roman" w:cs="Times New Roman"/>
              </w:rPr>
              <w:t xml:space="preserve"> </w:t>
            </w:r>
            <w:r w:rsidRPr="00B235FE">
              <w:rPr>
                <w:rFonts w:ascii="Times New Roman" w:eastAsia="Times New Roman" w:hAnsi="Times New Roman" w:cs="Times New Roman"/>
              </w:rPr>
              <w:t>MARIA AUGUSTA DE LUCA, JULIO CESAR PACHECO</w:t>
            </w:r>
            <w:r>
              <w:rPr>
                <w:rFonts w:ascii="Times New Roman" w:eastAsia="Times New Roman" w:hAnsi="Times New Roman" w:cs="Times New Roman"/>
              </w:rPr>
              <w:t xml:space="preserve"> </w:t>
            </w:r>
            <w:r w:rsidRPr="00B235FE">
              <w:rPr>
                <w:rFonts w:ascii="Times New Roman" w:eastAsia="Times New Roman" w:hAnsi="Times New Roman" w:cs="Times New Roman"/>
              </w:rPr>
              <w:t>VAGHETTI, JORGE LIMA BRASIL, VOLUME: 1, ANO: 2016,</w:t>
            </w:r>
            <w:r>
              <w:rPr>
                <w:rFonts w:ascii="Times New Roman" w:eastAsia="Times New Roman" w:hAnsi="Times New Roman" w:cs="Times New Roman"/>
              </w:rPr>
              <w:t xml:space="preserve"> </w:t>
            </w:r>
            <w:r w:rsidRPr="00B235FE">
              <w:rPr>
                <w:rFonts w:ascii="Times New Roman" w:eastAsia="Times New Roman" w:hAnsi="Times New Roman" w:cs="Times New Roman"/>
              </w:rPr>
              <w:t>EDITORA: BOOKMAN, EDICAO: 1ª,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9788582603741</w:t>
            </w:r>
          </w:p>
        </w:tc>
        <w:tc>
          <w:tcPr>
            <w:tcW w:w="1418" w:type="dxa"/>
            <w:tcBorders>
              <w:top w:val="single" w:sz="4" w:space="0" w:color="auto"/>
              <w:bottom w:val="single" w:sz="4" w:space="0" w:color="auto"/>
            </w:tcBorders>
            <w:vAlign w:val="center"/>
          </w:tcPr>
          <w:p w14:paraId="23D2A810" w14:textId="5674C33E"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7610.008.8896</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- 186532</w:t>
            </w:r>
          </w:p>
        </w:tc>
        <w:tc>
          <w:tcPr>
            <w:tcW w:w="992" w:type="dxa"/>
            <w:tcBorders>
              <w:top w:val="single" w:sz="4" w:space="0" w:color="auto"/>
              <w:bottom w:val="single" w:sz="4" w:space="0" w:color="auto"/>
            </w:tcBorders>
            <w:vAlign w:val="center"/>
          </w:tcPr>
          <w:p w14:paraId="63863FDB" w14:textId="00AEBB41"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304CB0CA" w14:textId="4A526C9A"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3EDCC044"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927155F" w14:textId="35C8BB1C"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70BEE2CE"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B6B84C6" w14:textId="660FFD88"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08690698" w14:textId="77777777" w:rsidTr="003C4287">
        <w:trPr>
          <w:trHeight w:val="98"/>
          <w:jc w:val="center"/>
        </w:trPr>
        <w:tc>
          <w:tcPr>
            <w:tcW w:w="694" w:type="dxa"/>
            <w:tcBorders>
              <w:top w:val="single" w:sz="4" w:space="0" w:color="auto"/>
              <w:bottom w:val="single" w:sz="4" w:space="0" w:color="auto"/>
            </w:tcBorders>
            <w:vAlign w:val="center"/>
          </w:tcPr>
          <w:p w14:paraId="4E41C057" w14:textId="4C9C708C"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12</w:t>
            </w:r>
          </w:p>
        </w:tc>
        <w:tc>
          <w:tcPr>
            <w:tcW w:w="2268" w:type="dxa"/>
            <w:tcBorders>
              <w:top w:val="single" w:sz="4" w:space="0" w:color="auto"/>
              <w:bottom w:val="single" w:sz="4" w:space="0" w:color="auto"/>
            </w:tcBorders>
            <w:vAlign w:val="center"/>
          </w:tcPr>
          <w:p w14:paraId="4B7CA77E" w14:textId="77360218" w:rsidR="00842D38" w:rsidRPr="00C32AA9" w:rsidRDefault="00842D38" w:rsidP="00842D3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DESENHO TECNICO E</w:t>
            </w:r>
            <w:r>
              <w:rPr>
                <w:rFonts w:ascii="Times New Roman" w:eastAsia="Times New Roman" w:hAnsi="Times New Roman" w:cs="Times New Roman"/>
              </w:rPr>
              <w:t xml:space="preserve"> </w:t>
            </w:r>
            <w:r w:rsidRPr="00B235FE">
              <w:rPr>
                <w:rFonts w:ascii="Times New Roman" w:eastAsia="Times New Roman" w:hAnsi="Times New Roman" w:cs="Times New Roman"/>
              </w:rPr>
              <w:t>TECNOLOGIA GRAFICA, AUTOR(ES): THOMAS EWING</w:t>
            </w:r>
            <w:r>
              <w:rPr>
                <w:rFonts w:ascii="Times New Roman" w:eastAsia="Times New Roman" w:hAnsi="Times New Roman" w:cs="Times New Roman"/>
              </w:rPr>
              <w:t xml:space="preserve"> </w:t>
            </w:r>
            <w:r w:rsidRPr="00B235FE">
              <w:rPr>
                <w:rFonts w:ascii="Times New Roman" w:eastAsia="Times New Roman" w:hAnsi="Times New Roman" w:cs="Times New Roman"/>
              </w:rPr>
              <w:t>FRENCH, VOLUME: 1, ANO: 1995, EDITORA: GLOBO,</w:t>
            </w:r>
            <w:r>
              <w:rPr>
                <w:rFonts w:ascii="Times New Roman" w:eastAsia="Times New Roman" w:hAnsi="Times New Roman" w:cs="Times New Roman"/>
              </w:rPr>
              <w:t xml:space="preserve"> </w:t>
            </w:r>
            <w:r w:rsidRPr="00B235FE">
              <w:rPr>
                <w:rFonts w:ascii="Times New Roman" w:eastAsia="Times New Roman" w:hAnsi="Times New Roman" w:cs="Times New Roman"/>
              </w:rPr>
              <w:t>EDICAO: 1ª,</w:t>
            </w:r>
            <w:r>
              <w:rPr>
                <w:rFonts w:ascii="Times New Roman" w:eastAsia="Times New Roman" w:hAnsi="Times New Roman" w:cs="Times New Roman"/>
              </w:rPr>
              <w:t xml:space="preserve"> </w:t>
            </w:r>
            <w:r w:rsidRPr="00CB7A01">
              <w:rPr>
                <w:rFonts w:ascii="Times New Roman" w:eastAsia="Times New Roman" w:hAnsi="Times New Roman" w:cs="Times New Roman"/>
              </w:rPr>
              <w:t>ISBN: 8525007331</w:t>
            </w:r>
          </w:p>
        </w:tc>
        <w:tc>
          <w:tcPr>
            <w:tcW w:w="1418" w:type="dxa"/>
            <w:tcBorders>
              <w:top w:val="single" w:sz="4" w:space="0" w:color="auto"/>
              <w:bottom w:val="single" w:sz="4" w:space="0" w:color="auto"/>
            </w:tcBorders>
            <w:vAlign w:val="center"/>
          </w:tcPr>
          <w:p w14:paraId="0832571B" w14:textId="5872F2E5"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7610.008.8897</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- 186533</w:t>
            </w:r>
          </w:p>
        </w:tc>
        <w:tc>
          <w:tcPr>
            <w:tcW w:w="992" w:type="dxa"/>
            <w:tcBorders>
              <w:top w:val="single" w:sz="4" w:space="0" w:color="auto"/>
              <w:bottom w:val="single" w:sz="4" w:space="0" w:color="auto"/>
            </w:tcBorders>
            <w:vAlign w:val="center"/>
          </w:tcPr>
          <w:p w14:paraId="0E44617B" w14:textId="571D2E6E"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705C67C6" w14:textId="158B1924"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630" w:type="dxa"/>
            <w:tcBorders>
              <w:top w:val="single" w:sz="4" w:space="0" w:color="auto"/>
              <w:bottom w:val="single" w:sz="4" w:space="0" w:color="auto"/>
            </w:tcBorders>
            <w:vAlign w:val="center"/>
          </w:tcPr>
          <w:p w14:paraId="0E7E3EA0"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4060AB2" w14:textId="1C35290A"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E741EDA"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6D51A92" w14:textId="07D0703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2DD82EB4" w14:textId="77777777" w:rsidTr="003C4287">
        <w:trPr>
          <w:trHeight w:val="98"/>
          <w:jc w:val="center"/>
        </w:trPr>
        <w:tc>
          <w:tcPr>
            <w:tcW w:w="694" w:type="dxa"/>
            <w:tcBorders>
              <w:top w:val="single" w:sz="4" w:space="0" w:color="auto"/>
              <w:bottom w:val="single" w:sz="4" w:space="0" w:color="auto"/>
            </w:tcBorders>
            <w:vAlign w:val="center"/>
          </w:tcPr>
          <w:p w14:paraId="402EA77F" w14:textId="31735871"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13</w:t>
            </w:r>
          </w:p>
        </w:tc>
        <w:tc>
          <w:tcPr>
            <w:tcW w:w="2268" w:type="dxa"/>
            <w:tcBorders>
              <w:top w:val="single" w:sz="4" w:space="0" w:color="auto"/>
              <w:bottom w:val="single" w:sz="4" w:space="0" w:color="auto"/>
            </w:tcBorders>
            <w:vAlign w:val="center"/>
          </w:tcPr>
          <w:p w14:paraId="58DC8867" w14:textId="6DFB4F3F" w:rsidR="00842D38" w:rsidRPr="00C32AA9" w:rsidRDefault="00842D38" w:rsidP="00842D3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OFICINA DE LEITURA:</w:t>
            </w:r>
            <w:r>
              <w:rPr>
                <w:rFonts w:ascii="Times New Roman" w:eastAsia="Times New Roman" w:hAnsi="Times New Roman" w:cs="Times New Roman"/>
              </w:rPr>
              <w:t xml:space="preserve"> </w:t>
            </w:r>
            <w:r w:rsidRPr="00B235FE">
              <w:rPr>
                <w:rFonts w:ascii="Times New Roman" w:eastAsia="Times New Roman" w:hAnsi="Times New Roman" w:cs="Times New Roman"/>
              </w:rPr>
              <w:t>TEORIA E PRATICA, AUTOR(ES): ANGELA KLEIMAN,</w:t>
            </w:r>
            <w:r>
              <w:rPr>
                <w:rFonts w:ascii="Times New Roman" w:eastAsia="Times New Roman" w:hAnsi="Times New Roman" w:cs="Times New Roman"/>
              </w:rPr>
              <w:t xml:space="preserve"> </w:t>
            </w:r>
            <w:r w:rsidRPr="00B235FE">
              <w:rPr>
                <w:rFonts w:ascii="Times New Roman" w:eastAsia="Times New Roman" w:hAnsi="Times New Roman" w:cs="Times New Roman"/>
              </w:rPr>
              <w:t xml:space="preserve">VOLUME: 1, ANO: </w:t>
            </w:r>
            <w:r w:rsidRPr="00B235FE">
              <w:rPr>
                <w:rFonts w:ascii="Times New Roman" w:eastAsia="Times New Roman" w:hAnsi="Times New Roman" w:cs="Times New Roman"/>
              </w:rPr>
              <w:lastRenderedPageBreak/>
              <w:t>2016, EDITORA: PONTES, EDICAO:</w:t>
            </w:r>
            <w:r>
              <w:rPr>
                <w:rFonts w:ascii="Times New Roman" w:eastAsia="Times New Roman" w:hAnsi="Times New Roman" w:cs="Times New Roman"/>
              </w:rPr>
              <w:t xml:space="preserve"> </w:t>
            </w:r>
            <w:r w:rsidRPr="00B235FE">
              <w:rPr>
                <w:rFonts w:ascii="Times New Roman" w:eastAsia="Times New Roman" w:hAnsi="Times New Roman" w:cs="Times New Roman"/>
              </w:rPr>
              <w:t>16ª,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9788571130777</w:t>
            </w:r>
          </w:p>
        </w:tc>
        <w:tc>
          <w:tcPr>
            <w:tcW w:w="1418" w:type="dxa"/>
            <w:tcBorders>
              <w:top w:val="single" w:sz="4" w:space="0" w:color="auto"/>
              <w:bottom w:val="single" w:sz="4" w:space="0" w:color="auto"/>
            </w:tcBorders>
            <w:vAlign w:val="center"/>
          </w:tcPr>
          <w:p w14:paraId="1F69CC62" w14:textId="4CDD1F12"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lastRenderedPageBreak/>
              <w:t>7610.008.8898</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- 186534</w:t>
            </w:r>
          </w:p>
        </w:tc>
        <w:tc>
          <w:tcPr>
            <w:tcW w:w="992" w:type="dxa"/>
            <w:tcBorders>
              <w:top w:val="single" w:sz="4" w:space="0" w:color="auto"/>
              <w:bottom w:val="single" w:sz="4" w:space="0" w:color="auto"/>
            </w:tcBorders>
            <w:vAlign w:val="center"/>
          </w:tcPr>
          <w:p w14:paraId="38D293D5" w14:textId="14503221"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017E301E" w14:textId="639FCA5E"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630" w:type="dxa"/>
            <w:tcBorders>
              <w:top w:val="single" w:sz="4" w:space="0" w:color="auto"/>
              <w:bottom w:val="single" w:sz="4" w:space="0" w:color="auto"/>
            </w:tcBorders>
            <w:vAlign w:val="center"/>
          </w:tcPr>
          <w:p w14:paraId="626D6104"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108AB4A" w14:textId="192FC666"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58DAF8C4"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4A01F29" w14:textId="63865C81"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2CB2BB03" w14:textId="77777777" w:rsidTr="003C4287">
        <w:trPr>
          <w:trHeight w:val="98"/>
          <w:jc w:val="center"/>
        </w:trPr>
        <w:tc>
          <w:tcPr>
            <w:tcW w:w="694" w:type="dxa"/>
            <w:tcBorders>
              <w:top w:val="single" w:sz="4" w:space="0" w:color="auto"/>
              <w:bottom w:val="single" w:sz="4" w:space="0" w:color="auto"/>
            </w:tcBorders>
            <w:vAlign w:val="center"/>
          </w:tcPr>
          <w:p w14:paraId="59847BD1" w14:textId="02EB4B81"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14</w:t>
            </w:r>
          </w:p>
        </w:tc>
        <w:tc>
          <w:tcPr>
            <w:tcW w:w="2268" w:type="dxa"/>
            <w:tcBorders>
              <w:top w:val="single" w:sz="4" w:space="0" w:color="auto"/>
              <w:bottom w:val="single" w:sz="4" w:space="0" w:color="auto"/>
            </w:tcBorders>
            <w:vAlign w:val="center"/>
          </w:tcPr>
          <w:p w14:paraId="4A8EE541" w14:textId="5D1C1FE4" w:rsidR="00842D38" w:rsidRPr="00C32AA9" w:rsidRDefault="00842D38" w:rsidP="00842D3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A COERENCIA TEXTUAL,</w:t>
            </w:r>
            <w:r>
              <w:rPr>
                <w:rFonts w:ascii="Times New Roman" w:eastAsia="Times New Roman" w:hAnsi="Times New Roman" w:cs="Times New Roman"/>
              </w:rPr>
              <w:t xml:space="preserve"> </w:t>
            </w:r>
            <w:r w:rsidRPr="00B235FE">
              <w:rPr>
                <w:rFonts w:ascii="Times New Roman" w:eastAsia="Times New Roman" w:hAnsi="Times New Roman" w:cs="Times New Roman"/>
              </w:rPr>
              <w:t>AUTOR(ES): INGEDORE VILLACA KOCK, LUIZ CARLOS</w:t>
            </w:r>
            <w:r>
              <w:rPr>
                <w:rFonts w:ascii="Times New Roman" w:eastAsia="Times New Roman" w:hAnsi="Times New Roman" w:cs="Times New Roman"/>
              </w:rPr>
              <w:t xml:space="preserve"> </w:t>
            </w:r>
            <w:r w:rsidRPr="00B235FE">
              <w:rPr>
                <w:rFonts w:ascii="Times New Roman" w:eastAsia="Times New Roman" w:hAnsi="Times New Roman" w:cs="Times New Roman"/>
              </w:rPr>
              <w:t>TRAVAGLIA, VOLUME: 1, ANO: 2015, EDITORA:</w:t>
            </w:r>
            <w:r>
              <w:rPr>
                <w:rFonts w:ascii="Times New Roman" w:eastAsia="Times New Roman" w:hAnsi="Times New Roman" w:cs="Times New Roman"/>
              </w:rPr>
              <w:t xml:space="preserve"> </w:t>
            </w:r>
            <w:r w:rsidRPr="00B235FE">
              <w:rPr>
                <w:rFonts w:ascii="Times New Roman" w:eastAsia="Times New Roman" w:hAnsi="Times New Roman" w:cs="Times New Roman"/>
              </w:rPr>
              <w:t>CONTEXTO, EDICAO: 18ª,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9788585134600</w:t>
            </w:r>
          </w:p>
        </w:tc>
        <w:tc>
          <w:tcPr>
            <w:tcW w:w="1418" w:type="dxa"/>
            <w:tcBorders>
              <w:top w:val="single" w:sz="4" w:space="0" w:color="auto"/>
              <w:bottom w:val="single" w:sz="4" w:space="0" w:color="auto"/>
            </w:tcBorders>
            <w:vAlign w:val="center"/>
          </w:tcPr>
          <w:p w14:paraId="66FDD0C4" w14:textId="59FDD43F"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7610.008.8899</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- 186535</w:t>
            </w:r>
          </w:p>
        </w:tc>
        <w:tc>
          <w:tcPr>
            <w:tcW w:w="992" w:type="dxa"/>
            <w:tcBorders>
              <w:top w:val="single" w:sz="4" w:space="0" w:color="auto"/>
              <w:bottom w:val="single" w:sz="4" w:space="0" w:color="auto"/>
            </w:tcBorders>
            <w:vAlign w:val="center"/>
          </w:tcPr>
          <w:p w14:paraId="323EED75" w14:textId="042362B3"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33287DD1" w14:textId="5C8E2BBE"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630" w:type="dxa"/>
            <w:tcBorders>
              <w:top w:val="single" w:sz="4" w:space="0" w:color="auto"/>
              <w:bottom w:val="single" w:sz="4" w:space="0" w:color="auto"/>
            </w:tcBorders>
            <w:vAlign w:val="center"/>
          </w:tcPr>
          <w:p w14:paraId="3497B0E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36F8C60" w14:textId="3A6996C8"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7FCA57D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969035C" w14:textId="10989D2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357CCEF" w14:textId="77777777" w:rsidTr="003C4287">
        <w:trPr>
          <w:trHeight w:val="98"/>
          <w:jc w:val="center"/>
        </w:trPr>
        <w:tc>
          <w:tcPr>
            <w:tcW w:w="694" w:type="dxa"/>
            <w:tcBorders>
              <w:top w:val="single" w:sz="4" w:space="0" w:color="auto"/>
              <w:bottom w:val="single" w:sz="4" w:space="0" w:color="auto"/>
            </w:tcBorders>
            <w:vAlign w:val="center"/>
          </w:tcPr>
          <w:p w14:paraId="5FBD2CB8" w14:textId="3F4E1F3C"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15</w:t>
            </w:r>
          </w:p>
        </w:tc>
        <w:tc>
          <w:tcPr>
            <w:tcW w:w="2268" w:type="dxa"/>
            <w:tcBorders>
              <w:top w:val="single" w:sz="4" w:space="0" w:color="auto"/>
              <w:bottom w:val="single" w:sz="4" w:space="0" w:color="auto"/>
            </w:tcBorders>
            <w:vAlign w:val="center"/>
          </w:tcPr>
          <w:p w14:paraId="77696562" w14:textId="1B005F59" w:rsidR="00842D38" w:rsidRPr="00C32AA9" w:rsidRDefault="00842D38" w:rsidP="00842D3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LOGICA DE</w:t>
            </w:r>
            <w:r>
              <w:rPr>
                <w:rFonts w:ascii="Times New Roman" w:eastAsia="Times New Roman" w:hAnsi="Times New Roman" w:cs="Times New Roman"/>
              </w:rPr>
              <w:t xml:space="preserve"> </w:t>
            </w:r>
            <w:r w:rsidRPr="00B235FE">
              <w:rPr>
                <w:rFonts w:ascii="Times New Roman" w:eastAsia="Times New Roman" w:hAnsi="Times New Roman" w:cs="Times New Roman"/>
              </w:rPr>
              <w:t>PROGRAMACAO, AUTOR(ES): ANDRE LUIS FORBELLONE,</w:t>
            </w:r>
            <w:r>
              <w:rPr>
                <w:rFonts w:ascii="Times New Roman" w:eastAsia="Times New Roman" w:hAnsi="Times New Roman" w:cs="Times New Roman"/>
              </w:rPr>
              <w:t xml:space="preserve"> </w:t>
            </w:r>
            <w:r w:rsidRPr="00B235FE">
              <w:rPr>
                <w:rFonts w:ascii="Times New Roman" w:eastAsia="Times New Roman" w:hAnsi="Times New Roman" w:cs="Times New Roman"/>
              </w:rPr>
              <w:t>HENRI FREDERICO EBERSPÄCHER, VOLUME: 1, ANO:</w:t>
            </w:r>
            <w:r>
              <w:rPr>
                <w:rFonts w:ascii="Times New Roman" w:eastAsia="Times New Roman" w:hAnsi="Times New Roman" w:cs="Times New Roman"/>
              </w:rPr>
              <w:t xml:space="preserve"> </w:t>
            </w:r>
            <w:r w:rsidRPr="00B235FE">
              <w:rPr>
                <w:rFonts w:ascii="Times New Roman" w:eastAsia="Times New Roman" w:hAnsi="Times New Roman" w:cs="Times New Roman"/>
              </w:rPr>
              <w:t>2005, EDITORA: PEARSON, EDICAO: 3ª,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9788576050247</w:t>
            </w:r>
          </w:p>
        </w:tc>
        <w:tc>
          <w:tcPr>
            <w:tcW w:w="1418" w:type="dxa"/>
            <w:tcBorders>
              <w:top w:val="single" w:sz="4" w:space="0" w:color="auto"/>
              <w:bottom w:val="single" w:sz="4" w:space="0" w:color="auto"/>
            </w:tcBorders>
            <w:vAlign w:val="center"/>
          </w:tcPr>
          <w:p w14:paraId="216358F0" w14:textId="79C46580"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7610.008.8954</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- 187108</w:t>
            </w:r>
          </w:p>
        </w:tc>
        <w:tc>
          <w:tcPr>
            <w:tcW w:w="992" w:type="dxa"/>
            <w:tcBorders>
              <w:top w:val="single" w:sz="4" w:space="0" w:color="auto"/>
              <w:bottom w:val="single" w:sz="4" w:space="0" w:color="auto"/>
            </w:tcBorders>
            <w:vAlign w:val="center"/>
          </w:tcPr>
          <w:p w14:paraId="7B57BE3C" w14:textId="5530F323"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7029F5D6" w14:textId="51EC5AC2"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630" w:type="dxa"/>
            <w:tcBorders>
              <w:top w:val="single" w:sz="4" w:space="0" w:color="auto"/>
              <w:bottom w:val="single" w:sz="4" w:space="0" w:color="auto"/>
            </w:tcBorders>
            <w:vAlign w:val="center"/>
          </w:tcPr>
          <w:p w14:paraId="49D10CE0"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4C8FE44" w14:textId="73E7B9F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1BD5918C"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DCF435A" w14:textId="6B3D5B7C"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746CB676" w14:textId="77777777" w:rsidTr="003C4287">
        <w:trPr>
          <w:trHeight w:val="98"/>
          <w:jc w:val="center"/>
        </w:trPr>
        <w:tc>
          <w:tcPr>
            <w:tcW w:w="694" w:type="dxa"/>
            <w:tcBorders>
              <w:top w:val="single" w:sz="4" w:space="0" w:color="auto"/>
              <w:bottom w:val="single" w:sz="4" w:space="0" w:color="auto"/>
            </w:tcBorders>
            <w:vAlign w:val="center"/>
          </w:tcPr>
          <w:p w14:paraId="2A5D9C68" w14:textId="2F970F26"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16</w:t>
            </w:r>
          </w:p>
        </w:tc>
        <w:tc>
          <w:tcPr>
            <w:tcW w:w="2268" w:type="dxa"/>
            <w:tcBorders>
              <w:top w:val="single" w:sz="4" w:space="0" w:color="auto"/>
              <w:bottom w:val="single" w:sz="4" w:space="0" w:color="auto"/>
            </w:tcBorders>
            <w:vAlign w:val="center"/>
          </w:tcPr>
          <w:p w14:paraId="6446025E" w14:textId="785693EC" w:rsidR="00842D38" w:rsidRPr="00C32AA9" w:rsidRDefault="00842D38" w:rsidP="00842D3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DESENHO MECANICO E</w:t>
            </w:r>
            <w:r>
              <w:rPr>
                <w:rFonts w:ascii="Times New Roman" w:eastAsia="Times New Roman" w:hAnsi="Times New Roman" w:cs="Times New Roman"/>
              </w:rPr>
              <w:t xml:space="preserve"> </w:t>
            </w:r>
            <w:r w:rsidRPr="00B235FE">
              <w:rPr>
                <w:rFonts w:ascii="Times New Roman" w:eastAsia="Times New Roman" w:hAnsi="Times New Roman" w:cs="Times New Roman"/>
              </w:rPr>
              <w:t>DE MAQUINAS, AUTOR(ES): MACIO PUGLIESI, VOLUME:</w:t>
            </w:r>
            <w:r>
              <w:rPr>
                <w:rFonts w:ascii="Times New Roman" w:eastAsia="Times New Roman" w:hAnsi="Times New Roman" w:cs="Times New Roman"/>
              </w:rPr>
              <w:t xml:space="preserve"> </w:t>
            </w:r>
            <w:r w:rsidRPr="00B235FE">
              <w:rPr>
                <w:rFonts w:ascii="Times New Roman" w:eastAsia="Times New Roman" w:hAnsi="Times New Roman" w:cs="Times New Roman"/>
              </w:rPr>
              <w:t>ÚNICO, ANO: 2018, EDITORA: EDIOURO, EDICAO: 1ª,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9788500919022</w:t>
            </w:r>
          </w:p>
        </w:tc>
        <w:tc>
          <w:tcPr>
            <w:tcW w:w="1418" w:type="dxa"/>
            <w:tcBorders>
              <w:top w:val="single" w:sz="4" w:space="0" w:color="auto"/>
              <w:bottom w:val="single" w:sz="4" w:space="0" w:color="auto"/>
            </w:tcBorders>
            <w:vAlign w:val="center"/>
          </w:tcPr>
          <w:p w14:paraId="6CD5C004" w14:textId="7E76DFEC"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7610.008.8955</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- 187109</w:t>
            </w:r>
          </w:p>
        </w:tc>
        <w:tc>
          <w:tcPr>
            <w:tcW w:w="992" w:type="dxa"/>
            <w:tcBorders>
              <w:top w:val="single" w:sz="4" w:space="0" w:color="auto"/>
              <w:bottom w:val="single" w:sz="4" w:space="0" w:color="auto"/>
            </w:tcBorders>
            <w:vAlign w:val="center"/>
          </w:tcPr>
          <w:p w14:paraId="5F343A8F" w14:textId="7362A488"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71B7695F" w14:textId="2A4EF05D"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630" w:type="dxa"/>
            <w:tcBorders>
              <w:top w:val="single" w:sz="4" w:space="0" w:color="auto"/>
              <w:bottom w:val="single" w:sz="4" w:space="0" w:color="auto"/>
            </w:tcBorders>
            <w:vAlign w:val="center"/>
          </w:tcPr>
          <w:p w14:paraId="2BEB83A8"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4525128" w14:textId="0526952F"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435D4B0"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50037E3" w14:textId="102D28A6"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60C9D0BC" w14:textId="77777777" w:rsidTr="003C4287">
        <w:trPr>
          <w:trHeight w:val="98"/>
          <w:jc w:val="center"/>
        </w:trPr>
        <w:tc>
          <w:tcPr>
            <w:tcW w:w="694" w:type="dxa"/>
            <w:tcBorders>
              <w:top w:val="single" w:sz="4" w:space="0" w:color="auto"/>
              <w:bottom w:val="single" w:sz="4" w:space="0" w:color="auto"/>
            </w:tcBorders>
            <w:vAlign w:val="center"/>
          </w:tcPr>
          <w:p w14:paraId="0A0DB427" w14:textId="46E9C956"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17</w:t>
            </w:r>
          </w:p>
        </w:tc>
        <w:tc>
          <w:tcPr>
            <w:tcW w:w="2268" w:type="dxa"/>
            <w:tcBorders>
              <w:top w:val="single" w:sz="4" w:space="0" w:color="auto"/>
              <w:bottom w:val="single" w:sz="4" w:space="0" w:color="auto"/>
            </w:tcBorders>
            <w:vAlign w:val="center"/>
          </w:tcPr>
          <w:p w14:paraId="4AC4F38A" w14:textId="2C75C696" w:rsidR="00842D38" w:rsidRPr="00C32AA9" w:rsidRDefault="00842D38" w:rsidP="00842D3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TRANSFORMADAS DE</w:t>
            </w:r>
            <w:r>
              <w:rPr>
                <w:rFonts w:ascii="Times New Roman" w:eastAsia="Times New Roman" w:hAnsi="Times New Roman" w:cs="Times New Roman"/>
              </w:rPr>
              <w:t xml:space="preserve"> </w:t>
            </w:r>
            <w:r w:rsidRPr="00B235FE">
              <w:rPr>
                <w:rFonts w:ascii="Times New Roman" w:eastAsia="Times New Roman" w:hAnsi="Times New Roman" w:cs="Times New Roman"/>
              </w:rPr>
              <w:t>LAPLACE, AUTOR(ES): MURRAY SPIEGEL, VOLUME: 1,</w:t>
            </w:r>
            <w:r>
              <w:rPr>
                <w:rFonts w:ascii="Times New Roman" w:eastAsia="Times New Roman" w:hAnsi="Times New Roman" w:cs="Times New Roman"/>
              </w:rPr>
              <w:t xml:space="preserve"> </w:t>
            </w:r>
            <w:r w:rsidRPr="00B235FE">
              <w:rPr>
                <w:rFonts w:ascii="Times New Roman" w:eastAsia="Times New Roman" w:hAnsi="Times New Roman" w:cs="Times New Roman"/>
              </w:rPr>
              <w:t>ANO: 1971, EDITORA: MCGRAW-HILL, EDICAO: 1ª,</w:t>
            </w:r>
            <w:r>
              <w:rPr>
                <w:rFonts w:ascii="Times New Roman" w:eastAsia="Times New Roman" w:hAnsi="Times New Roman" w:cs="Times New Roman"/>
              </w:rPr>
              <w:t xml:space="preserve"> </w:t>
            </w:r>
            <w:r w:rsidRPr="00CB7A01">
              <w:rPr>
                <w:rFonts w:ascii="Times New Roman" w:eastAsia="Times New Roman" w:hAnsi="Times New Roman" w:cs="Times New Roman"/>
              </w:rPr>
              <w:t>ISBN: B06XTYNX9P</w:t>
            </w:r>
          </w:p>
        </w:tc>
        <w:tc>
          <w:tcPr>
            <w:tcW w:w="1418" w:type="dxa"/>
            <w:tcBorders>
              <w:top w:val="single" w:sz="4" w:space="0" w:color="auto"/>
              <w:bottom w:val="single" w:sz="4" w:space="0" w:color="auto"/>
            </w:tcBorders>
            <w:vAlign w:val="center"/>
          </w:tcPr>
          <w:p w14:paraId="00BFD7E4" w14:textId="31796DD3"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7610.008.8900</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- 186536</w:t>
            </w:r>
          </w:p>
        </w:tc>
        <w:tc>
          <w:tcPr>
            <w:tcW w:w="992" w:type="dxa"/>
            <w:tcBorders>
              <w:top w:val="single" w:sz="4" w:space="0" w:color="auto"/>
              <w:bottom w:val="single" w:sz="4" w:space="0" w:color="auto"/>
            </w:tcBorders>
            <w:vAlign w:val="center"/>
          </w:tcPr>
          <w:p w14:paraId="5ACA08BD" w14:textId="3167FC79"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13BE1C5F" w14:textId="7D4D7BE1"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630" w:type="dxa"/>
            <w:tcBorders>
              <w:top w:val="single" w:sz="4" w:space="0" w:color="auto"/>
              <w:bottom w:val="single" w:sz="4" w:space="0" w:color="auto"/>
            </w:tcBorders>
            <w:vAlign w:val="center"/>
          </w:tcPr>
          <w:p w14:paraId="2F7D3170"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F53220E" w14:textId="70DE53F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1C478F4F"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34E601C" w14:textId="0051914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B55E1A2" w14:textId="77777777" w:rsidTr="003C4287">
        <w:trPr>
          <w:trHeight w:val="98"/>
          <w:jc w:val="center"/>
        </w:trPr>
        <w:tc>
          <w:tcPr>
            <w:tcW w:w="694" w:type="dxa"/>
            <w:tcBorders>
              <w:top w:val="single" w:sz="4" w:space="0" w:color="auto"/>
              <w:bottom w:val="single" w:sz="4" w:space="0" w:color="auto"/>
            </w:tcBorders>
            <w:vAlign w:val="center"/>
          </w:tcPr>
          <w:p w14:paraId="7443140B" w14:textId="041229CE"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18</w:t>
            </w:r>
          </w:p>
        </w:tc>
        <w:tc>
          <w:tcPr>
            <w:tcW w:w="2268" w:type="dxa"/>
            <w:tcBorders>
              <w:top w:val="single" w:sz="4" w:space="0" w:color="auto"/>
              <w:bottom w:val="single" w:sz="4" w:space="0" w:color="auto"/>
            </w:tcBorders>
            <w:vAlign w:val="center"/>
          </w:tcPr>
          <w:p w14:paraId="4C64D033" w14:textId="3D503A17" w:rsidR="00842D38" w:rsidRPr="00C32AA9" w:rsidRDefault="00842D38" w:rsidP="00842D3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FUNDAMENTOS DO</w:t>
            </w:r>
            <w:r>
              <w:rPr>
                <w:rFonts w:ascii="Times New Roman" w:eastAsia="Times New Roman" w:hAnsi="Times New Roman" w:cs="Times New Roman"/>
              </w:rPr>
              <w:t xml:space="preserve"> </w:t>
            </w:r>
            <w:r w:rsidRPr="00B235FE">
              <w:rPr>
                <w:rFonts w:ascii="Times New Roman" w:eastAsia="Times New Roman" w:hAnsi="Times New Roman" w:cs="Times New Roman"/>
              </w:rPr>
              <w:t xml:space="preserve">REFINO DE </w:t>
            </w:r>
            <w:r w:rsidRPr="00B235FE">
              <w:rPr>
                <w:rFonts w:ascii="Times New Roman" w:eastAsia="Times New Roman" w:hAnsi="Times New Roman" w:cs="Times New Roman"/>
              </w:rPr>
              <w:lastRenderedPageBreak/>
              <w:t>PETROLEO: TECONOLOGIA E ECONOMIA,</w:t>
            </w:r>
            <w:r>
              <w:rPr>
                <w:rFonts w:ascii="Times New Roman" w:eastAsia="Times New Roman" w:hAnsi="Times New Roman" w:cs="Times New Roman"/>
              </w:rPr>
              <w:t xml:space="preserve"> </w:t>
            </w:r>
            <w:r w:rsidRPr="00B235FE">
              <w:rPr>
                <w:rFonts w:ascii="Times New Roman" w:eastAsia="Times New Roman" w:hAnsi="Times New Roman" w:cs="Times New Roman"/>
              </w:rPr>
              <w:t>AUTOR(ES): ALEXANDRE SALEM SZKLO, VOLUME: 1,</w:t>
            </w:r>
            <w:r>
              <w:rPr>
                <w:rFonts w:ascii="Times New Roman" w:eastAsia="Times New Roman" w:hAnsi="Times New Roman" w:cs="Times New Roman"/>
              </w:rPr>
              <w:t xml:space="preserve"> </w:t>
            </w:r>
            <w:r w:rsidRPr="00B235FE">
              <w:rPr>
                <w:rFonts w:ascii="Times New Roman" w:eastAsia="Times New Roman" w:hAnsi="Times New Roman" w:cs="Times New Roman"/>
              </w:rPr>
              <w:t>ANO: 2012, EDITORA: INTERCIENCIA, EDICAO: 3ª,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9788571933026</w:t>
            </w:r>
          </w:p>
        </w:tc>
        <w:tc>
          <w:tcPr>
            <w:tcW w:w="1418" w:type="dxa"/>
            <w:tcBorders>
              <w:top w:val="single" w:sz="4" w:space="0" w:color="auto"/>
              <w:bottom w:val="single" w:sz="4" w:space="0" w:color="auto"/>
            </w:tcBorders>
            <w:vAlign w:val="center"/>
          </w:tcPr>
          <w:p w14:paraId="52940513" w14:textId="1A7712B1"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lastRenderedPageBreak/>
              <w:t>7610.008.8901</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- 186537</w:t>
            </w:r>
          </w:p>
        </w:tc>
        <w:tc>
          <w:tcPr>
            <w:tcW w:w="992" w:type="dxa"/>
            <w:tcBorders>
              <w:top w:val="single" w:sz="4" w:space="0" w:color="auto"/>
              <w:bottom w:val="single" w:sz="4" w:space="0" w:color="auto"/>
            </w:tcBorders>
            <w:vAlign w:val="center"/>
          </w:tcPr>
          <w:p w14:paraId="13938DDC" w14:textId="20966359"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1EB5F03D" w14:textId="446E0381"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543E565C"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4CE1A4B" w14:textId="7683E8E7"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D8ADA35"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1D389B0" w14:textId="12E1F980"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551DCF39" w14:textId="77777777" w:rsidTr="003C4287">
        <w:trPr>
          <w:trHeight w:val="98"/>
          <w:jc w:val="center"/>
        </w:trPr>
        <w:tc>
          <w:tcPr>
            <w:tcW w:w="694" w:type="dxa"/>
            <w:tcBorders>
              <w:top w:val="single" w:sz="4" w:space="0" w:color="auto"/>
              <w:bottom w:val="single" w:sz="4" w:space="0" w:color="auto"/>
            </w:tcBorders>
            <w:vAlign w:val="center"/>
          </w:tcPr>
          <w:p w14:paraId="48BDBC46" w14:textId="21BB99C6"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19</w:t>
            </w:r>
          </w:p>
        </w:tc>
        <w:tc>
          <w:tcPr>
            <w:tcW w:w="2268" w:type="dxa"/>
            <w:tcBorders>
              <w:top w:val="single" w:sz="4" w:space="0" w:color="auto"/>
              <w:bottom w:val="single" w:sz="4" w:space="0" w:color="auto"/>
            </w:tcBorders>
            <w:vAlign w:val="center"/>
          </w:tcPr>
          <w:p w14:paraId="31EC9AA7" w14:textId="49D156C7" w:rsidR="00842D38" w:rsidRPr="00C32AA9" w:rsidRDefault="00842D38" w:rsidP="00842D3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MANUAL DE HIGIENE,</w:t>
            </w:r>
            <w:r>
              <w:rPr>
                <w:rFonts w:ascii="Times New Roman" w:eastAsia="Times New Roman" w:hAnsi="Times New Roman" w:cs="Times New Roman"/>
              </w:rPr>
              <w:t xml:space="preserve"> </w:t>
            </w:r>
            <w:r w:rsidRPr="00B235FE">
              <w:rPr>
                <w:rFonts w:ascii="Times New Roman" w:eastAsia="Times New Roman" w:hAnsi="Times New Roman" w:cs="Times New Roman"/>
              </w:rPr>
              <w:t>SEGURANCA E MEDICINA DO TRABALHO, AUTOR(ES):</w:t>
            </w:r>
            <w:r>
              <w:rPr>
                <w:rFonts w:ascii="Times New Roman" w:eastAsia="Times New Roman" w:hAnsi="Times New Roman" w:cs="Times New Roman"/>
              </w:rPr>
              <w:t xml:space="preserve"> </w:t>
            </w:r>
            <w:r w:rsidRPr="00B235FE">
              <w:rPr>
                <w:rFonts w:ascii="Times New Roman" w:eastAsia="Times New Roman" w:hAnsi="Times New Roman" w:cs="Times New Roman"/>
              </w:rPr>
              <w:t>EDDY BENSOUSSAN, SERGIO ALBIERI, VOLUME: 1, ANO:</w:t>
            </w:r>
            <w:r>
              <w:rPr>
                <w:rFonts w:ascii="Times New Roman" w:eastAsia="Times New Roman" w:hAnsi="Times New Roman" w:cs="Times New Roman"/>
              </w:rPr>
              <w:t xml:space="preserve"> </w:t>
            </w:r>
            <w:r w:rsidRPr="00B235FE">
              <w:rPr>
                <w:rFonts w:ascii="Times New Roman" w:eastAsia="Times New Roman" w:hAnsi="Times New Roman" w:cs="Times New Roman"/>
              </w:rPr>
              <w:t>1997, EDITORA: ATHENEU, EDICAO: 1ª,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9788573790146</w:t>
            </w:r>
          </w:p>
        </w:tc>
        <w:tc>
          <w:tcPr>
            <w:tcW w:w="1418" w:type="dxa"/>
            <w:tcBorders>
              <w:top w:val="single" w:sz="4" w:space="0" w:color="auto"/>
              <w:bottom w:val="single" w:sz="4" w:space="0" w:color="auto"/>
            </w:tcBorders>
            <w:vAlign w:val="center"/>
          </w:tcPr>
          <w:p w14:paraId="5CF5CE9C" w14:textId="6514DE60"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7610.008.8902</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- 186538</w:t>
            </w:r>
          </w:p>
        </w:tc>
        <w:tc>
          <w:tcPr>
            <w:tcW w:w="992" w:type="dxa"/>
            <w:tcBorders>
              <w:top w:val="single" w:sz="4" w:space="0" w:color="auto"/>
              <w:bottom w:val="single" w:sz="4" w:space="0" w:color="auto"/>
            </w:tcBorders>
            <w:vAlign w:val="center"/>
          </w:tcPr>
          <w:p w14:paraId="5D041D9F" w14:textId="4B895237"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01F14CA2" w14:textId="6E23E676"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022D599A"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1159D99" w14:textId="20D321F8"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5ECAE35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54BB9A5" w14:textId="28804C96"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4523FBA" w14:textId="77777777" w:rsidTr="003C4287">
        <w:trPr>
          <w:trHeight w:val="98"/>
          <w:jc w:val="center"/>
        </w:trPr>
        <w:tc>
          <w:tcPr>
            <w:tcW w:w="694" w:type="dxa"/>
            <w:tcBorders>
              <w:top w:val="single" w:sz="4" w:space="0" w:color="auto"/>
              <w:bottom w:val="single" w:sz="4" w:space="0" w:color="auto"/>
            </w:tcBorders>
            <w:vAlign w:val="center"/>
          </w:tcPr>
          <w:p w14:paraId="73A3A734" w14:textId="68A13704"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20</w:t>
            </w:r>
          </w:p>
        </w:tc>
        <w:tc>
          <w:tcPr>
            <w:tcW w:w="2268" w:type="dxa"/>
            <w:tcBorders>
              <w:top w:val="single" w:sz="4" w:space="0" w:color="auto"/>
              <w:bottom w:val="single" w:sz="4" w:space="0" w:color="auto"/>
            </w:tcBorders>
            <w:vAlign w:val="center"/>
          </w:tcPr>
          <w:p w14:paraId="68526C80" w14:textId="7EFAE2A3" w:rsidR="00842D38" w:rsidRPr="00C32AA9" w:rsidRDefault="00842D38" w:rsidP="00842D3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CINETICA E REATORES:</w:t>
            </w:r>
            <w:r>
              <w:rPr>
                <w:rFonts w:ascii="Times New Roman" w:eastAsia="Times New Roman" w:hAnsi="Times New Roman" w:cs="Times New Roman"/>
              </w:rPr>
              <w:t xml:space="preserve"> </w:t>
            </w:r>
            <w:r w:rsidRPr="00B235FE">
              <w:rPr>
                <w:rFonts w:ascii="Times New Roman" w:eastAsia="Times New Roman" w:hAnsi="Times New Roman" w:cs="Times New Roman"/>
              </w:rPr>
              <w:t>APLICACAO NA ENGENHARIA QUIMICA, AUTOR(ES):</w:t>
            </w:r>
            <w:r>
              <w:rPr>
                <w:rFonts w:ascii="Times New Roman" w:eastAsia="Times New Roman" w:hAnsi="Times New Roman" w:cs="Times New Roman"/>
              </w:rPr>
              <w:t xml:space="preserve"> </w:t>
            </w:r>
            <w:r w:rsidRPr="00B235FE">
              <w:rPr>
                <w:rFonts w:ascii="Times New Roman" w:eastAsia="Times New Roman" w:hAnsi="Times New Roman" w:cs="Times New Roman"/>
              </w:rPr>
              <w:t>MARTIN SCHMAL, VOLUME: 1, ANO: 2017, EDITORA:</w:t>
            </w:r>
            <w:r>
              <w:rPr>
                <w:rFonts w:ascii="Times New Roman" w:eastAsia="Times New Roman" w:hAnsi="Times New Roman" w:cs="Times New Roman"/>
              </w:rPr>
              <w:t xml:space="preserve"> </w:t>
            </w:r>
            <w:r w:rsidRPr="00B235FE">
              <w:rPr>
                <w:rFonts w:ascii="Times New Roman" w:eastAsia="Times New Roman" w:hAnsi="Times New Roman" w:cs="Times New Roman"/>
              </w:rPr>
              <w:t>SYNERGIA, EDICAO: 3ª,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9788568483411</w:t>
            </w:r>
          </w:p>
        </w:tc>
        <w:tc>
          <w:tcPr>
            <w:tcW w:w="1418" w:type="dxa"/>
            <w:tcBorders>
              <w:top w:val="single" w:sz="4" w:space="0" w:color="auto"/>
              <w:bottom w:val="single" w:sz="4" w:space="0" w:color="auto"/>
            </w:tcBorders>
            <w:vAlign w:val="center"/>
          </w:tcPr>
          <w:p w14:paraId="3D195905" w14:textId="6CA3ED0D"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7610.008.8903</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- 186539</w:t>
            </w:r>
          </w:p>
        </w:tc>
        <w:tc>
          <w:tcPr>
            <w:tcW w:w="992" w:type="dxa"/>
            <w:tcBorders>
              <w:top w:val="single" w:sz="4" w:space="0" w:color="auto"/>
              <w:bottom w:val="single" w:sz="4" w:space="0" w:color="auto"/>
            </w:tcBorders>
            <w:vAlign w:val="center"/>
          </w:tcPr>
          <w:p w14:paraId="1078EB96" w14:textId="724D3EF1"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09F29A02" w14:textId="187489FB"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5D06D10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B0B0143" w14:textId="698D349B"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69281A50"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03C4C92" w14:textId="42866081"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3A38E07A" w14:textId="77777777" w:rsidTr="003C4287">
        <w:trPr>
          <w:trHeight w:val="98"/>
          <w:jc w:val="center"/>
        </w:trPr>
        <w:tc>
          <w:tcPr>
            <w:tcW w:w="694" w:type="dxa"/>
            <w:tcBorders>
              <w:top w:val="single" w:sz="4" w:space="0" w:color="auto"/>
              <w:bottom w:val="single" w:sz="4" w:space="0" w:color="auto"/>
            </w:tcBorders>
            <w:vAlign w:val="center"/>
          </w:tcPr>
          <w:p w14:paraId="32638F5F" w14:textId="2912C1AC"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21</w:t>
            </w:r>
          </w:p>
        </w:tc>
        <w:tc>
          <w:tcPr>
            <w:tcW w:w="2268" w:type="dxa"/>
            <w:tcBorders>
              <w:top w:val="single" w:sz="4" w:space="0" w:color="auto"/>
              <w:bottom w:val="single" w:sz="4" w:space="0" w:color="auto"/>
            </w:tcBorders>
            <w:vAlign w:val="center"/>
          </w:tcPr>
          <w:p w14:paraId="30801052" w14:textId="79D578F4" w:rsidR="00842D38" w:rsidRPr="00C32AA9" w:rsidRDefault="00842D38" w:rsidP="00842D3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MATERIAIS PARA</w:t>
            </w:r>
            <w:r>
              <w:rPr>
                <w:rFonts w:ascii="Times New Roman" w:eastAsia="Times New Roman" w:hAnsi="Times New Roman" w:cs="Times New Roman"/>
              </w:rPr>
              <w:t xml:space="preserve"> </w:t>
            </w:r>
            <w:r w:rsidRPr="00B235FE">
              <w:rPr>
                <w:rFonts w:ascii="Times New Roman" w:eastAsia="Times New Roman" w:hAnsi="Times New Roman" w:cs="Times New Roman"/>
              </w:rPr>
              <w:t>EQUIPAMENTOS DE PROCESSO, AUTOR(ES): PEDRO</w:t>
            </w:r>
            <w:r>
              <w:rPr>
                <w:rFonts w:ascii="Times New Roman" w:eastAsia="Times New Roman" w:hAnsi="Times New Roman" w:cs="Times New Roman"/>
              </w:rPr>
              <w:t xml:space="preserve"> </w:t>
            </w:r>
            <w:r w:rsidRPr="00B235FE">
              <w:rPr>
                <w:rFonts w:ascii="Times New Roman" w:eastAsia="Times New Roman" w:hAnsi="Times New Roman" w:cs="Times New Roman"/>
              </w:rPr>
              <w:t>SILVA TELLES, VOLUME: 1, ANO: 2003, EDITORA:</w:t>
            </w:r>
            <w:r>
              <w:rPr>
                <w:rFonts w:ascii="Times New Roman" w:eastAsia="Times New Roman" w:hAnsi="Times New Roman" w:cs="Times New Roman"/>
              </w:rPr>
              <w:t xml:space="preserve"> </w:t>
            </w:r>
            <w:r w:rsidRPr="00B235FE">
              <w:rPr>
                <w:rFonts w:ascii="Times New Roman" w:eastAsia="Times New Roman" w:hAnsi="Times New Roman" w:cs="Times New Roman"/>
              </w:rPr>
              <w:t>INTERCIENCIA, EDICAO: 6ª,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9788571930766</w:t>
            </w:r>
          </w:p>
        </w:tc>
        <w:tc>
          <w:tcPr>
            <w:tcW w:w="1418" w:type="dxa"/>
            <w:tcBorders>
              <w:top w:val="single" w:sz="4" w:space="0" w:color="auto"/>
              <w:bottom w:val="single" w:sz="4" w:space="0" w:color="auto"/>
            </w:tcBorders>
            <w:vAlign w:val="center"/>
          </w:tcPr>
          <w:p w14:paraId="3BFEE757" w14:textId="67CA064E"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7610.008.8904</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- 186540</w:t>
            </w:r>
          </w:p>
        </w:tc>
        <w:tc>
          <w:tcPr>
            <w:tcW w:w="992" w:type="dxa"/>
            <w:tcBorders>
              <w:top w:val="single" w:sz="4" w:space="0" w:color="auto"/>
              <w:bottom w:val="single" w:sz="4" w:space="0" w:color="auto"/>
            </w:tcBorders>
            <w:vAlign w:val="center"/>
          </w:tcPr>
          <w:p w14:paraId="3CFDCE5F" w14:textId="49DE2159"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6FE2DD36" w14:textId="69B231E4"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630" w:type="dxa"/>
            <w:tcBorders>
              <w:top w:val="single" w:sz="4" w:space="0" w:color="auto"/>
              <w:bottom w:val="single" w:sz="4" w:space="0" w:color="auto"/>
            </w:tcBorders>
            <w:vAlign w:val="center"/>
          </w:tcPr>
          <w:p w14:paraId="38310EDA"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D4D647D" w14:textId="4D13A0CE"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50CCFFD"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D1503A0" w14:textId="5793C58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34B519DA" w14:textId="77777777" w:rsidTr="003C4287">
        <w:trPr>
          <w:trHeight w:val="98"/>
          <w:jc w:val="center"/>
        </w:trPr>
        <w:tc>
          <w:tcPr>
            <w:tcW w:w="694" w:type="dxa"/>
            <w:tcBorders>
              <w:top w:val="single" w:sz="4" w:space="0" w:color="auto"/>
              <w:bottom w:val="single" w:sz="4" w:space="0" w:color="auto"/>
            </w:tcBorders>
            <w:vAlign w:val="center"/>
          </w:tcPr>
          <w:p w14:paraId="33086982" w14:textId="4615E481"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22</w:t>
            </w:r>
          </w:p>
        </w:tc>
        <w:tc>
          <w:tcPr>
            <w:tcW w:w="2268" w:type="dxa"/>
            <w:tcBorders>
              <w:top w:val="single" w:sz="4" w:space="0" w:color="auto"/>
              <w:bottom w:val="single" w:sz="4" w:space="0" w:color="auto"/>
            </w:tcBorders>
            <w:vAlign w:val="center"/>
          </w:tcPr>
          <w:p w14:paraId="64C47B1D" w14:textId="0D8E1EA8" w:rsidR="00842D38" w:rsidRPr="00C32AA9" w:rsidRDefault="00842D38" w:rsidP="00842D3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POLIMEROS COMO</w:t>
            </w:r>
            <w:r>
              <w:rPr>
                <w:rFonts w:ascii="Times New Roman" w:eastAsia="Times New Roman" w:hAnsi="Times New Roman" w:cs="Times New Roman"/>
              </w:rPr>
              <w:t xml:space="preserve"> </w:t>
            </w:r>
            <w:r w:rsidRPr="00B235FE">
              <w:rPr>
                <w:rFonts w:ascii="Times New Roman" w:eastAsia="Times New Roman" w:hAnsi="Times New Roman" w:cs="Times New Roman"/>
              </w:rPr>
              <w:t xml:space="preserve">MATERIAIS DE ENGENHARIA, </w:t>
            </w:r>
            <w:r w:rsidRPr="00B235FE">
              <w:rPr>
                <w:rFonts w:ascii="Times New Roman" w:eastAsia="Times New Roman" w:hAnsi="Times New Roman" w:cs="Times New Roman"/>
              </w:rPr>
              <w:lastRenderedPageBreak/>
              <w:t>AUTOR(ES): ELOISA</w:t>
            </w:r>
            <w:r>
              <w:rPr>
                <w:rFonts w:ascii="Times New Roman" w:eastAsia="Times New Roman" w:hAnsi="Times New Roman" w:cs="Times New Roman"/>
              </w:rPr>
              <w:t xml:space="preserve"> </w:t>
            </w:r>
            <w:r w:rsidRPr="00B235FE">
              <w:rPr>
                <w:rFonts w:ascii="Times New Roman" w:eastAsia="Times New Roman" w:hAnsi="Times New Roman" w:cs="Times New Roman"/>
              </w:rPr>
              <w:t>BIASOTTO, VOLUME: 1, ANO: 1991, EDITORA: EDGAR</w:t>
            </w:r>
            <w:r>
              <w:rPr>
                <w:rFonts w:ascii="Times New Roman" w:eastAsia="Times New Roman" w:hAnsi="Times New Roman" w:cs="Times New Roman"/>
              </w:rPr>
              <w:t xml:space="preserve"> </w:t>
            </w:r>
            <w:r w:rsidRPr="00B235FE">
              <w:rPr>
                <w:rFonts w:ascii="Times New Roman" w:eastAsia="Times New Roman" w:hAnsi="Times New Roman" w:cs="Times New Roman"/>
              </w:rPr>
              <w:t>BLUCHER, EDICAO: 1ª,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9788521200604</w:t>
            </w:r>
          </w:p>
        </w:tc>
        <w:tc>
          <w:tcPr>
            <w:tcW w:w="1418" w:type="dxa"/>
            <w:tcBorders>
              <w:top w:val="single" w:sz="4" w:space="0" w:color="auto"/>
              <w:bottom w:val="single" w:sz="4" w:space="0" w:color="auto"/>
            </w:tcBorders>
            <w:vAlign w:val="center"/>
          </w:tcPr>
          <w:p w14:paraId="60B3EE09" w14:textId="4C60BE78"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lastRenderedPageBreak/>
              <w:t>7610.008.8905</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- 186541</w:t>
            </w:r>
          </w:p>
        </w:tc>
        <w:tc>
          <w:tcPr>
            <w:tcW w:w="992" w:type="dxa"/>
            <w:tcBorders>
              <w:top w:val="single" w:sz="4" w:space="0" w:color="auto"/>
              <w:bottom w:val="single" w:sz="4" w:space="0" w:color="auto"/>
            </w:tcBorders>
            <w:vAlign w:val="center"/>
          </w:tcPr>
          <w:p w14:paraId="71BFBBB0" w14:textId="7430DA81"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639048C5" w14:textId="113B8F89"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5B0D6A63"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14494E5" w14:textId="2CB74776"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E3D3823"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F10DB2D" w14:textId="5D9F4804"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55EFA41E" w14:textId="77777777" w:rsidTr="003C4287">
        <w:trPr>
          <w:trHeight w:val="98"/>
          <w:jc w:val="center"/>
        </w:trPr>
        <w:tc>
          <w:tcPr>
            <w:tcW w:w="694" w:type="dxa"/>
            <w:tcBorders>
              <w:top w:val="single" w:sz="4" w:space="0" w:color="auto"/>
              <w:bottom w:val="single" w:sz="4" w:space="0" w:color="auto"/>
            </w:tcBorders>
            <w:vAlign w:val="center"/>
          </w:tcPr>
          <w:p w14:paraId="22AD8522" w14:textId="089B0BCB"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23</w:t>
            </w:r>
          </w:p>
        </w:tc>
        <w:tc>
          <w:tcPr>
            <w:tcW w:w="2268" w:type="dxa"/>
            <w:tcBorders>
              <w:top w:val="single" w:sz="4" w:space="0" w:color="auto"/>
              <w:bottom w:val="single" w:sz="4" w:space="0" w:color="auto"/>
            </w:tcBorders>
            <w:vAlign w:val="center"/>
          </w:tcPr>
          <w:p w14:paraId="75D92105" w14:textId="203AC9CE" w:rsidR="00842D38" w:rsidRPr="00C32AA9" w:rsidRDefault="00842D38" w:rsidP="00842D3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MODELAGEM E</w:t>
            </w:r>
            <w:r>
              <w:rPr>
                <w:rFonts w:ascii="Times New Roman" w:eastAsia="Times New Roman" w:hAnsi="Times New Roman" w:cs="Times New Roman"/>
              </w:rPr>
              <w:t xml:space="preserve"> </w:t>
            </w:r>
            <w:r w:rsidRPr="00B235FE">
              <w:rPr>
                <w:rFonts w:ascii="Times New Roman" w:eastAsia="Times New Roman" w:hAnsi="Times New Roman" w:cs="Times New Roman"/>
              </w:rPr>
              <w:t>SIMULACAO DE PROCESSOS INDUSTRIAIS E SISTEMAS</w:t>
            </w:r>
            <w:r>
              <w:rPr>
                <w:rFonts w:ascii="Times New Roman" w:eastAsia="Times New Roman" w:hAnsi="Times New Roman" w:cs="Times New Roman"/>
              </w:rPr>
              <w:t xml:space="preserve"> </w:t>
            </w:r>
            <w:r w:rsidRPr="00B235FE">
              <w:rPr>
                <w:rFonts w:ascii="Times New Roman" w:eastAsia="Times New Roman" w:hAnsi="Times New Roman" w:cs="Times New Roman"/>
              </w:rPr>
              <w:t>ELETROMECANICOS, AUTOR(ES): CLAUDIO GARCIA,</w:t>
            </w:r>
            <w:r>
              <w:rPr>
                <w:rFonts w:ascii="Times New Roman" w:eastAsia="Times New Roman" w:hAnsi="Times New Roman" w:cs="Times New Roman"/>
              </w:rPr>
              <w:t xml:space="preserve"> </w:t>
            </w:r>
            <w:r w:rsidRPr="00B235FE">
              <w:rPr>
                <w:rFonts w:ascii="Times New Roman" w:eastAsia="Times New Roman" w:hAnsi="Times New Roman" w:cs="Times New Roman"/>
              </w:rPr>
              <w:t>VOLUME: 1, ANO: 2022, EDITORA: EDUSP, EDICAO: 3ª,</w:t>
            </w:r>
            <w:r>
              <w:rPr>
                <w:rFonts w:ascii="Times New Roman" w:eastAsia="Times New Roman" w:hAnsi="Times New Roman" w:cs="Times New Roman"/>
              </w:rPr>
              <w:t xml:space="preserve"> </w:t>
            </w:r>
            <w:r w:rsidRPr="00B235FE">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B235FE">
              <w:rPr>
                <w:rFonts w:ascii="Times New Roman" w:eastAsia="Times New Roman" w:hAnsi="Times New Roman" w:cs="Times New Roman"/>
              </w:rPr>
              <w:t>9786557850671</w:t>
            </w:r>
          </w:p>
        </w:tc>
        <w:tc>
          <w:tcPr>
            <w:tcW w:w="1418" w:type="dxa"/>
            <w:tcBorders>
              <w:top w:val="single" w:sz="4" w:space="0" w:color="auto"/>
              <w:bottom w:val="single" w:sz="4" w:space="0" w:color="auto"/>
            </w:tcBorders>
            <w:vAlign w:val="center"/>
          </w:tcPr>
          <w:p w14:paraId="25D4BB72" w14:textId="3677DD28"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7610.008.8906</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- 186542</w:t>
            </w:r>
          </w:p>
        </w:tc>
        <w:tc>
          <w:tcPr>
            <w:tcW w:w="992" w:type="dxa"/>
            <w:tcBorders>
              <w:top w:val="single" w:sz="4" w:space="0" w:color="auto"/>
              <w:bottom w:val="single" w:sz="4" w:space="0" w:color="auto"/>
            </w:tcBorders>
            <w:vAlign w:val="center"/>
          </w:tcPr>
          <w:p w14:paraId="6D27DD5A" w14:textId="34FE3A3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D63B6D7" w14:textId="180CE3DF"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630" w:type="dxa"/>
            <w:tcBorders>
              <w:top w:val="single" w:sz="4" w:space="0" w:color="auto"/>
              <w:bottom w:val="single" w:sz="4" w:space="0" w:color="auto"/>
            </w:tcBorders>
            <w:vAlign w:val="center"/>
          </w:tcPr>
          <w:p w14:paraId="429AAF3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56A145E" w14:textId="4340FB84"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EFDE0AE"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19C582E" w14:textId="5CA13200"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5C93B8D5" w14:textId="77777777" w:rsidTr="003C4287">
        <w:trPr>
          <w:trHeight w:val="98"/>
          <w:jc w:val="center"/>
        </w:trPr>
        <w:tc>
          <w:tcPr>
            <w:tcW w:w="694" w:type="dxa"/>
            <w:tcBorders>
              <w:top w:val="single" w:sz="4" w:space="0" w:color="auto"/>
              <w:bottom w:val="single" w:sz="4" w:space="0" w:color="auto"/>
            </w:tcBorders>
            <w:vAlign w:val="center"/>
          </w:tcPr>
          <w:p w14:paraId="6577F0B5" w14:textId="4BC19E92"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24</w:t>
            </w:r>
          </w:p>
        </w:tc>
        <w:tc>
          <w:tcPr>
            <w:tcW w:w="2268" w:type="dxa"/>
            <w:tcBorders>
              <w:top w:val="single" w:sz="4" w:space="0" w:color="auto"/>
              <w:bottom w:val="single" w:sz="4" w:space="0" w:color="auto"/>
            </w:tcBorders>
            <w:vAlign w:val="center"/>
          </w:tcPr>
          <w:p w14:paraId="455A397A" w14:textId="0A5CB536" w:rsidR="00842D38" w:rsidRPr="00C32AA9" w:rsidRDefault="00842D38" w:rsidP="00842D3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ENGENHARIA DE</w:t>
            </w:r>
            <w:r>
              <w:rPr>
                <w:rFonts w:ascii="Times New Roman" w:eastAsia="Times New Roman" w:hAnsi="Times New Roman" w:cs="Times New Roman"/>
              </w:rPr>
              <w:t xml:space="preserve"> </w:t>
            </w:r>
            <w:r w:rsidRPr="00B235FE">
              <w:rPr>
                <w:rFonts w:ascii="Times New Roman" w:eastAsia="Times New Roman" w:hAnsi="Times New Roman" w:cs="Times New Roman"/>
              </w:rPr>
              <w:t>PROCESSOS: ANALISE, SIMULACAO, OTIMIZACAO E</w:t>
            </w:r>
            <w:r>
              <w:rPr>
                <w:rFonts w:ascii="Times New Roman" w:eastAsia="Times New Roman" w:hAnsi="Times New Roman" w:cs="Times New Roman"/>
              </w:rPr>
              <w:t xml:space="preserve"> </w:t>
            </w:r>
            <w:r w:rsidRPr="00B235FE">
              <w:rPr>
                <w:rFonts w:ascii="Times New Roman" w:eastAsia="Times New Roman" w:hAnsi="Times New Roman" w:cs="Times New Roman"/>
              </w:rPr>
              <w:t>SINTESE DE PROCESSOS QUIMICOS, AUTOR(ES):</w:t>
            </w:r>
            <w:r>
              <w:rPr>
                <w:rFonts w:ascii="Times New Roman" w:eastAsia="Times New Roman" w:hAnsi="Times New Roman" w:cs="Times New Roman"/>
              </w:rPr>
              <w:t xml:space="preserve"> </w:t>
            </w:r>
            <w:r w:rsidRPr="00B235FE">
              <w:rPr>
                <w:rFonts w:ascii="Times New Roman" w:eastAsia="Times New Roman" w:hAnsi="Times New Roman" w:cs="Times New Roman"/>
              </w:rPr>
              <w:t>CARLOS AUGUSTO PERLINGEIRO, VOLUME: 1, ANO:</w:t>
            </w:r>
            <w:r>
              <w:rPr>
                <w:rFonts w:ascii="Times New Roman" w:eastAsia="Times New Roman" w:hAnsi="Times New Roman" w:cs="Times New Roman"/>
              </w:rPr>
              <w:t xml:space="preserve"> </w:t>
            </w:r>
            <w:r w:rsidRPr="00B235FE">
              <w:rPr>
                <w:rFonts w:ascii="Times New Roman" w:eastAsia="Times New Roman" w:hAnsi="Times New Roman" w:cs="Times New Roman"/>
              </w:rPr>
              <w:t>2018, EDITORA: EDGARD BLUCHER, EDICAO: 2ª, FORMA</w:t>
            </w:r>
            <w:r>
              <w:rPr>
                <w:rFonts w:ascii="Times New Roman" w:eastAsia="Times New Roman" w:hAnsi="Times New Roman" w:cs="Times New Roman"/>
              </w:rPr>
              <w:t xml:space="preserve"> </w:t>
            </w:r>
            <w:r w:rsidRPr="00B235FE">
              <w:rPr>
                <w:rFonts w:ascii="Times New Roman" w:eastAsia="Times New Roman" w:hAnsi="Times New Roman" w:cs="Times New Roman"/>
              </w:rPr>
              <w:t>FORNECIMENTO: UNIDADE, ISBN: 9788521213611</w:t>
            </w:r>
          </w:p>
        </w:tc>
        <w:tc>
          <w:tcPr>
            <w:tcW w:w="1418" w:type="dxa"/>
            <w:tcBorders>
              <w:top w:val="single" w:sz="4" w:space="0" w:color="auto"/>
              <w:bottom w:val="single" w:sz="4" w:space="0" w:color="auto"/>
            </w:tcBorders>
            <w:vAlign w:val="center"/>
          </w:tcPr>
          <w:p w14:paraId="315BE27A" w14:textId="2F6C2006"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7610.008.8907</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- 186543</w:t>
            </w:r>
          </w:p>
        </w:tc>
        <w:tc>
          <w:tcPr>
            <w:tcW w:w="992" w:type="dxa"/>
            <w:tcBorders>
              <w:top w:val="single" w:sz="4" w:space="0" w:color="auto"/>
              <w:bottom w:val="single" w:sz="4" w:space="0" w:color="auto"/>
            </w:tcBorders>
            <w:vAlign w:val="center"/>
          </w:tcPr>
          <w:p w14:paraId="2D0C1E0A" w14:textId="418E8DD8"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44E9368E" w14:textId="14E47B47"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4</w:t>
            </w:r>
          </w:p>
        </w:tc>
        <w:tc>
          <w:tcPr>
            <w:tcW w:w="1630" w:type="dxa"/>
            <w:tcBorders>
              <w:top w:val="single" w:sz="4" w:space="0" w:color="auto"/>
              <w:bottom w:val="single" w:sz="4" w:space="0" w:color="auto"/>
            </w:tcBorders>
            <w:vAlign w:val="center"/>
          </w:tcPr>
          <w:p w14:paraId="2F080C15"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1DEC605" w14:textId="62C4528D"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09FCBA8"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A5F7EE4" w14:textId="2D54BD1B"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5E15BE07" w14:textId="77777777" w:rsidTr="003C4287">
        <w:trPr>
          <w:trHeight w:val="98"/>
          <w:jc w:val="center"/>
        </w:trPr>
        <w:tc>
          <w:tcPr>
            <w:tcW w:w="694" w:type="dxa"/>
            <w:tcBorders>
              <w:top w:val="single" w:sz="4" w:space="0" w:color="auto"/>
              <w:bottom w:val="single" w:sz="4" w:space="0" w:color="auto"/>
            </w:tcBorders>
            <w:vAlign w:val="center"/>
          </w:tcPr>
          <w:p w14:paraId="2A26B293" w14:textId="6F690E82"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25</w:t>
            </w:r>
          </w:p>
        </w:tc>
        <w:tc>
          <w:tcPr>
            <w:tcW w:w="2268" w:type="dxa"/>
            <w:tcBorders>
              <w:top w:val="single" w:sz="4" w:space="0" w:color="auto"/>
              <w:bottom w:val="single" w:sz="4" w:space="0" w:color="auto"/>
            </w:tcBorders>
            <w:vAlign w:val="center"/>
          </w:tcPr>
          <w:p w14:paraId="299D7A29" w14:textId="21A09623" w:rsidR="00842D38" w:rsidRPr="00C32AA9" w:rsidRDefault="00842D38" w:rsidP="00842D3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TECNOLOGIA DA</w:t>
            </w:r>
            <w:r>
              <w:rPr>
                <w:rFonts w:ascii="Times New Roman" w:eastAsia="Times New Roman" w:hAnsi="Times New Roman" w:cs="Times New Roman"/>
              </w:rPr>
              <w:t xml:space="preserve"> </w:t>
            </w:r>
            <w:r w:rsidRPr="0085206A">
              <w:rPr>
                <w:rFonts w:ascii="Times New Roman" w:eastAsia="Times New Roman" w:hAnsi="Times New Roman" w:cs="Times New Roman"/>
              </w:rPr>
              <w:t>INDUSTRIA DO GAS NATURAL, AUTOR(ES): CELIO</w:t>
            </w:r>
            <w:r>
              <w:rPr>
                <w:rFonts w:ascii="Times New Roman" w:eastAsia="Times New Roman" w:hAnsi="Times New Roman" w:cs="Times New Roman"/>
              </w:rPr>
              <w:t xml:space="preserve"> </w:t>
            </w:r>
            <w:r w:rsidRPr="0085206A">
              <w:rPr>
                <w:rFonts w:ascii="Times New Roman" w:eastAsia="Times New Roman" w:hAnsi="Times New Roman" w:cs="Times New Roman"/>
              </w:rPr>
              <w:t>EDUARDO MARTINS VAZ MAIA, JOAO LUIZ PONCE,</w:t>
            </w:r>
            <w:r>
              <w:rPr>
                <w:rFonts w:ascii="Times New Roman" w:eastAsia="Times New Roman" w:hAnsi="Times New Roman" w:cs="Times New Roman"/>
              </w:rPr>
              <w:t xml:space="preserve"> </w:t>
            </w:r>
            <w:r w:rsidRPr="0085206A">
              <w:rPr>
                <w:rFonts w:ascii="Times New Roman" w:eastAsia="Times New Roman" w:hAnsi="Times New Roman" w:cs="Times New Roman"/>
              </w:rPr>
              <w:t xml:space="preserve">WALMIR GOMES DOS SANTOS, VOLUME: 1, ANO: </w:t>
            </w:r>
            <w:r w:rsidRPr="0085206A">
              <w:rPr>
                <w:rFonts w:ascii="Times New Roman" w:eastAsia="Times New Roman" w:hAnsi="Times New Roman" w:cs="Times New Roman"/>
              </w:rPr>
              <w:lastRenderedPageBreak/>
              <w:t>2008,</w:t>
            </w:r>
            <w:r>
              <w:rPr>
                <w:rFonts w:ascii="Times New Roman" w:eastAsia="Times New Roman" w:hAnsi="Times New Roman" w:cs="Times New Roman"/>
              </w:rPr>
              <w:t xml:space="preserve"> </w:t>
            </w:r>
            <w:r w:rsidRPr="0085206A">
              <w:rPr>
                <w:rFonts w:ascii="Times New Roman" w:eastAsia="Times New Roman" w:hAnsi="Times New Roman" w:cs="Times New Roman"/>
              </w:rPr>
              <w:t>EDITORA: EDGAR BLUCHER, EDICAO: 1ª, FORMA</w:t>
            </w:r>
            <w:r>
              <w:rPr>
                <w:rFonts w:ascii="Times New Roman" w:eastAsia="Times New Roman" w:hAnsi="Times New Roman" w:cs="Times New Roman"/>
              </w:rPr>
              <w:t xml:space="preserve"> </w:t>
            </w:r>
            <w:r w:rsidRPr="0085206A">
              <w:rPr>
                <w:rFonts w:ascii="Times New Roman" w:eastAsia="Times New Roman" w:hAnsi="Times New Roman" w:cs="Times New Roman"/>
              </w:rPr>
              <w:t>FORNECIMENTO: UNIDADE, ISBN: 9788521204213</w:t>
            </w:r>
          </w:p>
        </w:tc>
        <w:tc>
          <w:tcPr>
            <w:tcW w:w="1418" w:type="dxa"/>
            <w:tcBorders>
              <w:top w:val="single" w:sz="4" w:space="0" w:color="auto"/>
              <w:bottom w:val="single" w:sz="4" w:space="0" w:color="auto"/>
            </w:tcBorders>
            <w:vAlign w:val="center"/>
          </w:tcPr>
          <w:p w14:paraId="196438AF" w14:textId="62154D82"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lastRenderedPageBreak/>
              <w:t>7610.008.8908</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- 186544</w:t>
            </w:r>
          </w:p>
        </w:tc>
        <w:tc>
          <w:tcPr>
            <w:tcW w:w="992" w:type="dxa"/>
            <w:tcBorders>
              <w:top w:val="single" w:sz="4" w:space="0" w:color="auto"/>
              <w:bottom w:val="single" w:sz="4" w:space="0" w:color="auto"/>
            </w:tcBorders>
            <w:vAlign w:val="center"/>
          </w:tcPr>
          <w:p w14:paraId="34DF577C" w14:textId="1C5A042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772BF594" w14:textId="445EDA5C"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26E77CD1"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C791E2E" w14:textId="19AC26C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7C57A93B"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D87CECE" w14:textId="4A04249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3A6C9A87" w14:textId="77777777" w:rsidTr="003C4287">
        <w:trPr>
          <w:trHeight w:val="98"/>
          <w:jc w:val="center"/>
        </w:trPr>
        <w:tc>
          <w:tcPr>
            <w:tcW w:w="694" w:type="dxa"/>
            <w:tcBorders>
              <w:top w:val="single" w:sz="4" w:space="0" w:color="auto"/>
              <w:bottom w:val="single" w:sz="4" w:space="0" w:color="auto"/>
            </w:tcBorders>
            <w:vAlign w:val="center"/>
          </w:tcPr>
          <w:p w14:paraId="032802DD" w14:textId="40F2D23F"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26</w:t>
            </w:r>
          </w:p>
        </w:tc>
        <w:tc>
          <w:tcPr>
            <w:tcW w:w="2268" w:type="dxa"/>
            <w:tcBorders>
              <w:top w:val="single" w:sz="4" w:space="0" w:color="auto"/>
              <w:bottom w:val="single" w:sz="4" w:space="0" w:color="auto"/>
            </w:tcBorders>
            <w:vAlign w:val="center"/>
          </w:tcPr>
          <w:p w14:paraId="3102967A" w14:textId="28AC7510" w:rsidR="00842D38" w:rsidRPr="00C32AA9" w:rsidRDefault="00842D38" w:rsidP="00842D3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OTIMIZACAO</w:t>
            </w:r>
            <w:r>
              <w:rPr>
                <w:rFonts w:ascii="Times New Roman" w:eastAsia="Times New Roman" w:hAnsi="Times New Roman" w:cs="Times New Roman"/>
              </w:rPr>
              <w:t xml:space="preserve"> </w:t>
            </w:r>
            <w:r w:rsidRPr="0085206A">
              <w:rPr>
                <w:rFonts w:ascii="Times New Roman" w:eastAsia="Times New Roman" w:hAnsi="Times New Roman" w:cs="Times New Roman"/>
              </w:rPr>
              <w:t>COMBINATORIA E PROGRAMACAO LINEAR: MODELOS E</w:t>
            </w:r>
            <w:r>
              <w:rPr>
                <w:rFonts w:ascii="Times New Roman" w:eastAsia="Times New Roman" w:hAnsi="Times New Roman" w:cs="Times New Roman"/>
              </w:rPr>
              <w:t xml:space="preserve"> </w:t>
            </w:r>
            <w:r w:rsidRPr="0085206A">
              <w:rPr>
                <w:rFonts w:ascii="Times New Roman" w:eastAsia="Times New Roman" w:hAnsi="Times New Roman" w:cs="Times New Roman"/>
              </w:rPr>
              <w:t>ALGORITMOS, AUTOR(ES): MARCO CESAR GOLDBARG,</w:t>
            </w:r>
            <w:r>
              <w:rPr>
                <w:rFonts w:ascii="Times New Roman" w:eastAsia="Times New Roman" w:hAnsi="Times New Roman" w:cs="Times New Roman"/>
              </w:rPr>
              <w:t xml:space="preserve"> </w:t>
            </w:r>
            <w:r w:rsidRPr="0085206A">
              <w:rPr>
                <w:rFonts w:ascii="Times New Roman" w:eastAsia="Times New Roman" w:hAnsi="Times New Roman" w:cs="Times New Roman"/>
              </w:rPr>
              <w:t>HENRIQUE PACCA LUNA, VOLUME: 1, ANO: 2005,</w:t>
            </w:r>
            <w:r>
              <w:rPr>
                <w:rFonts w:ascii="Times New Roman" w:eastAsia="Times New Roman" w:hAnsi="Times New Roman" w:cs="Times New Roman"/>
              </w:rPr>
              <w:t xml:space="preserve"> </w:t>
            </w:r>
            <w:r w:rsidRPr="0085206A">
              <w:rPr>
                <w:rFonts w:ascii="Times New Roman" w:eastAsia="Times New Roman" w:hAnsi="Times New Roman" w:cs="Times New Roman"/>
              </w:rPr>
              <w:t>EDITORA: CAMPUS, EDICAO: 2ª, FORMA FORNECIMENTO:</w:t>
            </w:r>
            <w:r>
              <w:rPr>
                <w:rFonts w:ascii="Times New Roman" w:eastAsia="Times New Roman" w:hAnsi="Times New Roman" w:cs="Times New Roman"/>
              </w:rPr>
              <w:t xml:space="preserve"> </w:t>
            </w:r>
            <w:r w:rsidRPr="0085206A">
              <w:rPr>
                <w:rFonts w:ascii="Times New Roman" w:eastAsia="Times New Roman" w:hAnsi="Times New Roman" w:cs="Times New Roman"/>
              </w:rPr>
              <w:t>UNIDADE, ISBN: 9788535215205</w:t>
            </w:r>
          </w:p>
        </w:tc>
        <w:tc>
          <w:tcPr>
            <w:tcW w:w="1418" w:type="dxa"/>
            <w:tcBorders>
              <w:top w:val="single" w:sz="4" w:space="0" w:color="auto"/>
              <w:bottom w:val="single" w:sz="4" w:space="0" w:color="auto"/>
            </w:tcBorders>
            <w:vAlign w:val="center"/>
          </w:tcPr>
          <w:p w14:paraId="4B539705" w14:textId="664B716E"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7610.008.8909</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- 186545</w:t>
            </w:r>
          </w:p>
        </w:tc>
        <w:tc>
          <w:tcPr>
            <w:tcW w:w="992" w:type="dxa"/>
            <w:tcBorders>
              <w:top w:val="single" w:sz="4" w:space="0" w:color="auto"/>
              <w:bottom w:val="single" w:sz="4" w:space="0" w:color="auto"/>
            </w:tcBorders>
            <w:vAlign w:val="center"/>
          </w:tcPr>
          <w:p w14:paraId="60D57D58" w14:textId="05EBD51D"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793693B3" w14:textId="435B7D45"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4</w:t>
            </w:r>
          </w:p>
        </w:tc>
        <w:tc>
          <w:tcPr>
            <w:tcW w:w="1630" w:type="dxa"/>
            <w:tcBorders>
              <w:top w:val="single" w:sz="4" w:space="0" w:color="auto"/>
              <w:bottom w:val="single" w:sz="4" w:space="0" w:color="auto"/>
            </w:tcBorders>
            <w:vAlign w:val="center"/>
          </w:tcPr>
          <w:p w14:paraId="1BFC548D"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DCD2819" w14:textId="3A4478B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6FD7057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2881A7B" w14:textId="26F9F7BB"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3BB8895A" w14:textId="77777777" w:rsidTr="003C4287">
        <w:trPr>
          <w:trHeight w:val="98"/>
          <w:jc w:val="center"/>
        </w:trPr>
        <w:tc>
          <w:tcPr>
            <w:tcW w:w="694" w:type="dxa"/>
            <w:tcBorders>
              <w:top w:val="single" w:sz="4" w:space="0" w:color="auto"/>
              <w:bottom w:val="single" w:sz="4" w:space="0" w:color="auto"/>
            </w:tcBorders>
            <w:vAlign w:val="center"/>
          </w:tcPr>
          <w:p w14:paraId="73710F93" w14:textId="315367BD"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27</w:t>
            </w:r>
          </w:p>
        </w:tc>
        <w:tc>
          <w:tcPr>
            <w:tcW w:w="2268" w:type="dxa"/>
            <w:tcBorders>
              <w:top w:val="single" w:sz="4" w:space="0" w:color="auto"/>
              <w:bottom w:val="single" w:sz="4" w:space="0" w:color="auto"/>
            </w:tcBorders>
            <w:vAlign w:val="center"/>
          </w:tcPr>
          <w:p w14:paraId="536F65C6" w14:textId="7B13B110" w:rsidR="00842D38" w:rsidRPr="00C32AA9" w:rsidRDefault="00842D38" w:rsidP="00842D3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FUNDAMENTOS DA</w:t>
            </w:r>
            <w:r>
              <w:rPr>
                <w:rFonts w:ascii="Times New Roman" w:eastAsia="Times New Roman" w:hAnsi="Times New Roman" w:cs="Times New Roman"/>
              </w:rPr>
              <w:t xml:space="preserve"> </w:t>
            </w:r>
            <w:r w:rsidRPr="0085206A">
              <w:rPr>
                <w:rFonts w:ascii="Times New Roman" w:eastAsia="Times New Roman" w:hAnsi="Times New Roman" w:cs="Times New Roman"/>
              </w:rPr>
              <w:t>ADMINISTRACAO DA PRODUCAO, AUTOR(ES): MARK</w:t>
            </w:r>
            <w:r>
              <w:rPr>
                <w:rFonts w:ascii="Times New Roman" w:eastAsia="Times New Roman" w:hAnsi="Times New Roman" w:cs="Times New Roman"/>
              </w:rPr>
              <w:t xml:space="preserve"> </w:t>
            </w:r>
            <w:r w:rsidRPr="0085206A">
              <w:rPr>
                <w:rFonts w:ascii="Times New Roman" w:eastAsia="Times New Roman" w:hAnsi="Times New Roman" w:cs="Times New Roman"/>
              </w:rPr>
              <w:t>DAVIS, NICHOLAS AQUILANO, RICHARD CHASE,</w:t>
            </w:r>
            <w:r>
              <w:rPr>
                <w:rFonts w:ascii="Times New Roman" w:eastAsia="Times New Roman" w:hAnsi="Times New Roman" w:cs="Times New Roman"/>
              </w:rPr>
              <w:t xml:space="preserve"> </w:t>
            </w:r>
            <w:r w:rsidRPr="0085206A">
              <w:rPr>
                <w:rFonts w:ascii="Times New Roman" w:eastAsia="Times New Roman" w:hAnsi="Times New Roman" w:cs="Times New Roman"/>
              </w:rPr>
              <w:t>VOLUME: 1, ANO: 2001, EDITORA: BOOKMAN, EDICAO:</w:t>
            </w:r>
            <w:r>
              <w:rPr>
                <w:rFonts w:ascii="Times New Roman" w:eastAsia="Times New Roman" w:hAnsi="Times New Roman" w:cs="Times New Roman"/>
              </w:rPr>
              <w:t xml:space="preserve"> </w:t>
            </w:r>
            <w:r w:rsidRPr="0085206A">
              <w:rPr>
                <w:rFonts w:ascii="Times New Roman" w:eastAsia="Times New Roman" w:hAnsi="Times New Roman" w:cs="Times New Roman"/>
              </w:rPr>
              <w:t>3ª, FORMA FORNECIMENTO: UNIDADE, ISBN:</w:t>
            </w:r>
            <w:r>
              <w:rPr>
                <w:rFonts w:ascii="Times New Roman" w:eastAsia="Times New Roman" w:hAnsi="Times New Roman" w:cs="Times New Roman"/>
              </w:rPr>
              <w:t xml:space="preserve"> </w:t>
            </w:r>
            <w:r w:rsidRPr="0085206A">
              <w:rPr>
                <w:rFonts w:ascii="Times New Roman" w:eastAsia="Times New Roman" w:hAnsi="Times New Roman" w:cs="Times New Roman"/>
              </w:rPr>
              <w:t>9788573075243</w:t>
            </w:r>
          </w:p>
        </w:tc>
        <w:tc>
          <w:tcPr>
            <w:tcW w:w="1418" w:type="dxa"/>
            <w:tcBorders>
              <w:top w:val="single" w:sz="4" w:space="0" w:color="auto"/>
              <w:bottom w:val="single" w:sz="4" w:space="0" w:color="auto"/>
            </w:tcBorders>
            <w:vAlign w:val="center"/>
          </w:tcPr>
          <w:p w14:paraId="73A04201" w14:textId="774B76CE"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7610.008.8910</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- 186546</w:t>
            </w:r>
          </w:p>
        </w:tc>
        <w:tc>
          <w:tcPr>
            <w:tcW w:w="992" w:type="dxa"/>
            <w:tcBorders>
              <w:top w:val="single" w:sz="4" w:space="0" w:color="auto"/>
              <w:bottom w:val="single" w:sz="4" w:space="0" w:color="auto"/>
            </w:tcBorders>
            <w:vAlign w:val="center"/>
          </w:tcPr>
          <w:p w14:paraId="661121D6" w14:textId="27E1A1B3"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3A4C0A26" w14:textId="16051D82"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2</w:t>
            </w:r>
          </w:p>
        </w:tc>
        <w:tc>
          <w:tcPr>
            <w:tcW w:w="1630" w:type="dxa"/>
            <w:tcBorders>
              <w:top w:val="single" w:sz="4" w:space="0" w:color="auto"/>
              <w:bottom w:val="single" w:sz="4" w:space="0" w:color="auto"/>
            </w:tcBorders>
            <w:vAlign w:val="center"/>
          </w:tcPr>
          <w:p w14:paraId="5EA195AD"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22E33DE" w14:textId="77F7F86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7F011FC4"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18879E2" w14:textId="692CA3C1"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69857E05" w14:textId="77777777" w:rsidTr="003C4287">
        <w:trPr>
          <w:trHeight w:val="98"/>
          <w:jc w:val="center"/>
        </w:trPr>
        <w:tc>
          <w:tcPr>
            <w:tcW w:w="694" w:type="dxa"/>
            <w:tcBorders>
              <w:top w:val="single" w:sz="4" w:space="0" w:color="auto"/>
              <w:bottom w:val="single" w:sz="4" w:space="0" w:color="auto"/>
            </w:tcBorders>
            <w:vAlign w:val="center"/>
          </w:tcPr>
          <w:p w14:paraId="317A08A7" w14:textId="3866A63D"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28</w:t>
            </w:r>
          </w:p>
        </w:tc>
        <w:tc>
          <w:tcPr>
            <w:tcW w:w="2268" w:type="dxa"/>
            <w:tcBorders>
              <w:top w:val="single" w:sz="4" w:space="0" w:color="auto"/>
              <w:bottom w:val="single" w:sz="4" w:space="0" w:color="auto"/>
            </w:tcBorders>
            <w:vAlign w:val="center"/>
          </w:tcPr>
          <w:p w14:paraId="31AAC908" w14:textId="3D7CB33D" w:rsidR="00842D38" w:rsidRPr="00C32AA9" w:rsidRDefault="00842D38" w:rsidP="00842D3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INTRODUCAO AOS</w:t>
            </w:r>
            <w:r>
              <w:rPr>
                <w:rFonts w:ascii="Times New Roman" w:eastAsia="Times New Roman" w:hAnsi="Times New Roman" w:cs="Times New Roman"/>
              </w:rPr>
              <w:t xml:space="preserve"> </w:t>
            </w:r>
            <w:r w:rsidRPr="0085206A">
              <w:rPr>
                <w:rFonts w:ascii="Times New Roman" w:eastAsia="Times New Roman" w:hAnsi="Times New Roman" w:cs="Times New Roman"/>
              </w:rPr>
              <w:t>PROCESSOS DE FABRICACAO, AUTOR(ES): MARK DAVIS,</w:t>
            </w:r>
            <w:r>
              <w:rPr>
                <w:rFonts w:ascii="Times New Roman" w:eastAsia="Times New Roman" w:hAnsi="Times New Roman" w:cs="Times New Roman"/>
              </w:rPr>
              <w:t xml:space="preserve"> </w:t>
            </w:r>
            <w:r w:rsidRPr="0085206A">
              <w:rPr>
                <w:rFonts w:ascii="Times New Roman" w:eastAsia="Times New Roman" w:hAnsi="Times New Roman" w:cs="Times New Roman"/>
              </w:rPr>
              <w:t>NICHOLAS AQUILANO, RICHARD CHASE, VOLUME: 1,</w:t>
            </w:r>
            <w:r>
              <w:rPr>
                <w:rFonts w:ascii="Times New Roman" w:eastAsia="Times New Roman" w:hAnsi="Times New Roman" w:cs="Times New Roman"/>
              </w:rPr>
              <w:t xml:space="preserve"> </w:t>
            </w:r>
            <w:r w:rsidRPr="0085206A">
              <w:rPr>
                <w:rFonts w:ascii="Times New Roman" w:eastAsia="Times New Roman" w:hAnsi="Times New Roman" w:cs="Times New Roman"/>
              </w:rPr>
              <w:t>ANO: 2014, EDITORA: GEN/LTC, EDICAO: 1ª, FORMA</w:t>
            </w:r>
            <w:r>
              <w:rPr>
                <w:rFonts w:ascii="Times New Roman" w:eastAsia="Times New Roman" w:hAnsi="Times New Roman" w:cs="Times New Roman"/>
              </w:rPr>
              <w:t xml:space="preserve"> </w:t>
            </w:r>
            <w:r w:rsidRPr="0085206A">
              <w:rPr>
                <w:rFonts w:ascii="Times New Roman" w:eastAsia="Times New Roman" w:hAnsi="Times New Roman" w:cs="Times New Roman"/>
              </w:rPr>
              <w:t>FORNECIMENTO: UNIDADE, ISBN: 9788521625193</w:t>
            </w:r>
          </w:p>
        </w:tc>
        <w:tc>
          <w:tcPr>
            <w:tcW w:w="1418" w:type="dxa"/>
            <w:tcBorders>
              <w:top w:val="single" w:sz="4" w:space="0" w:color="auto"/>
              <w:bottom w:val="single" w:sz="4" w:space="0" w:color="auto"/>
            </w:tcBorders>
            <w:vAlign w:val="center"/>
          </w:tcPr>
          <w:p w14:paraId="7FEF13FD" w14:textId="2519A19E"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7610.008.8911</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- 186547</w:t>
            </w:r>
          </w:p>
        </w:tc>
        <w:tc>
          <w:tcPr>
            <w:tcW w:w="992" w:type="dxa"/>
            <w:tcBorders>
              <w:top w:val="single" w:sz="4" w:space="0" w:color="auto"/>
              <w:bottom w:val="single" w:sz="4" w:space="0" w:color="auto"/>
            </w:tcBorders>
            <w:vAlign w:val="center"/>
          </w:tcPr>
          <w:p w14:paraId="11DEDA2F" w14:textId="5D49B0A8"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D64E78F" w14:textId="6F0B1237"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7092FF33"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314326B" w14:textId="52552A6F"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849B52C"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8DEE1B4" w14:textId="2EB8327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2616E067" w14:textId="77777777" w:rsidTr="003C4287">
        <w:trPr>
          <w:trHeight w:val="98"/>
          <w:jc w:val="center"/>
        </w:trPr>
        <w:tc>
          <w:tcPr>
            <w:tcW w:w="694" w:type="dxa"/>
            <w:tcBorders>
              <w:top w:val="single" w:sz="4" w:space="0" w:color="auto"/>
              <w:bottom w:val="single" w:sz="4" w:space="0" w:color="auto"/>
            </w:tcBorders>
            <w:vAlign w:val="center"/>
          </w:tcPr>
          <w:p w14:paraId="41407888" w14:textId="1F82DD95"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lastRenderedPageBreak/>
              <w:t>29</w:t>
            </w:r>
          </w:p>
        </w:tc>
        <w:tc>
          <w:tcPr>
            <w:tcW w:w="2268" w:type="dxa"/>
            <w:tcBorders>
              <w:top w:val="single" w:sz="4" w:space="0" w:color="auto"/>
              <w:bottom w:val="single" w:sz="4" w:space="0" w:color="auto"/>
            </w:tcBorders>
            <w:vAlign w:val="center"/>
          </w:tcPr>
          <w:p w14:paraId="615CD6C4" w14:textId="73F511E2" w:rsidR="00842D38" w:rsidRPr="00C32AA9" w:rsidRDefault="00842D38" w:rsidP="00842D3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CINEMATICA E DINAMICA</w:t>
            </w:r>
            <w:r>
              <w:rPr>
                <w:rFonts w:ascii="Times New Roman" w:eastAsia="Times New Roman" w:hAnsi="Times New Roman" w:cs="Times New Roman"/>
              </w:rPr>
              <w:t xml:space="preserve"> </w:t>
            </w:r>
            <w:r w:rsidRPr="0085206A">
              <w:rPr>
                <w:rFonts w:ascii="Times New Roman" w:eastAsia="Times New Roman" w:hAnsi="Times New Roman" w:cs="Times New Roman"/>
              </w:rPr>
              <w:t>MECANISMOS, AUTOR(ES): ROBERT NORTON, VOLUME:</w:t>
            </w:r>
            <w:r>
              <w:rPr>
                <w:rFonts w:ascii="Times New Roman" w:eastAsia="Times New Roman" w:hAnsi="Times New Roman" w:cs="Times New Roman"/>
              </w:rPr>
              <w:t xml:space="preserve"> </w:t>
            </w:r>
            <w:r w:rsidRPr="0085206A">
              <w:rPr>
                <w:rFonts w:ascii="Times New Roman" w:eastAsia="Times New Roman" w:hAnsi="Times New Roman" w:cs="Times New Roman"/>
              </w:rPr>
              <w:t>1, ANO: 2010, EDITORA: AMGH, EDICAO: 1ª, FORMA</w:t>
            </w:r>
            <w:r>
              <w:rPr>
                <w:rFonts w:ascii="Times New Roman" w:eastAsia="Times New Roman" w:hAnsi="Times New Roman" w:cs="Times New Roman"/>
              </w:rPr>
              <w:t xml:space="preserve"> </w:t>
            </w:r>
            <w:r w:rsidRPr="0085206A">
              <w:rPr>
                <w:rFonts w:ascii="Times New Roman" w:eastAsia="Times New Roman" w:hAnsi="Times New Roman" w:cs="Times New Roman"/>
              </w:rPr>
              <w:t>FORNECIMENTO: UNIDADE, ISBN: 9788563308191</w:t>
            </w:r>
          </w:p>
        </w:tc>
        <w:tc>
          <w:tcPr>
            <w:tcW w:w="1418" w:type="dxa"/>
            <w:tcBorders>
              <w:top w:val="single" w:sz="4" w:space="0" w:color="auto"/>
              <w:bottom w:val="single" w:sz="4" w:space="0" w:color="auto"/>
            </w:tcBorders>
            <w:vAlign w:val="center"/>
          </w:tcPr>
          <w:p w14:paraId="41A8037B" w14:textId="6359E9B6"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7610.008.8912</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- 186548</w:t>
            </w:r>
          </w:p>
        </w:tc>
        <w:tc>
          <w:tcPr>
            <w:tcW w:w="992" w:type="dxa"/>
            <w:tcBorders>
              <w:top w:val="single" w:sz="4" w:space="0" w:color="auto"/>
              <w:bottom w:val="single" w:sz="4" w:space="0" w:color="auto"/>
            </w:tcBorders>
            <w:vAlign w:val="center"/>
          </w:tcPr>
          <w:p w14:paraId="659A5D33" w14:textId="16C6CB7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6DF64D5C" w14:textId="6378FF21"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6B743AF8"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D02A87A" w14:textId="65072A16"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5EE680B5"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A061316" w14:textId="4BE47D1D"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65AB3CB3" w14:textId="77777777" w:rsidTr="003C4287">
        <w:trPr>
          <w:trHeight w:val="98"/>
          <w:jc w:val="center"/>
        </w:trPr>
        <w:tc>
          <w:tcPr>
            <w:tcW w:w="694" w:type="dxa"/>
            <w:tcBorders>
              <w:top w:val="single" w:sz="4" w:space="0" w:color="auto"/>
              <w:bottom w:val="single" w:sz="4" w:space="0" w:color="auto"/>
            </w:tcBorders>
            <w:vAlign w:val="center"/>
          </w:tcPr>
          <w:p w14:paraId="56AB85BD" w14:textId="68F82EA8"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30</w:t>
            </w:r>
          </w:p>
        </w:tc>
        <w:tc>
          <w:tcPr>
            <w:tcW w:w="2268" w:type="dxa"/>
            <w:tcBorders>
              <w:top w:val="single" w:sz="4" w:space="0" w:color="auto"/>
              <w:bottom w:val="single" w:sz="4" w:space="0" w:color="auto"/>
            </w:tcBorders>
            <w:vAlign w:val="center"/>
          </w:tcPr>
          <w:p w14:paraId="0D3697F4" w14:textId="1BBC0C6E" w:rsidR="00842D38" w:rsidRPr="00C32AA9" w:rsidRDefault="00842D38" w:rsidP="00842D3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INTRODUCAO A</w:t>
            </w:r>
            <w:r>
              <w:rPr>
                <w:rFonts w:ascii="Times New Roman" w:eastAsia="Times New Roman" w:hAnsi="Times New Roman" w:cs="Times New Roman"/>
              </w:rPr>
              <w:t xml:space="preserve"> </w:t>
            </w:r>
            <w:r w:rsidRPr="0085206A">
              <w:rPr>
                <w:rFonts w:ascii="Times New Roman" w:eastAsia="Times New Roman" w:hAnsi="Times New Roman" w:cs="Times New Roman"/>
              </w:rPr>
              <w:t>MECANICA DOS FLUIDOS, AUTOR(ES): ROBERT FOX,</w:t>
            </w:r>
            <w:r>
              <w:rPr>
                <w:rFonts w:ascii="Times New Roman" w:eastAsia="Times New Roman" w:hAnsi="Times New Roman" w:cs="Times New Roman"/>
              </w:rPr>
              <w:t xml:space="preserve"> </w:t>
            </w:r>
            <w:r w:rsidRPr="0085206A">
              <w:rPr>
                <w:rFonts w:ascii="Times New Roman" w:eastAsia="Times New Roman" w:hAnsi="Times New Roman" w:cs="Times New Roman"/>
              </w:rPr>
              <w:t>VOLUME: 1, ANO: 2018, EDITORA: LTC, EDICAO: 9ª,</w:t>
            </w:r>
            <w:r>
              <w:rPr>
                <w:rFonts w:ascii="Times New Roman" w:eastAsia="Times New Roman" w:hAnsi="Times New Roman" w:cs="Times New Roman"/>
              </w:rPr>
              <w:t xml:space="preserve"> </w:t>
            </w:r>
            <w:r w:rsidRPr="0085206A">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85206A">
              <w:rPr>
                <w:rFonts w:ascii="Times New Roman" w:eastAsia="Times New Roman" w:hAnsi="Times New Roman" w:cs="Times New Roman"/>
              </w:rPr>
              <w:t>9788521634812</w:t>
            </w:r>
          </w:p>
        </w:tc>
        <w:tc>
          <w:tcPr>
            <w:tcW w:w="1418" w:type="dxa"/>
            <w:tcBorders>
              <w:top w:val="single" w:sz="4" w:space="0" w:color="auto"/>
              <w:bottom w:val="single" w:sz="4" w:space="0" w:color="auto"/>
            </w:tcBorders>
            <w:vAlign w:val="center"/>
          </w:tcPr>
          <w:p w14:paraId="02701B86" w14:textId="0B67D79E"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7610.008.8913</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- 186549</w:t>
            </w:r>
          </w:p>
        </w:tc>
        <w:tc>
          <w:tcPr>
            <w:tcW w:w="992" w:type="dxa"/>
            <w:tcBorders>
              <w:top w:val="single" w:sz="4" w:space="0" w:color="auto"/>
              <w:bottom w:val="single" w:sz="4" w:space="0" w:color="auto"/>
            </w:tcBorders>
            <w:vAlign w:val="center"/>
          </w:tcPr>
          <w:p w14:paraId="21DC99C8" w14:textId="33E07FD6"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70446AE" w14:textId="46950F55"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17A0A7D1"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A185474" w14:textId="0952AE1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43ED151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26CDEC6" w14:textId="794F462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2885A489" w14:textId="77777777" w:rsidTr="003C4287">
        <w:trPr>
          <w:trHeight w:val="98"/>
          <w:jc w:val="center"/>
        </w:trPr>
        <w:tc>
          <w:tcPr>
            <w:tcW w:w="694" w:type="dxa"/>
            <w:tcBorders>
              <w:top w:val="single" w:sz="4" w:space="0" w:color="auto"/>
              <w:bottom w:val="single" w:sz="4" w:space="0" w:color="auto"/>
            </w:tcBorders>
            <w:vAlign w:val="center"/>
          </w:tcPr>
          <w:p w14:paraId="75449902" w14:textId="19070B63"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31</w:t>
            </w:r>
          </w:p>
        </w:tc>
        <w:tc>
          <w:tcPr>
            <w:tcW w:w="2268" w:type="dxa"/>
            <w:tcBorders>
              <w:top w:val="single" w:sz="4" w:space="0" w:color="auto"/>
              <w:bottom w:val="single" w:sz="4" w:space="0" w:color="auto"/>
            </w:tcBorders>
            <w:vAlign w:val="center"/>
          </w:tcPr>
          <w:p w14:paraId="63AED6D6" w14:textId="18359F38" w:rsidR="00842D38" w:rsidRPr="00C32AA9" w:rsidRDefault="00842D38" w:rsidP="00842D3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QUIMICA INORGANICA,</w:t>
            </w:r>
            <w:r>
              <w:rPr>
                <w:rFonts w:ascii="Times New Roman" w:eastAsia="Times New Roman" w:hAnsi="Times New Roman" w:cs="Times New Roman"/>
              </w:rPr>
              <w:t xml:space="preserve"> </w:t>
            </w:r>
            <w:r w:rsidRPr="0085206A">
              <w:rPr>
                <w:rFonts w:ascii="Times New Roman" w:eastAsia="Times New Roman" w:hAnsi="Times New Roman" w:cs="Times New Roman"/>
              </w:rPr>
              <w:t>AUTOR(ES): CATHERINE E. HOUSECROFT e ALAN G.</w:t>
            </w:r>
            <w:r>
              <w:rPr>
                <w:rFonts w:ascii="Times New Roman" w:eastAsia="Times New Roman" w:hAnsi="Times New Roman" w:cs="Times New Roman"/>
              </w:rPr>
              <w:t xml:space="preserve"> </w:t>
            </w:r>
            <w:r w:rsidRPr="0085206A">
              <w:rPr>
                <w:rFonts w:ascii="Times New Roman" w:eastAsia="Times New Roman" w:hAnsi="Times New Roman" w:cs="Times New Roman"/>
              </w:rPr>
              <w:t>SHARPE, VOLUME: 1, ANO: 2013, EDITORA: LTC,</w:t>
            </w:r>
            <w:r>
              <w:rPr>
                <w:rFonts w:ascii="Times New Roman" w:eastAsia="Times New Roman" w:hAnsi="Times New Roman" w:cs="Times New Roman"/>
              </w:rPr>
              <w:t xml:space="preserve"> </w:t>
            </w:r>
            <w:r w:rsidRPr="0085206A">
              <w:rPr>
                <w:rFonts w:ascii="Times New Roman" w:eastAsia="Times New Roman" w:hAnsi="Times New Roman" w:cs="Times New Roman"/>
              </w:rPr>
              <w:t>EDICAO: 4ª, FORMA FORNECIMENTO: UNIDADE, ISBN:</w:t>
            </w:r>
            <w:r>
              <w:rPr>
                <w:rFonts w:ascii="Times New Roman" w:eastAsia="Times New Roman" w:hAnsi="Times New Roman" w:cs="Times New Roman"/>
              </w:rPr>
              <w:t xml:space="preserve"> </w:t>
            </w:r>
            <w:r w:rsidRPr="0085206A">
              <w:rPr>
                <w:rFonts w:ascii="Times New Roman" w:eastAsia="Times New Roman" w:hAnsi="Times New Roman" w:cs="Times New Roman"/>
              </w:rPr>
              <w:t>978-85-216-2327-</w:t>
            </w:r>
            <w:r>
              <w:rPr>
                <w:rFonts w:ascii="Times New Roman" w:eastAsia="Times New Roman" w:hAnsi="Times New Roman" w:cs="Times New Roman"/>
              </w:rPr>
              <w:t>4</w:t>
            </w:r>
          </w:p>
        </w:tc>
        <w:tc>
          <w:tcPr>
            <w:tcW w:w="1418" w:type="dxa"/>
            <w:tcBorders>
              <w:top w:val="single" w:sz="4" w:space="0" w:color="auto"/>
              <w:bottom w:val="single" w:sz="4" w:space="0" w:color="auto"/>
            </w:tcBorders>
            <w:vAlign w:val="center"/>
          </w:tcPr>
          <w:p w14:paraId="4574CC59" w14:textId="29C77C7A"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7610.008.6922</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- 135313</w:t>
            </w:r>
          </w:p>
        </w:tc>
        <w:tc>
          <w:tcPr>
            <w:tcW w:w="992" w:type="dxa"/>
            <w:tcBorders>
              <w:top w:val="single" w:sz="4" w:space="0" w:color="auto"/>
              <w:bottom w:val="single" w:sz="4" w:space="0" w:color="auto"/>
            </w:tcBorders>
            <w:vAlign w:val="center"/>
          </w:tcPr>
          <w:p w14:paraId="2CD04ECC" w14:textId="5F79FA82"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4E6BA121" w14:textId="658C23C4"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71426F53"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2115199" w14:textId="1CB5AF6D"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117AE3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D740F8F" w14:textId="0482F748"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63EADFB8" w14:textId="77777777" w:rsidTr="003C4287">
        <w:trPr>
          <w:trHeight w:val="98"/>
          <w:jc w:val="center"/>
        </w:trPr>
        <w:tc>
          <w:tcPr>
            <w:tcW w:w="694" w:type="dxa"/>
            <w:tcBorders>
              <w:top w:val="single" w:sz="4" w:space="0" w:color="auto"/>
              <w:bottom w:val="single" w:sz="4" w:space="0" w:color="auto"/>
            </w:tcBorders>
            <w:vAlign w:val="center"/>
          </w:tcPr>
          <w:p w14:paraId="2A05EF77" w14:textId="1982A412"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32</w:t>
            </w:r>
          </w:p>
        </w:tc>
        <w:tc>
          <w:tcPr>
            <w:tcW w:w="2268" w:type="dxa"/>
            <w:tcBorders>
              <w:top w:val="single" w:sz="4" w:space="0" w:color="auto"/>
              <w:bottom w:val="single" w:sz="4" w:space="0" w:color="auto"/>
            </w:tcBorders>
            <w:vAlign w:val="center"/>
          </w:tcPr>
          <w:p w14:paraId="40C07DF3" w14:textId="5C29F737" w:rsidR="00842D38" w:rsidRPr="00C32AA9" w:rsidRDefault="00842D38" w:rsidP="00842D3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QUIMICA GERAL</w:t>
            </w:r>
            <w:r>
              <w:rPr>
                <w:rFonts w:ascii="Times New Roman" w:eastAsia="Times New Roman" w:hAnsi="Times New Roman" w:cs="Times New Roman"/>
              </w:rPr>
              <w:t xml:space="preserve"> </w:t>
            </w:r>
            <w:r w:rsidRPr="0085206A">
              <w:rPr>
                <w:rFonts w:ascii="Times New Roman" w:eastAsia="Times New Roman" w:hAnsi="Times New Roman" w:cs="Times New Roman"/>
              </w:rPr>
              <w:t>APLICADA A ENGENHARIA, AUTOR(ES): THOMAS HOLME,</w:t>
            </w:r>
            <w:r>
              <w:rPr>
                <w:rFonts w:ascii="Times New Roman" w:eastAsia="Times New Roman" w:hAnsi="Times New Roman" w:cs="Times New Roman"/>
              </w:rPr>
              <w:t xml:space="preserve"> </w:t>
            </w:r>
            <w:r w:rsidRPr="0085206A">
              <w:rPr>
                <w:rFonts w:ascii="Times New Roman" w:eastAsia="Times New Roman" w:hAnsi="Times New Roman" w:cs="Times New Roman"/>
              </w:rPr>
              <w:t>VOLUME: 1, ANO: 2021, EDITORA: CENCAGE LEARNING,</w:t>
            </w:r>
            <w:r>
              <w:rPr>
                <w:rFonts w:ascii="Times New Roman" w:eastAsia="Times New Roman" w:hAnsi="Times New Roman" w:cs="Times New Roman"/>
              </w:rPr>
              <w:t xml:space="preserve"> </w:t>
            </w:r>
            <w:r w:rsidRPr="0085206A">
              <w:rPr>
                <w:rFonts w:ascii="Times New Roman" w:eastAsia="Times New Roman" w:hAnsi="Times New Roman" w:cs="Times New Roman"/>
              </w:rPr>
              <w:t>EDICAO: 1ª, FORMA FORNECIMENTO: UNIDADE, ISBN:</w:t>
            </w:r>
            <w:r>
              <w:rPr>
                <w:rFonts w:ascii="Times New Roman" w:eastAsia="Times New Roman" w:hAnsi="Times New Roman" w:cs="Times New Roman"/>
              </w:rPr>
              <w:t xml:space="preserve"> </w:t>
            </w:r>
            <w:r w:rsidRPr="0085206A">
              <w:rPr>
                <w:rFonts w:ascii="Times New Roman" w:eastAsia="Times New Roman" w:hAnsi="Times New Roman" w:cs="Times New Roman"/>
              </w:rPr>
              <w:t>9788522128662</w:t>
            </w:r>
          </w:p>
        </w:tc>
        <w:tc>
          <w:tcPr>
            <w:tcW w:w="1418" w:type="dxa"/>
            <w:tcBorders>
              <w:top w:val="single" w:sz="4" w:space="0" w:color="auto"/>
              <w:bottom w:val="single" w:sz="4" w:space="0" w:color="auto"/>
            </w:tcBorders>
            <w:vAlign w:val="center"/>
          </w:tcPr>
          <w:p w14:paraId="33ACA553" w14:textId="64FF1103"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497CAB">
              <w:rPr>
                <w:rFonts w:ascii="Times New Roman" w:hAnsi="Times New Roman" w:cs="Times New Roman"/>
                <w:color w:val="auto"/>
                <w:sz w:val="18"/>
                <w:szCs w:val="18"/>
              </w:rPr>
              <w:t>7610.008.8914</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- 186550</w:t>
            </w:r>
          </w:p>
        </w:tc>
        <w:tc>
          <w:tcPr>
            <w:tcW w:w="992" w:type="dxa"/>
            <w:tcBorders>
              <w:top w:val="single" w:sz="4" w:space="0" w:color="auto"/>
              <w:bottom w:val="single" w:sz="4" w:space="0" w:color="auto"/>
            </w:tcBorders>
            <w:vAlign w:val="center"/>
          </w:tcPr>
          <w:p w14:paraId="014F3706" w14:textId="4C450E8A"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56FE9ACC" w14:textId="104B9309"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2F55385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085781B" w14:textId="735EFC89"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1E0B04A7"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B5D4348" w14:textId="27BE33B1"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57BC778C" w14:textId="77777777" w:rsidTr="003C4287">
        <w:trPr>
          <w:trHeight w:val="98"/>
          <w:jc w:val="center"/>
        </w:trPr>
        <w:tc>
          <w:tcPr>
            <w:tcW w:w="694" w:type="dxa"/>
            <w:tcBorders>
              <w:top w:val="single" w:sz="4" w:space="0" w:color="auto"/>
              <w:bottom w:val="single" w:sz="4" w:space="0" w:color="auto"/>
            </w:tcBorders>
            <w:vAlign w:val="center"/>
          </w:tcPr>
          <w:p w14:paraId="7878A9FA" w14:textId="1022751C"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33</w:t>
            </w:r>
          </w:p>
        </w:tc>
        <w:tc>
          <w:tcPr>
            <w:tcW w:w="2268" w:type="dxa"/>
            <w:tcBorders>
              <w:top w:val="single" w:sz="4" w:space="0" w:color="auto"/>
              <w:bottom w:val="single" w:sz="4" w:space="0" w:color="auto"/>
            </w:tcBorders>
            <w:vAlign w:val="center"/>
          </w:tcPr>
          <w:p w14:paraId="481DC4A5" w14:textId="50FDEAF2" w:rsidR="00842D38" w:rsidRPr="00C32AA9" w:rsidRDefault="00842D38" w:rsidP="00842D3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 xml:space="preserve">TITULO: ANALISE </w:t>
            </w:r>
            <w:r w:rsidRPr="0085206A">
              <w:rPr>
                <w:rFonts w:ascii="Times New Roman" w:eastAsia="Times New Roman" w:hAnsi="Times New Roman" w:cs="Times New Roman"/>
              </w:rPr>
              <w:lastRenderedPageBreak/>
              <w:t>QUALITATIVA EM</w:t>
            </w:r>
            <w:r>
              <w:rPr>
                <w:rFonts w:ascii="Times New Roman" w:eastAsia="Times New Roman" w:hAnsi="Times New Roman" w:cs="Times New Roman"/>
              </w:rPr>
              <w:t xml:space="preserve"> </w:t>
            </w:r>
            <w:r w:rsidRPr="0085206A">
              <w:rPr>
                <w:rFonts w:ascii="Times New Roman" w:eastAsia="Times New Roman" w:hAnsi="Times New Roman" w:cs="Times New Roman"/>
              </w:rPr>
              <w:t>ESCALA SEMIMICRO, AUTOR(ES): SILVIO LUIS PEREIRA</w:t>
            </w:r>
            <w:r>
              <w:rPr>
                <w:rFonts w:ascii="Times New Roman" w:eastAsia="Times New Roman" w:hAnsi="Times New Roman" w:cs="Times New Roman"/>
              </w:rPr>
              <w:t xml:space="preserve"> </w:t>
            </w:r>
            <w:r w:rsidRPr="0085206A">
              <w:rPr>
                <w:rFonts w:ascii="Times New Roman" w:eastAsia="Times New Roman" w:hAnsi="Times New Roman" w:cs="Times New Roman"/>
              </w:rPr>
              <w:t>DIAS, VOLUME: 1, ANO: 2021, EDITORA: BOOKMAN,</w:t>
            </w:r>
            <w:r>
              <w:rPr>
                <w:rFonts w:ascii="Times New Roman" w:eastAsia="Times New Roman" w:hAnsi="Times New Roman" w:cs="Times New Roman"/>
              </w:rPr>
              <w:t xml:space="preserve"> </w:t>
            </w:r>
            <w:r w:rsidRPr="0085206A">
              <w:rPr>
                <w:rFonts w:ascii="Times New Roman" w:eastAsia="Times New Roman" w:hAnsi="Times New Roman" w:cs="Times New Roman"/>
              </w:rPr>
              <w:t>EDICAO: 1ª, FORMA FORNECIMENTO: UNIDADE, ISBN:</w:t>
            </w:r>
            <w:r>
              <w:rPr>
                <w:rFonts w:ascii="Times New Roman" w:eastAsia="Times New Roman" w:hAnsi="Times New Roman" w:cs="Times New Roman"/>
              </w:rPr>
              <w:t xml:space="preserve"> </w:t>
            </w:r>
            <w:r w:rsidRPr="0085206A">
              <w:rPr>
                <w:rFonts w:ascii="Times New Roman" w:eastAsia="Times New Roman" w:hAnsi="Times New Roman" w:cs="Times New Roman"/>
              </w:rPr>
              <w:t>9788582603741</w:t>
            </w:r>
          </w:p>
        </w:tc>
        <w:tc>
          <w:tcPr>
            <w:tcW w:w="1418" w:type="dxa"/>
            <w:tcBorders>
              <w:top w:val="single" w:sz="4" w:space="0" w:color="auto"/>
              <w:bottom w:val="single" w:sz="4" w:space="0" w:color="auto"/>
            </w:tcBorders>
            <w:vAlign w:val="center"/>
          </w:tcPr>
          <w:p w14:paraId="390DCC47" w14:textId="283C7EE0"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7610.008.8915</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- 186551</w:t>
            </w:r>
          </w:p>
        </w:tc>
        <w:tc>
          <w:tcPr>
            <w:tcW w:w="992" w:type="dxa"/>
            <w:tcBorders>
              <w:top w:val="single" w:sz="4" w:space="0" w:color="auto"/>
              <w:bottom w:val="single" w:sz="4" w:space="0" w:color="auto"/>
            </w:tcBorders>
            <w:vAlign w:val="center"/>
          </w:tcPr>
          <w:p w14:paraId="61628D91" w14:textId="3E547E03"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1CDDE259" w14:textId="4A730657"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46D1C98B"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7412EAD" w14:textId="792DB4D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697F3953"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AA85B1E" w14:textId="50C71F5C"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20FF3784" w14:textId="77777777" w:rsidTr="003C4287">
        <w:trPr>
          <w:trHeight w:val="98"/>
          <w:jc w:val="center"/>
        </w:trPr>
        <w:tc>
          <w:tcPr>
            <w:tcW w:w="694" w:type="dxa"/>
            <w:tcBorders>
              <w:top w:val="single" w:sz="4" w:space="0" w:color="auto"/>
              <w:bottom w:val="single" w:sz="4" w:space="0" w:color="auto"/>
            </w:tcBorders>
            <w:vAlign w:val="center"/>
          </w:tcPr>
          <w:p w14:paraId="61CDD263" w14:textId="5A98AA40"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34</w:t>
            </w:r>
          </w:p>
        </w:tc>
        <w:tc>
          <w:tcPr>
            <w:tcW w:w="2268" w:type="dxa"/>
            <w:tcBorders>
              <w:top w:val="single" w:sz="4" w:space="0" w:color="auto"/>
              <w:bottom w:val="single" w:sz="4" w:space="0" w:color="auto"/>
            </w:tcBorders>
            <w:vAlign w:val="center"/>
          </w:tcPr>
          <w:p w14:paraId="300D0665" w14:textId="382B2A52" w:rsidR="00842D38" w:rsidRPr="00C32AA9" w:rsidRDefault="00842D38" w:rsidP="00842D3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 xml:space="preserve">LIVRO </w:t>
            </w:r>
            <w:proofErr w:type="gramStart"/>
            <w:r w:rsidRPr="0085206A">
              <w:rPr>
                <w:rFonts w:ascii="Times New Roman" w:eastAsia="Times New Roman" w:hAnsi="Times New Roman" w:cs="Times New Roman"/>
              </w:rPr>
              <w:t>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w:t>
            </w:r>
            <w:proofErr w:type="gramEnd"/>
            <w:r w:rsidRPr="0085206A">
              <w:rPr>
                <w:rFonts w:ascii="Times New Roman" w:eastAsia="Times New Roman" w:hAnsi="Times New Roman" w:cs="Times New Roman"/>
              </w:rPr>
              <w:t>: ABIQUIM - ANUARIO DA</w:t>
            </w:r>
            <w:r>
              <w:rPr>
                <w:rFonts w:ascii="Times New Roman" w:eastAsia="Times New Roman" w:hAnsi="Times New Roman" w:cs="Times New Roman"/>
              </w:rPr>
              <w:t xml:space="preserve"> </w:t>
            </w:r>
            <w:r w:rsidRPr="0085206A">
              <w:rPr>
                <w:rFonts w:ascii="Times New Roman" w:eastAsia="Times New Roman" w:hAnsi="Times New Roman" w:cs="Times New Roman"/>
              </w:rPr>
              <w:t>INDUSTRIA QUIMICA BRASILEIRA, AUTOR(ES): N/A,</w:t>
            </w:r>
            <w:r>
              <w:rPr>
                <w:rFonts w:ascii="Times New Roman" w:eastAsia="Times New Roman" w:hAnsi="Times New Roman" w:cs="Times New Roman"/>
              </w:rPr>
              <w:t xml:space="preserve"> </w:t>
            </w:r>
            <w:r w:rsidRPr="0085206A">
              <w:rPr>
                <w:rFonts w:ascii="Times New Roman" w:eastAsia="Times New Roman" w:hAnsi="Times New Roman" w:cs="Times New Roman"/>
              </w:rPr>
              <w:t>VOLUME: 1, ANO: 2018, EDITORA: ABIQUIM, EDICAO:</w:t>
            </w:r>
            <w:r>
              <w:rPr>
                <w:rFonts w:ascii="Times New Roman" w:eastAsia="Times New Roman" w:hAnsi="Times New Roman" w:cs="Times New Roman"/>
              </w:rPr>
              <w:t xml:space="preserve"> </w:t>
            </w:r>
            <w:r w:rsidRPr="0085206A">
              <w:rPr>
                <w:rFonts w:ascii="Times New Roman" w:eastAsia="Times New Roman" w:hAnsi="Times New Roman" w:cs="Times New Roman"/>
              </w:rPr>
              <w:t>43ª, FORMA FORNECIMENTO: UNIDADE, ISBN:</w:t>
            </w:r>
            <w:r>
              <w:rPr>
                <w:rFonts w:ascii="Times New Roman" w:eastAsia="Times New Roman" w:hAnsi="Times New Roman" w:cs="Times New Roman"/>
              </w:rPr>
              <w:t xml:space="preserve"> </w:t>
            </w:r>
            <w:r w:rsidRPr="0085206A">
              <w:rPr>
                <w:rFonts w:ascii="Times New Roman" w:eastAsia="Times New Roman" w:hAnsi="Times New Roman" w:cs="Times New Roman"/>
              </w:rPr>
              <w:t>0102-5341</w:t>
            </w:r>
          </w:p>
        </w:tc>
        <w:tc>
          <w:tcPr>
            <w:tcW w:w="1418" w:type="dxa"/>
            <w:tcBorders>
              <w:top w:val="single" w:sz="4" w:space="0" w:color="auto"/>
              <w:bottom w:val="single" w:sz="4" w:space="0" w:color="auto"/>
            </w:tcBorders>
            <w:vAlign w:val="center"/>
          </w:tcPr>
          <w:p w14:paraId="7EBB0FC7" w14:textId="33DC2899"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7610.008.8916</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- 186552</w:t>
            </w:r>
          </w:p>
        </w:tc>
        <w:tc>
          <w:tcPr>
            <w:tcW w:w="992" w:type="dxa"/>
            <w:tcBorders>
              <w:top w:val="single" w:sz="4" w:space="0" w:color="auto"/>
              <w:bottom w:val="single" w:sz="4" w:space="0" w:color="auto"/>
            </w:tcBorders>
            <w:vAlign w:val="center"/>
          </w:tcPr>
          <w:p w14:paraId="6959433F" w14:textId="39C71BD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075AEC4" w14:textId="2684A21D"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020AF015"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DBE57BD" w14:textId="78A8F911"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567FE2A"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A38D2E3" w14:textId="018E348E"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2D939055" w14:textId="77777777" w:rsidTr="003C4287">
        <w:trPr>
          <w:trHeight w:val="98"/>
          <w:jc w:val="center"/>
        </w:trPr>
        <w:tc>
          <w:tcPr>
            <w:tcW w:w="694" w:type="dxa"/>
            <w:tcBorders>
              <w:top w:val="single" w:sz="4" w:space="0" w:color="auto"/>
              <w:bottom w:val="single" w:sz="4" w:space="0" w:color="auto"/>
            </w:tcBorders>
            <w:vAlign w:val="center"/>
          </w:tcPr>
          <w:p w14:paraId="7A018FC0" w14:textId="74068EE7"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35</w:t>
            </w:r>
          </w:p>
        </w:tc>
        <w:tc>
          <w:tcPr>
            <w:tcW w:w="2268" w:type="dxa"/>
            <w:tcBorders>
              <w:top w:val="single" w:sz="4" w:space="0" w:color="auto"/>
              <w:bottom w:val="single" w:sz="4" w:space="0" w:color="auto"/>
            </w:tcBorders>
            <w:vAlign w:val="center"/>
          </w:tcPr>
          <w:p w14:paraId="28F4BFEC" w14:textId="6B034E8C" w:rsidR="00842D38" w:rsidRPr="00C32AA9" w:rsidRDefault="00842D38" w:rsidP="00842D3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INTEGRACAO</w:t>
            </w:r>
            <w:r>
              <w:rPr>
                <w:rFonts w:ascii="Times New Roman" w:eastAsia="Times New Roman" w:hAnsi="Times New Roman" w:cs="Times New Roman"/>
              </w:rPr>
              <w:t xml:space="preserve"> </w:t>
            </w:r>
            <w:r w:rsidRPr="0085206A">
              <w:rPr>
                <w:rFonts w:ascii="Times New Roman" w:eastAsia="Times New Roman" w:hAnsi="Times New Roman" w:cs="Times New Roman"/>
              </w:rPr>
              <w:t>ENERGETICA - REDES DE TROCADORES DE CALOR,</w:t>
            </w:r>
            <w:r>
              <w:rPr>
                <w:rFonts w:ascii="Times New Roman" w:eastAsia="Times New Roman" w:hAnsi="Times New Roman" w:cs="Times New Roman"/>
              </w:rPr>
              <w:t xml:space="preserve"> </w:t>
            </w:r>
            <w:r w:rsidRPr="0085206A">
              <w:rPr>
                <w:rFonts w:ascii="Times New Roman" w:eastAsia="Times New Roman" w:hAnsi="Times New Roman" w:cs="Times New Roman"/>
              </w:rPr>
              <w:t>AUTOR(ES): WU HONG KWONG, VOLUME: UNICO, ANO:</w:t>
            </w:r>
            <w:r>
              <w:rPr>
                <w:rFonts w:ascii="Times New Roman" w:eastAsia="Times New Roman" w:hAnsi="Times New Roman" w:cs="Times New Roman"/>
              </w:rPr>
              <w:t xml:space="preserve"> </w:t>
            </w:r>
            <w:r w:rsidRPr="0085206A">
              <w:rPr>
                <w:rFonts w:ascii="Times New Roman" w:eastAsia="Times New Roman" w:hAnsi="Times New Roman" w:cs="Times New Roman"/>
              </w:rPr>
              <w:t xml:space="preserve">2013, EDITORA: </w:t>
            </w:r>
            <w:proofErr w:type="spellStart"/>
            <w:r w:rsidRPr="0085206A">
              <w:rPr>
                <w:rFonts w:ascii="Times New Roman" w:eastAsia="Times New Roman" w:hAnsi="Times New Roman" w:cs="Times New Roman"/>
              </w:rPr>
              <w:t>EdUFSCAR</w:t>
            </w:r>
            <w:proofErr w:type="spellEnd"/>
            <w:r w:rsidRPr="0085206A">
              <w:rPr>
                <w:rFonts w:ascii="Times New Roman" w:eastAsia="Times New Roman" w:hAnsi="Times New Roman" w:cs="Times New Roman"/>
              </w:rPr>
              <w:t>, EDICAO: 1ª EDICAO, FORMA</w:t>
            </w:r>
            <w:r>
              <w:rPr>
                <w:rFonts w:ascii="Times New Roman" w:eastAsia="Times New Roman" w:hAnsi="Times New Roman" w:cs="Times New Roman"/>
              </w:rPr>
              <w:t xml:space="preserve"> </w:t>
            </w:r>
            <w:r w:rsidRPr="0085206A">
              <w:rPr>
                <w:rFonts w:ascii="Times New Roman" w:eastAsia="Times New Roman" w:hAnsi="Times New Roman" w:cs="Times New Roman"/>
              </w:rPr>
              <w:t>FORNECIMENTO: UNIDADE, ISBN: 857600321X</w:t>
            </w:r>
          </w:p>
        </w:tc>
        <w:tc>
          <w:tcPr>
            <w:tcW w:w="1418" w:type="dxa"/>
            <w:tcBorders>
              <w:top w:val="single" w:sz="4" w:space="0" w:color="auto"/>
              <w:bottom w:val="single" w:sz="4" w:space="0" w:color="auto"/>
            </w:tcBorders>
            <w:vAlign w:val="center"/>
          </w:tcPr>
          <w:p w14:paraId="50738E49" w14:textId="200E4B87"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7610.008.8917</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- 186630</w:t>
            </w:r>
          </w:p>
        </w:tc>
        <w:tc>
          <w:tcPr>
            <w:tcW w:w="992" w:type="dxa"/>
            <w:tcBorders>
              <w:top w:val="single" w:sz="4" w:space="0" w:color="auto"/>
              <w:bottom w:val="single" w:sz="4" w:space="0" w:color="auto"/>
            </w:tcBorders>
            <w:vAlign w:val="center"/>
          </w:tcPr>
          <w:p w14:paraId="7C266048" w14:textId="494BE82F"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67489B39" w14:textId="00172F04"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4782CDE7"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777B74A" w14:textId="0021F81B"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237D2F1"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6BF8D10" w14:textId="22A424B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7CA74C60" w14:textId="77777777" w:rsidTr="003C4287">
        <w:trPr>
          <w:trHeight w:val="98"/>
          <w:jc w:val="center"/>
        </w:trPr>
        <w:tc>
          <w:tcPr>
            <w:tcW w:w="694" w:type="dxa"/>
            <w:tcBorders>
              <w:top w:val="single" w:sz="4" w:space="0" w:color="auto"/>
              <w:bottom w:val="single" w:sz="4" w:space="0" w:color="auto"/>
            </w:tcBorders>
            <w:vAlign w:val="center"/>
          </w:tcPr>
          <w:p w14:paraId="1114C78D" w14:textId="7003CD0A"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36</w:t>
            </w:r>
          </w:p>
        </w:tc>
        <w:tc>
          <w:tcPr>
            <w:tcW w:w="2268" w:type="dxa"/>
            <w:tcBorders>
              <w:top w:val="single" w:sz="4" w:space="0" w:color="auto"/>
              <w:bottom w:val="single" w:sz="4" w:space="0" w:color="auto"/>
            </w:tcBorders>
            <w:vAlign w:val="center"/>
          </w:tcPr>
          <w:p w14:paraId="65382850" w14:textId="78E94AFD" w:rsidR="00842D38" w:rsidRPr="00C32AA9" w:rsidRDefault="00842D38" w:rsidP="00842D3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ETICA AMBIENTAL</w:t>
            </w:r>
            <w:r>
              <w:rPr>
                <w:rFonts w:ascii="Times New Roman" w:eastAsia="Times New Roman" w:hAnsi="Times New Roman" w:cs="Times New Roman"/>
              </w:rPr>
              <w:t xml:space="preserve"> </w:t>
            </w:r>
            <w:r w:rsidRPr="0085206A">
              <w:rPr>
                <w:rFonts w:ascii="Times New Roman" w:eastAsia="Times New Roman" w:hAnsi="Times New Roman" w:cs="Times New Roman"/>
              </w:rPr>
              <w:t>E</w:t>
            </w:r>
            <w:r>
              <w:rPr>
                <w:rFonts w:ascii="Times New Roman" w:eastAsia="Times New Roman" w:hAnsi="Times New Roman" w:cs="Times New Roman"/>
              </w:rPr>
              <w:t xml:space="preserve"> </w:t>
            </w:r>
            <w:r w:rsidRPr="0085206A">
              <w:rPr>
                <w:rFonts w:ascii="Times New Roman" w:eastAsia="Times New Roman" w:hAnsi="Times New Roman" w:cs="Times New Roman"/>
              </w:rPr>
              <w:t>DESENVOLVIMENTO SUSTENTAVEL, AUTOR(ES): ABDISA</w:t>
            </w:r>
            <w:r>
              <w:rPr>
                <w:rFonts w:ascii="Times New Roman" w:eastAsia="Times New Roman" w:hAnsi="Times New Roman" w:cs="Times New Roman"/>
              </w:rPr>
              <w:t xml:space="preserve"> </w:t>
            </w:r>
            <w:r w:rsidRPr="0085206A">
              <w:rPr>
                <w:rFonts w:ascii="Times New Roman" w:eastAsia="Times New Roman" w:hAnsi="Times New Roman" w:cs="Times New Roman"/>
              </w:rPr>
              <w:t>OLKEBA, MOSISA DIBA, VOLUME: UNICO, ANO: 2021,</w:t>
            </w:r>
            <w:r>
              <w:rPr>
                <w:rFonts w:ascii="Times New Roman" w:eastAsia="Times New Roman" w:hAnsi="Times New Roman" w:cs="Times New Roman"/>
              </w:rPr>
              <w:t xml:space="preserve"> </w:t>
            </w:r>
            <w:r w:rsidRPr="0085206A">
              <w:rPr>
                <w:rFonts w:ascii="Times New Roman" w:eastAsia="Times New Roman" w:hAnsi="Times New Roman" w:cs="Times New Roman"/>
              </w:rPr>
              <w:t>EDITORA: EDICOES NOSSO CONHECIMENTO, EDICAO: 1ª</w:t>
            </w:r>
            <w:r>
              <w:rPr>
                <w:rFonts w:ascii="Times New Roman" w:eastAsia="Times New Roman" w:hAnsi="Times New Roman" w:cs="Times New Roman"/>
              </w:rPr>
              <w:t xml:space="preserve"> </w:t>
            </w:r>
            <w:r w:rsidRPr="0085206A">
              <w:rPr>
                <w:rFonts w:ascii="Times New Roman" w:eastAsia="Times New Roman" w:hAnsi="Times New Roman" w:cs="Times New Roman"/>
              </w:rPr>
              <w:t xml:space="preserve">EDICAO, FORMA </w:t>
            </w:r>
            <w:r w:rsidRPr="0085206A">
              <w:rPr>
                <w:rFonts w:ascii="Times New Roman" w:eastAsia="Times New Roman" w:hAnsi="Times New Roman" w:cs="Times New Roman"/>
              </w:rPr>
              <w:lastRenderedPageBreak/>
              <w:t>FORNECIMENTO: UNIDADE, ISBN:</w:t>
            </w:r>
            <w:r>
              <w:rPr>
                <w:rFonts w:ascii="Times New Roman" w:eastAsia="Times New Roman" w:hAnsi="Times New Roman" w:cs="Times New Roman"/>
              </w:rPr>
              <w:t xml:space="preserve"> </w:t>
            </w:r>
            <w:r w:rsidRPr="0085206A">
              <w:rPr>
                <w:rFonts w:ascii="Times New Roman" w:eastAsia="Times New Roman" w:hAnsi="Times New Roman" w:cs="Times New Roman"/>
              </w:rPr>
              <w:t>620407055X</w:t>
            </w:r>
          </w:p>
        </w:tc>
        <w:tc>
          <w:tcPr>
            <w:tcW w:w="1418" w:type="dxa"/>
            <w:tcBorders>
              <w:top w:val="single" w:sz="4" w:space="0" w:color="auto"/>
              <w:bottom w:val="single" w:sz="4" w:space="0" w:color="auto"/>
            </w:tcBorders>
            <w:vAlign w:val="center"/>
          </w:tcPr>
          <w:p w14:paraId="366F78D4" w14:textId="5F743AA1"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7610.008.8932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- 186759</w:t>
            </w:r>
          </w:p>
        </w:tc>
        <w:tc>
          <w:tcPr>
            <w:tcW w:w="992" w:type="dxa"/>
            <w:tcBorders>
              <w:top w:val="single" w:sz="4" w:space="0" w:color="auto"/>
              <w:bottom w:val="single" w:sz="4" w:space="0" w:color="auto"/>
            </w:tcBorders>
            <w:vAlign w:val="center"/>
          </w:tcPr>
          <w:p w14:paraId="6D7B28D7" w14:textId="14735B10"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8DAB96B" w14:textId="2879278B"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0E208AEC"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A07F457" w14:textId="117E3370"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1880FE7"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E35AFD5" w14:textId="4BD6DDF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6FDAAB95" w14:textId="77777777" w:rsidTr="003C4287">
        <w:trPr>
          <w:trHeight w:val="98"/>
          <w:jc w:val="center"/>
        </w:trPr>
        <w:tc>
          <w:tcPr>
            <w:tcW w:w="694" w:type="dxa"/>
            <w:tcBorders>
              <w:top w:val="single" w:sz="4" w:space="0" w:color="auto"/>
              <w:bottom w:val="single" w:sz="4" w:space="0" w:color="auto"/>
            </w:tcBorders>
            <w:vAlign w:val="center"/>
          </w:tcPr>
          <w:p w14:paraId="392A0273" w14:textId="4824B825"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37</w:t>
            </w:r>
          </w:p>
        </w:tc>
        <w:tc>
          <w:tcPr>
            <w:tcW w:w="2268" w:type="dxa"/>
            <w:tcBorders>
              <w:top w:val="single" w:sz="4" w:space="0" w:color="auto"/>
              <w:bottom w:val="single" w:sz="4" w:space="0" w:color="auto"/>
            </w:tcBorders>
            <w:vAlign w:val="center"/>
          </w:tcPr>
          <w:p w14:paraId="1BACCE1F" w14:textId="28EECF1D" w:rsidR="00842D38" w:rsidRPr="00C32AA9" w:rsidRDefault="00842D38" w:rsidP="00842D3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BIOETICA AMBIENTAL,</w:t>
            </w:r>
            <w:r>
              <w:rPr>
                <w:rFonts w:ascii="Times New Roman" w:eastAsia="Times New Roman" w:hAnsi="Times New Roman" w:cs="Times New Roman"/>
              </w:rPr>
              <w:t xml:space="preserve"> </w:t>
            </w:r>
            <w:r w:rsidRPr="0085206A">
              <w:rPr>
                <w:rFonts w:ascii="Times New Roman" w:eastAsia="Times New Roman" w:hAnsi="Times New Roman" w:cs="Times New Roman"/>
              </w:rPr>
              <w:t>AUTOR(ES): BRUNO TORQUATO DE OLIVEIRA NAVES,</w:t>
            </w:r>
            <w:r>
              <w:rPr>
                <w:rFonts w:ascii="Times New Roman" w:eastAsia="Times New Roman" w:hAnsi="Times New Roman" w:cs="Times New Roman"/>
              </w:rPr>
              <w:t xml:space="preserve"> </w:t>
            </w:r>
            <w:r w:rsidRPr="0085206A">
              <w:rPr>
                <w:rFonts w:ascii="Times New Roman" w:eastAsia="Times New Roman" w:hAnsi="Times New Roman" w:cs="Times New Roman"/>
              </w:rPr>
              <w:t>EMILIEN VILAS BOAS REIS, VOLUME: UNICO, ANO: 2022,</w:t>
            </w:r>
            <w:r>
              <w:rPr>
                <w:rFonts w:ascii="Times New Roman" w:eastAsia="Times New Roman" w:hAnsi="Times New Roman" w:cs="Times New Roman"/>
              </w:rPr>
              <w:t xml:space="preserve"> </w:t>
            </w:r>
            <w:r w:rsidRPr="0085206A">
              <w:rPr>
                <w:rFonts w:ascii="Times New Roman" w:eastAsia="Times New Roman" w:hAnsi="Times New Roman" w:cs="Times New Roman"/>
              </w:rPr>
              <w:t>EDITORA: LUMEN JURIS, EDICAO: 3ª EDICAO, FORMA</w:t>
            </w:r>
            <w:r>
              <w:rPr>
                <w:rFonts w:ascii="Times New Roman" w:eastAsia="Times New Roman" w:hAnsi="Times New Roman" w:cs="Times New Roman"/>
              </w:rPr>
              <w:t xml:space="preserve"> </w:t>
            </w:r>
            <w:r w:rsidRPr="0085206A">
              <w:rPr>
                <w:rFonts w:ascii="Times New Roman" w:eastAsia="Times New Roman" w:hAnsi="Times New Roman" w:cs="Times New Roman"/>
              </w:rPr>
              <w:t>FORNECIMENTO: UNIDADE, ISBN: 9788551918241</w:t>
            </w:r>
          </w:p>
        </w:tc>
        <w:tc>
          <w:tcPr>
            <w:tcW w:w="1418" w:type="dxa"/>
            <w:tcBorders>
              <w:top w:val="single" w:sz="4" w:space="0" w:color="auto"/>
              <w:bottom w:val="single" w:sz="4" w:space="0" w:color="auto"/>
            </w:tcBorders>
            <w:vAlign w:val="center"/>
          </w:tcPr>
          <w:p w14:paraId="4F6C34A8" w14:textId="08FA225C"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7610.008.8918</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- 186631</w:t>
            </w:r>
          </w:p>
        </w:tc>
        <w:tc>
          <w:tcPr>
            <w:tcW w:w="992" w:type="dxa"/>
            <w:tcBorders>
              <w:top w:val="single" w:sz="4" w:space="0" w:color="auto"/>
              <w:bottom w:val="single" w:sz="4" w:space="0" w:color="auto"/>
            </w:tcBorders>
            <w:vAlign w:val="center"/>
          </w:tcPr>
          <w:p w14:paraId="052CF01F" w14:textId="4AEEBF81"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80475A2" w14:textId="44358E7B"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0D0D5C44"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E218D4F" w14:textId="54995DE4"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1AB3CEB8"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836F825" w14:textId="7F0E28FB"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7C977AD6" w14:textId="77777777" w:rsidTr="003C4287">
        <w:trPr>
          <w:trHeight w:val="98"/>
          <w:jc w:val="center"/>
        </w:trPr>
        <w:tc>
          <w:tcPr>
            <w:tcW w:w="694" w:type="dxa"/>
            <w:tcBorders>
              <w:top w:val="single" w:sz="4" w:space="0" w:color="auto"/>
              <w:bottom w:val="single" w:sz="4" w:space="0" w:color="auto"/>
            </w:tcBorders>
            <w:vAlign w:val="center"/>
          </w:tcPr>
          <w:p w14:paraId="32F574FB" w14:textId="34F7DEC0"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38</w:t>
            </w:r>
          </w:p>
        </w:tc>
        <w:tc>
          <w:tcPr>
            <w:tcW w:w="2268" w:type="dxa"/>
            <w:tcBorders>
              <w:top w:val="single" w:sz="4" w:space="0" w:color="auto"/>
              <w:bottom w:val="single" w:sz="4" w:space="0" w:color="auto"/>
            </w:tcBorders>
            <w:vAlign w:val="center"/>
          </w:tcPr>
          <w:p w14:paraId="0D9592C9" w14:textId="6C8C411B" w:rsidR="00842D38" w:rsidRPr="00C32AA9" w:rsidRDefault="00842D38" w:rsidP="00842D3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BIOETICA E BIODIREITO,</w:t>
            </w:r>
            <w:r>
              <w:rPr>
                <w:rFonts w:ascii="Times New Roman" w:eastAsia="Times New Roman" w:hAnsi="Times New Roman" w:cs="Times New Roman"/>
              </w:rPr>
              <w:t xml:space="preserve"> </w:t>
            </w:r>
            <w:r w:rsidRPr="0085206A">
              <w:rPr>
                <w:rFonts w:ascii="Times New Roman" w:eastAsia="Times New Roman" w:hAnsi="Times New Roman" w:cs="Times New Roman"/>
              </w:rPr>
              <w:t>AUTOR(ES): MARIA DE FATIMA FREIRE DE SA, BRUNO</w:t>
            </w:r>
            <w:r>
              <w:rPr>
                <w:rFonts w:ascii="Times New Roman" w:eastAsia="Times New Roman" w:hAnsi="Times New Roman" w:cs="Times New Roman"/>
              </w:rPr>
              <w:t xml:space="preserve"> </w:t>
            </w:r>
            <w:r w:rsidRPr="0085206A">
              <w:rPr>
                <w:rFonts w:ascii="Times New Roman" w:eastAsia="Times New Roman" w:hAnsi="Times New Roman" w:cs="Times New Roman"/>
              </w:rPr>
              <w:t>TORQUATO DE OLIVEIRA NAVES, VOLUME: 1, ANO: 2021,</w:t>
            </w:r>
            <w:r>
              <w:rPr>
                <w:rFonts w:ascii="Times New Roman" w:eastAsia="Times New Roman" w:hAnsi="Times New Roman" w:cs="Times New Roman"/>
              </w:rPr>
              <w:t xml:space="preserve"> </w:t>
            </w:r>
            <w:r w:rsidRPr="0085206A">
              <w:rPr>
                <w:rFonts w:ascii="Times New Roman" w:eastAsia="Times New Roman" w:hAnsi="Times New Roman" w:cs="Times New Roman"/>
              </w:rPr>
              <w:t>EDITORA: FOCO, EDICAO: 5ª, FORMA FORNECIMENTO:</w:t>
            </w:r>
            <w:r>
              <w:rPr>
                <w:rFonts w:ascii="Times New Roman" w:eastAsia="Times New Roman" w:hAnsi="Times New Roman" w:cs="Times New Roman"/>
              </w:rPr>
              <w:t xml:space="preserve"> </w:t>
            </w:r>
            <w:r w:rsidRPr="0085206A">
              <w:rPr>
                <w:rFonts w:ascii="Times New Roman" w:eastAsia="Times New Roman" w:hAnsi="Times New Roman" w:cs="Times New Roman"/>
              </w:rPr>
              <w:t>UNIDADE, ISBN: 9786555151831</w:t>
            </w:r>
          </w:p>
        </w:tc>
        <w:tc>
          <w:tcPr>
            <w:tcW w:w="1418" w:type="dxa"/>
            <w:tcBorders>
              <w:top w:val="single" w:sz="4" w:space="0" w:color="auto"/>
              <w:bottom w:val="single" w:sz="4" w:space="0" w:color="auto"/>
            </w:tcBorders>
            <w:vAlign w:val="center"/>
          </w:tcPr>
          <w:p w14:paraId="3E2CD514" w14:textId="7F04DE2A"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7610.008.8956</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- 187110</w:t>
            </w:r>
          </w:p>
        </w:tc>
        <w:tc>
          <w:tcPr>
            <w:tcW w:w="992" w:type="dxa"/>
            <w:tcBorders>
              <w:top w:val="single" w:sz="4" w:space="0" w:color="auto"/>
              <w:bottom w:val="single" w:sz="4" w:space="0" w:color="auto"/>
            </w:tcBorders>
            <w:vAlign w:val="center"/>
          </w:tcPr>
          <w:p w14:paraId="58F7329C" w14:textId="55A7DD9F"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1E5D7C6A" w14:textId="23EE0DE8"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5D47119A"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37ABE03" w14:textId="0A7B3ADB"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48DAB57"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6D821DB" w14:textId="39F302E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41CBC801" w14:textId="77777777" w:rsidTr="003C4287">
        <w:trPr>
          <w:trHeight w:val="98"/>
          <w:jc w:val="center"/>
        </w:trPr>
        <w:tc>
          <w:tcPr>
            <w:tcW w:w="694" w:type="dxa"/>
            <w:tcBorders>
              <w:top w:val="single" w:sz="4" w:space="0" w:color="auto"/>
              <w:bottom w:val="single" w:sz="4" w:space="0" w:color="auto"/>
            </w:tcBorders>
            <w:vAlign w:val="center"/>
          </w:tcPr>
          <w:p w14:paraId="5A50715B" w14:textId="5E066789"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39</w:t>
            </w:r>
          </w:p>
        </w:tc>
        <w:tc>
          <w:tcPr>
            <w:tcW w:w="2268" w:type="dxa"/>
            <w:tcBorders>
              <w:top w:val="single" w:sz="4" w:space="0" w:color="auto"/>
              <w:bottom w:val="single" w:sz="4" w:space="0" w:color="auto"/>
            </w:tcBorders>
            <w:vAlign w:val="center"/>
          </w:tcPr>
          <w:p w14:paraId="5B199596" w14:textId="5BAAA424"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BIOETICA AMBIENTAL,</w:t>
            </w:r>
            <w:r>
              <w:rPr>
                <w:rFonts w:ascii="Times New Roman" w:eastAsia="Times New Roman" w:hAnsi="Times New Roman" w:cs="Times New Roman"/>
              </w:rPr>
              <w:t xml:space="preserve"> </w:t>
            </w:r>
            <w:r w:rsidRPr="00200283">
              <w:rPr>
                <w:rFonts w:ascii="Times New Roman" w:eastAsia="Times New Roman" w:hAnsi="Times New Roman" w:cs="Times New Roman"/>
              </w:rPr>
              <w:t>AUTOR(ES): EMILIEN VILAS BOAS REIS, BRUNO</w:t>
            </w:r>
            <w:r>
              <w:rPr>
                <w:rFonts w:ascii="Times New Roman" w:eastAsia="Times New Roman" w:hAnsi="Times New Roman" w:cs="Times New Roman"/>
              </w:rPr>
              <w:t xml:space="preserve"> </w:t>
            </w:r>
            <w:r w:rsidRPr="00200283">
              <w:rPr>
                <w:rFonts w:ascii="Times New Roman" w:eastAsia="Times New Roman" w:hAnsi="Times New Roman" w:cs="Times New Roman"/>
              </w:rPr>
              <w:t>TORQUATO DE OLIVEIRA NAVES, VOLUME: UNICO, ANO:</w:t>
            </w:r>
            <w:r>
              <w:rPr>
                <w:rFonts w:ascii="Times New Roman" w:eastAsia="Times New Roman" w:hAnsi="Times New Roman" w:cs="Times New Roman"/>
              </w:rPr>
              <w:t xml:space="preserve"> </w:t>
            </w:r>
            <w:r w:rsidRPr="00200283">
              <w:rPr>
                <w:rFonts w:ascii="Times New Roman" w:eastAsia="Times New Roman" w:hAnsi="Times New Roman" w:cs="Times New Roman"/>
              </w:rPr>
              <w:t>2022, EDITORA: LUMEN JURIS, EDICAO: 3ª EDICAO,</w:t>
            </w:r>
            <w:r>
              <w:rPr>
                <w:rFonts w:ascii="Times New Roman" w:eastAsia="Times New Roman" w:hAnsi="Times New Roman" w:cs="Times New Roman"/>
              </w:rPr>
              <w:t xml:space="preserve"> </w:t>
            </w:r>
            <w:r w:rsidRPr="00200283">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9788551918241</w:t>
            </w:r>
          </w:p>
        </w:tc>
        <w:tc>
          <w:tcPr>
            <w:tcW w:w="1418" w:type="dxa"/>
            <w:tcBorders>
              <w:top w:val="single" w:sz="4" w:space="0" w:color="auto"/>
              <w:bottom w:val="single" w:sz="4" w:space="0" w:color="auto"/>
            </w:tcBorders>
            <w:vAlign w:val="center"/>
          </w:tcPr>
          <w:p w14:paraId="7F8C7A0C" w14:textId="78CBDAAE"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7610.008.8927</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- 186640</w:t>
            </w:r>
          </w:p>
        </w:tc>
        <w:tc>
          <w:tcPr>
            <w:tcW w:w="992" w:type="dxa"/>
            <w:tcBorders>
              <w:top w:val="single" w:sz="4" w:space="0" w:color="auto"/>
              <w:bottom w:val="single" w:sz="4" w:space="0" w:color="auto"/>
            </w:tcBorders>
            <w:vAlign w:val="center"/>
          </w:tcPr>
          <w:p w14:paraId="4B332767" w14:textId="7E983B65"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047B7CCE" w14:textId="312B81C9"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3AC2E050"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06F8AE9" w14:textId="61241DB9"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4195390B"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230B63B" w14:textId="14BA37FC"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028486F4" w14:textId="77777777" w:rsidTr="003C4287">
        <w:trPr>
          <w:trHeight w:val="98"/>
          <w:jc w:val="center"/>
        </w:trPr>
        <w:tc>
          <w:tcPr>
            <w:tcW w:w="694" w:type="dxa"/>
            <w:tcBorders>
              <w:top w:val="single" w:sz="4" w:space="0" w:color="auto"/>
              <w:bottom w:val="single" w:sz="4" w:space="0" w:color="auto"/>
            </w:tcBorders>
            <w:vAlign w:val="center"/>
          </w:tcPr>
          <w:p w14:paraId="41C4AEA5" w14:textId="5290D943"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40</w:t>
            </w:r>
          </w:p>
        </w:tc>
        <w:tc>
          <w:tcPr>
            <w:tcW w:w="2268" w:type="dxa"/>
            <w:tcBorders>
              <w:top w:val="single" w:sz="4" w:space="0" w:color="auto"/>
              <w:bottom w:val="single" w:sz="4" w:space="0" w:color="auto"/>
            </w:tcBorders>
            <w:vAlign w:val="center"/>
          </w:tcPr>
          <w:p w14:paraId="316CD971" w14:textId="3C67D251"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PYTHON E MERCADO</w:t>
            </w:r>
            <w:r>
              <w:rPr>
                <w:rFonts w:ascii="Times New Roman" w:eastAsia="Times New Roman" w:hAnsi="Times New Roman" w:cs="Times New Roman"/>
              </w:rPr>
              <w:t xml:space="preserve"> </w:t>
            </w:r>
            <w:r w:rsidRPr="00200283">
              <w:rPr>
                <w:rFonts w:ascii="Times New Roman" w:eastAsia="Times New Roman" w:hAnsi="Times New Roman" w:cs="Times New Roman"/>
              </w:rPr>
              <w:t xml:space="preserve">FINANCEIRO: PROGRAMACAO </w:t>
            </w:r>
            <w:r w:rsidRPr="00200283">
              <w:rPr>
                <w:rFonts w:ascii="Times New Roman" w:eastAsia="Times New Roman" w:hAnsi="Times New Roman" w:cs="Times New Roman"/>
              </w:rPr>
              <w:lastRenderedPageBreak/>
              <w:t>PARA ESTUDANTES,</w:t>
            </w:r>
            <w:r>
              <w:rPr>
                <w:rFonts w:ascii="Times New Roman" w:eastAsia="Times New Roman" w:hAnsi="Times New Roman" w:cs="Times New Roman"/>
              </w:rPr>
              <w:t xml:space="preserve"> </w:t>
            </w:r>
            <w:r w:rsidRPr="00200283">
              <w:rPr>
                <w:rFonts w:ascii="Times New Roman" w:eastAsia="Times New Roman" w:hAnsi="Times New Roman" w:cs="Times New Roman"/>
              </w:rPr>
              <w:t>INVESTIDORES E ANALISTAS, AUTOR(ES): MARCO</w:t>
            </w:r>
            <w:r>
              <w:rPr>
                <w:rFonts w:ascii="Times New Roman" w:eastAsia="Times New Roman" w:hAnsi="Times New Roman" w:cs="Times New Roman"/>
              </w:rPr>
              <w:t xml:space="preserve"> </w:t>
            </w:r>
            <w:r w:rsidRPr="00200283">
              <w:rPr>
                <w:rFonts w:ascii="Times New Roman" w:eastAsia="Times New Roman" w:hAnsi="Times New Roman" w:cs="Times New Roman"/>
              </w:rPr>
              <w:t>ANTONIO LEONEL CAETANO, VOLUME: UNICO, ANO:</w:t>
            </w:r>
            <w:r>
              <w:rPr>
                <w:rFonts w:ascii="Times New Roman" w:eastAsia="Times New Roman" w:hAnsi="Times New Roman" w:cs="Times New Roman"/>
              </w:rPr>
              <w:t xml:space="preserve"> </w:t>
            </w:r>
            <w:r w:rsidRPr="00200283">
              <w:rPr>
                <w:rFonts w:ascii="Times New Roman" w:eastAsia="Times New Roman" w:hAnsi="Times New Roman" w:cs="Times New Roman"/>
              </w:rPr>
              <w:t>2021, EDITORA: EDGAR BLUCHER, EDICAO: 1ª EDICAO,</w:t>
            </w:r>
            <w:r>
              <w:rPr>
                <w:rFonts w:ascii="Times New Roman" w:eastAsia="Times New Roman" w:hAnsi="Times New Roman" w:cs="Times New Roman"/>
              </w:rPr>
              <w:t xml:space="preserve"> </w:t>
            </w:r>
            <w:r w:rsidRPr="00200283">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978-6555062403</w:t>
            </w:r>
          </w:p>
        </w:tc>
        <w:tc>
          <w:tcPr>
            <w:tcW w:w="1418" w:type="dxa"/>
            <w:tcBorders>
              <w:top w:val="single" w:sz="4" w:space="0" w:color="auto"/>
              <w:bottom w:val="single" w:sz="4" w:space="0" w:color="auto"/>
            </w:tcBorders>
            <w:vAlign w:val="center"/>
          </w:tcPr>
          <w:p w14:paraId="37DE944D" w14:textId="3F9134EE"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7610.008.8919</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- 186632</w:t>
            </w:r>
          </w:p>
        </w:tc>
        <w:tc>
          <w:tcPr>
            <w:tcW w:w="992" w:type="dxa"/>
            <w:tcBorders>
              <w:top w:val="single" w:sz="4" w:space="0" w:color="auto"/>
              <w:bottom w:val="single" w:sz="4" w:space="0" w:color="auto"/>
            </w:tcBorders>
            <w:vAlign w:val="center"/>
          </w:tcPr>
          <w:p w14:paraId="70EC160D" w14:textId="6D1ECBAA"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C16E6E3" w14:textId="51783C2E"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470281FB"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5A4572E" w14:textId="4641664E"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55FE9C4C"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CB1227B" w14:textId="23BEE0E9"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37AFFCF" w14:textId="77777777" w:rsidTr="003C4287">
        <w:trPr>
          <w:trHeight w:val="98"/>
          <w:jc w:val="center"/>
        </w:trPr>
        <w:tc>
          <w:tcPr>
            <w:tcW w:w="694" w:type="dxa"/>
            <w:tcBorders>
              <w:top w:val="single" w:sz="4" w:space="0" w:color="auto"/>
              <w:bottom w:val="single" w:sz="4" w:space="0" w:color="auto"/>
            </w:tcBorders>
            <w:vAlign w:val="center"/>
          </w:tcPr>
          <w:p w14:paraId="3139EFF2" w14:textId="05EC2BB4"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41</w:t>
            </w:r>
          </w:p>
        </w:tc>
        <w:tc>
          <w:tcPr>
            <w:tcW w:w="2268" w:type="dxa"/>
            <w:tcBorders>
              <w:top w:val="single" w:sz="4" w:space="0" w:color="auto"/>
              <w:bottom w:val="single" w:sz="4" w:space="0" w:color="auto"/>
            </w:tcBorders>
            <w:vAlign w:val="center"/>
          </w:tcPr>
          <w:p w14:paraId="16B6DE53" w14:textId="75FC5413"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APRENDA PYTHON 3 DO</w:t>
            </w:r>
            <w:r>
              <w:rPr>
                <w:rFonts w:ascii="Times New Roman" w:eastAsia="Times New Roman" w:hAnsi="Times New Roman" w:cs="Times New Roman"/>
              </w:rPr>
              <w:t xml:space="preserve"> </w:t>
            </w:r>
            <w:r w:rsidRPr="00200283">
              <w:rPr>
                <w:rFonts w:ascii="Times New Roman" w:eastAsia="Times New Roman" w:hAnsi="Times New Roman" w:cs="Times New Roman"/>
              </w:rPr>
              <w:t>JEITO CERTO: UMA INTRODUCAO MUITO SIMPLES AO</w:t>
            </w:r>
            <w:r>
              <w:rPr>
                <w:rFonts w:ascii="Times New Roman" w:eastAsia="Times New Roman" w:hAnsi="Times New Roman" w:cs="Times New Roman"/>
              </w:rPr>
              <w:t xml:space="preserve"> </w:t>
            </w:r>
            <w:r w:rsidRPr="00200283">
              <w:rPr>
                <w:rFonts w:ascii="Times New Roman" w:eastAsia="Times New Roman" w:hAnsi="Times New Roman" w:cs="Times New Roman"/>
              </w:rPr>
              <w:t>INCRIVEL MUNDO DOS COMPUTADORES E DA</w:t>
            </w:r>
            <w:r>
              <w:rPr>
                <w:rFonts w:ascii="Times New Roman" w:eastAsia="Times New Roman" w:hAnsi="Times New Roman" w:cs="Times New Roman"/>
              </w:rPr>
              <w:t xml:space="preserve"> </w:t>
            </w:r>
            <w:r w:rsidRPr="00200283">
              <w:rPr>
                <w:rFonts w:ascii="Times New Roman" w:eastAsia="Times New Roman" w:hAnsi="Times New Roman" w:cs="Times New Roman"/>
              </w:rPr>
              <w:t>CODIFICACAO, AUTOR(ES): ZED A. SHAW, VOLUME:</w:t>
            </w:r>
            <w:r>
              <w:rPr>
                <w:rFonts w:ascii="Times New Roman" w:eastAsia="Times New Roman" w:hAnsi="Times New Roman" w:cs="Times New Roman"/>
              </w:rPr>
              <w:t xml:space="preserve"> </w:t>
            </w:r>
            <w:r w:rsidRPr="00200283">
              <w:rPr>
                <w:rFonts w:ascii="Times New Roman" w:eastAsia="Times New Roman" w:hAnsi="Times New Roman" w:cs="Times New Roman"/>
              </w:rPr>
              <w:t>UNICO, ANO: 2019, EDITORA: ALTA BOOKS, EDICAO: 1ª</w:t>
            </w:r>
            <w:r>
              <w:rPr>
                <w:rFonts w:ascii="Times New Roman" w:eastAsia="Times New Roman" w:hAnsi="Times New Roman" w:cs="Times New Roman"/>
              </w:rPr>
              <w:t xml:space="preserve"> </w:t>
            </w:r>
            <w:r w:rsidRPr="00200283">
              <w:rPr>
                <w:rFonts w:ascii="Times New Roman" w:eastAsia="Times New Roman" w:hAnsi="Times New Roman" w:cs="Times New Roman"/>
              </w:rPr>
              <w:t>EDICAO, FORMA 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978-8550804736</w:t>
            </w:r>
          </w:p>
        </w:tc>
        <w:tc>
          <w:tcPr>
            <w:tcW w:w="1418" w:type="dxa"/>
            <w:tcBorders>
              <w:top w:val="single" w:sz="4" w:space="0" w:color="auto"/>
              <w:bottom w:val="single" w:sz="4" w:space="0" w:color="auto"/>
            </w:tcBorders>
            <w:vAlign w:val="center"/>
          </w:tcPr>
          <w:p w14:paraId="007BE49B" w14:textId="40A861B5"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7610.008.8920</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- 186633</w:t>
            </w:r>
          </w:p>
        </w:tc>
        <w:tc>
          <w:tcPr>
            <w:tcW w:w="992" w:type="dxa"/>
            <w:tcBorders>
              <w:top w:val="single" w:sz="4" w:space="0" w:color="auto"/>
              <w:bottom w:val="single" w:sz="4" w:space="0" w:color="auto"/>
            </w:tcBorders>
            <w:vAlign w:val="center"/>
          </w:tcPr>
          <w:p w14:paraId="2BFDC89B" w14:textId="0CA9A1A2"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4205A1ED" w14:textId="62AA6D0F"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6CC70131"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D21C83D" w14:textId="298597A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516EBCF"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40BCB17" w14:textId="5B61226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437EE782" w14:textId="77777777" w:rsidTr="003C4287">
        <w:trPr>
          <w:trHeight w:val="98"/>
          <w:jc w:val="center"/>
        </w:trPr>
        <w:tc>
          <w:tcPr>
            <w:tcW w:w="694" w:type="dxa"/>
            <w:tcBorders>
              <w:top w:val="single" w:sz="4" w:space="0" w:color="auto"/>
              <w:bottom w:val="single" w:sz="4" w:space="0" w:color="auto"/>
            </w:tcBorders>
            <w:vAlign w:val="center"/>
          </w:tcPr>
          <w:p w14:paraId="70B4627E" w14:textId="71668B2C"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42</w:t>
            </w:r>
          </w:p>
        </w:tc>
        <w:tc>
          <w:tcPr>
            <w:tcW w:w="2268" w:type="dxa"/>
            <w:tcBorders>
              <w:top w:val="single" w:sz="4" w:space="0" w:color="auto"/>
              <w:bottom w:val="single" w:sz="4" w:space="0" w:color="auto"/>
            </w:tcBorders>
            <w:vAlign w:val="center"/>
          </w:tcPr>
          <w:p w14:paraId="533361C0" w14:textId="6C325742"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NATUREZA E</w:t>
            </w:r>
            <w:r>
              <w:rPr>
                <w:rFonts w:ascii="Times New Roman" w:eastAsia="Times New Roman" w:hAnsi="Times New Roman" w:cs="Times New Roman"/>
              </w:rPr>
              <w:t xml:space="preserve"> </w:t>
            </w:r>
            <w:r w:rsidRPr="00200283">
              <w:rPr>
                <w:rFonts w:ascii="Times New Roman" w:eastAsia="Times New Roman" w:hAnsi="Times New Roman" w:cs="Times New Roman"/>
              </w:rPr>
              <w:t>AGROQUIMICOS, AUTOR(ES): BRUNO TORQUATO DE</w:t>
            </w:r>
            <w:r>
              <w:rPr>
                <w:rFonts w:ascii="Times New Roman" w:eastAsia="Times New Roman" w:hAnsi="Times New Roman" w:cs="Times New Roman"/>
              </w:rPr>
              <w:t xml:space="preserve"> </w:t>
            </w:r>
            <w:r w:rsidRPr="00200283">
              <w:rPr>
                <w:rFonts w:ascii="Times New Roman" w:eastAsia="Times New Roman" w:hAnsi="Times New Roman" w:cs="Times New Roman"/>
              </w:rPr>
              <w:t>OLIVEIRA NAVES, EMILIEN VILAS BOAS REIS, VOLUME:</w:t>
            </w:r>
            <w:r>
              <w:rPr>
                <w:rFonts w:ascii="Times New Roman" w:eastAsia="Times New Roman" w:hAnsi="Times New Roman" w:cs="Times New Roman"/>
              </w:rPr>
              <w:t xml:space="preserve"> </w:t>
            </w:r>
            <w:r w:rsidRPr="00200283">
              <w:rPr>
                <w:rFonts w:ascii="Times New Roman" w:eastAsia="Times New Roman" w:hAnsi="Times New Roman" w:cs="Times New Roman"/>
              </w:rPr>
              <w:t>UNICO, ANO: 2013, EDITORA: MODERNA, EDICAO: 3ª</w:t>
            </w:r>
            <w:r>
              <w:rPr>
                <w:rFonts w:ascii="Times New Roman" w:eastAsia="Times New Roman" w:hAnsi="Times New Roman" w:cs="Times New Roman"/>
              </w:rPr>
              <w:t xml:space="preserve"> </w:t>
            </w:r>
            <w:r w:rsidRPr="00200283">
              <w:rPr>
                <w:rFonts w:ascii="Times New Roman" w:eastAsia="Times New Roman" w:hAnsi="Times New Roman" w:cs="Times New Roman"/>
              </w:rPr>
              <w:t>EDICAO, FORMA 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978-8516084820</w:t>
            </w:r>
          </w:p>
        </w:tc>
        <w:tc>
          <w:tcPr>
            <w:tcW w:w="1418" w:type="dxa"/>
            <w:tcBorders>
              <w:top w:val="single" w:sz="4" w:space="0" w:color="auto"/>
              <w:bottom w:val="single" w:sz="4" w:space="0" w:color="auto"/>
            </w:tcBorders>
            <w:vAlign w:val="center"/>
          </w:tcPr>
          <w:p w14:paraId="7539E4D4" w14:textId="16B92F07"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7610.008.8921</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- 186634</w:t>
            </w:r>
          </w:p>
        </w:tc>
        <w:tc>
          <w:tcPr>
            <w:tcW w:w="992" w:type="dxa"/>
            <w:tcBorders>
              <w:top w:val="single" w:sz="4" w:space="0" w:color="auto"/>
              <w:bottom w:val="single" w:sz="4" w:space="0" w:color="auto"/>
            </w:tcBorders>
            <w:vAlign w:val="center"/>
          </w:tcPr>
          <w:p w14:paraId="490C904D" w14:textId="3F26D4E8"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0208BA69" w14:textId="4FC296CE"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38712707"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3E3F8DB" w14:textId="67F3031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70C9A6F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BCEB190" w14:textId="03178BB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4AE5FB14" w14:textId="77777777" w:rsidTr="003C4287">
        <w:trPr>
          <w:trHeight w:val="98"/>
          <w:jc w:val="center"/>
        </w:trPr>
        <w:tc>
          <w:tcPr>
            <w:tcW w:w="694" w:type="dxa"/>
            <w:tcBorders>
              <w:top w:val="single" w:sz="4" w:space="0" w:color="auto"/>
              <w:bottom w:val="single" w:sz="4" w:space="0" w:color="auto"/>
            </w:tcBorders>
            <w:vAlign w:val="center"/>
          </w:tcPr>
          <w:p w14:paraId="76844C5A" w14:textId="4DB634AB"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43</w:t>
            </w:r>
          </w:p>
        </w:tc>
        <w:tc>
          <w:tcPr>
            <w:tcW w:w="2268" w:type="dxa"/>
            <w:tcBorders>
              <w:top w:val="single" w:sz="4" w:space="0" w:color="auto"/>
              <w:bottom w:val="single" w:sz="4" w:space="0" w:color="auto"/>
            </w:tcBorders>
            <w:vAlign w:val="center"/>
          </w:tcPr>
          <w:p w14:paraId="4C7208A3" w14:textId="624A70A4"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ETICA E CIDADANIA</w:t>
            </w:r>
            <w:r>
              <w:rPr>
                <w:rFonts w:ascii="Times New Roman" w:eastAsia="Times New Roman" w:hAnsi="Times New Roman" w:cs="Times New Roman"/>
              </w:rPr>
              <w:t xml:space="preserve"> </w:t>
            </w:r>
            <w:r w:rsidRPr="00200283">
              <w:rPr>
                <w:rFonts w:ascii="Times New Roman" w:eastAsia="Times New Roman" w:hAnsi="Times New Roman" w:cs="Times New Roman"/>
              </w:rPr>
              <w:t>ORGANIZACIONAL: GUIA PRATICO E DIDATICO,</w:t>
            </w:r>
            <w:r>
              <w:rPr>
                <w:rFonts w:ascii="Times New Roman" w:eastAsia="Times New Roman" w:hAnsi="Times New Roman" w:cs="Times New Roman"/>
              </w:rPr>
              <w:t xml:space="preserve"> </w:t>
            </w:r>
            <w:r w:rsidRPr="00200283">
              <w:rPr>
                <w:rFonts w:ascii="Times New Roman" w:eastAsia="Times New Roman" w:hAnsi="Times New Roman" w:cs="Times New Roman"/>
              </w:rPr>
              <w:t xml:space="preserve">AUTOR(ES): PAULO </w:t>
            </w:r>
            <w:r w:rsidRPr="00200283">
              <w:rPr>
                <w:rFonts w:ascii="Times New Roman" w:eastAsia="Times New Roman" w:hAnsi="Times New Roman" w:cs="Times New Roman"/>
              </w:rPr>
              <w:lastRenderedPageBreak/>
              <w:t>ROBERTO BARSANO, VOLUME:</w:t>
            </w:r>
            <w:r>
              <w:rPr>
                <w:rFonts w:ascii="Times New Roman" w:eastAsia="Times New Roman" w:hAnsi="Times New Roman" w:cs="Times New Roman"/>
              </w:rPr>
              <w:t xml:space="preserve"> </w:t>
            </w:r>
            <w:r w:rsidRPr="00200283">
              <w:rPr>
                <w:rFonts w:ascii="Times New Roman" w:eastAsia="Times New Roman" w:hAnsi="Times New Roman" w:cs="Times New Roman"/>
              </w:rPr>
              <w:t>UNICO, ANO: 2012, EDITORA: ERICA, EDICAO: 1ª</w:t>
            </w:r>
            <w:r>
              <w:rPr>
                <w:rFonts w:ascii="Times New Roman" w:eastAsia="Times New Roman" w:hAnsi="Times New Roman" w:cs="Times New Roman"/>
              </w:rPr>
              <w:t xml:space="preserve"> </w:t>
            </w:r>
            <w:r w:rsidRPr="00200283">
              <w:rPr>
                <w:rFonts w:ascii="Times New Roman" w:eastAsia="Times New Roman" w:hAnsi="Times New Roman" w:cs="Times New Roman"/>
              </w:rPr>
              <w:t>EDICAO, FORMA 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9788536504124</w:t>
            </w:r>
          </w:p>
        </w:tc>
        <w:tc>
          <w:tcPr>
            <w:tcW w:w="1418" w:type="dxa"/>
            <w:tcBorders>
              <w:top w:val="single" w:sz="4" w:space="0" w:color="auto"/>
              <w:bottom w:val="single" w:sz="4" w:space="0" w:color="auto"/>
            </w:tcBorders>
            <w:vAlign w:val="center"/>
          </w:tcPr>
          <w:p w14:paraId="4DC23D71" w14:textId="594DE3F4"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7610.008.8922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- 186635</w:t>
            </w:r>
          </w:p>
        </w:tc>
        <w:tc>
          <w:tcPr>
            <w:tcW w:w="992" w:type="dxa"/>
            <w:tcBorders>
              <w:top w:val="single" w:sz="4" w:space="0" w:color="auto"/>
              <w:bottom w:val="single" w:sz="4" w:space="0" w:color="auto"/>
            </w:tcBorders>
            <w:vAlign w:val="center"/>
          </w:tcPr>
          <w:p w14:paraId="2FBBE4EE" w14:textId="77204475"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564A3FDF" w14:textId="2BEF44BA"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39574BF0"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9813DCD" w14:textId="6508FDF8"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5040463"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E2CE1F9" w14:textId="2629160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237728FE" w14:textId="77777777" w:rsidTr="003C4287">
        <w:trPr>
          <w:trHeight w:val="98"/>
          <w:jc w:val="center"/>
        </w:trPr>
        <w:tc>
          <w:tcPr>
            <w:tcW w:w="694" w:type="dxa"/>
            <w:tcBorders>
              <w:top w:val="single" w:sz="4" w:space="0" w:color="auto"/>
              <w:bottom w:val="single" w:sz="4" w:space="0" w:color="auto"/>
            </w:tcBorders>
            <w:vAlign w:val="center"/>
          </w:tcPr>
          <w:p w14:paraId="73DDFE36" w14:textId="036C0E58"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44</w:t>
            </w:r>
          </w:p>
        </w:tc>
        <w:tc>
          <w:tcPr>
            <w:tcW w:w="2268" w:type="dxa"/>
            <w:tcBorders>
              <w:top w:val="single" w:sz="4" w:space="0" w:color="auto"/>
              <w:bottom w:val="single" w:sz="4" w:space="0" w:color="auto"/>
            </w:tcBorders>
            <w:vAlign w:val="center"/>
          </w:tcPr>
          <w:p w14:paraId="266E568E" w14:textId="5CD0328C"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MICROBIOLOGIA,</w:t>
            </w:r>
            <w:r>
              <w:rPr>
                <w:rFonts w:ascii="Times New Roman" w:eastAsia="Times New Roman" w:hAnsi="Times New Roman" w:cs="Times New Roman"/>
              </w:rPr>
              <w:t xml:space="preserve"> </w:t>
            </w:r>
            <w:r w:rsidRPr="00200283">
              <w:rPr>
                <w:rFonts w:ascii="Times New Roman" w:eastAsia="Times New Roman" w:hAnsi="Times New Roman" w:cs="Times New Roman"/>
              </w:rPr>
              <w:t>AUTOR(ES): GERARD J. TORTORA, BERDELL R. FUNKE,</w:t>
            </w:r>
            <w:r>
              <w:rPr>
                <w:rFonts w:ascii="Times New Roman" w:eastAsia="Times New Roman" w:hAnsi="Times New Roman" w:cs="Times New Roman"/>
              </w:rPr>
              <w:t xml:space="preserve"> </w:t>
            </w:r>
            <w:r w:rsidRPr="00200283">
              <w:rPr>
                <w:rFonts w:ascii="Times New Roman" w:eastAsia="Times New Roman" w:hAnsi="Times New Roman" w:cs="Times New Roman"/>
              </w:rPr>
              <w:t>CHRISTINE L. CASE, VOLUME: UNICO, ANO: 2017,</w:t>
            </w:r>
            <w:r>
              <w:rPr>
                <w:rFonts w:ascii="Times New Roman" w:eastAsia="Times New Roman" w:hAnsi="Times New Roman" w:cs="Times New Roman"/>
              </w:rPr>
              <w:t xml:space="preserve"> </w:t>
            </w:r>
            <w:r w:rsidRPr="00200283">
              <w:rPr>
                <w:rFonts w:ascii="Times New Roman" w:eastAsia="Times New Roman" w:hAnsi="Times New Roman" w:cs="Times New Roman"/>
              </w:rPr>
              <w:t>EDITORA: ARTMED, EDICAO: 12ª EDICAO, FORMA</w:t>
            </w:r>
            <w:r>
              <w:rPr>
                <w:rFonts w:ascii="Times New Roman" w:eastAsia="Times New Roman" w:hAnsi="Times New Roman" w:cs="Times New Roman"/>
              </w:rPr>
              <w:t xml:space="preserve"> </w:t>
            </w:r>
            <w:r w:rsidRPr="00200283">
              <w:rPr>
                <w:rFonts w:ascii="Times New Roman" w:eastAsia="Times New Roman" w:hAnsi="Times New Roman" w:cs="Times New Roman"/>
              </w:rPr>
              <w:t>FORNECIMENTO: UNIDADE, ISBN: 978-8582713549</w:t>
            </w:r>
          </w:p>
        </w:tc>
        <w:tc>
          <w:tcPr>
            <w:tcW w:w="1418" w:type="dxa"/>
            <w:tcBorders>
              <w:top w:val="single" w:sz="4" w:space="0" w:color="auto"/>
              <w:bottom w:val="single" w:sz="4" w:space="0" w:color="auto"/>
            </w:tcBorders>
            <w:vAlign w:val="center"/>
          </w:tcPr>
          <w:p w14:paraId="71FB3FA7" w14:textId="1C2EDB43"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7610.008.8923</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- 186636</w:t>
            </w:r>
          </w:p>
        </w:tc>
        <w:tc>
          <w:tcPr>
            <w:tcW w:w="992" w:type="dxa"/>
            <w:tcBorders>
              <w:top w:val="single" w:sz="4" w:space="0" w:color="auto"/>
              <w:bottom w:val="single" w:sz="4" w:space="0" w:color="auto"/>
            </w:tcBorders>
            <w:vAlign w:val="center"/>
          </w:tcPr>
          <w:p w14:paraId="4EC5E11A" w14:textId="152C4FBE"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185990F8" w14:textId="5FFBDA07"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113E7F4F"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F1B2A7F" w14:textId="25A6A3BC"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4E4395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03A3104" w14:textId="42779FFC"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30815078" w14:textId="77777777" w:rsidTr="003C4287">
        <w:trPr>
          <w:trHeight w:val="98"/>
          <w:jc w:val="center"/>
        </w:trPr>
        <w:tc>
          <w:tcPr>
            <w:tcW w:w="694" w:type="dxa"/>
            <w:tcBorders>
              <w:top w:val="single" w:sz="4" w:space="0" w:color="auto"/>
              <w:bottom w:val="single" w:sz="4" w:space="0" w:color="auto"/>
            </w:tcBorders>
            <w:vAlign w:val="center"/>
          </w:tcPr>
          <w:p w14:paraId="2D6C5724" w14:textId="32FFC09D"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45</w:t>
            </w:r>
          </w:p>
        </w:tc>
        <w:tc>
          <w:tcPr>
            <w:tcW w:w="2268" w:type="dxa"/>
            <w:tcBorders>
              <w:top w:val="single" w:sz="4" w:space="0" w:color="auto"/>
              <w:bottom w:val="single" w:sz="4" w:space="0" w:color="auto"/>
            </w:tcBorders>
            <w:vAlign w:val="center"/>
          </w:tcPr>
          <w:p w14:paraId="3057C2C4" w14:textId="3A2FFF13"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DIFFERENTIAL AND</w:t>
            </w:r>
            <w:r>
              <w:rPr>
                <w:rFonts w:ascii="Times New Roman" w:eastAsia="Times New Roman" w:hAnsi="Times New Roman" w:cs="Times New Roman"/>
              </w:rPr>
              <w:t xml:space="preserve"> </w:t>
            </w:r>
            <w:r w:rsidRPr="00200283">
              <w:rPr>
                <w:rFonts w:ascii="Times New Roman" w:eastAsia="Times New Roman" w:hAnsi="Times New Roman" w:cs="Times New Roman"/>
              </w:rPr>
              <w:t>INTEGRAL CALCULUS, AUTOR(ES): NIKOLAI SEMENOVICH</w:t>
            </w:r>
            <w:r>
              <w:rPr>
                <w:rFonts w:ascii="Times New Roman" w:eastAsia="Times New Roman" w:hAnsi="Times New Roman" w:cs="Times New Roman"/>
              </w:rPr>
              <w:t xml:space="preserve"> </w:t>
            </w:r>
            <w:r w:rsidRPr="00200283">
              <w:rPr>
                <w:rFonts w:ascii="Times New Roman" w:eastAsia="Times New Roman" w:hAnsi="Times New Roman" w:cs="Times New Roman"/>
              </w:rPr>
              <w:t>PISKUNOV, VOLUME: 1, ANO: 1977, EDITORA: MIR,</w:t>
            </w:r>
            <w:r>
              <w:rPr>
                <w:rFonts w:ascii="Times New Roman" w:eastAsia="Times New Roman" w:hAnsi="Times New Roman" w:cs="Times New Roman"/>
              </w:rPr>
              <w:t xml:space="preserve"> </w:t>
            </w:r>
            <w:r w:rsidRPr="00200283">
              <w:rPr>
                <w:rFonts w:ascii="Times New Roman" w:eastAsia="Times New Roman" w:hAnsi="Times New Roman" w:cs="Times New Roman"/>
              </w:rPr>
              <w:t>EDICAO: 1ª, FORMA 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9788123904924</w:t>
            </w:r>
          </w:p>
        </w:tc>
        <w:tc>
          <w:tcPr>
            <w:tcW w:w="1418" w:type="dxa"/>
            <w:tcBorders>
              <w:top w:val="single" w:sz="4" w:space="0" w:color="auto"/>
              <w:bottom w:val="single" w:sz="4" w:space="0" w:color="auto"/>
            </w:tcBorders>
            <w:vAlign w:val="center"/>
          </w:tcPr>
          <w:p w14:paraId="31D7A601" w14:textId="4C9E6817"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7610.008.8882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- 186518</w:t>
            </w:r>
          </w:p>
        </w:tc>
        <w:tc>
          <w:tcPr>
            <w:tcW w:w="992" w:type="dxa"/>
            <w:tcBorders>
              <w:top w:val="single" w:sz="4" w:space="0" w:color="auto"/>
              <w:bottom w:val="single" w:sz="4" w:space="0" w:color="auto"/>
            </w:tcBorders>
            <w:vAlign w:val="center"/>
          </w:tcPr>
          <w:p w14:paraId="3908552C" w14:textId="5BE82C9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0FB8468A" w14:textId="7504565A"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02414BEF"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B76CF89" w14:textId="1E0ACAF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1F186575"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804857A" w14:textId="05F9052F"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29A8B2A2" w14:textId="77777777" w:rsidTr="003C4287">
        <w:trPr>
          <w:trHeight w:val="98"/>
          <w:jc w:val="center"/>
        </w:trPr>
        <w:tc>
          <w:tcPr>
            <w:tcW w:w="694" w:type="dxa"/>
            <w:tcBorders>
              <w:top w:val="single" w:sz="4" w:space="0" w:color="auto"/>
              <w:bottom w:val="single" w:sz="4" w:space="0" w:color="auto"/>
            </w:tcBorders>
            <w:vAlign w:val="center"/>
          </w:tcPr>
          <w:p w14:paraId="6BF8D971" w14:textId="77C033BA"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46</w:t>
            </w:r>
          </w:p>
        </w:tc>
        <w:tc>
          <w:tcPr>
            <w:tcW w:w="2268" w:type="dxa"/>
            <w:tcBorders>
              <w:top w:val="single" w:sz="4" w:space="0" w:color="auto"/>
              <w:bottom w:val="single" w:sz="4" w:space="0" w:color="auto"/>
            </w:tcBorders>
            <w:vAlign w:val="center"/>
          </w:tcPr>
          <w:p w14:paraId="44BAB9B0" w14:textId="5E594A0D"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DIFFERENTIAL AND</w:t>
            </w:r>
            <w:r>
              <w:rPr>
                <w:rFonts w:ascii="Times New Roman" w:eastAsia="Times New Roman" w:hAnsi="Times New Roman" w:cs="Times New Roman"/>
              </w:rPr>
              <w:t xml:space="preserve"> </w:t>
            </w:r>
            <w:r w:rsidRPr="00200283">
              <w:rPr>
                <w:rFonts w:ascii="Times New Roman" w:eastAsia="Times New Roman" w:hAnsi="Times New Roman" w:cs="Times New Roman"/>
              </w:rPr>
              <w:t>INTEGRAL CALCULUS, AUTOR(ES): NIKOLAI SEMENOVICH</w:t>
            </w:r>
            <w:r>
              <w:rPr>
                <w:rFonts w:ascii="Times New Roman" w:eastAsia="Times New Roman" w:hAnsi="Times New Roman" w:cs="Times New Roman"/>
              </w:rPr>
              <w:t xml:space="preserve"> </w:t>
            </w:r>
            <w:r w:rsidRPr="00200283">
              <w:rPr>
                <w:rFonts w:ascii="Times New Roman" w:eastAsia="Times New Roman" w:hAnsi="Times New Roman" w:cs="Times New Roman"/>
              </w:rPr>
              <w:t>PISKUNOV, VOLUME: 2, ANO: 1977, EDITORA: MIR,</w:t>
            </w:r>
            <w:r>
              <w:rPr>
                <w:rFonts w:ascii="Times New Roman" w:eastAsia="Times New Roman" w:hAnsi="Times New Roman" w:cs="Times New Roman"/>
              </w:rPr>
              <w:t xml:space="preserve"> </w:t>
            </w:r>
            <w:r w:rsidRPr="00200283">
              <w:rPr>
                <w:rFonts w:ascii="Times New Roman" w:eastAsia="Times New Roman" w:hAnsi="Times New Roman" w:cs="Times New Roman"/>
              </w:rPr>
              <w:t>EDICAO: 1, FORMA 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9788123904931</w:t>
            </w:r>
          </w:p>
        </w:tc>
        <w:tc>
          <w:tcPr>
            <w:tcW w:w="1418" w:type="dxa"/>
            <w:tcBorders>
              <w:top w:val="single" w:sz="4" w:space="0" w:color="auto"/>
              <w:bottom w:val="single" w:sz="4" w:space="0" w:color="auto"/>
            </w:tcBorders>
            <w:vAlign w:val="center"/>
          </w:tcPr>
          <w:p w14:paraId="4A7275AB" w14:textId="740C1085"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7610.008.8883</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- 186519</w:t>
            </w:r>
          </w:p>
        </w:tc>
        <w:tc>
          <w:tcPr>
            <w:tcW w:w="992" w:type="dxa"/>
            <w:tcBorders>
              <w:top w:val="single" w:sz="4" w:space="0" w:color="auto"/>
              <w:bottom w:val="single" w:sz="4" w:space="0" w:color="auto"/>
            </w:tcBorders>
            <w:vAlign w:val="center"/>
          </w:tcPr>
          <w:p w14:paraId="24190E12" w14:textId="4271BA4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703D800F" w14:textId="2004DC57"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3D48A115"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266B025" w14:textId="265887A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D5825FF"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880361C" w14:textId="29B680CE"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5E22D274" w14:textId="77777777" w:rsidTr="003C4287">
        <w:trPr>
          <w:trHeight w:val="98"/>
          <w:jc w:val="center"/>
        </w:trPr>
        <w:tc>
          <w:tcPr>
            <w:tcW w:w="694" w:type="dxa"/>
            <w:tcBorders>
              <w:top w:val="single" w:sz="4" w:space="0" w:color="auto"/>
              <w:bottom w:val="single" w:sz="4" w:space="0" w:color="auto"/>
            </w:tcBorders>
            <w:vAlign w:val="center"/>
          </w:tcPr>
          <w:p w14:paraId="47D9AEE4" w14:textId="01C975D3"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lastRenderedPageBreak/>
              <w:t>47</w:t>
            </w:r>
          </w:p>
        </w:tc>
        <w:tc>
          <w:tcPr>
            <w:tcW w:w="2268" w:type="dxa"/>
            <w:tcBorders>
              <w:top w:val="single" w:sz="4" w:space="0" w:color="auto"/>
              <w:bottom w:val="single" w:sz="4" w:space="0" w:color="auto"/>
            </w:tcBorders>
            <w:vAlign w:val="center"/>
          </w:tcPr>
          <w:p w14:paraId="051749F5" w14:textId="227ABFDF"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VECTOR CALCULUS,</w:t>
            </w:r>
            <w:r>
              <w:rPr>
                <w:rFonts w:ascii="Times New Roman" w:eastAsia="Times New Roman" w:hAnsi="Times New Roman" w:cs="Times New Roman"/>
              </w:rPr>
              <w:t xml:space="preserve"> </w:t>
            </w:r>
            <w:r w:rsidRPr="00200283">
              <w:rPr>
                <w:rFonts w:ascii="Times New Roman" w:eastAsia="Times New Roman" w:hAnsi="Times New Roman" w:cs="Times New Roman"/>
              </w:rPr>
              <w:t>AUTOR(ES): MARSDEN, JERROLD ELDON; TROMBA,</w:t>
            </w:r>
            <w:r>
              <w:rPr>
                <w:rFonts w:ascii="Times New Roman" w:eastAsia="Times New Roman" w:hAnsi="Times New Roman" w:cs="Times New Roman"/>
              </w:rPr>
              <w:t xml:space="preserve"> </w:t>
            </w:r>
            <w:r w:rsidRPr="00200283">
              <w:rPr>
                <w:rFonts w:ascii="Times New Roman" w:eastAsia="Times New Roman" w:hAnsi="Times New Roman" w:cs="Times New Roman"/>
              </w:rPr>
              <w:t>ANTHONY, VOLUME: UNICO, ANO: 2011, EDITORA: W.H.</w:t>
            </w:r>
            <w:r>
              <w:rPr>
                <w:rFonts w:ascii="Times New Roman" w:eastAsia="Times New Roman" w:hAnsi="Times New Roman" w:cs="Times New Roman"/>
              </w:rPr>
              <w:t xml:space="preserve"> </w:t>
            </w:r>
            <w:r w:rsidRPr="00200283">
              <w:rPr>
                <w:rFonts w:ascii="Times New Roman" w:eastAsia="Times New Roman" w:hAnsi="Times New Roman" w:cs="Times New Roman"/>
              </w:rPr>
              <w:t>FREEMAN &amp; COMPANY, EDICAO: 6, FORMA</w:t>
            </w:r>
            <w:r>
              <w:rPr>
                <w:rFonts w:ascii="Times New Roman" w:eastAsia="Times New Roman" w:hAnsi="Times New Roman" w:cs="Times New Roman"/>
              </w:rPr>
              <w:t xml:space="preserve"> </w:t>
            </w:r>
            <w:r w:rsidRPr="00200283">
              <w:rPr>
                <w:rFonts w:ascii="Times New Roman" w:eastAsia="Times New Roman" w:hAnsi="Times New Roman" w:cs="Times New Roman"/>
              </w:rPr>
              <w:t>FORNECIMENTO: UNIDADE, ISBN: 9781429215084</w:t>
            </w:r>
          </w:p>
        </w:tc>
        <w:tc>
          <w:tcPr>
            <w:tcW w:w="1418" w:type="dxa"/>
            <w:tcBorders>
              <w:top w:val="single" w:sz="4" w:space="0" w:color="auto"/>
              <w:bottom w:val="single" w:sz="4" w:space="0" w:color="auto"/>
            </w:tcBorders>
            <w:vAlign w:val="center"/>
          </w:tcPr>
          <w:p w14:paraId="697CE969" w14:textId="0DE2BA2D"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7610.008.8933</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- 186760</w:t>
            </w:r>
          </w:p>
        </w:tc>
        <w:tc>
          <w:tcPr>
            <w:tcW w:w="992" w:type="dxa"/>
            <w:tcBorders>
              <w:top w:val="single" w:sz="4" w:space="0" w:color="auto"/>
              <w:bottom w:val="single" w:sz="4" w:space="0" w:color="auto"/>
            </w:tcBorders>
            <w:vAlign w:val="center"/>
          </w:tcPr>
          <w:p w14:paraId="78133DD4" w14:textId="7585AA34"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1537E24F" w14:textId="23DF7A5D"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59781828"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BF1A095" w14:textId="6F438EA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DC4412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FAA2A3B" w14:textId="3D04870E"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4613EAE8" w14:textId="77777777" w:rsidTr="003C4287">
        <w:trPr>
          <w:trHeight w:val="98"/>
          <w:jc w:val="center"/>
        </w:trPr>
        <w:tc>
          <w:tcPr>
            <w:tcW w:w="694" w:type="dxa"/>
            <w:tcBorders>
              <w:top w:val="single" w:sz="4" w:space="0" w:color="auto"/>
              <w:bottom w:val="single" w:sz="4" w:space="0" w:color="auto"/>
            </w:tcBorders>
            <w:vAlign w:val="center"/>
          </w:tcPr>
          <w:p w14:paraId="78F08EBE" w14:textId="3F0EE338"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48</w:t>
            </w:r>
          </w:p>
        </w:tc>
        <w:tc>
          <w:tcPr>
            <w:tcW w:w="2268" w:type="dxa"/>
            <w:tcBorders>
              <w:top w:val="single" w:sz="4" w:space="0" w:color="auto"/>
              <w:bottom w:val="single" w:sz="4" w:space="0" w:color="auto"/>
            </w:tcBorders>
            <w:vAlign w:val="center"/>
          </w:tcPr>
          <w:p w14:paraId="3FA110BA" w14:textId="5A1F9E1C"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APPLIED MATHEMATICS</w:t>
            </w:r>
            <w:r>
              <w:rPr>
                <w:rFonts w:ascii="Times New Roman" w:eastAsia="Times New Roman" w:hAnsi="Times New Roman" w:cs="Times New Roman"/>
              </w:rPr>
              <w:t xml:space="preserve"> </w:t>
            </w:r>
            <w:r w:rsidRPr="00200283">
              <w:rPr>
                <w:rFonts w:ascii="Times New Roman" w:eastAsia="Times New Roman" w:hAnsi="Times New Roman" w:cs="Times New Roman"/>
              </w:rPr>
              <w:t>FOR CHEMICAL ENGINEERS, AUTOR(ES): RICE, RICHARD</w:t>
            </w:r>
            <w:r>
              <w:rPr>
                <w:rFonts w:ascii="Times New Roman" w:eastAsia="Times New Roman" w:hAnsi="Times New Roman" w:cs="Times New Roman"/>
              </w:rPr>
              <w:t xml:space="preserve"> </w:t>
            </w:r>
            <w:r w:rsidRPr="00200283">
              <w:rPr>
                <w:rFonts w:ascii="Times New Roman" w:eastAsia="Times New Roman" w:hAnsi="Times New Roman" w:cs="Times New Roman"/>
              </w:rPr>
              <w:t>GREENE; DO, DUONG, VOLUME: UNICO, ANO: 2012,</w:t>
            </w:r>
            <w:r>
              <w:rPr>
                <w:rFonts w:ascii="Times New Roman" w:eastAsia="Times New Roman" w:hAnsi="Times New Roman" w:cs="Times New Roman"/>
              </w:rPr>
              <w:t xml:space="preserve"> </w:t>
            </w:r>
            <w:r w:rsidRPr="00200283">
              <w:rPr>
                <w:rFonts w:ascii="Times New Roman" w:eastAsia="Times New Roman" w:hAnsi="Times New Roman" w:cs="Times New Roman"/>
              </w:rPr>
              <w:t>EDITORA: JOHN WILEY &amp; SONS, EDICAO: 2ª EDICAO,</w:t>
            </w:r>
            <w:r>
              <w:rPr>
                <w:rFonts w:ascii="Times New Roman" w:eastAsia="Times New Roman" w:hAnsi="Times New Roman" w:cs="Times New Roman"/>
              </w:rPr>
              <w:t xml:space="preserve"> </w:t>
            </w:r>
            <w:r w:rsidRPr="00200283">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9781118024720</w:t>
            </w:r>
          </w:p>
        </w:tc>
        <w:tc>
          <w:tcPr>
            <w:tcW w:w="1418" w:type="dxa"/>
            <w:tcBorders>
              <w:top w:val="single" w:sz="4" w:space="0" w:color="auto"/>
              <w:bottom w:val="single" w:sz="4" w:space="0" w:color="auto"/>
            </w:tcBorders>
            <w:vAlign w:val="center"/>
          </w:tcPr>
          <w:p w14:paraId="210B733C" w14:textId="4E0D0D90"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7610.008.8934</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- 186761</w:t>
            </w:r>
          </w:p>
        </w:tc>
        <w:tc>
          <w:tcPr>
            <w:tcW w:w="992" w:type="dxa"/>
            <w:tcBorders>
              <w:top w:val="single" w:sz="4" w:space="0" w:color="auto"/>
              <w:bottom w:val="single" w:sz="4" w:space="0" w:color="auto"/>
            </w:tcBorders>
            <w:vAlign w:val="center"/>
          </w:tcPr>
          <w:p w14:paraId="4F507919" w14:textId="4F6603C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5D4285AD" w14:textId="17AC83ED"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71BDF0A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C0F36A1" w14:textId="1EC675AA"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E9CAE6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EAFB732" w14:textId="1BDAC536"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0A6A990" w14:textId="77777777" w:rsidTr="003C4287">
        <w:trPr>
          <w:trHeight w:val="98"/>
          <w:jc w:val="center"/>
        </w:trPr>
        <w:tc>
          <w:tcPr>
            <w:tcW w:w="694" w:type="dxa"/>
            <w:tcBorders>
              <w:top w:val="single" w:sz="4" w:space="0" w:color="auto"/>
              <w:bottom w:val="single" w:sz="4" w:space="0" w:color="auto"/>
            </w:tcBorders>
            <w:vAlign w:val="center"/>
          </w:tcPr>
          <w:p w14:paraId="052795C9" w14:textId="780FA92E"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49</w:t>
            </w:r>
          </w:p>
        </w:tc>
        <w:tc>
          <w:tcPr>
            <w:tcW w:w="2268" w:type="dxa"/>
            <w:tcBorders>
              <w:top w:val="single" w:sz="4" w:space="0" w:color="auto"/>
              <w:bottom w:val="single" w:sz="4" w:space="0" w:color="auto"/>
            </w:tcBorders>
            <w:vAlign w:val="center"/>
          </w:tcPr>
          <w:p w14:paraId="5AA9E8C7" w14:textId="0A0178AF"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UNIT PROCESSES IN</w:t>
            </w:r>
            <w:r>
              <w:rPr>
                <w:rFonts w:ascii="Times New Roman" w:eastAsia="Times New Roman" w:hAnsi="Times New Roman" w:cs="Times New Roman"/>
              </w:rPr>
              <w:t xml:space="preserve"> </w:t>
            </w:r>
            <w:r w:rsidRPr="00200283">
              <w:rPr>
                <w:rFonts w:ascii="Times New Roman" w:eastAsia="Times New Roman" w:hAnsi="Times New Roman" w:cs="Times New Roman"/>
              </w:rPr>
              <w:t>ORGANIC SYNTESIS, AUTOR(ES): GROGGINS, PHILIP</w:t>
            </w:r>
            <w:r>
              <w:rPr>
                <w:rFonts w:ascii="Times New Roman" w:eastAsia="Times New Roman" w:hAnsi="Times New Roman" w:cs="Times New Roman"/>
              </w:rPr>
              <w:t xml:space="preserve"> </w:t>
            </w:r>
            <w:r w:rsidRPr="00200283">
              <w:rPr>
                <w:rFonts w:ascii="Times New Roman" w:eastAsia="Times New Roman" w:hAnsi="Times New Roman" w:cs="Times New Roman"/>
              </w:rPr>
              <w:t>HERKIMER, VOLUME: UNICO, ANO: 2001, EDITORA:</w:t>
            </w:r>
            <w:r>
              <w:rPr>
                <w:rFonts w:ascii="Times New Roman" w:eastAsia="Times New Roman" w:hAnsi="Times New Roman" w:cs="Times New Roman"/>
              </w:rPr>
              <w:t xml:space="preserve"> </w:t>
            </w:r>
            <w:r w:rsidRPr="00200283">
              <w:rPr>
                <w:rFonts w:ascii="Times New Roman" w:eastAsia="Times New Roman" w:hAnsi="Times New Roman" w:cs="Times New Roman"/>
              </w:rPr>
              <w:t>McGraw Hill, EDICAO: 5, FORMA FORNECIMENTO:</w:t>
            </w:r>
            <w:r>
              <w:rPr>
                <w:rFonts w:ascii="Times New Roman" w:eastAsia="Times New Roman" w:hAnsi="Times New Roman" w:cs="Times New Roman"/>
              </w:rPr>
              <w:t xml:space="preserve"> </w:t>
            </w:r>
            <w:r w:rsidRPr="00200283">
              <w:rPr>
                <w:rFonts w:ascii="Times New Roman" w:eastAsia="Times New Roman" w:hAnsi="Times New Roman" w:cs="Times New Roman"/>
              </w:rPr>
              <w:t>UNIDADE, ISBN: 978-0074621431</w:t>
            </w:r>
          </w:p>
        </w:tc>
        <w:tc>
          <w:tcPr>
            <w:tcW w:w="1418" w:type="dxa"/>
            <w:tcBorders>
              <w:top w:val="single" w:sz="4" w:space="0" w:color="auto"/>
              <w:bottom w:val="single" w:sz="4" w:space="0" w:color="auto"/>
            </w:tcBorders>
            <w:vAlign w:val="center"/>
          </w:tcPr>
          <w:p w14:paraId="4354134D" w14:textId="65CE3683"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7610.008.8924</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- 186637</w:t>
            </w:r>
          </w:p>
        </w:tc>
        <w:tc>
          <w:tcPr>
            <w:tcW w:w="992" w:type="dxa"/>
            <w:tcBorders>
              <w:top w:val="single" w:sz="4" w:space="0" w:color="auto"/>
              <w:bottom w:val="single" w:sz="4" w:space="0" w:color="auto"/>
            </w:tcBorders>
            <w:vAlign w:val="center"/>
          </w:tcPr>
          <w:p w14:paraId="0B75583A" w14:textId="504DD444"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FC66816" w14:textId="54D5253F"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32CC79C4"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993E49D" w14:textId="6968232D"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5B1A606B"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9B645F5" w14:textId="1DF1D85E"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38DD4272" w14:textId="77777777" w:rsidTr="003C4287">
        <w:trPr>
          <w:trHeight w:val="98"/>
          <w:jc w:val="center"/>
        </w:trPr>
        <w:tc>
          <w:tcPr>
            <w:tcW w:w="694" w:type="dxa"/>
            <w:tcBorders>
              <w:top w:val="single" w:sz="4" w:space="0" w:color="auto"/>
              <w:bottom w:val="single" w:sz="4" w:space="0" w:color="auto"/>
            </w:tcBorders>
            <w:vAlign w:val="center"/>
          </w:tcPr>
          <w:p w14:paraId="64C3BFD1" w14:textId="4FCB4DC2"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50</w:t>
            </w:r>
          </w:p>
        </w:tc>
        <w:tc>
          <w:tcPr>
            <w:tcW w:w="2268" w:type="dxa"/>
            <w:tcBorders>
              <w:top w:val="single" w:sz="4" w:space="0" w:color="auto"/>
              <w:bottom w:val="single" w:sz="4" w:space="0" w:color="auto"/>
            </w:tcBorders>
            <w:vAlign w:val="center"/>
          </w:tcPr>
          <w:p w14:paraId="44A2B235" w14:textId="757F8340"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CHIMIE INDUSTRIELLE,</w:t>
            </w:r>
            <w:r>
              <w:rPr>
                <w:rFonts w:ascii="Times New Roman" w:eastAsia="Times New Roman" w:hAnsi="Times New Roman" w:cs="Times New Roman"/>
              </w:rPr>
              <w:t xml:space="preserve"> </w:t>
            </w:r>
            <w:r w:rsidRPr="00200283">
              <w:rPr>
                <w:rFonts w:ascii="Times New Roman" w:eastAsia="Times New Roman" w:hAnsi="Times New Roman" w:cs="Times New Roman"/>
              </w:rPr>
              <w:t>AUTOR(ES): PERRIN, ROBERT; SCHARFF, JEAN-PIERRE,</w:t>
            </w:r>
            <w:r>
              <w:rPr>
                <w:rFonts w:ascii="Times New Roman" w:eastAsia="Times New Roman" w:hAnsi="Times New Roman" w:cs="Times New Roman"/>
              </w:rPr>
              <w:t xml:space="preserve"> </w:t>
            </w:r>
            <w:r w:rsidRPr="00200283">
              <w:rPr>
                <w:rFonts w:ascii="Times New Roman" w:eastAsia="Times New Roman" w:hAnsi="Times New Roman" w:cs="Times New Roman"/>
              </w:rPr>
              <w:t xml:space="preserve">VOLUME: 1, ANO: </w:t>
            </w:r>
            <w:r w:rsidRPr="00200283">
              <w:rPr>
                <w:rFonts w:ascii="Times New Roman" w:eastAsia="Times New Roman" w:hAnsi="Times New Roman" w:cs="Times New Roman"/>
              </w:rPr>
              <w:lastRenderedPageBreak/>
              <w:t>1993, EDITORA: ELSEVIER MASSON,</w:t>
            </w:r>
            <w:r>
              <w:rPr>
                <w:rFonts w:ascii="Times New Roman" w:eastAsia="Times New Roman" w:hAnsi="Times New Roman" w:cs="Times New Roman"/>
              </w:rPr>
              <w:t xml:space="preserve"> </w:t>
            </w:r>
            <w:r w:rsidRPr="00200283">
              <w:rPr>
                <w:rFonts w:ascii="Times New Roman" w:eastAsia="Times New Roman" w:hAnsi="Times New Roman" w:cs="Times New Roman"/>
              </w:rPr>
              <w:t>EDICAO: 1ª EDICAO, FORMA FORNECIMENTO: UNIDADE,</w:t>
            </w:r>
            <w:r>
              <w:rPr>
                <w:rFonts w:ascii="Times New Roman" w:eastAsia="Times New Roman" w:hAnsi="Times New Roman" w:cs="Times New Roman"/>
              </w:rPr>
              <w:t xml:space="preserve"> </w:t>
            </w:r>
            <w:r w:rsidRPr="00200283">
              <w:rPr>
                <w:rFonts w:ascii="Times New Roman" w:eastAsia="Times New Roman" w:hAnsi="Times New Roman" w:cs="Times New Roman"/>
              </w:rPr>
              <w:t>ISBN: 2225840377</w:t>
            </w:r>
          </w:p>
        </w:tc>
        <w:tc>
          <w:tcPr>
            <w:tcW w:w="1418" w:type="dxa"/>
            <w:tcBorders>
              <w:top w:val="single" w:sz="4" w:space="0" w:color="auto"/>
              <w:bottom w:val="single" w:sz="4" w:space="0" w:color="auto"/>
            </w:tcBorders>
            <w:vAlign w:val="center"/>
          </w:tcPr>
          <w:p w14:paraId="309B69B5" w14:textId="330E1A54"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7610.008.8925</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- 186638</w:t>
            </w:r>
          </w:p>
        </w:tc>
        <w:tc>
          <w:tcPr>
            <w:tcW w:w="992" w:type="dxa"/>
            <w:tcBorders>
              <w:top w:val="single" w:sz="4" w:space="0" w:color="auto"/>
              <w:bottom w:val="single" w:sz="4" w:space="0" w:color="auto"/>
            </w:tcBorders>
            <w:vAlign w:val="center"/>
          </w:tcPr>
          <w:p w14:paraId="5532FF0C" w14:textId="1002B4F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06F5557" w14:textId="52E5EBE1"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62064C6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A29A63F" w14:textId="26AE562D"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92CC3C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ADBAF34" w14:textId="155EA0ED"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7917F61E" w14:textId="77777777" w:rsidTr="003C4287">
        <w:trPr>
          <w:trHeight w:val="98"/>
          <w:jc w:val="center"/>
        </w:trPr>
        <w:tc>
          <w:tcPr>
            <w:tcW w:w="694" w:type="dxa"/>
            <w:tcBorders>
              <w:top w:val="single" w:sz="4" w:space="0" w:color="auto"/>
              <w:bottom w:val="single" w:sz="4" w:space="0" w:color="auto"/>
            </w:tcBorders>
            <w:vAlign w:val="center"/>
          </w:tcPr>
          <w:p w14:paraId="1B4AE01D" w14:textId="640AC3A3"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51</w:t>
            </w:r>
          </w:p>
        </w:tc>
        <w:tc>
          <w:tcPr>
            <w:tcW w:w="2268" w:type="dxa"/>
            <w:tcBorders>
              <w:top w:val="single" w:sz="4" w:space="0" w:color="auto"/>
              <w:bottom w:val="single" w:sz="4" w:space="0" w:color="auto"/>
            </w:tcBorders>
            <w:vAlign w:val="center"/>
          </w:tcPr>
          <w:p w14:paraId="22848411" w14:textId="37DB1880"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CHIMIE INDUSTRIELLE,</w:t>
            </w:r>
            <w:r>
              <w:rPr>
                <w:rFonts w:ascii="Times New Roman" w:eastAsia="Times New Roman" w:hAnsi="Times New Roman" w:cs="Times New Roman"/>
              </w:rPr>
              <w:t xml:space="preserve"> </w:t>
            </w:r>
            <w:r w:rsidRPr="00200283">
              <w:rPr>
                <w:rFonts w:ascii="Times New Roman" w:eastAsia="Times New Roman" w:hAnsi="Times New Roman" w:cs="Times New Roman"/>
              </w:rPr>
              <w:t>AUTOR(ES): ROBERT PERRIN, EAN PIERRE SCHARFF,</w:t>
            </w:r>
            <w:r>
              <w:rPr>
                <w:rFonts w:ascii="Times New Roman" w:eastAsia="Times New Roman" w:hAnsi="Times New Roman" w:cs="Times New Roman"/>
              </w:rPr>
              <w:t xml:space="preserve"> </w:t>
            </w:r>
            <w:r w:rsidRPr="00200283">
              <w:rPr>
                <w:rFonts w:ascii="Times New Roman" w:eastAsia="Times New Roman" w:hAnsi="Times New Roman" w:cs="Times New Roman"/>
              </w:rPr>
              <w:t>VOLUME: 2, ANO: 2002, EDITORA: ELSEVIER MASSON,</w:t>
            </w:r>
            <w:r>
              <w:rPr>
                <w:rFonts w:ascii="Times New Roman" w:eastAsia="Times New Roman" w:hAnsi="Times New Roman" w:cs="Times New Roman"/>
              </w:rPr>
              <w:t xml:space="preserve"> </w:t>
            </w:r>
            <w:r w:rsidRPr="00200283">
              <w:rPr>
                <w:rFonts w:ascii="Times New Roman" w:eastAsia="Times New Roman" w:hAnsi="Times New Roman" w:cs="Times New Roman"/>
              </w:rPr>
              <w:t>EDICAO: 2EME EDITION, FORMA FORNECIMENTO:</w:t>
            </w:r>
            <w:r>
              <w:rPr>
                <w:rFonts w:ascii="Times New Roman" w:eastAsia="Times New Roman" w:hAnsi="Times New Roman" w:cs="Times New Roman"/>
              </w:rPr>
              <w:t xml:space="preserve"> </w:t>
            </w:r>
            <w:r w:rsidRPr="00200283">
              <w:rPr>
                <w:rFonts w:ascii="Times New Roman" w:eastAsia="Times New Roman" w:hAnsi="Times New Roman" w:cs="Times New Roman"/>
              </w:rPr>
              <w:t>UNIDADE, ISBN: 2100067478</w:t>
            </w:r>
          </w:p>
        </w:tc>
        <w:tc>
          <w:tcPr>
            <w:tcW w:w="1418" w:type="dxa"/>
            <w:tcBorders>
              <w:top w:val="single" w:sz="4" w:space="0" w:color="auto"/>
              <w:bottom w:val="single" w:sz="4" w:space="0" w:color="auto"/>
            </w:tcBorders>
            <w:vAlign w:val="center"/>
          </w:tcPr>
          <w:p w14:paraId="50CB373F" w14:textId="3F14E115"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7610.008.8957</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- 187111</w:t>
            </w:r>
          </w:p>
        </w:tc>
        <w:tc>
          <w:tcPr>
            <w:tcW w:w="992" w:type="dxa"/>
            <w:tcBorders>
              <w:top w:val="single" w:sz="4" w:space="0" w:color="auto"/>
              <w:bottom w:val="single" w:sz="4" w:space="0" w:color="auto"/>
            </w:tcBorders>
            <w:vAlign w:val="center"/>
          </w:tcPr>
          <w:p w14:paraId="1F135922" w14:textId="599709C1"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444F40BF" w14:textId="125E03FD"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6A506775"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F73BF99" w14:textId="299DD8A9"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78D871D"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68A0CC1" w14:textId="7B853474"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EC9EF95" w14:textId="77777777" w:rsidTr="003C4287">
        <w:trPr>
          <w:trHeight w:val="98"/>
          <w:jc w:val="center"/>
        </w:trPr>
        <w:tc>
          <w:tcPr>
            <w:tcW w:w="694" w:type="dxa"/>
            <w:tcBorders>
              <w:top w:val="single" w:sz="4" w:space="0" w:color="auto"/>
              <w:bottom w:val="single" w:sz="4" w:space="0" w:color="auto"/>
            </w:tcBorders>
            <w:vAlign w:val="center"/>
          </w:tcPr>
          <w:p w14:paraId="2749CAF8" w14:textId="36885D8B"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52</w:t>
            </w:r>
          </w:p>
        </w:tc>
        <w:tc>
          <w:tcPr>
            <w:tcW w:w="2268" w:type="dxa"/>
            <w:tcBorders>
              <w:top w:val="single" w:sz="4" w:space="0" w:color="auto"/>
              <w:bottom w:val="single" w:sz="4" w:space="0" w:color="auto"/>
            </w:tcBorders>
            <w:vAlign w:val="center"/>
          </w:tcPr>
          <w:p w14:paraId="54FC5F7D" w14:textId="6B47AFDA"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INDUSTRIAL ORGANIC</w:t>
            </w:r>
            <w:r>
              <w:rPr>
                <w:rFonts w:ascii="Times New Roman" w:eastAsia="Times New Roman" w:hAnsi="Times New Roman" w:cs="Times New Roman"/>
              </w:rPr>
              <w:t xml:space="preserve"> </w:t>
            </w:r>
            <w:r w:rsidRPr="00200283">
              <w:rPr>
                <w:rFonts w:ascii="Times New Roman" w:eastAsia="Times New Roman" w:hAnsi="Times New Roman" w:cs="Times New Roman"/>
              </w:rPr>
              <w:t>CHEMICALS, AUTOR(ES): WITTCOFF, HAROLD; REUBEN,</w:t>
            </w:r>
            <w:r>
              <w:rPr>
                <w:rFonts w:ascii="Times New Roman" w:eastAsia="Times New Roman" w:hAnsi="Times New Roman" w:cs="Times New Roman"/>
              </w:rPr>
              <w:t xml:space="preserve"> </w:t>
            </w:r>
            <w:r w:rsidRPr="00200283">
              <w:rPr>
                <w:rFonts w:ascii="Times New Roman" w:eastAsia="Times New Roman" w:hAnsi="Times New Roman" w:cs="Times New Roman"/>
              </w:rPr>
              <w:t>BRYAN; PLOTKIN, JEFFERY, VOLUME: UNICO, ANO: 2012,</w:t>
            </w:r>
            <w:r>
              <w:rPr>
                <w:rFonts w:ascii="Times New Roman" w:eastAsia="Times New Roman" w:hAnsi="Times New Roman" w:cs="Times New Roman"/>
              </w:rPr>
              <w:t xml:space="preserve"> </w:t>
            </w:r>
            <w:r w:rsidRPr="00200283">
              <w:rPr>
                <w:rFonts w:ascii="Times New Roman" w:eastAsia="Times New Roman" w:hAnsi="Times New Roman" w:cs="Times New Roman"/>
              </w:rPr>
              <w:t>EDITORA: WILEY, EDICAO: 3, FORMA FORNECIMENTO:</w:t>
            </w:r>
            <w:r>
              <w:rPr>
                <w:rFonts w:ascii="Times New Roman" w:eastAsia="Times New Roman" w:hAnsi="Times New Roman" w:cs="Times New Roman"/>
              </w:rPr>
              <w:t xml:space="preserve"> </w:t>
            </w:r>
            <w:r w:rsidRPr="00200283">
              <w:rPr>
                <w:rFonts w:ascii="Times New Roman" w:eastAsia="Times New Roman" w:hAnsi="Times New Roman" w:cs="Times New Roman"/>
              </w:rPr>
              <w:t>UNIDADE, ISBN: 978-1-118-22987-3</w:t>
            </w:r>
          </w:p>
        </w:tc>
        <w:tc>
          <w:tcPr>
            <w:tcW w:w="1418" w:type="dxa"/>
            <w:tcBorders>
              <w:top w:val="single" w:sz="4" w:space="0" w:color="auto"/>
              <w:bottom w:val="single" w:sz="4" w:space="0" w:color="auto"/>
            </w:tcBorders>
            <w:vAlign w:val="center"/>
          </w:tcPr>
          <w:p w14:paraId="70E81E9E" w14:textId="1F0BB0EE"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7610.008.8926</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- 186639</w:t>
            </w:r>
          </w:p>
        </w:tc>
        <w:tc>
          <w:tcPr>
            <w:tcW w:w="992" w:type="dxa"/>
            <w:tcBorders>
              <w:top w:val="single" w:sz="4" w:space="0" w:color="auto"/>
              <w:bottom w:val="single" w:sz="4" w:space="0" w:color="auto"/>
            </w:tcBorders>
            <w:vAlign w:val="center"/>
          </w:tcPr>
          <w:p w14:paraId="13EB75EF" w14:textId="3BCBB057"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4B17FFE8" w14:textId="1038D2A0"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403A4CF0"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2C135F4" w14:textId="17A66456"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65640637"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93FC733" w14:textId="494F570E"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4B41D2C3" w14:textId="77777777" w:rsidTr="003C4287">
        <w:trPr>
          <w:trHeight w:val="98"/>
          <w:jc w:val="center"/>
        </w:trPr>
        <w:tc>
          <w:tcPr>
            <w:tcW w:w="694" w:type="dxa"/>
            <w:tcBorders>
              <w:top w:val="single" w:sz="4" w:space="0" w:color="auto"/>
              <w:bottom w:val="single" w:sz="4" w:space="0" w:color="auto"/>
            </w:tcBorders>
            <w:vAlign w:val="center"/>
          </w:tcPr>
          <w:p w14:paraId="43F8EAF0" w14:textId="582021B0"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53</w:t>
            </w:r>
          </w:p>
        </w:tc>
        <w:tc>
          <w:tcPr>
            <w:tcW w:w="2268" w:type="dxa"/>
            <w:tcBorders>
              <w:top w:val="single" w:sz="4" w:space="0" w:color="auto"/>
              <w:bottom w:val="single" w:sz="4" w:space="0" w:color="auto"/>
            </w:tcBorders>
            <w:vAlign w:val="center"/>
          </w:tcPr>
          <w:p w14:paraId="3F59E1CA" w14:textId="383237BB"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INDUSTRIAL ORGANIC</w:t>
            </w:r>
            <w:r>
              <w:rPr>
                <w:rFonts w:ascii="Times New Roman" w:eastAsia="Times New Roman" w:hAnsi="Times New Roman" w:cs="Times New Roman"/>
              </w:rPr>
              <w:t xml:space="preserve"> CHEMISTRY</w:t>
            </w:r>
            <w:r w:rsidRPr="00200283">
              <w:rPr>
                <w:rFonts w:ascii="Times New Roman" w:eastAsia="Times New Roman" w:hAnsi="Times New Roman" w:cs="Times New Roman"/>
              </w:rPr>
              <w:t>, AUTOR(ES): WEISSERMEL, KLAUS; ARPE,</w:t>
            </w:r>
            <w:r>
              <w:rPr>
                <w:rFonts w:ascii="Times New Roman" w:eastAsia="Times New Roman" w:hAnsi="Times New Roman" w:cs="Times New Roman"/>
              </w:rPr>
              <w:t xml:space="preserve"> </w:t>
            </w:r>
            <w:r w:rsidRPr="00200283">
              <w:rPr>
                <w:rFonts w:ascii="Times New Roman" w:eastAsia="Times New Roman" w:hAnsi="Times New Roman" w:cs="Times New Roman"/>
              </w:rPr>
              <w:t xml:space="preserve">HANS-JÜRGEN, VOLUME: </w:t>
            </w:r>
            <w:r>
              <w:rPr>
                <w:rFonts w:ascii="Times New Roman" w:eastAsia="Times New Roman" w:hAnsi="Times New Roman" w:cs="Times New Roman"/>
              </w:rPr>
              <w:t xml:space="preserve"> </w:t>
            </w:r>
            <w:r w:rsidRPr="00200283">
              <w:rPr>
                <w:rFonts w:ascii="Times New Roman" w:eastAsia="Times New Roman" w:hAnsi="Times New Roman" w:cs="Times New Roman"/>
              </w:rPr>
              <w:t>UNICO, ANO: 1997, EDITORA:</w:t>
            </w:r>
            <w:r>
              <w:rPr>
                <w:rFonts w:ascii="Times New Roman" w:eastAsia="Times New Roman" w:hAnsi="Times New Roman" w:cs="Times New Roman"/>
              </w:rPr>
              <w:t xml:space="preserve"> </w:t>
            </w:r>
            <w:r w:rsidRPr="00200283">
              <w:rPr>
                <w:rFonts w:ascii="Times New Roman" w:eastAsia="Times New Roman" w:hAnsi="Times New Roman" w:cs="Times New Roman"/>
              </w:rPr>
              <w:t>ED. VCH, EDICAO: 3ª EDICAO, FORMA FORNECIMENTO:</w:t>
            </w:r>
            <w:r>
              <w:rPr>
                <w:rFonts w:ascii="Times New Roman" w:eastAsia="Times New Roman" w:hAnsi="Times New Roman" w:cs="Times New Roman"/>
              </w:rPr>
              <w:t xml:space="preserve"> </w:t>
            </w:r>
            <w:r w:rsidRPr="00200283">
              <w:rPr>
                <w:rFonts w:ascii="Times New Roman" w:eastAsia="Times New Roman" w:hAnsi="Times New Roman" w:cs="Times New Roman"/>
              </w:rPr>
              <w:t>UNIDADE, ISBN: 978-3-527-28838-0</w:t>
            </w:r>
          </w:p>
        </w:tc>
        <w:tc>
          <w:tcPr>
            <w:tcW w:w="1418" w:type="dxa"/>
            <w:tcBorders>
              <w:top w:val="single" w:sz="4" w:space="0" w:color="auto"/>
              <w:bottom w:val="single" w:sz="4" w:space="0" w:color="auto"/>
            </w:tcBorders>
            <w:vAlign w:val="center"/>
          </w:tcPr>
          <w:p w14:paraId="7637CBBC" w14:textId="1E8F6D2F"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7610.008.8951</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- 186815</w:t>
            </w:r>
          </w:p>
        </w:tc>
        <w:tc>
          <w:tcPr>
            <w:tcW w:w="992" w:type="dxa"/>
            <w:tcBorders>
              <w:top w:val="single" w:sz="4" w:space="0" w:color="auto"/>
              <w:bottom w:val="single" w:sz="4" w:space="0" w:color="auto"/>
            </w:tcBorders>
            <w:vAlign w:val="center"/>
          </w:tcPr>
          <w:p w14:paraId="558FE4D4" w14:textId="6EF4EF82"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0C4A8AD6" w14:textId="45952E96"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03CB7D38"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2BCE3D9" w14:textId="308F8B9C"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DEBB757"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37DC6D6" w14:textId="26E54C04"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58D1A387" w14:textId="77777777" w:rsidTr="003C4287">
        <w:trPr>
          <w:trHeight w:val="98"/>
          <w:jc w:val="center"/>
        </w:trPr>
        <w:tc>
          <w:tcPr>
            <w:tcW w:w="694" w:type="dxa"/>
            <w:tcBorders>
              <w:top w:val="single" w:sz="4" w:space="0" w:color="auto"/>
              <w:bottom w:val="single" w:sz="4" w:space="0" w:color="auto"/>
            </w:tcBorders>
            <w:vAlign w:val="center"/>
          </w:tcPr>
          <w:p w14:paraId="373F6692" w14:textId="54743695"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lastRenderedPageBreak/>
              <w:t>54</w:t>
            </w:r>
          </w:p>
        </w:tc>
        <w:tc>
          <w:tcPr>
            <w:tcW w:w="2268" w:type="dxa"/>
            <w:tcBorders>
              <w:top w:val="single" w:sz="4" w:space="0" w:color="auto"/>
              <w:bottom w:val="single" w:sz="4" w:space="0" w:color="auto"/>
            </w:tcBorders>
            <w:vAlign w:val="center"/>
          </w:tcPr>
          <w:p w14:paraId="164EBFD1" w14:textId="7990CC62"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INTRODUCTION TO</w:t>
            </w:r>
            <w:r>
              <w:rPr>
                <w:rFonts w:ascii="Times New Roman" w:eastAsia="Times New Roman" w:hAnsi="Times New Roman" w:cs="Times New Roman"/>
              </w:rPr>
              <w:t xml:space="preserve"> </w:t>
            </w:r>
            <w:r w:rsidRPr="00200283">
              <w:rPr>
                <w:rFonts w:ascii="Times New Roman" w:eastAsia="Times New Roman" w:hAnsi="Times New Roman" w:cs="Times New Roman"/>
              </w:rPr>
              <w:t>CHEMICAL PROCESS INSTRUMENTATION, AUTOR(ES):</w:t>
            </w:r>
            <w:r>
              <w:rPr>
                <w:rFonts w:ascii="Times New Roman" w:eastAsia="Times New Roman" w:hAnsi="Times New Roman" w:cs="Times New Roman"/>
              </w:rPr>
              <w:t xml:space="preserve"> </w:t>
            </w:r>
            <w:r w:rsidRPr="00200283">
              <w:rPr>
                <w:rFonts w:ascii="Times New Roman" w:eastAsia="Times New Roman" w:hAnsi="Times New Roman" w:cs="Times New Roman"/>
              </w:rPr>
              <w:t>NAGY, IVAN, VOLUME: UNICO, ANO: 1992, EDITORA:</w:t>
            </w:r>
            <w:r>
              <w:rPr>
                <w:rFonts w:ascii="Times New Roman" w:eastAsia="Times New Roman" w:hAnsi="Times New Roman" w:cs="Times New Roman"/>
              </w:rPr>
              <w:t xml:space="preserve"> </w:t>
            </w:r>
            <w:r w:rsidRPr="00200283">
              <w:rPr>
                <w:rFonts w:ascii="Times New Roman" w:eastAsia="Times New Roman" w:hAnsi="Times New Roman" w:cs="Times New Roman"/>
              </w:rPr>
              <w:t>ELSEVIER, EDICAO: 1ª EDICAO, FORMA FORNECIMENTO:</w:t>
            </w:r>
            <w:r>
              <w:rPr>
                <w:rFonts w:ascii="Times New Roman" w:eastAsia="Times New Roman" w:hAnsi="Times New Roman" w:cs="Times New Roman"/>
              </w:rPr>
              <w:t xml:space="preserve"> </w:t>
            </w:r>
            <w:r w:rsidRPr="00200283">
              <w:rPr>
                <w:rFonts w:ascii="Times New Roman" w:eastAsia="Times New Roman" w:hAnsi="Times New Roman" w:cs="Times New Roman"/>
              </w:rPr>
              <w:t>UNIDADE, ISBN: 978-0444987129</w:t>
            </w:r>
          </w:p>
        </w:tc>
        <w:tc>
          <w:tcPr>
            <w:tcW w:w="1418" w:type="dxa"/>
            <w:tcBorders>
              <w:top w:val="single" w:sz="4" w:space="0" w:color="auto"/>
              <w:bottom w:val="single" w:sz="4" w:space="0" w:color="auto"/>
            </w:tcBorders>
            <w:vAlign w:val="center"/>
          </w:tcPr>
          <w:p w14:paraId="6621610E" w14:textId="7F5C6BED"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7610.008.8928</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- 186641</w:t>
            </w:r>
          </w:p>
        </w:tc>
        <w:tc>
          <w:tcPr>
            <w:tcW w:w="992" w:type="dxa"/>
            <w:tcBorders>
              <w:top w:val="single" w:sz="4" w:space="0" w:color="auto"/>
              <w:bottom w:val="single" w:sz="4" w:space="0" w:color="auto"/>
            </w:tcBorders>
            <w:vAlign w:val="center"/>
          </w:tcPr>
          <w:p w14:paraId="299555C4" w14:textId="0728FAC0"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61080775" w14:textId="4A284B73"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45A1ECE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C1309BF" w14:textId="700A1D47"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4F1211F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16989A0" w14:textId="03475326"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2EFE9E01" w14:textId="77777777" w:rsidTr="003C4287">
        <w:trPr>
          <w:trHeight w:val="98"/>
          <w:jc w:val="center"/>
        </w:trPr>
        <w:tc>
          <w:tcPr>
            <w:tcW w:w="694" w:type="dxa"/>
            <w:tcBorders>
              <w:top w:val="single" w:sz="4" w:space="0" w:color="auto"/>
              <w:bottom w:val="single" w:sz="4" w:space="0" w:color="auto"/>
            </w:tcBorders>
            <w:vAlign w:val="center"/>
          </w:tcPr>
          <w:p w14:paraId="7D7B5B2A" w14:textId="17D75755"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55</w:t>
            </w:r>
          </w:p>
        </w:tc>
        <w:tc>
          <w:tcPr>
            <w:tcW w:w="2268" w:type="dxa"/>
            <w:tcBorders>
              <w:top w:val="single" w:sz="4" w:space="0" w:color="auto"/>
              <w:bottom w:val="single" w:sz="4" w:space="0" w:color="auto"/>
            </w:tcBorders>
            <w:vAlign w:val="center"/>
          </w:tcPr>
          <w:p w14:paraId="00655465" w14:textId="42FDC86F"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PROCESS</w:t>
            </w:r>
            <w:r>
              <w:rPr>
                <w:rFonts w:ascii="Times New Roman" w:eastAsia="Times New Roman" w:hAnsi="Times New Roman" w:cs="Times New Roman"/>
              </w:rPr>
              <w:t xml:space="preserve"> </w:t>
            </w:r>
            <w:r w:rsidRPr="00200283">
              <w:rPr>
                <w:rFonts w:ascii="Times New Roman" w:eastAsia="Times New Roman" w:hAnsi="Times New Roman" w:cs="Times New Roman"/>
              </w:rPr>
              <w:t>INSTRUMENTATION APPLICATIONS MANUAL, AUTOR(ES):</w:t>
            </w:r>
            <w:r>
              <w:rPr>
                <w:rFonts w:ascii="Times New Roman" w:eastAsia="Times New Roman" w:hAnsi="Times New Roman" w:cs="Times New Roman"/>
              </w:rPr>
              <w:t xml:space="preserve"> </w:t>
            </w:r>
            <w:r w:rsidRPr="00200283">
              <w:rPr>
                <w:rFonts w:ascii="Times New Roman" w:eastAsia="Times New Roman" w:hAnsi="Times New Roman" w:cs="Times New Roman"/>
              </w:rPr>
              <w:t>CONNEL, BOB, VOLUME: UNICO, ANO: 1995, EDITORA:</w:t>
            </w:r>
            <w:r>
              <w:rPr>
                <w:rFonts w:ascii="Times New Roman" w:eastAsia="Times New Roman" w:hAnsi="Times New Roman" w:cs="Times New Roman"/>
              </w:rPr>
              <w:t xml:space="preserve"> </w:t>
            </w:r>
            <w:r w:rsidRPr="00200283">
              <w:rPr>
                <w:rFonts w:ascii="Times New Roman" w:eastAsia="Times New Roman" w:hAnsi="Times New Roman" w:cs="Times New Roman"/>
              </w:rPr>
              <w:t>MCGRAW HILL, EDICAO: 1ª, FORMA FORNECIMENTO:</w:t>
            </w:r>
            <w:r>
              <w:rPr>
                <w:rFonts w:ascii="Times New Roman" w:eastAsia="Times New Roman" w:hAnsi="Times New Roman" w:cs="Times New Roman"/>
              </w:rPr>
              <w:t xml:space="preserve"> </w:t>
            </w:r>
            <w:r w:rsidRPr="00200283">
              <w:rPr>
                <w:rFonts w:ascii="Times New Roman" w:eastAsia="Times New Roman" w:hAnsi="Times New Roman" w:cs="Times New Roman"/>
              </w:rPr>
              <w:t>UNIDADE, ISBN: 978-0070123533</w:t>
            </w:r>
          </w:p>
        </w:tc>
        <w:tc>
          <w:tcPr>
            <w:tcW w:w="1418" w:type="dxa"/>
            <w:tcBorders>
              <w:top w:val="single" w:sz="4" w:space="0" w:color="auto"/>
              <w:bottom w:val="single" w:sz="4" w:space="0" w:color="auto"/>
            </w:tcBorders>
            <w:vAlign w:val="center"/>
          </w:tcPr>
          <w:p w14:paraId="4A635D2A" w14:textId="17A56AB8"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7610.008.8929</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- 186642</w:t>
            </w:r>
          </w:p>
        </w:tc>
        <w:tc>
          <w:tcPr>
            <w:tcW w:w="992" w:type="dxa"/>
            <w:tcBorders>
              <w:top w:val="single" w:sz="4" w:space="0" w:color="auto"/>
              <w:bottom w:val="single" w:sz="4" w:space="0" w:color="auto"/>
            </w:tcBorders>
            <w:vAlign w:val="center"/>
          </w:tcPr>
          <w:p w14:paraId="60F9F01F" w14:textId="06E3615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6F7DB1A5" w14:textId="5C1AAD15"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624D914D"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41505B8" w14:textId="54CC0F2A"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36EA715"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5894A91" w14:textId="370CAEE4"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C660673" w14:textId="77777777" w:rsidTr="003C4287">
        <w:trPr>
          <w:trHeight w:val="98"/>
          <w:jc w:val="center"/>
        </w:trPr>
        <w:tc>
          <w:tcPr>
            <w:tcW w:w="694" w:type="dxa"/>
            <w:tcBorders>
              <w:top w:val="single" w:sz="4" w:space="0" w:color="auto"/>
              <w:bottom w:val="single" w:sz="4" w:space="0" w:color="auto"/>
            </w:tcBorders>
            <w:vAlign w:val="center"/>
          </w:tcPr>
          <w:p w14:paraId="7900539E" w14:textId="5976CF00"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56</w:t>
            </w:r>
          </w:p>
        </w:tc>
        <w:tc>
          <w:tcPr>
            <w:tcW w:w="2268" w:type="dxa"/>
            <w:tcBorders>
              <w:top w:val="single" w:sz="4" w:space="0" w:color="auto"/>
              <w:bottom w:val="single" w:sz="4" w:space="0" w:color="auto"/>
            </w:tcBorders>
            <w:vAlign w:val="center"/>
          </w:tcPr>
          <w:p w14:paraId="1C94CAA3" w14:textId="1CFF157B"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FUNDAMENTALS OF</w:t>
            </w:r>
            <w:r>
              <w:rPr>
                <w:rFonts w:ascii="Times New Roman" w:eastAsia="Times New Roman" w:hAnsi="Times New Roman" w:cs="Times New Roman"/>
              </w:rPr>
              <w:t xml:space="preserve"> </w:t>
            </w:r>
            <w:r w:rsidRPr="00200283">
              <w:rPr>
                <w:rFonts w:ascii="Times New Roman" w:eastAsia="Times New Roman" w:hAnsi="Times New Roman" w:cs="Times New Roman"/>
              </w:rPr>
              <w:t>MOMENTUM, HEAT, AND MASS TRANSFER, AUTOR(ES):</w:t>
            </w:r>
            <w:r>
              <w:rPr>
                <w:rFonts w:ascii="Times New Roman" w:eastAsia="Times New Roman" w:hAnsi="Times New Roman" w:cs="Times New Roman"/>
              </w:rPr>
              <w:t xml:space="preserve"> </w:t>
            </w:r>
            <w:r w:rsidRPr="00200283">
              <w:rPr>
                <w:rFonts w:ascii="Times New Roman" w:eastAsia="Times New Roman" w:hAnsi="Times New Roman" w:cs="Times New Roman"/>
              </w:rPr>
              <w:t>JAMES WELTY, CHARLES WICKS, ROBERTWILSON,</w:t>
            </w:r>
            <w:r>
              <w:rPr>
                <w:rFonts w:ascii="Times New Roman" w:eastAsia="Times New Roman" w:hAnsi="Times New Roman" w:cs="Times New Roman"/>
              </w:rPr>
              <w:t xml:space="preserve"> </w:t>
            </w:r>
            <w:r w:rsidRPr="00200283">
              <w:rPr>
                <w:rFonts w:ascii="Times New Roman" w:eastAsia="Times New Roman" w:hAnsi="Times New Roman" w:cs="Times New Roman"/>
              </w:rPr>
              <w:t>GREGORY RORRER, VOLUME: 1, ANO: 2019, EDITORA:</w:t>
            </w:r>
            <w:r>
              <w:rPr>
                <w:rFonts w:ascii="Times New Roman" w:eastAsia="Times New Roman" w:hAnsi="Times New Roman" w:cs="Times New Roman"/>
              </w:rPr>
              <w:t xml:space="preserve"> </w:t>
            </w:r>
            <w:r w:rsidRPr="00200283">
              <w:rPr>
                <w:rFonts w:ascii="Times New Roman" w:eastAsia="Times New Roman" w:hAnsi="Times New Roman" w:cs="Times New Roman"/>
              </w:rPr>
              <w:t>NEW YORK: J. WILEY, EDICAO: 7TH, FORMA</w:t>
            </w:r>
            <w:r>
              <w:rPr>
                <w:rFonts w:ascii="Times New Roman" w:eastAsia="Times New Roman" w:hAnsi="Times New Roman" w:cs="Times New Roman"/>
              </w:rPr>
              <w:t xml:space="preserve"> </w:t>
            </w:r>
            <w:r w:rsidRPr="00200283">
              <w:rPr>
                <w:rFonts w:ascii="Times New Roman" w:eastAsia="Times New Roman" w:hAnsi="Times New Roman" w:cs="Times New Roman"/>
              </w:rPr>
              <w:t>FORNECIMENTO: UNIDADE, ISBN: 9781119495413</w:t>
            </w:r>
          </w:p>
        </w:tc>
        <w:tc>
          <w:tcPr>
            <w:tcW w:w="1418" w:type="dxa"/>
            <w:tcBorders>
              <w:top w:val="single" w:sz="4" w:space="0" w:color="auto"/>
              <w:bottom w:val="single" w:sz="4" w:space="0" w:color="auto"/>
            </w:tcBorders>
            <w:vAlign w:val="center"/>
          </w:tcPr>
          <w:p w14:paraId="132E9AF8" w14:textId="3FFBE5FE"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7610.008.8958</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- 187112</w:t>
            </w:r>
          </w:p>
        </w:tc>
        <w:tc>
          <w:tcPr>
            <w:tcW w:w="992" w:type="dxa"/>
            <w:tcBorders>
              <w:top w:val="single" w:sz="4" w:space="0" w:color="auto"/>
              <w:bottom w:val="single" w:sz="4" w:space="0" w:color="auto"/>
            </w:tcBorders>
            <w:vAlign w:val="center"/>
          </w:tcPr>
          <w:p w14:paraId="7DFBE811" w14:textId="066EF458"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4402DB6C" w14:textId="69A09527"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7C9E27A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CA892D4" w14:textId="5A6364A4"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218CBE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A15ABA1" w14:textId="7C53656F"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6E615D32" w14:textId="77777777" w:rsidTr="003C4287">
        <w:trPr>
          <w:trHeight w:val="98"/>
          <w:jc w:val="center"/>
        </w:trPr>
        <w:tc>
          <w:tcPr>
            <w:tcW w:w="694" w:type="dxa"/>
            <w:tcBorders>
              <w:top w:val="single" w:sz="4" w:space="0" w:color="auto"/>
              <w:bottom w:val="single" w:sz="4" w:space="0" w:color="auto"/>
            </w:tcBorders>
            <w:vAlign w:val="center"/>
          </w:tcPr>
          <w:p w14:paraId="11121DC8" w14:textId="3FEC85F7"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57</w:t>
            </w:r>
          </w:p>
        </w:tc>
        <w:tc>
          <w:tcPr>
            <w:tcW w:w="2268" w:type="dxa"/>
            <w:tcBorders>
              <w:top w:val="single" w:sz="4" w:space="0" w:color="auto"/>
              <w:bottom w:val="single" w:sz="4" w:space="0" w:color="auto"/>
            </w:tcBorders>
            <w:vAlign w:val="center"/>
          </w:tcPr>
          <w:p w14:paraId="7F0D3760" w14:textId="00E7CA48" w:rsidR="00842D38" w:rsidRPr="00C32AA9" w:rsidRDefault="00842D38" w:rsidP="00842D3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HEAT EXCHANGER</w:t>
            </w:r>
            <w:r>
              <w:rPr>
                <w:rFonts w:ascii="Times New Roman" w:eastAsia="Times New Roman" w:hAnsi="Times New Roman" w:cs="Times New Roman"/>
              </w:rPr>
              <w:t xml:space="preserve"> </w:t>
            </w:r>
            <w:r w:rsidRPr="00200283">
              <w:rPr>
                <w:rFonts w:ascii="Times New Roman" w:eastAsia="Times New Roman" w:hAnsi="Times New Roman" w:cs="Times New Roman"/>
              </w:rPr>
              <w:t xml:space="preserve">DESIGN HANDBOOK, AUTOR(ES): SCHLÜNDER, </w:t>
            </w:r>
            <w:r w:rsidRPr="00200283">
              <w:rPr>
                <w:rFonts w:ascii="Times New Roman" w:eastAsia="Times New Roman" w:hAnsi="Times New Roman" w:cs="Times New Roman"/>
              </w:rPr>
              <w:lastRenderedPageBreak/>
              <w:t>ERNSTULRICH,</w:t>
            </w:r>
            <w:r>
              <w:rPr>
                <w:rFonts w:ascii="Times New Roman" w:eastAsia="Times New Roman" w:hAnsi="Times New Roman" w:cs="Times New Roman"/>
              </w:rPr>
              <w:t xml:space="preserve"> </w:t>
            </w:r>
            <w:r w:rsidRPr="00200283">
              <w:rPr>
                <w:rFonts w:ascii="Times New Roman" w:eastAsia="Times New Roman" w:hAnsi="Times New Roman" w:cs="Times New Roman"/>
              </w:rPr>
              <w:t>VOLUME: UNICO, ANO: 1983, EDITORA:</w:t>
            </w:r>
            <w:r>
              <w:rPr>
                <w:rFonts w:ascii="Times New Roman" w:eastAsia="Times New Roman" w:hAnsi="Times New Roman" w:cs="Times New Roman"/>
              </w:rPr>
              <w:t xml:space="preserve"> </w:t>
            </w:r>
            <w:r w:rsidRPr="00200283">
              <w:rPr>
                <w:rFonts w:ascii="Times New Roman" w:eastAsia="Times New Roman" w:hAnsi="Times New Roman" w:cs="Times New Roman"/>
              </w:rPr>
              <w:t>HEMISPHERE PUBLICATION, EDICAO: 1ª, FORMA</w:t>
            </w:r>
            <w:r>
              <w:rPr>
                <w:rFonts w:ascii="Times New Roman" w:eastAsia="Times New Roman" w:hAnsi="Times New Roman" w:cs="Times New Roman"/>
              </w:rPr>
              <w:t xml:space="preserve"> </w:t>
            </w:r>
            <w:r w:rsidRPr="00200283">
              <w:rPr>
                <w:rFonts w:ascii="Times New Roman" w:eastAsia="Times New Roman" w:hAnsi="Times New Roman" w:cs="Times New Roman"/>
              </w:rPr>
              <w:t>FORNECIMENTO: UNIDADE, ISBN: 978-0891161257</w:t>
            </w:r>
          </w:p>
        </w:tc>
        <w:tc>
          <w:tcPr>
            <w:tcW w:w="1418" w:type="dxa"/>
            <w:tcBorders>
              <w:top w:val="single" w:sz="4" w:space="0" w:color="auto"/>
              <w:bottom w:val="single" w:sz="4" w:space="0" w:color="auto"/>
            </w:tcBorders>
            <w:vAlign w:val="center"/>
          </w:tcPr>
          <w:p w14:paraId="39126725" w14:textId="3DB31040"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7610.008.8935</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- 186797</w:t>
            </w:r>
          </w:p>
        </w:tc>
        <w:tc>
          <w:tcPr>
            <w:tcW w:w="992" w:type="dxa"/>
            <w:tcBorders>
              <w:top w:val="single" w:sz="4" w:space="0" w:color="auto"/>
              <w:bottom w:val="single" w:sz="4" w:space="0" w:color="auto"/>
            </w:tcBorders>
            <w:vAlign w:val="center"/>
          </w:tcPr>
          <w:p w14:paraId="120BC74B" w14:textId="5086FA6B"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68E93B58" w14:textId="6541C15F"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26675195"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6969A86" w14:textId="64B17726"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734EB9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AB2F4AC" w14:textId="143E99DC"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57E948C0" w14:textId="77777777" w:rsidTr="003C4287">
        <w:trPr>
          <w:trHeight w:val="98"/>
          <w:jc w:val="center"/>
        </w:trPr>
        <w:tc>
          <w:tcPr>
            <w:tcW w:w="694" w:type="dxa"/>
            <w:tcBorders>
              <w:top w:val="single" w:sz="4" w:space="0" w:color="auto"/>
              <w:bottom w:val="single" w:sz="4" w:space="0" w:color="auto"/>
            </w:tcBorders>
            <w:vAlign w:val="center"/>
          </w:tcPr>
          <w:p w14:paraId="28414AE4" w14:textId="6A6F85AD"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58</w:t>
            </w:r>
          </w:p>
        </w:tc>
        <w:tc>
          <w:tcPr>
            <w:tcW w:w="2268" w:type="dxa"/>
            <w:tcBorders>
              <w:top w:val="single" w:sz="4" w:space="0" w:color="auto"/>
              <w:bottom w:val="single" w:sz="4" w:space="0" w:color="auto"/>
            </w:tcBorders>
            <w:vAlign w:val="center"/>
          </w:tcPr>
          <w:p w14:paraId="6BE2CCE4" w14:textId="5747E148"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HEAT EXCHANGERS:</w:t>
            </w:r>
            <w:r>
              <w:rPr>
                <w:rFonts w:ascii="Times New Roman" w:eastAsia="Times New Roman" w:hAnsi="Times New Roman" w:cs="Times New Roman"/>
              </w:rPr>
              <w:t xml:space="preserve"> </w:t>
            </w:r>
            <w:r w:rsidRPr="006D73C1">
              <w:rPr>
                <w:rFonts w:ascii="Times New Roman" w:eastAsia="Times New Roman" w:hAnsi="Times New Roman" w:cs="Times New Roman"/>
              </w:rPr>
              <w:t>SELECTION, DESIGN AND CONSTRUCTION, AUTOR(ES):</w:t>
            </w:r>
            <w:r>
              <w:rPr>
                <w:rFonts w:ascii="Times New Roman" w:eastAsia="Times New Roman" w:hAnsi="Times New Roman" w:cs="Times New Roman"/>
              </w:rPr>
              <w:t xml:space="preserve"> </w:t>
            </w:r>
            <w:r w:rsidRPr="006D73C1">
              <w:rPr>
                <w:rFonts w:ascii="Times New Roman" w:eastAsia="Times New Roman" w:hAnsi="Times New Roman" w:cs="Times New Roman"/>
              </w:rPr>
              <w:t>SAUNDERS, EDWARD ALFRED DONALD, VOLUME: UNICO,</w:t>
            </w:r>
            <w:r>
              <w:rPr>
                <w:rFonts w:ascii="Times New Roman" w:eastAsia="Times New Roman" w:hAnsi="Times New Roman" w:cs="Times New Roman"/>
              </w:rPr>
              <w:t xml:space="preserve"> </w:t>
            </w:r>
            <w:r w:rsidRPr="006D73C1">
              <w:rPr>
                <w:rFonts w:ascii="Times New Roman" w:eastAsia="Times New Roman" w:hAnsi="Times New Roman" w:cs="Times New Roman"/>
              </w:rPr>
              <w:t>ANO: 1988, EDITORA: LONGMAN SCIENTIFIC AND</w:t>
            </w:r>
            <w:r>
              <w:rPr>
                <w:rFonts w:ascii="Times New Roman" w:eastAsia="Times New Roman" w:hAnsi="Times New Roman" w:cs="Times New Roman"/>
              </w:rPr>
              <w:t xml:space="preserve"> </w:t>
            </w:r>
            <w:r w:rsidRPr="006D73C1">
              <w:rPr>
                <w:rFonts w:ascii="Times New Roman" w:eastAsia="Times New Roman" w:hAnsi="Times New Roman" w:cs="Times New Roman"/>
              </w:rPr>
              <w:t>TECHNICAL, EDICAO: 1ª, FORMA FORNECIMENTO:</w:t>
            </w:r>
            <w:r>
              <w:rPr>
                <w:rFonts w:ascii="Times New Roman" w:eastAsia="Times New Roman" w:hAnsi="Times New Roman" w:cs="Times New Roman"/>
              </w:rPr>
              <w:t xml:space="preserve"> </w:t>
            </w:r>
            <w:r w:rsidRPr="006D73C1">
              <w:rPr>
                <w:rFonts w:ascii="Times New Roman" w:eastAsia="Times New Roman" w:hAnsi="Times New Roman" w:cs="Times New Roman"/>
              </w:rPr>
              <w:t>UNIDADE, ISBN: 978-0582494916</w:t>
            </w:r>
          </w:p>
        </w:tc>
        <w:tc>
          <w:tcPr>
            <w:tcW w:w="1418" w:type="dxa"/>
            <w:tcBorders>
              <w:top w:val="single" w:sz="4" w:space="0" w:color="auto"/>
              <w:bottom w:val="single" w:sz="4" w:space="0" w:color="auto"/>
            </w:tcBorders>
            <w:vAlign w:val="center"/>
          </w:tcPr>
          <w:p w14:paraId="76DB2C47" w14:textId="19832BF6"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7610.008.8936</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- 186798</w:t>
            </w:r>
          </w:p>
        </w:tc>
        <w:tc>
          <w:tcPr>
            <w:tcW w:w="992" w:type="dxa"/>
            <w:tcBorders>
              <w:top w:val="single" w:sz="4" w:space="0" w:color="auto"/>
              <w:bottom w:val="single" w:sz="4" w:space="0" w:color="auto"/>
            </w:tcBorders>
            <w:vAlign w:val="center"/>
          </w:tcPr>
          <w:p w14:paraId="513E9DE6" w14:textId="26A445EF"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6A3C4F01" w14:textId="071BB54C"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40A1418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6AFBA06" w14:textId="055B78CA"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1359F5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E8037CB" w14:textId="212DE0A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7235349D" w14:textId="77777777" w:rsidTr="003C4287">
        <w:trPr>
          <w:trHeight w:val="98"/>
          <w:jc w:val="center"/>
        </w:trPr>
        <w:tc>
          <w:tcPr>
            <w:tcW w:w="694" w:type="dxa"/>
            <w:tcBorders>
              <w:top w:val="single" w:sz="4" w:space="0" w:color="auto"/>
              <w:bottom w:val="single" w:sz="4" w:space="0" w:color="auto"/>
            </w:tcBorders>
            <w:vAlign w:val="center"/>
          </w:tcPr>
          <w:p w14:paraId="2B98DE12" w14:textId="6171C6C6"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59</w:t>
            </w:r>
          </w:p>
        </w:tc>
        <w:tc>
          <w:tcPr>
            <w:tcW w:w="2268" w:type="dxa"/>
            <w:tcBorders>
              <w:top w:val="single" w:sz="4" w:space="0" w:color="auto"/>
              <w:bottom w:val="single" w:sz="4" w:space="0" w:color="auto"/>
            </w:tcBorders>
            <w:vAlign w:val="center"/>
          </w:tcPr>
          <w:p w14:paraId="228C16BB" w14:textId="7B9A58AD"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CONCEPTUAL DESIGN OF</w:t>
            </w:r>
            <w:r>
              <w:rPr>
                <w:rFonts w:ascii="Times New Roman" w:eastAsia="Times New Roman" w:hAnsi="Times New Roman" w:cs="Times New Roman"/>
              </w:rPr>
              <w:t xml:space="preserve"> </w:t>
            </w:r>
            <w:r w:rsidRPr="006D73C1">
              <w:rPr>
                <w:rFonts w:ascii="Times New Roman" w:eastAsia="Times New Roman" w:hAnsi="Times New Roman" w:cs="Times New Roman"/>
              </w:rPr>
              <w:t>CHEMICAL PROCESSES, AUTOR(ES): DOUGLAS, JAMES</w:t>
            </w:r>
            <w:r>
              <w:rPr>
                <w:rFonts w:ascii="Times New Roman" w:eastAsia="Times New Roman" w:hAnsi="Times New Roman" w:cs="Times New Roman"/>
              </w:rPr>
              <w:t xml:space="preserve"> </w:t>
            </w:r>
            <w:r w:rsidRPr="006D73C1">
              <w:rPr>
                <w:rFonts w:ascii="Times New Roman" w:eastAsia="Times New Roman" w:hAnsi="Times New Roman" w:cs="Times New Roman"/>
              </w:rPr>
              <w:t>MERRIL, VOLUME: UNICO, ANO: 1988, EDITORA:</w:t>
            </w:r>
            <w:r>
              <w:rPr>
                <w:rFonts w:ascii="Times New Roman" w:eastAsia="Times New Roman" w:hAnsi="Times New Roman" w:cs="Times New Roman"/>
              </w:rPr>
              <w:t xml:space="preserve"> </w:t>
            </w:r>
            <w:r w:rsidRPr="006D73C1">
              <w:rPr>
                <w:rFonts w:ascii="Times New Roman" w:eastAsia="Times New Roman" w:hAnsi="Times New Roman" w:cs="Times New Roman"/>
              </w:rPr>
              <w:t>MCGRAW-HILL, EDICAO: 1ª, FORMA FORNECIMENTO:</w:t>
            </w:r>
            <w:r>
              <w:rPr>
                <w:rFonts w:ascii="Times New Roman" w:eastAsia="Times New Roman" w:hAnsi="Times New Roman" w:cs="Times New Roman"/>
              </w:rPr>
              <w:t xml:space="preserve"> </w:t>
            </w:r>
            <w:r w:rsidRPr="006D73C1">
              <w:rPr>
                <w:rFonts w:ascii="Times New Roman" w:eastAsia="Times New Roman" w:hAnsi="Times New Roman" w:cs="Times New Roman"/>
              </w:rPr>
              <w:t>UNIDADE, ISBN: 978-0070177628</w:t>
            </w:r>
          </w:p>
        </w:tc>
        <w:tc>
          <w:tcPr>
            <w:tcW w:w="1418" w:type="dxa"/>
            <w:tcBorders>
              <w:top w:val="single" w:sz="4" w:space="0" w:color="auto"/>
              <w:bottom w:val="single" w:sz="4" w:space="0" w:color="auto"/>
            </w:tcBorders>
            <w:vAlign w:val="center"/>
          </w:tcPr>
          <w:p w14:paraId="7350D4A1" w14:textId="583A457F"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7610.008.8937</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- 186799</w:t>
            </w:r>
          </w:p>
        </w:tc>
        <w:tc>
          <w:tcPr>
            <w:tcW w:w="992" w:type="dxa"/>
            <w:tcBorders>
              <w:top w:val="single" w:sz="4" w:space="0" w:color="auto"/>
              <w:bottom w:val="single" w:sz="4" w:space="0" w:color="auto"/>
            </w:tcBorders>
            <w:vAlign w:val="center"/>
          </w:tcPr>
          <w:p w14:paraId="7EFA1660" w14:textId="4D06E56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5B3964AC" w14:textId="1C9C3EA6"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780F8A81"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3D807CE" w14:textId="07416709"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731A7498"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1B04433" w14:textId="58F7F17D"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328E92CA" w14:textId="77777777" w:rsidTr="003C4287">
        <w:trPr>
          <w:trHeight w:val="98"/>
          <w:jc w:val="center"/>
        </w:trPr>
        <w:tc>
          <w:tcPr>
            <w:tcW w:w="694" w:type="dxa"/>
            <w:tcBorders>
              <w:top w:val="single" w:sz="4" w:space="0" w:color="auto"/>
              <w:bottom w:val="single" w:sz="4" w:space="0" w:color="auto"/>
            </w:tcBorders>
            <w:vAlign w:val="center"/>
          </w:tcPr>
          <w:p w14:paraId="7E304DF0" w14:textId="04C05F89"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60</w:t>
            </w:r>
          </w:p>
        </w:tc>
        <w:tc>
          <w:tcPr>
            <w:tcW w:w="2268" w:type="dxa"/>
            <w:tcBorders>
              <w:top w:val="single" w:sz="4" w:space="0" w:color="auto"/>
              <w:bottom w:val="single" w:sz="4" w:space="0" w:color="auto"/>
            </w:tcBorders>
            <w:vAlign w:val="center"/>
          </w:tcPr>
          <w:p w14:paraId="1E2AE767" w14:textId="6B48E220"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MANUEL D EVALUATION</w:t>
            </w:r>
            <w:r>
              <w:rPr>
                <w:rFonts w:ascii="Times New Roman" w:eastAsia="Times New Roman" w:hAnsi="Times New Roman" w:cs="Times New Roman"/>
              </w:rPr>
              <w:t xml:space="preserve"> </w:t>
            </w:r>
            <w:r w:rsidRPr="006D73C1">
              <w:rPr>
                <w:rFonts w:ascii="Times New Roman" w:eastAsia="Times New Roman" w:hAnsi="Times New Roman" w:cs="Times New Roman"/>
              </w:rPr>
              <w:t>ECONOMIQUE DES PROCEDES, AUTOR(ES): ALAIN</w:t>
            </w:r>
            <w:r>
              <w:rPr>
                <w:rFonts w:ascii="Times New Roman" w:eastAsia="Times New Roman" w:hAnsi="Times New Roman" w:cs="Times New Roman"/>
              </w:rPr>
              <w:t xml:space="preserve"> </w:t>
            </w:r>
            <w:r w:rsidRPr="006D73C1">
              <w:rPr>
                <w:rFonts w:ascii="Times New Roman" w:eastAsia="Times New Roman" w:hAnsi="Times New Roman" w:cs="Times New Roman"/>
              </w:rPr>
              <w:t>CHAUVEL, GILLES FOURNIER, CLAUDE RAIMBAULT,</w:t>
            </w:r>
            <w:r>
              <w:rPr>
                <w:rFonts w:ascii="Times New Roman" w:eastAsia="Times New Roman" w:hAnsi="Times New Roman" w:cs="Times New Roman"/>
              </w:rPr>
              <w:t xml:space="preserve"> </w:t>
            </w:r>
            <w:r w:rsidRPr="006D73C1">
              <w:rPr>
                <w:rFonts w:ascii="Times New Roman" w:eastAsia="Times New Roman" w:hAnsi="Times New Roman" w:cs="Times New Roman"/>
              </w:rPr>
              <w:t xml:space="preserve">VOLUME: UNICO, ANO: 2001, </w:t>
            </w:r>
            <w:r w:rsidRPr="006D73C1">
              <w:rPr>
                <w:rFonts w:ascii="Times New Roman" w:eastAsia="Times New Roman" w:hAnsi="Times New Roman" w:cs="Times New Roman"/>
              </w:rPr>
              <w:lastRenderedPageBreak/>
              <w:t>EDITORA: PARIS: ED</w:t>
            </w:r>
            <w:r>
              <w:rPr>
                <w:rFonts w:ascii="Times New Roman" w:eastAsia="Times New Roman" w:hAnsi="Times New Roman" w:cs="Times New Roman"/>
              </w:rPr>
              <w:t xml:space="preserve"> </w:t>
            </w:r>
            <w:r w:rsidRPr="006D73C1">
              <w:rPr>
                <w:rFonts w:ascii="Times New Roman" w:eastAsia="Times New Roman" w:hAnsi="Times New Roman" w:cs="Times New Roman"/>
              </w:rPr>
              <w:t>TECHNIP, EDICAO: 1ª, FORMA FORNECIMENTO: UNIDADE,</w:t>
            </w:r>
            <w:r>
              <w:rPr>
                <w:rFonts w:ascii="Times New Roman" w:eastAsia="Times New Roman" w:hAnsi="Times New Roman" w:cs="Times New Roman"/>
              </w:rPr>
              <w:t xml:space="preserve"> </w:t>
            </w:r>
            <w:r w:rsidRPr="006D73C1">
              <w:rPr>
                <w:rFonts w:ascii="Times New Roman" w:eastAsia="Times New Roman" w:hAnsi="Times New Roman" w:cs="Times New Roman"/>
              </w:rPr>
              <w:t>ISBN: 9782710807964</w:t>
            </w:r>
          </w:p>
        </w:tc>
        <w:tc>
          <w:tcPr>
            <w:tcW w:w="1418" w:type="dxa"/>
            <w:tcBorders>
              <w:top w:val="single" w:sz="4" w:space="0" w:color="auto"/>
              <w:bottom w:val="single" w:sz="4" w:space="0" w:color="auto"/>
            </w:tcBorders>
            <w:vAlign w:val="center"/>
          </w:tcPr>
          <w:p w14:paraId="6EFC0D97" w14:textId="4E88FDC4"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7610.008.8952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- 187093</w:t>
            </w:r>
          </w:p>
        </w:tc>
        <w:tc>
          <w:tcPr>
            <w:tcW w:w="992" w:type="dxa"/>
            <w:tcBorders>
              <w:top w:val="single" w:sz="4" w:space="0" w:color="auto"/>
              <w:bottom w:val="single" w:sz="4" w:space="0" w:color="auto"/>
            </w:tcBorders>
            <w:vAlign w:val="center"/>
          </w:tcPr>
          <w:p w14:paraId="56A25C61" w14:textId="311C14B0"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DBEDF43" w14:textId="1D526820"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3AF8356E"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E87E802" w14:textId="5F26A1D0"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681A952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EDC3FF7" w14:textId="5ED81AC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275699C6" w14:textId="77777777" w:rsidTr="003C4287">
        <w:trPr>
          <w:trHeight w:val="98"/>
          <w:jc w:val="center"/>
        </w:trPr>
        <w:tc>
          <w:tcPr>
            <w:tcW w:w="694" w:type="dxa"/>
            <w:tcBorders>
              <w:top w:val="single" w:sz="4" w:space="0" w:color="auto"/>
              <w:bottom w:val="single" w:sz="4" w:space="0" w:color="auto"/>
            </w:tcBorders>
            <w:vAlign w:val="center"/>
          </w:tcPr>
          <w:p w14:paraId="22A221BB" w14:textId="0774446D"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61</w:t>
            </w:r>
          </w:p>
        </w:tc>
        <w:tc>
          <w:tcPr>
            <w:tcW w:w="2268" w:type="dxa"/>
            <w:tcBorders>
              <w:top w:val="single" w:sz="4" w:space="0" w:color="auto"/>
              <w:bottom w:val="single" w:sz="4" w:space="0" w:color="auto"/>
            </w:tcBorders>
            <w:vAlign w:val="center"/>
          </w:tcPr>
          <w:p w14:paraId="40F4CE50" w14:textId="6617DA70"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INORGANIC CHEMISTRY,</w:t>
            </w:r>
            <w:r>
              <w:rPr>
                <w:rFonts w:ascii="Times New Roman" w:eastAsia="Times New Roman" w:hAnsi="Times New Roman" w:cs="Times New Roman"/>
              </w:rPr>
              <w:t xml:space="preserve"> </w:t>
            </w:r>
            <w:r w:rsidRPr="006D73C1">
              <w:rPr>
                <w:rFonts w:ascii="Times New Roman" w:eastAsia="Times New Roman" w:hAnsi="Times New Roman" w:cs="Times New Roman"/>
              </w:rPr>
              <w:t>AUTOR(ES): SHARPE, ALAN. GEORGE, VOLUME: UNICO,</w:t>
            </w:r>
            <w:r>
              <w:rPr>
                <w:rFonts w:ascii="Times New Roman" w:eastAsia="Times New Roman" w:hAnsi="Times New Roman" w:cs="Times New Roman"/>
              </w:rPr>
              <w:t xml:space="preserve"> </w:t>
            </w:r>
            <w:r w:rsidRPr="006D73C1">
              <w:rPr>
                <w:rFonts w:ascii="Times New Roman" w:eastAsia="Times New Roman" w:hAnsi="Times New Roman" w:cs="Times New Roman"/>
              </w:rPr>
              <w:t>ANO: 1981, EDITORA: LONGMAN SCIENTIFIC &amp;</w:t>
            </w:r>
            <w:r>
              <w:rPr>
                <w:rFonts w:ascii="Times New Roman" w:eastAsia="Times New Roman" w:hAnsi="Times New Roman" w:cs="Times New Roman"/>
              </w:rPr>
              <w:t xml:space="preserve"> </w:t>
            </w:r>
            <w:r w:rsidRPr="006D73C1">
              <w:rPr>
                <w:rFonts w:ascii="Times New Roman" w:eastAsia="Times New Roman" w:hAnsi="Times New Roman" w:cs="Times New Roman"/>
              </w:rPr>
              <w:t>TECHNICAL, EDICAO: 1ª, FORMA FORNECIMENTO:</w:t>
            </w:r>
            <w:r>
              <w:rPr>
                <w:rFonts w:ascii="Times New Roman" w:eastAsia="Times New Roman" w:hAnsi="Times New Roman" w:cs="Times New Roman"/>
              </w:rPr>
              <w:t xml:space="preserve"> </w:t>
            </w:r>
            <w:r w:rsidRPr="006D73C1">
              <w:rPr>
                <w:rFonts w:ascii="Times New Roman" w:eastAsia="Times New Roman" w:hAnsi="Times New Roman" w:cs="Times New Roman"/>
              </w:rPr>
              <w:t>UNIDADE, ISBN: 978-0582450806</w:t>
            </w:r>
          </w:p>
        </w:tc>
        <w:tc>
          <w:tcPr>
            <w:tcW w:w="1418" w:type="dxa"/>
            <w:tcBorders>
              <w:top w:val="single" w:sz="4" w:space="0" w:color="auto"/>
              <w:bottom w:val="single" w:sz="4" w:space="0" w:color="auto"/>
            </w:tcBorders>
            <w:vAlign w:val="center"/>
          </w:tcPr>
          <w:p w14:paraId="0A9BA291" w14:textId="787C1FDE"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7610.008.8938</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- 186800</w:t>
            </w:r>
          </w:p>
        </w:tc>
        <w:tc>
          <w:tcPr>
            <w:tcW w:w="992" w:type="dxa"/>
            <w:tcBorders>
              <w:top w:val="single" w:sz="4" w:space="0" w:color="auto"/>
              <w:bottom w:val="single" w:sz="4" w:space="0" w:color="auto"/>
            </w:tcBorders>
            <w:vAlign w:val="center"/>
          </w:tcPr>
          <w:p w14:paraId="0FB83D71" w14:textId="7D715256"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A19C456" w14:textId="7F70AEB7"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2387636A"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98DD821" w14:textId="1BFD924E"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69E2880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1A94F5F" w14:textId="3289A8F9"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5F18908D" w14:textId="77777777" w:rsidTr="003C4287">
        <w:trPr>
          <w:trHeight w:val="98"/>
          <w:jc w:val="center"/>
        </w:trPr>
        <w:tc>
          <w:tcPr>
            <w:tcW w:w="694" w:type="dxa"/>
            <w:tcBorders>
              <w:top w:val="single" w:sz="4" w:space="0" w:color="auto"/>
              <w:bottom w:val="single" w:sz="4" w:space="0" w:color="auto"/>
            </w:tcBorders>
            <w:vAlign w:val="center"/>
          </w:tcPr>
          <w:p w14:paraId="4056057D" w14:textId="2DDA3152"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62</w:t>
            </w:r>
          </w:p>
        </w:tc>
        <w:tc>
          <w:tcPr>
            <w:tcW w:w="2268" w:type="dxa"/>
            <w:tcBorders>
              <w:top w:val="single" w:sz="4" w:space="0" w:color="auto"/>
              <w:bottom w:val="single" w:sz="4" w:space="0" w:color="auto"/>
            </w:tcBorders>
            <w:vAlign w:val="center"/>
          </w:tcPr>
          <w:p w14:paraId="3F1D6DF8" w14:textId="3C23DB6C"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SEPARATION PROCESS</w:t>
            </w:r>
            <w:r>
              <w:rPr>
                <w:rFonts w:ascii="Times New Roman" w:eastAsia="Times New Roman" w:hAnsi="Times New Roman" w:cs="Times New Roman"/>
              </w:rPr>
              <w:t xml:space="preserve"> </w:t>
            </w:r>
            <w:r w:rsidRPr="006D73C1">
              <w:rPr>
                <w:rFonts w:ascii="Times New Roman" w:eastAsia="Times New Roman" w:hAnsi="Times New Roman" w:cs="Times New Roman"/>
              </w:rPr>
              <w:t>ENGINEERING, AUTOR(ES): WANKAT, PHILLIP C.,</w:t>
            </w:r>
            <w:r>
              <w:rPr>
                <w:rFonts w:ascii="Times New Roman" w:eastAsia="Times New Roman" w:hAnsi="Times New Roman" w:cs="Times New Roman"/>
              </w:rPr>
              <w:t xml:space="preserve"> </w:t>
            </w:r>
            <w:r w:rsidRPr="006D73C1">
              <w:rPr>
                <w:rFonts w:ascii="Times New Roman" w:eastAsia="Times New Roman" w:hAnsi="Times New Roman" w:cs="Times New Roman"/>
              </w:rPr>
              <w:t>VOLUME: UNICO, ANO: 2011, EDITORA: PEARSON,</w:t>
            </w:r>
            <w:r>
              <w:rPr>
                <w:rFonts w:ascii="Times New Roman" w:eastAsia="Times New Roman" w:hAnsi="Times New Roman" w:cs="Times New Roman"/>
              </w:rPr>
              <w:t xml:space="preserve"> </w:t>
            </w:r>
            <w:r w:rsidRPr="006D73C1">
              <w:rPr>
                <w:rFonts w:ascii="Times New Roman" w:eastAsia="Times New Roman" w:hAnsi="Times New Roman" w:cs="Times New Roman"/>
              </w:rPr>
              <w:t>EDICAO: 3TH ED, FORMA FORNECIMENTO: UNIDADE,</w:t>
            </w:r>
            <w:r>
              <w:rPr>
                <w:rFonts w:ascii="Times New Roman" w:eastAsia="Times New Roman" w:hAnsi="Times New Roman" w:cs="Times New Roman"/>
              </w:rPr>
              <w:t xml:space="preserve"> </w:t>
            </w:r>
            <w:r w:rsidRPr="006D73C1">
              <w:rPr>
                <w:rFonts w:ascii="Times New Roman" w:eastAsia="Times New Roman" w:hAnsi="Times New Roman" w:cs="Times New Roman"/>
              </w:rPr>
              <w:t>ISBN: 978-0132790215</w:t>
            </w:r>
          </w:p>
        </w:tc>
        <w:tc>
          <w:tcPr>
            <w:tcW w:w="1418" w:type="dxa"/>
            <w:tcBorders>
              <w:top w:val="single" w:sz="4" w:space="0" w:color="auto"/>
              <w:bottom w:val="single" w:sz="4" w:space="0" w:color="auto"/>
            </w:tcBorders>
            <w:vAlign w:val="center"/>
          </w:tcPr>
          <w:p w14:paraId="67108999" w14:textId="4CDF756B"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7610.008.8939</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- 186801</w:t>
            </w:r>
          </w:p>
        </w:tc>
        <w:tc>
          <w:tcPr>
            <w:tcW w:w="992" w:type="dxa"/>
            <w:tcBorders>
              <w:top w:val="single" w:sz="4" w:space="0" w:color="auto"/>
              <w:bottom w:val="single" w:sz="4" w:space="0" w:color="auto"/>
            </w:tcBorders>
            <w:vAlign w:val="center"/>
          </w:tcPr>
          <w:p w14:paraId="007BAFDE" w14:textId="20EB9DE4"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4167FBD" w14:textId="0A14ED9A"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66241AEB"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E2F2FF5" w14:textId="122987A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5E4518A8"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34F951F" w14:textId="1BCFD7D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311F9B8B" w14:textId="77777777" w:rsidTr="003C4287">
        <w:trPr>
          <w:trHeight w:val="98"/>
          <w:jc w:val="center"/>
        </w:trPr>
        <w:tc>
          <w:tcPr>
            <w:tcW w:w="694" w:type="dxa"/>
            <w:tcBorders>
              <w:top w:val="single" w:sz="4" w:space="0" w:color="auto"/>
              <w:bottom w:val="single" w:sz="4" w:space="0" w:color="auto"/>
            </w:tcBorders>
            <w:vAlign w:val="center"/>
          </w:tcPr>
          <w:p w14:paraId="4C6E61EA" w14:textId="5235B656"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63</w:t>
            </w:r>
          </w:p>
        </w:tc>
        <w:tc>
          <w:tcPr>
            <w:tcW w:w="2268" w:type="dxa"/>
            <w:tcBorders>
              <w:top w:val="single" w:sz="4" w:space="0" w:color="auto"/>
              <w:bottom w:val="single" w:sz="4" w:space="0" w:color="auto"/>
            </w:tcBorders>
            <w:vAlign w:val="center"/>
          </w:tcPr>
          <w:p w14:paraId="41AF2F0A" w14:textId="46A584D1"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DISTILLATION: DESIGN,</w:t>
            </w:r>
            <w:r>
              <w:rPr>
                <w:rFonts w:ascii="Times New Roman" w:eastAsia="Times New Roman" w:hAnsi="Times New Roman" w:cs="Times New Roman"/>
              </w:rPr>
              <w:t xml:space="preserve"> </w:t>
            </w:r>
            <w:r w:rsidRPr="006D73C1">
              <w:rPr>
                <w:rFonts w:ascii="Times New Roman" w:eastAsia="Times New Roman" w:hAnsi="Times New Roman" w:cs="Times New Roman"/>
              </w:rPr>
              <w:t>AUTOR(ES): KISTER, HENRY. Z., VOLUME: UNICO, ANO:</w:t>
            </w:r>
            <w:r>
              <w:rPr>
                <w:rFonts w:ascii="Times New Roman" w:eastAsia="Times New Roman" w:hAnsi="Times New Roman" w:cs="Times New Roman"/>
              </w:rPr>
              <w:t xml:space="preserve"> </w:t>
            </w:r>
            <w:r w:rsidRPr="006D73C1">
              <w:rPr>
                <w:rFonts w:ascii="Times New Roman" w:eastAsia="Times New Roman" w:hAnsi="Times New Roman" w:cs="Times New Roman"/>
              </w:rPr>
              <w:t>1992, EDITORA: MCGRAW-HILL, EDICAO: 1ª, FORMA</w:t>
            </w:r>
            <w:r>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978-0070349094</w:t>
            </w:r>
          </w:p>
        </w:tc>
        <w:tc>
          <w:tcPr>
            <w:tcW w:w="1418" w:type="dxa"/>
            <w:tcBorders>
              <w:top w:val="single" w:sz="4" w:space="0" w:color="auto"/>
              <w:bottom w:val="single" w:sz="4" w:space="0" w:color="auto"/>
            </w:tcBorders>
            <w:vAlign w:val="center"/>
          </w:tcPr>
          <w:p w14:paraId="78AC7516" w14:textId="33A867C2"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7610.008.8940</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- 186802</w:t>
            </w:r>
          </w:p>
        </w:tc>
        <w:tc>
          <w:tcPr>
            <w:tcW w:w="992" w:type="dxa"/>
            <w:tcBorders>
              <w:top w:val="single" w:sz="4" w:space="0" w:color="auto"/>
              <w:bottom w:val="single" w:sz="4" w:space="0" w:color="auto"/>
            </w:tcBorders>
            <w:vAlign w:val="center"/>
          </w:tcPr>
          <w:p w14:paraId="0B14C0C3" w14:textId="5FEBE225"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36339E61" w14:textId="774F7DEE"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0F97779F"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54FC926" w14:textId="40D4CA8E"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E6B817A"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0E4B5D0" w14:textId="3D5301A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A2F2D2C" w14:textId="77777777" w:rsidTr="003C4287">
        <w:trPr>
          <w:trHeight w:val="98"/>
          <w:jc w:val="center"/>
        </w:trPr>
        <w:tc>
          <w:tcPr>
            <w:tcW w:w="694" w:type="dxa"/>
            <w:tcBorders>
              <w:top w:val="single" w:sz="4" w:space="0" w:color="auto"/>
              <w:bottom w:val="single" w:sz="4" w:space="0" w:color="auto"/>
            </w:tcBorders>
            <w:vAlign w:val="center"/>
          </w:tcPr>
          <w:p w14:paraId="249EF911" w14:textId="418BD71D"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64</w:t>
            </w:r>
          </w:p>
        </w:tc>
        <w:tc>
          <w:tcPr>
            <w:tcW w:w="2268" w:type="dxa"/>
            <w:tcBorders>
              <w:top w:val="single" w:sz="4" w:space="0" w:color="auto"/>
              <w:bottom w:val="single" w:sz="4" w:space="0" w:color="auto"/>
            </w:tcBorders>
            <w:vAlign w:val="center"/>
          </w:tcPr>
          <w:p w14:paraId="01C5C54A" w14:textId="56E523CF"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MATERIALS SCIENCE</w:t>
            </w:r>
            <w:r>
              <w:rPr>
                <w:rFonts w:ascii="Times New Roman" w:eastAsia="Times New Roman" w:hAnsi="Times New Roman" w:cs="Times New Roman"/>
              </w:rPr>
              <w:t xml:space="preserve"> </w:t>
            </w:r>
            <w:r w:rsidRPr="006D73C1">
              <w:rPr>
                <w:rFonts w:ascii="Times New Roman" w:eastAsia="Times New Roman" w:hAnsi="Times New Roman" w:cs="Times New Roman"/>
              </w:rPr>
              <w:t xml:space="preserve">AND ENGINEERING: AN INTRODUCTION, </w:t>
            </w:r>
            <w:r w:rsidRPr="006D73C1">
              <w:rPr>
                <w:rFonts w:ascii="Times New Roman" w:eastAsia="Times New Roman" w:hAnsi="Times New Roman" w:cs="Times New Roman"/>
              </w:rPr>
              <w:lastRenderedPageBreak/>
              <w:t>AUTOR(ES):</w:t>
            </w:r>
            <w:r>
              <w:rPr>
                <w:rFonts w:ascii="Times New Roman" w:eastAsia="Times New Roman" w:hAnsi="Times New Roman" w:cs="Times New Roman"/>
              </w:rPr>
              <w:t xml:space="preserve"> </w:t>
            </w:r>
            <w:r w:rsidRPr="006D73C1">
              <w:rPr>
                <w:rFonts w:ascii="Times New Roman" w:eastAsia="Times New Roman" w:hAnsi="Times New Roman" w:cs="Times New Roman"/>
              </w:rPr>
              <w:t>WILLIAM CALLISTER, VOLUME: 1, ANO: 2018, EDITORA:</w:t>
            </w:r>
            <w:r>
              <w:rPr>
                <w:rFonts w:ascii="Times New Roman" w:eastAsia="Times New Roman" w:hAnsi="Times New Roman" w:cs="Times New Roman"/>
              </w:rPr>
              <w:t xml:space="preserve"> </w:t>
            </w:r>
            <w:r w:rsidRPr="006D73C1">
              <w:rPr>
                <w:rFonts w:ascii="Times New Roman" w:eastAsia="Times New Roman" w:hAnsi="Times New Roman" w:cs="Times New Roman"/>
              </w:rPr>
              <w:t>NEW YORK: J. WILEY, EDICAO: 10TH ED., FORMA</w:t>
            </w:r>
            <w:r>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9781119405498</w:t>
            </w:r>
          </w:p>
        </w:tc>
        <w:tc>
          <w:tcPr>
            <w:tcW w:w="1418" w:type="dxa"/>
            <w:tcBorders>
              <w:top w:val="single" w:sz="4" w:space="0" w:color="auto"/>
              <w:bottom w:val="single" w:sz="4" w:space="0" w:color="auto"/>
            </w:tcBorders>
            <w:vAlign w:val="center"/>
          </w:tcPr>
          <w:p w14:paraId="1B2E5FA2" w14:textId="5EA147CE"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7610.008.8959</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- 187113</w:t>
            </w:r>
          </w:p>
        </w:tc>
        <w:tc>
          <w:tcPr>
            <w:tcW w:w="992" w:type="dxa"/>
            <w:tcBorders>
              <w:top w:val="single" w:sz="4" w:space="0" w:color="auto"/>
              <w:bottom w:val="single" w:sz="4" w:space="0" w:color="auto"/>
            </w:tcBorders>
            <w:vAlign w:val="center"/>
          </w:tcPr>
          <w:p w14:paraId="5D1782B9" w14:textId="3F9F0128"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69FEDEE0" w14:textId="51FC325F"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3472754D"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1B93840" w14:textId="260ACF76"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7C5961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9AFD945" w14:textId="421BE159"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30AC6C91" w14:textId="77777777" w:rsidTr="003C4287">
        <w:trPr>
          <w:trHeight w:val="98"/>
          <w:jc w:val="center"/>
        </w:trPr>
        <w:tc>
          <w:tcPr>
            <w:tcW w:w="694" w:type="dxa"/>
            <w:tcBorders>
              <w:top w:val="single" w:sz="4" w:space="0" w:color="auto"/>
              <w:bottom w:val="single" w:sz="4" w:space="0" w:color="auto"/>
            </w:tcBorders>
            <w:vAlign w:val="center"/>
          </w:tcPr>
          <w:p w14:paraId="0C85D802" w14:textId="1B0830A7"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65</w:t>
            </w:r>
          </w:p>
        </w:tc>
        <w:tc>
          <w:tcPr>
            <w:tcW w:w="2268" w:type="dxa"/>
            <w:tcBorders>
              <w:top w:val="single" w:sz="4" w:space="0" w:color="auto"/>
              <w:bottom w:val="single" w:sz="4" w:space="0" w:color="auto"/>
            </w:tcBorders>
            <w:vAlign w:val="center"/>
          </w:tcPr>
          <w:p w14:paraId="05BC81A6" w14:textId="2F9BACE5"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ASM HANDBOOK</w:t>
            </w:r>
            <w:r>
              <w:rPr>
                <w:rFonts w:ascii="Times New Roman" w:eastAsia="Times New Roman" w:hAnsi="Times New Roman" w:cs="Times New Roman"/>
              </w:rPr>
              <w:t xml:space="preserve"> </w:t>
            </w:r>
            <w:r w:rsidRPr="006D73C1">
              <w:rPr>
                <w:rFonts w:ascii="Times New Roman" w:eastAsia="Times New Roman" w:hAnsi="Times New Roman" w:cs="Times New Roman"/>
              </w:rPr>
              <w:t>VOLUME 1: PROPERTIES AND SELECTION: IRONS,</w:t>
            </w:r>
            <w:r>
              <w:rPr>
                <w:rFonts w:ascii="Times New Roman" w:eastAsia="Times New Roman" w:hAnsi="Times New Roman" w:cs="Times New Roman"/>
              </w:rPr>
              <w:t xml:space="preserve"> </w:t>
            </w:r>
            <w:r w:rsidRPr="006D73C1">
              <w:rPr>
                <w:rFonts w:ascii="Times New Roman" w:eastAsia="Times New Roman" w:hAnsi="Times New Roman" w:cs="Times New Roman"/>
              </w:rPr>
              <w:t>STEELS, AND HIGH-PERFORMANCE ALLOYS, AUTOR(ES):</w:t>
            </w:r>
            <w:r>
              <w:rPr>
                <w:rFonts w:ascii="Times New Roman" w:eastAsia="Times New Roman" w:hAnsi="Times New Roman" w:cs="Times New Roman"/>
              </w:rPr>
              <w:t xml:space="preserve"> </w:t>
            </w:r>
            <w:r w:rsidRPr="006D73C1">
              <w:rPr>
                <w:rFonts w:ascii="Times New Roman" w:eastAsia="Times New Roman" w:hAnsi="Times New Roman" w:cs="Times New Roman"/>
              </w:rPr>
              <w:t>N/D, VOLUME: 1, ANO: 1990, EDITORA: ASM</w:t>
            </w:r>
            <w:r>
              <w:rPr>
                <w:rFonts w:ascii="Times New Roman" w:eastAsia="Times New Roman" w:hAnsi="Times New Roman" w:cs="Times New Roman"/>
              </w:rPr>
              <w:t xml:space="preserve"> </w:t>
            </w:r>
            <w:r w:rsidRPr="006D73C1">
              <w:rPr>
                <w:rFonts w:ascii="Times New Roman" w:eastAsia="Times New Roman" w:hAnsi="Times New Roman" w:cs="Times New Roman"/>
              </w:rPr>
              <w:t>INTERNATIONAL, EDICAO: 10ª, FORMA FORNECIMENTO:</w:t>
            </w:r>
            <w:r>
              <w:rPr>
                <w:rFonts w:ascii="Times New Roman" w:eastAsia="Times New Roman" w:hAnsi="Times New Roman" w:cs="Times New Roman"/>
              </w:rPr>
              <w:t xml:space="preserve"> </w:t>
            </w:r>
            <w:r w:rsidRPr="006D73C1">
              <w:rPr>
                <w:rFonts w:ascii="Times New Roman" w:eastAsia="Times New Roman" w:hAnsi="Times New Roman" w:cs="Times New Roman"/>
              </w:rPr>
              <w:t>UNIDADE, ISBN: 9780871703774</w:t>
            </w:r>
          </w:p>
        </w:tc>
        <w:tc>
          <w:tcPr>
            <w:tcW w:w="1418" w:type="dxa"/>
            <w:tcBorders>
              <w:top w:val="single" w:sz="4" w:space="0" w:color="auto"/>
              <w:bottom w:val="single" w:sz="4" w:space="0" w:color="auto"/>
            </w:tcBorders>
            <w:vAlign w:val="center"/>
          </w:tcPr>
          <w:p w14:paraId="2BC66445" w14:textId="6C4C8ADE"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7610.008.8966</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- 187327</w:t>
            </w:r>
          </w:p>
        </w:tc>
        <w:tc>
          <w:tcPr>
            <w:tcW w:w="992" w:type="dxa"/>
            <w:tcBorders>
              <w:top w:val="single" w:sz="4" w:space="0" w:color="auto"/>
              <w:bottom w:val="single" w:sz="4" w:space="0" w:color="auto"/>
            </w:tcBorders>
            <w:vAlign w:val="center"/>
          </w:tcPr>
          <w:p w14:paraId="75016FEC" w14:textId="5325545B"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532FAE2A" w14:textId="5A220BD6"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42A0E9E0"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7395DCB" w14:textId="32390859"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51020D3B"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ED01B1A" w14:textId="56C27489"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855F4FB" w14:textId="77777777" w:rsidTr="003C4287">
        <w:trPr>
          <w:trHeight w:val="98"/>
          <w:jc w:val="center"/>
        </w:trPr>
        <w:tc>
          <w:tcPr>
            <w:tcW w:w="694" w:type="dxa"/>
            <w:tcBorders>
              <w:top w:val="single" w:sz="4" w:space="0" w:color="auto"/>
              <w:bottom w:val="single" w:sz="4" w:space="0" w:color="auto"/>
            </w:tcBorders>
            <w:vAlign w:val="center"/>
          </w:tcPr>
          <w:p w14:paraId="708E445C" w14:textId="2982399C"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66</w:t>
            </w:r>
          </w:p>
        </w:tc>
        <w:tc>
          <w:tcPr>
            <w:tcW w:w="2268" w:type="dxa"/>
            <w:tcBorders>
              <w:top w:val="single" w:sz="4" w:space="0" w:color="auto"/>
              <w:bottom w:val="single" w:sz="4" w:space="0" w:color="auto"/>
            </w:tcBorders>
            <w:vAlign w:val="center"/>
          </w:tcPr>
          <w:p w14:paraId="1CE17097" w14:textId="024487DD"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ASM HANDBOOK:</w:t>
            </w:r>
            <w:r>
              <w:rPr>
                <w:rFonts w:ascii="Times New Roman" w:eastAsia="Times New Roman" w:hAnsi="Times New Roman" w:cs="Times New Roman"/>
              </w:rPr>
              <w:t xml:space="preserve"> </w:t>
            </w:r>
            <w:r w:rsidRPr="006D73C1">
              <w:rPr>
                <w:rFonts w:ascii="Times New Roman" w:eastAsia="Times New Roman" w:hAnsi="Times New Roman" w:cs="Times New Roman"/>
              </w:rPr>
              <w:t>PROPERTIES AND SELECTION: NONFERROUS ALLOYS</w:t>
            </w:r>
            <w:r>
              <w:rPr>
                <w:rFonts w:ascii="Times New Roman" w:eastAsia="Times New Roman" w:hAnsi="Times New Roman" w:cs="Times New Roman"/>
              </w:rPr>
              <w:t xml:space="preserve"> </w:t>
            </w:r>
            <w:r w:rsidRPr="006D73C1">
              <w:rPr>
                <w:rFonts w:ascii="Times New Roman" w:eastAsia="Times New Roman" w:hAnsi="Times New Roman" w:cs="Times New Roman"/>
              </w:rPr>
              <w:t>AND SPECIAL-PURPOSE MATERIALS, AUTOR(ES): N/D,</w:t>
            </w:r>
            <w:r>
              <w:rPr>
                <w:rFonts w:ascii="Times New Roman" w:eastAsia="Times New Roman" w:hAnsi="Times New Roman" w:cs="Times New Roman"/>
              </w:rPr>
              <w:t xml:space="preserve"> </w:t>
            </w:r>
            <w:r w:rsidRPr="006D73C1">
              <w:rPr>
                <w:rFonts w:ascii="Times New Roman" w:eastAsia="Times New Roman" w:hAnsi="Times New Roman" w:cs="Times New Roman"/>
              </w:rPr>
              <w:t>VOLUME: 2, ANO: 1990, EDITORA: ASM INTERNATIONAL,</w:t>
            </w:r>
            <w:r>
              <w:rPr>
                <w:rFonts w:ascii="Times New Roman" w:eastAsia="Times New Roman" w:hAnsi="Times New Roman" w:cs="Times New Roman"/>
              </w:rPr>
              <w:t xml:space="preserve"> </w:t>
            </w:r>
            <w:r w:rsidRPr="006D73C1">
              <w:rPr>
                <w:rFonts w:ascii="Times New Roman" w:eastAsia="Times New Roman" w:hAnsi="Times New Roman" w:cs="Times New Roman"/>
              </w:rPr>
              <w:t>EDICAO: 10ª, FORMA FORNECIMENTO: UNIDADE, ISBN:</w:t>
            </w:r>
            <w:r>
              <w:rPr>
                <w:rFonts w:ascii="Times New Roman" w:eastAsia="Times New Roman" w:hAnsi="Times New Roman" w:cs="Times New Roman"/>
              </w:rPr>
              <w:t xml:space="preserve"> </w:t>
            </w:r>
            <w:r w:rsidRPr="006D73C1">
              <w:rPr>
                <w:rFonts w:ascii="Times New Roman" w:eastAsia="Times New Roman" w:hAnsi="Times New Roman" w:cs="Times New Roman"/>
              </w:rPr>
              <w:t>9780871703781</w:t>
            </w:r>
          </w:p>
        </w:tc>
        <w:tc>
          <w:tcPr>
            <w:tcW w:w="1418" w:type="dxa"/>
            <w:tcBorders>
              <w:top w:val="single" w:sz="4" w:space="0" w:color="auto"/>
              <w:bottom w:val="single" w:sz="4" w:space="0" w:color="auto"/>
            </w:tcBorders>
            <w:vAlign w:val="center"/>
          </w:tcPr>
          <w:p w14:paraId="0FA90B61" w14:textId="4F78491B"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7610.008.8967</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- 187328</w:t>
            </w:r>
          </w:p>
        </w:tc>
        <w:tc>
          <w:tcPr>
            <w:tcW w:w="992" w:type="dxa"/>
            <w:tcBorders>
              <w:top w:val="single" w:sz="4" w:space="0" w:color="auto"/>
              <w:bottom w:val="single" w:sz="4" w:space="0" w:color="auto"/>
            </w:tcBorders>
            <w:vAlign w:val="center"/>
          </w:tcPr>
          <w:p w14:paraId="63263664" w14:textId="672CF658"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4C019656" w14:textId="42F3737F"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7CFD9F61"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3F12C51" w14:textId="28D856DB"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E88EAE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63E1FC8" w14:textId="35A83D24"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6AFADD09" w14:textId="77777777" w:rsidTr="003C4287">
        <w:trPr>
          <w:trHeight w:val="98"/>
          <w:jc w:val="center"/>
        </w:trPr>
        <w:tc>
          <w:tcPr>
            <w:tcW w:w="694" w:type="dxa"/>
            <w:tcBorders>
              <w:top w:val="single" w:sz="4" w:space="0" w:color="auto"/>
              <w:bottom w:val="single" w:sz="4" w:space="0" w:color="auto"/>
            </w:tcBorders>
            <w:vAlign w:val="center"/>
          </w:tcPr>
          <w:p w14:paraId="34A3F2F0" w14:textId="1947D121"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67</w:t>
            </w:r>
          </w:p>
        </w:tc>
        <w:tc>
          <w:tcPr>
            <w:tcW w:w="2268" w:type="dxa"/>
            <w:tcBorders>
              <w:top w:val="single" w:sz="4" w:space="0" w:color="auto"/>
              <w:bottom w:val="single" w:sz="4" w:space="0" w:color="auto"/>
            </w:tcBorders>
            <w:vAlign w:val="center"/>
          </w:tcPr>
          <w:p w14:paraId="10ABAC0B" w14:textId="1A1CE561"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PROCESS MODELING,</w:t>
            </w:r>
            <w:r>
              <w:rPr>
                <w:rFonts w:ascii="Times New Roman" w:eastAsia="Times New Roman" w:hAnsi="Times New Roman" w:cs="Times New Roman"/>
              </w:rPr>
              <w:t xml:space="preserve"> </w:t>
            </w:r>
            <w:r w:rsidRPr="006D73C1">
              <w:rPr>
                <w:rFonts w:ascii="Times New Roman" w:eastAsia="Times New Roman" w:hAnsi="Times New Roman" w:cs="Times New Roman"/>
              </w:rPr>
              <w:t>SIMULARION AND CONTROL FOR CHEMICAL ENGINEERS,</w:t>
            </w:r>
            <w:r>
              <w:rPr>
                <w:rFonts w:ascii="Times New Roman" w:eastAsia="Times New Roman" w:hAnsi="Times New Roman" w:cs="Times New Roman"/>
              </w:rPr>
              <w:t xml:space="preserve"> </w:t>
            </w:r>
            <w:r w:rsidRPr="006D73C1">
              <w:rPr>
                <w:rFonts w:ascii="Times New Roman" w:eastAsia="Times New Roman" w:hAnsi="Times New Roman" w:cs="Times New Roman"/>
              </w:rPr>
              <w:t>AUTOR(ES): LUYBEN, WILLIAM L., VOLUME: UNICO, ANO:</w:t>
            </w:r>
            <w:r>
              <w:rPr>
                <w:rFonts w:ascii="Times New Roman" w:eastAsia="Times New Roman" w:hAnsi="Times New Roman" w:cs="Times New Roman"/>
              </w:rPr>
              <w:t xml:space="preserve"> </w:t>
            </w:r>
            <w:r w:rsidRPr="006D73C1">
              <w:rPr>
                <w:rFonts w:ascii="Times New Roman" w:eastAsia="Times New Roman" w:hAnsi="Times New Roman" w:cs="Times New Roman"/>
              </w:rPr>
              <w:t xml:space="preserve">1989, </w:t>
            </w:r>
            <w:r w:rsidRPr="006D73C1">
              <w:rPr>
                <w:rFonts w:ascii="Times New Roman" w:eastAsia="Times New Roman" w:hAnsi="Times New Roman" w:cs="Times New Roman"/>
              </w:rPr>
              <w:lastRenderedPageBreak/>
              <w:t>EDITORA: MCDRAW-HILL, EDICAO: 1ª, FORMA</w:t>
            </w:r>
            <w:r>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978-0070391598</w:t>
            </w:r>
          </w:p>
        </w:tc>
        <w:tc>
          <w:tcPr>
            <w:tcW w:w="1418" w:type="dxa"/>
            <w:tcBorders>
              <w:top w:val="single" w:sz="4" w:space="0" w:color="auto"/>
              <w:bottom w:val="single" w:sz="4" w:space="0" w:color="auto"/>
            </w:tcBorders>
            <w:vAlign w:val="center"/>
          </w:tcPr>
          <w:p w14:paraId="24F3E715" w14:textId="54995E5C"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7610.008.8941</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- 186803</w:t>
            </w:r>
          </w:p>
        </w:tc>
        <w:tc>
          <w:tcPr>
            <w:tcW w:w="992" w:type="dxa"/>
            <w:tcBorders>
              <w:top w:val="single" w:sz="4" w:space="0" w:color="auto"/>
              <w:bottom w:val="single" w:sz="4" w:space="0" w:color="auto"/>
            </w:tcBorders>
            <w:vAlign w:val="center"/>
          </w:tcPr>
          <w:p w14:paraId="3BF4D63D" w14:textId="10A2ADB3"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3ACBB22F" w14:textId="4BEE6858"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123E61C7"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37F8E9D" w14:textId="7E39BEA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853B85B"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F8EF933" w14:textId="0ED42AA4"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4BFA2CB" w14:textId="77777777" w:rsidTr="003C4287">
        <w:trPr>
          <w:trHeight w:val="98"/>
          <w:jc w:val="center"/>
        </w:trPr>
        <w:tc>
          <w:tcPr>
            <w:tcW w:w="694" w:type="dxa"/>
            <w:tcBorders>
              <w:top w:val="single" w:sz="4" w:space="0" w:color="auto"/>
              <w:bottom w:val="single" w:sz="4" w:space="0" w:color="auto"/>
            </w:tcBorders>
            <w:vAlign w:val="center"/>
          </w:tcPr>
          <w:p w14:paraId="34FE955C" w14:textId="5CC6F020"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68</w:t>
            </w:r>
          </w:p>
        </w:tc>
        <w:tc>
          <w:tcPr>
            <w:tcW w:w="2268" w:type="dxa"/>
            <w:tcBorders>
              <w:top w:val="single" w:sz="4" w:space="0" w:color="auto"/>
              <w:bottom w:val="single" w:sz="4" w:space="0" w:color="auto"/>
            </w:tcBorders>
            <w:vAlign w:val="center"/>
          </w:tcPr>
          <w:p w14:paraId="25B4C443" w14:textId="619887A4"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PROCESS DYNAMICS</w:t>
            </w:r>
            <w:r>
              <w:rPr>
                <w:rFonts w:ascii="Times New Roman" w:eastAsia="Times New Roman" w:hAnsi="Times New Roman" w:cs="Times New Roman"/>
              </w:rPr>
              <w:t xml:space="preserve"> </w:t>
            </w:r>
            <w:r w:rsidRPr="006D73C1">
              <w:rPr>
                <w:rFonts w:ascii="Times New Roman" w:eastAsia="Times New Roman" w:hAnsi="Times New Roman" w:cs="Times New Roman"/>
              </w:rPr>
              <w:t>AND CONTROL, AUTOR(ES): SEBORG, DALE; EDGARD,</w:t>
            </w:r>
            <w:r>
              <w:rPr>
                <w:rFonts w:ascii="Times New Roman" w:eastAsia="Times New Roman" w:hAnsi="Times New Roman" w:cs="Times New Roman"/>
              </w:rPr>
              <w:t xml:space="preserve"> </w:t>
            </w:r>
            <w:r w:rsidRPr="006D73C1">
              <w:rPr>
                <w:rFonts w:ascii="Times New Roman" w:eastAsia="Times New Roman" w:hAnsi="Times New Roman" w:cs="Times New Roman"/>
              </w:rPr>
              <w:t>THOMAS; MELLICHAMP, DUNCAN, VOLUME: UNICO, ANO:</w:t>
            </w:r>
            <w:r>
              <w:rPr>
                <w:rFonts w:ascii="Times New Roman" w:eastAsia="Times New Roman" w:hAnsi="Times New Roman" w:cs="Times New Roman"/>
              </w:rPr>
              <w:t xml:space="preserve"> </w:t>
            </w:r>
            <w:r w:rsidRPr="006D73C1">
              <w:rPr>
                <w:rFonts w:ascii="Times New Roman" w:eastAsia="Times New Roman" w:hAnsi="Times New Roman" w:cs="Times New Roman"/>
              </w:rPr>
              <w:t>2016, EDITORA: J. WILEY, EDICAO: 4ª EDICAO, FORMA</w:t>
            </w:r>
            <w:r>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978-1-119-28595-3</w:t>
            </w:r>
          </w:p>
        </w:tc>
        <w:tc>
          <w:tcPr>
            <w:tcW w:w="1418" w:type="dxa"/>
            <w:tcBorders>
              <w:top w:val="single" w:sz="4" w:space="0" w:color="auto"/>
              <w:bottom w:val="single" w:sz="4" w:space="0" w:color="auto"/>
            </w:tcBorders>
            <w:vAlign w:val="center"/>
          </w:tcPr>
          <w:p w14:paraId="22DA1004" w14:textId="1AC5C930"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7610.008.8942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- 186804</w:t>
            </w:r>
          </w:p>
        </w:tc>
        <w:tc>
          <w:tcPr>
            <w:tcW w:w="992" w:type="dxa"/>
            <w:tcBorders>
              <w:top w:val="single" w:sz="4" w:space="0" w:color="auto"/>
              <w:bottom w:val="single" w:sz="4" w:space="0" w:color="auto"/>
            </w:tcBorders>
            <w:vAlign w:val="center"/>
          </w:tcPr>
          <w:p w14:paraId="22A51C7B" w14:textId="1425DA47"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334268E9" w14:textId="0B339543"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7C74962A"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5BF7E66" w14:textId="1FB1B921"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017E1D0"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E60DB08" w14:textId="2F3E8C3B"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E0C1BDE" w14:textId="77777777" w:rsidTr="003C4287">
        <w:trPr>
          <w:trHeight w:val="98"/>
          <w:jc w:val="center"/>
        </w:trPr>
        <w:tc>
          <w:tcPr>
            <w:tcW w:w="694" w:type="dxa"/>
            <w:tcBorders>
              <w:top w:val="single" w:sz="4" w:space="0" w:color="auto"/>
              <w:bottom w:val="single" w:sz="4" w:space="0" w:color="auto"/>
            </w:tcBorders>
            <w:vAlign w:val="center"/>
          </w:tcPr>
          <w:p w14:paraId="16D4F3FB" w14:textId="5861F124"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69</w:t>
            </w:r>
          </w:p>
        </w:tc>
        <w:tc>
          <w:tcPr>
            <w:tcW w:w="2268" w:type="dxa"/>
            <w:tcBorders>
              <w:top w:val="single" w:sz="4" w:space="0" w:color="auto"/>
              <w:bottom w:val="single" w:sz="4" w:space="0" w:color="auto"/>
            </w:tcBorders>
            <w:vAlign w:val="center"/>
          </w:tcPr>
          <w:p w14:paraId="02A09A70" w14:textId="33988169"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PROCESS SYSTEMS</w:t>
            </w:r>
            <w:r>
              <w:rPr>
                <w:rFonts w:ascii="Times New Roman" w:eastAsia="Times New Roman" w:hAnsi="Times New Roman" w:cs="Times New Roman"/>
              </w:rPr>
              <w:t xml:space="preserve"> </w:t>
            </w:r>
            <w:r w:rsidRPr="006D73C1">
              <w:rPr>
                <w:rFonts w:ascii="Times New Roman" w:eastAsia="Times New Roman" w:hAnsi="Times New Roman" w:cs="Times New Roman"/>
              </w:rPr>
              <w:t>ANALYSIS CONTROL, AUTOR(ES): DONALD</w:t>
            </w:r>
            <w:r>
              <w:rPr>
                <w:rFonts w:ascii="Times New Roman" w:eastAsia="Times New Roman" w:hAnsi="Times New Roman" w:cs="Times New Roman"/>
              </w:rPr>
              <w:t xml:space="preserve"> </w:t>
            </w:r>
            <w:r w:rsidRPr="006D73C1">
              <w:rPr>
                <w:rFonts w:ascii="Times New Roman" w:eastAsia="Times New Roman" w:hAnsi="Times New Roman" w:cs="Times New Roman"/>
              </w:rPr>
              <w:t>COUGHANOWR, STEVEN LE BLANC, VOLUME: UNICO,</w:t>
            </w:r>
            <w:r>
              <w:rPr>
                <w:rFonts w:ascii="Times New Roman" w:eastAsia="Times New Roman" w:hAnsi="Times New Roman" w:cs="Times New Roman"/>
              </w:rPr>
              <w:t xml:space="preserve"> </w:t>
            </w:r>
            <w:r w:rsidRPr="006D73C1">
              <w:rPr>
                <w:rFonts w:ascii="Times New Roman" w:eastAsia="Times New Roman" w:hAnsi="Times New Roman" w:cs="Times New Roman"/>
              </w:rPr>
              <w:t>ANO: 2009, EDITORA: NEW YORK: MCGRAW-HILL,</w:t>
            </w:r>
            <w:r>
              <w:rPr>
                <w:rFonts w:ascii="Times New Roman" w:eastAsia="Times New Roman" w:hAnsi="Times New Roman" w:cs="Times New Roman"/>
              </w:rPr>
              <w:t xml:space="preserve"> </w:t>
            </w:r>
            <w:r w:rsidRPr="006D73C1">
              <w:rPr>
                <w:rFonts w:ascii="Times New Roman" w:eastAsia="Times New Roman" w:hAnsi="Times New Roman" w:cs="Times New Roman"/>
              </w:rPr>
              <w:t>EDICAO: 3ª INTERNACIONAL, FORMA FORNECIMENTO:</w:t>
            </w:r>
            <w:r>
              <w:rPr>
                <w:rFonts w:ascii="Times New Roman" w:eastAsia="Times New Roman" w:hAnsi="Times New Roman" w:cs="Times New Roman"/>
              </w:rPr>
              <w:t xml:space="preserve"> </w:t>
            </w:r>
            <w:r w:rsidRPr="006D73C1">
              <w:rPr>
                <w:rFonts w:ascii="Times New Roman" w:eastAsia="Times New Roman" w:hAnsi="Times New Roman" w:cs="Times New Roman"/>
              </w:rPr>
              <w:t>UNIDADE, ISBN: 9780073397894</w:t>
            </w:r>
          </w:p>
        </w:tc>
        <w:tc>
          <w:tcPr>
            <w:tcW w:w="1418" w:type="dxa"/>
            <w:tcBorders>
              <w:top w:val="single" w:sz="4" w:space="0" w:color="auto"/>
              <w:bottom w:val="single" w:sz="4" w:space="0" w:color="auto"/>
            </w:tcBorders>
            <w:vAlign w:val="center"/>
          </w:tcPr>
          <w:p w14:paraId="66515B48" w14:textId="30C40124"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7610.008.8960</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- 187114</w:t>
            </w:r>
          </w:p>
        </w:tc>
        <w:tc>
          <w:tcPr>
            <w:tcW w:w="992" w:type="dxa"/>
            <w:tcBorders>
              <w:top w:val="single" w:sz="4" w:space="0" w:color="auto"/>
              <w:bottom w:val="single" w:sz="4" w:space="0" w:color="auto"/>
            </w:tcBorders>
            <w:vAlign w:val="center"/>
          </w:tcPr>
          <w:p w14:paraId="5A27B385" w14:textId="54F1D90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401EE868" w14:textId="5D20738E"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0D96789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CC6B79E" w14:textId="609D396E"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AB1257A"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E7F206E" w14:textId="48F77E1B"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4DD59208" w14:textId="77777777" w:rsidTr="003C4287">
        <w:trPr>
          <w:trHeight w:val="98"/>
          <w:jc w:val="center"/>
        </w:trPr>
        <w:tc>
          <w:tcPr>
            <w:tcW w:w="694" w:type="dxa"/>
            <w:tcBorders>
              <w:top w:val="single" w:sz="4" w:space="0" w:color="auto"/>
              <w:bottom w:val="single" w:sz="4" w:space="0" w:color="auto"/>
            </w:tcBorders>
            <w:vAlign w:val="center"/>
          </w:tcPr>
          <w:p w14:paraId="5195C985" w14:textId="2950829D"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70</w:t>
            </w:r>
          </w:p>
        </w:tc>
        <w:tc>
          <w:tcPr>
            <w:tcW w:w="2268" w:type="dxa"/>
            <w:tcBorders>
              <w:top w:val="single" w:sz="4" w:space="0" w:color="auto"/>
              <w:bottom w:val="single" w:sz="4" w:space="0" w:color="auto"/>
            </w:tcBorders>
            <w:vAlign w:val="center"/>
          </w:tcPr>
          <w:p w14:paraId="7A60E428" w14:textId="7CA96305"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OPTIMIZATION OF</w:t>
            </w:r>
            <w:r>
              <w:rPr>
                <w:rFonts w:ascii="Times New Roman" w:eastAsia="Times New Roman" w:hAnsi="Times New Roman" w:cs="Times New Roman"/>
              </w:rPr>
              <w:t xml:space="preserve"> </w:t>
            </w:r>
            <w:r w:rsidRPr="006D73C1">
              <w:rPr>
                <w:rFonts w:ascii="Times New Roman" w:eastAsia="Times New Roman" w:hAnsi="Times New Roman" w:cs="Times New Roman"/>
              </w:rPr>
              <w:t>CHEMICAL PROCESSES, AUTOR(ES): EDGAR, THOMAS;</w:t>
            </w:r>
            <w:r>
              <w:rPr>
                <w:rFonts w:ascii="Times New Roman" w:eastAsia="Times New Roman" w:hAnsi="Times New Roman" w:cs="Times New Roman"/>
              </w:rPr>
              <w:t xml:space="preserve"> </w:t>
            </w:r>
            <w:r w:rsidRPr="006D73C1">
              <w:rPr>
                <w:rFonts w:ascii="Times New Roman" w:eastAsia="Times New Roman" w:hAnsi="Times New Roman" w:cs="Times New Roman"/>
              </w:rPr>
              <w:t>HIMMELBLAU, DAVID, VOLUME: UNICO, ANO: 2001,</w:t>
            </w:r>
            <w:r>
              <w:rPr>
                <w:rFonts w:ascii="Times New Roman" w:eastAsia="Times New Roman" w:hAnsi="Times New Roman" w:cs="Times New Roman"/>
              </w:rPr>
              <w:t xml:space="preserve"> </w:t>
            </w:r>
            <w:r w:rsidRPr="006D73C1">
              <w:rPr>
                <w:rFonts w:ascii="Times New Roman" w:eastAsia="Times New Roman" w:hAnsi="Times New Roman" w:cs="Times New Roman"/>
              </w:rPr>
              <w:t>EDITORA: NEW YORK: MCGRAW-HILL, EDICAO: 2ND ED.,</w:t>
            </w:r>
            <w:r>
              <w:rPr>
                <w:rFonts w:ascii="Times New Roman" w:eastAsia="Times New Roman" w:hAnsi="Times New Roman" w:cs="Times New Roman"/>
              </w:rPr>
              <w:t xml:space="preserve"> </w:t>
            </w:r>
            <w:r w:rsidRPr="006D73C1">
              <w:rPr>
                <w:rFonts w:ascii="Times New Roman" w:eastAsia="Times New Roman" w:hAnsi="Times New Roman" w:cs="Times New Roman"/>
              </w:rPr>
              <w:t xml:space="preserve">FORMA FORNECIMENTO: </w:t>
            </w:r>
            <w:r w:rsidRPr="006D73C1">
              <w:rPr>
                <w:rFonts w:ascii="Times New Roman" w:eastAsia="Times New Roman" w:hAnsi="Times New Roman" w:cs="Times New Roman"/>
              </w:rPr>
              <w:lastRenderedPageBreak/>
              <w:t>UNIDADE, ISBN:</w:t>
            </w:r>
            <w:r>
              <w:rPr>
                <w:rFonts w:ascii="Times New Roman" w:eastAsia="Times New Roman" w:hAnsi="Times New Roman" w:cs="Times New Roman"/>
              </w:rPr>
              <w:t xml:space="preserve"> </w:t>
            </w:r>
            <w:r w:rsidRPr="006D73C1">
              <w:rPr>
                <w:rFonts w:ascii="Times New Roman" w:eastAsia="Times New Roman" w:hAnsi="Times New Roman" w:cs="Times New Roman"/>
              </w:rPr>
              <w:t>978-0070393592</w:t>
            </w:r>
          </w:p>
        </w:tc>
        <w:tc>
          <w:tcPr>
            <w:tcW w:w="1418" w:type="dxa"/>
            <w:tcBorders>
              <w:top w:val="single" w:sz="4" w:space="0" w:color="auto"/>
              <w:bottom w:val="single" w:sz="4" w:space="0" w:color="auto"/>
            </w:tcBorders>
            <w:vAlign w:val="center"/>
          </w:tcPr>
          <w:p w14:paraId="721DC17F" w14:textId="6A6C9F96"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7610.008.8943</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- 186805</w:t>
            </w:r>
          </w:p>
        </w:tc>
        <w:tc>
          <w:tcPr>
            <w:tcW w:w="992" w:type="dxa"/>
            <w:tcBorders>
              <w:top w:val="single" w:sz="4" w:space="0" w:color="auto"/>
              <w:bottom w:val="single" w:sz="4" w:space="0" w:color="auto"/>
            </w:tcBorders>
            <w:vAlign w:val="center"/>
          </w:tcPr>
          <w:p w14:paraId="7A9525C9" w14:textId="40FDF264"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46D78B94" w14:textId="6948BE11"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59ADA1E8"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6127479" w14:textId="752921C9"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46021A6C"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D0B1948" w14:textId="59BC8B8E"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6A7F7DEC" w14:textId="77777777" w:rsidTr="003C4287">
        <w:trPr>
          <w:trHeight w:val="98"/>
          <w:jc w:val="center"/>
        </w:trPr>
        <w:tc>
          <w:tcPr>
            <w:tcW w:w="694" w:type="dxa"/>
            <w:tcBorders>
              <w:top w:val="single" w:sz="4" w:space="0" w:color="auto"/>
              <w:bottom w:val="single" w:sz="4" w:space="0" w:color="auto"/>
            </w:tcBorders>
            <w:vAlign w:val="center"/>
          </w:tcPr>
          <w:p w14:paraId="15502390" w14:textId="38D2F7B5"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71</w:t>
            </w:r>
          </w:p>
        </w:tc>
        <w:tc>
          <w:tcPr>
            <w:tcW w:w="2268" w:type="dxa"/>
            <w:tcBorders>
              <w:top w:val="single" w:sz="4" w:space="0" w:color="auto"/>
              <w:bottom w:val="single" w:sz="4" w:space="0" w:color="auto"/>
            </w:tcBorders>
            <w:vAlign w:val="center"/>
          </w:tcPr>
          <w:p w14:paraId="3E70F8F2" w14:textId="0948BAC5"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CONCISE INORGANIC</w:t>
            </w:r>
            <w:r>
              <w:rPr>
                <w:rFonts w:ascii="Times New Roman" w:eastAsia="Times New Roman" w:hAnsi="Times New Roman" w:cs="Times New Roman"/>
              </w:rPr>
              <w:t xml:space="preserve"> </w:t>
            </w:r>
            <w:r w:rsidRPr="006D73C1">
              <w:rPr>
                <w:rFonts w:ascii="Times New Roman" w:eastAsia="Times New Roman" w:hAnsi="Times New Roman" w:cs="Times New Roman"/>
              </w:rPr>
              <w:t>CHEMISTRY., AUTOR(ES): JOHN DAVID LEE, VOLUME: 1,</w:t>
            </w:r>
            <w:r>
              <w:rPr>
                <w:rFonts w:ascii="Times New Roman" w:eastAsia="Times New Roman" w:hAnsi="Times New Roman" w:cs="Times New Roman"/>
              </w:rPr>
              <w:t xml:space="preserve"> </w:t>
            </w:r>
            <w:r w:rsidRPr="006D73C1">
              <w:rPr>
                <w:rFonts w:ascii="Times New Roman" w:eastAsia="Times New Roman" w:hAnsi="Times New Roman" w:cs="Times New Roman"/>
              </w:rPr>
              <w:t>ANO: 1999, EDITORA: JOHN WILEY &amp; SONS, EDICAO:</w:t>
            </w:r>
            <w:r>
              <w:rPr>
                <w:rFonts w:ascii="Times New Roman" w:eastAsia="Times New Roman" w:hAnsi="Times New Roman" w:cs="Times New Roman"/>
              </w:rPr>
              <w:t xml:space="preserve"> </w:t>
            </w:r>
            <w:r w:rsidRPr="006D73C1">
              <w:rPr>
                <w:rFonts w:ascii="Times New Roman" w:eastAsia="Times New Roman" w:hAnsi="Times New Roman" w:cs="Times New Roman"/>
              </w:rPr>
              <w:t>5TH ED., FORMA FORNECIMENTO: UNIDADE, ISBN:</w:t>
            </w:r>
            <w:r>
              <w:rPr>
                <w:rFonts w:ascii="Times New Roman" w:eastAsia="Times New Roman" w:hAnsi="Times New Roman" w:cs="Times New Roman"/>
              </w:rPr>
              <w:t xml:space="preserve"> </w:t>
            </w:r>
            <w:r w:rsidRPr="006D73C1">
              <w:rPr>
                <w:rFonts w:ascii="Times New Roman" w:eastAsia="Times New Roman" w:hAnsi="Times New Roman" w:cs="Times New Roman"/>
              </w:rPr>
              <w:t>9780632052936</w:t>
            </w:r>
          </w:p>
        </w:tc>
        <w:tc>
          <w:tcPr>
            <w:tcW w:w="1418" w:type="dxa"/>
            <w:tcBorders>
              <w:top w:val="single" w:sz="4" w:space="0" w:color="auto"/>
              <w:bottom w:val="single" w:sz="4" w:space="0" w:color="auto"/>
            </w:tcBorders>
            <w:vAlign w:val="center"/>
          </w:tcPr>
          <w:p w14:paraId="0F0B2725" w14:textId="643331B4"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7610.008.8961</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- 187115</w:t>
            </w:r>
          </w:p>
        </w:tc>
        <w:tc>
          <w:tcPr>
            <w:tcW w:w="992" w:type="dxa"/>
            <w:tcBorders>
              <w:top w:val="single" w:sz="4" w:space="0" w:color="auto"/>
              <w:bottom w:val="single" w:sz="4" w:space="0" w:color="auto"/>
            </w:tcBorders>
            <w:vAlign w:val="center"/>
          </w:tcPr>
          <w:p w14:paraId="39E97801" w14:textId="26B086EA"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4CAD95BB" w14:textId="5D3498B2"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3142BD20"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A55F8D5" w14:textId="685E35BC"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140679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F37CB50" w14:textId="1ED28364"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0D7F872E" w14:textId="77777777" w:rsidTr="003C4287">
        <w:trPr>
          <w:trHeight w:val="98"/>
          <w:jc w:val="center"/>
        </w:trPr>
        <w:tc>
          <w:tcPr>
            <w:tcW w:w="694" w:type="dxa"/>
            <w:tcBorders>
              <w:top w:val="single" w:sz="4" w:space="0" w:color="auto"/>
              <w:bottom w:val="single" w:sz="4" w:space="0" w:color="auto"/>
            </w:tcBorders>
            <w:vAlign w:val="center"/>
          </w:tcPr>
          <w:p w14:paraId="380EB9FA" w14:textId="0D564BA3"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72</w:t>
            </w:r>
          </w:p>
        </w:tc>
        <w:tc>
          <w:tcPr>
            <w:tcW w:w="2268" w:type="dxa"/>
            <w:tcBorders>
              <w:top w:val="single" w:sz="4" w:space="0" w:color="auto"/>
              <w:bottom w:val="single" w:sz="4" w:space="0" w:color="auto"/>
            </w:tcBorders>
            <w:vAlign w:val="center"/>
          </w:tcPr>
          <w:p w14:paraId="28016D3C" w14:textId="4631C619"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FORTRAN 90/95 FOR</w:t>
            </w:r>
            <w:r>
              <w:rPr>
                <w:rFonts w:ascii="Times New Roman" w:eastAsia="Times New Roman" w:hAnsi="Times New Roman" w:cs="Times New Roman"/>
              </w:rPr>
              <w:t xml:space="preserve"> </w:t>
            </w:r>
            <w:r w:rsidRPr="006D73C1">
              <w:rPr>
                <w:rFonts w:ascii="Times New Roman" w:eastAsia="Times New Roman" w:hAnsi="Times New Roman" w:cs="Times New Roman"/>
              </w:rPr>
              <w:t>SCIENTISTS AND ENGINEERS, AUTOR(ES): STEPHEN</w:t>
            </w:r>
            <w:r>
              <w:rPr>
                <w:rFonts w:ascii="Times New Roman" w:eastAsia="Times New Roman" w:hAnsi="Times New Roman" w:cs="Times New Roman"/>
              </w:rPr>
              <w:t xml:space="preserve"> </w:t>
            </w:r>
            <w:r w:rsidRPr="006D73C1">
              <w:rPr>
                <w:rFonts w:ascii="Times New Roman" w:eastAsia="Times New Roman" w:hAnsi="Times New Roman" w:cs="Times New Roman"/>
              </w:rPr>
              <w:t>CHAPMAN, VOLUME: 1, ANO: 1997, EDITORA: BOSTON:</w:t>
            </w:r>
            <w:r>
              <w:rPr>
                <w:rFonts w:ascii="Times New Roman" w:eastAsia="Times New Roman" w:hAnsi="Times New Roman" w:cs="Times New Roman"/>
              </w:rPr>
              <w:t xml:space="preserve"> </w:t>
            </w:r>
            <w:r w:rsidRPr="006D73C1">
              <w:rPr>
                <w:rFonts w:ascii="Times New Roman" w:eastAsia="Times New Roman" w:hAnsi="Times New Roman" w:cs="Times New Roman"/>
              </w:rPr>
              <w:t>MCGRAW-HILL, EDICAO: 1ª, FORMA FORNECIMENTO:</w:t>
            </w:r>
            <w:r>
              <w:rPr>
                <w:rFonts w:ascii="Times New Roman" w:eastAsia="Times New Roman" w:hAnsi="Times New Roman" w:cs="Times New Roman"/>
              </w:rPr>
              <w:t xml:space="preserve"> </w:t>
            </w:r>
            <w:r w:rsidRPr="006D73C1">
              <w:rPr>
                <w:rFonts w:ascii="Times New Roman" w:eastAsia="Times New Roman" w:hAnsi="Times New Roman" w:cs="Times New Roman"/>
              </w:rPr>
              <w:t>UNIDADE, ISBN: 9780070119383</w:t>
            </w:r>
          </w:p>
        </w:tc>
        <w:tc>
          <w:tcPr>
            <w:tcW w:w="1418" w:type="dxa"/>
            <w:tcBorders>
              <w:top w:val="single" w:sz="4" w:space="0" w:color="auto"/>
              <w:bottom w:val="single" w:sz="4" w:space="0" w:color="auto"/>
            </w:tcBorders>
            <w:vAlign w:val="center"/>
          </w:tcPr>
          <w:p w14:paraId="59C8603A" w14:textId="1B06BC08"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7610.008.8962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- 187116</w:t>
            </w:r>
          </w:p>
        </w:tc>
        <w:tc>
          <w:tcPr>
            <w:tcW w:w="992" w:type="dxa"/>
            <w:tcBorders>
              <w:top w:val="single" w:sz="4" w:space="0" w:color="auto"/>
              <w:bottom w:val="single" w:sz="4" w:space="0" w:color="auto"/>
            </w:tcBorders>
            <w:vAlign w:val="center"/>
          </w:tcPr>
          <w:p w14:paraId="77206B35" w14:textId="45D2CEC3"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31BDBDCD" w14:textId="4352F079"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0D075904"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7272A87" w14:textId="6DEEAA9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7812FA31"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4975AB5" w14:textId="0B152D27"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2A465A12" w14:textId="77777777" w:rsidTr="003C4287">
        <w:trPr>
          <w:trHeight w:val="98"/>
          <w:jc w:val="center"/>
        </w:trPr>
        <w:tc>
          <w:tcPr>
            <w:tcW w:w="694" w:type="dxa"/>
            <w:tcBorders>
              <w:top w:val="single" w:sz="4" w:space="0" w:color="auto"/>
              <w:bottom w:val="single" w:sz="4" w:space="0" w:color="auto"/>
            </w:tcBorders>
            <w:vAlign w:val="center"/>
          </w:tcPr>
          <w:p w14:paraId="7071B6BE" w14:textId="1EDCCB75"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73</w:t>
            </w:r>
          </w:p>
        </w:tc>
        <w:tc>
          <w:tcPr>
            <w:tcW w:w="2268" w:type="dxa"/>
            <w:tcBorders>
              <w:top w:val="single" w:sz="4" w:space="0" w:color="auto"/>
              <w:bottom w:val="single" w:sz="4" w:space="0" w:color="auto"/>
            </w:tcBorders>
            <w:vAlign w:val="center"/>
          </w:tcPr>
          <w:p w14:paraId="557C785B" w14:textId="7E897F33"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INTRODUCTION TO</w:t>
            </w:r>
            <w:r>
              <w:rPr>
                <w:rFonts w:ascii="Times New Roman" w:eastAsia="Times New Roman" w:hAnsi="Times New Roman" w:cs="Times New Roman"/>
              </w:rPr>
              <w:t xml:space="preserve"> </w:t>
            </w:r>
            <w:r w:rsidRPr="006D73C1">
              <w:rPr>
                <w:rFonts w:ascii="Times New Roman" w:eastAsia="Times New Roman" w:hAnsi="Times New Roman" w:cs="Times New Roman"/>
              </w:rPr>
              <w:t>MATERIALS SCIENCE FOR ENGINEERS, AUTOR(ES):</w:t>
            </w:r>
            <w:r>
              <w:rPr>
                <w:rFonts w:ascii="Times New Roman" w:eastAsia="Times New Roman" w:hAnsi="Times New Roman" w:cs="Times New Roman"/>
              </w:rPr>
              <w:t xml:space="preserve"> </w:t>
            </w:r>
            <w:r w:rsidRPr="006D73C1">
              <w:rPr>
                <w:rFonts w:ascii="Times New Roman" w:eastAsia="Times New Roman" w:hAnsi="Times New Roman" w:cs="Times New Roman"/>
              </w:rPr>
              <w:t>SHACKELFORD, JAMES, VOLUME: UNICO, ANO: 2014,</w:t>
            </w:r>
            <w:r>
              <w:rPr>
                <w:rFonts w:ascii="Times New Roman" w:eastAsia="Times New Roman" w:hAnsi="Times New Roman" w:cs="Times New Roman"/>
              </w:rPr>
              <w:t xml:space="preserve"> </w:t>
            </w:r>
            <w:r w:rsidRPr="006D73C1">
              <w:rPr>
                <w:rFonts w:ascii="Times New Roman" w:eastAsia="Times New Roman" w:hAnsi="Times New Roman" w:cs="Times New Roman"/>
              </w:rPr>
              <w:t>EDITORA: PRENTICE HALL, EDICAO: 8ª EDICAO, FORMA</w:t>
            </w:r>
            <w:r>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978-0133826654</w:t>
            </w:r>
          </w:p>
        </w:tc>
        <w:tc>
          <w:tcPr>
            <w:tcW w:w="1418" w:type="dxa"/>
            <w:tcBorders>
              <w:top w:val="single" w:sz="4" w:space="0" w:color="auto"/>
              <w:bottom w:val="single" w:sz="4" w:space="0" w:color="auto"/>
            </w:tcBorders>
            <w:vAlign w:val="center"/>
          </w:tcPr>
          <w:p w14:paraId="2322131A" w14:textId="6C683920"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t>7610.008.8944</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- 186806</w:t>
            </w:r>
          </w:p>
        </w:tc>
        <w:tc>
          <w:tcPr>
            <w:tcW w:w="992" w:type="dxa"/>
            <w:tcBorders>
              <w:top w:val="single" w:sz="4" w:space="0" w:color="auto"/>
              <w:bottom w:val="single" w:sz="4" w:space="0" w:color="auto"/>
            </w:tcBorders>
            <w:vAlign w:val="center"/>
          </w:tcPr>
          <w:p w14:paraId="6D439054" w14:textId="5FE01F6E"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5404D615" w14:textId="3422B81F"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4671F4AE"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895CF4D" w14:textId="1CC483F1"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A066807"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63E977D" w14:textId="22D1A638"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6A707C4C" w14:textId="77777777" w:rsidTr="003C4287">
        <w:trPr>
          <w:trHeight w:val="98"/>
          <w:jc w:val="center"/>
        </w:trPr>
        <w:tc>
          <w:tcPr>
            <w:tcW w:w="694" w:type="dxa"/>
            <w:tcBorders>
              <w:top w:val="single" w:sz="4" w:space="0" w:color="auto"/>
              <w:bottom w:val="single" w:sz="4" w:space="0" w:color="auto"/>
            </w:tcBorders>
            <w:vAlign w:val="center"/>
          </w:tcPr>
          <w:p w14:paraId="67FA3F33" w14:textId="24B9FA64"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74</w:t>
            </w:r>
          </w:p>
        </w:tc>
        <w:tc>
          <w:tcPr>
            <w:tcW w:w="2268" w:type="dxa"/>
            <w:tcBorders>
              <w:top w:val="single" w:sz="4" w:space="0" w:color="auto"/>
              <w:bottom w:val="single" w:sz="4" w:space="0" w:color="auto"/>
            </w:tcBorders>
            <w:vAlign w:val="center"/>
          </w:tcPr>
          <w:p w14:paraId="06577F7E" w14:textId="7BE1CAB9"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THE CALCULUS OF</w:t>
            </w:r>
            <w:r>
              <w:rPr>
                <w:rFonts w:ascii="Times New Roman" w:eastAsia="Times New Roman" w:hAnsi="Times New Roman" w:cs="Times New Roman"/>
              </w:rPr>
              <w:t xml:space="preserve"> </w:t>
            </w:r>
            <w:r w:rsidRPr="006D73C1">
              <w:rPr>
                <w:rFonts w:ascii="Times New Roman" w:eastAsia="Times New Roman" w:hAnsi="Times New Roman" w:cs="Times New Roman"/>
              </w:rPr>
              <w:t>VARIATIONS, AUTOR(ES): VAN BRUNT, BRUCE, VOLUME:</w:t>
            </w:r>
            <w:r>
              <w:rPr>
                <w:rFonts w:ascii="Times New Roman" w:eastAsia="Times New Roman" w:hAnsi="Times New Roman" w:cs="Times New Roman"/>
              </w:rPr>
              <w:t xml:space="preserve"> </w:t>
            </w:r>
            <w:r w:rsidRPr="006D73C1">
              <w:rPr>
                <w:rFonts w:ascii="Times New Roman" w:eastAsia="Times New Roman" w:hAnsi="Times New Roman" w:cs="Times New Roman"/>
              </w:rPr>
              <w:t xml:space="preserve">UNICO, </w:t>
            </w:r>
            <w:r w:rsidRPr="006D73C1">
              <w:rPr>
                <w:rFonts w:ascii="Times New Roman" w:eastAsia="Times New Roman" w:hAnsi="Times New Roman" w:cs="Times New Roman"/>
              </w:rPr>
              <w:lastRenderedPageBreak/>
              <w:t>ANO: 2004, EDITORA: SPRINGER, EDICAO: 1ª,</w:t>
            </w:r>
            <w:r>
              <w:rPr>
                <w:rFonts w:ascii="Times New Roman" w:eastAsia="Times New Roman" w:hAnsi="Times New Roman" w:cs="Times New Roman"/>
              </w:rPr>
              <w:t xml:space="preserve"> </w:t>
            </w:r>
            <w:r w:rsidRPr="006D73C1">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6D73C1">
              <w:rPr>
                <w:rFonts w:ascii="Times New Roman" w:eastAsia="Times New Roman" w:hAnsi="Times New Roman" w:cs="Times New Roman"/>
              </w:rPr>
              <w:t>978-1441923165</w:t>
            </w:r>
          </w:p>
        </w:tc>
        <w:tc>
          <w:tcPr>
            <w:tcW w:w="1418" w:type="dxa"/>
            <w:tcBorders>
              <w:top w:val="single" w:sz="4" w:space="0" w:color="auto"/>
              <w:bottom w:val="single" w:sz="4" w:space="0" w:color="auto"/>
            </w:tcBorders>
            <w:vAlign w:val="center"/>
          </w:tcPr>
          <w:p w14:paraId="65C2B0D4" w14:textId="75645FA2"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CF44AE">
              <w:rPr>
                <w:rFonts w:ascii="Times New Roman" w:hAnsi="Times New Roman" w:cs="Times New Roman"/>
                <w:color w:val="auto"/>
                <w:sz w:val="18"/>
                <w:szCs w:val="18"/>
              </w:rPr>
              <w:lastRenderedPageBreak/>
              <w:t>7610.008.8945</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- 186807</w:t>
            </w:r>
          </w:p>
        </w:tc>
        <w:tc>
          <w:tcPr>
            <w:tcW w:w="992" w:type="dxa"/>
            <w:tcBorders>
              <w:top w:val="single" w:sz="4" w:space="0" w:color="auto"/>
              <w:bottom w:val="single" w:sz="4" w:space="0" w:color="auto"/>
            </w:tcBorders>
            <w:vAlign w:val="center"/>
          </w:tcPr>
          <w:p w14:paraId="7906ADB9" w14:textId="32FE4C16"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104383F4" w14:textId="60B9C520"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5FE2655E"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929D0EE" w14:textId="0B57BBBE"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FCA0D6A"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440F129" w14:textId="4571677C"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4903E7F9" w14:textId="77777777" w:rsidTr="003C4287">
        <w:trPr>
          <w:trHeight w:val="98"/>
          <w:jc w:val="center"/>
        </w:trPr>
        <w:tc>
          <w:tcPr>
            <w:tcW w:w="694" w:type="dxa"/>
            <w:tcBorders>
              <w:top w:val="single" w:sz="4" w:space="0" w:color="auto"/>
              <w:bottom w:val="single" w:sz="4" w:space="0" w:color="auto"/>
            </w:tcBorders>
            <w:vAlign w:val="center"/>
          </w:tcPr>
          <w:p w14:paraId="785D579B" w14:textId="3D57E4A4"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75</w:t>
            </w:r>
          </w:p>
        </w:tc>
        <w:tc>
          <w:tcPr>
            <w:tcW w:w="2268" w:type="dxa"/>
            <w:tcBorders>
              <w:top w:val="single" w:sz="4" w:space="0" w:color="auto"/>
              <w:bottom w:val="single" w:sz="4" w:space="0" w:color="auto"/>
            </w:tcBorders>
            <w:vAlign w:val="center"/>
          </w:tcPr>
          <w:p w14:paraId="2FF6DA02" w14:textId="202B1D82"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STATITICAL</w:t>
            </w:r>
            <w:r>
              <w:rPr>
                <w:rFonts w:ascii="Times New Roman" w:eastAsia="Times New Roman" w:hAnsi="Times New Roman" w:cs="Times New Roman"/>
              </w:rPr>
              <w:t xml:space="preserve"> </w:t>
            </w:r>
            <w:r w:rsidRPr="006D73C1">
              <w:rPr>
                <w:rFonts w:ascii="Times New Roman" w:eastAsia="Times New Roman" w:hAnsi="Times New Roman" w:cs="Times New Roman"/>
              </w:rPr>
              <w:t>MECHANICS, AUTOR(ES): DONALD ALLAN MCQUARRIE,</w:t>
            </w:r>
            <w:r>
              <w:rPr>
                <w:rFonts w:ascii="Times New Roman" w:eastAsia="Times New Roman" w:hAnsi="Times New Roman" w:cs="Times New Roman"/>
              </w:rPr>
              <w:t xml:space="preserve"> </w:t>
            </w:r>
            <w:r w:rsidRPr="006D73C1">
              <w:rPr>
                <w:rFonts w:ascii="Times New Roman" w:eastAsia="Times New Roman" w:hAnsi="Times New Roman" w:cs="Times New Roman"/>
              </w:rPr>
              <w:t>VOLUME: 1, ANO: 2000, EDITORA: UNIVERSITY SCIENCE</w:t>
            </w:r>
            <w:r>
              <w:rPr>
                <w:rFonts w:ascii="Times New Roman" w:eastAsia="Times New Roman" w:hAnsi="Times New Roman" w:cs="Times New Roman"/>
              </w:rPr>
              <w:t xml:space="preserve"> </w:t>
            </w:r>
            <w:r w:rsidRPr="006D73C1">
              <w:rPr>
                <w:rFonts w:ascii="Times New Roman" w:eastAsia="Times New Roman" w:hAnsi="Times New Roman" w:cs="Times New Roman"/>
              </w:rPr>
              <w:t>BOOKS, EDICAO: 2ª, FORMA FORNECIMENTO: UNIDADE,</w:t>
            </w:r>
            <w:r>
              <w:rPr>
                <w:rFonts w:ascii="Times New Roman" w:eastAsia="Times New Roman" w:hAnsi="Times New Roman" w:cs="Times New Roman"/>
              </w:rPr>
              <w:t xml:space="preserve"> </w:t>
            </w:r>
            <w:r w:rsidRPr="006D73C1">
              <w:rPr>
                <w:rFonts w:ascii="Times New Roman" w:eastAsia="Times New Roman" w:hAnsi="Times New Roman" w:cs="Times New Roman"/>
              </w:rPr>
              <w:t>ISBN: 9781891389153</w:t>
            </w:r>
          </w:p>
        </w:tc>
        <w:tc>
          <w:tcPr>
            <w:tcW w:w="1418" w:type="dxa"/>
            <w:tcBorders>
              <w:top w:val="single" w:sz="4" w:space="0" w:color="auto"/>
              <w:bottom w:val="single" w:sz="4" w:space="0" w:color="auto"/>
            </w:tcBorders>
            <w:vAlign w:val="center"/>
          </w:tcPr>
          <w:p w14:paraId="2C164C94" w14:textId="26B5AFFB"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7610.008.8963</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- 187117</w:t>
            </w:r>
          </w:p>
        </w:tc>
        <w:tc>
          <w:tcPr>
            <w:tcW w:w="992" w:type="dxa"/>
            <w:tcBorders>
              <w:top w:val="single" w:sz="4" w:space="0" w:color="auto"/>
              <w:bottom w:val="single" w:sz="4" w:space="0" w:color="auto"/>
            </w:tcBorders>
            <w:vAlign w:val="center"/>
          </w:tcPr>
          <w:p w14:paraId="6E84990A" w14:textId="51CC545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6FEFF536" w14:textId="26CD314E"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2A9BE0EE"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39F1E10" w14:textId="3910DEFB"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574718D3"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A5138FB" w14:textId="5D904818"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7DF71971" w14:textId="77777777" w:rsidTr="003C4287">
        <w:trPr>
          <w:trHeight w:val="98"/>
          <w:jc w:val="center"/>
        </w:trPr>
        <w:tc>
          <w:tcPr>
            <w:tcW w:w="694" w:type="dxa"/>
            <w:tcBorders>
              <w:top w:val="single" w:sz="4" w:space="0" w:color="auto"/>
              <w:bottom w:val="single" w:sz="4" w:space="0" w:color="auto"/>
            </w:tcBorders>
            <w:vAlign w:val="center"/>
          </w:tcPr>
          <w:p w14:paraId="35E71FC9" w14:textId="2F78B4B3"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76</w:t>
            </w:r>
          </w:p>
        </w:tc>
        <w:tc>
          <w:tcPr>
            <w:tcW w:w="2268" w:type="dxa"/>
            <w:tcBorders>
              <w:top w:val="single" w:sz="4" w:space="0" w:color="auto"/>
              <w:bottom w:val="single" w:sz="4" w:space="0" w:color="auto"/>
            </w:tcBorders>
            <w:vAlign w:val="center"/>
          </w:tcPr>
          <w:p w14:paraId="7EBB442C" w14:textId="3117D945"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PHYSICAL CHEMISTRY: A</w:t>
            </w:r>
            <w:r>
              <w:rPr>
                <w:rFonts w:ascii="Times New Roman" w:eastAsia="Times New Roman" w:hAnsi="Times New Roman" w:cs="Times New Roman"/>
              </w:rPr>
              <w:t xml:space="preserve"> </w:t>
            </w:r>
            <w:r w:rsidRPr="006D73C1">
              <w:rPr>
                <w:rFonts w:ascii="Times New Roman" w:eastAsia="Times New Roman" w:hAnsi="Times New Roman" w:cs="Times New Roman"/>
              </w:rPr>
              <w:t>MOLECULAR APPROACH, AUTOR(ES): MCQUARRIE,</w:t>
            </w:r>
            <w:r>
              <w:rPr>
                <w:rFonts w:ascii="Times New Roman" w:eastAsia="Times New Roman" w:hAnsi="Times New Roman" w:cs="Times New Roman"/>
              </w:rPr>
              <w:t xml:space="preserve"> </w:t>
            </w:r>
            <w:r w:rsidRPr="006D73C1">
              <w:rPr>
                <w:rFonts w:ascii="Times New Roman" w:eastAsia="Times New Roman" w:hAnsi="Times New Roman" w:cs="Times New Roman"/>
              </w:rPr>
              <w:t>DONALD, VOLUME: UNICO, ANO: 1997, EDITORA:</w:t>
            </w:r>
            <w:r>
              <w:rPr>
                <w:rFonts w:ascii="Times New Roman" w:eastAsia="Times New Roman" w:hAnsi="Times New Roman" w:cs="Times New Roman"/>
              </w:rPr>
              <w:t xml:space="preserve"> </w:t>
            </w:r>
            <w:r w:rsidRPr="006D73C1">
              <w:rPr>
                <w:rFonts w:ascii="Times New Roman" w:eastAsia="Times New Roman" w:hAnsi="Times New Roman" w:cs="Times New Roman"/>
              </w:rPr>
              <w:t>UNIVERSITY SCIENCE BOOKS, EDICAO: 1ª, FORMA</w:t>
            </w:r>
            <w:r>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978-0935702996</w:t>
            </w:r>
          </w:p>
        </w:tc>
        <w:tc>
          <w:tcPr>
            <w:tcW w:w="1418" w:type="dxa"/>
            <w:tcBorders>
              <w:top w:val="single" w:sz="4" w:space="0" w:color="auto"/>
              <w:bottom w:val="single" w:sz="4" w:space="0" w:color="auto"/>
            </w:tcBorders>
            <w:vAlign w:val="center"/>
          </w:tcPr>
          <w:p w14:paraId="71334A3C" w14:textId="232CF9D7"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7610.008.8946</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- 186809</w:t>
            </w:r>
          </w:p>
        </w:tc>
        <w:tc>
          <w:tcPr>
            <w:tcW w:w="992" w:type="dxa"/>
            <w:tcBorders>
              <w:top w:val="single" w:sz="4" w:space="0" w:color="auto"/>
              <w:bottom w:val="single" w:sz="4" w:space="0" w:color="auto"/>
            </w:tcBorders>
            <w:vAlign w:val="center"/>
          </w:tcPr>
          <w:p w14:paraId="57B3E28C" w14:textId="28E935AF"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B06ED5A" w14:textId="15BD44D5"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032A9AB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3CC5D07" w14:textId="147DF15E"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EA14DEF"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219AC63" w14:textId="4D37AFCD"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2977E2D2" w14:textId="77777777" w:rsidTr="003C4287">
        <w:trPr>
          <w:trHeight w:val="98"/>
          <w:jc w:val="center"/>
        </w:trPr>
        <w:tc>
          <w:tcPr>
            <w:tcW w:w="694" w:type="dxa"/>
            <w:tcBorders>
              <w:top w:val="single" w:sz="4" w:space="0" w:color="auto"/>
              <w:bottom w:val="single" w:sz="4" w:space="0" w:color="auto"/>
            </w:tcBorders>
            <w:vAlign w:val="center"/>
          </w:tcPr>
          <w:p w14:paraId="0B980F32" w14:textId="08A0FF28"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77</w:t>
            </w:r>
          </w:p>
        </w:tc>
        <w:tc>
          <w:tcPr>
            <w:tcW w:w="2268" w:type="dxa"/>
            <w:tcBorders>
              <w:top w:val="single" w:sz="4" w:space="0" w:color="auto"/>
              <w:bottom w:val="single" w:sz="4" w:space="0" w:color="auto"/>
            </w:tcBorders>
            <w:vAlign w:val="center"/>
          </w:tcPr>
          <w:p w14:paraId="638BB07A" w14:textId="7AF70C1F"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STATISTICAL</w:t>
            </w:r>
            <w:r>
              <w:rPr>
                <w:rFonts w:ascii="Times New Roman" w:eastAsia="Times New Roman" w:hAnsi="Times New Roman" w:cs="Times New Roman"/>
              </w:rPr>
              <w:t xml:space="preserve"> </w:t>
            </w:r>
            <w:r w:rsidRPr="006D73C1">
              <w:rPr>
                <w:rFonts w:ascii="Times New Roman" w:eastAsia="Times New Roman" w:hAnsi="Times New Roman" w:cs="Times New Roman"/>
              </w:rPr>
              <w:t>MECHANICS., AUTOR(ES): PATHRIA, RAJ KUMAR, BEALE,</w:t>
            </w:r>
            <w:r>
              <w:rPr>
                <w:rFonts w:ascii="Times New Roman" w:eastAsia="Times New Roman" w:hAnsi="Times New Roman" w:cs="Times New Roman"/>
              </w:rPr>
              <w:t xml:space="preserve"> </w:t>
            </w:r>
            <w:r w:rsidRPr="006D73C1">
              <w:rPr>
                <w:rFonts w:ascii="Times New Roman" w:eastAsia="Times New Roman" w:hAnsi="Times New Roman" w:cs="Times New Roman"/>
              </w:rPr>
              <w:t>PAUL, VOLUME: UNICO, ANO: 2011, EDITORA: ACADEMIC</w:t>
            </w:r>
            <w:r>
              <w:rPr>
                <w:rFonts w:ascii="Times New Roman" w:eastAsia="Times New Roman" w:hAnsi="Times New Roman" w:cs="Times New Roman"/>
              </w:rPr>
              <w:t xml:space="preserve"> </w:t>
            </w:r>
            <w:r w:rsidRPr="006D73C1">
              <w:rPr>
                <w:rFonts w:ascii="Times New Roman" w:eastAsia="Times New Roman" w:hAnsi="Times New Roman" w:cs="Times New Roman"/>
              </w:rPr>
              <w:t>PRESS, EDICAO: 3ª EDICAO, FORMA FORNECIMENTO:</w:t>
            </w:r>
            <w:r>
              <w:rPr>
                <w:rFonts w:ascii="Times New Roman" w:eastAsia="Times New Roman" w:hAnsi="Times New Roman" w:cs="Times New Roman"/>
              </w:rPr>
              <w:t xml:space="preserve"> </w:t>
            </w:r>
            <w:r w:rsidRPr="006D73C1">
              <w:rPr>
                <w:rFonts w:ascii="Times New Roman" w:eastAsia="Times New Roman" w:hAnsi="Times New Roman" w:cs="Times New Roman"/>
              </w:rPr>
              <w:t>UNIDADE, ISBN: 978-0123821881</w:t>
            </w:r>
          </w:p>
        </w:tc>
        <w:tc>
          <w:tcPr>
            <w:tcW w:w="1418" w:type="dxa"/>
            <w:tcBorders>
              <w:top w:val="single" w:sz="4" w:space="0" w:color="auto"/>
              <w:bottom w:val="single" w:sz="4" w:space="0" w:color="auto"/>
            </w:tcBorders>
            <w:vAlign w:val="center"/>
          </w:tcPr>
          <w:p w14:paraId="00FE24D2" w14:textId="0F7975CA"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7610.008.8947</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- 186810</w:t>
            </w:r>
          </w:p>
        </w:tc>
        <w:tc>
          <w:tcPr>
            <w:tcW w:w="992" w:type="dxa"/>
            <w:tcBorders>
              <w:top w:val="single" w:sz="4" w:space="0" w:color="auto"/>
              <w:bottom w:val="single" w:sz="4" w:space="0" w:color="auto"/>
            </w:tcBorders>
            <w:vAlign w:val="center"/>
          </w:tcPr>
          <w:p w14:paraId="30D7405E" w14:textId="19065315"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4CCD12D7" w14:textId="22AE0CD8"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6C602D7A"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258AC63" w14:textId="40BD91A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4388FED8"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EDA583C" w14:textId="79A57C2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2B8CF12A" w14:textId="77777777" w:rsidTr="003C4287">
        <w:trPr>
          <w:trHeight w:val="98"/>
          <w:jc w:val="center"/>
        </w:trPr>
        <w:tc>
          <w:tcPr>
            <w:tcW w:w="694" w:type="dxa"/>
            <w:tcBorders>
              <w:top w:val="single" w:sz="4" w:space="0" w:color="auto"/>
              <w:bottom w:val="single" w:sz="4" w:space="0" w:color="auto"/>
            </w:tcBorders>
            <w:vAlign w:val="center"/>
          </w:tcPr>
          <w:p w14:paraId="774550C7" w14:textId="18B5D902"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lastRenderedPageBreak/>
              <w:t>78</w:t>
            </w:r>
          </w:p>
        </w:tc>
        <w:tc>
          <w:tcPr>
            <w:tcW w:w="2268" w:type="dxa"/>
            <w:tcBorders>
              <w:top w:val="single" w:sz="4" w:space="0" w:color="auto"/>
              <w:bottom w:val="single" w:sz="4" w:space="0" w:color="auto"/>
            </w:tcBorders>
            <w:vAlign w:val="center"/>
          </w:tcPr>
          <w:p w14:paraId="3938CEDD" w14:textId="7298FC37"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MOLECULAR</w:t>
            </w:r>
            <w:r>
              <w:rPr>
                <w:rFonts w:ascii="Times New Roman" w:eastAsia="Times New Roman" w:hAnsi="Times New Roman" w:cs="Times New Roman"/>
              </w:rPr>
              <w:t xml:space="preserve"> </w:t>
            </w:r>
            <w:r w:rsidRPr="006D73C1">
              <w:rPr>
                <w:rFonts w:ascii="Times New Roman" w:eastAsia="Times New Roman" w:hAnsi="Times New Roman" w:cs="Times New Roman"/>
              </w:rPr>
              <w:t>THERMODYNAMICS, AUTOR(ES): MCQUARRIE, DONALD;</w:t>
            </w:r>
            <w:r>
              <w:rPr>
                <w:rFonts w:ascii="Times New Roman" w:eastAsia="Times New Roman" w:hAnsi="Times New Roman" w:cs="Times New Roman"/>
              </w:rPr>
              <w:t xml:space="preserve"> </w:t>
            </w:r>
            <w:r w:rsidRPr="006D73C1">
              <w:rPr>
                <w:rFonts w:ascii="Times New Roman" w:eastAsia="Times New Roman" w:hAnsi="Times New Roman" w:cs="Times New Roman"/>
              </w:rPr>
              <w:t>SIMON, JOHN, VOLUME: UNICO, ANO: 1999, EDITORA:</w:t>
            </w:r>
            <w:r>
              <w:rPr>
                <w:rFonts w:ascii="Times New Roman" w:eastAsia="Times New Roman" w:hAnsi="Times New Roman" w:cs="Times New Roman"/>
              </w:rPr>
              <w:t xml:space="preserve"> </w:t>
            </w:r>
            <w:r w:rsidRPr="006D73C1">
              <w:rPr>
                <w:rFonts w:ascii="Times New Roman" w:eastAsia="Times New Roman" w:hAnsi="Times New Roman" w:cs="Times New Roman"/>
              </w:rPr>
              <w:t>UNIVERSITY SCIENCE BOOKS, EDICAO: 1ª, FORMA</w:t>
            </w:r>
            <w:r>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978-1891389054</w:t>
            </w:r>
          </w:p>
        </w:tc>
        <w:tc>
          <w:tcPr>
            <w:tcW w:w="1418" w:type="dxa"/>
            <w:tcBorders>
              <w:top w:val="single" w:sz="4" w:space="0" w:color="auto"/>
              <w:bottom w:val="single" w:sz="4" w:space="0" w:color="auto"/>
            </w:tcBorders>
            <w:vAlign w:val="center"/>
          </w:tcPr>
          <w:p w14:paraId="5364D5C4" w14:textId="41A88134"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7610.008.8948</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- 186811</w:t>
            </w:r>
          </w:p>
        </w:tc>
        <w:tc>
          <w:tcPr>
            <w:tcW w:w="992" w:type="dxa"/>
            <w:tcBorders>
              <w:top w:val="single" w:sz="4" w:space="0" w:color="auto"/>
              <w:bottom w:val="single" w:sz="4" w:space="0" w:color="auto"/>
            </w:tcBorders>
            <w:vAlign w:val="center"/>
          </w:tcPr>
          <w:p w14:paraId="5E69A61B" w14:textId="0A2F8780"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161634D9" w14:textId="5C6DE27C"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5C98121F"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CF636E8" w14:textId="50FC0D2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7091352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CA54676" w14:textId="0DB03A6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66ED3737" w14:textId="77777777" w:rsidTr="003C4287">
        <w:trPr>
          <w:trHeight w:val="98"/>
          <w:jc w:val="center"/>
        </w:trPr>
        <w:tc>
          <w:tcPr>
            <w:tcW w:w="694" w:type="dxa"/>
            <w:tcBorders>
              <w:top w:val="single" w:sz="4" w:space="0" w:color="auto"/>
              <w:bottom w:val="single" w:sz="4" w:space="0" w:color="auto"/>
            </w:tcBorders>
            <w:vAlign w:val="center"/>
          </w:tcPr>
          <w:p w14:paraId="590C98FF" w14:textId="6D456C7D"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79</w:t>
            </w:r>
          </w:p>
        </w:tc>
        <w:tc>
          <w:tcPr>
            <w:tcW w:w="2268" w:type="dxa"/>
            <w:tcBorders>
              <w:top w:val="single" w:sz="4" w:space="0" w:color="auto"/>
              <w:bottom w:val="single" w:sz="4" w:space="0" w:color="auto"/>
            </w:tcBorders>
            <w:vAlign w:val="center"/>
          </w:tcPr>
          <w:p w14:paraId="53564614" w14:textId="7210CD07"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ELEMENTS OF CHEMICAL</w:t>
            </w:r>
            <w:r>
              <w:rPr>
                <w:rFonts w:ascii="Times New Roman" w:eastAsia="Times New Roman" w:hAnsi="Times New Roman" w:cs="Times New Roman"/>
              </w:rPr>
              <w:t xml:space="preserve"> </w:t>
            </w:r>
            <w:r w:rsidRPr="006D73C1">
              <w:rPr>
                <w:rFonts w:ascii="Times New Roman" w:eastAsia="Times New Roman" w:hAnsi="Times New Roman" w:cs="Times New Roman"/>
              </w:rPr>
              <w:t>REACTION ENGINEERING, AUTOR(ES): FOGLER, SCOTT,</w:t>
            </w:r>
            <w:r>
              <w:rPr>
                <w:rFonts w:ascii="Times New Roman" w:eastAsia="Times New Roman" w:hAnsi="Times New Roman" w:cs="Times New Roman"/>
              </w:rPr>
              <w:t xml:space="preserve"> </w:t>
            </w:r>
            <w:r w:rsidRPr="006D73C1">
              <w:rPr>
                <w:rFonts w:ascii="Times New Roman" w:eastAsia="Times New Roman" w:hAnsi="Times New Roman" w:cs="Times New Roman"/>
              </w:rPr>
              <w:t>VOLUME: UNICO, ANO: 2005, EDITORA: PRENTICE HALL,</w:t>
            </w:r>
            <w:r>
              <w:rPr>
                <w:rFonts w:ascii="Times New Roman" w:eastAsia="Times New Roman" w:hAnsi="Times New Roman" w:cs="Times New Roman"/>
              </w:rPr>
              <w:t xml:space="preserve"> </w:t>
            </w:r>
            <w:r w:rsidRPr="006D73C1">
              <w:rPr>
                <w:rFonts w:ascii="Times New Roman" w:eastAsia="Times New Roman" w:hAnsi="Times New Roman" w:cs="Times New Roman"/>
              </w:rPr>
              <w:t>EDICAO: 4ª EDICAO, FORMA FORNECIMENTO: UNIDADE,</w:t>
            </w:r>
            <w:r>
              <w:rPr>
                <w:rFonts w:ascii="Times New Roman" w:eastAsia="Times New Roman" w:hAnsi="Times New Roman" w:cs="Times New Roman"/>
              </w:rPr>
              <w:t xml:space="preserve"> </w:t>
            </w:r>
            <w:r w:rsidRPr="006D73C1">
              <w:rPr>
                <w:rFonts w:ascii="Times New Roman" w:eastAsia="Times New Roman" w:hAnsi="Times New Roman" w:cs="Times New Roman"/>
              </w:rPr>
              <w:t>ISBN: 978-0130473943</w:t>
            </w:r>
          </w:p>
        </w:tc>
        <w:tc>
          <w:tcPr>
            <w:tcW w:w="1418" w:type="dxa"/>
            <w:tcBorders>
              <w:top w:val="single" w:sz="4" w:space="0" w:color="auto"/>
              <w:bottom w:val="single" w:sz="4" w:space="0" w:color="auto"/>
            </w:tcBorders>
            <w:vAlign w:val="center"/>
          </w:tcPr>
          <w:p w14:paraId="2FCB4622" w14:textId="787171EB"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7610.008.8949</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- 186812</w:t>
            </w:r>
          </w:p>
        </w:tc>
        <w:tc>
          <w:tcPr>
            <w:tcW w:w="992" w:type="dxa"/>
            <w:tcBorders>
              <w:top w:val="single" w:sz="4" w:space="0" w:color="auto"/>
              <w:bottom w:val="single" w:sz="4" w:space="0" w:color="auto"/>
            </w:tcBorders>
            <w:vAlign w:val="center"/>
          </w:tcPr>
          <w:p w14:paraId="244E4A2A" w14:textId="7E969698"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6A7FEF7E" w14:textId="721C4678"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w:t>
            </w:r>
          </w:p>
        </w:tc>
        <w:tc>
          <w:tcPr>
            <w:tcW w:w="1630" w:type="dxa"/>
            <w:tcBorders>
              <w:top w:val="single" w:sz="4" w:space="0" w:color="auto"/>
              <w:bottom w:val="single" w:sz="4" w:space="0" w:color="auto"/>
            </w:tcBorders>
            <w:vAlign w:val="center"/>
          </w:tcPr>
          <w:p w14:paraId="3CBCA42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913A47E" w14:textId="2BF180B9"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6AE400E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19A48F2" w14:textId="4803E454"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04D435E6" w14:textId="77777777" w:rsidTr="003C4287">
        <w:trPr>
          <w:trHeight w:val="98"/>
          <w:jc w:val="center"/>
        </w:trPr>
        <w:tc>
          <w:tcPr>
            <w:tcW w:w="694" w:type="dxa"/>
            <w:tcBorders>
              <w:top w:val="single" w:sz="4" w:space="0" w:color="auto"/>
              <w:bottom w:val="single" w:sz="4" w:space="0" w:color="auto"/>
            </w:tcBorders>
            <w:vAlign w:val="center"/>
          </w:tcPr>
          <w:p w14:paraId="356C27E0" w14:textId="4A916075"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80</w:t>
            </w:r>
          </w:p>
        </w:tc>
        <w:tc>
          <w:tcPr>
            <w:tcW w:w="2268" w:type="dxa"/>
            <w:tcBorders>
              <w:top w:val="single" w:sz="4" w:space="0" w:color="auto"/>
              <w:bottom w:val="single" w:sz="4" w:space="0" w:color="auto"/>
            </w:tcBorders>
            <w:vAlign w:val="center"/>
          </w:tcPr>
          <w:p w14:paraId="11428FA0" w14:textId="099679E9" w:rsidR="00842D38" w:rsidRPr="00C32AA9" w:rsidRDefault="00842D38" w:rsidP="00842D3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DESIGN AND ANALYSIS</w:t>
            </w:r>
            <w:r>
              <w:rPr>
                <w:rFonts w:ascii="Times New Roman" w:eastAsia="Times New Roman" w:hAnsi="Times New Roman" w:cs="Times New Roman"/>
              </w:rPr>
              <w:t xml:space="preserve"> </w:t>
            </w:r>
            <w:r w:rsidRPr="00E702BE">
              <w:rPr>
                <w:rFonts w:ascii="Times New Roman" w:eastAsia="Times New Roman" w:hAnsi="Times New Roman" w:cs="Times New Roman"/>
              </w:rPr>
              <w:t>OF EXPERIMENTS, AUTOR(ES): MONTGOMERY, DOUGLAS,</w:t>
            </w:r>
            <w:r>
              <w:rPr>
                <w:rFonts w:ascii="Times New Roman" w:eastAsia="Times New Roman" w:hAnsi="Times New Roman" w:cs="Times New Roman"/>
              </w:rPr>
              <w:t xml:space="preserve"> </w:t>
            </w:r>
            <w:r w:rsidRPr="00E702BE">
              <w:rPr>
                <w:rFonts w:ascii="Times New Roman" w:eastAsia="Times New Roman" w:hAnsi="Times New Roman" w:cs="Times New Roman"/>
              </w:rPr>
              <w:t>VOLUME: UNICO, ANO: 2019, EDITORA: WILEY, EDICAO:</w:t>
            </w:r>
            <w:r>
              <w:rPr>
                <w:rFonts w:ascii="Times New Roman" w:eastAsia="Times New Roman" w:hAnsi="Times New Roman" w:cs="Times New Roman"/>
              </w:rPr>
              <w:t xml:space="preserve"> </w:t>
            </w:r>
            <w:r w:rsidRPr="00E702BE">
              <w:rPr>
                <w:rFonts w:ascii="Times New Roman" w:eastAsia="Times New Roman" w:hAnsi="Times New Roman" w:cs="Times New Roman"/>
              </w:rPr>
              <w:t>10ª EDICAO, FORMA FORNECIMENTO: UNIDADE, ISBN:</w:t>
            </w:r>
            <w:r>
              <w:rPr>
                <w:rFonts w:ascii="Times New Roman" w:eastAsia="Times New Roman" w:hAnsi="Times New Roman" w:cs="Times New Roman"/>
              </w:rPr>
              <w:t xml:space="preserve"> </w:t>
            </w:r>
            <w:r w:rsidRPr="00E702BE">
              <w:rPr>
                <w:rFonts w:ascii="Times New Roman" w:eastAsia="Times New Roman" w:hAnsi="Times New Roman" w:cs="Times New Roman"/>
              </w:rPr>
              <w:t>978-1-119-49244-3</w:t>
            </w:r>
          </w:p>
        </w:tc>
        <w:tc>
          <w:tcPr>
            <w:tcW w:w="1418" w:type="dxa"/>
            <w:tcBorders>
              <w:top w:val="single" w:sz="4" w:space="0" w:color="auto"/>
              <w:bottom w:val="single" w:sz="4" w:space="0" w:color="auto"/>
            </w:tcBorders>
            <w:vAlign w:val="center"/>
          </w:tcPr>
          <w:p w14:paraId="418C9909" w14:textId="332C2FE5"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7610.008.8950</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- 186813</w:t>
            </w:r>
          </w:p>
        </w:tc>
        <w:tc>
          <w:tcPr>
            <w:tcW w:w="992" w:type="dxa"/>
            <w:tcBorders>
              <w:top w:val="single" w:sz="4" w:space="0" w:color="auto"/>
              <w:bottom w:val="single" w:sz="4" w:space="0" w:color="auto"/>
            </w:tcBorders>
            <w:vAlign w:val="center"/>
          </w:tcPr>
          <w:p w14:paraId="49D7B2AE" w14:textId="41C8502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72EE90D4" w14:textId="3CB87516"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585B43C1"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5370A21" w14:textId="404329C4"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6BA6183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B8C6A3A" w14:textId="5DFB27C1"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418BAF96" w14:textId="77777777" w:rsidTr="003C4287">
        <w:trPr>
          <w:trHeight w:val="98"/>
          <w:jc w:val="center"/>
        </w:trPr>
        <w:tc>
          <w:tcPr>
            <w:tcW w:w="694" w:type="dxa"/>
            <w:tcBorders>
              <w:top w:val="single" w:sz="4" w:space="0" w:color="auto"/>
              <w:bottom w:val="single" w:sz="4" w:space="0" w:color="auto"/>
            </w:tcBorders>
            <w:vAlign w:val="center"/>
          </w:tcPr>
          <w:p w14:paraId="5C2471B9" w14:textId="75F66FAF"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81</w:t>
            </w:r>
          </w:p>
        </w:tc>
        <w:tc>
          <w:tcPr>
            <w:tcW w:w="2268" w:type="dxa"/>
            <w:tcBorders>
              <w:top w:val="single" w:sz="4" w:space="0" w:color="auto"/>
              <w:bottom w:val="single" w:sz="4" w:space="0" w:color="auto"/>
            </w:tcBorders>
            <w:vAlign w:val="center"/>
          </w:tcPr>
          <w:p w14:paraId="7D2BB6BF" w14:textId="6CCF9691" w:rsidR="00842D38" w:rsidRPr="00C32AA9" w:rsidRDefault="00842D38" w:rsidP="00842D3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STANDARD METHODS</w:t>
            </w:r>
            <w:r>
              <w:rPr>
                <w:rFonts w:ascii="Times New Roman" w:eastAsia="Times New Roman" w:hAnsi="Times New Roman" w:cs="Times New Roman"/>
              </w:rPr>
              <w:t xml:space="preserve"> </w:t>
            </w:r>
            <w:r w:rsidRPr="00E702BE">
              <w:rPr>
                <w:rFonts w:ascii="Times New Roman" w:eastAsia="Times New Roman" w:hAnsi="Times New Roman" w:cs="Times New Roman"/>
              </w:rPr>
              <w:t>FOR THE EXAMINATION OF WATER AND WASTEWATER,</w:t>
            </w:r>
            <w:r>
              <w:rPr>
                <w:rFonts w:ascii="Times New Roman" w:eastAsia="Times New Roman" w:hAnsi="Times New Roman" w:cs="Times New Roman"/>
              </w:rPr>
              <w:t xml:space="preserve"> </w:t>
            </w:r>
            <w:r w:rsidRPr="00E702BE">
              <w:rPr>
                <w:rFonts w:ascii="Times New Roman" w:eastAsia="Times New Roman" w:hAnsi="Times New Roman" w:cs="Times New Roman"/>
              </w:rPr>
              <w:t>AUTOR(ES): WILLIAM LIPPS, BRAUN-HOWLAND, ELLEN</w:t>
            </w:r>
            <w:r>
              <w:rPr>
                <w:rFonts w:ascii="Times New Roman" w:eastAsia="Times New Roman" w:hAnsi="Times New Roman" w:cs="Times New Roman"/>
              </w:rPr>
              <w:t xml:space="preserve"> </w:t>
            </w:r>
            <w:r w:rsidRPr="00E702BE">
              <w:rPr>
                <w:rFonts w:ascii="Times New Roman" w:eastAsia="Times New Roman" w:hAnsi="Times New Roman" w:cs="Times New Roman"/>
              </w:rPr>
              <w:t xml:space="preserve">BURTON, </w:t>
            </w:r>
            <w:r w:rsidRPr="00E702BE">
              <w:rPr>
                <w:rFonts w:ascii="Times New Roman" w:eastAsia="Times New Roman" w:hAnsi="Times New Roman" w:cs="Times New Roman"/>
              </w:rPr>
              <w:lastRenderedPageBreak/>
              <w:t>TERRY BAXTER, VOLUME: 1, ANO: 2022,</w:t>
            </w:r>
            <w:r>
              <w:rPr>
                <w:rFonts w:ascii="Times New Roman" w:eastAsia="Times New Roman" w:hAnsi="Times New Roman" w:cs="Times New Roman"/>
              </w:rPr>
              <w:t xml:space="preserve"> </w:t>
            </w:r>
            <w:r w:rsidRPr="00E702BE">
              <w:rPr>
                <w:rFonts w:ascii="Times New Roman" w:eastAsia="Times New Roman" w:hAnsi="Times New Roman" w:cs="Times New Roman"/>
              </w:rPr>
              <w:t>EDITORA: AMERICAN WATER WORKS ASSOCIATION,</w:t>
            </w:r>
            <w:r>
              <w:rPr>
                <w:rFonts w:ascii="Times New Roman" w:eastAsia="Times New Roman" w:hAnsi="Times New Roman" w:cs="Times New Roman"/>
              </w:rPr>
              <w:t xml:space="preserve"> </w:t>
            </w:r>
            <w:r w:rsidRPr="00E702BE">
              <w:rPr>
                <w:rFonts w:ascii="Times New Roman" w:eastAsia="Times New Roman" w:hAnsi="Times New Roman" w:cs="Times New Roman"/>
              </w:rPr>
              <w:t>EDICAO: 24ª, FORMA FORNECIMENTO: UNIDADE, ISBN:</w:t>
            </w:r>
            <w:r>
              <w:rPr>
                <w:rFonts w:ascii="Times New Roman" w:eastAsia="Times New Roman" w:hAnsi="Times New Roman" w:cs="Times New Roman"/>
              </w:rPr>
              <w:t xml:space="preserve"> </w:t>
            </w:r>
            <w:r w:rsidRPr="00E702BE">
              <w:rPr>
                <w:rFonts w:ascii="Times New Roman" w:eastAsia="Times New Roman" w:hAnsi="Times New Roman" w:cs="Times New Roman"/>
              </w:rPr>
              <w:t>9780875532998</w:t>
            </w:r>
          </w:p>
        </w:tc>
        <w:tc>
          <w:tcPr>
            <w:tcW w:w="1418" w:type="dxa"/>
            <w:tcBorders>
              <w:top w:val="single" w:sz="4" w:space="0" w:color="auto"/>
              <w:bottom w:val="single" w:sz="4" w:space="0" w:color="auto"/>
            </w:tcBorders>
            <w:vAlign w:val="center"/>
          </w:tcPr>
          <w:p w14:paraId="110EB6D9" w14:textId="413630D8"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lastRenderedPageBreak/>
              <w:t>7610.008.8964</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- 187118</w:t>
            </w:r>
          </w:p>
        </w:tc>
        <w:tc>
          <w:tcPr>
            <w:tcW w:w="992" w:type="dxa"/>
            <w:tcBorders>
              <w:top w:val="single" w:sz="4" w:space="0" w:color="auto"/>
              <w:bottom w:val="single" w:sz="4" w:space="0" w:color="auto"/>
            </w:tcBorders>
            <w:vAlign w:val="center"/>
          </w:tcPr>
          <w:p w14:paraId="7C89673D" w14:textId="0B70A350"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3E4A8925" w14:textId="7B35F120"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0730FF0B"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C7C1F31" w14:textId="7DB4F9FF"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2E7A3E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0C570F8" w14:textId="2B877690"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00C38577" w14:textId="77777777" w:rsidTr="003C4287">
        <w:trPr>
          <w:trHeight w:val="98"/>
          <w:jc w:val="center"/>
        </w:trPr>
        <w:tc>
          <w:tcPr>
            <w:tcW w:w="694" w:type="dxa"/>
            <w:tcBorders>
              <w:top w:val="single" w:sz="4" w:space="0" w:color="auto"/>
              <w:bottom w:val="single" w:sz="4" w:space="0" w:color="auto"/>
            </w:tcBorders>
            <w:vAlign w:val="center"/>
          </w:tcPr>
          <w:p w14:paraId="26DBF100" w14:textId="283CB80B"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82</w:t>
            </w:r>
          </w:p>
        </w:tc>
        <w:tc>
          <w:tcPr>
            <w:tcW w:w="2268" w:type="dxa"/>
            <w:tcBorders>
              <w:top w:val="single" w:sz="4" w:space="0" w:color="auto"/>
              <w:bottom w:val="single" w:sz="4" w:space="0" w:color="auto"/>
            </w:tcBorders>
            <w:vAlign w:val="center"/>
          </w:tcPr>
          <w:p w14:paraId="5EB948DE" w14:textId="72D017FB" w:rsidR="00842D38" w:rsidRPr="00C32AA9" w:rsidRDefault="00842D38" w:rsidP="00842D3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AVAL</w:t>
            </w:r>
            <w:r>
              <w:rPr>
                <w:rFonts w:ascii="Times New Roman" w:eastAsia="Times New Roman" w:hAnsi="Times New Roman" w:cs="Times New Roman"/>
              </w:rPr>
              <w:t xml:space="preserve"> </w:t>
            </w:r>
            <w:r w:rsidRPr="00E702BE">
              <w:rPr>
                <w:rFonts w:ascii="Times New Roman" w:eastAsia="Times New Roman" w:hAnsi="Times New Roman" w:cs="Times New Roman"/>
              </w:rPr>
              <w:t>IACAO ECONOMICA</w:t>
            </w:r>
            <w:r>
              <w:rPr>
                <w:rFonts w:ascii="Times New Roman" w:eastAsia="Times New Roman" w:hAnsi="Times New Roman" w:cs="Times New Roman"/>
              </w:rPr>
              <w:t xml:space="preserve"> </w:t>
            </w:r>
            <w:r w:rsidRPr="00E702BE">
              <w:rPr>
                <w:rFonts w:ascii="Times New Roman" w:eastAsia="Times New Roman" w:hAnsi="Times New Roman" w:cs="Times New Roman"/>
              </w:rPr>
              <w:t>DE PROJETOS, AUTOR(ES): CHICO BUARQUE DE</w:t>
            </w:r>
            <w:r>
              <w:rPr>
                <w:rFonts w:ascii="Times New Roman" w:eastAsia="Times New Roman" w:hAnsi="Times New Roman" w:cs="Times New Roman"/>
              </w:rPr>
              <w:t xml:space="preserve"> </w:t>
            </w:r>
            <w:r w:rsidRPr="00E702BE">
              <w:rPr>
                <w:rFonts w:ascii="Times New Roman" w:eastAsia="Times New Roman" w:hAnsi="Times New Roman" w:cs="Times New Roman"/>
              </w:rPr>
              <w:t>HOLANDA, VOLUME: UNICO, ANO: 1984, EDITORA:</w:t>
            </w:r>
            <w:r>
              <w:rPr>
                <w:rFonts w:ascii="Times New Roman" w:eastAsia="Times New Roman" w:hAnsi="Times New Roman" w:cs="Times New Roman"/>
              </w:rPr>
              <w:t xml:space="preserve"> </w:t>
            </w:r>
            <w:r w:rsidRPr="00E702BE">
              <w:rPr>
                <w:rFonts w:ascii="Times New Roman" w:eastAsia="Times New Roman" w:hAnsi="Times New Roman" w:cs="Times New Roman"/>
              </w:rPr>
              <w:t>CAMPUS, EDICAO: 1ª, FORMA FORNECIMENTO: UNIDADE,</w:t>
            </w:r>
            <w:r>
              <w:rPr>
                <w:rFonts w:ascii="Times New Roman" w:eastAsia="Times New Roman" w:hAnsi="Times New Roman" w:cs="Times New Roman"/>
              </w:rPr>
              <w:t xml:space="preserve"> </w:t>
            </w:r>
            <w:r w:rsidRPr="00E702BE">
              <w:rPr>
                <w:rFonts w:ascii="Times New Roman" w:eastAsia="Times New Roman" w:hAnsi="Times New Roman" w:cs="Times New Roman"/>
              </w:rPr>
              <w:t>ISBN: 978-8570011848</w:t>
            </w:r>
          </w:p>
        </w:tc>
        <w:tc>
          <w:tcPr>
            <w:tcW w:w="1418" w:type="dxa"/>
            <w:tcBorders>
              <w:top w:val="single" w:sz="4" w:space="0" w:color="auto"/>
              <w:bottom w:val="single" w:sz="4" w:space="0" w:color="auto"/>
            </w:tcBorders>
            <w:vAlign w:val="center"/>
          </w:tcPr>
          <w:p w14:paraId="052D4B83" w14:textId="56FCA157"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7610.008.8663</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- 183392</w:t>
            </w:r>
          </w:p>
        </w:tc>
        <w:tc>
          <w:tcPr>
            <w:tcW w:w="992" w:type="dxa"/>
            <w:tcBorders>
              <w:top w:val="single" w:sz="4" w:space="0" w:color="auto"/>
              <w:bottom w:val="single" w:sz="4" w:space="0" w:color="auto"/>
            </w:tcBorders>
            <w:vAlign w:val="center"/>
          </w:tcPr>
          <w:p w14:paraId="35B6926B" w14:textId="5F705A40"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381BE4B2" w14:textId="74432C61"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12</w:t>
            </w:r>
          </w:p>
        </w:tc>
        <w:tc>
          <w:tcPr>
            <w:tcW w:w="1630" w:type="dxa"/>
            <w:tcBorders>
              <w:top w:val="single" w:sz="4" w:space="0" w:color="auto"/>
              <w:bottom w:val="single" w:sz="4" w:space="0" w:color="auto"/>
            </w:tcBorders>
            <w:vAlign w:val="center"/>
          </w:tcPr>
          <w:p w14:paraId="06DC3B2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12141A1" w14:textId="49D5C33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8AE3D51"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3DF8379" w14:textId="3F731256"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7E586B64" w14:textId="77777777" w:rsidTr="003C4287">
        <w:trPr>
          <w:trHeight w:val="98"/>
          <w:jc w:val="center"/>
        </w:trPr>
        <w:tc>
          <w:tcPr>
            <w:tcW w:w="694" w:type="dxa"/>
            <w:tcBorders>
              <w:top w:val="single" w:sz="4" w:space="0" w:color="auto"/>
              <w:bottom w:val="single" w:sz="4" w:space="0" w:color="auto"/>
            </w:tcBorders>
            <w:vAlign w:val="center"/>
          </w:tcPr>
          <w:p w14:paraId="67E3C4CD" w14:textId="455A51C2"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83</w:t>
            </w:r>
          </w:p>
        </w:tc>
        <w:tc>
          <w:tcPr>
            <w:tcW w:w="2268" w:type="dxa"/>
            <w:tcBorders>
              <w:top w:val="single" w:sz="4" w:space="0" w:color="auto"/>
              <w:bottom w:val="single" w:sz="4" w:space="0" w:color="auto"/>
            </w:tcBorders>
            <w:vAlign w:val="center"/>
          </w:tcPr>
          <w:p w14:paraId="2801CA83" w14:textId="3434FA2F" w:rsidR="00842D38" w:rsidRPr="00C32AA9" w:rsidRDefault="00842D38" w:rsidP="00842D3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ET AL EXPRESSAO</w:t>
            </w:r>
            <w:r>
              <w:rPr>
                <w:rFonts w:ascii="Times New Roman" w:eastAsia="Times New Roman" w:hAnsi="Times New Roman" w:cs="Times New Roman"/>
              </w:rPr>
              <w:t xml:space="preserve"> </w:t>
            </w:r>
            <w:r w:rsidRPr="00E702BE">
              <w:rPr>
                <w:rFonts w:ascii="Times New Roman" w:eastAsia="Times New Roman" w:hAnsi="Times New Roman" w:cs="Times New Roman"/>
              </w:rPr>
              <w:t>GRAFICA:NORMAS E EXERCICIOS, AUTOR(ES): DENIS</w:t>
            </w:r>
            <w:r>
              <w:rPr>
                <w:rFonts w:ascii="Times New Roman" w:eastAsia="Times New Roman" w:hAnsi="Times New Roman" w:cs="Times New Roman"/>
              </w:rPr>
              <w:t xml:space="preserve"> </w:t>
            </w:r>
            <w:r w:rsidRPr="00E702BE">
              <w:rPr>
                <w:rFonts w:ascii="Times New Roman" w:eastAsia="Times New Roman" w:hAnsi="Times New Roman" w:cs="Times New Roman"/>
              </w:rPr>
              <w:t>MANDARINO, VOLUME: 1, ANO: 2007, EDITORA:</w:t>
            </w:r>
            <w:r>
              <w:rPr>
                <w:rFonts w:ascii="Times New Roman" w:eastAsia="Times New Roman" w:hAnsi="Times New Roman" w:cs="Times New Roman"/>
              </w:rPr>
              <w:t xml:space="preserve"> </w:t>
            </w:r>
            <w:r w:rsidRPr="00E702BE">
              <w:rPr>
                <w:rFonts w:ascii="Times New Roman" w:eastAsia="Times New Roman" w:hAnsi="Times New Roman" w:cs="Times New Roman"/>
              </w:rPr>
              <w:t>PLEIADE, EDICAO: 1ª, FORMA FORNECIMENTO: UNIDADE,</w:t>
            </w:r>
            <w:r>
              <w:rPr>
                <w:rFonts w:ascii="Times New Roman" w:eastAsia="Times New Roman" w:hAnsi="Times New Roman" w:cs="Times New Roman"/>
              </w:rPr>
              <w:t xml:space="preserve"> </w:t>
            </w:r>
            <w:r w:rsidRPr="00E702BE">
              <w:rPr>
                <w:rFonts w:ascii="Times New Roman" w:eastAsia="Times New Roman" w:hAnsi="Times New Roman" w:cs="Times New Roman"/>
              </w:rPr>
              <w:t>ISBN: 9788576510369</w:t>
            </w:r>
          </w:p>
        </w:tc>
        <w:tc>
          <w:tcPr>
            <w:tcW w:w="1418" w:type="dxa"/>
            <w:tcBorders>
              <w:top w:val="single" w:sz="4" w:space="0" w:color="auto"/>
              <w:bottom w:val="single" w:sz="4" w:space="0" w:color="auto"/>
            </w:tcBorders>
            <w:vAlign w:val="center"/>
          </w:tcPr>
          <w:p w14:paraId="67C2C0F4" w14:textId="34C65C66"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7610.008.8865</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- 186399</w:t>
            </w:r>
          </w:p>
        </w:tc>
        <w:tc>
          <w:tcPr>
            <w:tcW w:w="992" w:type="dxa"/>
            <w:tcBorders>
              <w:top w:val="single" w:sz="4" w:space="0" w:color="auto"/>
              <w:bottom w:val="single" w:sz="4" w:space="0" w:color="auto"/>
            </w:tcBorders>
            <w:vAlign w:val="center"/>
          </w:tcPr>
          <w:p w14:paraId="357147C7" w14:textId="500A6AFE"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55DB6FCA" w14:textId="3AB75F86"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3C9332C7"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E5C71B2" w14:textId="760FC558"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5612C4FE"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B82A749" w14:textId="291C2036"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4A7F9054" w14:textId="77777777" w:rsidTr="003C4287">
        <w:trPr>
          <w:trHeight w:val="98"/>
          <w:jc w:val="center"/>
        </w:trPr>
        <w:tc>
          <w:tcPr>
            <w:tcW w:w="694" w:type="dxa"/>
            <w:tcBorders>
              <w:top w:val="single" w:sz="4" w:space="0" w:color="auto"/>
              <w:bottom w:val="single" w:sz="4" w:space="0" w:color="auto"/>
            </w:tcBorders>
            <w:vAlign w:val="center"/>
          </w:tcPr>
          <w:p w14:paraId="211CCD4C" w14:textId="40F8C248"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84</w:t>
            </w:r>
          </w:p>
        </w:tc>
        <w:tc>
          <w:tcPr>
            <w:tcW w:w="2268" w:type="dxa"/>
            <w:tcBorders>
              <w:top w:val="single" w:sz="4" w:space="0" w:color="auto"/>
              <w:bottom w:val="single" w:sz="4" w:space="0" w:color="auto"/>
            </w:tcBorders>
            <w:vAlign w:val="center"/>
          </w:tcPr>
          <w:p w14:paraId="68FC9AB9" w14:textId="6F6EBC9B" w:rsidR="00842D38" w:rsidRPr="00C32AA9" w:rsidRDefault="00842D38" w:rsidP="00842D3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GEOMETRIA DESCRITIVA,</w:t>
            </w:r>
            <w:r>
              <w:rPr>
                <w:rFonts w:ascii="Times New Roman" w:eastAsia="Times New Roman" w:hAnsi="Times New Roman" w:cs="Times New Roman"/>
              </w:rPr>
              <w:t xml:space="preserve"> </w:t>
            </w:r>
            <w:r w:rsidRPr="00E702BE">
              <w:rPr>
                <w:rFonts w:ascii="Times New Roman" w:eastAsia="Times New Roman" w:hAnsi="Times New Roman" w:cs="Times New Roman"/>
              </w:rPr>
              <w:t>AUTOR(ES): DENIS MANDARINO, VOLUME: 1, ANO: 2008,</w:t>
            </w:r>
            <w:r>
              <w:rPr>
                <w:rFonts w:ascii="Times New Roman" w:eastAsia="Times New Roman" w:hAnsi="Times New Roman" w:cs="Times New Roman"/>
              </w:rPr>
              <w:t xml:space="preserve"> </w:t>
            </w:r>
            <w:r w:rsidRPr="00E702BE">
              <w:rPr>
                <w:rFonts w:ascii="Times New Roman" w:eastAsia="Times New Roman" w:hAnsi="Times New Roman" w:cs="Times New Roman"/>
              </w:rPr>
              <w:t>EDITORA: PLEIADE, EDICAO: 1ª, FORMA FORNECIMENTO:</w:t>
            </w:r>
            <w:r>
              <w:rPr>
                <w:rFonts w:ascii="Times New Roman" w:eastAsia="Times New Roman" w:hAnsi="Times New Roman" w:cs="Times New Roman"/>
              </w:rPr>
              <w:t xml:space="preserve"> </w:t>
            </w:r>
            <w:r w:rsidRPr="00E702BE">
              <w:rPr>
                <w:rFonts w:ascii="Times New Roman" w:eastAsia="Times New Roman" w:hAnsi="Times New Roman" w:cs="Times New Roman"/>
              </w:rPr>
              <w:t>UNIDADE, ISBN: 978-8576510581</w:t>
            </w:r>
          </w:p>
        </w:tc>
        <w:tc>
          <w:tcPr>
            <w:tcW w:w="1418" w:type="dxa"/>
            <w:tcBorders>
              <w:top w:val="single" w:sz="4" w:space="0" w:color="auto"/>
              <w:bottom w:val="single" w:sz="4" w:space="0" w:color="auto"/>
            </w:tcBorders>
            <w:vAlign w:val="center"/>
          </w:tcPr>
          <w:p w14:paraId="3DC89B4D" w14:textId="38D38E12"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7610.008.8866</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- 186400</w:t>
            </w:r>
          </w:p>
        </w:tc>
        <w:tc>
          <w:tcPr>
            <w:tcW w:w="992" w:type="dxa"/>
            <w:tcBorders>
              <w:top w:val="single" w:sz="4" w:space="0" w:color="auto"/>
              <w:bottom w:val="single" w:sz="4" w:space="0" w:color="auto"/>
            </w:tcBorders>
            <w:vAlign w:val="center"/>
          </w:tcPr>
          <w:p w14:paraId="53FAA89F" w14:textId="27D87BEF"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5223B8D2" w14:textId="37175B03"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370C8C9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F76410E" w14:textId="777A2F94"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5803FD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6AA9E16" w14:textId="441E1DB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075C9975" w14:textId="77777777" w:rsidTr="003C4287">
        <w:trPr>
          <w:trHeight w:val="98"/>
          <w:jc w:val="center"/>
        </w:trPr>
        <w:tc>
          <w:tcPr>
            <w:tcW w:w="694" w:type="dxa"/>
            <w:tcBorders>
              <w:top w:val="single" w:sz="4" w:space="0" w:color="auto"/>
              <w:bottom w:val="single" w:sz="4" w:space="0" w:color="auto"/>
            </w:tcBorders>
            <w:vAlign w:val="center"/>
          </w:tcPr>
          <w:p w14:paraId="1AD0B44B" w14:textId="5DF5AC43"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85</w:t>
            </w:r>
          </w:p>
        </w:tc>
        <w:tc>
          <w:tcPr>
            <w:tcW w:w="2268" w:type="dxa"/>
            <w:tcBorders>
              <w:top w:val="single" w:sz="4" w:space="0" w:color="auto"/>
              <w:bottom w:val="single" w:sz="4" w:space="0" w:color="auto"/>
            </w:tcBorders>
            <w:vAlign w:val="center"/>
          </w:tcPr>
          <w:p w14:paraId="53A1698D" w14:textId="064676DB" w:rsidR="00842D38" w:rsidRPr="00C32AA9" w:rsidRDefault="00842D38" w:rsidP="00842D3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DESENHO TECNICO,</w:t>
            </w:r>
            <w:r>
              <w:rPr>
                <w:rFonts w:ascii="Times New Roman" w:eastAsia="Times New Roman" w:hAnsi="Times New Roman" w:cs="Times New Roman"/>
              </w:rPr>
              <w:t xml:space="preserve"> </w:t>
            </w:r>
            <w:r w:rsidRPr="00E702BE">
              <w:rPr>
                <w:rFonts w:ascii="Times New Roman" w:eastAsia="Times New Roman" w:hAnsi="Times New Roman" w:cs="Times New Roman"/>
              </w:rPr>
              <w:t xml:space="preserve">AUTOR(ES): ANA </w:t>
            </w:r>
            <w:r w:rsidRPr="00E702BE">
              <w:rPr>
                <w:rFonts w:ascii="Times New Roman" w:eastAsia="Times New Roman" w:hAnsi="Times New Roman" w:cs="Times New Roman"/>
              </w:rPr>
              <w:lastRenderedPageBreak/>
              <w:t>JULIA FERREIRA ROCHA, RICARDO</w:t>
            </w:r>
            <w:r>
              <w:rPr>
                <w:rFonts w:ascii="Times New Roman" w:eastAsia="Times New Roman" w:hAnsi="Times New Roman" w:cs="Times New Roman"/>
              </w:rPr>
              <w:t xml:space="preserve"> </w:t>
            </w:r>
            <w:r w:rsidRPr="00E702BE">
              <w:rPr>
                <w:rFonts w:ascii="Times New Roman" w:eastAsia="Times New Roman" w:hAnsi="Times New Roman" w:cs="Times New Roman"/>
              </w:rPr>
              <w:t>SIMOES GONCALVES, VOLUME: 1, ANO: 2010, EDITORA:</w:t>
            </w:r>
            <w:r>
              <w:rPr>
                <w:rFonts w:ascii="Times New Roman" w:eastAsia="Times New Roman" w:hAnsi="Times New Roman" w:cs="Times New Roman"/>
              </w:rPr>
              <w:t xml:space="preserve"> </w:t>
            </w:r>
            <w:r w:rsidRPr="00E702BE">
              <w:rPr>
                <w:rFonts w:ascii="Times New Roman" w:eastAsia="Times New Roman" w:hAnsi="Times New Roman" w:cs="Times New Roman"/>
              </w:rPr>
              <w:t>PLEIADE, EDICAO: 1ª, FORMA FORNECIMENTO: UNIDADE,</w:t>
            </w:r>
            <w:r>
              <w:rPr>
                <w:rFonts w:ascii="Times New Roman" w:eastAsia="Times New Roman" w:hAnsi="Times New Roman" w:cs="Times New Roman"/>
              </w:rPr>
              <w:t xml:space="preserve"> </w:t>
            </w:r>
            <w:r w:rsidRPr="00E702BE">
              <w:rPr>
                <w:rFonts w:ascii="Times New Roman" w:eastAsia="Times New Roman" w:hAnsi="Times New Roman" w:cs="Times New Roman"/>
              </w:rPr>
              <w:t>ISBN: 978-8576510697</w:t>
            </w:r>
          </w:p>
        </w:tc>
        <w:tc>
          <w:tcPr>
            <w:tcW w:w="1418" w:type="dxa"/>
            <w:tcBorders>
              <w:top w:val="single" w:sz="4" w:space="0" w:color="auto"/>
              <w:bottom w:val="single" w:sz="4" w:space="0" w:color="auto"/>
            </w:tcBorders>
            <w:vAlign w:val="center"/>
          </w:tcPr>
          <w:p w14:paraId="725B2AEC" w14:textId="26FE1A4A"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lastRenderedPageBreak/>
              <w:t>7610.008.8867</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- 186408</w:t>
            </w:r>
          </w:p>
        </w:tc>
        <w:tc>
          <w:tcPr>
            <w:tcW w:w="992" w:type="dxa"/>
            <w:tcBorders>
              <w:top w:val="single" w:sz="4" w:space="0" w:color="auto"/>
              <w:bottom w:val="single" w:sz="4" w:space="0" w:color="auto"/>
            </w:tcBorders>
            <w:vAlign w:val="center"/>
          </w:tcPr>
          <w:p w14:paraId="2E8AA4BC" w14:textId="160B5E1B"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17DE83A9" w14:textId="4D25E762"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6</w:t>
            </w:r>
          </w:p>
        </w:tc>
        <w:tc>
          <w:tcPr>
            <w:tcW w:w="1630" w:type="dxa"/>
            <w:tcBorders>
              <w:top w:val="single" w:sz="4" w:space="0" w:color="auto"/>
              <w:bottom w:val="single" w:sz="4" w:space="0" w:color="auto"/>
            </w:tcBorders>
            <w:vAlign w:val="center"/>
          </w:tcPr>
          <w:p w14:paraId="5266733B"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E6DA92F" w14:textId="3F5F8D67"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4FC082A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0005227" w14:textId="27604F01"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5925383B" w14:textId="77777777" w:rsidTr="003C4287">
        <w:trPr>
          <w:trHeight w:val="98"/>
          <w:jc w:val="center"/>
        </w:trPr>
        <w:tc>
          <w:tcPr>
            <w:tcW w:w="694" w:type="dxa"/>
            <w:tcBorders>
              <w:top w:val="single" w:sz="4" w:space="0" w:color="auto"/>
              <w:bottom w:val="single" w:sz="4" w:space="0" w:color="auto"/>
            </w:tcBorders>
            <w:vAlign w:val="center"/>
          </w:tcPr>
          <w:p w14:paraId="0677D794" w14:textId="56B4417D"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86</w:t>
            </w:r>
          </w:p>
        </w:tc>
        <w:tc>
          <w:tcPr>
            <w:tcW w:w="2268" w:type="dxa"/>
            <w:tcBorders>
              <w:top w:val="single" w:sz="4" w:space="0" w:color="auto"/>
              <w:bottom w:val="single" w:sz="4" w:space="0" w:color="auto"/>
            </w:tcBorders>
            <w:vAlign w:val="center"/>
          </w:tcPr>
          <w:p w14:paraId="3E95F37A" w14:textId="584A5C71" w:rsidR="00842D38" w:rsidRPr="00C32AA9" w:rsidRDefault="00842D38" w:rsidP="00842D3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QUIMICA ANALITICA</w:t>
            </w:r>
            <w:r>
              <w:rPr>
                <w:rFonts w:ascii="Times New Roman" w:eastAsia="Times New Roman" w:hAnsi="Times New Roman" w:cs="Times New Roman"/>
              </w:rPr>
              <w:t xml:space="preserve"> </w:t>
            </w:r>
            <w:r w:rsidRPr="00E702BE">
              <w:rPr>
                <w:rFonts w:ascii="Times New Roman" w:eastAsia="Times New Roman" w:hAnsi="Times New Roman" w:cs="Times New Roman"/>
              </w:rPr>
              <w:t>QUANTITATIVA ELEMENTAR, AUTOR(ES): NIVALDO</w:t>
            </w:r>
            <w:r>
              <w:rPr>
                <w:rFonts w:ascii="Times New Roman" w:eastAsia="Times New Roman" w:hAnsi="Times New Roman" w:cs="Times New Roman"/>
              </w:rPr>
              <w:t xml:space="preserve"> </w:t>
            </w:r>
            <w:r w:rsidRPr="00E702BE">
              <w:rPr>
                <w:rFonts w:ascii="Times New Roman" w:eastAsia="Times New Roman" w:hAnsi="Times New Roman" w:cs="Times New Roman"/>
              </w:rPr>
              <w:t>BACCAN, JOAO CARLOS DE ANDRADE, OSWALDO</w:t>
            </w:r>
            <w:r>
              <w:rPr>
                <w:rFonts w:ascii="Times New Roman" w:eastAsia="Times New Roman" w:hAnsi="Times New Roman" w:cs="Times New Roman"/>
              </w:rPr>
              <w:t xml:space="preserve"> </w:t>
            </w:r>
            <w:r w:rsidRPr="00E702BE">
              <w:rPr>
                <w:rFonts w:ascii="Times New Roman" w:eastAsia="Times New Roman" w:hAnsi="Times New Roman" w:cs="Times New Roman"/>
              </w:rPr>
              <w:t>GODINHO, JOSE SALVADOR BARONE, VOLUME: 1, ANO:</w:t>
            </w:r>
            <w:r>
              <w:rPr>
                <w:rFonts w:ascii="Times New Roman" w:eastAsia="Times New Roman" w:hAnsi="Times New Roman" w:cs="Times New Roman"/>
              </w:rPr>
              <w:t xml:space="preserve"> </w:t>
            </w:r>
            <w:r w:rsidRPr="00E702BE">
              <w:rPr>
                <w:rFonts w:ascii="Times New Roman" w:eastAsia="Times New Roman" w:hAnsi="Times New Roman" w:cs="Times New Roman"/>
              </w:rPr>
              <w:t>2001, EDITORA: BLUCHER, EDICAO: 3ª, FORMA</w:t>
            </w:r>
            <w:r>
              <w:rPr>
                <w:rFonts w:ascii="Times New Roman" w:eastAsia="Times New Roman" w:hAnsi="Times New Roman" w:cs="Times New Roman"/>
              </w:rPr>
              <w:t xml:space="preserve"> </w:t>
            </w:r>
            <w:r w:rsidRPr="00E702BE">
              <w:rPr>
                <w:rFonts w:ascii="Times New Roman" w:eastAsia="Times New Roman" w:hAnsi="Times New Roman" w:cs="Times New Roman"/>
              </w:rPr>
              <w:t>FORNECIMENTO: UNIDADE, ISBN: 9788521202967</w:t>
            </w:r>
          </w:p>
        </w:tc>
        <w:tc>
          <w:tcPr>
            <w:tcW w:w="1418" w:type="dxa"/>
            <w:tcBorders>
              <w:top w:val="single" w:sz="4" w:space="0" w:color="auto"/>
              <w:bottom w:val="single" w:sz="4" w:space="0" w:color="auto"/>
            </w:tcBorders>
            <w:vAlign w:val="center"/>
          </w:tcPr>
          <w:p w14:paraId="19AA5754" w14:textId="7D4342E0"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7610.008.8878</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- 186433</w:t>
            </w:r>
          </w:p>
        </w:tc>
        <w:tc>
          <w:tcPr>
            <w:tcW w:w="992" w:type="dxa"/>
            <w:tcBorders>
              <w:top w:val="single" w:sz="4" w:space="0" w:color="auto"/>
              <w:bottom w:val="single" w:sz="4" w:space="0" w:color="auto"/>
            </w:tcBorders>
            <w:vAlign w:val="center"/>
          </w:tcPr>
          <w:p w14:paraId="36E4FA59" w14:textId="422A6F92"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0964F117" w14:textId="71070D20"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34C39E2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081C126" w14:textId="4F96E7E7"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6B4B696C"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CDB6E5A" w14:textId="471852A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5ECDCB25" w14:textId="77777777" w:rsidTr="003C4287">
        <w:trPr>
          <w:trHeight w:val="98"/>
          <w:jc w:val="center"/>
        </w:trPr>
        <w:tc>
          <w:tcPr>
            <w:tcW w:w="694" w:type="dxa"/>
            <w:tcBorders>
              <w:top w:val="single" w:sz="4" w:space="0" w:color="auto"/>
              <w:bottom w:val="single" w:sz="4" w:space="0" w:color="auto"/>
            </w:tcBorders>
            <w:vAlign w:val="center"/>
          </w:tcPr>
          <w:p w14:paraId="03EB03FF" w14:textId="4C7F2F6E"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87</w:t>
            </w:r>
          </w:p>
        </w:tc>
        <w:tc>
          <w:tcPr>
            <w:tcW w:w="2268" w:type="dxa"/>
            <w:tcBorders>
              <w:top w:val="single" w:sz="4" w:space="0" w:color="auto"/>
              <w:bottom w:val="single" w:sz="4" w:space="0" w:color="auto"/>
            </w:tcBorders>
            <w:vAlign w:val="center"/>
          </w:tcPr>
          <w:p w14:paraId="6A04ED41" w14:textId="37C92D53" w:rsidR="00842D38" w:rsidRPr="00C32AA9" w:rsidRDefault="00842D38" w:rsidP="00842D3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MODERNA GRAMATICA</w:t>
            </w:r>
            <w:r>
              <w:rPr>
                <w:rFonts w:ascii="Times New Roman" w:eastAsia="Times New Roman" w:hAnsi="Times New Roman" w:cs="Times New Roman"/>
              </w:rPr>
              <w:t xml:space="preserve"> </w:t>
            </w:r>
            <w:r w:rsidRPr="00E702BE">
              <w:rPr>
                <w:rFonts w:ascii="Times New Roman" w:eastAsia="Times New Roman" w:hAnsi="Times New Roman" w:cs="Times New Roman"/>
              </w:rPr>
              <w:t>PORTUGUESA, AUTOR(ES): JEVANILDO BECHARA,</w:t>
            </w:r>
            <w:r>
              <w:rPr>
                <w:rFonts w:ascii="Times New Roman" w:eastAsia="Times New Roman" w:hAnsi="Times New Roman" w:cs="Times New Roman"/>
              </w:rPr>
              <w:t xml:space="preserve"> </w:t>
            </w:r>
            <w:r w:rsidRPr="00E702BE">
              <w:rPr>
                <w:rFonts w:ascii="Times New Roman" w:eastAsia="Times New Roman" w:hAnsi="Times New Roman" w:cs="Times New Roman"/>
              </w:rPr>
              <w:t>VOLUME: UNICO, ANO: 2019, EDITORA: NOVA</w:t>
            </w:r>
            <w:r>
              <w:rPr>
                <w:rFonts w:ascii="Times New Roman" w:eastAsia="Times New Roman" w:hAnsi="Times New Roman" w:cs="Times New Roman"/>
              </w:rPr>
              <w:t xml:space="preserve"> </w:t>
            </w:r>
            <w:r w:rsidRPr="00E702BE">
              <w:rPr>
                <w:rFonts w:ascii="Times New Roman" w:eastAsia="Times New Roman" w:hAnsi="Times New Roman" w:cs="Times New Roman"/>
              </w:rPr>
              <w:t>FRONTEIRA, EDICAO: 39ª, FORMA FORNECIMENTO:</w:t>
            </w:r>
            <w:r>
              <w:rPr>
                <w:rFonts w:ascii="Times New Roman" w:eastAsia="Times New Roman" w:hAnsi="Times New Roman" w:cs="Times New Roman"/>
              </w:rPr>
              <w:t xml:space="preserve"> </w:t>
            </w:r>
            <w:r w:rsidRPr="00E702BE">
              <w:rPr>
                <w:rFonts w:ascii="Times New Roman" w:eastAsia="Times New Roman" w:hAnsi="Times New Roman" w:cs="Times New Roman"/>
              </w:rPr>
              <w:t>UNIDADE, ISBN: 9788520943199</w:t>
            </w:r>
          </w:p>
        </w:tc>
        <w:tc>
          <w:tcPr>
            <w:tcW w:w="1418" w:type="dxa"/>
            <w:tcBorders>
              <w:top w:val="single" w:sz="4" w:space="0" w:color="auto"/>
              <w:bottom w:val="single" w:sz="4" w:space="0" w:color="auto"/>
            </w:tcBorders>
            <w:vAlign w:val="center"/>
          </w:tcPr>
          <w:p w14:paraId="5A0EC97A" w14:textId="18697BD8"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7610.008.8482</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- 174668</w:t>
            </w:r>
          </w:p>
        </w:tc>
        <w:tc>
          <w:tcPr>
            <w:tcW w:w="992" w:type="dxa"/>
            <w:tcBorders>
              <w:top w:val="single" w:sz="4" w:space="0" w:color="auto"/>
              <w:bottom w:val="single" w:sz="4" w:space="0" w:color="auto"/>
            </w:tcBorders>
            <w:vAlign w:val="center"/>
          </w:tcPr>
          <w:p w14:paraId="0454389F" w14:textId="368F83B4"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E0CE36F" w14:textId="3ABC6CA1"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0B27218B"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F7DF197" w14:textId="773E7B4E"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330D46D0"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DAA06A5" w14:textId="1F626D8F"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95AC630" w14:textId="77777777" w:rsidTr="003C4287">
        <w:trPr>
          <w:trHeight w:val="98"/>
          <w:jc w:val="center"/>
        </w:trPr>
        <w:tc>
          <w:tcPr>
            <w:tcW w:w="694" w:type="dxa"/>
            <w:tcBorders>
              <w:top w:val="single" w:sz="4" w:space="0" w:color="auto"/>
              <w:bottom w:val="single" w:sz="4" w:space="0" w:color="auto"/>
            </w:tcBorders>
            <w:vAlign w:val="center"/>
          </w:tcPr>
          <w:p w14:paraId="17F7372A" w14:textId="5681AC53"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88</w:t>
            </w:r>
          </w:p>
        </w:tc>
        <w:tc>
          <w:tcPr>
            <w:tcW w:w="2268" w:type="dxa"/>
            <w:tcBorders>
              <w:top w:val="single" w:sz="4" w:space="0" w:color="auto"/>
              <w:bottom w:val="single" w:sz="4" w:space="0" w:color="auto"/>
            </w:tcBorders>
            <w:vAlign w:val="center"/>
          </w:tcPr>
          <w:p w14:paraId="020C0F3E" w14:textId="3BDC8D90" w:rsidR="00842D38" w:rsidRPr="00C32AA9" w:rsidRDefault="00842D38" w:rsidP="00842D3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ALGORITMOS E</w:t>
            </w:r>
            <w:r>
              <w:rPr>
                <w:rFonts w:ascii="Times New Roman" w:eastAsia="Times New Roman" w:hAnsi="Times New Roman" w:cs="Times New Roman"/>
              </w:rPr>
              <w:t xml:space="preserve"> </w:t>
            </w:r>
            <w:r w:rsidRPr="00E702BE">
              <w:rPr>
                <w:rFonts w:ascii="Times New Roman" w:eastAsia="Times New Roman" w:hAnsi="Times New Roman" w:cs="Times New Roman"/>
              </w:rPr>
              <w:t>ESTRUTURAS DE DADOS, AUTOR(ES): ANGELO DE</w:t>
            </w:r>
            <w:r>
              <w:rPr>
                <w:rFonts w:ascii="Times New Roman" w:eastAsia="Times New Roman" w:hAnsi="Times New Roman" w:cs="Times New Roman"/>
              </w:rPr>
              <w:t xml:space="preserve"> </w:t>
            </w:r>
            <w:r w:rsidRPr="00E702BE">
              <w:rPr>
                <w:rFonts w:ascii="Times New Roman" w:eastAsia="Times New Roman" w:hAnsi="Times New Roman" w:cs="Times New Roman"/>
              </w:rPr>
              <w:t>MOURA GUIMARAES, VOLUME: 1, ANO: 1984, EDITORA:</w:t>
            </w:r>
            <w:r>
              <w:rPr>
                <w:rFonts w:ascii="Times New Roman" w:eastAsia="Times New Roman" w:hAnsi="Times New Roman" w:cs="Times New Roman"/>
              </w:rPr>
              <w:t xml:space="preserve"> </w:t>
            </w:r>
            <w:r w:rsidRPr="00E702BE">
              <w:rPr>
                <w:rFonts w:ascii="Times New Roman" w:eastAsia="Times New Roman" w:hAnsi="Times New Roman" w:cs="Times New Roman"/>
              </w:rPr>
              <w:t xml:space="preserve">LTC, EDICAO: 1ª, FORMA </w:t>
            </w:r>
            <w:r w:rsidRPr="00E702BE">
              <w:rPr>
                <w:rFonts w:ascii="Times New Roman" w:eastAsia="Times New Roman" w:hAnsi="Times New Roman" w:cs="Times New Roman"/>
              </w:rPr>
              <w:lastRenderedPageBreak/>
              <w:t>FORNECIMENTO: UNIDADE,</w:t>
            </w:r>
            <w:r>
              <w:rPr>
                <w:rFonts w:ascii="Times New Roman" w:eastAsia="Times New Roman" w:hAnsi="Times New Roman" w:cs="Times New Roman"/>
              </w:rPr>
              <w:t xml:space="preserve"> </w:t>
            </w:r>
            <w:r w:rsidRPr="00E702BE">
              <w:rPr>
                <w:rFonts w:ascii="Times New Roman" w:eastAsia="Times New Roman" w:hAnsi="Times New Roman" w:cs="Times New Roman"/>
              </w:rPr>
              <w:t>ISBN: 9788521603788</w:t>
            </w:r>
          </w:p>
        </w:tc>
        <w:tc>
          <w:tcPr>
            <w:tcW w:w="1418" w:type="dxa"/>
            <w:tcBorders>
              <w:top w:val="single" w:sz="4" w:space="0" w:color="auto"/>
              <w:bottom w:val="single" w:sz="4" w:space="0" w:color="auto"/>
            </w:tcBorders>
            <w:vAlign w:val="center"/>
          </w:tcPr>
          <w:p w14:paraId="23B16DDB" w14:textId="21C0D9AC"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lastRenderedPageBreak/>
              <w:t>7610.008.8868</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- 186409</w:t>
            </w:r>
          </w:p>
        </w:tc>
        <w:tc>
          <w:tcPr>
            <w:tcW w:w="992" w:type="dxa"/>
            <w:tcBorders>
              <w:top w:val="single" w:sz="4" w:space="0" w:color="auto"/>
              <w:bottom w:val="single" w:sz="4" w:space="0" w:color="auto"/>
            </w:tcBorders>
            <w:vAlign w:val="center"/>
          </w:tcPr>
          <w:p w14:paraId="68D0241B" w14:textId="69A026F7"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1405FD79" w14:textId="4003C0B3"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1E11D22E"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4D9C062" w14:textId="2CB8F046"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4DE684CC"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0B636A2" w14:textId="1F81580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7AE47A72" w14:textId="77777777" w:rsidTr="003C4287">
        <w:trPr>
          <w:trHeight w:val="98"/>
          <w:jc w:val="center"/>
        </w:trPr>
        <w:tc>
          <w:tcPr>
            <w:tcW w:w="694" w:type="dxa"/>
            <w:tcBorders>
              <w:top w:val="single" w:sz="4" w:space="0" w:color="auto"/>
              <w:bottom w:val="single" w:sz="4" w:space="0" w:color="auto"/>
            </w:tcBorders>
            <w:vAlign w:val="center"/>
          </w:tcPr>
          <w:p w14:paraId="4A71D11D" w14:textId="30E788BB"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89</w:t>
            </w:r>
          </w:p>
        </w:tc>
        <w:tc>
          <w:tcPr>
            <w:tcW w:w="2268" w:type="dxa"/>
            <w:tcBorders>
              <w:top w:val="single" w:sz="4" w:space="0" w:color="auto"/>
              <w:bottom w:val="single" w:sz="4" w:space="0" w:color="auto"/>
            </w:tcBorders>
            <w:vAlign w:val="center"/>
          </w:tcPr>
          <w:p w14:paraId="0B702FC9" w14:textId="172FA0EF" w:rsidR="00842D38" w:rsidRPr="00C32AA9" w:rsidRDefault="00842D38" w:rsidP="00842D3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FORTRAN ESTRUTURADO,</w:t>
            </w:r>
            <w:r>
              <w:rPr>
                <w:rFonts w:ascii="Times New Roman" w:eastAsia="Times New Roman" w:hAnsi="Times New Roman" w:cs="Times New Roman"/>
              </w:rPr>
              <w:t xml:space="preserve"> </w:t>
            </w:r>
            <w:r w:rsidRPr="00E702BE">
              <w:rPr>
                <w:rFonts w:ascii="Times New Roman" w:eastAsia="Times New Roman" w:hAnsi="Times New Roman" w:cs="Times New Roman"/>
              </w:rPr>
              <w:t>AUTOR(ES): FARRER, HARRY, VOLUME: 1, ANO: 1992,</w:t>
            </w:r>
            <w:r>
              <w:rPr>
                <w:rFonts w:ascii="Times New Roman" w:eastAsia="Times New Roman" w:hAnsi="Times New Roman" w:cs="Times New Roman"/>
              </w:rPr>
              <w:t xml:space="preserve"> </w:t>
            </w:r>
            <w:r w:rsidRPr="00E702BE">
              <w:rPr>
                <w:rFonts w:ascii="Times New Roman" w:eastAsia="Times New Roman" w:hAnsi="Times New Roman" w:cs="Times New Roman"/>
              </w:rPr>
              <w:t>EDITORA: LTC, EDICAO: 1ª, FORMA FORNECIMENTO:</w:t>
            </w:r>
            <w:r>
              <w:rPr>
                <w:rFonts w:ascii="Times New Roman" w:eastAsia="Times New Roman" w:hAnsi="Times New Roman" w:cs="Times New Roman"/>
              </w:rPr>
              <w:t xml:space="preserve"> </w:t>
            </w:r>
            <w:r w:rsidRPr="00E702BE">
              <w:rPr>
                <w:rFonts w:ascii="Times New Roman" w:eastAsia="Times New Roman" w:hAnsi="Times New Roman" w:cs="Times New Roman"/>
              </w:rPr>
              <w:t>UNIDADE, ISBN: 9788527702270</w:t>
            </w:r>
          </w:p>
        </w:tc>
        <w:tc>
          <w:tcPr>
            <w:tcW w:w="1418" w:type="dxa"/>
            <w:tcBorders>
              <w:top w:val="single" w:sz="4" w:space="0" w:color="auto"/>
              <w:bottom w:val="single" w:sz="4" w:space="0" w:color="auto"/>
            </w:tcBorders>
            <w:vAlign w:val="center"/>
          </w:tcPr>
          <w:p w14:paraId="69E5FB39" w14:textId="7E6B6AE8"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7610.008.8930</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- 186755</w:t>
            </w:r>
          </w:p>
        </w:tc>
        <w:tc>
          <w:tcPr>
            <w:tcW w:w="992" w:type="dxa"/>
            <w:tcBorders>
              <w:top w:val="single" w:sz="4" w:space="0" w:color="auto"/>
              <w:bottom w:val="single" w:sz="4" w:space="0" w:color="auto"/>
            </w:tcBorders>
            <w:vAlign w:val="center"/>
          </w:tcPr>
          <w:p w14:paraId="36E3A54E" w14:textId="6B046D3D"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564974E1" w14:textId="23DFB1AD"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401A0CA8"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B15C9E2" w14:textId="4264714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259BDDB"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DEEBD63" w14:textId="67D53BF8"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6A39193A" w14:textId="77777777" w:rsidTr="003C4287">
        <w:trPr>
          <w:trHeight w:val="98"/>
          <w:jc w:val="center"/>
        </w:trPr>
        <w:tc>
          <w:tcPr>
            <w:tcW w:w="694" w:type="dxa"/>
            <w:tcBorders>
              <w:top w:val="single" w:sz="4" w:space="0" w:color="auto"/>
              <w:bottom w:val="single" w:sz="4" w:space="0" w:color="auto"/>
            </w:tcBorders>
            <w:vAlign w:val="center"/>
          </w:tcPr>
          <w:p w14:paraId="2A3A4E71" w14:textId="54724994"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90</w:t>
            </w:r>
          </w:p>
        </w:tc>
        <w:tc>
          <w:tcPr>
            <w:tcW w:w="2268" w:type="dxa"/>
            <w:tcBorders>
              <w:top w:val="single" w:sz="4" w:space="0" w:color="auto"/>
              <w:bottom w:val="single" w:sz="4" w:space="0" w:color="auto"/>
            </w:tcBorders>
            <w:vAlign w:val="center"/>
          </w:tcPr>
          <w:p w14:paraId="19E0159A" w14:textId="193DBF94" w:rsidR="00842D38" w:rsidRPr="00C32AA9" w:rsidRDefault="00842D38" w:rsidP="00842D3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CALCULO COM</w:t>
            </w:r>
            <w:r>
              <w:rPr>
                <w:rFonts w:ascii="Times New Roman" w:eastAsia="Times New Roman" w:hAnsi="Times New Roman" w:cs="Times New Roman"/>
              </w:rPr>
              <w:t xml:space="preserve"> </w:t>
            </w:r>
            <w:r w:rsidRPr="00076ADC">
              <w:rPr>
                <w:rFonts w:ascii="Times New Roman" w:eastAsia="Times New Roman" w:hAnsi="Times New Roman" w:cs="Times New Roman"/>
              </w:rPr>
              <w:t>GEOMETRIA ANALITICA, AUTOR(ES): EARL WILL</w:t>
            </w:r>
            <w:r>
              <w:rPr>
                <w:rFonts w:ascii="Times New Roman" w:eastAsia="Times New Roman" w:hAnsi="Times New Roman" w:cs="Times New Roman"/>
              </w:rPr>
              <w:t xml:space="preserve"> </w:t>
            </w:r>
            <w:r w:rsidRPr="00076ADC">
              <w:rPr>
                <w:rFonts w:ascii="Times New Roman" w:eastAsia="Times New Roman" w:hAnsi="Times New Roman" w:cs="Times New Roman"/>
              </w:rPr>
              <w:t>SWOROVSKI, VOLUME: 1, ANO: 1995, EDITORA:</w:t>
            </w:r>
            <w:r>
              <w:rPr>
                <w:rFonts w:ascii="Times New Roman" w:eastAsia="Times New Roman" w:hAnsi="Times New Roman" w:cs="Times New Roman"/>
              </w:rPr>
              <w:t xml:space="preserve"> </w:t>
            </w:r>
            <w:r w:rsidRPr="00076ADC">
              <w:rPr>
                <w:rFonts w:ascii="Times New Roman" w:eastAsia="Times New Roman" w:hAnsi="Times New Roman" w:cs="Times New Roman"/>
              </w:rPr>
              <w:t>MCGRAW-HILL, EDICAO: 3ª, FORMA FORNECIMENTO:</w:t>
            </w:r>
            <w:r>
              <w:rPr>
                <w:rFonts w:ascii="Times New Roman" w:eastAsia="Times New Roman" w:hAnsi="Times New Roman" w:cs="Times New Roman"/>
              </w:rPr>
              <w:t xml:space="preserve"> </w:t>
            </w:r>
            <w:r w:rsidRPr="00076ADC">
              <w:rPr>
                <w:rFonts w:ascii="Times New Roman" w:eastAsia="Times New Roman" w:hAnsi="Times New Roman" w:cs="Times New Roman"/>
              </w:rPr>
              <w:t>UNIDADE, ISBN: 9788534603089</w:t>
            </w:r>
          </w:p>
        </w:tc>
        <w:tc>
          <w:tcPr>
            <w:tcW w:w="1418" w:type="dxa"/>
            <w:tcBorders>
              <w:top w:val="single" w:sz="4" w:space="0" w:color="auto"/>
              <w:bottom w:val="single" w:sz="4" w:space="0" w:color="auto"/>
            </w:tcBorders>
            <w:vAlign w:val="center"/>
          </w:tcPr>
          <w:p w14:paraId="44A97289" w14:textId="79F134CC"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7610.008.8869</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- 186410</w:t>
            </w:r>
          </w:p>
        </w:tc>
        <w:tc>
          <w:tcPr>
            <w:tcW w:w="992" w:type="dxa"/>
            <w:tcBorders>
              <w:top w:val="single" w:sz="4" w:space="0" w:color="auto"/>
              <w:bottom w:val="single" w:sz="4" w:space="0" w:color="auto"/>
            </w:tcBorders>
            <w:vAlign w:val="center"/>
          </w:tcPr>
          <w:p w14:paraId="339BD773" w14:textId="57AFFEB5"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7CA51CE8" w14:textId="15CB3CD3"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6</w:t>
            </w:r>
          </w:p>
        </w:tc>
        <w:tc>
          <w:tcPr>
            <w:tcW w:w="1630" w:type="dxa"/>
            <w:tcBorders>
              <w:top w:val="single" w:sz="4" w:space="0" w:color="auto"/>
              <w:bottom w:val="single" w:sz="4" w:space="0" w:color="auto"/>
            </w:tcBorders>
            <w:vAlign w:val="center"/>
          </w:tcPr>
          <w:p w14:paraId="7A6A88E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552F115" w14:textId="6412469A"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C2B6F91"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9F795C2" w14:textId="1963DD8D"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71043638" w14:textId="77777777" w:rsidTr="003C4287">
        <w:trPr>
          <w:trHeight w:val="98"/>
          <w:jc w:val="center"/>
        </w:trPr>
        <w:tc>
          <w:tcPr>
            <w:tcW w:w="694" w:type="dxa"/>
            <w:tcBorders>
              <w:top w:val="single" w:sz="4" w:space="0" w:color="auto"/>
              <w:bottom w:val="single" w:sz="4" w:space="0" w:color="auto"/>
            </w:tcBorders>
            <w:vAlign w:val="center"/>
          </w:tcPr>
          <w:p w14:paraId="2B89B989" w14:textId="50B86EC3"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91</w:t>
            </w:r>
          </w:p>
        </w:tc>
        <w:tc>
          <w:tcPr>
            <w:tcW w:w="2268" w:type="dxa"/>
            <w:tcBorders>
              <w:top w:val="single" w:sz="4" w:space="0" w:color="auto"/>
              <w:bottom w:val="single" w:sz="4" w:space="0" w:color="auto"/>
            </w:tcBorders>
            <w:vAlign w:val="center"/>
          </w:tcPr>
          <w:p w14:paraId="5D9F9316" w14:textId="70EB4091" w:rsidR="00842D38" w:rsidRPr="00C32AA9" w:rsidRDefault="00842D38" w:rsidP="00842D3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CALCULO COM</w:t>
            </w:r>
            <w:r>
              <w:rPr>
                <w:rFonts w:ascii="Times New Roman" w:eastAsia="Times New Roman" w:hAnsi="Times New Roman" w:cs="Times New Roman"/>
              </w:rPr>
              <w:t xml:space="preserve"> </w:t>
            </w:r>
            <w:r w:rsidRPr="00076ADC">
              <w:rPr>
                <w:rFonts w:ascii="Times New Roman" w:eastAsia="Times New Roman" w:hAnsi="Times New Roman" w:cs="Times New Roman"/>
              </w:rPr>
              <w:t>GEOMETRIA ANALITICA, AUTOR(ES): EARL WILL</w:t>
            </w:r>
            <w:r>
              <w:rPr>
                <w:rFonts w:ascii="Times New Roman" w:eastAsia="Times New Roman" w:hAnsi="Times New Roman" w:cs="Times New Roman"/>
              </w:rPr>
              <w:t xml:space="preserve"> </w:t>
            </w:r>
            <w:r w:rsidRPr="00076ADC">
              <w:rPr>
                <w:rFonts w:ascii="Times New Roman" w:eastAsia="Times New Roman" w:hAnsi="Times New Roman" w:cs="Times New Roman"/>
              </w:rPr>
              <w:t>SWOKOWSKI, VOLUME: 2, ANO: 1995, EDITORA:</w:t>
            </w:r>
            <w:r>
              <w:rPr>
                <w:rFonts w:ascii="Times New Roman" w:eastAsia="Times New Roman" w:hAnsi="Times New Roman" w:cs="Times New Roman"/>
              </w:rPr>
              <w:t xml:space="preserve"> </w:t>
            </w:r>
            <w:r w:rsidRPr="00076ADC">
              <w:rPr>
                <w:rFonts w:ascii="Times New Roman" w:eastAsia="Times New Roman" w:hAnsi="Times New Roman" w:cs="Times New Roman"/>
              </w:rPr>
              <w:t>MCGRAW-HILL, EDICAO: 3, FORMA FORNECIMENTO:</w:t>
            </w:r>
            <w:r>
              <w:rPr>
                <w:rFonts w:ascii="Times New Roman" w:eastAsia="Times New Roman" w:hAnsi="Times New Roman" w:cs="Times New Roman"/>
              </w:rPr>
              <w:t xml:space="preserve"> </w:t>
            </w:r>
            <w:r w:rsidRPr="00076ADC">
              <w:rPr>
                <w:rFonts w:ascii="Times New Roman" w:eastAsia="Times New Roman" w:hAnsi="Times New Roman" w:cs="Times New Roman"/>
              </w:rPr>
              <w:t>UNIDADE, ISBN: 9788534603102</w:t>
            </w:r>
          </w:p>
        </w:tc>
        <w:tc>
          <w:tcPr>
            <w:tcW w:w="1418" w:type="dxa"/>
            <w:tcBorders>
              <w:top w:val="single" w:sz="4" w:space="0" w:color="auto"/>
              <w:bottom w:val="single" w:sz="4" w:space="0" w:color="auto"/>
            </w:tcBorders>
            <w:vAlign w:val="center"/>
          </w:tcPr>
          <w:p w14:paraId="4DDA966C" w14:textId="35837351"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7610.008.8870</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- 186411</w:t>
            </w:r>
          </w:p>
        </w:tc>
        <w:tc>
          <w:tcPr>
            <w:tcW w:w="992" w:type="dxa"/>
            <w:tcBorders>
              <w:top w:val="single" w:sz="4" w:space="0" w:color="auto"/>
              <w:bottom w:val="single" w:sz="4" w:space="0" w:color="auto"/>
            </w:tcBorders>
            <w:vAlign w:val="center"/>
          </w:tcPr>
          <w:p w14:paraId="55C9887F" w14:textId="30E920AD"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F86531E" w14:textId="7A976543"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6</w:t>
            </w:r>
          </w:p>
        </w:tc>
        <w:tc>
          <w:tcPr>
            <w:tcW w:w="1630" w:type="dxa"/>
            <w:tcBorders>
              <w:top w:val="single" w:sz="4" w:space="0" w:color="auto"/>
              <w:bottom w:val="single" w:sz="4" w:space="0" w:color="auto"/>
            </w:tcBorders>
            <w:vAlign w:val="center"/>
          </w:tcPr>
          <w:p w14:paraId="273735D4"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F2F7DB7" w14:textId="0C18C40F"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D26363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BF6AAD2" w14:textId="2DFA896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4F60CD31" w14:textId="77777777" w:rsidTr="003C4287">
        <w:trPr>
          <w:trHeight w:val="98"/>
          <w:jc w:val="center"/>
        </w:trPr>
        <w:tc>
          <w:tcPr>
            <w:tcW w:w="694" w:type="dxa"/>
            <w:tcBorders>
              <w:top w:val="single" w:sz="4" w:space="0" w:color="auto"/>
              <w:bottom w:val="single" w:sz="4" w:space="0" w:color="auto"/>
            </w:tcBorders>
            <w:vAlign w:val="center"/>
          </w:tcPr>
          <w:p w14:paraId="49A0ECF7" w14:textId="545C2A2B"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92</w:t>
            </w:r>
          </w:p>
        </w:tc>
        <w:tc>
          <w:tcPr>
            <w:tcW w:w="2268" w:type="dxa"/>
            <w:tcBorders>
              <w:top w:val="single" w:sz="4" w:space="0" w:color="auto"/>
              <w:bottom w:val="single" w:sz="4" w:space="0" w:color="auto"/>
            </w:tcBorders>
            <w:vAlign w:val="center"/>
          </w:tcPr>
          <w:p w14:paraId="3DAFABDA" w14:textId="0C18F689" w:rsidR="00842D38" w:rsidRPr="00C32AA9" w:rsidRDefault="00842D38" w:rsidP="00842D3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DESENHISTA DE</w:t>
            </w:r>
            <w:r>
              <w:rPr>
                <w:rFonts w:ascii="Times New Roman" w:eastAsia="Times New Roman" w:hAnsi="Times New Roman" w:cs="Times New Roman"/>
              </w:rPr>
              <w:t xml:space="preserve"> </w:t>
            </w:r>
            <w:r w:rsidRPr="00076ADC">
              <w:rPr>
                <w:rFonts w:ascii="Times New Roman" w:eastAsia="Times New Roman" w:hAnsi="Times New Roman" w:cs="Times New Roman"/>
              </w:rPr>
              <w:t>MAQUINAS, AUTOR(ES): FRANCESCO PROVENZA,</w:t>
            </w:r>
            <w:r>
              <w:rPr>
                <w:rFonts w:ascii="Times New Roman" w:eastAsia="Times New Roman" w:hAnsi="Times New Roman" w:cs="Times New Roman"/>
              </w:rPr>
              <w:t xml:space="preserve"> </w:t>
            </w:r>
            <w:r w:rsidRPr="00076ADC">
              <w:rPr>
                <w:rFonts w:ascii="Times New Roman" w:eastAsia="Times New Roman" w:hAnsi="Times New Roman" w:cs="Times New Roman"/>
              </w:rPr>
              <w:t>VOLUME: 1, ANO: 1972, EDITORA: EDITORA FRANCESCO</w:t>
            </w:r>
            <w:r>
              <w:rPr>
                <w:rFonts w:ascii="Times New Roman" w:eastAsia="Times New Roman" w:hAnsi="Times New Roman" w:cs="Times New Roman"/>
              </w:rPr>
              <w:t xml:space="preserve"> </w:t>
            </w:r>
            <w:r w:rsidRPr="00076ADC">
              <w:rPr>
                <w:rFonts w:ascii="Times New Roman" w:eastAsia="Times New Roman" w:hAnsi="Times New Roman" w:cs="Times New Roman"/>
              </w:rPr>
              <w:t>PROVENZA, EDICAO: 1ª, FORMA FORNECIMENTO:</w:t>
            </w:r>
            <w:r>
              <w:rPr>
                <w:rFonts w:ascii="Times New Roman" w:eastAsia="Times New Roman" w:hAnsi="Times New Roman" w:cs="Times New Roman"/>
              </w:rPr>
              <w:t xml:space="preserve"> </w:t>
            </w:r>
            <w:r w:rsidRPr="00076ADC">
              <w:rPr>
                <w:rFonts w:ascii="Times New Roman" w:eastAsia="Times New Roman" w:hAnsi="Times New Roman" w:cs="Times New Roman"/>
              </w:rPr>
              <w:lastRenderedPageBreak/>
              <w:t>UNIDADE, ISBN: 9788560311019</w:t>
            </w:r>
          </w:p>
        </w:tc>
        <w:tc>
          <w:tcPr>
            <w:tcW w:w="1418" w:type="dxa"/>
            <w:tcBorders>
              <w:top w:val="single" w:sz="4" w:space="0" w:color="auto"/>
              <w:bottom w:val="single" w:sz="4" w:space="0" w:color="auto"/>
            </w:tcBorders>
            <w:vAlign w:val="center"/>
          </w:tcPr>
          <w:p w14:paraId="1760A828" w14:textId="0EEBB1FC"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lastRenderedPageBreak/>
              <w:t>7610.008.8879</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- 186514</w:t>
            </w:r>
          </w:p>
        </w:tc>
        <w:tc>
          <w:tcPr>
            <w:tcW w:w="992" w:type="dxa"/>
            <w:tcBorders>
              <w:top w:val="single" w:sz="4" w:space="0" w:color="auto"/>
              <w:bottom w:val="single" w:sz="4" w:space="0" w:color="auto"/>
            </w:tcBorders>
            <w:vAlign w:val="center"/>
          </w:tcPr>
          <w:p w14:paraId="721FD7D3" w14:textId="1D14A212"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4AA7BCED" w14:textId="3B9A4137"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7F7577A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007B2EE" w14:textId="587C0F98"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A6F107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2681E57" w14:textId="01D75B5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CAB66E2" w14:textId="77777777" w:rsidTr="003C4287">
        <w:trPr>
          <w:trHeight w:val="98"/>
          <w:jc w:val="center"/>
        </w:trPr>
        <w:tc>
          <w:tcPr>
            <w:tcW w:w="694" w:type="dxa"/>
            <w:tcBorders>
              <w:top w:val="single" w:sz="4" w:space="0" w:color="auto"/>
              <w:bottom w:val="single" w:sz="4" w:space="0" w:color="auto"/>
            </w:tcBorders>
            <w:vAlign w:val="center"/>
          </w:tcPr>
          <w:p w14:paraId="4FACA59E" w14:textId="6A17EB41"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93</w:t>
            </w:r>
          </w:p>
        </w:tc>
        <w:tc>
          <w:tcPr>
            <w:tcW w:w="2268" w:type="dxa"/>
            <w:tcBorders>
              <w:top w:val="single" w:sz="4" w:space="0" w:color="auto"/>
              <w:bottom w:val="single" w:sz="4" w:space="0" w:color="auto"/>
            </w:tcBorders>
            <w:vAlign w:val="center"/>
          </w:tcPr>
          <w:p w14:paraId="2D5A8FEB" w14:textId="34B6A2FD" w:rsidR="00842D38" w:rsidRPr="00C32AA9" w:rsidRDefault="00842D38" w:rsidP="00842D3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ALGEBRA LINEAR E</w:t>
            </w:r>
            <w:r>
              <w:rPr>
                <w:rFonts w:ascii="Times New Roman" w:eastAsia="Times New Roman" w:hAnsi="Times New Roman" w:cs="Times New Roman"/>
              </w:rPr>
              <w:t xml:space="preserve"> </w:t>
            </w:r>
            <w:r w:rsidRPr="00076ADC">
              <w:rPr>
                <w:rFonts w:ascii="Times New Roman" w:eastAsia="Times New Roman" w:hAnsi="Times New Roman" w:cs="Times New Roman"/>
              </w:rPr>
              <w:t>SUAS APLICACOES, AUTOR(ES): GILBERT STRANG,</w:t>
            </w:r>
            <w:r>
              <w:rPr>
                <w:rFonts w:ascii="Times New Roman" w:eastAsia="Times New Roman" w:hAnsi="Times New Roman" w:cs="Times New Roman"/>
              </w:rPr>
              <w:t xml:space="preserve"> </w:t>
            </w:r>
            <w:r w:rsidRPr="00076ADC">
              <w:rPr>
                <w:rFonts w:ascii="Times New Roman" w:eastAsia="Times New Roman" w:hAnsi="Times New Roman" w:cs="Times New Roman"/>
              </w:rPr>
              <w:t>VOLUME: 1, ANO: 2010, EDITORA: CENCAGE LEARNING,</w:t>
            </w:r>
            <w:r>
              <w:rPr>
                <w:rFonts w:ascii="Times New Roman" w:eastAsia="Times New Roman" w:hAnsi="Times New Roman" w:cs="Times New Roman"/>
              </w:rPr>
              <w:t xml:space="preserve"> </w:t>
            </w:r>
            <w:r w:rsidRPr="00076ADC">
              <w:rPr>
                <w:rFonts w:ascii="Times New Roman" w:eastAsia="Times New Roman" w:hAnsi="Times New Roman" w:cs="Times New Roman"/>
              </w:rPr>
              <w:t>EDICAO: 4ª, FORMA FORNECIMENTO: UNIDADE, ISBN:</w:t>
            </w:r>
            <w:r>
              <w:rPr>
                <w:rFonts w:ascii="Times New Roman" w:eastAsia="Times New Roman" w:hAnsi="Times New Roman" w:cs="Times New Roman"/>
              </w:rPr>
              <w:t xml:space="preserve"> </w:t>
            </w:r>
            <w:r w:rsidRPr="00076ADC">
              <w:rPr>
                <w:rFonts w:ascii="Times New Roman" w:eastAsia="Times New Roman" w:hAnsi="Times New Roman" w:cs="Times New Roman"/>
              </w:rPr>
              <w:t>9788522107445</w:t>
            </w:r>
          </w:p>
        </w:tc>
        <w:tc>
          <w:tcPr>
            <w:tcW w:w="1418" w:type="dxa"/>
            <w:tcBorders>
              <w:top w:val="single" w:sz="4" w:space="0" w:color="auto"/>
              <w:bottom w:val="single" w:sz="4" w:space="0" w:color="auto"/>
            </w:tcBorders>
            <w:vAlign w:val="center"/>
          </w:tcPr>
          <w:p w14:paraId="064FE4F8" w14:textId="0317D5EF"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7610.008.8880</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- 186515</w:t>
            </w:r>
          </w:p>
        </w:tc>
        <w:tc>
          <w:tcPr>
            <w:tcW w:w="992" w:type="dxa"/>
            <w:tcBorders>
              <w:top w:val="single" w:sz="4" w:space="0" w:color="auto"/>
              <w:bottom w:val="single" w:sz="4" w:space="0" w:color="auto"/>
            </w:tcBorders>
            <w:vAlign w:val="center"/>
          </w:tcPr>
          <w:p w14:paraId="420FB338" w14:textId="27C4A90F"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6F5B3CDD" w14:textId="3E966244"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3DD784E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A3ADC1B" w14:textId="10124E2A"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94D6D3D"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F1AA7FC" w14:textId="1A6477AF"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6165A2B3" w14:textId="77777777" w:rsidTr="003C4287">
        <w:trPr>
          <w:trHeight w:val="98"/>
          <w:jc w:val="center"/>
        </w:trPr>
        <w:tc>
          <w:tcPr>
            <w:tcW w:w="694" w:type="dxa"/>
            <w:tcBorders>
              <w:top w:val="single" w:sz="4" w:space="0" w:color="auto"/>
              <w:bottom w:val="single" w:sz="4" w:space="0" w:color="auto"/>
            </w:tcBorders>
            <w:vAlign w:val="center"/>
          </w:tcPr>
          <w:p w14:paraId="7696BB00" w14:textId="1B142300"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94</w:t>
            </w:r>
          </w:p>
        </w:tc>
        <w:tc>
          <w:tcPr>
            <w:tcW w:w="2268" w:type="dxa"/>
            <w:tcBorders>
              <w:top w:val="single" w:sz="4" w:space="0" w:color="auto"/>
              <w:bottom w:val="single" w:sz="4" w:space="0" w:color="auto"/>
            </w:tcBorders>
            <w:vAlign w:val="center"/>
          </w:tcPr>
          <w:p w14:paraId="0F90D31C" w14:textId="5D9786BF" w:rsidR="00842D38" w:rsidRPr="00C32AA9" w:rsidRDefault="00842D38" w:rsidP="00842D3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FISICA PARA</w:t>
            </w:r>
            <w:r>
              <w:rPr>
                <w:rFonts w:ascii="Times New Roman" w:eastAsia="Times New Roman" w:hAnsi="Times New Roman" w:cs="Times New Roman"/>
              </w:rPr>
              <w:t xml:space="preserve"> </w:t>
            </w:r>
            <w:r w:rsidRPr="00076ADC">
              <w:rPr>
                <w:rFonts w:ascii="Times New Roman" w:eastAsia="Times New Roman" w:hAnsi="Times New Roman" w:cs="Times New Roman"/>
              </w:rPr>
              <w:t>CIENTISTAS E ENGENHEIROS: ELETRICIDADE E</w:t>
            </w:r>
            <w:r>
              <w:rPr>
                <w:rFonts w:ascii="Times New Roman" w:eastAsia="Times New Roman" w:hAnsi="Times New Roman" w:cs="Times New Roman"/>
              </w:rPr>
              <w:t xml:space="preserve"> </w:t>
            </w:r>
            <w:r w:rsidRPr="00076ADC">
              <w:rPr>
                <w:rFonts w:ascii="Times New Roman" w:eastAsia="Times New Roman" w:hAnsi="Times New Roman" w:cs="Times New Roman"/>
              </w:rPr>
              <w:t>MAGNETISMO, AUTOR(ES): RAYMOND JONH JEWETT</w:t>
            </w:r>
            <w:r>
              <w:rPr>
                <w:rFonts w:ascii="Times New Roman" w:eastAsia="Times New Roman" w:hAnsi="Times New Roman" w:cs="Times New Roman"/>
              </w:rPr>
              <w:t xml:space="preserve"> </w:t>
            </w:r>
            <w:r w:rsidRPr="00076ADC">
              <w:rPr>
                <w:rFonts w:ascii="Times New Roman" w:eastAsia="Times New Roman" w:hAnsi="Times New Roman" w:cs="Times New Roman"/>
              </w:rPr>
              <w:t>JUNIOR, VOLUME: 3, ANO: 2017, EDITORA: CENCAGE</w:t>
            </w:r>
            <w:r>
              <w:rPr>
                <w:rFonts w:ascii="Times New Roman" w:eastAsia="Times New Roman" w:hAnsi="Times New Roman" w:cs="Times New Roman"/>
              </w:rPr>
              <w:t xml:space="preserve"> </w:t>
            </w:r>
            <w:r w:rsidRPr="00076ADC">
              <w:rPr>
                <w:rFonts w:ascii="Times New Roman" w:eastAsia="Times New Roman" w:hAnsi="Times New Roman" w:cs="Times New Roman"/>
              </w:rPr>
              <w:t>LEARNING, EDICAO: 2ª, FORMA FORNECIMENTO:</w:t>
            </w:r>
            <w:r>
              <w:rPr>
                <w:rFonts w:ascii="Times New Roman" w:eastAsia="Times New Roman" w:hAnsi="Times New Roman" w:cs="Times New Roman"/>
              </w:rPr>
              <w:t xml:space="preserve"> </w:t>
            </w:r>
            <w:r w:rsidRPr="00076ADC">
              <w:rPr>
                <w:rFonts w:ascii="Times New Roman" w:eastAsia="Times New Roman" w:hAnsi="Times New Roman" w:cs="Times New Roman"/>
              </w:rPr>
              <w:t xml:space="preserve">UNIDADE, ISBN: </w:t>
            </w:r>
            <w:r w:rsidRPr="00230B9C">
              <w:rPr>
                <w:rFonts w:ascii="Times New Roman" w:hAnsi="Times New Roman" w:cs="Times New Roman"/>
                <w:color w:val="auto"/>
              </w:rPr>
              <w:t>9788522127108</w:t>
            </w:r>
          </w:p>
        </w:tc>
        <w:tc>
          <w:tcPr>
            <w:tcW w:w="1418" w:type="dxa"/>
            <w:tcBorders>
              <w:top w:val="single" w:sz="4" w:space="0" w:color="auto"/>
              <w:bottom w:val="single" w:sz="4" w:space="0" w:color="auto"/>
            </w:tcBorders>
            <w:vAlign w:val="center"/>
          </w:tcPr>
          <w:p w14:paraId="41FF800F" w14:textId="4476ECF1"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7610.008.8881</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- 186516</w:t>
            </w:r>
          </w:p>
        </w:tc>
        <w:tc>
          <w:tcPr>
            <w:tcW w:w="992" w:type="dxa"/>
            <w:tcBorders>
              <w:top w:val="single" w:sz="4" w:space="0" w:color="auto"/>
              <w:bottom w:val="single" w:sz="4" w:space="0" w:color="auto"/>
            </w:tcBorders>
            <w:vAlign w:val="center"/>
          </w:tcPr>
          <w:p w14:paraId="01E0A3B5" w14:textId="2A449EED"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1F50B95" w14:textId="2591A3DF"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6</w:t>
            </w:r>
          </w:p>
        </w:tc>
        <w:tc>
          <w:tcPr>
            <w:tcW w:w="1630" w:type="dxa"/>
            <w:tcBorders>
              <w:top w:val="single" w:sz="4" w:space="0" w:color="auto"/>
              <w:bottom w:val="single" w:sz="4" w:space="0" w:color="auto"/>
            </w:tcBorders>
            <w:vAlign w:val="center"/>
          </w:tcPr>
          <w:p w14:paraId="1B5022BC"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0CA08C7" w14:textId="6C51359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28139D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1BFAD3B" w14:textId="3294ED9C"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2E2323C3" w14:textId="77777777" w:rsidTr="003C4287">
        <w:trPr>
          <w:trHeight w:val="98"/>
          <w:jc w:val="center"/>
        </w:trPr>
        <w:tc>
          <w:tcPr>
            <w:tcW w:w="694" w:type="dxa"/>
            <w:tcBorders>
              <w:top w:val="single" w:sz="4" w:space="0" w:color="auto"/>
              <w:bottom w:val="single" w:sz="4" w:space="0" w:color="auto"/>
            </w:tcBorders>
            <w:vAlign w:val="center"/>
          </w:tcPr>
          <w:p w14:paraId="131F8705" w14:textId="0F8A1545"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95</w:t>
            </w:r>
          </w:p>
        </w:tc>
        <w:tc>
          <w:tcPr>
            <w:tcW w:w="2268" w:type="dxa"/>
            <w:tcBorders>
              <w:top w:val="single" w:sz="4" w:space="0" w:color="auto"/>
              <w:bottom w:val="single" w:sz="4" w:space="0" w:color="auto"/>
            </w:tcBorders>
            <w:vAlign w:val="center"/>
          </w:tcPr>
          <w:p w14:paraId="3B8B8410" w14:textId="19192821" w:rsidR="00842D38" w:rsidRPr="00C32AA9" w:rsidRDefault="00842D38" w:rsidP="00842D3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CALCULO NUMERICO,</w:t>
            </w:r>
            <w:r>
              <w:rPr>
                <w:rFonts w:ascii="Times New Roman" w:eastAsia="Times New Roman" w:hAnsi="Times New Roman" w:cs="Times New Roman"/>
              </w:rPr>
              <w:t xml:space="preserve"> </w:t>
            </w:r>
            <w:r w:rsidRPr="00076ADC">
              <w:rPr>
                <w:rFonts w:ascii="Times New Roman" w:eastAsia="Times New Roman" w:hAnsi="Times New Roman" w:cs="Times New Roman"/>
              </w:rPr>
              <w:t>AUTOR(ES): ALVARO PUGA PAZ, LEILA ZARDO PUGA,</w:t>
            </w:r>
            <w:r>
              <w:rPr>
                <w:rFonts w:ascii="Times New Roman" w:eastAsia="Times New Roman" w:hAnsi="Times New Roman" w:cs="Times New Roman"/>
              </w:rPr>
              <w:t xml:space="preserve"> </w:t>
            </w:r>
            <w:r w:rsidRPr="00076ADC">
              <w:rPr>
                <w:rFonts w:ascii="Times New Roman" w:eastAsia="Times New Roman" w:hAnsi="Times New Roman" w:cs="Times New Roman"/>
              </w:rPr>
              <w:t>JOSE HENRIQUE MENDES TARCIA, VOLUME: 1, ANO:</w:t>
            </w:r>
            <w:r>
              <w:rPr>
                <w:rFonts w:ascii="Times New Roman" w:eastAsia="Times New Roman" w:hAnsi="Times New Roman" w:cs="Times New Roman"/>
              </w:rPr>
              <w:t xml:space="preserve"> </w:t>
            </w:r>
            <w:r w:rsidRPr="00076ADC">
              <w:rPr>
                <w:rFonts w:ascii="Times New Roman" w:eastAsia="Times New Roman" w:hAnsi="Times New Roman" w:cs="Times New Roman"/>
              </w:rPr>
              <w:t>2012, EDITORA: LTC, EDICAO: 2ª, FORMA</w:t>
            </w:r>
            <w:r>
              <w:rPr>
                <w:rFonts w:ascii="Times New Roman" w:eastAsia="Times New Roman" w:hAnsi="Times New Roman" w:cs="Times New Roman"/>
              </w:rPr>
              <w:t xml:space="preserve"> </w:t>
            </w:r>
            <w:r w:rsidRPr="00076ADC">
              <w:rPr>
                <w:rFonts w:ascii="Times New Roman" w:eastAsia="Times New Roman" w:hAnsi="Times New Roman" w:cs="Times New Roman"/>
              </w:rPr>
              <w:t>FORNECIMENTO: UNIDADE, ISBN: 9788585908157</w:t>
            </w:r>
          </w:p>
        </w:tc>
        <w:tc>
          <w:tcPr>
            <w:tcW w:w="1418" w:type="dxa"/>
            <w:tcBorders>
              <w:top w:val="single" w:sz="4" w:space="0" w:color="auto"/>
              <w:bottom w:val="single" w:sz="4" w:space="0" w:color="auto"/>
            </w:tcBorders>
            <w:vAlign w:val="center"/>
          </w:tcPr>
          <w:p w14:paraId="72562AF5" w14:textId="216CBF75"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7610.008.8871</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- 186412</w:t>
            </w:r>
          </w:p>
        </w:tc>
        <w:tc>
          <w:tcPr>
            <w:tcW w:w="992" w:type="dxa"/>
            <w:tcBorders>
              <w:top w:val="single" w:sz="4" w:space="0" w:color="auto"/>
              <w:bottom w:val="single" w:sz="4" w:space="0" w:color="auto"/>
            </w:tcBorders>
            <w:vAlign w:val="center"/>
          </w:tcPr>
          <w:p w14:paraId="6EBAEE57" w14:textId="5F485736"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14566AD5" w14:textId="75468B1B"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166C40DC"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24D1E28" w14:textId="5200F177"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93C4F41"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38AC7E2" w14:textId="69B92F1A"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31F5A5BC" w14:textId="77777777" w:rsidTr="003C4287">
        <w:trPr>
          <w:trHeight w:val="98"/>
          <w:jc w:val="center"/>
        </w:trPr>
        <w:tc>
          <w:tcPr>
            <w:tcW w:w="694" w:type="dxa"/>
            <w:tcBorders>
              <w:top w:val="single" w:sz="4" w:space="0" w:color="auto"/>
              <w:bottom w:val="single" w:sz="4" w:space="0" w:color="auto"/>
            </w:tcBorders>
            <w:vAlign w:val="center"/>
          </w:tcPr>
          <w:p w14:paraId="151FB0A8" w14:textId="303DAA45"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96</w:t>
            </w:r>
          </w:p>
        </w:tc>
        <w:tc>
          <w:tcPr>
            <w:tcW w:w="2268" w:type="dxa"/>
            <w:tcBorders>
              <w:top w:val="single" w:sz="4" w:space="0" w:color="auto"/>
              <w:bottom w:val="single" w:sz="4" w:space="0" w:color="auto"/>
            </w:tcBorders>
            <w:vAlign w:val="center"/>
          </w:tcPr>
          <w:p w14:paraId="7BC8D513" w14:textId="75252C30" w:rsidR="00842D38" w:rsidRPr="00C32AA9" w:rsidRDefault="00842D38" w:rsidP="00842D3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MICROBIOLOGIA,</w:t>
            </w:r>
            <w:r>
              <w:rPr>
                <w:rFonts w:ascii="Times New Roman" w:eastAsia="Times New Roman" w:hAnsi="Times New Roman" w:cs="Times New Roman"/>
              </w:rPr>
              <w:t xml:space="preserve"> </w:t>
            </w:r>
            <w:r w:rsidRPr="00076ADC">
              <w:rPr>
                <w:rFonts w:ascii="Times New Roman" w:eastAsia="Times New Roman" w:hAnsi="Times New Roman" w:cs="Times New Roman"/>
              </w:rPr>
              <w:t>AUTOR(ES): GERARD TORTORA, VOLUME: 1, ANO: 2016,</w:t>
            </w:r>
            <w:r>
              <w:rPr>
                <w:rFonts w:ascii="Times New Roman" w:eastAsia="Times New Roman" w:hAnsi="Times New Roman" w:cs="Times New Roman"/>
              </w:rPr>
              <w:t xml:space="preserve"> </w:t>
            </w:r>
            <w:r w:rsidRPr="00076ADC">
              <w:rPr>
                <w:rFonts w:ascii="Times New Roman" w:eastAsia="Times New Roman" w:hAnsi="Times New Roman" w:cs="Times New Roman"/>
              </w:rPr>
              <w:t xml:space="preserve">EDITORA: ARTMED, EDICAO: </w:t>
            </w:r>
            <w:r w:rsidRPr="00076ADC">
              <w:rPr>
                <w:rFonts w:ascii="Times New Roman" w:eastAsia="Times New Roman" w:hAnsi="Times New Roman" w:cs="Times New Roman"/>
              </w:rPr>
              <w:lastRenderedPageBreak/>
              <w:t>12ª, FORMA</w:t>
            </w:r>
            <w:r>
              <w:rPr>
                <w:rFonts w:ascii="Times New Roman" w:eastAsia="Times New Roman" w:hAnsi="Times New Roman" w:cs="Times New Roman"/>
              </w:rPr>
              <w:t xml:space="preserve"> </w:t>
            </w:r>
            <w:r w:rsidRPr="00076ADC">
              <w:rPr>
                <w:rFonts w:ascii="Times New Roman" w:eastAsia="Times New Roman" w:hAnsi="Times New Roman" w:cs="Times New Roman"/>
              </w:rPr>
              <w:t>FORNECIMENTO: UNIDADE, ISBN: 9788582713532</w:t>
            </w:r>
          </w:p>
        </w:tc>
        <w:tc>
          <w:tcPr>
            <w:tcW w:w="1418" w:type="dxa"/>
            <w:tcBorders>
              <w:top w:val="single" w:sz="4" w:space="0" w:color="auto"/>
              <w:bottom w:val="single" w:sz="4" w:space="0" w:color="auto"/>
            </w:tcBorders>
            <w:vAlign w:val="center"/>
          </w:tcPr>
          <w:p w14:paraId="62A33502" w14:textId="63F9B72E"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lastRenderedPageBreak/>
              <w:t>7610.008.8884</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- 186520</w:t>
            </w:r>
          </w:p>
        </w:tc>
        <w:tc>
          <w:tcPr>
            <w:tcW w:w="992" w:type="dxa"/>
            <w:tcBorders>
              <w:top w:val="single" w:sz="4" w:space="0" w:color="auto"/>
              <w:bottom w:val="single" w:sz="4" w:space="0" w:color="auto"/>
            </w:tcBorders>
            <w:vAlign w:val="center"/>
          </w:tcPr>
          <w:p w14:paraId="2A35785A" w14:textId="2E537881"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6056DA61" w14:textId="5342C3B4"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0050E505"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F04923A" w14:textId="3A6EABDC"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42C3F5DC"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D6AB6D9" w14:textId="72BBC01A"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069D4CA0" w14:textId="77777777" w:rsidTr="003C4287">
        <w:trPr>
          <w:trHeight w:val="98"/>
          <w:jc w:val="center"/>
        </w:trPr>
        <w:tc>
          <w:tcPr>
            <w:tcW w:w="694" w:type="dxa"/>
            <w:tcBorders>
              <w:top w:val="single" w:sz="4" w:space="0" w:color="auto"/>
              <w:bottom w:val="single" w:sz="4" w:space="0" w:color="auto"/>
            </w:tcBorders>
            <w:vAlign w:val="center"/>
          </w:tcPr>
          <w:p w14:paraId="37E3DD5D" w14:textId="1E9D577E"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97</w:t>
            </w:r>
          </w:p>
        </w:tc>
        <w:tc>
          <w:tcPr>
            <w:tcW w:w="2268" w:type="dxa"/>
            <w:tcBorders>
              <w:top w:val="single" w:sz="4" w:space="0" w:color="auto"/>
              <w:bottom w:val="single" w:sz="4" w:space="0" w:color="auto"/>
            </w:tcBorders>
            <w:vAlign w:val="center"/>
          </w:tcPr>
          <w:p w14:paraId="3BAFF7E0" w14:textId="2E1D221A" w:rsidR="00842D38" w:rsidRPr="00C32AA9" w:rsidRDefault="00842D38" w:rsidP="00842D3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CALCULO DIFERENCIAL</w:t>
            </w:r>
            <w:r>
              <w:rPr>
                <w:rFonts w:ascii="Times New Roman" w:eastAsia="Times New Roman" w:hAnsi="Times New Roman" w:cs="Times New Roman"/>
              </w:rPr>
              <w:t xml:space="preserve"> </w:t>
            </w:r>
            <w:r w:rsidRPr="00076ADC">
              <w:rPr>
                <w:rFonts w:ascii="Times New Roman" w:eastAsia="Times New Roman" w:hAnsi="Times New Roman" w:cs="Times New Roman"/>
              </w:rPr>
              <w:t>E INTEGRAL DE FUNCOES DE VARIAS VARIAVEIS,</w:t>
            </w:r>
            <w:r>
              <w:rPr>
                <w:rFonts w:ascii="Times New Roman" w:eastAsia="Times New Roman" w:hAnsi="Times New Roman" w:cs="Times New Roman"/>
              </w:rPr>
              <w:t xml:space="preserve"> </w:t>
            </w:r>
            <w:r w:rsidRPr="00076ADC">
              <w:rPr>
                <w:rFonts w:ascii="Times New Roman" w:eastAsia="Times New Roman" w:hAnsi="Times New Roman" w:cs="Times New Roman"/>
              </w:rPr>
              <w:t>AUTOR(ES): DIOMARA PINTO, MARIA CANDIDA FERREIRA</w:t>
            </w:r>
            <w:r>
              <w:rPr>
                <w:rFonts w:ascii="Times New Roman" w:eastAsia="Times New Roman" w:hAnsi="Times New Roman" w:cs="Times New Roman"/>
              </w:rPr>
              <w:t xml:space="preserve"> </w:t>
            </w:r>
            <w:r w:rsidRPr="00076ADC">
              <w:rPr>
                <w:rFonts w:ascii="Times New Roman" w:eastAsia="Times New Roman" w:hAnsi="Times New Roman" w:cs="Times New Roman"/>
              </w:rPr>
              <w:t>MORGADO, VOLUME: 1, ANO: 2015, EDITORA: UFRJ,</w:t>
            </w:r>
            <w:r>
              <w:rPr>
                <w:rFonts w:ascii="Times New Roman" w:eastAsia="Times New Roman" w:hAnsi="Times New Roman" w:cs="Times New Roman"/>
              </w:rPr>
              <w:t xml:space="preserve"> </w:t>
            </w:r>
            <w:r w:rsidRPr="00076ADC">
              <w:rPr>
                <w:rFonts w:ascii="Times New Roman" w:eastAsia="Times New Roman" w:hAnsi="Times New Roman" w:cs="Times New Roman"/>
              </w:rPr>
              <w:t>EDICAO: 1ª, FORMA FORNECIMENTO: UNIDADE, ISBN:</w:t>
            </w:r>
            <w:r>
              <w:rPr>
                <w:rFonts w:ascii="Times New Roman" w:eastAsia="Times New Roman" w:hAnsi="Times New Roman" w:cs="Times New Roman"/>
              </w:rPr>
              <w:t xml:space="preserve"> </w:t>
            </w:r>
            <w:r w:rsidRPr="00076ADC">
              <w:rPr>
                <w:rFonts w:ascii="Times New Roman" w:eastAsia="Times New Roman" w:hAnsi="Times New Roman" w:cs="Times New Roman"/>
              </w:rPr>
              <w:t>9788571083998</w:t>
            </w:r>
          </w:p>
        </w:tc>
        <w:tc>
          <w:tcPr>
            <w:tcW w:w="1418" w:type="dxa"/>
            <w:tcBorders>
              <w:top w:val="single" w:sz="4" w:space="0" w:color="auto"/>
              <w:bottom w:val="single" w:sz="4" w:space="0" w:color="auto"/>
            </w:tcBorders>
            <w:vAlign w:val="center"/>
          </w:tcPr>
          <w:p w14:paraId="68C523F7" w14:textId="7DF54B14"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7610.008.8872</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- 186413</w:t>
            </w:r>
          </w:p>
        </w:tc>
        <w:tc>
          <w:tcPr>
            <w:tcW w:w="992" w:type="dxa"/>
            <w:tcBorders>
              <w:top w:val="single" w:sz="4" w:space="0" w:color="auto"/>
              <w:bottom w:val="single" w:sz="4" w:space="0" w:color="auto"/>
            </w:tcBorders>
            <w:vAlign w:val="center"/>
          </w:tcPr>
          <w:p w14:paraId="6E01A188" w14:textId="435ABE3C"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4F9EC056" w14:textId="0B40E894"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6</w:t>
            </w:r>
          </w:p>
        </w:tc>
        <w:tc>
          <w:tcPr>
            <w:tcW w:w="1630" w:type="dxa"/>
            <w:tcBorders>
              <w:top w:val="single" w:sz="4" w:space="0" w:color="auto"/>
              <w:bottom w:val="single" w:sz="4" w:space="0" w:color="auto"/>
            </w:tcBorders>
            <w:vAlign w:val="center"/>
          </w:tcPr>
          <w:p w14:paraId="27C594B7"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8458CAB" w14:textId="61E70047"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76028ECA"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F324567" w14:textId="5B2CC3E8"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75508777" w14:textId="77777777" w:rsidTr="003C4287">
        <w:trPr>
          <w:trHeight w:val="98"/>
          <w:jc w:val="center"/>
        </w:trPr>
        <w:tc>
          <w:tcPr>
            <w:tcW w:w="694" w:type="dxa"/>
            <w:tcBorders>
              <w:top w:val="single" w:sz="4" w:space="0" w:color="auto"/>
              <w:bottom w:val="single" w:sz="4" w:space="0" w:color="auto"/>
            </w:tcBorders>
            <w:vAlign w:val="center"/>
          </w:tcPr>
          <w:p w14:paraId="5B913F2F" w14:textId="448B353A"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98</w:t>
            </w:r>
          </w:p>
        </w:tc>
        <w:tc>
          <w:tcPr>
            <w:tcW w:w="2268" w:type="dxa"/>
            <w:tcBorders>
              <w:top w:val="single" w:sz="4" w:space="0" w:color="auto"/>
              <w:bottom w:val="single" w:sz="4" w:space="0" w:color="auto"/>
            </w:tcBorders>
            <w:vAlign w:val="center"/>
          </w:tcPr>
          <w:p w14:paraId="6E31DC97" w14:textId="2EB2123E" w:rsidR="00842D38" w:rsidRPr="00C32AA9" w:rsidRDefault="00842D38" w:rsidP="00842D3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CALCULO E ANALISE</w:t>
            </w:r>
            <w:r>
              <w:rPr>
                <w:rFonts w:ascii="Times New Roman" w:eastAsia="Times New Roman" w:hAnsi="Times New Roman" w:cs="Times New Roman"/>
              </w:rPr>
              <w:t xml:space="preserve"> </w:t>
            </w:r>
            <w:r w:rsidRPr="00076ADC">
              <w:rPr>
                <w:rFonts w:ascii="Times New Roman" w:eastAsia="Times New Roman" w:hAnsi="Times New Roman" w:cs="Times New Roman"/>
              </w:rPr>
              <w:t>VETORIAL COM APLICACOES PRATICAS, AUTOR(ES):</w:t>
            </w:r>
            <w:r>
              <w:rPr>
                <w:rFonts w:ascii="Times New Roman" w:eastAsia="Times New Roman" w:hAnsi="Times New Roman" w:cs="Times New Roman"/>
              </w:rPr>
              <w:t xml:space="preserve"> </w:t>
            </w:r>
            <w:r w:rsidRPr="00076ADC">
              <w:rPr>
                <w:rFonts w:ascii="Times New Roman" w:eastAsia="Times New Roman" w:hAnsi="Times New Roman" w:cs="Times New Roman"/>
              </w:rPr>
              <w:t>PAULO CESAR PFALTZGRAFF FERREIRA, VOLUME: 1,</w:t>
            </w:r>
            <w:r>
              <w:rPr>
                <w:rFonts w:ascii="Times New Roman" w:eastAsia="Times New Roman" w:hAnsi="Times New Roman" w:cs="Times New Roman"/>
              </w:rPr>
              <w:t xml:space="preserve"> </w:t>
            </w:r>
            <w:r w:rsidRPr="00076ADC">
              <w:rPr>
                <w:rFonts w:ascii="Times New Roman" w:eastAsia="Times New Roman" w:hAnsi="Times New Roman" w:cs="Times New Roman"/>
              </w:rPr>
              <w:t>ANO: 2012, EDITORA: CIENCIA MODERNA, EDICAO: 1ª,</w:t>
            </w:r>
            <w:r>
              <w:rPr>
                <w:rFonts w:ascii="Times New Roman" w:eastAsia="Times New Roman" w:hAnsi="Times New Roman" w:cs="Times New Roman"/>
              </w:rPr>
              <w:t xml:space="preserve"> </w:t>
            </w:r>
            <w:r w:rsidRPr="00076ADC">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076ADC">
              <w:rPr>
                <w:rFonts w:ascii="Times New Roman" w:eastAsia="Times New Roman" w:hAnsi="Times New Roman" w:cs="Times New Roman"/>
              </w:rPr>
              <w:t>9788539901852</w:t>
            </w:r>
          </w:p>
        </w:tc>
        <w:tc>
          <w:tcPr>
            <w:tcW w:w="1418" w:type="dxa"/>
            <w:tcBorders>
              <w:top w:val="single" w:sz="4" w:space="0" w:color="auto"/>
              <w:bottom w:val="single" w:sz="4" w:space="0" w:color="auto"/>
            </w:tcBorders>
            <w:vAlign w:val="center"/>
          </w:tcPr>
          <w:p w14:paraId="09E889FD" w14:textId="464E49A2"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7610.008.8873</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- 186414</w:t>
            </w:r>
          </w:p>
        </w:tc>
        <w:tc>
          <w:tcPr>
            <w:tcW w:w="992" w:type="dxa"/>
            <w:tcBorders>
              <w:top w:val="single" w:sz="4" w:space="0" w:color="auto"/>
              <w:bottom w:val="single" w:sz="4" w:space="0" w:color="auto"/>
            </w:tcBorders>
            <w:vAlign w:val="center"/>
          </w:tcPr>
          <w:p w14:paraId="39026F93" w14:textId="54273501"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D7F2AE0" w14:textId="7F294CE3"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5F64841B"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29CB05D" w14:textId="2E2CDE1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0A501F5A"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026A338" w14:textId="3ECF65C2"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3E474533" w14:textId="77777777" w:rsidTr="003C4287">
        <w:trPr>
          <w:trHeight w:val="98"/>
          <w:jc w:val="center"/>
        </w:trPr>
        <w:tc>
          <w:tcPr>
            <w:tcW w:w="694" w:type="dxa"/>
            <w:tcBorders>
              <w:top w:val="single" w:sz="4" w:space="0" w:color="auto"/>
              <w:bottom w:val="single" w:sz="4" w:space="0" w:color="auto"/>
            </w:tcBorders>
            <w:vAlign w:val="center"/>
          </w:tcPr>
          <w:p w14:paraId="2D69D532" w14:textId="48E0A4D0"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99</w:t>
            </w:r>
          </w:p>
        </w:tc>
        <w:tc>
          <w:tcPr>
            <w:tcW w:w="2268" w:type="dxa"/>
            <w:tcBorders>
              <w:top w:val="single" w:sz="4" w:space="0" w:color="auto"/>
              <w:bottom w:val="single" w:sz="4" w:space="0" w:color="auto"/>
            </w:tcBorders>
            <w:vAlign w:val="center"/>
          </w:tcPr>
          <w:p w14:paraId="5024A778" w14:textId="0072A35A" w:rsidR="00842D38" w:rsidRPr="00C32AA9" w:rsidRDefault="00842D38" w:rsidP="00842D3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CALCULO E ANALISE</w:t>
            </w:r>
            <w:r>
              <w:rPr>
                <w:rFonts w:ascii="Times New Roman" w:eastAsia="Times New Roman" w:hAnsi="Times New Roman" w:cs="Times New Roman"/>
              </w:rPr>
              <w:t xml:space="preserve"> </w:t>
            </w:r>
            <w:r w:rsidRPr="00076ADC">
              <w:rPr>
                <w:rFonts w:ascii="Times New Roman" w:eastAsia="Times New Roman" w:hAnsi="Times New Roman" w:cs="Times New Roman"/>
              </w:rPr>
              <w:t>VETORIAL COM APLICACOES PRATICAS, AUTOR(ES):</w:t>
            </w:r>
            <w:r>
              <w:rPr>
                <w:rFonts w:ascii="Times New Roman" w:eastAsia="Times New Roman" w:hAnsi="Times New Roman" w:cs="Times New Roman"/>
              </w:rPr>
              <w:t xml:space="preserve"> </w:t>
            </w:r>
            <w:r w:rsidRPr="00076ADC">
              <w:rPr>
                <w:rFonts w:ascii="Times New Roman" w:eastAsia="Times New Roman" w:hAnsi="Times New Roman" w:cs="Times New Roman"/>
              </w:rPr>
              <w:t>PAULO CESAR PFALTZGRAFF FERREIRA, VOLUME: 2,</w:t>
            </w:r>
            <w:r>
              <w:rPr>
                <w:rFonts w:ascii="Times New Roman" w:eastAsia="Times New Roman" w:hAnsi="Times New Roman" w:cs="Times New Roman"/>
              </w:rPr>
              <w:t xml:space="preserve"> </w:t>
            </w:r>
            <w:r w:rsidRPr="00076ADC">
              <w:rPr>
                <w:rFonts w:ascii="Times New Roman" w:eastAsia="Times New Roman" w:hAnsi="Times New Roman" w:cs="Times New Roman"/>
              </w:rPr>
              <w:t>ANO: 2012, EDITORA: CIENCIA MODERNA, EDICAO: 1ª,</w:t>
            </w:r>
            <w:r>
              <w:rPr>
                <w:rFonts w:ascii="Times New Roman" w:eastAsia="Times New Roman" w:hAnsi="Times New Roman" w:cs="Times New Roman"/>
              </w:rPr>
              <w:t xml:space="preserve"> </w:t>
            </w:r>
            <w:r w:rsidRPr="00076ADC">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076ADC">
              <w:rPr>
                <w:rFonts w:ascii="Times New Roman" w:eastAsia="Times New Roman" w:hAnsi="Times New Roman" w:cs="Times New Roman"/>
              </w:rPr>
              <w:t>9788539902927</w:t>
            </w:r>
          </w:p>
        </w:tc>
        <w:tc>
          <w:tcPr>
            <w:tcW w:w="1418" w:type="dxa"/>
            <w:tcBorders>
              <w:top w:val="single" w:sz="4" w:space="0" w:color="auto"/>
              <w:bottom w:val="single" w:sz="4" w:space="0" w:color="auto"/>
            </w:tcBorders>
            <w:vAlign w:val="center"/>
          </w:tcPr>
          <w:p w14:paraId="29398B4D" w14:textId="446B9FFF"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7610.008.8874</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- 186415</w:t>
            </w:r>
          </w:p>
        </w:tc>
        <w:tc>
          <w:tcPr>
            <w:tcW w:w="992" w:type="dxa"/>
            <w:tcBorders>
              <w:top w:val="single" w:sz="4" w:space="0" w:color="auto"/>
              <w:bottom w:val="single" w:sz="4" w:space="0" w:color="auto"/>
            </w:tcBorders>
            <w:vAlign w:val="center"/>
          </w:tcPr>
          <w:p w14:paraId="1FA1C13F" w14:textId="6E77A563"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1B7F512D" w14:textId="7F10A9CB"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357FA7CE"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E59E32A" w14:textId="7D556BFD"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511CC72A"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96CCED2" w14:textId="581172A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01EC22BD" w14:textId="77777777" w:rsidTr="003C4287">
        <w:trPr>
          <w:trHeight w:val="98"/>
          <w:jc w:val="center"/>
        </w:trPr>
        <w:tc>
          <w:tcPr>
            <w:tcW w:w="694" w:type="dxa"/>
            <w:tcBorders>
              <w:top w:val="single" w:sz="4" w:space="0" w:color="auto"/>
              <w:bottom w:val="single" w:sz="4" w:space="0" w:color="auto"/>
            </w:tcBorders>
            <w:vAlign w:val="center"/>
          </w:tcPr>
          <w:p w14:paraId="4F36997B" w14:textId="488CE946"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lastRenderedPageBreak/>
              <w:t>100</w:t>
            </w:r>
          </w:p>
        </w:tc>
        <w:tc>
          <w:tcPr>
            <w:tcW w:w="2268" w:type="dxa"/>
            <w:tcBorders>
              <w:top w:val="single" w:sz="4" w:space="0" w:color="auto"/>
              <w:bottom w:val="single" w:sz="4" w:space="0" w:color="auto"/>
            </w:tcBorders>
            <w:vAlign w:val="center"/>
          </w:tcPr>
          <w:p w14:paraId="7CAAE95C" w14:textId="48F16A78" w:rsidR="00842D38" w:rsidRPr="00C32AA9" w:rsidRDefault="00842D38" w:rsidP="00842D3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PROBABILIDADE E</w:t>
            </w:r>
            <w:r>
              <w:rPr>
                <w:rFonts w:ascii="Times New Roman" w:eastAsia="Times New Roman" w:hAnsi="Times New Roman" w:cs="Times New Roman"/>
              </w:rPr>
              <w:t xml:space="preserve"> </w:t>
            </w:r>
            <w:r w:rsidRPr="00076ADC">
              <w:rPr>
                <w:rFonts w:ascii="Times New Roman" w:eastAsia="Times New Roman" w:hAnsi="Times New Roman" w:cs="Times New Roman"/>
              </w:rPr>
              <w:t>ESTATISTICA, AUTOR(ES): RONALD WALPOLE, RAYMOND</w:t>
            </w:r>
            <w:r>
              <w:rPr>
                <w:rFonts w:ascii="Times New Roman" w:eastAsia="Times New Roman" w:hAnsi="Times New Roman" w:cs="Times New Roman"/>
              </w:rPr>
              <w:t xml:space="preserve"> </w:t>
            </w:r>
            <w:r w:rsidRPr="00076ADC">
              <w:rPr>
                <w:rFonts w:ascii="Times New Roman" w:eastAsia="Times New Roman" w:hAnsi="Times New Roman" w:cs="Times New Roman"/>
              </w:rPr>
              <w:t>MYERS, VOLUME: 1, ANO: 2009, EDITORA: PEARSON</w:t>
            </w:r>
            <w:r>
              <w:rPr>
                <w:rFonts w:ascii="Times New Roman" w:eastAsia="Times New Roman" w:hAnsi="Times New Roman" w:cs="Times New Roman"/>
              </w:rPr>
              <w:t xml:space="preserve"> </w:t>
            </w:r>
            <w:r w:rsidRPr="00076ADC">
              <w:rPr>
                <w:rFonts w:ascii="Times New Roman" w:eastAsia="Times New Roman" w:hAnsi="Times New Roman" w:cs="Times New Roman"/>
              </w:rPr>
              <w:t>EDUCATION, EDICAO: 8ª, FORMA FORNECIMENTO:</w:t>
            </w:r>
            <w:r>
              <w:rPr>
                <w:rFonts w:ascii="Times New Roman" w:eastAsia="Times New Roman" w:hAnsi="Times New Roman" w:cs="Times New Roman"/>
              </w:rPr>
              <w:t xml:space="preserve"> </w:t>
            </w:r>
            <w:r w:rsidRPr="00076ADC">
              <w:rPr>
                <w:rFonts w:ascii="Times New Roman" w:eastAsia="Times New Roman" w:hAnsi="Times New Roman" w:cs="Times New Roman"/>
              </w:rPr>
              <w:t>UNIDADE, ISBN: 9788576051992</w:t>
            </w:r>
          </w:p>
        </w:tc>
        <w:tc>
          <w:tcPr>
            <w:tcW w:w="1418" w:type="dxa"/>
            <w:tcBorders>
              <w:top w:val="single" w:sz="4" w:space="0" w:color="auto"/>
              <w:bottom w:val="single" w:sz="4" w:space="0" w:color="auto"/>
            </w:tcBorders>
            <w:vAlign w:val="center"/>
          </w:tcPr>
          <w:p w14:paraId="43C75AEB" w14:textId="6FE5D2CC"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7610.008.8875</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- 186418</w:t>
            </w:r>
          </w:p>
        </w:tc>
        <w:tc>
          <w:tcPr>
            <w:tcW w:w="992" w:type="dxa"/>
            <w:tcBorders>
              <w:top w:val="single" w:sz="4" w:space="0" w:color="auto"/>
              <w:bottom w:val="single" w:sz="4" w:space="0" w:color="auto"/>
            </w:tcBorders>
            <w:vAlign w:val="center"/>
          </w:tcPr>
          <w:p w14:paraId="51F7C3CF" w14:textId="3D4EC110"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291FBF42" w14:textId="11516772"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3067FC5C"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1F8FF66" w14:textId="204915CA"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ED59AFC"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86ABD48" w14:textId="53A77CA7"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503D4F19" w14:textId="77777777" w:rsidTr="003C4287">
        <w:trPr>
          <w:trHeight w:val="98"/>
          <w:jc w:val="center"/>
        </w:trPr>
        <w:tc>
          <w:tcPr>
            <w:tcW w:w="694" w:type="dxa"/>
            <w:tcBorders>
              <w:top w:val="single" w:sz="4" w:space="0" w:color="auto"/>
              <w:bottom w:val="single" w:sz="4" w:space="0" w:color="auto"/>
            </w:tcBorders>
            <w:vAlign w:val="center"/>
          </w:tcPr>
          <w:p w14:paraId="5AFD6D3F" w14:textId="74DD616F"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101</w:t>
            </w:r>
          </w:p>
        </w:tc>
        <w:tc>
          <w:tcPr>
            <w:tcW w:w="2268" w:type="dxa"/>
            <w:tcBorders>
              <w:top w:val="single" w:sz="4" w:space="0" w:color="auto"/>
              <w:bottom w:val="single" w:sz="4" w:space="0" w:color="auto"/>
            </w:tcBorders>
            <w:vAlign w:val="center"/>
          </w:tcPr>
          <w:p w14:paraId="4754F9C2" w14:textId="708E4EF7" w:rsidR="00842D38" w:rsidRPr="00C32AA9" w:rsidRDefault="00842D38" w:rsidP="00842D3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PROBABILIDADE E</w:t>
            </w:r>
            <w:r>
              <w:rPr>
                <w:rFonts w:ascii="Times New Roman" w:eastAsia="Times New Roman" w:hAnsi="Times New Roman" w:cs="Times New Roman"/>
              </w:rPr>
              <w:t xml:space="preserve"> </w:t>
            </w:r>
            <w:r w:rsidRPr="00076ADC">
              <w:rPr>
                <w:rFonts w:ascii="Times New Roman" w:eastAsia="Times New Roman" w:hAnsi="Times New Roman" w:cs="Times New Roman"/>
              </w:rPr>
              <w:t>ESTATISTICA NA ENGENHARIA, AUTOR(ES): WILLIAN</w:t>
            </w:r>
            <w:r>
              <w:rPr>
                <w:rFonts w:ascii="Times New Roman" w:eastAsia="Times New Roman" w:hAnsi="Times New Roman" w:cs="Times New Roman"/>
              </w:rPr>
              <w:t xml:space="preserve"> </w:t>
            </w:r>
            <w:r w:rsidRPr="00076ADC">
              <w:rPr>
                <w:rFonts w:ascii="Times New Roman" w:eastAsia="Times New Roman" w:hAnsi="Times New Roman" w:cs="Times New Roman"/>
              </w:rPr>
              <w:t>HINES, DAVID GOLDSMANN, DOUGLAS MONTGOMERY,</w:t>
            </w:r>
            <w:r>
              <w:rPr>
                <w:rFonts w:ascii="Times New Roman" w:eastAsia="Times New Roman" w:hAnsi="Times New Roman" w:cs="Times New Roman"/>
              </w:rPr>
              <w:t xml:space="preserve"> </w:t>
            </w:r>
            <w:r w:rsidRPr="00076ADC">
              <w:rPr>
                <w:rFonts w:ascii="Times New Roman" w:eastAsia="Times New Roman" w:hAnsi="Times New Roman" w:cs="Times New Roman"/>
              </w:rPr>
              <w:t>VOLUME: 1, ANO: 2006, EDITORA: LTC, EDICAO: 4ª,</w:t>
            </w:r>
            <w:r>
              <w:rPr>
                <w:rFonts w:ascii="Times New Roman" w:eastAsia="Times New Roman" w:hAnsi="Times New Roman" w:cs="Times New Roman"/>
              </w:rPr>
              <w:t xml:space="preserve"> </w:t>
            </w:r>
            <w:r w:rsidRPr="00076ADC">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076ADC">
              <w:rPr>
                <w:rFonts w:ascii="Times New Roman" w:eastAsia="Times New Roman" w:hAnsi="Times New Roman" w:cs="Times New Roman"/>
              </w:rPr>
              <w:t>9788521614746</w:t>
            </w:r>
          </w:p>
        </w:tc>
        <w:tc>
          <w:tcPr>
            <w:tcW w:w="1418" w:type="dxa"/>
            <w:tcBorders>
              <w:top w:val="single" w:sz="4" w:space="0" w:color="auto"/>
              <w:bottom w:val="single" w:sz="4" w:space="0" w:color="auto"/>
            </w:tcBorders>
            <w:vAlign w:val="center"/>
          </w:tcPr>
          <w:p w14:paraId="21FE593A" w14:textId="5ED4E228"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7610.008.8876</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- 186419</w:t>
            </w:r>
          </w:p>
        </w:tc>
        <w:tc>
          <w:tcPr>
            <w:tcW w:w="992" w:type="dxa"/>
            <w:tcBorders>
              <w:top w:val="single" w:sz="4" w:space="0" w:color="auto"/>
              <w:bottom w:val="single" w:sz="4" w:space="0" w:color="auto"/>
            </w:tcBorders>
            <w:vAlign w:val="center"/>
          </w:tcPr>
          <w:p w14:paraId="35B1C011" w14:textId="7AFA31B7"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7F221647" w14:textId="6B522740"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5B65FAF8"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9BD9448" w14:textId="7259CFF0"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7A8B0DD7"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58EE7CF9" w14:textId="439EE16C"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1EE3294E" w14:textId="77777777" w:rsidTr="003C4287">
        <w:trPr>
          <w:trHeight w:val="98"/>
          <w:jc w:val="center"/>
        </w:trPr>
        <w:tc>
          <w:tcPr>
            <w:tcW w:w="694" w:type="dxa"/>
            <w:tcBorders>
              <w:top w:val="single" w:sz="4" w:space="0" w:color="auto"/>
              <w:bottom w:val="single" w:sz="4" w:space="0" w:color="auto"/>
            </w:tcBorders>
            <w:vAlign w:val="center"/>
          </w:tcPr>
          <w:p w14:paraId="5B104879" w14:textId="3BE05AC3"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102</w:t>
            </w:r>
          </w:p>
        </w:tc>
        <w:tc>
          <w:tcPr>
            <w:tcW w:w="2268" w:type="dxa"/>
            <w:tcBorders>
              <w:top w:val="single" w:sz="4" w:space="0" w:color="auto"/>
              <w:bottom w:val="single" w:sz="4" w:space="0" w:color="auto"/>
            </w:tcBorders>
            <w:vAlign w:val="center"/>
          </w:tcPr>
          <w:p w14:paraId="1AB9345C" w14:textId="1E784914"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A2C5B">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A2C5B">
              <w:rPr>
                <w:rFonts w:ascii="Times New Roman" w:eastAsia="Times New Roman" w:hAnsi="Times New Roman" w:cs="Times New Roman"/>
              </w:rPr>
              <w:t>TITULO: ESTATISTICA APLICADA</w:t>
            </w:r>
            <w:r>
              <w:rPr>
                <w:rFonts w:ascii="Times New Roman" w:eastAsia="Times New Roman" w:hAnsi="Times New Roman" w:cs="Times New Roman"/>
              </w:rPr>
              <w:t xml:space="preserve"> </w:t>
            </w:r>
            <w:r w:rsidRPr="006A2C5B">
              <w:rPr>
                <w:rFonts w:ascii="Times New Roman" w:eastAsia="Times New Roman" w:hAnsi="Times New Roman" w:cs="Times New Roman"/>
              </w:rPr>
              <w:t>A ADMINISTRACAO USANDO EXCEL, AUTOR(ES): JONH</w:t>
            </w:r>
            <w:r>
              <w:rPr>
                <w:rFonts w:ascii="Times New Roman" w:eastAsia="Times New Roman" w:hAnsi="Times New Roman" w:cs="Times New Roman"/>
              </w:rPr>
              <w:t xml:space="preserve"> </w:t>
            </w:r>
            <w:r w:rsidRPr="006A2C5B">
              <w:rPr>
                <w:rFonts w:ascii="Times New Roman" w:eastAsia="Times New Roman" w:hAnsi="Times New Roman" w:cs="Times New Roman"/>
              </w:rPr>
              <w:t>NEUFELD, VOLUME: 1, ANO: 2003, EDITORA: PEARSON</w:t>
            </w:r>
            <w:r>
              <w:rPr>
                <w:rFonts w:ascii="Times New Roman" w:eastAsia="Times New Roman" w:hAnsi="Times New Roman" w:cs="Times New Roman"/>
              </w:rPr>
              <w:t xml:space="preserve"> </w:t>
            </w:r>
            <w:r w:rsidRPr="006A2C5B">
              <w:rPr>
                <w:rFonts w:ascii="Times New Roman" w:eastAsia="Times New Roman" w:hAnsi="Times New Roman" w:cs="Times New Roman"/>
              </w:rPr>
              <w:t>EDUCATION, EDICAO: 1ª, FORMA FORNECIMENTO:</w:t>
            </w:r>
            <w:r>
              <w:rPr>
                <w:rFonts w:ascii="Times New Roman" w:eastAsia="Times New Roman" w:hAnsi="Times New Roman" w:cs="Times New Roman"/>
              </w:rPr>
              <w:t xml:space="preserve"> </w:t>
            </w:r>
            <w:r w:rsidRPr="006A2C5B">
              <w:rPr>
                <w:rFonts w:ascii="Times New Roman" w:eastAsia="Times New Roman" w:hAnsi="Times New Roman" w:cs="Times New Roman"/>
              </w:rPr>
              <w:t>UNIDADE, ISBN: 9788587918307</w:t>
            </w:r>
          </w:p>
        </w:tc>
        <w:tc>
          <w:tcPr>
            <w:tcW w:w="1418" w:type="dxa"/>
            <w:tcBorders>
              <w:top w:val="single" w:sz="4" w:space="0" w:color="auto"/>
              <w:bottom w:val="single" w:sz="4" w:space="0" w:color="auto"/>
            </w:tcBorders>
            <w:vAlign w:val="center"/>
          </w:tcPr>
          <w:p w14:paraId="4E1A5E33" w14:textId="27F4F0B9"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7610.008.8877</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- 186420</w:t>
            </w:r>
          </w:p>
        </w:tc>
        <w:tc>
          <w:tcPr>
            <w:tcW w:w="992" w:type="dxa"/>
            <w:tcBorders>
              <w:top w:val="single" w:sz="4" w:space="0" w:color="auto"/>
              <w:bottom w:val="single" w:sz="4" w:space="0" w:color="auto"/>
            </w:tcBorders>
            <w:vAlign w:val="center"/>
          </w:tcPr>
          <w:p w14:paraId="649CADE1" w14:textId="49B8A023"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69C78B65" w14:textId="4AE4291E"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413AD0DD"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73B88CB" w14:textId="086B85F4"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1FFEA90D"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31FBAB30" w14:textId="07A80F2C"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0A6AA201" w14:textId="77777777" w:rsidTr="003C4287">
        <w:trPr>
          <w:trHeight w:val="98"/>
          <w:jc w:val="center"/>
        </w:trPr>
        <w:tc>
          <w:tcPr>
            <w:tcW w:w="694" w:type="dxa"/>
            <w:tcBorders>
              <w:top w:val="single" w:sz="4" w:space="0" w:color="auto"/>
              <w:bottom w:val="single" w:sz="4" w:space="0" w:color="auto"/>
            </w:tcBorders>
            <w:vAlign w:val="center"/>
          </w:tcPr>
          <w:p w14:paraId="0BB45926" w14:textId="12ACDEC4"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103</w:t>
            </w:r>
          </w:p>
        </w:tc>
        <w:tc>
          <w:tcPr>
            <w:tcW w:w="2268" w:type="dxa"/>
            <w:tcBorders>
              <w:top w:val="single" w:sz="4" w:space="0" w:color="auto"/>
              <w:bottom w:val="single" w:sz="4" w:space="0" w:color="auto"/>
            </w:tcBorders>
            <w:vAlign w:val="center"/>
          </w:tcPr>
          <w:p w14:paraId="20CCC90B" w14:textId="079834BF"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A2C5B">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A2C5B">
              <w:rPr>
                <w:rFonts w:ascii="Times New Roman" w:eastAsia="Times New Roman" w:hAnsi="Times New Roman" w:cs="Times New Roman"/>
              </w:rPr>
              <w:t>TITULO: PRINCIPIOS DE</w:t>
            </w:r>
            <w:r>
              <w:rPr>
                <w:rFonts w:ascii="Times New Roman" w:eastAsia="Times New Roman" w:hAnsi="Times New Roman" w:cs="Times New Roman"/>
              </w:rPr>
              <w:t xml:space="preserve"> </w:t>
            </w:r>
            <w:r w:rsidRPr="006A2C5B">
              <w:rPr>
                <w:rFonts w:ascii="Times New Roman" w:eastAsia="Times New Roman" w:hAnsi="Times New Roman" w:cs="Times New Roman"/>
              </w:rPr>
              <w:t>BIOQUIMICA DE LEHNINGER, AUTOR(ES): DAVID L.</w:t>
            </w:r>
            <w:r>
              <w:rPr>
                <w:rFonts w:ascii="Times New Roman" w:eastAsia="Times New Roman" w:hAnsi="Times New Roman" w:cs="Times New Roman"/>
              </w:rPr>
              <w:t xml:space="preserve"> </w:t>
            </w:r>
            <w:r w:rsidRPr="006A2C5B">
              <w:rPr>
                <w:rFonts w:ascii="Times New Roman" w:eastAsia="Times New Roman" w:hAnsi="Times New Roman" w:cs="Times New Roman"/>
              </w:rPr>
              <w:t>NELSON, MICHAEL M. COX, VOLUME: 1, ANO: 2022,</w:t>
            </w:r>
            <w:r>
              <w:rPr>
                <w:rFonts w:ascii="Times New Roman" w:eastAsia="Times New Roman" w:hAnsi="Times New Roman" w:cs="Times New Roman"/>
              </w:rPr>
              <w:t xml:space="preserve"> </w:t>
            </w:r>
            <w:r w:rsidRPr="006A2C5B">
              <w:rPr>
                <w:rFonts w:ascii="Times New Roman" w:eastAsia="Times New Roman" w:hAnsi="Times New Roman" w:cs="Times New Roman"/>
              </w:rPr>
              <w:t xml:space="preserve">EDITORA: </w:t>
            </w:r>
            <w:r w:rsidRPr="006A2C5B">
              <w:rPr>
                <w:rFonts w:ascii="Times New Roman" w:eastAsia="Times New Roman" w:hAnsi="Times New Roman" w:cs="Times New Roman"/>
              </w:rPr>
              <w:lastRenderedPageBreak/>
              <w:t>ARTMED, EDICAO: 8ª, FORMA FORNECIMENTO:</w:t>
            </w:r>
            <w:r>
              <w:rPr>
                <w:rFonts w:ascii="Times New Roman" w:eastAsia="Times New Roman" w:hAnsi="Times New Roman" w:cs="Times New Roman"/>
              </w:rPr>
              <w:t xml:space="preserve"> </w:t>
            </w:r>
            <w:r w:rsidRPr="006A2C5B">
              <w:rPr>
                <w:rFonts w:ascii="Times New Roman" w:eastAsia="Times New Roman" w:hAnsi="Times New Roman" w:cs="Times New Roman"/>
              </w:rPr>
              <w:t>UNIDADE, ISBN: 9786558820697</w:t>
            </w:r>
          </w:p>
        </w:tc>
        <w:tc>
          <w:tcPr>
            <w:tcW w:w="1418" w:type="dxa"/>
            <w:tcBorders>
              <w:top w:val="single" w:sz="4" w:space="0" w:color="auto"/>
              <w:bottom w:val="single" w:sz="4" w:space="0" w:color="auto"/>
            </w:tcBorders>
            <w:vAlign w:val="center"/>
          </w:tcPr>
          <w:p w14:paraId="6B497459" w14:textId="7AC3BB07"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lastRenderedPageBreak/>
              <w:t>7610.008.8931</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- 186758</w:t>
            </w:r>
          </w:p>
        </w:tc>
        <w:tc>
          <w:tcPr>
            <w:tcW w:w="992" w:type="dxa"/>
            <w:tcBorders>
              <w:top w:val="single" w:sz="4" w:space="0" w:color="auto"/>
              <w:bottom w:val="single" w:sz="4" w:space="0" w:color="auto"/>
            </w:tcBorders>
            <w:vAlign w:val="center"/>
          </w:tcPr>
          <w:p w14:paraId="7C0173DD" w14:textId="2E0A4BE6"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5EC6D71A" w14:textId="5C0E94E3"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555ACE58"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D36D6FE" w14:textId="17AAEB20"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130AE65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0BE279E3" w14:textId="24338EE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66DAD181" w14:textId="77777777" w:rsidTr="003C4287">
        <w:trPr>
          <w:trHeight w:val="98"/>
          <w:jc w:val="center"/>
        </w:trPr>
        <w:tc>
          <w:tcPr>
            <w:tcW w:w="694" w:type="dxa"/>
            <w:tcBorders>
              <w:top w:val="single" w:sz="4" w:space="0" w:color="auto"/>
              <w:bottom w:val="single" w:sz="4" w:space="0" w:color="auto"/>
            </w:tcBorders>
            <w:vAlign w:val="center"/>
          </w:tcPr>
          <w:p w14:paraId="37D5BE1B" w14:textId="71E6AAFF"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104</w:t>
            </w:r>
          </w:p>
        </w:tc>
        <w:tc>
          <w:tcPr>
            <w:tcW w:w="2268" w:type="dxa"/>
            <w:tcBorders>
              <w:top w:val="single" w:sz="4" w:space="0" w:color="auto"/>
              <w:bottom w:val="single" w:sz="4" w:space="0" w:color="auto"/>
            </w:tcBorders>
            <w:vAlign w:val="center"/>
          </w:tcPr>
          <w:p w14:paraId="1DEADF10" w14:textId="752C4ADE"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A2C5B">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A2C5B">
              <w:rPr>
                <w:rFonts w:ascii="Times New Roman" w:eastAsia="Times New Roman" w:hAnsi="Times New Roman" w:cs="Times New Roman"/>
              </w:rPr>
              <w:t>TITULO: MECANICA DOS</w:t>
            </w:r>
            <w:r>
              <w:rPr>
                <w:rFonts w:ascii="Times New Roman" w:eastAsia="Times New Roman" w:hAnsi="Times New Roman" w:cs="Times New Roman"/>
              </w:rPr>
              <w:t xml:space="preserve"> </w:t>
            </w:r>
            <w:r w:rsidRPr="006A2C5B">
              <w:rPr>
                <w:rFonts w:ascii="Times New Roman" w:eastAsia="Times New Roman" w:hAnsi="Times New Roman" w:cs="Times New Roman"/>
              </w:rPr>
              <w:t>FLUIDOS, AUTOR(ES): FRANK WHITE, VOLUME: 1, ANO:</w:t>
            </w:r>
            <w:r>
              <w:rPr>
                <w:rFonts w:ascii="Times New Roman" w:eastAsia="Times New Roman" w:hAnsi="Times New Roman" w:cs="Times New Roman"/>
              </w:rPr>
              <w:t xml:space="preserve"> </w:t>
            </w:r>
            <w:r w:rsidRPr="006A2C5B">
              <w:rPr>
                <w:rFonts w:ascii="Times New Roman" w:eastAsia="Times New Roman" w:hAnsi="Times New Roman" w:cs="Times New Roman"/>
              </w:rPr>
              <w:t>2022, EDITORA: MCGRAW HILL EDUCATION, EDICAO: 8ª,</w:t>
            </w:r>
            <w:r>
              <w:rPr>
                <w:rFonts w:ascii="Times New Roman" w:eastAsia="Times New Roman" w:hAnsi="Times New Roman" w:cs="Times New Roman"/>
              </w:rPr>
              <w:t xml:space="preserve"> </w:t>
            </w:r>
            <w:r w:rsidRPr="006A2C5B">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6A2C5B">
              <w:rPr>
                <w:rFonts w:ascii="Times New Roman" w:eastAsia="Times New Roman" w:hAnsi="Times New Roman" w:cs="Times New Roman"/>
              </w:rPr>
              <w:t>9788580556063</w:t>
            </w:r>
          </w:p>
        </w:tc>
        <w:tc>
          <w:tcPr>
            <w:tcW w:w="1418" w:type="dxa"/>
            <w:tcBorders>
              <w:top w:val="single" w:sz="4" w:space="0" w:color="auto"/>
              <w:bottom w:val="single" w:sz="4" w:space="0" w:color="auto"/>
            </w:tcBorders>
            <w:vAlign w:val="center"/>
          </w:tcPr>
          <w:p w14:paraId="567C26B4" w14:textId="41EAE2DF"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7610.008.8885</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- 186521</w:t>
            </w:r>
          </w:p>
        </w:tc>
        <w:tc>
          <w:tcPr>
            <w:tcW w:w="992" w:type="dxa"/>
            <w:tcBorders>
              <w:top w:val="single" w:sz="4" w:space="0" w:color="auto"/>
              <w:bottom w:val="single" w:sz="4" w:space="0" w:color="auto"/>
            </w:tcBorders>
            <w:vAlign w:val="center"/>
          </w:tcPr>
          <w:p w14:paraId="73E5A293" w14:textId="3672BC9B"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4B9AE3C7" w14:textId="6ABA4E9D"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68FDA142"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021253C" w14:textId="65205869"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24ECA284"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629E1D67" w14:textId="25236AC9"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0DF5A42A" w14:textId="77777777" w:rsidTr="009F0F74">
        <w:trPr>
          <w:trHeight w:val="98"/>
          <w:jc w:val="center"/>
        </w:trPr>
        <w:tc>
          <w:tcPr>
            <w:tcW w:w="694" w:type="dxa"/>
            <w:tcBorders>
              <w:top w:val="single" w:sz="4" w:space="0" w:color="auto"/>
              <w:bottom w:val="single" w:sz="4" w:space="0" w:color="auto"/>
            </w:tcBorders>
            <w:vAlign w:val="center"/>
          </w:tcPr>
          <w:p w14:paraId="73A440F0" w14:textId="40074122"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105</w:t>
            </w:r>
          </w:p>
        </w:tc>
        <w:tc>
          <w:tcPr>
            <w:tcW w:w="2268" w:type="dxa"/>
            <w:tcBorders>
              <w:top w:val="single" w:sz="4" w:space="0" w:color="auto"/>
              <w:bottom w:val="single" w:sz="4" w:space="0" w:color="auto"/>
            </w:tcBorders>
            <w:vAlign w:val="center"/>
          </w:tcPr>
          <w:p w14:paraId="7F5C39C9" w14:textId="3F410B6D"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A2C5B">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A2C5B">
              <w:rPr>
                <w:rFonts w:ascii="Times New Roman" w:eastAsia="Times New Roman" w:hAnsi="Times New Roman" w:cs="Times New Roman"/>
              </w:rPr>
              <w:t>TITULO: MECANICA DOS</w:t>
            </w:r>
            <w:r>
              <w:rPr>
                <w:rFonts w:ascii="Times New Roman" w:eastAsia="Times New Roman" w:hAnsi="Times New Roman" w:cs="Times New Roman"/>
              </w:rPr>
              <w:t xml:space="preserve"> </w:t>
            </w:r>
            <w:r w:rsidRPr="006A2C5B">
              <w:rPr>
                <w:rFonts w:ascii="Times New Roman" w:eastAsia="Times New Roman" w:hAnsi="Times New Roman" w:cs="Times New Roman"/>
              </w:rPr>
              <w:t>FLUIDOS, AUTOR(ES): VICTOR STREETER, BENJAMIN</w:t>
            </w:r>
            <w:r>
              <w:rPr>
                <w:rFonts w:ascii="Times New Roman" w:eastAsia="Times New Roman" w:hAnsi="Times New Roman" w:cs="Times New Roman"/>
              </w:rPr>
              <w:t xml:space="preserve"> </w:t>
            </w:r>
            <w:r w:rsidRPr="006A2C5B">
              <w:rPr>
                <w:rFonts w:ascii="Times New Roman" w:eastAsia="Times New Roman" w:hAnsi="Times New Roman" w:cs="Times New Roman"/>
              </w:rPr>
              <w:t>WYLIE, VOLUME: 1, ANO: 1982, EDITORA: MCGRAW HILL</w:t>
            </w:r>
            <w:r>
              <w:rPr>
                <w:rFonts w:ascii="Times New Roman" w:eastAsia="Times New Roman" w:hAnsi="Times New Roman" w:cs="Times New Roman"/>
              </w:rPr>
              <w:t xml:space="preserve"> </w:t>
            </w:r>
            <w:r w:rsidRPr="006A2C5B">
              <w:rPr>
                <w:rFonts w:ascii="Times New Roman" w:eastAsia="Times New Roman" w:hAnsi="Times New Roman" w:cs="Times New Roman"/>
              </w:rPr>
              <w:t>EDUCATION, EDICAO: 7ª, FORMA FORNECIMENTO:</w:t>
            </w:r>
            <w:r>
              <w:rPr>
                <w:rFonts w:ascii="Times New Roman" w:eastAsia="Times New Roman" w:hAnsi="Times New Roman" w:cs="Times New Roman"/>
              </w:rPr>
              <w:t xml:space="preserve"> </w:t>
            </w:r>
            <w:r w:rsidRPr="006A2C5B">
              <w:rPr>
                <w:rFonts w:ascii="Times New Roman" w:eastAsia="Times New Roman" w:hAnsi="Times New Roman" w:cs="Times New Roman"/>
              </w:rPr>
              <w:t>UNIDADE, ISBN: 9788580556063</w:t>
            </w:r>
          </w:p>
        </w:tc>
        <w:tc>
          <w:tcPr>
            <w:tcW w:w="1418" w:type="dxa"/>
            <w:tcBorders>
              <w:top w:val="single" w:sz="4" w:space="0" w:color="auto"/>
              <w:bottom w:val="single" w:sz="4" w:space="0" w:color="auto"/>
            </w:tcBorders>
            <w:vAlign w:val="center"/>
          </w:tcPr>
          <w:p w14:paraId="1021C4F1" w14:textId="6B0E4B11"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7610.008.8886</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- 186522</w:t>
            </w:r>
          </w:p>
        </w:tc>
        <w:tc>
          <w:tcPr>
            <w:tcW w:w="992" w:type="dxa"/>
            <w:tcBorders>
              <w:top w:val="single" w:sz="4" w:space="0" w:color="auto"/>
              <w:bottom w:val="single" w:sz="4" w:space="0" w:color="auto"/>
            </w:tcBorders>
            <w:vAlign w:val="center"/>
          </w:tcPr>
          <w:p w14:paraId="7A8CFAD5" w14:textId="0866C1BE"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sidRPr="00C32AA9">
              <w:rPr>
                <w:rFonts w:ascii="Times New Roman" w:hAnsi="Times New Roman" w:cs="Times New Roman"/>
                <w:color w:val="auto"/>
              </w:rPr>
              <w:t>un</w:t>
            </w:r>
            <w:proofErr w:type="spellEnd"/>
          </w:p>
        </w:tc>
        <w:tc>
          <w:tcPr>
            <w:tcW w:w="1099" w:type="dxa"/>
            <w:tcBorders>
              <w:top w:val="single" w:sz="4" w:space="0" w:color="auto"/>
              <w:bottom w:val="single" w:sz="4" w:space="0" w:color="auto"/>
            </w:tcBorders>
            <w:vAlign w:val="center"/>
          </w:tcPr>
          <w:p w14:paraId="0D7FC0CE" w14:textId="69234E4B"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4" w:space="0" w:color="auto"/>
            </w:tcBorders>
            <w:vAlign w:val="center"/>
          </w:tcPr>
          <w:p w14:paraId="5AC469C6"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79146963" w14:textId="3C1AB915"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4" w:space="0" w:color="auto"/>
            </w:tcBorders>
            <w:vAlign w:val="center"/>
          </w:tcPr>
          <w:p w14:paraId="683B2089"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1F1BF0E8" w14:textId="3F5C13AB"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r w:rsidR="00842D38" w:rsidRPr="00C32AA9" w14:paraId="3A1BDF23" w14:textId="77777777" w:rsidTr="009F0F74">
        <w:trPr>
          <w:trHeight w:val="98"/>
          <w:jc w:val="center"/>
        </w:trPr>
        <w:tc>
          <w:tcPr>
            <w:tcW w:w="694" w:type="dxa"/>
            <w:tcBorders>
              <w:top w:val="single" w:sz="4" w:space="0" w:color="auto"/>
              <w:bottom w:val="single" w:sz="12" w:space="0" w:color="auto"/>
            </w:tcBorders>
            <w:vAlign w:val="center"/>
          </w:tcPr>
          <w:p w14:paraId="23A7955C" w14:textId="3142CC92" w:rsidR="00842D38" w:rsidRDefault="00842D38" w:rsidP="00842D3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106</w:t>
            </w:r>
          </w:p>
        </w:tc>
        <w:tc>
          <w:tcPr>
            <w:tcW w:w="2268" w:type="dxa"/>
            <w:tcBorders>
              <w:top w:val="single" w:sz="4" w:space="0" w:color="auto"/>
              <w:bottom w:val="single" w:sz="12" w:space="0" w:color="auto"/>
            </w:tcBorders>
            <w:vAlign w:val="center"/>
          </w:tcPr>
          <w:p w14:paraId="6F19A371" w14:textId="3D603A47" w:rsidR="00842D38" w:rsidRPr="00C32AA9" w:rsidRDefault="00842D38" w:rsidP="00842D38">
            <w:pPr>
              <w:pStyle w:val="Nivel2"/>
              <w:numPr>
                <w:ilvl w:val="0"/>
                <w:numId w:val="0"/>
              </w:numPr>
              <w:ind w:left="57" w:right="57"/>
              <w:rPr>
                <w:rFonts w:ascii="Times New Roman" w:eastAsia="Times New Roman" w:hAnsi="Times New Roman" w:cs="Times New Roman"/>
              </w:rPr>
            </w:pPr>
            <w:r w:rsidRPr="006A2C5B">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A2C5B">
              <w:rPr>
                <w:rFonts w:ascii="Times New Roman" w:eastAsia="Times New Roman" w:hAnsi="Times New Roman" w:cs="Times New Roman"/>
              </w:rPr>
              <w:t>TITULO: TRANSFERENCIA DE</w:t>
            </w:r>
            <w:r>
              <w:rPr>
                <w:rFonts w:ascii="Times New Roman" w:eastAsia="Times New Roman" w:hAnsi="Times New Roman" w:cs="Times New Roman"/>
              </w:rPr>
              <w:t xml:space="preserve"> </w:t>
            </w:r>
            <w:r w:rsidRPr="006A2C5B">
              <w:rPr>
                <w:rFonts w:ascii="Times New Roman" w:eastAsia="Times New Roman" w:hAnsi="Times New Roman" w:cs="Times New Roman"/>
              </w:rPr>
              <w:t>CALOR, AUTOR(ES): JACK PHILIP HOLMAN, VOLUME: 1,</w:t>
            </w:r>
            <w:r>
              <w:rPr>
                <w:rFonts w:ascii="Times New Roman" w:eastAsia="Times New Roman" w:hAnsi="Times New Roman" w:cs="Times New Roman"/>
              </w:rPr>
              <w:t xml:space="preserve"> </w:t>
            </w:r>
            <w:r w:rsidRPr="006A2C5B">
              <w:rPr>
                <w:rFonts w:ascii="Times New Roman" w:eastAsia="Times New Roman" w:hAnsi="Times New Roman" w:cs="Times New Roman"/>
              </w:rPr>
              <w:t>ANO: 1983, EDITORA: MCGRAW HILL EDUCATION,</w:t>
            </w:r>
            <w:r>
              <w:rPr>
                <w:rFonts w:ascii="Times New Roman" w:eastAsia="Times New Roman" w:hAnsi="Times New Roman" w:cs="Times New Roman"/>
              </w:rPr>
              <w:t xml:space="preserve"> </w:t>
            </w:r>
            <w:r w:rsidRPr="006A2C5B">
              <w:rPr>
                <w:rFonts w:ascii="Times New Roman" w:eastAsia="Times New Roman" w:hAnsi="Times New Roman" w:cs="Times New Roman"/>
              </w:rPr>
              <w:t>EDICAO: 1ª, FORMA FORNECIMENTO: UNIDADE, ISBN:</w:t>
            </w:r>
            <w:r>
              <w:rPr>
                <w:rFonts w:ascii="Times New Roman" w:eastAsia="Times New Roman" w:hAnsi="Times New Roman" w:cs="Times New Roman"/>
              </w:rPr>
              <w:t xml:space="preserve"> </w:t>
            </w:r>
            <w:r w:rsidRPr="006A2C5B">
              <w:rPr>
                <w:rFonts w:ascii="Times New Roman" w:eastAsia="Times New Roman" w:hAnsi="Times New Roman" w:cs="Times New Roman"/>
              </w:rPr>
              <w:t>978-0074501955</w:t>
            </w:r>
          </w:p>
        </w:tc>
        <w:tc>
          <w:tcPr>
            <w:tcW w:w="1418" w:type="dxa"/>
            <w:tcBorders>
              <w:top w:val="single" w:sz="4" w:space="0" w:color="auto"/>
              <w:bottom w:val="single" w:sz="12" w:space="0" w:color="auto"/>
            </w:tcBorders>
            <w:vAlign w:val="center"/>
          </w:tcPr>
          <w:p w14:paraId="45A008A8" w14:textId="1E62C503" w:rsidR="00842D38" w:rsidRPr="00C32AA9" w:rsidRDefault="00842D38" w:rsidP="00842D38">
            <w:pPr>
              <w:pStyle w:val="Nivel2"/>
              <w:numPr>
                <w:ilvl w:val="0"/>
                <w:numId w:val="0"/>
              </w:numPr>
              <w:spacing w:before="0" w:after="0" w:line="240" w:lineRule="auto"/>
              <w:jc w:val="center"/>
              <w:rPr>
                <w:rFonts w:ascii="Times New Roman" w:hAnsi="Times New Roman" w:cs="Times New Roman"/>
                <w:color w:val="auto"/>
                <w:sz w:val="18"/>
                <w:szCs w:val="18"/>
              </w:rPr>
            </w:pPr>
            <w:r w:rsidRPr="00EC62DF">
              <w:rPr>
                <w:rFonts w:ascii="Times New Roman" w:hAnsi="Times New Roman" w:cs="Times New Roman"/>
                <w:color w:val="auto"/>
                <w:sz w:val="18"/>
                <w:szCs w:val="18"/>
              </w:rPr>
              <w:t>7610.008.8887</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- 186523</w:t>
            </w:r>
          </w:p>
        </w:tc>
        <w:tc>
          <w:tcPr>
            <w:tcW w:w="992" w:type="dxa"/>
            <w:tcBorders>
              <w:top w:val="single" w:sz="4" w:space="0" w:color="auto"/>
              <w:bottom w:val="single" w:sz="12" w:space="0" w:color="auto"/>
            </w:tcBorders>
            <w:vAlign w:val="center"/>
          </w:tcPr>
          <w:p w14:paraId="2778F05F" w14:textId="0A7F7CE6" w:rsidR="00842D38" w:rsidRPr="00C32AA9" w:rsidRDefault="00842D38" w:rsidP="00842D38">
            <w:pPr>
              <w:pStyle w:val="Nivel2"/>
              <w:numPr>
                <w:ilvl w:val="0"/>
                <w:numId w:val="0"/>
              </w:numPr>
              <w:spacing w:before="0" w:after="0" w:line="312" w:lineRule="auto"/>
              <w:jc w:val="center"/>
              <w:rPr>
                <w:rFonts w:ascii="Times New Roman" w:hAnsi="Times New Roman" w:cs="Times New Roman"/>
                <w:color w:val="auto"/>
              </w:rPr>
            </w:pPr>
            <w:proofErr w:type="spellStart"/>
            <w:r>
              <w:rPr>
                <w:rFonts w:ascii="Times New Roman" w:hAnsi="Times New Roman" w:cs="Times New Roman"/>
                <w:color w:val="auto"/>
              </w:rPr>
              <w:t>un</w:t>
            </w:r>
            <w:proofErr w:type="spellEnd"/>
          </w:p>
        </w:tc>
        <w:tc>
          <w:tcPr>
            <w:tcW w:w="1099" w:type="dxa"/>
            <w:tcBorders>
              <w:top w:val="single" w:sz="4" w:space="0" w:color="auto"/>
              <w:bottom w:val="single" w:sz="12" w:space="0" w:color="auto"/>
            </w:tcBorders>
            <w:vAlign w:val="center"/>
          </w:tcPr>
          <w:p w14:paraId="65AA3018" w14:textId="57E73B60" w:rsidR="00842D38" w:rsidRPr="00F673FC" w:rsidRDefault="00842D38" w:rsidP="00842D38">
            <w:pPr>
              <w:pStyle w:val="Nivel2"/>
              <w:numPr>
                <w:ilvl w:val="0"/>
                <w:numId w:val="0"/>
              </w:numPr>
              <w:spacing w:before="0" w:after="0" w:line="240" w:lineRule="auto"/>
              <w:ind w:right="57"/>
              <w:jc w:val="right"/>
              <w:rPr>
                <w:rFonts w:ascii="Times New Roman" w:hAnsi="Times New Roman" w:cs="Times New Roman"/>
                <w:b/>
                <w:bCs/>
                <w:color w:val="auto"/>
                <w:sz w:val="22"/>
                <w:szCs w:val="22"/>
              </w:rPr>
            </w:pPr>
            <w:r>
              <w:rPr>
                <w:rFonts w:ascii="Times New Roman" w:hAnsi="Times New Roman" w:cs="Times New Roman"/>
                <w:b/>
                <w:bCs/>
                <w:color w:val="auto"/>
                <w:sz w:val="22"/>
                <w:szCs w:val="22"/>
              </w:rPr>
              <w:t>3</w:t>
            </w:r>
          </w:p>
        </w:tc>
        <w:tc>
          <w:tcPr>
            <w:tcW w:w="1630" w:type="dxa"/>
            <w:tcBorders>
              <w:top w:val="single" w:sz="4" w:space="0" w:color="auto"/>
              <w:bottom w:val="single" w:sz="12" w:space="0" w:color="auto"/>
            </w:tcBorders>
            <w:vAlign w:val="center"/>
          </w:tcPr>
          <w:p w14:paraId="4A6B502D"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4D0402C7" w14:textId="11EFAC03"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c>
          <w:tcPr>
            <w:tcW w:w="1630" w:type="dxa"/>
            <w:tcBorders>
              <w:top w:val="single" w:sz="4" w:space="0" w:color="auto"/>
              <w:bottom w:val="single" w:sz="12" w:space="0" w:color="auto"/>
            </w:tcBorders>
            <w:vAlign w:val="center"/>
          </w:tcPr>
          <w:p w14:paraId="32A6A484" w14:textId="77777777" w:rsidR="00842D38" w:rsidRDefault="00842D38" w:rsidP="00842D38">
            <w:pPr>
              <w:spacing w:before="60" w:after="60"/>
              <w:rPr>
                <w:rFonts w:ascii="Times New Roman" w:hAnsi="Times New Roman" w:cs="Times New Roman"/>
                <w:b/>
                <w:bCs/>
                <w:sz w:val="16"/>
                <w:szCs w:val="16"/>
                <w:lang w:eastAsia="en-US"/>
              </w:rPr>
            </w:pPr>
            <w:r>
              <w:rPr>
                <w:rFonts w:ascii="Times New Roman" w:hAnsi="Times New Roman" w:cs="Times New Roman"/>
                <w:b/>
                <w:bCs/>
                <w:sz w:val="16"/>
                <w:szCs w:val="16"/>
                <w:lang w:eastAsia="en-US"/>
              </w:rPr>
              <w:t xml:space="preserve">R$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p w14:paraId="2DEB6203" w14:textId="3E0222FC" w:rsidR="00842D38" w:rsidRDefault="00842D38" w:rsidP="00842D38">
            <w:pPr>
              <w:rPr>
                <w:rFonts w:ascii="Times New Roman" w:hAnsi="Times New Roman" w:cs="Times New Roman"/>
                <w:b/>
                <w:bCs/>
                <w:sz w:val="16"/>
                <w:szCs w:val="16"/>
                <w:lang w:eastAsia="en-US"/>
              </w:rPr>
            </w:pPr>
            <w:r>
              <w:rPr>
                <w:rFonts w:ascii="Times New Roman" w:hAnsi="Times New Roman" w:cs="Times New Roman"/>
                <w:sz w:val="16"/>
                <w:szCs w:val="16"/>
                <w:lang w:eastAsia="en-US"/>
              </w:rPr>
              <w:t xml:space="preserve">Por extenso: </w:t>
            </w:r>
            <w:r>
              <w:rPr>
                <w:rFonts w:ascii="Times New Roman" w:hAnsi="Times New Roman" w:cs="Times New Roman"/>
                <w:sz w:val="16"/>
                <w:szCs w:val="16"/>
                <w:lang w:eastAsia="en-US"/>
              </w:rPr>
              <w:fldChar w:fldCharType="begin">
                <w:ffData>
                  <w:name w:val="Texto7"/>
                  <w:enabled/>
                  <w:calcOnExit w:val="0"/>
                  <w:textInput/>
                </w:ffData>
              </w:fldChar>
            </w:r>
            <w:r>
              <w:rPr>
                <w:rFonts w:ascii="Times New Roman" w:hAnsi="Times New Roman" w:cs="Times New Roman"/>
                <w:sz w:val="16"/>
                <w:szCs w:val="16"/>
                <w:lang w:eastAsia="en-US"/>
              </w:rPr>
              <w:instrText xml:space="preserve"> FORMTEXT </w:instrText>
            </w:r>
            <w:r>
              <w:rPr>
                <w:rFonts w:ascii="Times New Roman" w:hAnsi="Times New Roman" w:cs="Times New Roman"/>
                <w:sz w:val="16"/>
                <w:szCs w:val="16"/>
                <w:lang w:eastAsia="en-US"/>
              </w:rPr>
            </w:r>
            <w:r>
              <w:rPr>
                <w:rFonts w:ascii="Times New Roman" w:hAnsi="Times New Roman" w:cs="Times New Roman"/>
                <w:sz w:val="16"/>
                <w:szCs w:val="16"/>
                <w:lang w:eastAsia="en-US"/>
              </w:rPr>
              <w:fldChar w:fldCharType="separate"/>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noProof/>
                <w:sz w:val="16"/>
                <w:szCs w:val="16"/>
                <w:lang w:eastAsia="en-US"/>
              </w:rPr>
              <w:t> </w:t>
            </w:r>
            <w:r>
              <w:rPr>
                <w:rFonts w:ascii="Times New Roman" w:hAnsi="Times New Roman" w:cs="Times New Roman"/>
                <w:sz w:val="16"/>
                <w:szCs w:val="16"/>
                <w:lang w:eastAsia="en-US"/>
              </w:rPr>
              <w:fldChar w:fldCharType="end"/>
            </w:r>
          </w:p>
        </w:tc>
      </w:tr>
    </w:tbl>
    <w:p w14:paraId="6AAEBC20" w14:textId="77777777" w:rsidR="009F0F74" w:rsidRPr="009F0F74" w:rsidRDefault="009F0F74">
      <w:pPr>
        <w:rPr>
          <w:rFonts w:ascii="Times New Roman" w:hAnsi="Times New Roman" w:cs="Times New Roman"/>
        </w:rPr>
      </w:pPr>
    </w:p>
    <w:p w14:paraId="6BBE979F" w14:textId="77777777" w:rsidR="00E93866" w:rsidRDefault="00E93866" w:rsidP="00E93866">
      <w:pPr>
        <w:pStyle w:val="Nivel2"/>
        <w:numPr>
          <w:ilvl w:val="0"/>
          <w:numId w:val="0"/>
        </w:numPr>
        <w:spacing w:before="0" w:after="0"/>
        <w:ind w:left="432" w:hanging="432"/>
        <w:rPr>
          <w:rFonts w:ascii="Times New Roman" w:hAnsi="Times New Roman" w:cs="Times New Roman"/>
          <w:sz w:val="24"/>
          <w:szCs w:val="24"/>
        </w:rPr>
      </w:pPr>
    </w:p>
    <w:p w14:paraId="0A532FC7" w14:textId="77777777" w:rsidR="001A2CE1" w:rsidRPr="00C66F93" w:rsidRDefault="001A2CE1" w:rsidP="00896FEE">
      <w:pPr>
        <w:pStyle w:val="Nivel2"/>
        <w:numPr>
          <w:ilvl w:val="0"/>
          <w:numId w:val="0"/>
        </w:numPr>
        <w:tabs>
          <w:tab w:val="left" w:pos="1620"/>
        </w:tabs>
        <w:spacing w:before="0" w:after="0"/>
        <w:rPr>
          <w:rFonts w:ascii="Times New Roman" w:hAnsi="Times New Roman" w:cs="Times New Roman"/>
          <w:sz w:val="24"/>
          <w:szCs w:val="24"/>
          <w:lang w:val="x-none"/>
        </w:rPr>
      </w:pPr>
      <w:r w:rsidRPr="00C66F93">
        <w:rPr>
          <w:rFonts w:ascii="Times New Roman" w:hAnsi="Times New Roman" w:cs="Times New Roman"/>
          <w:sz w:val="24"/>
          <w:szCs w:val="24"/>
        </w:rPr>
        <w:t>1.3 São anexos a este instrumento e vinculam esta contratação, independentemente de transcrição:</w:t>
      </w:r>
    </w:p>
    <w:p w14:paraId="345C9626" w14:textId="77777777" w:rsidR="001A2CE1" w:rsidRPr="00C66F93" w:rsidRDefault="001A2CE1" w:rsidP="00896FEE">
      <w:pPr>
        <w:pStyle w:val="Nivel2"/>
        <w:numPr>
          <w:ilvl w:val="0"/>
          <w:numId w:val="0"/>
        </w:numPr>
        <w:spacing w:before="0" w:after="0"/>
        <w:rPr>
          <w:rFonts w:ascii="Times New Roman" w:hAnsi="Times New Roman" w:cs="Times New Roman"/>
          <w:sz w:val="24"/>
          <w:szCs w:val="24"/>
          <w:lang w:val="x-none"/>
        </w:rPr>
      </w:pPr>
    </w:p>
    <w:p w14:paraId="5EF8F3C3" w14:textId="77777777" w:rsidR="001A2CE1" w:rsidRPr="00C66F93" w:rsidRDefault="001A2CE1" w:rsidP="00896FEE">
      <w:pPr>
        <w:pStyle w:val="Nivel3"/>
        <w:numPr>
          <w:ilvl w:val="0"/>
          <w:numId w:val="0"/>
        </w:numPr>
        <w:spacing w:before="0" w:after="0"/>
        <w:rPr>
          <w:rFonts w:ascii="Times New Roman" w:hAnsi="Times New Roman" w:cs="Times New Roman"/>
          <w:color w:val="auto"/>
          <w:sz w:val="24"/>
          <w:szCs w:val="24"/>
          <w:lang w:val="x-none"/>
        </w:rPr>
      </w:pPr>
      <w:r w:rsidRPr="00C66F93">
        <w:rPr>
          <w:rFonts w:ascii="Times New Roman" w:hAnsi="Times New Roman" w:cs="Times New Roman"/>
          <w:color w:val="auto"/>
          <w:sz w:val="24"/>
          <w:szCs w:val="24"/>
        </w:rPr>
        <w:t>1.3.1 O Termo de Referência que embasou a contratação;</w:t>
      </w:r>
    </w:p>
    <w:p w14:paraId="0FAC7661" w14:textId="77777777" w:rsidR="001A2CE1" w:rsidRPr="00C66F93" w:rsidRDefault="001A2CE1" w:rsidP="00896FEE">
      <w:pPr>
        <w:pStyle w:val="Nivel3"/>
        <w:numPr>
          <w:ilvl w:val="0"/>
          <w:numId w:val="0"/>
        </w:numPr>
        <w:spacing w:before="0" w:after="0"/>
        <w:rPr>
          <w:rFonts w:ascii="Times New Roman" w:hAnsi="Times New Roman" w:cs="Times New Roman"/>
          <w:color w:val="auto"/>
          <w:sz w:val="24"/>
          <w:szCs w:val="24"/>
          <w:lang w:val="x-none"/>
        </w:rPr>
      </w:pPr>
    </w:p>
    <w:p w14:paraId="66462859" w14:textId="77777777" w:rsidR="001A2CE1" w:rsidRPr="00C66F93" w:rsidRDefault="001A2CE1" w:rsidP="00896FEE">
      <w:pPr>
        <w:pStyle w:val="Nivel3"/>
        <w:numPr>
          <w:ilvl w:val="0"/>
          <w:numId w:val="0"/>
        </w:numPr>
        <w:spacing w:before="0" w:after="0"/>
        <w:rPr>
          <w:rFonts w:ascii="Times New Roman" w:hAnsi="Times New Roman" w:cs="Times New Roman"/>
          <w:color w:val="auto"/>
          <w:sz w:val="24"/>
          <w:szCs w:val="24"/>
          <w:lang w:val="x-none"/>
        </w:rPr>
      </w:pPr>
      <w:r w:rsidRPr="00C66F93">
        <w:rPr>
          <w:rFonts w:ascii="Times New Roman" w:hAnsi="Times New Roman" w:cs="Times New Roman"/>
          <w:sz w:val="24"/>
          <w:szCs w:val="24"/>
        </w:rPr>
        <w:t>1.3.2 O instrumento convocatório, assim considerado o Edital de Licitação ou o Aviso de Contratação Direta, conforme o caso</w:t>
      </w:r>
      <w:r w:rsidRPr="00C66F93">
        <w:rPr>
          <w:rFonts w:ascii="Times New Roman" w:hAnsi="Times New Roman" w:cs="Times New Roman"/>
          <w:color w:val="auto"/>
          <w:sz w:val="24"/>
          <w:szCs w:val="24"/>
        </w:rPr>
        <w:t>;</w:t>
      </w:r>
    </w:p>
    <w:p w14:paraId="2C86D89E" w14:textId="77777777" w:rsidR="001A2CE1" w:rsidRPr="00C66F93" w:rsidRDefault="001A2CE1" w:rsidP="00896FEE">
      <w:pPr>
        <w:pStyle w:val="Nivel3"/>
        <w:numPr>
          <w:ilvl w:val="0"/>
          <w:numId w:val="0"/>
        </w:numPr>
        <w:spacing w:before="0" w:after="0"/>
        <w:rPr>
          <w:rFonts w:ascii="Times New Roman" w:hAnsi="Times New Roman" w:cs="Times New Roman"/>
          <w:color w:val="auto"/>
          <w:sz w:val="24"/>
          <w:szCs w:val="24"/>
          <w:lang w:val="x-none"/>
        </w:rPr>
      </w:pPr>
    </w:p>
    <w:p w14:paraId="4C30E9A8" w14:textId="77777777" w:rsidR="001A2CE1" w:rsidRPr="00C66F93" w:rsidRDefault="001A2CE1" w:rsidP="00896FEE">
      <w:pPr>
        <w:pStyle w:val="Nivel3"/>
        <w:numPr>
          <w:ilvl w:val="0"/>
          <w:numId w:val="0"/>
        </w:numPr>
        <w:spacing w:before="0" w:after="0"/>
        <w:rPr>
          <w:rFonts w:ascii="Times New Roman" w:hAnsi="Times New Roman" w:cs="Times New Roman"/>
          <w:color w:val="auto"/>
          <w:sz w:val="24"/>
          <w:szCs w:val="24"/>
          <w:lang w:val="x-none"/>
        </w:rPr>
      </w:pPr>
      <w:r w:rsidRPr="00C66F93">
        <w:rPr>
          <w:rFonts w:ascii="Times New Roman" w:hAnsi="Times New Roman" w:cs="Times New Roman"/>
          <w:color w:val="auto"/>
          <w:sz w:val="24"/>
          <w:szCs w:val="24"/>
        </w:rPr>
        <w:lastRenderedPageBreak/>
        <w:t xml:space="preserve">1.3.3 A Proposta do </w:t>
      </w:r>
      <w:r w:rsidRPr="00C66F93">
        <w:rPr>
          <w:rFonts w:ascii="Times New Roman" w:eastAsia="Arial" w:hAnsi="Times New Roman" w:cs="Times New Roman"/>
          <w:b/>
          <w:bCs/>
          <w:sz w:val="24"/>
          <w:szCs w:val="24"/>
        </w:rPr>
        <w:t>CONTRATADO</w:t>
      </w:r>
      <w:r w:rsidRPr="00C66F93">
        <w:rPr>
          <w:rFonts w:ascii="Times New Roman" w:hAnsi="Times New Roman" w:cs="Times New Roman"/>
          <w:color w:val="auto"/>
          <w:sz w:val="24"/>
          <w:szCs w:val="24"/>
        </w:rPr>
        <w:t xml:space="preserve">, </w:t>
      </w:r>
      <w:r w:rsidRPr="00C66F93">
        <w:rPr>
          <w:rFonts w:ascii="Times New Roman" w:hAnsi="Times New Roman" w:cs="Times New Roman"/>
          <w:sz w:val="24"/>
          <w:szCs w:val="24"/>
        </w:rPr>
        <w:t>que, em caso de divergência com as condições estabelecidas neste Contrato e nos demais instrumentos anexos, cederá àquelas</w:t>
      </w:r>
      <w:r w:rsidRPr="00C66F93">
        <w:rPr>
          <w:rFonts w:ascii="Times New Roman" w:hAnsi="Times New Roman" w:cs="Times New Roman"/>
          <w:color w:val="auto"/>
          <w:sz w:val="24"/>
          <w:szCs w:val="24"/>
        </w:rPr>
        <w:t>;</w:t>
      </w:r>
    </w:p>
    <w:p w14:paraId="0B80BE15" w14:textId="77777777" w:rsidR="001A2CE1" w:rsidRPr="00C66F93" w:rsidRDefault="001A2CE1" w:rsidP="00896FEE">
      <w:pPr>
        <w:pStyle w:val="Nivel3"/>
        <w:numPr>
          <w:ilvl w:val="0"/>
          <w:numId w:val="0"/>
        </w:numPr>
        <w:spacing w:before="0" w:after="0"/>
        <w:rPr>
          <w:rFonts w:ascii="Times New Roman" w:hAnsi="Times New Roman" w:cs="Times New Roman"/>
          <w:color w:val="auto"/>
          <w:sz w:val="24"/>
          <w:szCs w:val="24"/>
          <w:lang w:val="x-none"/>
        </w:rPr>
      </w:pPr>
    </w:p>
    <w:p w14:paraId="6508DC41" w14:textId="77777777" w:rsidR="001A2CE1" w:rsidRPr="00C66F93" w:rsidRDefault="001A2CE1" w:rsidP="00896FEE">
      <w:pPr>
        <w:pStyle w:val="Nivel3"/>
        <w:numPr>
          <w:ilvl w:val="0"/>
          <w:numId w:val="0"/>
        </w:numPr>
        <w:spacing w:before="0" w:after="0"/>
        <w:rPr>
          <w:rFonts w:ascii="Times New Roman" w:hAnsi="Times New Roman" w:cs="Times New Roman"/>
          <w:sz w:val="24"/>
          <w:szCs w:val="24"/>
        </w:rPr>
      </w:pPr>
      <w:r w:rsidRPr="00C66F93">
        <w:rPr>
          <w:rFonts w:ascii="Times New Roman" w:hAnsi="Times New Roman" w:cs="Times New Roman"/>
          <w:color w:val="auto"/>
          <w:sz w:val="24"/>
          <w:szCs w:val="24"/>
        </w:rPr>
        <w:t xml:space="preserve">1.3.4 Eventuais </w:t>
      </w:r>
      <w:r w:rsidRPr="00C66F93">
        <w:rPr>
          <w:rFonts w:ascii="Times New Roman" w:hAnsi="Times New Roman" w:cs="Times New Roman"/>
          <w:sz w:val="24"/>
          <w:szCs w:val="24"/>
        </w:rPr>
        <w:t>anexos dos documentos supracitados.</w:t>
      </w:r>
    </w:p>
    <w:p w14:paraId="1FF6A566" w14:textId="77777777" w:rsidR="001A2CE1" w:rsidRPr="00C66F93" w:rsidRDefault="001A2CE1" w:rsidP="00896FEE">
      <w:pPr>
        <w:pStyle w:val="Nivel3"/>
        <w:numPr>
          <w:ilvl w:val="0"/>
          <w:numId w:val="0"/>
        </w:numPr>
        <w:spacing w:before="0" w:after="0"/>
        <w:rPr>
          <w:rFonts w:ascii="Times New Roman" w:hAnsi="Times New Roman" w:cs="Times New Roman"/>
          <w:sz w:val="24"/>
          <w:szCs w:val="24"/>
          <w:lang w:val="x-none"/>
        </w:rPr>
      </w:pPr>
    </w:p>
    <w:p w14:paraId="5433F03A" w14:textId="77777777"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1.4 Havendo qualquer divergência entre as disposições deste instrumento e dos seus Anexos, como o Termo de Referência, prevalecerá o disposto no presente Contrato.</w:t>
      </w:r>
    </w:p>
    <w:p w14:paraId="6793C76C" w14:textId="77777777" w:rsidR="001A2CE1" w:rsidRPr="00C66F93" w:rsidRDefault="001A2CE1" w:rsidP="00896FEE">
      <w:pPr>
        <w:spacing w:line="276" w:lineRule="auto"/>
        <w:jc w:val="both"/>
        <w:rPr>
          <w:rFonts w:ascii="Times New Roman" w:hAnsi="Times New Roman" w:cs="Times New Roman"/>
        </w:rPr>
      </w:pPr>
    </w:p>
    <w:p w14:paraId="2B5658B8" w14:textId="77777777" w:rsidR="001A2CE1" w:rsidRPr="00C66F93" w:rsidRDefault="001A2CE1" w:rsidP="00896FEE">
      <w:pPr>
        <w:spacing w:line="276" w:lineRule="auto"/>
        <w:jc w:val="both"/>
        <w:rPr>
          <w:rFonts w:ascii="Times New Roman" w:hAnsi="Times New Roman" w:cs="Times New Roman"/>
        </w:rPr>
      </w:pPr>
    </w:p>
    <w:p w14:paraId="2A96668F" w14:textId="77777777" w:rsidR="001A2CE1" w:rsidRPr="00C66F93" w:rsidRDefault="001A2CE1" w:rsidP="00896FEE">
      <w:pPr>
        <w:pStyle w:val="Nivel1"/>
        <w:spacing w:before="0"/>
        <w:ind w:left="0" w:firstLine="0"/>
        <w:rPr>
          <w:rFonts w:ascii="Times New Roman" w:hAnsi="Times New Roman" w:cs="Times New Roman"/>
          <w:color w:val="auto"/>
          <w:sz w:val="24"/>
          <w:szCs w:val="24"/>
        </w:rPr>
      </w:pPr>
      <w:r w:rsidRPr="00C66F93">
        <w:rPr>
          <w:rFonts w:ascii="Times New Roman" w:hAnsi="Times New Roman" w:cs="Times New Roman"/>
          <w:color w:val="auto"/>
          <w:sz w:val="24"/>
          <w:szCs w:val="24"/>
        </w:rPr>
        <w:t>CLÁUSULA SEGUNDA – VIGÊNCIA E PRORROGAÇÃO</w:t>
      </w:r>
    </w:p>
    <w:p w14:paraId="66E93C03" w14:textId="77777777" w:rsidR="001A2CE1" w:rsidRPr="00C66F93" w:rsidRDefault="001A2CE1" w:rsidP="00896FEE">
      <w:pPr>
        <w:spacing w:line="276" w:lineRule="auto"/>
        <w:jc w:val="both"/>
        <w:rPr>
          <w:rFonts w:ascii="Times New Roman" w:hAnsi="Times New Roman" w:cs="Times New Roman"/>
        </w:rPr>
      </w:pPr>
    </w:p>
    <w:p w14:paraId="1CB0248C" w14:textId="4B508719" w:rsidR="001A2CE1" w:rsidRDefault="001A2CE1" w:rsidP="00896FEE">
      <w:pPr>
        <w:spacing w:line="276" w:lineRule="auto"/>
        <w:jc w:val="both"/>
        <w:rPr>
          <w:rFonts w:ascii="Times New Roman" w:eastAsia="Times New Roman" w:hAnsi="Times New Roman" w:cs="Times New Roman"/>
        </w:rPr>
      </w:pPr>
      <w:r w:rsidRPr="00C66F93">
        <w:rPr>
          <w:rFonts w:ascii="Times New Roman" w:hAnsi="Times New Roman" w:cs="Times New Roman"/>
        </w:rPr>
        <w:t xml:space="preserve">2.1 O prazo de vigência do Contrato é de </w:t>
      </w:r>
      <w:r w:rsidRPr="00C66F93">
        <w:rPr>
          <w:rFonts w:ascii="Times New Roman" w:hAnsi="Times New Roman" w:cs="Times New Roman"/>
          <w:b/>
          <w:bCs/>
        </w:rPr>
        <w:t>12</w:t>
      </w:r>
      <w:r w:rsidRPr="00C66F93">
        <w:rPr>
          <w:rFonts w:ascii="Times New Roman" w:hAnsi="Times New Roman" w:cs="Times New Roman"/>
        </w:rPr>
        <w:t xml:space="preserve"> (</w:t>
      </w:r>
      <w:r w:rsidRPr="00C66F93">
        <w:rPr>
          <w:rFonts w:ascii="Times New Roman" w:hAnsi="Times New Roman" w:cs="Times New Roman"/>
          <w:b/>
          <w:bCs/>
        </w:rPr>
        <w:t>doze</w:t>
      </w:r>
      <w:r w:rsidRPr="00C66F93">
        <w:rPr>
          <w:rFonts w:ascii="Times New Roman" w:hAnsi="Times New Roman" w:cs="Times New Roman"/>
        </w:rPr>
        <w:t xml:space="preserve">) </w:t>
      </w:r>
      <w:r w:rsidRPr="00C66F93">
        <w:rPr>
          <w:rFonts w:ascii="Times New Roman" w:hAnsi="Times New Roman" w:cs="Times New Roman"/>
          <w:b/>
          <w:bCs/>
        </w:rPr>
        <w:t>meses</w:t>
      </w:r>
      <w:r w:rsidRPr="00C66F93">
        <w:rPr>
          <w:rFonts w:ascii="Times New Roman" w:eastAsia="Times New Roman" w:hAnsi="Times New Roman" w:cs="Times New Roman"/>
        </w:rPr>
        <w:t xml:space="preserve">, contado da expedição da </w:t>
      </w:r>
      <w:r w:rsidRPr="00C66F93">
        <w:rPr>
          <w:rFonts w:ascii="Times New Roman" w:hAnsi="Times New Roman" w:cs="Times New Roman"/>
        </w:rPr>
        <w:t>Autorização de Fornecimento</w:t>
      </w:r>
      <w:r w:rsidRPr="00C66F93">
        <w:rPr>
          <w:rFonts w:ascii="Times New Roman" w:eastAsia="Times New Roman" w:hAnsi="Times New Roman" w:cs="Times New Roman"/>
        </w:rPr>
        <w:t>, desde que previamente divulgado no Portal Nacional de Contratações Públicas.</w:t>
      </w:r>
      <w:r w:rsidR="00CC7FD3">
        <w:rPr>
          <w:rFonts w:ascii="Times New Roman" w:eastAsia="Times New Roman" w:hAnsi="Times New Roman" w:cs="Times New Roman"/>
        </w:rPr>
        <w:t xml:space="preserve"> </w:t>
      </w:r>
      <w:r w:rsidR="006F6E45" w:rsidRPr="00C66F93">
        <w:rPr>
          <w:rFonts w:ascii="Times New Roman" w:hAnsi="Times New Roman" w:cs="Times New Roman"/>
        </w:rPr>
        <w:t>(</w:t>
      </w:r>
      <w:r w:rsidR="006F6E45">
        <w:rPr>
          <w:rFonts w:ascii="Times New Roman" w:hAnsi="Times New Roman" w:cs="Times New Roman"/>
        </w:rPr>
        <w:t xml:space="preserve">ANEXO </w:t>
      </w:r>
      <w:r w:rsidR="006F6E45" w:rsidRPr="00113096">
        <w:rPr>
          <w:rFonts w:ascii="Times New Roman" w:hAnsi="Times New Roman" w:cs="Times New Roman"/>
          <w:b/>
          <w:bCs/>
        </w:rPr>
        <w:t>I</w:t>
      </w:r>
      <w:r w:rsidR="006F6E45">
        <w:rPr>
          <w:rFonts w:ascii="Times New Roman" w:hAnsi="Times New Roman" w:cs="Times New Roman"/>
        </w:rPr>
        <w:t xml:space="preserve"> – ITEM </w:t>
      </w:r>
      <w:r w:rsidR="006F6E45">
        <w:rPr>
          <w:rFonts w:ascii="Times New Roman" w:hAnsi="Times New Roman" w:cs="Times New Roman"/>
          <w:b/>
          <w:bCs/>
        </w:rPr>
        <w:t>VI</w:t>
      </w:r>
      <w:r w:rsidR="006F6E45" w:rsidRPr="00C66F93">
        <w:rPr>
          <w:rFonts w:ascii="Times New Roman" w:hAnsi="Times New Roman" w:cs="Times New Roman"/>
        </w:rPr>
        <w:t>)</w:t>
      </w:r>
    </w:p>
    <w:p w14:paraId="2370FC97" w14:textId="77777777" w:rsidR="002124FD" w:rsidRDefault="002124FD" w:rsidP="00896FEE">
      <w:pPr>
        <w:spacing w:line="276" w:lineRule="auto"/>
        <w:jc w:val="both"/>
        <w:rPr>
          <w:rFonts w:ascii="Times New Roman" w:eastAsia="Times New Roman" w:hAnsi="Times New Roman" w:cs="Times New Roman"/>
        </w:rPr>
      </w:pPr>
    </w:p>
    <w:p w14:paraId="2E4E36DE" w14:textId="4DF33374" w:rsidR="00B127B6" w:rsidRPr="000C7172" w:rsidRDefault="002124FD" w:rsidP="00896FEE">
      <w:pPr>
        <w:spacing w:line="276" w:lineRule="auto"/>
        <w:jc w:val="both"/>
        <w:rPr>
          <w:rFonts w:ascii="Times New Roman" w:eastAsia="Times New Roman" w:hAnsi="Times New Roman" w:cs="Times New Roman"/>
        </w:rPr>
      </w:pPr>
      <w:r>
        <w:rPr>
          <w:rFonts w:ascii="Times New Roman" w:eastAsia="Times New Roman" w:hAnsi="Times New Roman" w:cs="Times New Roman"/>
        </w:rPr>
        <w:t xml:space="preserve">2.1.1 </w:t>
      </w:r>
      <w:r w:rsidR="00AB3138" w:rsidRPr="000C7172">
        <w:rPr>
          <w:rFonts w:ascii="Times New Roman" w:eastAsia="Times New Roman" w:hAnsi="Times New Roman" w:cs="Times New Roman"/>
        </w:rPr>
        <w:t>O prazo de entrega</w:t>
      </w:r>
      <w:r w:rsidR="00B127B6" w:rsidRPr="000C7172">
        <w:rPr>
          <w:rFonts w:ascii="Times New Roman" w:eastAsia="Times New Roman" w:hAnsi="Times New Roman" w:cs="Times New Roman"/>
        </w:rPr>
        <w:t xml:space="preserve"> é de, no máximo,</w:t>
      </w:r>
      <w:r w:rsidR="00B127B6" w:rsidRPr="00B127B6">
        <w:rPr>
          <w:rFonts w:ascii="Times New Roman" w:eastAsia="Times New Roman" w:hAnsi="Times New Roman" w:cs="Times New Roman"/>
          <w:b/>
          <w:bCs/>
        </w:rPr>
        <w:t xml:space="preserve"> 30 (trinta) dias </w:t>
      </w:r>
      <w:r w:rsidR="00AB3138">
        <w:rPr>
          <w:rFonts w:ascii="Times New Roman" w:eastAsia="Times New Roman" w:hAnsi="Times New Roman" w:cs="Times New Roman"/>
          <w:b/>
          <w:bCs/>
        </w:rPr>
        <w:t>consecutivos</w:t>
      </w:r>
      <w:r w:rsidR="00B127B6" w:rsidRPr="000C7172">
        <w:rPr>
          <w:rFonts w:ascii="Times New Roman" w:eastAsia="Times New Roman" w:hAnsi="Times New Roman" w:cs="Times New Roman"/>
        </w:rPr>
        <w:t xml:space="preserve">, contados da data de publicação do contrato no </w:t>
      </w:r>
      <w:r w:rsidR="008C3CB7" w:rsidRPr="000C7172">
        <w:rPr>
          <w:rFonts w:ascii="Times New Roman" w:eastAsia="Times New Roman" w:hAnsi="Times New Roman" w:cs="Times New Roman"/>
        </w:rPr>
        <w:t>Portal Nacional de Contratações Públicas</w:t>
      </w:r>
      <w:r w:rsidR="00B127B6" w:rsidRPr="000C7172">
        <w:rPr>
          <w:rFonts w:ascii="Times New Roman" w:eastAsia="Times New Roman" w:hAnsi="Times New Roman" w:cs="Times New Roman"/>
        </w:rPr>
        <w:t>, nas quantidades solicitadas pela Administração.</w:t>
      </w:r>
    </w:p>
    <w:p w14:paraId="2C76C017" w14:textId="77777777" w:rsidR="001A2CE1" w:rsidRPr="00C66F93" w:rsidRDefault="001A2CE1" w:rsidP="00896FEE">
      <w:pPr>
        <w:spacing w:line="276" w:lineRule="auto"/>
        <w:jc w:val="both"/>
        <w:rPr>
          <w:rFonts w:ascii="Times New Roman" w:hAnsi="Times New Roman" w:cs="Times New Roman"/>
        </w:rPr>
      </w:pPr>
    </w:p>
    <w:p w14:paraId="62B3F2CB" w14:textId="77777777"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2.2 O prazo de vigência do Contrato poderá</w:t>
      </w:r>
      <w:r w:rsidRPr="00C66F93">
        <w:rPr>
          <w:rFonts w:ascii="Times New Roman" w:eastAsia="Times New Roman" w:hAnsi="Times New Roman" w:cs="Times New Roman"/>
        </w:rPr>
        <w:t xml:space="preserve"> ser prorrogado, sucessivamente, até o máximo de 10 (dez) anos, na forma dos artigos 106 e 107 da </w:t>
      </w:r>
      <w:hyperlink r:id="rId51" w:history="1">
        <w:r w:rsidRPr="00C66F93">
          <w:rPr>
            <w:rFonts w:ascii="Times New Roman" w:eastAsia="Times New Roman" w:hAnsi="Times New Roman" w:cs="Times New Roman"/>
          </w:rPr>
          <w:t>Lei nº 14.133/2021</w:t>
        </w:r>
      </w:hyperlink>
      <w:r w:rsidRPr="00C66F93">
        <w:rPr>
          <w:rFonts w:ascii="Times New Roman" w:eastAsia="Times New Roman" w:hAnsi="Times New Roman" w:cs="Times New Roman"/>
        </w:rPr>
        <w:t>.</w:t>
      </w:r>
    </w:p>
    <w:p w14:paraId="2C7637AE" w14:textId="77777777" w:rsidR="001A2CE1" w:rsidRPr="00C66F93" w:rsidRDefault="001A2CE1" w:rsidP="00896FEE">
      <w:pPr>
        <w:spacing w:line="276" w:lineRule="auto"/>
        <w:jc w:val="both"/>
        <w:rPr>
          <w:rFonts w:ascii="Times New Roman" w:eastAsia="Times New Roman" w:hAnsi="Times New Roman" w:cs="Times New Roman"/>
        </w:rPr>
      </w:pPr>
    </w:p>
    <w:p w14:paraId="4E42D132" w14:textId="77777777"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2.2.1 A prorrogação de que trata este item é condicionada ao ateste, pela autoridade competente, de que as condições e os preços permanecem vantajosos para a Administração, permitida a negociação com o CONTRATADO, desde que observados, ainda, os seguintes requisitos:</w:t>
      </w:r>
    </w:p>
    <w:p w14:paraId="746053D6" w14:textId="77777777" w:rsidR="001A2CE1" w:rsidRPr="00C66F93" w:rsidRDefault="001A2CE1" w:rsidP="00896FEE">
      <w:pPr>
        <w:spacing w:line="276" w:lineRule="auto"/>
        <w:jc w:val="both"/>
        <w:rPr>
          <w:rFonts w:ascii="Times New Roman" w:hAnsi="Times New Roman" w:cs="Times New Roman"/>
        </w:rPr>
      </w:pPr>
    </w:p>
    <w:p w14:paraId="2E7D2F6E" w14:textId="77777777" w:rsidR="001A2CE1" w:rsidRPr="00C66F93" w:rsidRDefault="001A2CE1" w:rsidP="00896FEE">
      <w:pPr>
        <w:numPr>
          <w:ilvl w:val="0"/>
          <w:numId w:val="69"/>
        </w:numPr>
        <w:spacing w:after="240" w:line="276" w:lineRule="auto"/>
        <w:ind w:left="357" w:hanging="357"/>
        <w:jc w:val="both"/>
        <w:rPr>
          <w:rFonts w:ascii="Times New Roman" w:hAnsi="Times New Roman" w:cs="Times New Roman"/>
        </w:rPr>
      </w:pPr>
      <w:r w:rsidRPr="00C66F93">
        <w:rPr>
          <w:rFonts w:ascii="Times New Roman" w:hAnsi="Times New Roman" w:cs="Times New Roman"/>
        </w:rPr>
        <w:t>demonstração formal, no processo, de que a forma dos fornecimentos tem natureza continuada;</w:t>
      </w:r>
    </w:p>
    <w:p w14:paraId="13915E03" w14:textId="77777777" w:rsidR="001A2CE1" w:rsidRPr="00C66F93" w:rsidRDefault="001A2CE1" w:rsidP="00896FEE">
      <w:pPr>
        <w:numPr>
          <w:ilvl w:val="0"/>
          <w:numId w:val="69"/>
        </w:numPr>
        <w:spacing w:after="240" w:line="276" w:lineRule="auto"/>
        <w:ind w:left="357" w:hanging="357"/>
        <w:jc w:val="both"/>
        <w:rPr>
          <w:rFonts w:ascii="Times New Roman" w:hAnsi="Times New Roman" w:cs="Times New Roman"/>
        </w:rPr>
      </w:pPr>
      <w:r w:rsidRPr="00C66F93">
        <w:rPr>
          <w:rFonts w:ascii="Times New Roman" w:hAnsi="Times New Roman" w:cs="Times New Roman"/>
        </w:rPr>
        <w:t>juntada de relatório sobre a execução do Contrato, com informações de que os fornecimentos tenham sido realizados regularmente;</w:t>
      </w:r>
    </w:p>
    <w:p w14:paraId="4AD064C4" w14:textId="77777777" w:rsidR="001A2CE1" w:rsidRPr="00C66F93" w:rsidRDefault="001A2CE1" w:rsidP="00896FEE">
      <w:pPr>
        <w:numPr>
          <w:ilvl w:val="0"/>
          <w:numId w:val="69"/>
        </w:numPr>
        <w:spacing w:after="240" w:line="276" w:lineRule="auto"/>
        <w:ind w:left="357" w:hanging="357"/>
        <w:jc w:val="both"/>
        <w:rPr>
          <w:rFonts w:ascii="Times New Roman" w:hAnsi="Times New Roman" w:cs="Times New Roman"/>
        </w:rPr>
      </w:pPr>
      <w:r w:rsidRPr="00C66F93">
        <w:rPr>
          <w:rFonts w:ascii="Times New Roman" w:hAnsi="Times New Roman" w:cs="Times New Roman"/>
        </w:rPr>
        <w:t>juntada de justificativa de que a Administração mantém interesse na continuidade dos fornecimentos;</w:t>
      </w:r>
    </w:p>
    <w:p w14:paraId="37B69E94" w14:textId="77777777" w:rsidR="001A2CE1" w:rsidRPr="00C66F93" w:rsidRDefault="001A2CE1" w:rsidP="00896FEE">
      <w:pPr>
        <w:numPr>
          <w:ilvl w:val="0"/>
          <w:numId w:val="69"/>
        </w:numPr>
        <w:spacing w:after="240" w:line="276" w:lineRule="auto"/>
        <w:ind w:left="357" w:hanging="357"/>
        <w:jc w:val="both"/>
        <w:rPr>
          <w:rFonts w:ascii="Times New Roman" w:hAnsi="Times New Roman" w:cs="Times New Roman"/>
        </w:rPr>
      </w:pPr>
      <w:r w:rsidRPr="00C66F93">
        <w:rPr>
          <w:rFonts w:ascii="Times New Roman" w:hAnsi="Times New Roman" w:cs="Times New Roman"/>
        </w:rPr>
        <w:t>manifestação expressa do CONTRATADO informando o interesse na prorrogação;</w:t>
      </w:r>
    </w:p>
    <w:p w14:paraId="73EE5267" w14:textId="77777777" w:rsidR="001A2CE1" w:rsidRPr="00C66F93" w:rsidRDefault="001A2CE1" w:rsidP="00896FEE">
      <w:pPr>
        <w:numPr>
          <w:ilvl w:val="0"/>
          <w:numId w:val="69"/>
        </w:numPr>
        <w:spacing w:after="240" w:line="276" w:lineRule="auto"/>
        <w:ind w:left="357" w:hanging="357"/>
        <w:jc w:val="both"/>
        <w:rPr>
          <w:rFonts w:ascii="Times New Roman" w:hAnsi="Times New Roman" w:cs="Times New Roman"/>
        </w:rPr>
      </w:pPr>
      <w:r w:rsidRPr="00C66F93">
        <w:rPr>
          <w:rFonts w:ascii="Times New Roman" w:hAnsi="Times New Roman" w:cs="Times New Roman"/>
        </w:rPr>
        <w:t>comprovação de que o CONTRATADO mantém as condições de habilitação; e</w:t>
      </w:r>
    </w:p>
    <w:p w14:paraId="18DC33EE" w14:textId="77777777" w:rsidR="001A2CE1" w:rsidRPr="00C66F93" w:rsidRDefault="001A2CE1" w:rsidP="00896FEE">
      <w:pPr>
        <w:numPr>
          <w:ilvl w:val="0"/>
          <w:numId w:val="69"/>
        </w:numPr>
        <w:spacing w:line="276" w:lineRule="auto"/>
        <w:jc w:val="both"/>
        <w:rPr>
          <w:rFonts w:ascii="Times New Roman" w:hAnsi="Times New Roman" w:cs="Times New Roman"/>
        </w:rPr>
      </w:pPr>
      <w:r w:rsidRPr="00C66F93">
        <w:rPr>
          <w:rFonts w:ascii="Times New Roman" w:hAnsi="Times New Roman" w:cs="Times New Roman"/>
        </w:rPr>
        <w:t>informação quanto à existência de disponibilidade orçamentário-financeira para as despesas vindouras.</w:t>
      </w:r>
    </w:p>
    <w:p w14:paraId="52C0E456" w14:textId="77777777" w:rsidR="001A2CE1" w:rsidRPr="00C66F93" w:rsidRDefault="001A2CE1" w:rsidP="00896FEE">
      <w:pPr>
        <w:spacing w:line="276" w:lineRule="auto"/>
        <w:jc w:val="both"/>
        <w:rPr>
          <w:rFonts w:ascii="Times New Roman" w:hAnsi="Times New Roman" w:cs="Times New Roman"/>
        </w:rPr>
      </w:pPr>
    </w:p>
    <w:p w14:paraId="4D049DE5" w14:textId="77777777"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2.3 O CONTRATADO não tem direito subjetivo à prorrogação do prazo de vigência contratual.</w:t>
      </w:r>
    </w:p>
    <w:p w14:paraId="452A2E30" w14:textId="77777777" w:rsidR="001A2CE1" w:rsidRPr="00C66F93" w:rsidRDefault="001A2CE1" w:rsidP="00896FEE">
      <w:pPr>
        <w:spacing w:line="276" w:lineRule="auto"/>
        <w:jc w:val="both"/>
        <w:rPr>
          <w:rFonts w:ascii="Times New Roman" w:hAnsi="Times New Roman" w:cs="Times New Roman"/>
        </w:rPr>
      </w:pPr>
    </w:p>
    <w:p w14:paraId="7E3AB2A9" w14:textId="77777777"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 xml:space="preserve">2.4 A prorrogação do Contrato </w:t>
      </w:r>
      <w:r w:rsidRPr="00C66F93">
        <w:rPr>
          <w:rFonts w:ascii="Times New Roman" w:hAnsi="Times New Roman" w:cs="Times New Roman"/>
          <w:b/>
          <w:bCs/>
        </w:rPr>
        <w:t>deverá</w:t>
      </w:r>
      <w:r w:rsidRPr="00C66F93">
        <w:rPr>
          <w:rFonts w:ascii="Times New Roman" w:hAnsi="Times New Roman" w:cs="Times New Roman"/>
        </w:rPr>
        <w:t xml:space="preserve"> ser promovida mediante a celebração de Termo Aditivo.</w:t>
      </w:r>
    </w:p>
    <w:p w14:paraId="2CE50BAF" w14:textId="77777777" w:rsidR="001A2CE1" w:rsidRPr="00C66F93" w:rsidRDefault="001A2CE1" w:rsidP="00896FEE">
      <w:pPr>
        <w:spacing w:line="276" w:lineRule="auto"/>
        <w:jc w:val="both"/>
        <w:rPr>
          <w:rFonts w:ascii="Times New Roman" w:hAnsi="Times New Roman" w:cs="Times New Roman"/>
        </w:rPr>
      </w:pPr>
    </w:p>
    <w:p w14:paraId="69FE1003" w14:textId="77777777"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2.5 O Contrato não poderá ser prorrogado quando o CONTRATADO tiver sido penalizado com as sanções de declaração de inidoneidade ou impedimento de licitar e contratar com o Poder Público, observadas as abrangências de aplicação.</w:t>
      </w:r>
    </w:p>
    <w:p w14:paraId="52B94251" w14:textId="77777777" w:rsidR="001A2CE1" w:rsidRPr="00C66F93" w:rsidRDefault="001A2CE1" w:rsidP="00896FEE">
      <w:pPr>
        <w:spacing w:line="276" w:lineRule="auto"/>
        <w:jc w:val="both"/>
        <w:rPr>
          <w:rFonts w:ascii="Times New Roman" w:hAnsi="Times New Roman" w:cs="Times New Roman"/>
        </w:rPr>
      </w:pPr>
    </w:p>
    <w:p w14:paraId="2832079A" w14:textId="77777777" w:rsidR="001A2CE1" w:rsidRPr="00C66F93" w:rsidRDefault="001A2CE1" w:rsidP="00896FEE">
      <w:pPr>
        <w:spacing w:line="276" w:lineRule="auto"/>
        <w:jc w:val="both"/>
        <w:rPr>
          <w:rFonts w:ascii="Times New Roman" w:hAnsi="Times New Roman" w:cs="Times New Roman"/>
        </w:rPr>
      </w:pPr>
    </w:p>
    <w:p w14:paraId="225A612F" w14:textId="77777777" w:rsidR="001A2CE1" w:rsidRPr="00C66F93" w:rsidRDefault="001A2CE1" w:rsidP="00896FEE">
      <w:pPr>
        <w:pStyle w:val="Nivel01"/>
        <w:numPr>
          <w:ilvl w:val="0"/>
          <w:numId w:val="0"/>
        </w:numPr>
        <w:tabs>
          <w:tab w:val="clear" w:pos="567"/>
          <w:tab w:val="left" w:pos="32"/>
        </w:tabs>
        <w:spacing w:before="0" w:line="276" w:lineRule="auto"/>
        <w:ind w:left="34"/>
        <w:rPr>
          <w:rFonts w:ascii="Times New Roman" w:hAnsi="Times New Roman" w:cs="Times New Roman"/>
          <w:sz w:val="24"/>
          <w:szCs w:val="24"/>
        </w:rPr>
      </w:pPr>
      <w:r w:rsidRPr="00C66F93">
        <w:rPr>
          <w:rFonts w:ascii="Times New Roman" w:hAnsi="Times New Roman" w:cs="Times New Roman"/>
          <w:sz w:val="24"/>
          <w:szCs w:val="24"/>
        </w:rPr>
        <w:lastRenderedPageBreak/>
        <w:t>CLÁUSULA TERCEIRA – EXECUÇÃO, GESTÃO E FISCALIZAÇÃO CONTRATUAIS</w:t>
      </w:r>
    </w:p>
    <w:p w14:paraId="004F116F" w14:textId="77777777" w:rsidR="001A2CE1" w:rsidRPr="00C66F93" w:rsidRDefault="001A2CE1" w:rsidP="00896FEE">
      <w:pPr>
        <w:pStyle w:val="Nivel01"/>
        <w:numPr>
          <w:ilvl w:val="0"/>
          <w:numId w:val="0"/>
        </w:numPr>
        <w:tabs>
          <w:tab w:val="clear" w:pos="567"/>
          <w:tab w:val="left" w:pos="32"/>
        </w:tabs>
        <w:spacing w:before="0" w:line="276" w:lineRule="auto"/>
        <w:ind w:left="34"/>
        <w:rPr>
          <w:rFonts w:ascii="Times New Roman" w:hAnsi="Times New Roman" w:cs="Times New Roman"/>
          <w:b w:val="0"/>
          <w:bCs w:val="0"/>
          <w:sz w:val="24"/>
          <w:szCs w:val="24"/>
        </w:rPr>
      </w:pPr>
    </w:p>
    <w:p w14:paraId="745C7C21" w14:textId="77777777" w:rsidR="001A2CE1" w:rsidRPr="00C66F93" w:rsidRDefault="001A2CE1" w:rsidP="00896FEE">
      <w:pPr>
        <w:pStyle w:val="Nivel01"/>
        <w:numPr>
          <w:ilvl w:val="0"/>
          <w:numId w:val="0"/>
        </w:numPr>
        <w:tabs>
          <w:tab w:val="clear" w:pos="567"/>
          <w:tab w:val="left" w:pos="32"/>
        </w:tabs>
        <w:spacing w:before="0" w:line="276" w:lineRule="auto"/>
        <w:ind w:left="34"/>
        <w:rPr>
          <w:rFonts w:ascii="Times New Roman" w:hAnsi="Times New Roman" w:cs="Times New Roman"/>
          <w:b w:val="0"/>
          <w:bCs w:val="0"/>
          <w:sz w:val="24"/>
          <w:szCs w:val="24"/>
        </w:rPr>
      </w:pPr>
      <w:r w:rsidRPr="00C66F93">
        <w:rPr>
          <w:rFonts w:ascii="Times New Roman" w:hAnsi="Times New Roman" w:cs="Times New Roman"/>
          <w:b w:val="0"/>
          <w:bCs w:val="0"/>
          <w:sz w:val="24"/>
          <w:szCs w:val="24"/>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14:paraId="1B12EFA9" w14:textId="77777777" w:rsidR="001A2CE1" w:rsidRPr="00C66F93" w:rsidRDefault="001A2CE1" w:rsidP="00896FEE">
      <w:pPr>
        <w:pStyle w:val="Nivel01"/>
        <w:numPr>
          <w:ilvl w:val="0"/>
          <w:numId w:val="0"/>
        </w:numPr>
        <w:spacing w:before="0" w:line="276" w:lineRule="auto"/>
        <w:rPr>
          <w:rFonts w:ascii="Times New Roman" w:hAnsi="Times New Roman" w:cs="Times New Roman"/>
          <w:b w:val="0"/>
          <w:bCs w:val="0"/>
          <w:sz w:val="24"/>
          <w:szCs w:val="24"/>
        </w:rPr>
      </w:pPr>
    </w:p>
    <w:p w14:paraId="4080D706" w14:textId="77777777" w:rsidR="001A2CE1" w:rsidRPr="00C66F93" w:rsidRDefault="001A2CE1" w:rsidP="00896FEE">
      <w:pPr>
        <w:spacing w:line="276" w:lineRule="auto"/>
        <w:rPr>
          <w:rFonts w:ascii="Times New Roman" w:hAnsi="Times New Roman" w:cs="Times New Roman"/>
        </w:rPr>
      </w:pPr>
    </w:p>
    <w:p w14:paraId="29C5D69A" w14:textId="77777777" w:rsidR="001A2CE1" w:rsidRPr="00C66F93" w:rsidRDefault="001A2CE1" w:rsidP="00896FEE">
      <w:pPr>
        <w:pStyle w:val="Nivel01"/>
        <w:numPr>
          <w:ilvl w:val="0"/>
          <w:numId w:val="0"/>
        </w:numPr>
        <w:spacing w:before="0" w:line="276" w:lineRule="auto"/>
        <w:rPr>
          <w:rFonts w:ascii="Times New Roman" w:hAnsi="Times New Roman" w:cs="Times New Roman"/>
          <w:sz w:val="24"/>
          <w:szCs w:val="24"/>
        </w:rPr>
      </w:pPr>
      <w:r w:rsidRPr="00C66F93">
        <w:rPr>
          <w:rFonts w:ascii="Times New Roman" w:hAnsi="Times New Roman" w:cs="Times New Roman"/>
          <w:sz w:val="24"/>
          <w:szCs w:val="24"/>
        </w:rPr>
        <w:t>CLÁUSULA QUARTA – SUBCONTRATAÇÃO</w:t>
      </w:r>
    </w:p>
    <w:p w14:paraId="25C6881F" w14:textId="77777777" w:rsidR="001A2CE1" w:rsidRPr="00C66F93" w:rsidRDefault="001A2CE1" w:rsidP="00896FEE">
      <w:pPr>
        <w:pStyle w:val="Nvel2-Red"/>
        <w:numPr>
          <w:ilvl w:val="0"/>
          <w:numId w:val="0"/>
        </w:numPr>
        <w:spacing w:before="0" w:after="0"/>
        <w:rPr>
          <w:rFonts w:ascii="Times New Roman" w:hAnsi="Times New Roman" w:cs="Times New Roman"/>
          <w:i w:val="0"/>
          <w:iCs w:val="0"/>
          <w:color w:val="auto"/>
          <w:sz w:val="24"/>
          <w:szCs w:val="24"/>
        </w:rPr>
      </w:pPr>
    </w:p>
    <w:p w14:paraId="4C60CD40" w14:textId="3B96324C" w:rsidR="001A2CE1" w:rsidRPr="00C66F93" w:rsidRDefault="001A2CE1" w:rsidP="00896FEE">
      <w:pPr>
        <w:pStyle w:val="Nivel2"/>
        <w:numPr>
          <w:ilvl w:val="0"/>
          <w:numId w:val="0"/>
        </w:numPr>
        <w:spacing w:before="0" w:after="0"/>
        <w:rPr>
          <w:rFonts w:ascii="Times New Roman" w:hAnsi="Times New Roman" w:cs="Times New Roman"/>
          <w:color w:val="auto"/>
          <w:sz w:val="24"/>
          <w:szCs w:val="24"/>
        </w:rPr>
      </w:pPr>
      <w:r w:rsidRPr="00C66F93">
        <w:rPr>
          <w:rFonts w:ascii="Times New Roman" w:hAnsi="Times New Roman" w:cs="Times New Roman"/>
          <w:color w:val="auto"/>
          <w:sz w:val="24"/>
          <w:szCs w:val="24"/>
        </w:rPr>
        <w:t>4.1 Não será admitida a subcontratação do objeto contratual.</w:t>
      </w:r>
    </w:p>
    <w:p w14:paraId="38AEEEBC" w14:textId="77777777" w:rsidR="001A2CE1" w:rsidRPr="00C66F93" w:rsidRDefault="001A2CE1" w:rsidP="00896FEE">
      <w:pPr>
        <w:pStyle w:val="ou"/>
        <w:spacing w:before="0" w:after="0" w:line="276" w:lineRule="auto"/>
        <w:jc w:val="both"/>
        <w:rPr>
          <w:rFonts w:ascii="Times New Roman" w:hAnsi="Times New Roman" w:cs="Times New Roman"/>
          <w:b w:val="0"/>
          <w:bCs w:val="0"/>
          <w:i w:val="0"/>
          <w:iCs w:val="0"/>
          <w:color w:val="auto"/>
          <w:u w:val="none"/>
          <w:lang w:eastAsia="zh-CN" w:bidi="hi-IN"/>
        </w:rPr>
      </w:pPr>
    </w:p>
    <w:p w14:paraId="2A097E03" w14:textId="77777777" w:rsidR="001A2CE1" w:rsidRPr="00C66F93" w:rsidRDefault="001A2CE1" w:rsidP="00896FEE">
      <w:pPr>
        <w:spacing w:line="276" w:lineRule="auto"/>
        <w:jc w:val="both"/>
        <w:rPr>
          <w:rFonts w:ascii="Times New Roman" w:hAnsi="Times New Roman" w:cs="Times New Roman"/>
        </w:rPr>
      </w:pPr>
    </w:p>
    <w:p w14:paraId="4933F927" w14:textId="77777777" w:rsidR="001A2CE1" w:rsidRPr="00C66F93" w:rsidRDefault="001A2CE1" w:rsidP="00896FEE">
      <w:pPr>
        <w:pStyle w:val="Nivel01"/>
        <w:numPr>
          <w:ilvl w:val="0"/>
          <w:numId w:val="0"/>
        </w:numPr>
        <w:spacing w:before="0" w:line="276" w:lineRule="auto"/>
        <w:rPr>
          <w:rFonts w:ascii="Times New Roman" w:hAnsi="Times New Roman" w:cs="Times New Roman"/>
          <w:sz w:val="24"/>
          <w:szCs w:val="24"/>
        </w:rPr>
      </w:pPr>
      <w:r w:rsidRPr="00C66F93">
        <w:rPr>
          <w:rFonts w:ascii="Times New Roman" w:hAnsi="Times New Roman" w:cs="Times New Roman"/>
          <w:sz w:val="24"/>
          <w:szCs w:val="24"/>
        </w:rPr>
        <w:t>CLÁUSULA QUINTA – PREÇO</w:t>
      </w:r>
    </w:p>
    <w:p w14:paraId="69EA329E" w14:textId="77777777" w:rsidR="001A2CE1" w:rsidRPr="00C66F93" w:rsidRDefault="001A2CE1" w:rsidP="00896FEE">
      <w:pPr>
        <w:spacing w:line="276" w:lineRule="auto"/>
        <w:jc w:val="both"/>
        <w:rPr>
          <w:rFonts w:ascii="Times New Roman" w:hAnsi="Times New Roman" w:cs="Times New Roman"/>
        </w:rPr>
      </w:pPr>
    </w:p>
    <w:p w14:paraId="58A4D55A" w14:textId="77777777" w:rsidR="001A2CE1" w:rsidRPr="00C66F93" w:rsidRDefault="001A2CE1" w:rsidP="00896FEE">
      <w:pPr>
        <w:pStyle w:val="Nvel2-Red"/>
        <w:numPr>
          <w:ilvl w:val="0"/>
          <w:numId w:val="0"/>
        </w:numPr>
        <w:spacing w:before="0" w:after="0"/>
        <w:rPr>
          <w:rFonts w:ascii="Times New Roman" w:hAnsi="Times New Roman" w:cs="Times New Roman"/>
          <w:i w:val="0"/>
          <w:iCs w:val="0"/>
          <w:color w:val="auto"/>
          <w:sz w:val="24"/>
          <w:szCs w:val="24"/>
          <w:lang w:eastAsia="en-US"/>
        </w:rPr>
      </w:pPr>
      <w:r w:rsidRPr="00C66F93">
        <w:rPr>
          <w:rFonts w:ascii="Times New Roman" w:hAnsi="Times New Roman" w:cs="Times New Roman"/>
          <w:i w:val="0"/>
          <w:iCs w:val="0"/>
          <w:color w:val="auto"/>
          <w:sz w:val="24"/>
          <w:szCs w:val="24"/>
        </w:rPr>
        <w:t xml:space="preserve">5.1 O valor total máximo do Contrato é de R$ </w:t>
      </w:r>
      <w:r w:rsidRPr="00C66F93">
        <w:rPr>
          <w:rFonts w:ascii="Times New Roman" w:hAnsi="Times New Roman" w:cs="Times New Roman"/>
          <w:i w:val="0"/>
          <w:iCs w:val="0"/>
          <w:sz w:val="24"/>
          <w:szCs w:val="24"/>
          <w:lang w:eastAsia="en-US"/>
        </w:rPr>
        <w:t xml:space="preserve">......... </w:t>
      </w:r>
      <w:r w:rsidRPr="00C66F93">
        <w:rPr>
          <w:rFonts w:ascii="Times New Roman" w:hAnsi="Times New Roman" w:cs="Times New Roman"/>
          <w:i w:val="0"/>
          <w:iCs w:val="0"/>
          <w:color w:val="auto"/>
          <w:sz w:val="24"/>
          <w:szCs w:val="24"/>
          <w:lang w:eastAsia="en-US"/>
        </w:rPr>
        <w:t>(</w:t>
      </w:r>
      <w:proofErr w:type="gramStart"/>
      <w:r w:rsidRPr="00C66F93">
        <w:rPr>
          <w:rFonts w:ascii="Times New Roman" w:hAnsi="Times New Roman" w:cs="Times New Roman"/>
          <w:iCs w:val="0"/>
          <w:sz w:val="24"/>
          <w:szCs w:val="24"/>
        </w:rPr>
        <w:t>.....</w:t>
      </w:r>
      <w:proofErr w:type="gramEnd"/>
      <w:r w:rsidRPr="00C66F93">
        <w:rPr>
          <w:rFonts w:ascii="Times New Roman" w:hAnsi="Times New Roman" w:cs="Times New Roman"/>
          <w:i w:val="0"/>
          <w:iCs w:val="0"/>
          <w:color w:val="auto"/>
          <w:sz w:val="24"/>
          <w:szCs w:val="24"/>
          <w:lang w:eastAsia="en-US"/>
        </w:rPr>
        <w:t>).</w:t>
      </w:r>
    </w:p>
    <w:p w14:paraId="4699C47F" w14:textId="77777777" w:rsidR="001A2CE1" w:rsidRPr="00C66F93" w:rsidRDefault="001A2CE1" w:rsidP="00896FEE">
      <w:pPr>
        <w:pStyle w:val="Nvel2-Red"/>
        <w:numPr>
          <w:ilvl w:val="0"/>
          <w:numId w:val="0"/>
        </w:numPr>
        <w:spacing w:before="0" w:after="0"/>
        <w:rPr>
          <w:rFonts w:ascii="Times New Roman" w:hAnsi="Times New Roman" w:cs="Times New Roman"/>
          <w:i w:val="0"/>
          <w:iCs w:val="0"/>
          <w:color w:val="auto"/>
          <w:sz w:val="24"/>
          <w:szCs w:val="24"/>
          <w:lang w:eastAsia="en-US"/>
        </w:rPr>
      </w:pPr>
    </w:p>
    <w:p w14:paraId="14141E12" w14:textId="77777777" w:rsidR="001A2CE1" w:rsidRPr="00C66F93" w:rsidRDefault="001A2CE1" w:rsidP="00896FEE">
      <w:pPr>
        <w:pStyle w:val="Nvel2-Red"/>
        <w:numPr>
          <w:ilvl w:val="0"/>
          <w:numId w:val="0"/>
        </w:numPr>
        <w:spacing w:before="0" w:after="0"/>
        <w:rPr>
          <w:rFonts w:ascii="Times New Roman" w:hAnsi="Times New Roman" w:cs="Times New Roman"/>
          <w:i w:val="0"/>
          <w:iCs w:val="0"/>
          <w:color w:val="auto"/>
          <w:sz w:val="24"/>
          <w:szCs w:val="24"/>
        </w:rPr>
      </w:pPr>
      <w:r w:rsidRPr="00C66F93">
        <w:rPr>
          <w:rFonts w:ascii="Times New Roman" w:hAnsi="Times New Roman" w:cs="Times New Roman"/>
          <w:i w:val="0"/>
          <w:iCs w:val="0"/>
          <w:color w:val="auto"/>
          <w:sz w:val="24"/>
          <w:szCs w:val="24"/>
        </w:rPr>
        <w:t>5.2 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14:paraId="62D25B86" w14:textId="77777777" w:rsidR="001A2CE1" w:rsidRPr="00C66F93" w:rsidRDefault="001A2CE1" w:rsidP="00896FEE">
      <w:pPr>
        <w:pStyle w:val="Nvel2-Red"/>
        <w:numPr>
          <w:ilvl w:val="0"/>
          <w:numId w:val="0"/>
        </w:numPr>
        <w:spacing w:before="0" w:after="0"/>
        <w:rPr>
          <w:rFonts w:ascii="Times New Roman" w:hAnsi="Times New Roman" w:cs="Times New Roman"/>
          <w:i w:val="0"/>
          <w:iCs w:val="0"/>
          <w:color w:val="auto"/>
          <w:sz w:val="24"/>
          <w:szCs w:val="24"/>
        </w:rPr>
      </w:pPr>
    </w:p>
    <w:p w14:paraId="3B0E0C5B" w14:textId="77777777" w:rsidR="001A2CE1" w:rsidRPr="00C66F93" w:rsidRDefault="001A2CE1" w:rsidP="00896FEE">
      <w:pPr>
        <w:pStyle w:val="Nvel2-Red"/>
        <w:numPr>
          <w:ilvl w:val="0"/>
          <w:numId w:val="0"/>
        </w:numPr>
        <w:spacing w:before="0" w:after="0"/>
        <w:rPr>
          <w:rFonts w:ascii="Times New Roman" w:hAnsi="Times New Roman" w:cs="Times New Roman"/>
          <w:i w:val="0"/>
          <w:iCs w:val="0"/>
          <w:color w:val="auto"/>
          <w:sz w:val="24"/>
          <w:szCs w:val="24"/>
        </w:rPr>
      </w:pPr>
      <w:r w:rsidRPr="00C66F93">
        <w:rPr>
          <w:rFonts w:ascii="Times New Roman" w:hAnsi="Times New Roman" w:cs="Times New Roman"/>
          <w:i w:val="0"/>
          <w:iCs w:val="0"/>
          <w:color w:val="auto"/>
          <w:sz w:val="24"/>
          <w:szCs w:val="24"/>
        </w:rPr>
        <w:t>5.3 Os pagamentos devidos ao CONTRATADO dependerão dos quantitativos efetivamente fornecidos.</w:t>
      </w:r>
    </w:p>
    <w:p w14:paraId="24FCCF62" w14:textId="77777777" w:rsidR="001A2CE1" w:rsidRPr="00C66F93" w:rsidRDefault="001A2CE1" w:rsidP="00896FEE">
      <w:pPr>
        <w:pStyle w:val="Nvel2-Red"/>
        <w:numPr>
          <w:ilvl w:val="0"/>
          <w:numId w:val="0"/>
        </w:numPr>
        <w:spacing w:before="0" w:after="0"/>
        <w:rPr>
          <w:rFonts w:ascii="Times New Roman" w:hAnsi="Times New Roman" w:cs="Times New Roman"/>
          <w:i w:val="0"/>
          <w:iCs w:val="0"/>
          <w:color w:val="auto"/>
          <w:sz w:val="24"/>
          <w:szCs w:val="24"/>
          <w:lang w:eastAsia="en-US"/>
        </w:rPr>
      </w:pPr>
    </w:p>
    <w:p w14:paraId="11ACB1A7" w14:textId="77777777" w:rsidR="001A2CE1" w:rsidRPr="00C66F93" w:rsidRDefault="001A2CE1" w:rsidP="00896FEE">
      <w:pPr>
        <w:pStyle w:val="Nvel2-Red"/>
        <w:numPr>
          <w:ilvl w:val="0"/>
          <w:numId w:val="0"/>
        </w:numPr>
        <w:spacing w:before="0" w:after="0"/>
        <w:rPr>
          <w:rFonts w:ascii="Times New Roman" w:hAnsi="Times New Roman" w:cs="Times New Roman"/>
          <w:i w:val="0"/>
          <w:iCs w:val="0"/>
          <w:color w:val="auto"/>
          <w:sz w:val="24"/>
          <w:szCs w:val="24"/>
          <w:lang w:eastAsia="en-US"/>
        </w:rPr>
      </w:pPr>
    </w:p>
    <w:p w14:paraId="29281F59" w14:textId="77777777" w:rsidR="001A2CE1" w:rsidRPr="00C66F93" w:rsidRDefault="001A2CE1" w:rsidP="00896FEE">
      <w:pPr>
        <w:pStyle w:val="Nivel01"/>
        <w:numPr>
          <w:ilvl w:val="0"/>
          <w:numId w:val="0"/>
        </w:numPr>
        <w:spacing w:before="0" w:line="276" w:lineRule="auto"/>
        <w:rPr>
          <w:rFonts w:ascii="Times New Roman" w:hAnsi="Times New Roman" w:cs="Times New Roman"/>
          <w:sz w:val="24"/>
          <w:szCs w:val="24"/>
        </w:rPr>
      </w:pPr>
      <w:r w:rsidRPr="00C66F93">
        <w:rPr>
          <w:rFonts w:ascii="Times New Roman" w:hAnsi="Times New Roman" w:cs="Times New Roman"/>
          <w:sz w:val="24"/>
          <w:szCs w:val="24"/>
        </w:rPr>
        <w:t>CLÁUSULA SEXTA – PAGAMENTO</w:t>
      </w:r>
    </w:p>
    <w:p w14:paraId="7A75161F" w14:textId="77777777" w:rsidR="008978AD" w:rsidRPr="00C66F93" w:rsidRDefault="008978AD" w:rsidP="00896FEE">
      <w:pPr>
        <w:pStyle w:val="Corpodetexto"/>
        <w:spacing w:before="0" w:beforeAutospacing="0" w:after="0" w:afterAutospacing="0" w:line="276" w:lineRule="auto"/>
        <w:jc w:val="both"/>
      </w:pPr>
    </w:p>
    <w:p w14:paraId="63FB149B" w14:textId="57F35F70" w:rsidR="001A2CE1" w:rsidRPr="00C66F93" w:rsidRDefault="001A2CE1" w:rsidP="00896FEE">
      <w:pPr>
        <w:pStyle w:val="Corpodetexto"/>
        <w:spacing w:before="0" w:beforeAutospacing="0" w:after="0" w:afterAutospacing="0" w:line="276" w:lineRule="auto"/>
        <w:jc w:val="both"/>
      </w:pPr>
      <w:r w:rsidRPr="00C66F93">
        <w:t xml:space="preserve">6.1 O </w:t>
      </w:r>
      <w:r w:rsidRPr="00C66F93">
        <w:rPr>
          <w:bCs/>
        </w:rPr>
        <w:t>CONTRATANTE deverá pagar ao CONTRATADO</w:t>
      </w:r>
      <w:r w:rsidRPr="00C66F93">
        <w:t xml:space="preserve"> o valor total de R$ </w:t>
      </w:r>
      <w:r w:rsidRPr="00C66F93">
        <w:rPr>
          <w:color w:val="FF0000"/>
        </w:rPr>
        <w:t xml:space="preserve">......... </w:t>
      </w:r>
      <w:r w:rsidRPr="00C66F93">
        <w:t>(</w:t>
      </w:r>
      <w:proofErr w:type="gramStart"/>
      <w:r w:rsidRPr="00C66F93">
        <w:rPr>
          <w:iCs/>
          <w:color w:val="FF0000"/>
        </w:rPr>
        <w:t>.....</w:t>
      </w:r>
      <w:proofErr w:type="gramEnd"/>
      <w:r w:rsidRPr="00C66F93">
        <w:t xml:space="preserve">), em </w:t>
      </w:r>
      <w:r w:rsidR="00D3776E">
        <w:rPr>
          <w:b/>
          <w:bCs/>
        </w:rPr>
        <w:t>PARCELA ÚNICA</w:t>
      </w:r>
      <w:r w:rsidRPr="00C66F93">
        <w:t xml:space="preserve">, sendo </w:t>
      </w:r>
      <w:r w:rsidRPr="00C66F93">
        <w:rPr>
          <w:b/>
          <w:bCs/>
        </w:rPr>
        <w:t>efetuad</w:t>
      </w:r>
      <w:r w:rsidR="00EE0C97" w:rsidRPr="00C66F93">
        <w:rPr>
          <w:b/>
          <w:bCs/>
        </w:rPr>
        <w:t>o</w:t>
      </w:r>
      <w:r w:rsidR="00EE0C97" w:rsidRPr="00C66F93">
        <w:t xml:space="preserve"> </w:t>
      </w:r>
      <w:r w:rsidRPr="00C66F93">
        <w:t xml:space="preserve">diretamente na </w:t>
      </w:r>
      <w:r w:rsidR="00AB498C">
        <w:t>Conta Corrente</w:t>
      </w:r>
      <w:r w:rsidRPr="00C66F93">
        <w:t xml:space="preserve"> nº </w:t>
      </w:r>
      <w:r w:rsidRPr="00C66F93">
        <w:rPr>
          <w:color w:val="FF0000"/>
        </w:rPr>
        <w:t>......</w:t>
      </w:r>
      <w:r w:rsidRPr="00C66F93">
        <w:t xml:space="preserve"> da agência </w:t>
      </w:r>
      <w:r w:rsidRPr="00C66F93">
        <w:rPr>
          <w:color w:val="FF0000"/>
        </w:rPr>
        <w:t>......</w:t>
      </w:r>
      <w:r w:rsidRPr="00C66F93">
        <w:t>, de titularidade d</w:t>
      </w:r>
      <w:r w:rsidRPr="00C66F93">
        <w:rPr>
          <w:bCs/>
        </w:rPr>
        <w:t>o CONTRATADO, junto</w:t>
      </w:r>
      <w:r w:rsidRPr="00C66F93">
        <w:t xml:space="preserve"> à instituição financeira contratada pelo Estado do Rio de Janeiro, observando-se o disposto no </w:t>
      </w:r>
      <w:r w:rsidR="00C325E9" w:rsidRPr="00C66F93">
        <w:t xml:space="preserve">ITEM </w:t>
      </w:r>
      <w:r w:rsidRPr="00C66F93">
        <w:t>5.3. deste Contrato.</w:t>
      </w:r>
    </w:p>
    <w:p w14:paraId="325278D2" w14:textId="77777777" w:rsidR="001A2CE1" w:rsidRPr="00C66F93" w:rsidRDefault="001A2CE1" w:rsidP="00896FEE">
      <w:pPr>
        <w:spacing w:line="276" w:lineRule="auto"/>
        <w:jc w:val="both"/>
        <w:rPr>
          <w:rFonts w:ascii="Times New Roman" w:hAnsi="Times New Roman" w:cs="Times New Roman"/>
        </w:rPr>
      </w:pPr>
    </w:p>
    <w:p w14:paraId="20F1DA18" w14:textId="1AB2B8D5"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 xml:space="preserve">6.2 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 pelo Estado do Rio de Janeiro, abrir ou manter </w:t>
      </w:r>
      <w:r w:rsidR="00AB498C">
        <w:rPr>
          <w:rFonts w:ascii="Times New Roman" w:hAnsi="Times New Roman" w:cs="Times New Roman"/>
        </w:rPr>
        <w:t>Conta Corrente</w:t>
      </w:r>
      <w:r w:rsidRPr="00C66F93">
        <w:rPr>
          <w:rFonts w:ascii="Times New Roman" w:hAnsi="Times New Roman" w:cs="Times New Roman"/>
        </w:rPr>
        <w:t xml:space="preserve"> naquela instituição financeira, o pagamento poderá ser feito mediante crédito em </w:t>
      </w:r>
      <w:r w:rsidR="00AB498C">
        <w:rPr>
          <w:rFonts w:ascii="Times New Roman" w:hAnsi="Times New Roman" w:cs="Times New Roman"/>
        </w:rPr>
        <w:t>Conta Corrente</w:t>
      </w:r>
      <w:r w:rsidRPr="00C66F93">
        <w:rPr>
          <w:rFonts w:ascii="Times New Roman" w:hAnsi="Times New Roman" w:cs="Times New Roman"/>
        </w:rPr>
        <w:t xml:space="preserve"> de outra instituição financeira. Nesse caso, eventuais ônus financeiros e/ou contratuais adicionais serão suportados exclusivamente pelo CONTRATADO. </w:t>
      </w:r>
    </w:p>
    <w:p w14:paraId="7948A155" w14:textId="77777777" w:rsidR="001A2CE1" w:rsidRPr="00C66F93" w:rsidRDefault="001A2CE1" w:rsidP="00896FEE">
      <w:pPr>
        <w:spacing w:line="276" w:lineRule="auto"/>
        <w:jc w:val="both"/>
        <w:rPr>
          <w:rFonts w:ascii="Times New Roman" w:hAnsi="Times New Roman" w:cs="Times New Roman"/>
        </w:rPr>
      </w:pPr>
    </w:p>
    <w:p w14:paraId="7262392E" w14:textId="4AA3BA70" w:rsidR="001A2CE1" w:rsidRPr="00C66F93" w:rsidRDefault="001A2CE1" w:rsidP="00896FEE">
      <w:pPr>
        <w:spacing w:line="276" w:lineRule="auto"/>
        <w:jc w:val="both"/>
        <w:rPr>
          <w:rFonts w:ascii="Times New Roman" w:hAnsi="Times New Roman" w:cs="Times New Roman"/>
        </w:rPr>
      </w:pPr>
      <w:r w:rsidRPr="00C66F93">
        <w:rPr>
          <w:rFonts w:ascii="Times New Roman" w:eastAsia="Arial" w:hAnsi="Times New Roman" w:cs="Times New Roman"/>
        </w:rPr>
        <w:t xml:space="preserve">6.3. A emissão da </w:t>
      </w:r>
      <w:r w:rsidR="00D3776E">
        <w:rPr>
          <w:rFonts w:ascii="Times New Roman" w:eastAsia="Arial" w:hAnsi="Times New Roman" w:cs="Times New Roman"/>
        </w:rPr>
        <w:t>Nota Fiscal</w:t>
      </w:r>
      <w:r w:rsidRPr="00C66F93">
        <w:rPr>
          <w:rFonts w:ascii="Times New Roman" w:eastAsia="Arial" w:hAnsi="Times New Roman" w:cs="Times New Roman"/>
        </w:rPr>
        <w:t xml:space="preserve">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w:t>
      </w:r>
      <w:proofErr w:type="spellStart"/>
      <w:r w:rsidRPr="00C66F93">
        <w:rPr>
          <w:rFonts w:ascii="Times New Roman" w:eastAsia="Arial" w:hAnsi="Times New Roman" w:cs="Times New Roman"/>
        </w:rPr>
        <w:t>arts</w:t>
      </w:r>
      <w:proofErr w:type="spellEnd"/>
      <w:r w:rsidRPr="00C66F93">
        <w:rPr>
          <w:rFonts w:ascii="Times New Roman" w:eastAsia="Arial" w:hAnsi="Times New Roman" w:cs="Times New Roman"/>
        </w:rPr>
        <w:t>. 20 e 22, XXIII, do Decreto nº 48.817/2023.</w:t>
      </w:r>
    </w:p>
    <w:p w14:paraId="3D388AEE" w14:textId="77777777" w:rsidR="001A2CE1" w:rsidRPr="00C66F93" w:rsidRDefault="001A2CE1" w:rsidP="00896FEE">
      <w:pPr>
        <w:spacing w:line="276" w:lineRule="auto"/>
        <w:jc w:val="both"/>
        <w:rPr>
          <w:rFonts w:ascii="Times New Roman" w:hAnsi="Times New Roman" w:cs="Times New Roman"/>
        </w:rPr>
      </w:pPr>
    </w:p>
    <w:p w14:paraId="3D36919F" w14:textId="1C17CD7C" w:rsidR="001A2CE1" w:rsidRPr="00C66F93" w:rsidRDefault="001A2CE1" w:rsidP="00896FEE">
      <w:pPr>
        <w:spacing w:line="276" w:lineRule="auto"/>
        <w:jc w:val="both"/>
        <w:rPr>
          <w:rFonts w:ascii="Times New Roman" w:eastAsia="Arial" w:hAnsi="Times New Roman" w:cs="Times New Roman"/>
        </w:rPr>
      </w:pPr>
      <w:r w:rsidRPr="00C66F93">
        <w:rPr>
          <w:rFonts w:ascii="Times New Roman" w:eastAsia="Arial" w:hAnsi="Times New Roman" w:cs="Times New Roman"/>
        </w:rPr>
        <w:t xml:space="preserve">6.3.1 Quando houver glosa parcial do objeto, o CONTRATANTE deverá comunicar ao CONTRATADO para que emita </w:t>
      </w:r>
      <w:r w:rsidR="00D3776E">
        <w:rPr>
          <w:rFonts w:ascii="Times New Roman" w:eastAsia="Arial" w:hAnsi="Times New Roman" w:cs="Times New Roman"/>
        </w:rPr>
        <w:t>Nota Fiscal</w:t>
      </w:r>
      <w:r w:rsidRPr="00C66F93">
        <w:rPr>
          <w:rFonts w:ascii="Times New Roman" w:eastAsia="Arial" w:hAnsi="Times New Roman" w:cs="Times New Roman"/>
        </w:rPr>
        <w:t xml:space="preserve"> ou Fatura com o valor exato dimensionado.</w:t>
      </w:r>
    </w:p>
    <w:p w14:paraId="717D4D56" w14:textId="77777777" w:rsidR="001A2CE1" w:rsidRPr="00C66F93" w:rsidRDefault="001A2CE1" w:rsidP="00896FEE">
      <w:pPr>
        <w:spacing w:line="276" w:lineRule="auto"/>
        <w:jc w:val="both"/>
        <w:rPr>
          <w:rFonts w:ascii="Times New Roman" w:hAnsi="Times New Roman" w:cs="Times New Roman"/>
        </w:rPr>
      </w:pPr>
    </w:p>
    <w:p w14:paraId="2F2EF708" w14:textId="5329E7F9" w:rsidR="00722EB2" w:rsidRDefault="001A2CE1" w:rsidP="00722EB2">
      <w:pPr>
        <w:pStyle w:val="Nivel2"/>
        <w:numPr>
          <w:ilvl w:val="0"/>
          <w:numId w:val="0"/>
        </w:numPr>
        <w:tabs>
          <w:tab w:val="left" w:pos="1134"/>
        </w:tabs>
        <w:spacing w:before="0" w:after="240" w:line="312" w:lineRule="auto"/>
        <w:rPr>
          <w:rFonts w:ascii="Times New Roman" w:hAnsi="Times New Roman" w:cs="Times New Roman"/>
          <w:sz w:val="24"/>
          <w:szCs w:val="24"/>
        </w:rPr>
      </w:pPr>
      <w:bookmarkStart w:id="59" w:name="_Hlk179290897"/>
      <w:r w:rsidRPr="00C66F93">
        <w:rPr>
          <w:rFonts w:ascii="Times New Roman" w:hAnsi="Times New Roman" w:cs="Times New Roman"/>
          <w:sz w:val="24"/>
          <w:szCs w:val="24"/>
        </w:rPr>
        <w:lastRenderedPageBreak/>
        <w:t xml:space="preserve">6.4 </w:t>
      </w:r>
      <w:r w:rsidRPr="008F1819">
        <w:rPr>
          <w:rFonts w:ascii="Times New Roman" w:hAnsi="Times New Roman" w:cs="Times New Roman"/>
          <w:b/>
          <w:bCs/>
          <w:sz w:val="24"/>
          <w:szCs w:val="24"/>
        </w:rPr>
        <w:t xml:space="preserve">O CONTRATADO deverá encaminhar a </w:t>
      </w:r>
      <w:r w:rsidR="00D3776E" w:rsidRPr="008F1819">
        <w:rPr>
          <w:rFonts w:ascii="Times New Roman" w:hAnsi="Times New Roman" w:cs="Times New Roman"/>
          <w:b/>
          <w:bCs/>
          <w:sz w:val="24"/>
          <w:szCs w:val="24"/>
        </w:rPr>
        <w:t>Nota Fiscal</w:t>
      </w:r>
      <w:r w:rsidRPr="008F1819">
        <w:rPr>
          <w:rFonts w:ascii="Times New Roman" w:hAnsi="Times New Roman" w:cs="Times New Roman"/>
          <w:b/>
          <w:bCs/>
          <w:sz w:val="24"/>
          <w:szCs w:val="24"/>
        </w:rPr>
        <w:t xml:space="preserve"> ou Fatura para pagamento </w:t>
      </w:r>
      <w:r w:rsidR="00D3776E" w:rsidRPr="008F1819">
        <w:rPr>
          <w:rFonts w:ascii="Times New Roman" w:hAnsi="Times New Roman" w:cs="Times New Roman"/>
          <w:b/>
          <w:bCs/>
          <w:sz w:val="24"/>
          <w:szCs w:val="24"/>
        </w:rPr>
        <w:t>para o endereço eletrônico</w:t>
      </w:r>
      <w:r w:rsidR="00113096" w:rsidRPr="00DF7C8B">
        <w:rPr>
          <w:rFonts w:ascii="Times New Roman" w:hAnsi="Times New Roman" w:cs="Times New Roman"/>
          <w:color w:val="C00000"/>
          <w:sz w:val="24"/>
          <w:szCs w:val="24"/>
        </w:rPr>
        <w:t>:</w:t>
      </w:r>
      <w:r w:rsidR="00DF7C8B" w:rsidRPr="00DF7C8B">
        <w:t xml:space="preserve"> </w:t>
      </w:r>
      <w:hyperlink r:id="rId52" w:tgtFrame="_blank" w:history="1">
        <w:r w:rsidR="00DF7C8B" w:rsidRPr="00F7616B">
          <w:rPr>
            <w:rStyle w:val="Hyperlink"/>
          </w:rPr>
          <w:t>planad@uerj.br</w:t>
        </w:r>
      </w:hyperlink>
      <w:r w:rsidR="00DF7C8B" w:rsidRPr="00F7616B">
        <w:t> e</w:t>
      </w:r>
      <w:hyperlink r:id="rId53" w:tgtFrame="_blank" w:history="1">
        <w:r w:rsidR="00DF7C8B" w:rsidRPr="00F7616B">
          <w:rPr>
            <w:rStyle w:val="Hyperlink"/>
          </w:rPr>
          <w:t> rsirius@uerj.br</w:t>
        </w:r>
      </w:hyperlink>
      <w:r w:rsidR="00DF7C8B" w:rsidRPr="00DF7C8B">
        <w:rPr>
          <w:rStyle w:val="Hyperlink"/>
          <w:u w:val="none"/>
        </w:rPr>
        <w:t>.</w:t>
      </w:r>
    </w:p>
    <w:p w14:paraId="16EDDB3D" w14:textId="278D054A" w:rsidR="00113096" w:rsidRPr="00C66F93" w:rsidRDefault="00113096" w:rsidP="00722EB2">
      <w:pPr>
        <w:pStyle w:val="Nivel2"/>
        <w:numPr>
          <w:ilvl w:val="0"/>
          <w:numId w:val="0"/>
        </w:numPr>
        <w:tabs>
          <w:tab w:val="left" w:pos="1134"/>
        </w:tabs>
        <w:spacing w:before="0" w:after="240" w:line="312" w:lineRule="auto"/>
        <w:rPr>
          <w:rFonts w:ascii="Times New Roman" w:hAnsi="Times New Roman" w:cs="Times New Roman"/>
          <w:sz w:val="24"/>
          <w:szCs w:val="24"/>
        </w:rPr>
      </w:pPr>
      <w:r>
        <w:rPr>
          <w:rFonts w:ascii="Times New Roman" w:hAnsi="Times New Roman" w:cs="Times New Roman"/>
          <w:sz w:val="24"/>
          <w:szCs w:val="24"/>
        </w:rPr>
        <w:t xml:space="preserve">6.4.1. </w:t>
      </w:r>
      <w:r w:rsidR="0052056E" w:rsidRPr="008F1819">
        <w:rPr>
          <w:rFonts w:ascii="Times New Roman" w:hAnsi="Times New Roman" w:cs="Times New Roman"/>
          <w:b/>
          <w:bCs/>
          <w:sz w:val="24"/>
          <w:szCs w:val="24"/>
        </w:rPr>
        <w:t>Preenchimento da Nota Fiscal</w:t>
      </w:r>
      <w:r w:rsidR="0052056E">
        <w:rPr>
          <w:rFonts w:ascii="Times New Roman" w:hAnsi="Times New Roman" w:cs="Times New Roman"/>
          <w:sz w:val="24"/>
          <w:szCs w:val="24"/>
        </w:rPr>
        <w:t xml:space="preserve">: </w:t>
      </w:r>
      <w:r w:rsidR="00B01CDE" w:rsidRPr="00B01CDE">
        <w:rPr>
          <w:rFonts w:ascii="Times New Roman" w:hAnsi="Times New Roman" w:cs="Times New Roman"/>
          <w:sz w:val="24"/>
          <w:szCs w:val="24"/>
        </w:rPr>
        <w:t xml:space="preserve">UNIVERSIDADE DO ESTADO DO RIO DE JANEIRO, CNPJ: 33.540.014/0001-57 - Inscrição Estadual: 76003939, </w:t>
      </w:r>
      <w:r w:rsidR="00C230EE" w:rsidRPr="00C230EE">
        <w:rPr>
          <w:rFonts w:ascii="Times New Roman" w:hAnsi="Times New Roman" w:cs="Times New Roman"/>
          <w:sz w:val="24"/>
          <w:szCs w:val="24"/>
        </w:rPr>
        <w:t>Rede Sirius – Rede de Bibliotecas Uerj</w:t>
      </w:r>
      <w:r w:rsidR="00C230EE">
        <w:rPr>
          <w:rFonts w:ascii="Times New Roman" w:hAnsi="Times New Roman" w:cs="Times New Roman"/>
          <w:sz w:val="24"/>
          <w:szCs w:val="24"/>
        </w:rPr>
        <w:t>:</w:t>
      </w:r>
      <w:r w:rsidR="00C230EE" w:rsidRPr="00C230EE">
        <w:rPr>
          <w:rFonts w:ascii="Times New Roman" w:hAnsi="Times New Roman" w:cs="Times New Roman"/>
          <w:sz w:val="24"/>
          <w:szCs w:val="24"/>
        </w:rPr>
        <w:t xml:space="preserve"> </w:t>
      </w:r>
      <w:r w:rsidR="00B01CDE" w:rsidRPr="00B01CDE">
        <w:rPr>
          <w:rFonts w:ascii="Times New Roman" w:hAnsi="Times New Roman" w:cs="Times New Roman"/>
          <w:sz w:val="24"/>
          <w:szCs w:val="24"/>
        </w:rPr>
        <w:t>Rua São Francisco Xavier, 524</w:t>
      </w:r>
      <w:r w:rsidR="00DF7C8B">
        <w:rPr>
          <w:rFonts w:ascii="Times New Roman" w:hAnsi="Times New Roman" w:cs="Times New Roman"/>
          <w:sz w:val="24"/>
          <w:szCs w:val="24"/>
        </w:rPr>
        <w:t xml:space="preserve">, </w:t>
      </w:r>
      <w:r w:rsidR="00C230EE">
        <w:rPr>
          <w:rFonts w:ascii="Times New Roman" w:hAnsi="Times New Roman" w:cs="Times New Roman"/>
          <w:sz w:val="24"/>
          <w:szCs w:val="24"/>
        </w:rPr>
        <w:t xml:space="preserve">1º andar, </w:t>
      </w:r>
      <w:r w:rsidR="00DF7C8B" w:rsidRPr="00DF7C8B">
        <w:rPr>
          <w:rFonts w:ascii="Times New Roman" w:hAnsi="Times New Roman" w:cs="Times New Roman"/>
          <w:sz w:val="24"/>
          <w:szCs w:val="24"/>
        </w:rPr>
        <w:t>bloco B, sala 1.019</w:t>
      </w:r>
      <w:r w:rsidR="00B01CDE" w:rsidRPr="00B01CDE">
        <w:rPr>
          <w:rFonts w:ascii="Times New Roman" w:hAnsi="Times New Roman" w:cs="Times New Roman"/>
          <w:sz w:val="24"/>
          <w:szCs w:val="24"/>
        </w:rPr>
        <w:t xml:space="preserve"> - Maracanã, Rio de Janeiro - RJ - CEP: 20550-900</w:t>
      </w:r>
      <w:r w:rsidR="00B01CDE">
        <w:rPr>
          <w:rFonts w:ascii="Times New Roman" w:hAnsi="Times New Roman" w:cs="Times New Roman"/>
          <w:sz w:val="24"/>
          <w:szCs w:val="24"/>
        </w:rPr>
        <w:t>.</w:t>
      </w:r>
    </w:p>
    <w:bookmarkEnd w:id="59"/>
    <w:p w14:paraId="1995BCAB" w14:textId="7F0242A5" w:rsidR="001A2CE1" w:rsidRPr="00C66F93" w:rsidRDefault="001A2CE1" w:rsidP="00896FEE">
      <w:pPr>
        <w:spacing w:line="276" w:lineRule="auto"/>
        <w:jc w:val="both"/>
        <w:rPr>
          <w:rFonts w:ascii="Times New Roman" w:eastAsia="Arial" w:hAnsi="Times New Roman" w:cs="Times New Roman"/>
        </w:rPr>
      </w:pPr>
      <w:r w:rsidRPr="00C66F93">
        <w:rPr>
          <w:rFonts w:ascii="Times New Roman" w:eastAsia="Arial" w:hAnsi="Times New Roman" w:cs="Times New Roman"/>
        </w:rPr>
        <w:t xml:space="preserve">6.5 Recebida a </w:t>
      </w:r>
      <w:r w:rsidR="00D3776E">
        <w:rPr>
          <w:rFonts w:ascii="Times New Roman" w:eastAsia="Arial" w:hAnsi="Times New Roman" w:cs="Times New Roman"/>
        </w:rPr>
        <w:t>Nota Fiscal</w:t>
      </w:r>
      <w:r w:rsidRPr="00C66F93">
        <w:rPr>
          <w:rFonts w:ascii="Times New Roman" w:eastAsia="Arial" w:hAnsi="Times New Roman" w:cs="Times New Roman"/>
        </w:rPr>
        <w:t xml:space="preserve"> ou Fatura, o órgão competente deverá realizar consulta ao SICAF para verificar:</w:t>
      </w:r>
    </w:p>
    <w:p w14:paraId="20739DE0" w14:textId="77777777" w:rsidR="001A2CE1" w:rsidRPr="00C66F93" w:rsidRDefault="001A2CE1" w:rsidP="00896FEE">
      <w:pPr>
        <w:spacing w:line="276" w:lineRule="auto"/>
        <w:jc w:val="both"/>
        <w:rPr>
          <w:rFonts w:ascii="Times New Roman" w:eastAsia="Arial" w:hAnsi="Times New Roman" w:cs="Times New Roman"/>
        </w:rPr>
      </w:pPr>
    </w:p>
    <w:p w14:paraId="0E7C653B" w14:textId="77777777" w:rsidR="001A2CE1" w:rsidRPr="00C66F93" w:rsidRDefault="001A2CE1" w:rsidP="00896FEE">
      <w:pPr>
        <w:numPr>
          <w:ilvl w:val="0"/>
          <w:numId w:val="70"/>
        </w:numPr>
        <w:spacing w:after="240" w:line="276" w:lineRule="auto"/>
        <w:ind w:left="357" w:hanging="357"/>
        <w:jc w:val="both"/>
        <w:rPr>
          <w:rFonts w:ascii="Times New Roman" w:hAnsi="Times New Roman" w:cs="Times New Roman"/>
        </w:rPr>
      </w:pPr>
      <w:r w:rsidRPr="00C66F93">
        <w:rPr>
          <w:rFonts w:ascii="Times New Roman" w:hAnsi="Times New Roman" w:cs="Times New Roman"/>
        </w:rPr>
        <w:t xml:space="preserve">a manutenção das condições de habilitação exigidas pelo instrumento convocatório; </w:t>
      </w:r>
    </w:p>
    <w:p w14:paraId="55444D84" w14:textId="77777777" w:rsidR="001A2CE1" w:rsidRPr="00C66F93" w:rsidRDefault="001A2CE1" w:rsidP="00896FEE">
      <w:pPr>
        <w:numPr>
          <w:ilvl w:val="0"/>
          <w:numId w:val="70"/>
        </w:numPr>
        <w:spacing w:after="240" w:line="276" w:lineRule="auto"/>
        <w:ind w:left="357" w:hanging="357"/>
        <w:jc w:val="both"/>
        <w:rPr>
          <w:rFonts w:ascii="Times New Roman" w:hAnsi="Times New Roman" w:cs="Times New Roman"/>
        </w:rPr>
      </w:pPr>
      <w:r w:rsidRPr="00C66F93">
        <w:rPr>
          <w:rFonts w:ascii="Times New Roman" w:hAnsi="Times New Roman" w:cs="Times New Roman"/>
        </w:rPr>
        <w:t>se o CONTRATADO foi penalizado com as sanções de declaração de inidoneidade ou impedimento de licitar e contratar com o Poder Público, observadas as abrangências de aplicação; e</w:t>
      </w:r>
    </w:p>
    <w:p w14:paraId="385EACED" w14:textId="77777777" w:rsidR="001A2CE1" w:rsidRPr="00C66F93" w:rsidRDefault="001A2CE1" w:rsidP="00896FEE">
      <w:pPr>
        <w:numPr>
          <w:ilvl w:val="0"/>
          <w:numId w:val="70"/>
        </w:numPr>
        <w:spacing w:line="276" w:lineRule="auto"/>
        <w:jc w:val="both"/>
        <w:rPr>
          <w:rFonts w:ascii="Times New Roman" w:hAnsi="Times New Roman" w:cs="Times New Roman"/>
        </w:rPr>
      </w:pPr>
      <w:r w:rsidRPr="00C66F93">
        <w:rPr>
          <w:rFonts w:ascii="Times New Roman" w:hAnsi="Times New Roman" w:cs="Times New Roman"/>
        </w:rPr>
        <w:t>eventuais ocorrências impeditivas indiretas, hipótese na qual o gestor deverá verificar se houve fraude por parte das empresas apontadas no Relatório de Ocorrências Impeditivas Indiretas;</w:t>
      </w:r>
    </w:p>
    <w:p w14:paraId="231CD020" w14:textId="77777777" w:rsidR="001A2CE1" w:rsidRPr="00C66F93" w:rsidRDefault="001A2CE1" w:rsidP="00896FEE">
      <w:pPr>
        <w:spacing w:line="276" w:lineRule="auto"/>
        <w:jc w:val="both"/>
        <w:rPr>
          <w:rFonts w:ascii="Times New Roman" w:hAnsi="Times New Roman" w:cs="Times New Roman"/>
        </w:rPr>
      </w:pPr>
    </w:p>
    <w:p w14:paraId="23690ECE" w14:textId="77777777"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6.5.1 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14:paraId="1069AAA3" w14:textId="77777777" w:rsidR="001A2CE1" w:rsidRPr="00C66F93" w:rsidRDefault="001A2CE1" w:rsidP="00896FEE">
      <w:pPr>
        <w:spacing w:line="276" w:lineRule="auto"/>
        <w:jc w:val="both"/>
        <w:rPr>
          <w:rFonts w:ascii="Times New Roman" w:hAnsi="Times New Roman" w:cs="Times New Roman"/>
        </w:rPr>
      </w:pPr>
    </w:p>
    <w:p w14:paraId="40C3F2BA" w14:textId="77777777"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 xml:space="preserve">6.5.2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843964C" w14:textId="77777777" w:rsidR="001A2CE1" w:rsidRPr="00C66F93" w:rsidRDefault="001A2CE1" w:rsidP="00896FEE">
      <w:pPr>
        <w:spacing w:line="276" w:lineRule="auto"/>
        <w:jc w:val="both"/>
        <w:rPr>
          <w:rFonts w:ascii="Times New Roman" w:hAnsi="Times New Roman" w:cs="Times New Roman"/>
        </w:rPr>
      </w:pPr>
    </w:p>
    <w:p w14:paraId="13E9BB74" w14:textId="77777777"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6.5.3 Persistindo a irregularidade, o CONTRATANTE deverá adotar as medidas necessárias à rescisão do Contrato nos autos do processo administrativo correspondente, assegurada ao CONTRATADO a ampla defesa.</w:t>
      </w:r>
    </w:p>
    <w:p w14:paraId="08C8FC74" w14:textId="77777777" w:rsidR="001A2CE1" w:rsidRPr="00C66F93" w:rsidRDefault="001A2CE1" w:rsidP="00896FEE">
      <w:pPr>
        <w:spacing w:line="276" w:lineRule="auto"/>
        <w:jc w:val="both"/>
        <w:rPr>
          <w:rFonts w:ascii="Times New Roman" w:hAnsi="Times New Roman" w:cs="Times New Roman"/>
        </w:rPr>
      </w:pPr>
    </w:p>
    <w:p w14:paraId="2189A12B" w14:textId="77777777"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 xml:space="preserve">6.5.4 Havendo a efetiva execução do objeto, os pagamentos serão realizados normalmente, até que se decida pela rescisão do Contrato, caso o CONTRATADO não regularize sua situação. </w:t>
      </w:r>
    </w:p>
    <w:p w14:paraId="37F8BCD9" w14:textId="77777777" w:rsidR="001A2CE1" w:rsidRPr="00C66F93" w:rsidRDefault="001A2CE1" w:rsidP="00896FEE">
      <w:pPr>
        <w:spacing w:line="276" w:lineRule="auto"/>
        <w:jc w:val="both"/>
        <w:rPr>
          <w:rFonts w:ascii="Times New Roman" w:hAnsi="Times New Roman" w:cs="Times New Roman"/>
        </w:rPr>
      </w:pPr>
    </w:p>
    <w:p w14:paraId="5C719C95" w14:textId="2F7608B5"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6.6 O pagamento será efetuado no prazo máximo de até 30</w:t>
      </w:r>
      <w:r w:rsidRPr="00C66F93">
        <w:rPr>
          <w:rFonts w:ascii="Times New Roman" w:hAnsi="Times New Roman" w:cs="Times New Roman"/>
          <w:color w:val="FF0000"/>
        </w:rPr>
        <w:t xml:space="preserve"> </w:t>
      </w:r>
      <w:r w:rsidRPr="00C66F93">
        <w:rPr>
          <w:rFonts w:ascii="Times New Roman" w:hAnsi="Times New Roman" w:cs="Times New Roman"/>
        </w:rPr>
        <w:t>(trinta)</w:t>
      </w:r>
      <w:r w:rsidRPr="00C66F93">
        <w:rPr>
          <w:rFonts w:ascii="Times New Roman" w:hAnsi="Times New Roman" w:cs="Times New Roman"/>
          <w:color w:val="FF0000"/>
        </w:rPr>
        <w:t xml:space="preserve"> </w:t>
      </w:r>
      <w:r w:rsidRPr="00C66F93">
        <w:rPr>
          <w:rFonts w:ascii="Times New Roman" w:hAnsi="Times New Roman" w:cs="Times New Roman"/>
        </w:rPr>
        <w:t xml:space="preserve">dias, contado do recebimento da </w:t>
      </w:r>
      <w:r w:rsidR="00D3776E">
        <w:rPr>
          <w:rFonts w:ascii="Times New Roman" w:hAnsi="Times New Roman" w:cs="Times New Roman"/>
        </w:rPr>
        <w:t>Nota Fiscal</w:t>
      </w:r>
      <w:r w:rsidRPr="00C66F93">
        <w:rPr>
          <w:rFonts w:ascii="Times New Roman" w:hAnsi="Times New Roman" w:cs="Times New Roman"/>
        </w:rPr>
        <w:t xml:space="preserve"> ou Fatura.</w:t>
      </w:r>
    </w:p>
    <w:p w14:paraId="0D90F279" w14:textId="77777777" w:rsidR="001A2CE1" w:rsidRPr="00C66F93" w:rsidRDefault="001A2CE1" w:rsidP="00896FEE">
      <w:pPr>
        <w:spacing w:line="276" w:lineRule="auto"/>
        <w:jc w:val="both"/>
        <w:rPr>
          <w:rFonts w:ascii="Times New Roman" w:hAnsi="Times New Roman" w:cs="Times New Roman"/>
        </w:rPr>
      </w:pPr>
    </w:p>
    <w:p w14:paraId="0CB2C67B" w14:textId="47DCEE43"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 xml:space="preserve">6.6.1 Havendo erro na apresentação da </w:t>
      </w:r>
      <w:r w:rsidR="00D3776E">
        <w:rPr>
          <w:rFonts w:ascii="Times New Roman" w:hAnsi="Times New Roman" w:cs="Times New Roman"/>
        </w:rPr>
        <w:t>Nota Fiscal</w:t>
      </w:r>
      <w:r w:rsidRPr="00C66F93">
        <w:rPr>
          <w:rFonts w:ascii="Times New Roman" w:hAnsi="Times New Roman" w:cs="Times New Roman"/>
        </w:rPr>
        <w:t xml:space="preserve">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41750AD7" w14:textId="77777777" w:rsidR="001A2CE1" w:rsidRPr="00C66F93" w:rsidRDefault="001A2CE1" w:rsidP="00896FEE">
      <w:pPr>
        <w:spacing w:line="276" w:lineRule="auto"/>
        <w:jc w:val="both"/>
        <w:rPr>
          <w:rFonts w:ascii="Times New Roman" w:hAnsi="Times New Roman" w:cs="Times New Roman"/>
        </w:rPr>
      </w:pPr>
    </w:p>
    <w:p w14:paraId="422DAFC0" w14:textId="77777777"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6.7 Quando do pagamento, será efetuada a retenção tributária prevista na legislação aplicável.</w:t>
      </w:r>
    </w:p>
    <w:p w14:paraId="6DBC23D3" w14:textId="77777777" w:rsidR="001A2CE1" w:rsidRPr="00C66F93" w:rsidRDefault="001A2CE1" w:rsidP="00896FEE">
      <w:pPr>
        <w:spacing w:line="276" w:lineRule="auto"/>
        <w:jc w:val="both"/>
        <w:rPr>
          <w:rFonts w:ascii="Times New Roman" w:hAnsi="Times New Roman" w:cs="Times New Roman"/>
        </w:rPr>
      </w:pPr>
    </w:p>
    <w:p w14:paraId="65B75601" w14:textId="77777777"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6.7.1 Independentemente do percentual de tributo inserido na planilha, no pagamento serão retidos na fonte os percentuais estabelecidos na legislação vigente.</w:t>
      </w:r>
    </w:p>
    <w:p w14:paraId="456B440C" w14:textId="77777777" w:rsidR="001A2CE1" w:rsidRPr="00C66F93" w:rsidRDefault="001A2CE1" w:rsidP="00896FEE">
      <w:pPr>
        <w:spacing w:line="276" w:lineRule="auto"/>
        <w:jc w:val="both"/>
        <w:rPr>
          <w:rFonts w:ascii="Times New Roman" w:hAnsi="Times New Roman" w:cs="Times New Roman"/>
        </w:rPr>
      </w:pPr>
    </w:p>
    <w:p w14:paraId="3F1E587A" w14:textId="77777777"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6.7.2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0A350B2D" w14:textId="77777777" w:rsidR="001A2CE1" w:rsidRPr="00C66F93" w:rsidRDefault="001A2CE1" w:rsidP="00896FEE">
      <w:pPr>
        <w:spacing w:line="276" w:lineRule="auto"/>
        <w:jc w:val="both"/>
        <w:rPr>
          <w:rFonts w:ascii="Times New Roman" w:hAnsi="Times New Roman" w:cs="Times New Roman"/>
        </w:rPr>
      </w:pPr>
    </w:p>
    <w:p w14:paraId="2FFA826F" w14:textId="15E4F35B" w:rsidR="001A2CE1" w:rsidRPr="00C66F93" w:rsidRDefault="001A2CE1" w:rsidP="00896FEE">
      <w:pPr>
        <w:spacing w:line="276" w:lineRule="auto"/>
        <w:jc w:val="both"/>
        <w:rPr>
          <w:rFonts w:ascii="Times New Roman" w:hAnsi="Times New Roman" w:cs="Times New Roman"/>
          <w:iCs/>
        </w:rPr>
      </w:pPr>
      <w:r w:rsidRPr="00C66F93">
        <w:rPr>
          <w:rFonts w:ascii="Times New Roman" w:hAnsi="Times New Roman" w:cs="Times New Roman"/>
          <w:color w:val="000000"/>
        </w:rPr>
        <w:t>6.8 Os pagamentos eventualmente realizados com atraso, desde</w:t>
      </w:r>
      <w:r w:rsidRPr="00C66F93">
        <w:rPr>
          <w:rFonts w:ascii="Times New Roman" w:hAnsi="Times New Roman" w:cs="Times New Roman"/>
        </w:rPr>
        <w:t xml:space="preserve"> que não decorram de ato ou fato atribuível ao CONTRATADO, sofrerão a incidência de atualização monetária e juros de mora pelo </w:t>
      </w:r>
      <w:r w:rsidR="00EE0C97" w:rsidRPr="00C66F93">
        <w:rPr>
          <w:rFonts w:ascii="Times New Roman" w:hAnsi="Times New Roman" w:cs="Times New Roman"/>
          <w:b/>
          <w:bCs/>
        </w:rPr>
        <w:t>Índice Nacional de Preços ao Consumidor Amplo – IPCA</w:t>
      </w:r>
      <w:r w:rsidRPr="00C66F93">
        <w:rPr>
          <w:rFonts w:ascii="Times New Roman" w:hAnsi="Times New Roman" w:cs="Times New Roman"/>
        </w:rPr>
        <w:t xml:space="preserve">, calculado </w:t>
      </w:r>
      <w:r w:rsidRPr="00C66F93">
        <w:rPr>
          <w:rFonts w:ascii="Times New Roman" w:hAnsi="Times New Roman" w:cs="Times New Roman"/>
          <w:i/>
        </w:rPr>
        <w:t>pro rata die</w:t>
      </w:r>
      <w:r w:rsidRPr="00C66F93">
        <w:rPr>
          <w:rFonts w:ascii="Times New Roman" w:hAnsi="Times New Roman" w:cs="Times New Roman"/>
        </w:rPr>
        <w:t xml:space="preserve">, e aqueles pagos em prazo inferior ao estabelecido no instrumento convocatório serão feitos mediante desconto de 0,5% (um meio por cento) ao mês, calculado </w:t>
      </w:r>
      <w:r w:rsidRPr="00C66F93">
        <w:rPr>
          <w:rFonts w:ascii="Times New Roman" w:hAnsi="Times New Roman" w:cs="Times New Roman"/>
          <w:i/>
        </w:rPr>
        <w:t>pro rata die</w:t>
      </w:r>
      <w:r w:rsidRPr="00C66F93">
        <w:rPr>
          <w:rFonts w:ascii="Times New Roman" w:hAnsi="Times New Roman" w:cs="Times New Roman"/>
          <w:iCs/>
        </w:rPr>
        <w:t>.</w:t>
      </w:r>
    </w:p>
    <w:p w14:paraId="386AA1EF" w14:textId="77777777" w:rsidR="001A2CE1" w:rsidRPr="00C66F93" w:rsidRDefault="001A2CE1" w:rsidP="00896FEE">
      <w:pPr>
        <w:spacing w:line="276" w:lineRule="auto"/>
        <w:jc w:val="both"/>
        <w:rPr>
          <w:rFonts w:ascii="Times New Roman" w:hAnsi="Times New Roman" w:cs="Times New Roman"/>
          <w:iCs/>
        </w:rPr>
      </w:pPr>
    </w:p>
    <w:p w14:paraId="6DD31DD8" w14:textId="7066DF88"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color w:val="000000"/>
        </w:rPr>
        <w:t xml:space="preserve">6.9 </w:t>
      </w:r>
      <w:r w:rsidRPr="00C66F93">
        <w:rPr>
          <w:rFonts w:ascii="Times New Roman" w:hAnsi="Times New Roman" w:cs="Times New Roman"/>
        </w:rPr>
        <w:t xml:space="preserve">O CONTRATADO deverá emitir a </w:t>
      </w:r>
      <w:r w:rsidR="00D3776E">
        <w:rPr>
          <w:rFonts w:ascii="Times New Roman" w:hAnsi="Times New Roman" w:cs="Times New Roman"/>
        </w:rPr>
        <w:t>Nota Fiscal</w:t>
      </w:r>
      <w:r w:rsidRPr="00C66F93">
        <w:rPr>
          <w:rFonts w:ascii="Times New Roman" w:hAnsi="Times New Roman" w:cs="Times New Roman"/>
        </w:rPr>
        <w:t xml:space="preserve"> Eletrônica – NF-e, consoante o Protocolo ICMS nº 42/2009, com a redação conferida pelo Protocolo ICMS nº 85/2010, e caso seu estabelecimento esteja localizado no Estado do Rio de Janeiro, deverá observar a forma prescrita nas alíneas </w:t>
      </w:r>
      <w:r w:rsidRPr="00C66F93">
        <w:rPr>
          <w:rFonts w:ascii="Times New Roman" w:hAnsi="Times New Roman" w:cs="Times New Roman"/>
          <w:iCs/>
        </w:rPr>
        <w:t>“a”, “b”, “c”, “d” e “e”</w:t>
      </w:r>
      <w:r w:rsidRPr="00C66F93">
        <w:rPr>
          <w:rFonts w:ascii="Times New Roman" w:hAnsi="Times New Roman" w:cs="Times New Roman"/>
          <w:i/>
        </w:rPr>
        <w:t xml:space="preserve"> </w:t>
      </w:r>
      <w:r w:rsidRPr="00C66F93">
        <w:rPr>
          <w:rFonts w:ascii="Times New Roman" w:hAnsi="Times New Roman" w:cs="Times New Roman"/>
        </w:rPr>
        <w:t>do parágrafo 1º do artigo 2º da Resolução SEFAZ nº 971/2016.</w:t>
      </w:r>
    </w:p>
    <w:p w14:paraId="572CE75F" w14:textId="77777777" w:rsidR="001A2CE1" w:rsidRPr="00C66F93" w:rsidRDefault="001A2CE1" w:rsidP="00896FEE">
      <w:pPr>
        <w:spacing w:line="276" w:lineRule="auto"/>
        <w:jc w:val="both"/>
        <w:rPr>
          <w:rFonts w:ascii="Times New Roman" w:hAnsi="Times New Roman" w:cs="Times New Roman"/>
        </w:rPr>
      </w:pPr>
    </w:p>
    <w:p w14:paraId="70903EA2" w14:textId="77777777" w:rsidR="001A2CE1" w:rsidRPr="00C66F93" w:rsidRDefault="001A2CE1" w:rsidP="00896FEE">
      <w:pPr>
        <w:pStyle w:val="Nvel2-Red"/>
        <w:numPr>
          <w:ilvl w:val="0"/>
          <w:numId w:val="0"/>
        </w:numPr>
        <w:spacing w:before="0" w:after="0"/>
        <w:rPr>
          <w:rFonts w:ascii="Times New Roman" w:hAnsi="Times New Roman" w:cs="Times New Roman"/>
          <w:i w:val="0"/>
          <w:iCs w:val="0"/>
          <w:color w:val="auto"/>
          <w:sz w:val="24"/>
          <w:szCs w:val="24"/>
        </w:rPr>
      </w:pPr>
    </w:p>
    <w:p w14:paraId="68BFCBA1" w14:textId="77777777" w:rsidR="001A2CE1" w:rsidRPr="00C66F93" w:rsidRDefault="001A2CE1" w:rsidP="00896FEE">
      <w:pPr>
        <w:pStyle w:val="Nivel01"/>
        <w:numPr>
          <w:ilvl w:val="0"/>
          <w:numId w:val="0"/>
        </w:numPr>
        <w:spacing w:before="0" w:line="276" w:lineRule="auto"/>
        <w:rPr>
          <w:rStyle w:val="Hyperlink"/>
          <w:rFonts w:ascii="Times New Roman" w:hAnsi="Times New Roman" w:cs="Times New Roman"/>
          <w:b w:val="0"/>
          <w:bCs w:val="0"/>
          <w:sz w:val="24"/>
          <w:szCs w:val="24"/>
        </w:rPr>
      </w:pPr>
      <w:r w:rsidRPr="00C66F93">
        <w:rPr>
          <w:rFonts w:ascii="Times New Roman" w:hAnsi="Times New Roman" w:cs="Times New Roman"/>
          <w:sz w:val="24"/>
          <w:szCs w:val="24"/>
        </w:rPr>
        <w:t xml:space="preserve">CLÁUSULA SÉTIMA - REAJUSTE </w:t>
      </w:r>
    </w:p>
    <w:p w14:paraId="20F3C638" w14:textId="77777777" w:rsidR="001A2CE1" w:rsidRPr="00C66F93" w:rsidRDefault="001A2CE1" w:rsidP="00896FEE">
      <w:pPr>
        <w:spacing w:line="276" w:lineRule="auto"/>
        <w:jc w:val="both"/>
        <w:rPr>
          <w:rFonts w:ascii="Times New Roman" w:hAnsi="Times New Roman" w:cs="Times New Roman"/>
        </w:rPr>
      </w:pPr>
    </w:p>
    <w:p w14:paraId="430806F2" w14:textId="77777777" w:rsidR="001A2CE1" w:rsidRPr="00C66F93" w:rsidRDefault="001A2CE1" w:rsidP="00896FEE">
      <w:pPr>
        <w:pStyle w:val="Nivel2"/>
        <w:numPr>
          <w:ilvl w:val="0"/>
          <w:numId w:val="0"/>
        </w:numPr>
        <w:spacing w:before="0" w:after="0"/>
        <w:rPr>
          <w:rFonts w:ascii="Times New Roman" w:hAnsi="Times New Roman" w:cs="Times New Roman"/>
          <w:b/>
          <w:bCs/>
          <w:sz w:val="24"/>
          <w:szCs w:val="24"/>
        </w:rPr>
      </w:pPr>
      <w:r w:rsidRPr="00C66F93">
        <w:rPr>
          <w:rFonts w:ascii="Times New Roman" w:hAnsi="Times New Roman" w:cs="Times New Roman"/>
          <w:sz w:val="24"/>
          <w:szCs w:val="24"/>
        </w:rPr>
        <w:t xml:space="preserve">7.1 Os preços contratados serão reajustados após o interregno de 1 (um) ano, </w:t>
      </w:r>
      <w:r w:rsidRPr="00C66F93">
        <w:rPr>
          <w:rFonts w:ascii="Times New Roman" w:hAnsi="Times New Roman" w:cs="Times New Roman"/>
          <w:b/>
          <w:bCs/>
          <w:sz w:val="24"/>
          <w:szCs w:val="24"/>
        </w:rPr>
        <w:t>mediante solicitação do CONTRATADO.</w:t>
      </w:r>
    </w:p>
    <w:p w14:paraId="25FF3906"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p>
    <w:p w14:paraId="4B3B5D1E"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 xml:space="preserve">7.2 O interregno mínimo de 1 (um) para o primeiro reajuste será contado da data do orçamento estimado. </w:t>
      </w:r>
    </w:p>
    <w:p w14:paraId="3F701BBE"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p>
    <w:p w14:paraId="4AE52BAD"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7.3 Nos reajustes subsequentes ao primeiro, o interregno mínimo de 1 (um) ano será contado a partir do fato gerador que deu ensejo ao último reajuste.</w:t>
      </w:r>
    </w:p>
    <w:p w14:paraId="54C97C04"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p>
    <w:p w14:paraId="50A77C12"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 xml:space="preserve">7.4 Os preços iniciais serão reajustados, mediante a aplicação, pelo CONTRATANTE, do </w:t>
      </w:r>
      <w:r w:rsidRPr="00C66F93">
        <w:rPr>
          <w:rFonts w:ascii="Times New Roman" w:hAnsi="Times New Roman" w:cs="Times New Roman"/>
          <w:b/>
          <w:sz w:val="24"/>
          <w:szCs w:val="24"/>
        </w:rPr>
        <w:t>Índice Nacional de Preços ao Consumidor Amplo – IPCA</w:t>
      </w:r>
      <w:r w:rsidRPr="00C66F93">
        <w:rPr>
          <w:rFonts w:ascii="Times New Roman" w:hAnsi="Times New Roman" w:cs="Times New Roman"/>
          <w:i/>
          <w:iCs/>
          <w:sz w:val="24"/>
          <w:szCs w:val="24"/>
        </w:rPr>
        <w:t>,</w:t>
      </w:r>
      <w:r w:rsidRPr="00C66F93">
        <w:rPr>
          <w:rFonts w:ascii="Times New Roman" w:hAnsi="Times New Roman" w:cs="Times New Roman"/>
          <w:sz w:val="24"/>
          <w:szCs w:val="24"/>
        </w:rPr>
        <w:t xml:space="preserve"> exclusivamente para as obrigações </w:t>
      </w:r>
      <w:r w:rsidRPr="00C66F93">
        <w:rPr>
          <w:rFonts w:ascii="Times New Roman" w:hAnsi="Times New Roman" w:cs="Times New Roman"/>
          <w:color w:val="auto"/>
          <w:sz w:val="24"/>
          <w:szCs w:val="24"/>
        </w:rPr>
        <w:t>que se iniciem após a anualidade</w:t>
      </w:r>
      <w:r w:rsidRPr="00C66F93">
        <w:rPr>
          <w:rFonts w:ascii="Times New Roman" w:hAnsi="Times New Roman" w:cs="Times New Roman"/>
          <w:sz w:val="24"/>
          <w:szCs w:val="24"/>
        </w:rPr>
        <w:t>.</w:t>
      </w:r>
    </w:p>
    <w:p w14:paraId="444F977B"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p>
    <w:p w14:paraId="3C731476"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 xml:space="preserve">7.5 No caso de atraso ou não divulgação do(s) índice(s) de reajustamento, o CONTRATANTE pagará ao CONTRATADO a importância calculada pela última variação conhecida, liquidando a diferença correspondente tão logo seja(m) divulgado(s) o(s) índice(s) definitivo(s). </w:t>
      </w:r>
    </w:p>
    <w:p w14:paraId="25E4D759"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p>
    <w:p w14:paraId="57263B0F"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7.5.1 Fica o CONTRATADO obrigado a apresentar memória de cálculo referente ao reajustamento de preços do valor remanescente, sempre que este ocorrer, sendo adotado na aferição final o índice definitivo.</w:t>
      </w:r>
    </w:p>
    <w:p w14:paraId="70B4A475"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p>
    <w:p w14:paraId="5D161FED"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7.6 Caso o(s) índice(s) estabelecido(s) para reajustamento venha(m) a ser extinto(s) ou de qualquer forma não possa(m) mais ser utilizado(s), será(</w:t>
      </w:r>
      <w:proofErr w:type="spellStart"/>
      <w:r w:rsidRPr="00C66F93">
        <w:rPr>
          <w:rFonts w:ascii="Times New Roman" w:hAnsi="Times New Roman" w:cs="Times New Roman"/>
          <w:sz w:val="24"/>
          <w:szCs w:val="24"/>
        </w:rPr>
        <w:t>ão</w:t>
      </w:r>
      <w:proofErr w:type="spellEnd"/>
      <w:r w:rsidRPr="00C66F93">
        <w:rPr>
          <w:rFonts w:ascii="Times New Roman" w:hAnsi="Times New Roman" w:cs="Times New Roman"/>
          <w:sz w:val="24"/>
          <w:szCs w:val="24"/>
        </w:rPr>
        <w:t>) adotado(s), em substituição, o(s) que vier(em) a ser determinado(s) pela legislação então em vigor.</w:t>
      </w:r>
    </w:p>
    <w:p w14:paraId="34D3B804"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p>
    <w:p w14:paraId="39474107"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7.7 Na ausência de previsão legal quanto ao índice substituto, as partes elegerão novo índice oficial, para reajustamento do preço do valor remanescente, por meio de Termo Aditivo.</w:t>
      </w:r>
    </w:p>
    <w:p w14:paraId="7D967FA2"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 xml:space="preserve"> </w:t>
      </w:r>
    </w:p>
    <w:p w14:paraId="11AB5EBE"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lastRenderedPageBreak/>
        <w:t>7.8 O pedido de reajuste deverá ser formulado durante a vigência do Contrato e antes de eventual prorrogação contratual, sob pena de preclusão.</w:t>
      </w:r>
    </w:p>
    <w:p w14:paraId="765E6048" w14:textId="77777777" w:rsidR="001A2CE1" w:rsidRPr="00C66F93" w:rsidRDefault="001A2CE1" w:rsidP="00896FEE">
      <w:pPr>
        <w:spacing w:line="276" w:lineRule="auto"/>
        <w:jc w:val="both"/>
        <w:rPr>
          <w:rFonts w:ascii="Times New Roman" w:hAnsi="Times New Roman" w:cs="Times New Roman"/>
        </w:rPr>
      </w:pPr>
    </w:p>
    <w:p w14:paraId="1DA0B261" w14:textId="77777777" w:rsidR="001A2CE1" w:rsidRPr="00C66F93" w:rsidRDefault="001A2CE1" w:rsidP="00896FEE">
      <w:pPr>
        <w:spacing w:line="276" w:lineRule="auto"/>
        <w:jc w:val="both"/>
        <w:rPr>
          <w:rFonts w:ascii="Times New Roman" w:hAnsi="Times New Roman" w:cs="Times New Roman"/>
        </w:rPr>
      </w:pPr>
      <w:r w:rsidRPr="00C66F93">
        <w:rPr>
          <w:rFonts w:ascii="Times New Roman" w:hAnsi="Times New Roman" w:cs="Times New Roman"/>
        </w:rPr>
        <w:t>7.8.1. Os efeitos financeiros do pedido de reajuste serão contados:</w:t>
      </w:r>
    </w:p>
    <w:p w14:paraId="38E7EF68" w14:textId="77777777" w:rsidR="001A2CE1" w:rsidRPr="00C66F93" w:rsidRDefault="001A2CE1" w:rsidP="00896FEE">
      <w:pPr>
        <w:spacing w:line="276" w:lineRule="auto"/>
        <w:jc w:val="both"/>
        <w:rPr>
          <w:rFonts w:ascii="Times New Roman" w:hAnsi="Times New Roman" w:cs="Times New Roman"/>
        </w:rPr>
      </w:pPr>
    </w:p>
    <w:p w14:paraId="34D83D27" w14:textId="77777777" w:rsidR="001A2CE1" w:rsidRPr="00C66F93" w:rsidRDefault="001A2CE1" w:rsidP="00896FEE">
      <w:pPr>
        <w:numPr>
          <w:ilvl w:val="0"/>
          <w:numId w:val="71"/>
        </w:numPr>
        <w:spacing w:after="240" w:line="276" w:lineRule="auto"/>
        <w:ind w:left="397" w:hanging="357"/>
        <w:jc w:val="both"/>
        <w:rPr>
          <w:rFonts w:ascii="Times New Roman" w:hAnsi="Times New Roman" w:cs="Times New Roman"/>
        </w:rPr>
      </w:pPr>
      <w:r w:rsidRPr="00C66F93">
        <w:rPr>
          <w:rFonts w:ascii="Times New Roman" w:hAnsi="Times New Roman" w:cs="Times New Roman"/>
        </w:rPr>
        <w:t>da data-base prevista no contrato, desde que requerido o reajuste no prazo de 60 (sessenta) dias da data de publicação do índice ajustado contratualmente;</w:t>
      </w:r>
    </w:p>
    <w:p w14:paraId="66AEC8DF" w14:textId="77777777" w:rsidR="001A2CE1" w:rsidRPr="00C66F93" w:rsidRDefault="001A2CE1" w:rsidP="00896FEE">
      <w:pPr>
        <w:numPr>
          <w:ilvl w:val="0"/>
          <w:numId w:val="71"/>
        </w:numPr>
        <w:spacing w:line="276" w:lineRule="auto"/>
        <w:jc w:val="both"/>
        <w:rPr>
          <w:rFonts w:ascii="Times New Roman" w:hAnsi="Times New Roman" w:cs="Times New Roman"/>
        </w:rPr>
      </w:pPr>
      <w:r w:rsidRPr="00C66F93">
        <w:rPr>
          <w:rFonts w:ascii="Times New Roman" w:hAnsi="Times New Roman" w:cs="Times New Roman"/>
        </w:rPr>
        <w:t xml:space="preserve">a partir da data do requerimento do CONTRATADO, caso o pedido seja formulado após o prazo fixado na alínea </w:t>
      </w:r>
      <w:r w:rsidRPr="00C66F93">
        <w:rPr>
          <w:rFonts w:ascii="Times New Roman" w:hAnsi="Times New Roman" w:cs="Times New Roman"/>
          <w:b/>
          <w:bCs/>
        </w:rPr>
        <w:t>a</w:t>
      </w:r>
      <w:r w:rsidRPr="00C66F93">
        <w:rPr>
          <w:rFonts w:ascii="Times New Roman" w:hAnsi="Times New Roman" w:cs="Times New Roman"/>
        </w:rPr>
        <w:t>), acima, o que não acarretará a alteração do marco para cômputo da anualidade do reajustamento, já adotado no edital e no contrato.</w:t>
      </w:r>
    </w:p>
    <w:p w14:paraId="5A5D0CB2" w14:textId="77777777" w:rsidR="001A2CE1" w:rsidRPr="00C66F93" w:rsidRDefault="001A2CE1" w:rsidP="00896FEE">
      <w:pPr>
        <w:spacing w:line="276" w:lineRule="auto"/>
        <w:ind w:left="40"/>
        <w:jc w:val="both"/>
        <w:rPr>
          <w:rFonts w:ascii="Times New Roman" w:hAnsi="Times New Roman" w:cs="Times New Roman"/>
        </w:rPr>
      </w:pPr>
    </w:p>
    <w:p w14:paraId="3EBCE1E7" w14:textId="77777777" w:rsidR="001A2CE1" w:rsidRPr="00C66F93" w:rsidRDefault="001A2CE1" w:rsidP="00896FEE">
      <w:pPr>
        <w:spacing w:line="276" w:lineRule="auto"/>
        <w:ind w:left="40"/>
        <w:jc w:val="both"/>
        <w:rPr>
          <w:rFonts w:ascii="Times New Roman" w:hAnsi="Times New Roman" w:cs="Times New Roman"/>
        </w:rPr>
      </w:pPr>
      <w:r w:rsidRPr="00C66F93">
        <w:rPr>
          <w:rFonts w:ascii="Times New Roman" w:hAnsi="Times New Roman" w:cs="Times New Roman"/>
        </w:rPr>
        <w:t>7.9 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6F334191" w14:textId="77777777" w:rsidR="001A2CE1" w:rsidRPr="00C66F93" w:rsidRDefault="001A2CE1" w:rsidP="00896FEE">
      <w:pPr>
        <w:spacing w:line="276" w:lineRule="auto"/>
        <w:ind w:left="40"/>
        <w:jc w:val="both"/>
        <w:rPr>
          <w:rFonts w:ascii="Times New Roman" w:hAnsi="Times New Roman" w:cs="Times New Roman"/>
        </w:rPr>
      </w:pPr>
    </w:p>
    <w:p w14:paraId="1C675209" w14:textId="77777777" w:rsidR="001A2CE1" w:rsidRPr="00C66F93" w:rsidRDefault="001A2CE1" w:rsidP="00896FEE">
      <w:pPr>
        <w:spacing w:line="276" w:lineRule="auto"/>
        <w:ind w:left="40"/>
        <w:jc w:val="both"/>
        <w:rPr>
          <w:rFonts w:ascii="Times New Roman" w:hAnsi="Times New Roman" w:cs="Times New Roman"/>
        </w:rPr>
      </w:pPr>
      <w:r w:rsidRPr="00C66F93">
        <w:rPr>
          <w:rFonts w:ascii="Times New Roman" w:hAnsi="Times New Roman" w:cs="Times New Roman"/>
        </w:rPr>
        <w:t>7.10 A extinção do contrato não configurará óbice para o deferimento do reajuste solicitado tempestivamente, hipótese em que será concedido por meio de termo indenizatório.</w:t>
      </w:r>
    </w:p>
    <w:p w14:paraId="42C2EE93"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p>
    <w:p w14:paraId="4B4745EF" w14:textId="77777777" w:rsidR="001A2CE1" w:rsidRPr="00C66F93" w:rsidRDefault="001A2CE1" w:rsidP="00896FEE">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7.11 O reajuste será realizado por apostilamento, se esta for a única alteração contratual a ser realizada.</w:t>
      </w:r>
    </w:p>
    <w:p w14:paraId="0852B513" w14:textId="77777777" w:rsidR="001A2CE1" w:rsidRPr="00C66F93" w:rsidRDefault="001A2CE1" w:rsidP="00896FEE">
      <w:pPr>
        <w:pStyle w:val="Nivel2"/>
        <w:numPr>
          <w:ilvl w:val="0"/>
          <w:numId w:val="0"/>
        </w:numPr>
        <w:spacing w:before="0" w:after="0"/>
        <w:rPr>
          <w:rFonts w:ascii="Times New Roman" w:hAnsi="Times New Roman" w:cs="Times New Roman"/>
          <w:color w:val="auto"/>
          <w:sz w:val="24"/>
          <w:szCs w:val="24"/>
        </w:rPr>
      </w:pPr>
    </w:p>
    <w:p w14:paraId="67F945CF" w14:textId="77777777" w:rsidR="001A2CE1" w:rsidRPr="00C66F93" w:rsidRDefault="001A2CE1" w:rsidP="00896FEE">
      <w:pPr>
        <w:pStyle w:val="Nvel2-Red"/>
        <w:numPr>
          <w:ilvl w:val="0"/>
          <w:numId w:val="0"/>
        </w:numPr>
        <w:spacing w:before="0" w:after="0"/>
        <w:rPr>
          <w:rFonts w:ascii="Times New Roman" w:hAnsi="Times New Roman" w:cs="Times New Roman"/>
          <w:i w:val="0"/>
          <w:iCs w:val="0"/>
          <w:color w:val="auto"/>
          <w:sz w:val="24"/>
          <w:szCs w:val="24"/>
        </w:rPr>
      </w:pPr>
      <w:r w:rsidRPr="00C66F93">
        <w:rPr>
          <w:rFonts w:ascii="Times New Roman" w:hAnsi="Times New Roman" w:cs="Times New Roman"/>
          <w:i w:val="0"/>
          <w:iCs w:val="0"/>
          <w:color w:val="auto"/>
          <w:sz w:val="24"/>
          <w:szCs w:val="24"/>
        </w:rPr>
        <w:t>7.12 O reajuste de preços não interfere no direito das partes de solicitar, a qualquer momento, a manutenção do equilíbrio econômico dos contratos com base no disposto no art. 124, inciso II, alínea “d”, da Lei nº 14.133/2021.</w:t>
      </w:r>
    </w:p>
    <w:p w14:paraId="50F871A8" w14:textId="77777777" w:rsidR="000E6685" w:rsidRPr="00C66F93" w:rsidRDefault="000E6685" w:rsidP="00C81323">
      <w:pPr>
        <w:pStyle w:val="Nvel2-Red"/>
        <w:numPr>
          <w:ilvl w:val="0"/>
          <w:numId w:val="0"/>
        </w:numPr>
        <w:spacing w:before="0" w:after="0"/>
        <w:rPr>
          <w:rFonts w:ascii="Times New Roman" w:hAnsi="Times New Roman" w:cs="Times New Roman"/>
          <w:i w:val="0"/>
          <w:iCs w:val="0"/>
          <w:color w:val="auto"/>
          <w:sz w:val="24"/>
          <w:szCs w:val="24"/>
        </w:rPr>
      </w:pPr>
    </w:p>
    <w:p w14:paraId="6AF2BD16" w14:textId="77777777" w:rsidR="000E6685" w:rsidRDefault="000E6685" w:rsidP="00C81323">
      <w:pPr>
        <w:pStyle w:val="Nvel2-Red"/>
        <w:numPr>
          <w:ilvl w:val="0"/>
          <w:numId w:val="0"/>
        </w:numPr>
        <w:spacing w:before="0" w:after="0"/>
        <w:rPr>
          <w:rFonts w:ascii="Times New Roman" w:hAnsi="Times New Roman" w:cs="Times New Roman"/>
          <w:i w:val="0"/>
          <w:iCs w:val="0"/>
          <w:color w:val="auto"/>
          <w:sz w:val="24"/>
          <w:szCs w:val="24"/>
        </w:rPr>
      </w:pPr>
    </w:p>
    <w:p w14:paraId="2AC3765E" w14:textId="77777777" w:rsidR="00C81323" w:rsidRPr="00C66F93" w:rsidRDefault="00C81323" w:rsidP="00C81323">
      <w:pPr>
        <w:pStyle w:val="Nivel01"/>
        <w:numPr>
          <w:ilvl w:val="0"/>
          <w:numId w:val="0"/>
        </w:numPr>
        <w:spacing w:before="0" w:line="276" w:lineRule="auto"/>
        <w:outlineLvl w:val="9"/>
        <w:rPr>
          <w:rFonts w:ascii="Times New Roman" w:hAnsi="Times New Roman" w:cs="Times New Roman"/>
          <w:b w:val="0"/>
          <w:bCs w:val="0"/>
          <w:sz w:val="24"/>
          <w:szCs w:val="24"/>
        </w:rPr>
      </w:pPr>
      <w:r w:rsidRPr="00C66F93">
        <w:rPr>
          <w:rFonts w:ascii="Times New Roman" w:hAnsi="Times New Roman" w:cs="Times New Roman"/>
          <w:sz w:val="24"/>
          <w:szCs w:val="24"/>
        </w:rPr>
        <w:t>CLÁUSULA OITAVA – OBRIGAÇÕES DO CONTRATANTE</w:t>
      </w:r>
    </w:p>
    <w:p w14:paraId="211E843A" w14:textId="77777777" w:rsidR="00C81323" w:rsidRDefault="00C81323" w:rsidP="00C81323">
      <w:pPr>
        <w:pStyle w:val="Nvel2-Red"/>
        <w:numPr>
          <w:ilvl w:val="0"/>
          <w:numId w:val="0"/>
        </w:numPr>
        <w:spacing w:before="0" w:after="0"/>
        <w:rPr>
          <w:rFonts w:ascii="Times New Roman" w:hAnsi="Times New Roman" w:cs="Times New Roman"/>
          <w:i w:val="0"/>
          <w:iCs w:val="0"/>
          <w:color w:val="auto"/>
          <w:sz w:val="24"/>
          <w:szCs w:val="24"/>
        </w:rPr>
      </w:pPr>
    </w:p>
    <w:p w14:paraId="34501F58" w14:textId="55FA63BD" w:rsidR="00C81323" w:rsidRPr="00C66F93" w:rsidRDefault="00C81323" w:rsidP="00C81323">
      <w:pPr>
        <w:pStyle w:val="Nivel01"/>
        <w:numPr>
          <w:ilvl w:val="0"/>
          <w:numId w:val="0"/>
        </w:numPr>
        <w:spacing w:before="0" w:line="276" w:lineRule="auto"/>
        <w:outlineLvl w:val="9"/>
        <w:rPr>
          <w:rFonts w:ascii="Times New Roman" w:hAnsi="Times New Roman" w:cs="Times New Roman"/>
          <w:b w:val="0"/>
          <w:bCs w:val="0"/>
          <w:sz w:val="24"/>
          <w:szCs w:val="24"/>
        </w:rPr>
      </w:pPr>
      <w:r w:rsidRPr="00C66F93">
        <w:rPr>
          <w:rFonts w:ascii="Times New Roman" w:hAnsi="Times New Roman" w:cs="Times New Roman"/>
          <w:b w:val="0"/>
          <w:bCs w:val="0"/>
          <w:sz w:val="24"/>
          <w:szCs w:val="24"/>
        </w:rPr>
        <w:t>8.1.4 Acompanhar e fiscalizar a execução do Contrato e o cumprimento das obrigações pelo CONTRATADO.</w:t>
      </w:r>
    </w:p>
    <w:p w14:paraId="00CF4D69" w14:textId="77777777" w:rsidR="00C81323" w:rsidRPr="00C66F93" w:rsidRDefault="00C81323" w:rsidP="00C81323">
      <w:pPr>
        <w:pStyle w:val="Nivel01"/>
        <w:numPr>
          <w:ilvl w:val="0"/>
          <w:numId w:val="0"/>
        </w:numPr>
        <w:spacing w:before="0" w:line="276" w:lineRule="auto"/>
        <w:outlineLvl w:val="9"/>
        <w:rPr>
          <w:rFonts w:ascii="Times New Roman" w:hAnsi="Times New Roman" w:cs="Times New Roman"/>
          <w:b w:val="0"/>
          <w:bCs w:val="0"/>
          <w:sz w:val="24"/>
          <w:szCs w:val="24"/>
        </w:rPr>
      </w:pPr>
    </w:p>
    <w:p w14:paraId="2611C3F0" w14:textId="5FBB5DB5" w:rsidR="00C81323" w:rsidRPr="00C81323" w:rsidRDefault="00C81323" w:rsidP="00896FEE">
      <w:pPr>
        <w:pStyle w:val="Nvel2-Red"/>
        <w:numPr>
          <w:ilvl w:val="0"/>
          <w:numId w:val="0"/>
        </w:numPr>
        <w:spacing w:before="0" w:after="0"/>
        <w:rPr>
          <w:rFonts w:ascii="Times New Roman" w:hAnsi="Times New Roman" w:cs="Times New Roman"/>
          <w:i w:val="0"/>
          <w:iCs w:val="0"/>
          <w:color w:val="auto"/>
          <w:sz w:val="24"/>
          <w:szCs w:val="24"/>
        </w:rPr>
      </w:pPr>
      <w:r w:rsidRPr="00C81323">
        <w:rPr>
          <w:rFonts w:ascii="Times New Roman" w:eastAsiaTheme="majorEastAsia" w:hAnsi="Times New Roman" w:cs="Times New Roman"/>
          <w:i w:val="0"/>
          <w:iCs w:val="0"/>
          <w:color w:val="auto"/>
          <w:sz w:val="24"/>
          <w:szCs w:val="24"/>
        </w:rPr>
        <w:t>8.1.5 Comunicar ao CONTRATADO para que emita Nota Fiscal relativa à parcela incontroversa da execução do objeto, com vistas à liquidação e pagamento, no caso de divergência acerca do cumprimento das obrigações assumidas, quanto à dimensão, qualidade e quantidade, conforme o</w:t>
      </w:r>
      <w:r w:rsidRPr="00C66F93">
        <w:rPr>
          <w:rFonts w:ascii="Times New Roman" w:hAnsi="Times New Roman" w:cs="Times New Roman"/>
          <w:sz w:val="24"/>
          <w:szCs w:val="24"/>
        </w:rPr>
        <w:t xml:space="preserve"> </w:t>
      </w:r>
      <w:hyperlink r:id="rId54" w:anchor="art143" w:history="1">
        <w:r w:rsidRPr="00C81323">
          <w:rPr>
            <w:rStyle w:val="Hyperlink"/>
            <w:rFonts w:ascii="Times New Roman" w:hAnsi="Times New Roman" w:cs="Times New Roman"/>
            <w:i w:val="0"/>
            <w:iCs w:val="0"/>
            <w:sz w:val="24"/>
            <w:szCs w:val="24"/>
          </w:rPr>
          <w:t>art. 143 da Lei nº 14.133, de 2021</w:t>
        </w:r>
      </w:hyperlink>
      <w:r w:rsidRPr="00C81323">
        <w:rPr>
          <w:rFonts w:ascii="Times New Roman" w:hAnsi="Times New Roman" w:cs="Times New Roman"/>
          <w:i w:val="0"/>
          <w:iCs w:val="0"/>
          <w:sz w:val="24"/>
          <w:szCs w:val="24"/>
        </w:rPr>
        <w:t>.</w:t>
      </w:r>
    </w:p>
    <w:p w14:paraId="767A84DB" w14:textId="521CC045" w:rsidR="000E6685" w:rsidRPr="00C66F93" w:rsidRDefault="000E6685" w:rsidP="000E6685">
      <w:pPr>
        <w:pStyle w:val="Nivel01"/>
        <w:numPr>
          <w:ilvl w:val="0"/>
          <w:numId w:val="0"/>
        </w:numPr>
        <w:spacing w:before="0" w:line="276" w:lineRule="auto"/>
        <w:rPr>
          <w:rFonts w:ascii="Times New Roman" w:hAnsi="Times New Roman" w:cs="Times New Roman"/>
          <w:b w:val="0"/>
          <w:bCs w:val="0"/>
          <w:sz w:val="24"/>
          <w:szCs w:val="24"/>
        </w:rPr>
      </w:pPr>
    </w:p>
    <w:p w14:paraId="3408FED8" w14:textId="77777777" w:rsidR="00C81323" w:rsidRPr="00C66F93" w:rsidRDefault="00C81323" w:rsidP="00C81323">
      <w:pPr>
        <w:pStyle w:val="Nivel01"/>
        <w:numPr>
          <w:ilvl w:val="0"/>
          <w:numId w:val="0"/>
        </w:numPr>
        <w:spacing w:before="0" w:line="276" w:lineRule="auto"/>
        <w:rPr>
          <w:rFonts w:ascii="Times New Roman" w:hAnsi="Times New Roman" w:cs="Times New Roman"/>
          <w:b w:val="0"/>
          <w:bCs w:val="0"/>
          <w:sz w:val="24"/>
          <w:szCs w:val="24"/>
        </w:rPr>
      </w:pPr>
      <w:r w:rsidRPr="00C66F93">
        <w:rPr>
          <w:rFonts w:ascii="Times New Roman" w:hAnsi="Times New Roman" w:cs="Times New Roman"/>
          <w:b w:val="0"/>
          <w:bCs w:val="0"/>
          <w:sz w:val="24"/>
          <w:szCs w:val="24"/>
        </w:rPr>
        <w:t>8.1.6 Efetuar o pagamento ao CONTRATADO do valor correspondente ao fornecimento do objeto, no prazo, forma e condições estabelecidos no presente Contrato.</w:t>
      </w:r>
    </w:p>
    <w:p w14:paraId="3C532B05" w14:textId="77777777" w:rsidR="000E6685" w:rsidRPr="00C66F93" w:rsidRDefault="000E6685" w:rsidP="000E6685">
      <w:pPr>
        <w:pStyle w:val="Nivel01"/>
        <w:numPr>
          <w:ilvl w:val="0"/>
          <w:numId w:val="0"/>
        </w:numPr>
        <w:spacing w:before="0" w:line="276" w:lineRule="auto"/>
        <w:rPr>
          <w:rFonts w:ascii="Times New Roman" w:hAnsi="Times New Roman" w:cs="Times New Roman"/>
          <w:b w:val="0"/>
          <w:bCs w:val="0"/>
          <w:sz w:val="24"/>
          <w:szCs w:val="24"/>
        </w:rPr>
      </w:pPr>
    </w:p>
    <w:p w14:paraId="5DA63728" w14:textId="77777777" w:rsidR="000E6685" w:rsidRPr="00C66F93" w:rsidRDefault="000E6685" w:rsidP="000E6685">
      <w:pPr>
        <w:pStyle w:val="Nivel01"/>
        <w:numPr>
          <w:ilvl w:val="0"/>
          <w:numId w:val="0"/>
        </w:numPr>
        <w:spacing w:before="0" w:line="276" w:lineRule="auto"/>
        <w:rPr>
          <w:rFonts w:ascii="Times New Roman" w:hAnsi="Times New Roman" w:cs="Times New Roman"/>
          <w:b w:val="0"/>
          <w:bCs w:val="0"/>
          <w:sz w:val="24"/>
          <w:szCs w:val="24"/>
        </w:rPr>
      </w:pPr>
      <w:r w:rsidRPr="00C66F93">
        <w:rPr>
          <w:rFonts w:ascii="Times New Roman" w:hAnsi="Times New Roman" w:cs="Times New Roman"/>
          <w:b w:val="0"/>
          <w:bCs w:val="0"/>
          <w:sz w:val="24"/>
          <w:szCs w:val="24"/>
        </w:rPr>
        <w:t>8.1.7 Aplicar ao CONTRATADO sanções motivadas pela inexecução total ou parcial das obrigações contratuais, na forma prevista na lei e neste Contrato.</w:t>
      </w:r>
    </w:p>
    <w:p w14:paraId="4C9ED94A"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0502CAF9"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8.1.8 Dar ciência à Assessoria Jurídica do órgão ou entidade para as providências junto à Procuradoria Geral do Estado, com vistas à adoção de eventuais medidas judiciais, em caso de descumprimento de obrigações pelo CONTRATADO.</w:t>
      </w:r>
    </w:p>
    <w:p w14:paraId="573152D3"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1A43547A"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lastRenderedPageBreak/>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240C8E69"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10C00D91"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 xml:space="preserve">8.1.9.1 O CONTRATANTE terá o prazo de 1 (um) mês, a contar da data do protocolo do requerimento, para decidir, admitida a prorrogação motivada, por igual período. </w:t>
      </w:r>
    </w:p>
    <w:p w14:paraId="32D528BA"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36883220"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 xml:space="preserve">8.1.10 Responder aos eventuais pedidos de reestabelecimento do equilíbrio econômico-financeiro feitos pelo CONTRATADO no prazo máximo de </w:t>
      </w:r>
      <w:r w:rsidRPr="00C66F93">
        <w:rPr>
          <w:rFonts w:ascii="Times New Roman" w:hAnsi="Times New Roman" w:cs="Times New Roman"/>
          <w:color w:val="auto"/>
          <w:sz w:val="24"/>
          <w:szCs w:val="24"/>
        </w:rPr>
        <w:t>45 (quarenta e cinco) d</w:t>
      </w:r>
      <w:r w:rsidRPr="00C66F93">
        <w:rPr>
          <w:rFonts w:ascii="Times New Roman" w:hAnsi="Times New Roman" w:cs="Times New Roman"/>
          <w:sz w:val="24"/>
          <w:szCs w:val="24"/>
        </w:rPr>
        <w:t>ias, admitida a prorrogação motivada, por uma única vez, por igual período.</w:t>
      </w:r>
    </w:p>
    <w:p w14:paraId="21F7C533" w14:textId="77777777" w:rsidR="000E6685" w:rsidRPr="00A94EB9" w:rsidRDefault="000E6685" w:rsidP="000E6685">
      <w:pPr>
        <w:pStyle w:val="Nivel2"/>
        <w:numPr>
          <w:ilvl w:val="0"/>
          <w:numId w:val="0"/>
        </w:numPr>
        <w:spacing w:before="0" w:after="0"/>
        <w:rPr>
          <w:rFonts w:ascii="Times New Roman" w:hAnsi="Times New Roman" w:cs="Times New Roman"/>
          <w:color w:val="auto"/>
          <w:sz w:val="24"/>
          <w:szCs w:val="24"/>
        </w:rPr>
      </w:pPr>
    </w:p>
    <w:p w14:paraId="39550B9F" w14:textId="77777777" w:rsidR="000E6685" w:rsidRPr="00C66F93" w:rsidRDefault="000E6685" w:rsidP="000E6685">
      <w:pPr>
        <w:pStyle w:val="Nivel2"/>
        <w:numPr>
          <w:ilvl w:val="0"/>
          <w:numId w:val="0"/>
        </w:numPr>
        <w:spacing w:before="0" w:after="0"/>
        <w:rPr>
          <w:rFonts w:ascii="Times New Roman" w:hAnsi="Times New Roman" w:cs="Times New Roman"/>
          <w:color w:val="auto"/>
          <w:sz w:val="24"/>
          <w:szCs w:val="24"/>
        </w:rPr>
      </w:pPr>
      <w:r w:rsidRPr="00C66F93">
        <w:rPr>
          <w:rFonts w:ascii="Times New Roman" w:hAnsi="Times New Roman" w:cs="Times New Roman"/>
          <w:color w:val="auto"/>
          <w:sz w:val="24"/>
          <w:szCs w:val="24"/>
        </w:rPr>
        <w:t>8.1.11 Notificar os emitentes das garantias quanto ao início de processo administrativo para apuração de descumprimento de cláusulas contratuais, na forma do art. 137, § 4º, da Lei nº 14.133/2021.</w:t>
      </w:r>
    </w:p>
    <w:p w14:paraId="0EABA14A"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69575525"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8.1.12 A Administração não responderá por quaisquer compromissos assumidos pelo CONTRATADO perante terceiros, ainda que vinculados à execução do Contrato, bem como por qualquer dano causado a terceiros em decorrência de ato do CONTRATADO, de seus empregados, prepostos ou subordinados.</w:t>
      </w:r>
    </w:p>
    <w:p w14:paraId="566A4E4C" w14:textId="77777777" w:rsidR="000E6685" w:rsidRPr="00C66F93" w:rsidRDefault="000E6685" w:rsidP="000E6685">
      <w:pPr>
        <w:spacing w:line="276" w:lineRule="auto"/>
        <w:jc w:val="both"/>
        <w:rPr>
          <w:rFonts w:ascii="Times New Roman" w:hAnsi="Times New Roman" w:cs="Times New Roman"/>
        </w:rPr>
      </w:pPr>
    </w:p>
    <w:p w14:paraId="474A9BFD"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8.1.13 O presente Contrato não configura vínculo empregatício entre os trabalhadores ou sócios do CONTRATADO e o CONTRATANTE.</w:t>
      </w:r>
    </w:p>
    <w:p w14:paraId="144F25B6" w14:textId="77777777" w:rsidR="000E6685" w:rsidRPr="00C66F93" w:rsidRDefault="000E6685" w:rsidP="000E6685">
      <w:pPr>
        <w:spacing w:line="276" w:lineRule="auto"/>
        <w:jc w:val="both"/>
        <w:rPr>
          <w:rFonts w:ascii="Times New Roman" w:hAnsi="Times New Roman" w:cs="Times New Roman"/>
        </w:rPr>
      </w:pPr>
    </w:p>
    <w:p w14:paraId="3B6660B4" w14:textId="77777777" w:rsidR="000E6685" w:rsidRPr="00C66F93" w:rsidRDefault="000E6685" w:rsidP="000E6685">
      <w:pPr>
        <w:spacing w:line="276" w:lineRule="auto"/>
        <w:jc w:val="both"/>
        <w:rPr>
          <w:rFonts w:ascii="Times New Roman" w:hAnsi="Times New Roman" w:cs="Times New Roman"/>
        </w:rPr>
      </w:pPr>
    </w:p>
    <w:p w14:paraId="6198ABF6" w14:textId="77777777" w:rsidR="000E6685" w:rsidRPr="00C66F93" w:rsidRDefault="000E6685" w:rsidP="000E6685">
      <w:pPr>
        <w:pStyle w:val="Nivel01"/>
        <w:numPr>
          <w:ilvl w:val="0"/>
          <w:numId w:val="0"/>
        </w:numPr>
        <w:spacing w:before="0" w:line="276" w:lineRule="auto"/>
        <w:rPr>
          <w:rStyle w:val="Hyperlink"/>
          <w:rFonts w:ascii="Times New Roman" w:hAnsi="Times New Roman" w:cs="Times New Roman"/>
          <w:b w:val="0"/>
          <w:bCs w:val="0"/>
          <w:sz w:val="24"/>
          <w:szCs w:val="24"/>
        </w:rPr>
      </w:pPr>
      <w:r w:rsidRPr="00C66F93">
        <w:rPr>
          <w:rFonts w:ascii="Times New Roman" w:hAnsi="Times New Roman" w:cs="Times New Roman"/>
          <w:sz w:val="24"/>
          <w:szCs w:val="24"/>
        </w:rPr>
        <w:t xml:space="preserve">CLÁUSULA NONA – OBRIGAÇÕES DO CONTRATADO </w:t>
      </w:r>
    </w:p>
    <w:p w14:paraId="3909DCA7" w14:textId="77777777" w:rsidR="000E6685" w:rsidRPr="00C66F93" w:rsidRDefault="000E6685" w:rsidP="000E6685">
      <w:pPr>
        <w:spacing w:line="276" w:lineRule="auto"/>
        <w:rPr>
          <w:rFonts w:ascii="Times New Roman" w:hAnsi="Times New Roman" w:cs="Times New Roman"/>
        </w:rPr>
      </w:pPr>
    </w:p>
    <w:p w14:paraId="4A62B5CE" w14:textId="77777777" w:rsidR="000E6685" w:rsidRPr="00C66F93" w:rsidRDefault="000E6685" w:rsidP="000E6685">
      <w:pPr>
        <w:pStyle w:val="Nivel01"/>
        <w:numPr>
          <w:ilvl w:val="0"/>
          <w:numId w:val="0"/>
        </w:numPr>
        <w:spacing w:before="0" w:line="276" w:lineRule="auto"/>
        <w:rPr>
          <w:rFonts w:ascii="Times New Roman" w:hAnsi="Times New Roman" w:cs="Times New Roman"/>
          <w:b w:val="0"/>
          <w:bCs w:val="0"/>
          <w:sz w:val="24"/>
          <w:szCs w:val="24"/>
        </w:rPr>
      </w:pPr>
      <w:r w:rsidRPr="00C66F93">
        <w:rPr>
          <w:rFonts w:ascii="Times New Roman" w:hAnsi="Times New Roman" w:cs="Times New Roman"/>
          <w:b w:val="0"/>
          <w:bCs w:val="0"/>
          <w:sz w:val="24"/>
          <w:szCs w:val="24"/>
        </w:rPr>
        <w:t>9.1 O CONTRATADO deverá cumprir todas as obrigações constantes deste Contrato e em seus Anexos, assumindo como exclusivamente seus os riscos e as despesas decorrentes da boa e perfeita execução do objeto, observando, ainda, as obrigações a seguir dispostas:</w:t>
      </w:r>
    </w:p>
    <w:p w14:paraId="47E57015" w14:textId="77777777" w:rsidR="000E6685" w:rsidRPr="00C66F93" w:rsidRDefault="000E6685" w:rsidP="000E6685">
      <w:pPr>
        <w:pStyle w:val="Nivel01"/>
        <w:numPr>
          <w:ilvl w:val="0"/>
          <w:numId w:val="0"/>
        </w:numPr>
        <w:spacing w:before="0" w:line="276" w:lineRule="auto"/>
        <w:rPr>
          <w:rFonts w:ascii="Times New Roman" w:hAnsi="Times New Roman" w:cs="Times New Roman"/>
          <w:b w:val="0"/>
          <w:bCs w:val="0"/>
          <w:sz w:val="24"/>
          <w:szCs w:val="24"/>
        </w:rPr>
      </w:pPr>
    </w:p>
    <w:p w14:paraId="4809C413" w14:textId="77777777" w:rsidR="000E6685" w:rsidRPr="00C66F93" w:rsidRDefault="000E6685" w:rsidP="000E6685">
      <w:pPr>
        <w:pStyle w:val="Nivel01"/>
        <w:numPr>
          <w:ilvl w:val="0"/>
          <w:numId w:val="0"/>
        </w:numPr>
        <w:spacing w:before="0" w:line="276" w:lineRule="auto"/>
        <w:rPr>
          <w:rFonts w:ascii="Times New Roman" w:hAnsi="Times New Roman" w:cs="Times New Roman"/>
          <w:b w:val="0"/>
          <w:bCs w:val="0"/>
          <w:sz w:val="24"/>
          <w:szCs w:val="24"/>
        </w:rPr>
      </w:pPr>
      <w:r w:rsidRPr="00C66F93">
        <w:rPr>
          <w:rFonts w:ascii="Times New Roman" w:hAnsi="Times New Roman" w:cs="Times New Roman"/>
          <w:b w:val="0"/>
          <w:bCs w:val="0"/>
          <w:sz w:val="24"/>
          <w:szCs w:val="24"/>
        </w:rPr>
        <w:t>9.1.1 Entregar o objeto acompanhado, se for o caso, do manual do usuário, com uma versão em português, e da relação da rede de assistência técnica autorizada.</w:t>
      </w:r>
    </w:p>
    <w:p w14:paraId="39B3DCB4"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4426AA06"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9.1.2 Comunicar ao CONTRATANTE, no prazo máximo de 24 (vinte e quatro) horas que antecede a data da entrega, os motivos que impossibilitem o cumprimento do prazo previsto, com a devida comprovação.</w:t>
      </w:r>
    </w:p>
    <w:p w14:paraId="1A5590B5"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5F9D3224"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 xml:space="preserve">9.1.3 Atender às determinações regulares emitidas pelo fiscal ou gestor do Contrato ou autoridade superior </w:t>
      </w:r>
      <w:r w:rsidRPr="00C66F93">
        <w:rPr>
          <w:rFonts w:ascii="Times New Roman" w:hAnsi="Times New Roman" w:cs="Times New Roman"/>
          <w:color w:val="auto"/>
          <w:sz w:val="24"/>
          <w:szCs w:val="24"/>
        </w:rPr>
        <w:t>(</w:t>
      </w:r>
      <w:hyperlink r:id="rId55" w:anchor="art137" w:history="1">
        <w:r w:rsidRPr="00C66F93">
          <w:rPr>
            <w:rStyle w:val="Hyperlink"/>
            <w:rFonts w:ascii="Times New Roman" w:hAnsi="Times New Roman" w:cs="Times New Roman"/>
            <w:color w:val="auto"/>
            <w:sz w:val="24"/>
            <w:szCs w:val="24"/>
          </w:rPr>
          <w:t>art. 137, II, da Lei nº 14.133/2021</w:t>
        </w:r>
      </w:hyperlink>
      <w:r w:rsidRPr="00C66F93">
        <w:rPr>
          <w:rFonts w:ascii="Times New Roman" w:hAnsi="Times New Roman" w:cs="Times New Roman"/>
          <w:color w:val="auto"/>
          <w:sz w:val="24"/>
          <w:szCs w:val="24"/>
        </w:rPr>
        <w:t>)</w:t>
      </w:r>
      <w:r w:rsidRPr="00C66F93">
        <w:rPr>
          <w:rFonts w:ascii="Times New Roman" w:hAnsi="Times New Roman" w:cs="Times New Roman"/>
          <w:sz w:val="24"/>
          <w:szCs w:val="24"/>
        </w:rPr>
        <w:t xml:space="preserve"> e prestar todo esclarecimento ou informação por eles solicitados.</w:t>
      </w:r>
    </w:p>
    <w:p w14:paraId="2C99665F" w14:textId="77777777" w:rsidR="000E6685" w:rsidRPr="00C66F93" w:rsidRDefault="000E6685" w:rsidP="000E6685">
      <w:pPr>
        <w:pStyle w:val="Nvel2-Red"/>
        <w:numPr>
          <w:ilvl w:val="0"/>
          <w:numId w:val="0"/>
        </w:numPr>
        <w:spacing w:before="0" w:after="0"/>
        <w:rPr>
          <w:rFonts w:ascii="Times New Roman" w:hAnsi="Times New Roman" w:cs="Times New Roman"/>
          <w:i w:val="0"/>
          <w:iCs w:val="0"/>
          <w:color w:val="auto"/>
          <w:sz w:val="24"/>
          <w:szCs w:val="24"/>
        </w:rPr>
      </w:pPr>
    </w:p>
    <w:p w14:paraId="13F91571" w14:textId="77777777" w:rsidR="000E6685" w:rsidRPr="00C66F93" w:rsidRDefault="000E6685" w:rsidP="000E6685">
      <w:pPr>
        <w:pStyle w:val="Nvel2-Red"/>
        <w:numPr>
          <w:ilvl w:val="0"/>
          <w:numId w:val="0"/>
        </w:numPr>
        <w:spacing w:before="0" w:after="0"/>
        <w:rPr>
          <w:rFonts w:ascii="Times New Roman" w:hAnsi="Times New Roman" w:cs="Times New Roman"/>
          <w:i w:val="0"/>
          <w:iCs w:val="0"/>
          <w:color w:val="auto"/>
          <w:sz w:val="24"/>
          <w:szCs w:val="24"/>
        </w:rPr>
      </w:pPr>
      <w:r w:rsidRPr="00C66F93">
        <w:rPr>
          <w:rFonts w:ascii="Times New Roman" w:hAnsi="Times New Roman" w:cs="Times New Roman"/>
          <w:i w:val="0"/>
          <w:iCs w:val="0"/>
          <w:color w:val="auto"/>
          <w:sz w:val="24"/>
          <w:szCs w:val="24"/>
        </w:rPr>
        <w:t>9.1.4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5B85C1A"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1CB2394C"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7C4CE901"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2D93C7BF"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lastRenderedPageBreak/>
        <w:t>9.1.6 Responsabilizar-se pelos vícios e danos decorrentes do objeto, de acordo com o Código de Defesa do Consumidor (</w:t>
      </w:r>
      <w:hyperlink r:id="rId56" w:history="1">
        <w:r w:rsidRPr="00C66F93">
          <w:rPr>
            <w:rStyle w:val="Hyperlink"/>
            <w:rFonts w:ascii="Times New Roman" w:hAnsi="Times New Roman" w:cs="Times New Roman"/>
            <w:color w:val="auto"/>
            <w:sz w:val="24"/>
            <w:szCs w:val="24"/>
          </w:rPr>
          <w:t>Lei nº 8.078/1990</w:t>
        </w:r>
      </w:hyperlink>
      <w:r w:rsidRPr="00C66F93">
        <w:rPr>
          <w:rFonts w:ascii="Times New Roman" w:hAnsi="Times New Roman" w:cs="Times New Roman"/>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o valor correspondente aos danos sofridos.</w:t>
      </w:r>
    </w:p>
    <w:p w14:paraId="1962B1F2"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7A51564B"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9.1.7 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14:paraId="1D688318"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4D79EF55"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9.1.8 Manter a regularidade junto ao SICAF.</w:t>
      </w:r>
    </w:p>
    <w:p w14:paraId="59DF71E2"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6C20DB6B" w14:textId="3F8CD7AA"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 xml:space="preserve">9.1.8.1 Quando não for possível a verificação da regularidade no Sistema de Cadastro de Fornecedores – SICAF, o CONTRATADO deverá entregar ao setor responsável pela fiscalização do Contrato, junto com a </w:t>
      </w:r>
      <w:r w:rsidR="00D3776E">
        <w:rPr>
          <w:rFonts w:ascii="Times New Roman" w:hAnsi="Times New Roman" w:cs="Times New Roman"/>
          <w:sz w:val="24"/>
          <w:szCs w:val="24"/>
        </w:rPr>
        <w:t>Nota Fiscal</w:t>
      </w:r>
      <w:r w:rsidRPr="00C66F93">
        <w:rPr>
          <w:rFonts w:ascii="Times New Roman" w:hAnsi="Times New Roman" w:cs="Times New Roman"/>
          <w:sz w:val="24"/>
          <w:szCs w:val="24"/>
        </w:rPr>
        <w:t xml:space="preserve"> para fins de pagamento, os seguintes documentos:</w:t>
      </w:r>
    </w:p>
    <w:p w14:paraId="438E7C6D"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4C483272" w14:textId="77777777" w:rsidR="000E6685" w:rsidRPr="00C66F93" w:rsidRDefault="000E6685" w:rsidP="000E6685">
      <w:pPr>
        <w:pStyle w:val="Nivel2"/>
        <w:numPr>
          <w:ilvl w:val="0"/>
          <w:numId w:val="72"/>
        </w:numPr>
        <w:spacing w:before="0" w:after="240"/>
        <w:ind w:left="357" w:hanging="357"/>
        <w:rPr>
          <w:rFonts w:ascii="Times New Roman" w:hAnsi="Times New Roman" w:cs="Times New Roman"/>
          <w:sz w:val="24"/>
          <w:szCs w:val="24"/>
        </w:rPr>
      </w:pPr>
      <w:r w:rsidRPr="00C66F93">
        <w:rPr>
          <w:rFonts w:ascii="Times New Roman" w:hAnsi="Times New Roman" w:cs="Times New Roman"/>
          <w:sz w:val="24"/>
          <w:szCs w:val="24"/>
        </w:rPr>
        <w:t>prova de regularidade relativa à Seguridade Social;</w:t>
      </w:r>
    </w:p>
    <w:p w14:paraId="08C418E2" w14:textId="77777777" w:rsidR="000E6685" w:rsidRPr="00C66F93" w:rsidRDefault="000E6685" w:rsidP="000E6685">
      <w:pPr>
        <w:pStyle w:val="Nivel2"/>
        <w:numPr>
          <w:ilvl w:val="0"/>
          <w:numId w:val="72"/>
        </w:numPr>
        <w:spacing w:before="0" w:after="240"/>
        <w:ind w:left="357" w:hanging="357"/>
        <w:rPr>
          <w:rFonts w:ascii="Times New Roman" w:hAnsi="Times New Roman" w:cs="Times New Roman"/>
          <w:sz w:val="24"/>
          <w:szCs w:val="24"/>
        </w:rPr>
      </w:pPr>
      <w:r w:rsidRPr="00C66F93">
        <w:rPr>
          <w:rFonts w:ascii="Times New Roman" w:hAnsi="Times New Roman" w:cs="Times New Roman"/>
          <w:sz w:val="24"/>
          <w:szCs w:val="24"/>
        </w:rPr>
        <w:t>certidão conjunta relativa aos tributos federais e à Dívida Ativa da União;</w:t>
      </w:r>
    </w:p>
    <w:p w14:paraId="65FB44EE" w14:textId="77777777" w:rsidR="000E6685" w:rsidRPr="00C66F93" w:rsidRDefault="000E6685" w:rsidP="000E6685">
      <w:pPr>
        <w:pStyle w:val="Nivel2"/>
        <w:numPr>
          <w:ilvl w:val="0"/>
          <w:numId w:val="72"/>
        </w:numPr>
        <w:spacing w:before="0" w:after="240"/>
        <w:ind w:left="357" w:hanging="357"/>
        <w:rPr>
          <w:rFonts w:ascii="Times New Roman" w:hAnsi="Times New Roman" w:cs="Times New Roman"/>
          <w:sz w:val="24"/>
          <w:szCs w:val="24"/>
        </w:rPr>
      </w:pPr>
      <w:r w:rsidRPr="00C66F93">
        <w:rPr>
          <w:rFonts w:ascii="Times New Roman" w:hAnsi="Times New Roman" w:cs="Times New Roman"/>
          <w:sz w:val="24"/>
          <w:szCs w:val="24"/>
        </w:rPr>
        <w:t>certidões que comprovem a regularidade perante a Fazenda Municipal, Estadual ou Distrital do domicílio ou sede do contratado;</w:t>
      </w:r>
    </w:p>
    <w:p w14:paraId="73904C74" w14:textId="77777777" w:rsidR="000E6685" w:rsidRPr="00C66F93" w:rsidRDefault="000E6685" w:rsidP="000E6685">
      <w:pPr>
        <w:pStyle w:val="Nivel2"/>
        <w:numPr>
          <w:ilvl w:val="0"/>
          <w:numId w:val="72"/>
        </w:numPr>
        <w:spacing w:before="0" w:after="240"/>
        <w:ind w:left="357" w:hanging="357"/>
        <w:rPr>
          <w:rFonts w:ascii="Times New Roman" w:hAnsi="Times New Roman" w:cs="Times New Roman"/>
          <w:sz w:val="24"/>
          <w:szCs w:val="24"/>
        </w:rPr>
      </w:pPr>
      <w:r w:rsidRPr="00C66F93">
        <w:rPr>
          <w:rFonts w:ascii="Times New Roman" w:hAnsi="Times New Roman" w:cs="Times New Roman"/>
          <w:sz w:val="24"/>
          <w:szCs w:val="24"/>
        </w:rPr>
        <w:t>Certificado de Regularidade do FGTS; e</w:t>
      </w:r>
    </w:p>
    <w:p w14:paraId="01D1F0DC" w14:textId="77777777" w:rsidR="000E6685" w:rsidRPr="00C66F93" w:rsidRDefault="000E6685" w:rsidP="000E6685">
      <w:pPr>
        <w:pStyle w:val="Nivel2"/>
        <w:numPr>
          <w:ilvl w:val="0"/>
          <w:numId w:val="72"/>
        </w:numPr>
        <w:spacing w:before="0" w:after="0"/>
        <w:rPr>
          <w:rFonts w:ascii="Times New Roman" w:hAnsi="Times New Roman" w:cs="Times New Roman"/>
          <w:sz w:val="24"/>
          <w:szCs w:val="24"/>
        </w:rPr>
      </w:pPr>
      <w:r w:rsidRPr="00C66F93">
        <w:rPr>
          <w:rFonts w:ascii="Times New Roman" w:hAnsi="Times New Roman" w:cs="Times New Roman"/>
          <w:sz w:val="24"/>
          <w:szCs w:val="24"/>
        </w:rPr>
        <w:t xml:space="preserve">Certidão Negativa de Débitos Trabalhistas – CNDT. </w:t>
      </w:r>
    </w:p>
    <w:p w14:paraId="6E11DEFE"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3EA4A386"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9.1.9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D220FCA"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2EC4967E"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9.1.10 Comunicar ao Fiscal do Contrato, no prazo de 24 (vinte e quatro) horas, qualquer ocorrência anormal ou acidente que se verifique no local da execução do objeto contratual.</w:t>
      </w:r>
    </w:p>
    <w:p w14:paraId="46CE3F02"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71540465"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9.1.11 Paralisar, por determinação do CONTRATANTE, qualquer atividade que não esteja sendo executada de acordo com a boa técnica ou que ponha em risco a segurança de pessoas ou bens de terceiros.</w:t>
      </w:r>
    </w:p>
    <w:p w14:paraId="3F397A46" w14:textId="77777777" w:rsidR="000E6685" w:rsidRPr="00C66F93" w:rsidRDefault="000E6685" w:rsidP="000E6685">
      <w:pPr>
        <w:pStyle w:val="Nvel2-Red"/>
        <w:numPr>
          <w:ilvl w:val="0"/>
          <w:numId w:val="0"/>
        </w:numPr>
        <w:spacing w:before="0" w:after="0"/>
        <w:rPr>
          <w:rFonts w:ascii="Times New Roman" w:hAnsi="Times New Roman" w:cs="Times New Roman"/>
          <w:i w:val="0"/>
          <w:iCs w:val="0"/>
          <w:color w:val="auto"/>
          <w:sz w:val="24"/>
          <w:szCs w:val="24"/>
        </w:rPr>
      </w:pPr>
    </w:p>
    <w:p w14:paraId="1B149258" w14:textId="77777777" w:rsidR="000E6685" w:rsidRPr="00C66F93" w:rsidRDefault="000E6685" w:rsidP="000E6685">
      <w:pPr>
        <w:pStyle w:val="Nvel2-Red"/>
        <w:numPr>
          <w:ilvl w:val="0"/>
          <w:numId w:val="0"/>
        </w:numPr>
        <w:spacing w:before="0" w:after="0"/>
        <w:rPr>
          <w:rFonts w:ascii="Times New Roman" w:hAnsi="Times New Roman" w:cs="Times New Roman"/>
          <w:i w:val="0"/>
          <w:iCs w:val="0"/>
          <w:color w:val="auto"/>
          <w:sz w:val="24"/>
          <w:szCs w:val="24"/>
        </w:rPr>
      </w:pPr>
      <w:r w:rsidRPr="00C66F93">
        <w:rPr>
          <w:rFonts w:ascii="Times New Roman" w:hAnsi="Times New Roman" w:cs="Times New Roman"/>
          <w:i w:val="0"/>
          <w:iCs w:val="0"/>
          <w:color w:val="auto"/>
          <w:sz w:val="24"/>
          <w:szCs w:val="24"/>
        </w:rPr>
        <w:t>9.1.12 Conduzir os trabalhos com estrita observância às normas da legislação pertinente, cumprindo as determinações dos Poderes Públicos, mantendo sempre limpo o local d</w:t>
      </w:r>
      <w:r w:rsidRPr="00C66F93">
        <w:rPr>
          <w:rFonts w:ascii="Times New Roman" w:hAnsi="Times New Roman" w:cs="Times New Roman"/>
          <w:i w:val="0"/>
          <w:iCs w:val="0"/>
          <w:color w:val="auto"/>
          <w:sz w:val="24"/>
          <w:szCs w:val="24"/>
          <w:lang w:eastAsia="en-US"/>
        </w:rPr>
        <w:t>e execução do objeto</w:t>
      </w:r>
      <w:r w:rsidRPr="00C66F93">
        <w:rPr>
          <w:rFonts w:ascii="Times New Roman" w:hAnsi="Times New Roman" w:cs="Times New Roman"/>
          <w:i w:val="0"/>
          <w:iCs w:val="0"/>
          <w:color w:val="auto"/>
          <w:sz w:val="24"/>
          <w:szCs w:val="24"/>
        </w:rPr>
        <w:t xml:space="preserve"> e nas melhores condições de segurança, higiene e disciplina.</w:t>
      </w:r>
    </w:p>
    <w:p w14:paraId="7F3EF54F" w14:textId="77777777" w:rsidR="000E6685" w:rsidRPr="00C66F93" w:rsidRDefault="000E6685" w:rsidP="000E6685">
      <w:pPr>
        <w:pStyle w:val="Nvel2-Red"/>
        <w:numPr>
          <w:ilvl w:val="0"/>
          <w:numId w:val="0"/>
        </w:numPr>
        <w:spacing w:before="0" w:after="0"/>
        <w:rPr>
          <w:rFonts w:ascii="Times New Roman" w:hAnsi="Times New Roman" w:cs="Times New Roman"/>
          <w:i w:val="0"/>
          <w:iCs w:val="0"/>
          <w:color w:val="auto"/>
          <w:sz w:val="24"/>
          <w:szCs w:val="24"/>
        </w:rPr>
      </w:pPr>
    </w:p>
    <w:p w14:paraId="2D55D282" w14:textId="77777777" w:rsidR="000E6685" w:rsidRPr="00C66F93" w:rsidRDefault="000E6685" w:rsidP="000E6685">
      <w:pPr>
        <w:pStyle w:val="Nvel2-Red"/>
        <w:numPr>
          <w:ilvl w:val="0"/>
          <w:numId w:val="0"/>
        </w:numPr>
        <w:spacing w:before="0" w:after="0"/>
        <w:rPr>
          <w:rFonts w:ascii="Times New Roman" w:hAnsi="Times New Roman" w:cs="Times New Roman"/>
          <w:i w:val="0"/>
          <w:iCs w:val="0"/>
          <w:color w:val="auto"/>
          <w:sz w:val="24"/>
          <w:szCs w:val="24"/>
        </w:rPr>
      </w:pPr>
      <w:r w:rsidRPr="00C66F93">
        <w:rPr>
          <w:rFonts w:ascii="Times New Roman" w:hAnsi="Times New Roman" w:cs="Times New Roman"/>
          <w:i w:val="0"/>
          <w:iCs w:val="0"/>
          <w:color w:val="auto"/>
          <w:sz w:val="24"/>
          <w:szCs w:val="24"/>
        </w:rPr>
        <w:t>9.1.13 Submeter previamente, por escrito, ao CONTRATANTE, para análise e aprovação, quaisquer mudanças nos métodos executivos que fujam às especificações do memorial descritivo ou instrumento congênere.</w:t>
      </w:r>
    </w:p>
    <w:p w14:paraId="507993FA" w14:textId="77777777" w:rsidR="000E6685" w:rsidRPr="00C66F93" w:rsidRDefault="000E6685" w:rsidP="000E6685">
      <w:pPr>
        <w:pStyle w:val="Nvel2-Red"/>
        <w:numPr>
          <w:ilvl w:val="0"/>
          <w:numId w:val="0"/>
        </w:numPr>
        <w:spacing w:before="0" w:after="0"/>
        <w:rPr>
          <w:rFonts w:ascii="Times New Roman" w:hAnsi="Times New Roman" w:cs="Times New Roman"/>
          <w:i w:val="0"/>
          <w:iCs w:val="0"/>
          <w:color w:val="auto"/>
          <w:sz w:val="24"/>
          <w:szCs w:val="24"/>
        </w:rPr>
      </w:pPr>
    </w:p>
    <w:p w14:paraId="632EB3FC" w14:textId="77777777" w:rsidR="000E6685" w:rsidRPr="00C66F93" w:rsidRDefault="000E6685" w:rsidP="000E6685">
      <w:pPr>
        <w:pStyle w:val="Nvel2-Red"/>
        <w:numPr>
          <w:ilvl w:val="0"/>
          <w:numId w:val="0"/>
        </w:numPr>
        <w:spacing w:before="0" w:after="0"/>
        <w:rPr>
          <w:rFonts w:ascii="Times New Roman" w:hAnsi="Times New Roman" w:cs="Times New Roman"/>
          <w:i w:val="0"/>
          <w:iCs w:val="0"/>
          <w:color w:val="auto"/>
          <w:sz w:val="24"/>
          <w:szCs w:val="24"/>
        </w:rPr>
      </w:pPr>
      <w:r w:rsidRPr="00C66F93">
        <w:rPr>
          <w:rFonts w:ascii="Times New Roman" w:hAnsi="Times New Roman" w:cs="Times New Roman"/>
          <w:i w:val="0"/>
          <w:iCs w:val="0"/>
          <w:color w:val="auto"/>
          <w:sz w:val="24"/>
          <w:szCs w:val="24"/>
        </w:rPr>
        <w:t xml:space="preserve">9.1.14 Não permitir a utilização de qualquer trabalho do menor de dezesseis anos, exceto na condição de aprendiz para os maiores de quatorze anos, nem permitir a utilização do trabalho do menor de </w:t>
      </w:r>
      <w:r w:rsidRPr="00C66F93">
        <w:rPr>
          <w:rFonts w:ascii="Times New Roman" w:hAnsi="Times New Roman" w:cs="Times New Roman"/>
          <w:i w:val="0"/>
          <w:iCs w:val="0"/>
          <w:color w:val="auto"/>
          <w:sz w:val="24"/>
          <w:szCs w:val="24"/>
        </w:rPr>
        <w:lastRenderedPageBreak/>
        <w:t>dezoito anos em trabalho noturno, perigoso ou insalubre, na forma do art. 7º, XXXIII, da Constituição Federal.</w:t>
      </w:r>
    </w:p>
    <w:p w14:paraId="11BBC668"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6BB740EC"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9.1.15 Manter durante toda a vigência do Contrato, em compatibilidade com as obrigações assumidas, todas as condições exigidas para habilitação na licitação.</w:t>
      </w:r>
    </w:p>
    <w:p w14:paraId="70427FF6"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423405AA" w14:textId="77777777" w:rsidR="000E6685" w:rsidRPr="00C66F93" w:rsidRDefault="000E6685" w:rsidP="000E6685">
      <w:pPr>
        <w:pStyle w:val="Nivel2"/>
        <w:numPr>
          <w:ilvl w:val="0"/>
          <w:numId w:val="0"/>
        </w:numPr>
        <w:spacing w:before="0" w:after="0"/>
        <w:rPr>
          <w:rFonts w:ascii="Times New Roman" w:hAnsi="Times New Roman" w:cs="Times New Roman"/>
          <w:b/>
          <w:bCs/>
          <w:color w:val="auto"/>
          <w:sz w:val="24"/>
          <w:szCs w:val="24"/>
        </w:rPr>
      </w:pPr>
      <w:r w:rsidRPr="00C66F93">
        <w:rPr>
          <w:rFonts w:ascii="Times New Roman" w:hAnsi="Times New Roman" w:cs="Times New Roman"/>
          <w:sz w:val="24"/>
          <w:szCs w:val="24"/>
        </w:rPr>
        <w:t>9.1.16 Cumprir, durante todo o período de execução do Contrato, a reserva de cargos prevista em lei para pessoa com deficiência, para reabilitado da Previdência Social ou para aprendiz, bem como as reservas de cargos previstas na legislação (</w:t>
      </w:r>
      <w:hyperlink r:id="rId57" w:anchor="art116" w:history="1">
        <w:r w:rsidRPr="00C66F93">
          <w:rPr>
            <w:rStyle w:val="Hyperlink"/>
            <w:rFonts w:ascii="Times New Roman" w:hAnsi="Times New Roman" w:cs="Times New Roman"/>
            <w:color w:val="auto"/>
            <w:sz w:val="24"/>
            <w:szCs w:val="24"/>
          </w:rPr>
          <w:t>art. 116 da Lei nº 14.133/2021</w:t>
        </w:r>
      </w:hyperlink>
      <w:r w:rsidRPr="00C66F93">
        <w:rPr>
          <w:rFonts w:ascii="Times New Roman" w:hAnsi="Times New Roman" w:cs="Times New Roman"/>
          <w:color w:val="auto"/>
          <w:sz w:val="24"/>
          <w:szCs w:val="24"/>
        </w:rPr>
        <w:t>).</w:t>
      </w:r>
    </w:p>
    <w:p w14:paraId="60CA29FD"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46B9C9F1" w14:textId="77777777" w:rsidR="000E6685" w:rsidRPr="00C66F93" w:rsidRDefault="000E6685" w:rsidP="000E6685">
      <w:pPr>
        <w:pStyle w:val="Nivel2"/>
        <w:numPr>
          <w:ilvl w:val="0"/>
          <w:numId w:val="0"/>
        </w:numPr>
        <w:spacing w:before="0" w:after="0"/>
        <w:rPr>
          <w:rFonts w:ascii="Times New Roman" w:hAnsi="Times New Roman" w:cs="Times New Roman"/>
          <w:color w:val="auto"/>
          <w:sz w:val="24"/>
          <w:szCs w:val="24"/>
        </w:rPr>
      </w:pPr>
      <w:r w:rsidRPr="00C66F93">
        <w:rPr>
          <w:rFonts w:ascii="Times New Roman" w:hAnsi="Times New Roman" w:cs="Times New Roman"/>
          <w:sz w:val="24"/>
          <w:szCs w:val="24"/>
        </w:rPr>
        <w:t>9</w:t>
      </w:r>
      <w:r w:rsidRPr="00C66F93">
        <w:rPr>
          <w:rFonts w:ascii="Times New Roman" w:hAnsi="Times New Roman" w:cs="Times New Roman"/>
          <w:b/>
          <w:bCs/>
          <w:sz w:val="24"/>
          <w:szCs w:val="24"/>
        </w:rPr>
        <w:t>.</w:t>
      </w:r>
      <w:r w:rsidRPr="00C66F93">
        <w:rPr>
          <w:rFonts w:ascii="Times New Roman" w:hAnsi="Times New Roman" w:cs="Times New Roman"/>
          <w:sz w:val="24"/>
          <w:szCs w:val="24"/>
        </w:rPr>
        <w:t>1.16.1</w:t>
      </w:r>
      <w:r w:rsidRPr="00C66F93">
        <w:rPr>
          <w:rFonts w:ascii="Times New Roman" w:hAnsi="Times New Roman" w:cs="Times New Roman"/>
          <w:b/>
          <w:bCs/>
          <w:sz w:val="24"/>
          <w:szCs w:val="24"/>
        </w:rPr>
        <w:t xml:space="preserve"> </w:t>
      </w:r>
      <w:r w:rsidRPr="00C66F93">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hyperlink r:id="rId58" w:anchor="art116" w:history="1">
        <w:r w:rsidRPr="00C66F93">
          <w:rPr>
            <w:rStyle w:val="Hyperlink"/>
            <w:rFonts w:ascii="Times New Roman" w:hAnsi="Times New Roman" w:cs="Times New Roman"/>
            <w:color w:val="auto"/>
            <w:sz w:val="24"/>
            <w:szCs w:val="24"/>
          </w:rPr>
          <w:t>art. 116, parágrafo único, da Lei nº 14.133/2021</w:t>
        </w:r>
      </w:hyperlink>
      <w:r w:rsidRPr="00C66F93">
        <w:rPr>
          <w:rFonts w:ascii="Times New Roman" w:hAnsi="Times New Roman" w:cs="Times New Roman"/>
          <w:color w:val="auto"/>
          <w:sz w:val="24"/>
          <w:szCs w:val="24"/>
        </w:rPr>
        <w:t>).</w:t>
      </w:r>
    </w:p>
    <w:p w14:paraId="60850621" w14:textId="77777777" w:rsidR="000E6685" w:rsidRPr="00C66F93" w:rsidRDefault="000E6685" w:rsidP="000E6685">
      <w:pPr>
        <w:pStyle w:val="Nivel2"/>
        <w:numPr>
          <w:ilvl w:val="0"/>
          <w:numId w:val="0"/>
        </w:numPr>
        <w:spacing w:before="0" w:after="0"/>
        <w:rPr>
          <w:rFonts w:ascii="Times New Roman" w:hAnsi="Times New Roman" w:cs="Times New Roman"/>
          <w:color w:val="auto"/>
          <w:sz w:val="24"/>
          <w:szCs w:val="24"/>
        </w:rPr>
      </w:pPr>
    </w:p>
    <w:p w14:paraId="6A49092F"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color w:val="auto"/>
          <w:sz w:val="24"/>
          <w:szCs w:val="24"/>
        </w:rPr>
        <w:t xml:space="preserve">9.1.17 </w:t>
      </w:r>
      <w:r w:rsidRPr="00C66F93">
        <w:rPr>
          <w:rFonts w:ascii="Times New Roman" w:hAnsi="Times New Roman" w:cs="Times New Roman"/>
          <w:sz w:val="24"/>
          <w:szCs w:val="24"/>
        </w:rPr>
        <w:t>Guardar sigilo sobre todas as informações obtidas em decorrência do cumprimento do Contrato.</w:t>
      </w:r>
    </w:p>
    <w:p w14:paraId="0EF2512E"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012103EB" w14:textId="77777777" w:rsidR="000E6685" w:rsidRPr="00C66F93" w:rsidRDefault="000E6685" w:rsidP="000E6685">
      <w:pPr>
        <w:pStyle w:val="Nivel2"/>
        <w:numPr>
          <w:ilvl w:val="0"/>
          <w:numId w:val="0"/>
        </w:numPr>
        <w:spacing w:before="0" w:after="0"/>
        <w:rPr>
          <w:rStyle w:val="Hyperlink"/>
          <w:rFonts w:ascii="Times New Roman" w:hAnsi="Times New Roman" w:cs="Times New Roman"/>
          <w:sz w:val="24"/>
          <w:szCs w:val="24"/>
        </w:rPr>
      </w:pPr>
      <w:r w:rsidRPr="00C66F93">
        <w:rPr>
          <w:rFonts w:ascii="Times New Roman" w:hAnsi="Times New Roman" w:cs="Times New Roman"/>
          <w:sz w:val="24"/>
          <w:szCs w:val="24"/>
        </w:rPr>
        <w:t xml:space="preserve">9.1.18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59" w:anchor="art124" w:history="1">
        <w:r w:rsidRPr="00C66F93">
          <w:rPr>
            <w:rStyle w:val="Hyperlink"/>
            <w:rFonts w:ascii="Times New Roman" w:hAnsi="Times New Roman" w:cs="Times New Roman"/>
            <w:color w:val="auto"/>
            <w:sz w:val="24"/>
            <w:szCs w:val="24"/>
          </w:rPr>
          <w:t>artigo 124, II, “d”, da Lei nº 14.133/2021.</w:t>
        </w:r>
      </w:hyperlink>
    </w:p>
    <w:p w14:paraId="6A9FF64E" w14:textId="77777777" w:rsidR="000E6685" w:rsidRPr="00C66F93" w:rsidRDefault="000E6685" w:rsidP="000E6685">
      <w:pPr>
        <w:pStyle w:val="Nivel2"/>
        <w:numPr>
          <w:ilvl w:val="0"/>
          <w:numId w:val="0"/>
        </w:numPr>
        <w:spacing w:before="0" w:after="0"/>
        <w:rPr>
          <w:rStyle w:val="Hyperlink"/>
          <w:rFonts w:ascii="Times New Roman" w:hAnsi="Times New Roman" w:cs="Times New Roman"/>
          <w:sz w:val="24"/>
          <w:szCs w:val="24"/>
        </w:rPr>
      </w:pPr>
    </w:p>
    <w:p w14:paraId="15B9076D"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9.1.19 Cumprir, além dos postulados legais vigentes de âmbito federal, estadual ou municipal, as normas de segurança do CONTRATANTE.</w:t>
      </w:r>
    </w:p>
    <w:p w14:paraId="765E8D8D"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246959D4"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9.1.20 Prestar esclarecimentos ou informações solicitadas pelo CONTRATANTE ou por seus prepostos, garantindo-lhes o acesso, a qualquer tempo, ao local dos trabalhos, bem como aos documentos relativos à execução do empreendimento.</w:t>
      </w:r>
    </w:p>
    <w:p w14:paraId="78A7DA60"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p>
    <w:p w14:paraId="5A719633" w14:textId="77777777" w:rsidR="000E6685" w:rsidRPr="00C66F93" w:rsidRDefault="000E6685" w:rsidP="000E6685">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9.1.21 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529C1026" w14:textId="77777777" w:rsidR="000E6685" w:rsidRPr="00C66F93" w:rsidRDefault="000E6685" w:rsidP="000E6685">
      <w:pPr>
        <w:pStyle w:val="Nivel2"/>
        <w:numPr>
          <w:ilvl w:val="0"/>
          <w:numId w:val="0"/>
        </w:numPr>
        <w:spacing w:before="0" w:after="0"/>
        <w:rPr>
          <w:rFonts w:ascii="Times New Roman" w:eastAsia="Calibri" w:hAnsi="Times New Roman" w:cs="Times New Roman"/>
          <w:color w:val="auto"/>
          <w:sz w:val="24"/>
          <w:szCs w:val="24"/>
          <w:lang w:eastAsia="en-US"/>
        </w:rPr>
      </w:pPr>
    </w:p>
    <w:p w14:paraId="482451AE" w14:textId="5C5252BB" w:rsidR="000E6685" w:rsidRPr="00C66F93" w:rsidRDefault="000E6685" w:rsidP="000E6685">
      <w:pPr>
        <w:pStyle w:val="Nivel2"/>
        <w:numPr>
          <w:ilvl w:val="0"/>
          <w:numId w:val="0"/>
        </w:numPr>
        <w:spacing w:before="0" w:after="0"/>
        <w:rPr>
          <w:rFonts w:ascii="Times New Roman" w:hAnsi="Times New Roman" w:cs="Times New Roman"/>
          <w:color w:val="auto"/>
          <w:sz w:val="24"/>
          <w:szCs w:val="24"/>
        </w:rPr>
      </w:pPr>
      <w:r w:rsidRPr="00C66F93">
        <w:rPr>
          <w:rFonts w:ascii="Times New Roman" w:eastAsia="Calibri" w:hAnsi="Times New Roman" w:cs="Times New Roman"/>
          <w:color w:val="auto"/>
          <w:sz w:val="24"/>
          <w:szCs w:val="24"/>
          <w:lang w:eastAsia="en-US"/>
        </w:rPr>
        <w:t xml:space="preserve">9.1.21.1 Caso o CONTRATADO ainda não tenha Programa de Integridade instituído, compromete-se a implantar o Programa de Integridade no prazo de até 180 (cento e oitenta) dias </w:t>
      </w:r>
      <w:r w:rsidR="002124FD">
        <w:rPr>
          <w:rFonts w:ascii="Times New Roman" w:eastAsia="Calibri" w:hAnsi="Times New Roman" w:cs="Times New Roman"/>
          <w:color w:val="auto"/>
          <w:sz w:val="24"/>
          <w:szCs w:val="24"/>
          <w:lang w:eastAsia="en-US"/>
        </w:rPr>
        <w:t>consecutivos</w:t>
      </w:r>
      <w:r w:rsidRPr="00C66F93">
        <w:rPr>
          <w:rFonts w:ascii="Times New Roman" w:eastAsia="Calibri" w:hAnsi="Times New Roman" w:cs="Times New Roman"/>
          <w:color w:val="auto"/>
          <w:sz w:val="24"/>
          <w:szCs w:val="24"/>
          <w:lang w:eastAsia="en-US"/>
        </w:rPr>
        <w:t xml:space="preserve">, a partir da data de celebração do presente Contrato, </w:t>
      </w:r>
      <w:r w:rsidRPr="00C66F93">
        <w:rPr>
          <w:rFonts w:ascii="Times New Roman" w:hAnsi="Times New Roman" w:cs="Times New Roman"/>
          <w:color w:val="auto"/>
          <w:sz w:val="24"/>
          <w:szCs w:val="24"/>
        </w:rPr>
        <w:t>na forma da Lei nº 7.753/2017.</w:t>
      </w:r>
    </w:p>
    <w:p w14:paraId="345E4BD1" w14:textId="77777777" w:rsidR="000E6685" w:rsidRPr="00C66F93" w:rsidRDefault="000E6685" w:rsidP="000E6685">
      <w:pPr>
        <w:spacing w:line="276" w:lineRule="auto"/>
        <w:jc w:val="both"/>
        <w:rPr>
          <w:rFonts w:ascii="Times New Roman" w:hAnsi="Times New Roman" w:cs="Times New Roman"/>
        </w:rPr>
      </w:pPr>
    </w:p>
    <w:p w14:paraId="208F4EF8"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9.1.22 Orientar e treinar seus empregados sobre os deveres previstos na Lei nº 13.709, de 14 de agosto de 2018 (LGPD), adotando medidas eficazes para proteção de dados pessoais a que tenha acesso por força da execução deste Contrato.</w:t>
      </w:r>
    </w:p>
    <w:p w14:paraId="34D542DB" w14:textId="77777777" w:rsidR="000E6685" w:rsidRPr="00C66F93" w:rsidRDefault="000E6685" w:rsidP="000E6685">
      <w:pPr>
        <w:spacing w:line="276" w:lineRule="auto"/>
        <w:jc w:val="both"/>
        <w:rPr>
          <w:rFonts w:ascii="Times New Roman" w:hAnsi="Times New Roman" w:cs="Times New Roman"/>
        </w:rPr>
      </w:pPr>
    </w:p>
    <w:p w14:paraId="74729F53" w14:textId="77777777" w:rsidR="000E6685" w:rsidRPr="00C66F93" w:rsidRDefault="000E6685" w:rsidP="000E6685">
      <w:pPr>
        <w:spacing w:line="276" w:lineRule="auto"/>
        <w:jc w:val="both"/>
        <w:rPr>
          <w:rFonts w:ascii="Times New Roman" w:hAnsi="Times New Roman" w:cs="Times New Roman"/>
        </w:rPr>
      </w:pPr>
    </w:p>
    <w:p w14:paraId="6C573633" w14:textId="77777777" w:rsidR="000E6685" w:rsidRPr="000F3212" w:rsidRDefault="000E6685" w:rsidP="002A0D7E">
      <w:pPr>
        <w:pStyle w:val="Nivel01"/>
        <w:numPr>
          <w:ilvl w:val="0"/>
          <w:numId w:val="0"/>
        </w:numPr>
        <w:spacing w:before="0" w:after="240" w:line="276" w:lineRule="auto"/>
        <w:rPr>
          <w:rFonts w:ascii="Times New Roman" w:hAnsi="Times New Roman" w:cs="Times New Roman"/>
          <w:sz w:val="24"/>
          <w:szCs w:val="24"/>
        </w:rPr>
      </w:pPr>
      <w:r w:rsidRPr="000F3212">
        <w:rPr>
          <w:rFonts w:ascii="Times New Roman" w:hAnsi="Times New Roman" w:cs="Times New Roman"/>
          <w:sz w:val="24"/>
          <w:szCs w:val="24"/>
        </w:rPr>
        <w:lastRenderedPageBreak/>
        <w:t>CLÁUSULA DÉCIMA – GARANTIA DE EXECUÇÃO</w:t>
      </w:r>
    </w:p>
    <w:p w14:paraId="0BE578EC" w14:textId="2F41812E" w:rsidR="00B31AEA" w:rsidRPr="000F3212" w:rsidRDefault="00702EC0" w:rsidP="002A0D7E">
      <w:pPr>
        <w:pStyle w:val="Nivel2"/>
        <w:numPr>
          <w:ilvl w:val="0"/>
          <w:numId w:val="0"/>
        </w:numPr>
        <w:spacing w:after="240"/>
        <w:rPr>
          <w:rFonts w:ascii="Times New Roman" w:hAnsi="Times New Roman" w:cs="Times New Roman"/>
          <w:color w:val="auto"/>
          <w:sz w:val="24"/>
          <w:szCs w:val="24"/>
        </w:rPr>
      </w:pPr>
      <w:r w:rsidRPr="000F3212">
        <w:rPr>
          <w:rFonts w:ascii="Times New Roman" w:hAnsi="Times New Roman" w:cs="Times New Roman"/>
          <w:color w:val="auto"/>
          <w:sz w:val="24"/>
          <w:szCs w:val="24"/>
        </w:rPr>
        <w:t>10.</w:t>
      </w:r>
      <w:r w:rsidR="000B60C5" w:rsidRPr="000B60C5">
        <w:rPr>
          <w:color w:val="auto"/>
        </w:rPr>
        <w:t xml:space="preserve"> </w:t>
      </w:r>
      <w:r w:rsidR="000B60C5" w:rsidRPr="00773D4F">
        <w:rPr>
          <w:color w:val="auto"/>
        </w:rPr>
        <w:t xml:space="preserve">O Contrato conta com garantia de execução, nos moldes do artigo 96 da Lei nº 14.133/2021, correspondente a </w:t>
      </w:r>
      <w:r w:rsidR="00421860">
        <w:rPr>
          <w:rFonts w:ascii="Times New Roman" w:hAnsi="Times New Roman" w:cs="Times New Roman"/>
          <w:b/>
          <w:bCs/>
          <w:color w:val="auto"/>
          <w:sz w:val="24"/>
          <w:szCs w:val="24"/>
        </w:rPr>
        <w:t>2</w:t>
      </w:r>
      <w:r w:rsidR="000B60C5" w:rsidRPr="000B60C5">
        <w:rPr>
          <w:rFonts w:ascii="Times New Roman" w:hAnsi="Times New Roman" w:cs="Times New Roman"/>
          <w:b/>
          <w:bCs/>
          <w:color w:val="auto"/>
          <w:sz w:val="24"/>
          <w:szCs w:val="24"/>
        </w:rPr>
        <w:t xml:space="preserve"> %</w:t>
      </w:r>
      <w:r w:rsidR="000B60C5" w:rsidRPr="000B60C5">
        <w:rPr>
          <w:rFonts w:ascii="Times New Roman" w:hAnsi="Times New Roman" w:cs="Times New Roman"/>
          <w:color w:val="auto"/>
          <w:sz w:val="24"/>
          <w:szCs w:val="24"/>
        </w:rPr>
        <w:t xml:space="preserve"> (</w:t>
      </w:r>
      <w:r w:rsidR="00421860">
        <w:rPr>
          <w:rFonts w:ascii="Times New Roman" w:hAnsi="Times New Roman" w:cs="Times New Roman"/>
          <w:b/>
          <w:bCs/>
          <w:color w:val="auto"/>
          <w:sz w:val="24"/>
          <w:szCs w:val="24"/>
        </w:rPr>
        <w:t>dois</w:t>
      </w:r>
      <w:r w:rsidR="000B60C5" w:rsidRPr="000B60C5">
        <w:rPr>
          <w:rFonts w:ascii="Times New Roman" w:hAnsi="Times New Roman" w:cs="Times New Roman"/>
          <w:b/>
          <w:bCs/>
          <w:color w:val="auto"/>
          <w:sz w:val="24"/>
          <w:szCs w:val="24"/>
        </w:rPr>
        <w:t xml:space="preserve"> por cento</w:t>
      </w:r>
      <w:r w:rsidR="000B60C5" w:rsidRPr="000B60C5">
        <w:rPr>
          <w:rFonts w:ascii="Times New Roman" w:hAnsi="Times New Roman" w:cs="Times New Roman"/>
          <w:color w:val="auto"/>
          <w:sz w:val="24"/>
          <w:szCs w:val="24"/>
        </w:rPr>
        <w:t xml:space="preserve">) </w:t>
      </w:r>
      <w:r w:rsidR="000B60C5" w:rsidRPr="00773D4F">
        <w:rPr>
          <w:color w:val="auto"/>
        </w:rPr>
        <w:t>de seu valor anual</w:t>
      </w:r>
      <w:r w:rsidRPr="000F3212">
        <w:rPr>
          <w:rFonts w:ascii="Times New Roman" w:hAnsi="Times New Roman" w:cs="Times New Roman"/>
          <w:color w:val="auto"/>
          <w:sz w:val="24"/>
          <w:szCs w:val="24"/>
        </w:rPr>
        <w:t>.</w:t>
      </w:r>
      <w:r w:rsidR="000F3212">
        <w:rPr>
          <w:rFonts w:ascii="Times New Roman" w:hAnsi="Times New Roman" w:cs="Times New Roman"/>
          <w:color w:val="auto"/>
          <w:sz w:val="24"/>
          <w:szCs w:val="24"/>
        </w:rPr>
        <w:t xml:space="preserve"> (ANEXO </w:t>
      </w:r>
      <w:r w:rsidR="000F3212" w:rsidRPr="000F3212">
        <w:rPr>
          <w:rFonts w:ascii="Times New Roman" w:hAnsi="Times New Roman" w:cs="Times New Roman"/>
          <w:b/>
          <w:bCs/>
          <w:color w:val="auto"/>
          <w:sz w:val="24"/>
          <w:szCs w:val="24"/>
        </w:rPr>
        <w:t>I</w:t>
      </w:r>
      <w:r w:rsidR="000F3212">
        <w:rPr>
          <w:rFonts w:ascii="Times New Roman" w:hAnsi="Times New Roman" w:cs="Times New Roman"/>
          <w:color w:val="auto"/>
          <w:sz w:val="24"/>
          <w:szCs w:val="24"/>
        </w:rPr>
        <w:t xml:space="preserve"> – ITEM </w:t>
      </w:r>
      <w:r w:rsidR="00CE2C26">
        <w:rPr>
          <w:rFonts w:ascii="Times New Roman" w:hAnsi="Times New Roman" w:cs="Times New Roman"/>
          <w:b/>
          <w:bCs/>
          <w:color w:val="auto"/>
          <w:sz w:val="24"/>
          <w:szCs w:val="24"/>
        </w:rPr>
        <w:t>VIII</w:t>
      </w:r>
      <w:r w:rsidR="000F3212">
        <w:rPr>
          <w:rFonts w:ascii="Times New Roman" w:hAnsi="Times New Roman" w:cs="Times New Roman"/>
          <w:color w:val="auto"/>
          <w:sz w:val="24"/>
          <w:szCs w:val="24"/>
        </w:rPr>
        <w:t>)</w:t>
      </w:r>
    </w:p>
    <w:p w14:paraId="49DAF3F0" w14:textId="6D9518CE" w:rsidR="00702EC0" w:rsidRPr="000F3212" w:rsidRDefault="00702EC0" w:rsidP="002A0D7E">
      <w:pPr>
        <w:pStyle w:val="Nivel2"/>
        <w:numPr>
          <w:ilvl w:val="0"/>
          <w:numId w:val="0"/>
        </w:numPr>
        <w:spacing w:after="240"/>
        <w:rPr>
          <w:rFonts w:ascii="Times New Roman" w:hAnsi="Times New Roman" w:cs="Times New Roman"/>
          <w:color w:val="auto"/>
          <w:sz w:val="24"/>
          <w:szCs w:val="24"/>
        </w:rPr>
      </w:pPr>
      <w:r w:rsidRPr="000F3212">
        <w:rPr>
          <w:rFonts w:ascii="Times New Roman" w:hAnsi="Times New Roman" w:cs="Times New Roman"/>
          <w:color w:val="auto"/>
          <w:sz w:val="24"/>
          <w:szCs w:val="24"/>
        </w:rPr>
        <w:t>10.2 O CONTRATADO poderá optar pelas seguintes modalidades de garantia:</w:t>
      </w:r>
    </w:p>
    <w:p w14:paraId="6FCD2450" w14:textId="77777777" w:rsidR="00702EC0" w:rsidRPr="000F3212" w:rsidRDefault="00702EC0" w:rsidP="002A0D7E">
      <w:pPr>
        <w:pStyle w:val="Nivel2"/>
        <w:numPr>
          <w:ilvl w:val="0"/>
          <w:numId w:val="0"/>
        </w:numPr>
        <w:spacing w:after="240"/>
        <w:rPr>
          <w:rFonts w:ascii="Times New Roman" w:hAnsi="Times New Roman" w:cs="Times New Roman"/>
          <w:color w:val="auto"/>
          <w:sz w:val="24"/>
          <w:szCs w:val="24"/>
        </w:rPr>
      </w:pPr>
      <w:r w:rsidRPr="000F3212">
        <w:rPr>
          <w:rFonts w:ascii="Times New Roman" w:hAnsi="Times New Roman" w:cs="Times New Roman"/>
          <w:color w:val="auto"/>
          <w:sz w:val="24"/>
          <w:szCs w:val="24"/>
        </w:rPr>
        <w:t xml:space="preserve">I - </w:t>
      </w:r>
      <w:proofErr w:type="gramStart"/>
      <w:r w:rsidRPr="000F3212">
        <w:rPr>
          <w:rFonts w:ascii="Times New Roman" w:hAnsi="Times New Roman" w:cs="Times New Roman"/>
          <w:color w:val="auto"/>
          <w:sz w:val="24"/>
          <w:szCs w:val="24"/>
        </w:rPr>
        <w:t>caução</w:t>
      </w:r>
      <w:proofErr w:type="gramEnd"/>
      <w:r w:rsidRPr="000F3212">
        <w:rPr>
          <w:rFonts w:ascii="Times New Roman" w:hAnsi="Times New Roman" w:cs="Times New Roman"/>
          <w:color w:val="auto"/>
          <w:sz w:val="24"/>
          <w:szCs w:val="24"/>
        </w:rPr>
        <w:t xml:space="preserve"> em dinheiro ou em títulos da dívida pública;</w:t>
      </w:r>
    </w:p>
    <w:p w14:paraId="2BF70102" w14:textId="77777777" w:rsidR="00702EC0" w:rsidRPr="000F3212" w:rsidRDefault="00702EC0" w:rsidP="002A0D7E">
      <w:pPr>
        <w:pStyle w:val="Nivel2"/>
        <w:numPr>
          <w:ilvl w:val="0"/>
          <w:numId w:val="0"/>
        </w:numPr>
        <w:spacing w:after="240"/>
        <w:rPr>
          <w:rFonts w:ascii="Times New Roman" w:hAnsi="Times New Roman" w:cs="Times New Roman"/>
          <w:color w:val="auto"/>
          <w:sz w:val="24"/>
          <w:szCs w:val="24"/>
        </w:rPr>
      </w:pPr>
      <w:r w:rsidRPr="000F3212">
        <w:rPr>
          <w:rFonts w:ascii="Times New Roman" w:hAnsi="Times New Roman" w:cs="Times New Roman"/>
          <w:color w:val="auto"/>
          <w:sz w:val="24"/>
          <w:szCs w:val="24"/>
        </w:rPr>
        <w:t xml:space="preserve">II - </w:t>
      </w:r>
      <w:proofErr w:type="gramStart"/>
      <w:r w:rsidRPr="000F3212">
        <w:rPr>
          <w:rFonts w:ascii="Times New Roman" w:hAnsi="Times New Roman" w:cs="Times New Roman"/>
          <w:color w:val="auto"/>
          <w:sz w:val="24"/>
          <w:szCs w:val="24"/>
        </w:rPr>
        <w:t>seguro-garantia</w:t>
      </w:r>
      <w:proofErr w:type="gramEnd"/>
      <w:r w:rsidRPr="000F3212">
        <w:rPr>
          <w:rFonts w:ascii="Times New Roman" w:hAnsi="Times New Roman" w:cs="Times New Roman"/>
          <w:color w:val="auto"/>
          <w:sz w:val="24"/>
          <w:szCs w:val="24"/>
        </w:rPr>
        <w:t>; e</w:t>
      </w:r>
    </w:p>
    <w:p w14:paraId="3DEE6B97" w14:textId="77777777" w:rsidR="00702EC0" w:rsidRPr="000F3212" w:rsidRDefault="00702EC0" w:rsidP="002A0D7E">
      <w:pPr>
        <w:pStyle w:val="Nivel2"/>
        <w:numPr>
          <w:ilvl w:val="0"/>
          <w:numId w:val="0"/>
        </w:numPr>
        <w:spacing w:after="240"/>
        <w:rPr>
          <w:rFonts w:ascii="Times New Roman" w:hAnsi="Times New Roman" w:cs="Times New Roman"/>
          <w:color w:val="auto"/>
          <w:sz w:val="24"/>
          <w:szCs w:val="24"/>
        </w:rPr>
      </w:pPr>
      <w:r w:rsidRPr="000F3212">
        <w:rPr>
          <w:rFonts w:ascii="Times New Roman" w:hAnsi="Times New Roman" w:cs="Times New Roman"/>
          <w:color w:val="auto"/>
          <w:sz w:val="24"/>
          <w:szCs w:val="24"/>
        </w:rPr>
        <w:t>III - fiança bancária.</w:t>
      </w:r>
    </w:p>
    <w:p w14:paraId="336689B6" w14:textId="77777777" w:rsidR="00702EC0" w:rsidRPr="000F3212" w:rsidRDefault="00702EC0" w:rsidP="002A0D7E">
      <w:pPr>
        <w:pStyle w:val="Nivel2"/>
        <w:numPr>
          <w:ilvl w:val="0"/>
          <w:numId w:val="0"/>
        </w:numPr>
        <w:spacing w:after="240"/>
        <w:rPr>
          <w:rFonts w:ascii="Times New Roman" w:hAnsi="Times New Roman" w:cs="Times New Roman"/>
          <w:color w:val="auto"/>
          <w:sz w:val="24"/>
          <w:szCs w:val="24"/>
        </w:rPr>
      </w:pPr>
      <w:r w:rsidRPr="000F3212">
        <w:rPr>
          <w:rFonts w:ascii="Times New Roman" w:hAnsi="Times New Roman" w:cs="Times New Roman"/>
          <w:color w:val="auto"/>
          <w:sz w:val="24"/>
          <w:szCs w:val="24"/>
        </w:rPr>
        <w:t xml:space="preserve">10.3 Qualquer que seja a modalidade escolhida pelo CONTRATADO, a garantia assegurará o pagamento de: </w:t>
      </w:r>
    </w:p>
    <w:p w14:paraId="3092B8DF" w14:textId="77777777" w:rsidR="00702EC0" w:rsidRPr="000F3212" w:rsidRDefault="00702EC0" w:rsidP="002A0D7E">
      <w:pPr>
        <w:pStyle w:val="Nivel2"/>
        <w:numPr>
          <w:ilvl w:val="0"/>
          <w:numId w:val="0"/>
        </w:numPr>
        <w:spacing w:after="240"/>
        <w:rPr>
          <w:rFonts w:ascii="Times New Roman" w:hAnsi="Times New Roman" w:cs="Times New Roman"/>
          <w:color w:val="auto"/>
          <w:sz w:val="24"/>
          <w:szCs w:val="24"/>
        </w:rPr>
      </w:pPr>
      <w:r w:rsidRPr="000F3212">
        <w:rPr>
          <w:rFonts w:ascii="Times New Roman" w:hAnsi="Times New Roman" w:cs="Times New Roman"/>
          <w:color w:val="auto"/>
          <w:sz w:val="24"/>
          <w:szCs w:val="24"/>
        </w:rPr>
        <w:t>10.3.1 prejuízos advindos do não cumprimento do objeto do Contrato e do não adimplemento das demais obrigações neste previstas;</w:t>
      </w:r>
    </w:p>
    <w:p w14:paraId="12B4D02F" w14:textId="77777777" w:rsidR="00702EC0" w:rsidRPr="000F3212" w:rsidRDefault="00702EC0" w:rsidP="002A0D7E">
      <w:pPr>
        <w:pStyle w:val="Nivel2"/>
        <w:numPr>
          <w:ilvl w:val="0"/>
          <w:numId w:val="0"/>
        </w:numPr>
        <w:spacing w:after="240"/>
        <w:rPr>
          <w:rFonts w:ascii="Times New Roman" w:hAnsi="Times New Roman" w:cs="Times New Roman"/>
          <w:color w:val="auto"/>
          <w:sz w:val="24"/>
          <w:szCs w:val="24"/>
        </w:rPr>
      </w:pPr>
      <w:r w:rsidRPr="000F3212">
        <w:rPr>
          <w:rFonts w:ascii="Times New Roman" w:hAnsi="Times New Roman" w:cs="Times New Roman"/>
          <w:color w:val="auto"/>
          <w:sz w:val="24"/>
          <w:szCs w:val="24"/>
        </w:rPr>
        <w:t>10.3.2 multas moratórias, compensatórias e administrativas aplicadas pela Administração ao CONTRATADO; e</w:t>
      </w:r>
    </w:p>
    <w:p w14:paraId="40BDDE38" w14:textId="77777777"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color w:val="auto"/>
          <w:sz w:val="24"/>
          <w:szCs w:val="24"/>
        </w:rPr>
        <w:t>10.</w:t>
      </w:r>
      <w:r w:rsidRPr="00C66F93">
        <w:rPr>
          <w:rFonts w:ascii="Times New Roman" w:hAnsi="Times New Roman" w:cs="Times New Roman"/>
          <w:sz w:val="24"/>
          <w:szCs w:val="24"/>
        </w:rPr>
        <w:t>3.3 obrigações trabalhistas e   previdenciárias de qualquer natureza, assim como as obrigações de regularidade perante o FGTS, não adimplidas pelo CONTRATADO, quando couber.</w:t>
      </w:r>
    </w:p>
    <w:p w14:paraId="3A524F45" w14:textId="77777777"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10.4</w:t>
      </w:r>
      <w:r w:rsidRPr="00C66F93">
        <w:rPr>
          <w:rFonts w:ascii="Times New Roman" w:hAnsi="Times New Roman" w:cs="Times New Roman"/>
        </w:rPr>
        <w:t xml:space="preserve"> </w:t>
      </w:r>
      <w:r w:rsidRPr="00C66F93">
        <w:rPr>
          <w:rFonts w:ascii="Times New Roman" w:hAnsi="Times New Roman" w:cs="Times New Roman"/>
          <w:sz w:val="24"/>
          <w:szCs w:val="24"/>
        </w:rPr>
        <w:t>A garantia, qualquer que seja a modalidade escolhida, terá validade durante a vigência do Contrato e por mais 90 (noventa) dias após o término deste prazo de vigência.</w:t>
      </w:r>
    </w:p>
    <w:p w14:paraId="5FE378AA" w14:textId="77777777"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10.5 Na hipótese de suspensão do contrato por ordem ou inadimplemento da Administração, o CONTRATADO ficará desobrigado de renovar a garantia ou de endossar a apólice de seguro até a ordem de reinício da execução ou o adimplemento pela Administração.</w:t>
      </w:r>
    </w:p>
    <w:p w14:paraId="6B482199" w14:textId="77777777"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10.6 Ressalvada a hipótese de seguro-garantia, cuja apresentação deve ser anterior à assinatura do Contrato, o CONTRATADO apresentará, no prazo máximo de 10 (dez) dias úteis, prorrogáveis por igual período, a critério do CONTRATANTE, contado da assinatura do Contrato, o comprovante de prestação de garantia, na forma do item 10.2.</w:t>
      </w:r>
    </w:p>
    <w:p w14:paraId="17CE4C69" w14:textId="77777777" w:rsidR="00296238" w:rsidRDefault="00702EC0" w:rsidP="00296238">
      <w:pPr>
        <w:pStyle w:val="Nivel2"/>
        <w:numPr>
          <w:ilvl w:val="0"/>
          <w:numId w:val="0"/>
        </w:numPr>
        <w:spacing w:after="0"/>
        <w:rPr>
          <w:rFonts w:ascii="Times New Roman" w:hAnsi="Times New Roman" w:cs="Times New Roman"/>
          <w:sz w:val="24"/>
          <w:szCs w:val="24"/>
        </w:rPr>
      </w:pPr>
      <w:r w:rsidRPr="00C66F93">
        <w:rPr>
          <w:rFonts w:ascii="Times New Roman" w:hAnsi="Times New Roman" w:cs="Times New Roman"/>
          <w:sz w:val="24"/>
          <w:szCs w:val="24"/>
        </w:rPr>
        <w:t>10.7 Caso oferecida a modalidade de seguro-garantia, observar-se-ão as seguintes condições:</w:t>
      </w:r>
    </w:p>
    <w:p w14:paraId="139B43F3" w14:textId="27663A10" w:rsidR="00702EC0" w:rsidRPr="00C66F93" w:rsidRDefault="00702EC0" w:rsidP="00296238">
      <w:pPr>
        <w:pStyle w:val="Nivel2"/>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br/>
        <w:t>10.7.1 a apólice permanecerá em vigor mesmo que o CONTRATADO não pague o prêmio nas datas convencionadas;</w:t>
      </w:r>
    </w:p>
    <w:p w14:paraId="479FADF1" w14:textId="77777777"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10.7.2 a apólice deverá acompanhar as modificações referentes à vigência do Contrato principal, mediante a emissão do respectivo endosso pela seguradora;</w:t>
      </w:r>
    </w:p>
    <w:p w14:paraId="7325D84F" w14:textId="77777777"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10.7.3 será permitida a substituição da apólice na data de renovação ou de aniversário, desde que mantidas as condições e coberturas da apólice vigente e nenhum período fique descoberto, ressalvado o disposto no item 10.5 deste Contrato; e</w:t>
      </w:r>
    </w:p>
    <w:p w14:paraId="1FE9368D" w14:textId="77777777"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10.7.4 a apólice somente será aceita se contemplar todos os eventos indicados no item 10.3, observada a legislação que rege a matéria.</w:t>
      </w:r>
    </w:p>
    <w:p w14:paraId="05583B5C" w14:textId="77777777"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 xml:space="preserve">10.8 Em caso de oferecimento de títulos da dívida pública, estes devem ser emitidos sob a forma escritural, mediante registro em sistema centralizado de liquidação e de custódia autorizado pelo </w:t>
      </w:r>
      <w:r w:rsidRPr="00C66F93">
        <w:rPr>
          <w:rFonts w:ascii="Times New Roman" w:hAnsi="Times New Roman" w:cs="Times New Roman"/>
          <w:sz w:val="24"/>
          <w:szCs w:val="24"/>
        </w:rPr>
        <w:lastRenderedPageBreak/>
        <w:t>Banco Central do Brasil, e avaliados pelos seus valores econômicos, conforme definido pelo Ministério da Fazenda.</w:t>
      </w:r>
    </w:p>
    <w:p w14:paraId="3F02B198" w14:textId="77777777" w:rsidR="00702EC0" w:rsidRPr="00C66F93" w:rsidRDefault="00702EC0" w:rsidP="002A0D7E">
      <w:pPr>
        <w:pStyle w:val="Nivel2"/>
        <w:numPr>
          <w:ilvl w:val="0"/>
          <w:numId w:val="0"/>
        </w:numPr>
        <w:spacing w:after="240"/>
        <w:rPr>
          <w:rFonts w:ascii="Times New Roman" w:hAnsi="Times New Roman" w:cs="Times New Roman"/>
        </w:rPr>
      </w:pPr>
      <w:r w:rsidRPr="00C66F93">
        <w:rPr>
          <w:rFonts w:ascii="Times New Roman" w:hAnsi="Times New Roman" w:cs="Times New Roman"/>
          <w:sz w:val="24"/>
          <w:szCs w:val="24"/>
        </w:rPr>
        <w:t xml:space="preserve">10.9 Caso a opção seja por fiança bancária, esta deverá ser emitida por banco ou instituição financeira devidamente autorizada a operar no País pelo Banco Central do Brasil, e deverá constar expressa renúncia do fiador aos benefícios do </w:t>
      </w:r>
      <w:hyperlink r:id="rId60" w:anchor="art827" w:history="1">
        <w:r w:rsidRPr="00C66F93">
          <w:rPr>
            <w:rFonts w:ascii="Times New Roman" w:hAnsi="Times New Roman" w:cs="Times New Roman"/>
          </w:rPr>
          <w:t>artigo 827 do Código Civil.</w:t>
        </w:r>
      </w:hyperlink>
    </w:p>
    <w:p w14:paraId="46C75A94" w14:textId="496C07F5"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 xml:space="preserve">10.10 Caso a opção seja por garantia em dinheiro, deverá ser efetuada em favor do CONTRATANTE, na </w:t>
      </w:r>
      <w:r w:rsidR="00AB498C">
        <w:rPr>
          <w:rFonts w:ascii="Times New Roman" w:hAnsi="Times New Roman" w:cs="Times New Roman"/>
          <w:sz w:val="24"/>
          <w:szCs w:val="24"/>
        </w:rPr>
        <w:t>Conta Corrente</w:t>
      </w:r>
      <w:r w:rsidRPr="00C66F93">
        <w:rPr>
          <w:rFonts w:ascii="Times New Roman" w:hAnsi="Times New Roman" w:cs="Times New Roman"/>
          <w:sz w:val="24"/>
          <w:szCs w:val="24"/>
        </w:rPr>
        <w:t xml:space="preserve"> nº____, da agência ______ da instituição financeira contratada pelo Estado, cujo valor será corrigido monetariamente e restituído ao CONTRATADO, na forma do item 10.16 deste Contrato.</w:t>
      </w:r>
    </w:p>
    <w:p w14:paraId="0D63FD91" w14:textId="3534EBAD"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10.11 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10.1 desta cláusula.</w:t>
      </w:r>
    </w:p>
    <w:p w14:paraId="50034CBC" w14:textId="4A42150D"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10.12 A inobservância do prazo fixado para apresentação, reposição, suplementação ou renovação da garantia acarretará a aplicação de multa e/ou outras penalidades, na forma disposta na cláusula décima segunda.</w:t>
      </w:r>
    </w:p>
    <w:p w14:paraId="08A946B2" w14:textId="77777777"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10.12.1 O atraso superior a 25 (vinte e cinco) dias autoriza o CONTRATANTE a promover a rescisão do contrato por descumprimento ou cumprimento irregular de suas cláusulas, com a aplicação das sanções cabíveis.</w:t>
      </w:r>
    </w:p>
    <w:p w14:paraId="522A363F" w14:textId="77777777"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10.13 O CONTRATANTE executará a garantia na forma prevista na legislação que rege a matéria.</w:t>
      </w:r>
    </w:p>
    <w:p w14:paraId="39F4E596" w14:textId="77777777"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10.14 O emitente da garantia ofertada pelo CONTRATADO deverá ser notificado pelo CONTRATANTE quanto ao início de processo administrativo para apuração de descumprimento de cláusulas contratuais.</w:t>
      </w:r>
    </w:p>
    <w:p w14:paraId="5CCBB60D" w14:textId="77777777"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10.14.1 O garantidor não é parte para figurar em processo administrativo instaurado pelo CONTRATANTE com o objetivo de apurar prejuízos e/ou aplicar sanções ao CONTRATADO.</w:t>
      </w:r>
    </w:p>
    <w:p w14:paraId="3102D1FC" w14:textId="77777777"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10.15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7AAF5368" w14:textId="77777777"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10.16 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14:paraId="61D31630" w14:textId="77777777" w:rsidR="00702EC0" w:rsidRPr="00C66F93" w:rsidRDefault="00702EC0" w:rsidP="002A0D7E">
      <w:pPr>
        <w:pStyle w:val="Nivel2"/>
        <w:numPr>
          <w:ilvl w:val="0"/>
          <w:numId w:val="0"/>
        </w:numPr>
        <w:spacing w:after="240"/>
        <w:rPr>
          <w:rFonts w:ascii="Times New Roman" w:hAnsi="Times New Roman" w:cs="Times New Roman"/>
          <w:sz w:val="24"/>
          <w:szCs w:val="24"/>
        </w:rPr>
      </w:pPr>
      <w:r w:rsidRPr="00C66F93">
        <w:rPr>
          <w:rFonts w:ascii="Times New Roman" w:hAnsi="Times New Roman" w:cs="Times New Roman"/>
          <w:sz w:val="24"/>
          <w:szCs w:val="24"/>
        </w:rPr>
        <w:t>10.16.1 A garantia somente será liberada ou restituída, após a fiel execução do Contrato ou pela sua extinção, por culpa exclusiva da Administração, ou quando assim convencionado, em se tratando de extinção consensual da contratação.</w:t>
      </w:r>
    </w:p>
    <w:p w14:paraId="7EB32FA8" w14:textId="77777777" w:rsidR="00702EC0" w:rsidRPr="00C66F93" w:rsidRDefault="00702EC0" w:rsidP="000C7172">
      <w:pPr>
        <w:pStyle w:val="Nivel2"/>
        <w:numPr>
          <w:ilvl w:val="0"/>
          <w:numId w:val="0"/>
        </w:numPr>
        <w:spacing w:after="0"/>
        <w:rPr>
          <w:rFonts w:ascii="Times New Roman" w:hAnsi="Times New Roman" w:cs="Times New Roman"/>
          <w:sz w:val="24"/>
          <w:szCs w:val="24"/>
        </w:rPr>
      </w:pPr>
      <w:r w:rsidRPr="00C66F93">
        <w:rPr>
          <w:rFonts w:ascii="Times New Roman" w:hAnsi="Times New Roman" w:cs="Times New Roman"/>
          <w:sz w:val="24"/>
          <w:szCs w:val="24"/>
        </w:rPr>
        <w:t>10.17 O CONTRATADO autoriza o CONTRATANTE a reter, a qualquer tempo, a garantia, na forma prevista no edital e neste Contrato.</w:t>
      </w:r>
    </w:p>
    <w:p w14:paraId="179E85D9" w14:textId="77777777" w:rsidR="000E6685" w:rsidRPr="00C66F93" w:rsidRDefault="000E6685" w:rsidP="000E6685">
      <w:pPr>
        <w:spacing w:line="276" w:lineRule="auto"/>
        <w:jc w:val="both"/>
        <w:rPr>
          <w:rFonts w:ascii="Times New Roman" w:hAnsi="Times New Roman" w:cs="Times New Roman"/>
        </w:rPr>
      </w:pPr>
    </w:p>
    <w:p w14:paraId="37818B1B" w14:textId="77777777" w:rsidR="000E6685" w:rsidRPr="00C66F93" w:rsidRDefault="000E6685" w:rsidP="000E6685">
      <w:pPr>
        <w:spacing w:line="276" w:lineRule="auto"/>
        <w:jc w:val="both"/>
        <w:rPr>
          <w:rFonts w:ascii="Times New Roman" w:hAnsi="Times New Roman" w:cs="Times New Roman"/>
        </w:rPr>
      </w:pPr>
    </w:p>
    <w:p w14:paraId="7FC26A43" w14:textId="77777777" w:rsidR="000E6685" w:rsidRPr="00C66F93" w:rsidRDefault="000E6685" w:rsidP="000E6685">
      <w:pPr>
        <w:pStyle w:val="Nivel01Titulo"/>
        <w:numPr>
          <w:ilvl w:val="0"/>
          <w:numId w:val="0"/>
        </w:numPr>
        <w:spacing w:before="0" w:line="276" w:lineRule="auto"/>
        <w:ind w:left="32"/>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CLÁUSULA DÉCIMA PRIMEIRA – DAS INFRAÇÕES ADMINISTRATIVAS E SANÇÕES </w:t>
      </w:r>
    </w:p>
    <w:p w14:paraId="60739C47" w14:textId="77777777" w:rsidR="000E6685" w:rsidRPr="00C66F93" w:rsidRDefault="000E6685" w:rsidP="000E6685">
      <w:pPr>
        <w:spacing w:line="276" w:lineRule="auto"/>
        <w:jc w:val="both"/>
        <w:rPr>
          <w:rFonts w:ascii="Times New Roman" w:hAnsi="Times New Roman" w:cs="Times New Roman"/>
        </w:rPr>
      </w:pPr>
    </w:p>
    <w:p w14:paraId="4E3F2715" w14:textId="77777777" w:rsidR="000E6685" w:rsidRPr="00C66F93" w:rsidRDefault="000E6685" w:rsidP="000E6685">
      <w:pPr>
        <w:spacing w:line="276" w:lineRule="auto"/>
        <w:jc w:val="both"/>
        <w:rPr>
          <w:rFonts w:ascii="Times New Roman" w:hAnsi="Times New Roman" w:cs="Times New Roman"/>
          <w:color w:val="000000"/>
        </w:rPr>
      </w:pPr>
      <w:r w:rsidRPr="00C66F93">
        <w:rPr>
          <w:rFonts w:ascii="Times New Roman" w:hAnsi="Times New Roman" w:cs="Times New Roman"/>
          <w:color w:val="000000"/>
        </w:rPr>
        <w:t>11.1 Constitui infração administrativa, a prática, pelo FORNECEDOR, LICITANTE ou CONTRATADO, das seguintes condutas previstas no art. 155 da Lei nº 14.133/2021:</w:t>
      </w:r>
    </w:p>
    <w:p w14:paraId="67CB41EB" w14:textId="77777777" w:rsidR="000E6685" w:rsidRPr="00C66F93" w:rsidRDefault="000E6685" w:rsidP="000E6685">
      <w:pPr>
        <w:spacing w:line="276" w:lineRule="auto"/>
        <w:jc w:val="both"/>
        <w:rPr>
          <w:rFonts w:ascii="Times New Roman" w:hAnsi="Times New Roman" w:cs="Times New Roman"/>
          <w:color w:val="000000"/>
        </w:rPr>
      </w:pPr>
    </w:p>
    <w:p w14:paraId="7BACC6C9"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color w:val="000000"/>
        </w:rPr>
        <w:t>11.1.1 dar causa à inexecução parcial do contrato</w:t>
      </w:r>
      <w:r w:rsidRPr="00C66F93">
        <w:rPr>
          <w:rFonts w:ascii="Times New Roman" w:hAnsi="Times New Roman" w:cs="Times New Roman"/>
        </w:rPr>
        <w:t>;</w:t>
      </w:r>
    </w:p>
    <w:p w14:paraId="2E52F4DF" w14:textId="77777777" w:rsidR="000E6685" w:rsidRPr="00C66F93" w:rsidRDefault="000E6685" w:rsidP="000E6685">
      <w:pPr>
        <w:spacing w:line="276" w:lineRule="auto"/>
        <w:jc w:val="both"/>
        <w:rPr>
          <w:rFonts w:ascii="Times New Roman" w:hAnsi="Times New Roman" w:cs="Times New Roman"/>
        </w:rPr>
      </w:pPr>
    </w:p>
    <w:p w14:paraId="3F88DF8F"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11.1.2 </w:t>
      </w:r>
      <w:r w:rsidRPr="00C66F93">
        <w:rPr>
          <w:rFonts w:ascii="Times New Roman" w:hAnsi="Times New Roman" w:cs="Times New Roman"/>
          <w:color w:val="000000"/>
        </w:rPr>
        <w:t>dar causa à inexecução parcial do contrato que cause grave dano à Administração, ao funcionamento dos serviços públicos ou ao interesse coletivo;</w:t>
      </w:r>
    </w:p>
    <w:p w14:paraId="00F554E8" w14:textId="77777777" w:rsidR="000E6685" w:rsidRPr="00C66F93" w:rsidRDefault="000E6685" w:rsidP="000E6685">
      <w:pPr>
        <w:spacing w:line="276" w:lineRule="auto"/>
        <w:jc w:val="both"/>
        <w:rPr>
          <w:rFonts w:ascii="Times New Roman" w:hAnsi="Times New Roman" w:cs="Times New Roman"/>
          <w:color w:val="000000"/>
        </w:rPr>
      </w:pPr>
    </w:p>
    <w:p w14:paraId="5EC70798"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color w:val="000000"/>
        </w:rPr>
        <w:t>11.1.3 dar causa à inexecução total do contrato;</w:t>
      </w:r>
    </w:p>
    <w:p w14:paraId="147B3EB8" w14:textId="77777777" w:rsidR="000E6685" w:rsidRPr="00C66F93" w:rsidRDefault="000E6685" w:rsidP="000E6685">
      <w:pPr>
        <w:spacing w:line="276" w:lineRule="auto"/>
        <w:jc w:val="both"/>
        <w:rPr>
          <w:rFonts w:ascii="Times New Roman" w:hAnsi="Times New Roman" w:cs="Times New Roman"/>
          <w:color w:val="000000"/>
        </w:rPr>
      </w:pPr>
    </w:p>
    <w:p w14:paraId="5721D862"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color w:val="000000"/>
        </w:rPr>
        <w:t xml:space="preserve">11.1.4 deixar de entregar a documentação exigida para o certame ou não entregar qualquer documento que tenha sido solicitado pelo pregoeiro durante o certame; </w:t>
      </w:r>
    </w:p>
    <w:p w14:paraId="487702A4" w14:textId="77777777" w:rsidR="000E6685" w:rsidRPr="00C66F93" w:rsidRDefault="000E6685" w:rsidP="000E6685">
      <w:pPr>
        <w:spacing w:line="276" w:lineRule="auto"/>
        <w:jc w:val="both"/>
        <w:rPr>
          <w:rFonts w:ascii="Times New Roman" w:hAnsi="Times New Roman" w:cs="Times New Roman"/>
          <w:color w:val="000000"/>
        </w:rPr>
      </w:pPr>
    </w:p>
    <w:p w14:paraId="18AD1BA8" w14:textId="77777777" w:rsidR="000E6685" w:rsidRPr="00C66F93" w:rsidRDefault="000E6685" w:rsidP="000E6685">
      <w:pPr>
        <w:spacing w:line="276" w:lineRule="auto"/>
        <w:jc w:val="both"/>
        <w:rPr>
          <w:rFonts w:ascii="Times New Roman" w:hAnsi="Times New Roman" w:cs="Times New Roman"/>
          <w:color w:val="000000"/>
        </w:rPr>
      </w:pPr>
      <w:r w:rsidRPr="00C66F93">
        <w:rPr>
          <w:rFonts w:ascii="Times New Roman" w:hAnsi="Times New Roman" w:cs="Times New Roman"/>
          <w:color w:val="000000"/>
        </w:rPr>
        <w:t>11.1.5 não manter a proposta, salvo em decorrência de fato superveniente devidamente justificado, em especial quando:</w:t>
      </w:r>
    </w:p>
    <w:p w14:paraId="440AB9D9" w14:textId="77777777" w:rsidR="000E6685" w:rsidRPr="00C66F93" w:rsidRDefault="000E6685" w:rsidP="000E6685">
      <w:pPr>
        <w:spacing w:line="276" w:lineRule="auto"/>
        <w:jc w:val="both"/>
        <w:rPr>
          <w:rFonts w:ascii="Times New Roman" w:hAnsi="Times New Roman" w:cs="Times New Roman"/>
        </w:rPr>
      </w:pPr>
    </w:p>
    <w:p w14:paraId="6A888E0D"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11.1.5.1 não enviar a proposta adequada ao último lance ofertado ou após a negociação; </w:t>
      </w:r>
    </w:p>
    <w:p w14:paraId="13BE68DC" w14:textId="77777777" w:rsidR="000E6685" w:rsidRPr="00C66F93" w:rsidRDefault="000E6685" w:rsidP="000E6685">
      <w:pPr>
        <w:spacing w:line="276" w:lineRule="auto"/>
        <w:jc w:val="both"/>
        <w:rPr>
          <w:rFonts w:ascii="Times New Roman" w:hAnsi="Times New Roman" w:cs="Times New Roman"/>
        </w:rPr>
      </w:pPr>
    </w:p>
    <w:p w14:paraId="0AC97520"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11.1.5.2 recusar-se a enviar o detalhamento da proposta quando exigível; </w:t>
      </w:r>
    </w:p>
    <w:p w14:paraId="6D9EFEC0" w14:textId="77777777" w:rsidR="000E6685" w:rsidRPr="00C66F93" w:rsidRDefault="000E6685" w:rsidP="000E6685">
      <w:pPr>
        <w:spacing w:line="276" w:lineRule="auto"/>
        <w:jc w:val="both"/>
        <w:rPr>
          <w:rFonts w:ascii="Times New Roman" w:hAnsi="Times New Roman" w:cs="Times New Roman"/>
        </w:rPr>
      </w:pPr>
    </w:p>
    <w:p w14:paraId="079FF973"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11.1.5.3 pedir para ser desclassificado quando encerrada a etapa competitiva; ou </w:t>
      </w:r>
    </w:p>
    <w:p w14:paraId="1F316142" w14:textId="77777777" w:rsidR="000E6685" w:rsidRPr="00C66F93" w:rsidRDefault="000E6685" w:rsidP="000E6685">
      <w:pPr>
        <w:spacing w:line="276" w:lineRule="auto"/>
        <w:jc w:val="both"/>
        <w:rPr>
          <w:rFonts w:ascii="Times New Roman" w:hAnsi="Times New Roman" w:cs="Times New Roman"/>
        </w:rPr>
      </w:pPr>
    </w:p>
    <w:p w14:paraId="446CE875"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11.1.5.4 deixar de apresentar amostra;</w:t>
      </w:r>
    </w:p>
    <w:p w14:paraId="211EB549" w14:textId="77777777" w:rsidR="000E6685" w:rsidRPr="00C66F93" w:rsidRDefault="000E6685" w:rsidP="000E6685">
      <w:pPr>
        <w:spacing w:line="276" w:lineRule="auto"/>
        <w:jc w:val="both"/>
        <w:rPr>
          <w:rFonts w:ascii="Times New Roman" w:hAnsi="Times New Roman" w:cs="Times New Roman"/>
        </w:rPr>
      </w:pPr>
    </w:p>
    <w:p w14:paraId="321D70C3"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11.1.5.5 apresentar proposta ou amostra em desacordo com as especificações do instrumento convocatório; </w:t>
      </w:r>
    </w:p>
    <w:p w14:paraId="2E7BA801" w14:textId="77777777" w:rsidR="000E6685" w:rsidRPr="00C66F93" w:rsidRDefault="000E6685" w:rsidP="000E6685">
      <w:pPr>
        <w:spacing w:line="276" w:lineRule="auto"/>
        <w:jc w:val="both"/>
        <w:rPr>
          <w:rFonts w:ascii="Times New Roman" w:hAnsi="Times New Roman" w:cs="Times New Roman"/>
          <w:color w:val="000000"/>
        </w:rPr>
      </w:pPr>
    </w:p>
    <w:p w14:paraId="58E90CEC" w14:textId="77777777" w:rsidR="000E6685" w:rsidRPr="00C66F93" w:rsidRDefault="000E6685" w:rsidP="000E6685">
      <w:pPr>
        <w:spacing w:line="276" w:lineRule="auto"/>
        <w:jc w:val="both"/>
        <w:rPr>
          <w:rFonts w:ascii="Times New Roman" w:hAnsi="Times New Roman" w:cs="Times New Roman"/>
          <w:color w:val="000000"/>
        </w:rPr>
      </w:pPr>
      <w:r w:rsidRPr="00C66F93">
        <w:rPr>
          <w:rFonts w:ascii="Times New Roman" w:hAnsi="Times New Roman" w:cs="Times New Roman"/>
          <w:color w:val="000000"/>
        </w:rPr>
        <w:t>11.1.6 não celebrar o contrato ou não entregar a documentação exigida para a contratação, quando convocado dentro do prazo de validade de sua proposta;</w:t>
      </w:r>
    </w:p>
    <w:p w14:paraId="7FA19C69" w14:textId="77777777" w:rsidR="000E6685" w:rsidRPr="00C66F93" w:rsidRDefault="000E6685" w:rsidP="000E6685">
      <w:pPr>
        <w:spacing w:line="276" w:lineRule="auto"/>
        <w:jc w:val="both"/>
        <w:rPr>
          <w:rFonts w:ascii="Times New Roman" w:hAnsi="Times New Roman" w:cs="Times New Roman"/>
        </w:rPr>
      </w:pPr>
    </w:p>
    <w:p w14:paraId="75FA70D0"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11.1.6.1 recusar-se, sem justificativa, a assinar o contrato ou a ata de registro de preço, ou a aceitar ou retirar o instrumento equivalente no prazo estabelecido pela Administração;</w:t>
      </w:r>
    </w:p>
    <w:p w14:paraId="23C6C164" w14:textId="77777777" w:rsidR="000E6685" w:rsidRPr="00C66F93" w:rsidRDefault="000E6685" w:rsidP="000E6685">
      <w:pPr>
        <w:spacing w:line="276" w:lineRule="auto"/>
        <w:jc w:val="both"/>
        <w:rPr>
          <w:rFonts w:ascii="Times New Roman" w:hAnsi="Times New Roman" w:cs="Times New Roman"/>
          <w:color w:val="000000"/>
        </w:rPr>
      </w:pPr>
    </w:p>
    <w:p w14:paraId="1AF5ED7A" w14:textId="77777777" w:rsidR="000E6685" w:rsidRPr="00C66F93" w:rsidRDefault="000E6685" w:rsidP="000E6685">
      <w:pPr>
        <w:spacing w:line="276" w:lineRule="auto"/>
        <w:jc w:val="both"/>
        <w:rPr>
          <w:rFonts w:ascii="Times New Roman" w:hAnsi="Times New Roman" w:cs="Times New Roman"/>
          <w:color w:val="000000"/>
        </w:rPr>
      </w:pPr>
      <w:r w:rsidRPr="00C66F93">
        <w:rPr>
          <w:rFonts w:ascii="Times New Roman" w:hAnsi="Times New Roman" w:cs="Times New Roman"/>
          <w:color w:val="000000"/>
        </w:rPr>
        <w:t>11.1.7 ensejar o retardamento da execução ou da entrega do objeto da contratação sem motivo justificado;</w:t>
      </w:r>
    </w:p>
    <w:p w14:paraId="67A4141F" w14:textId="77777777" w:rsidR="000E6685" w:rsidRPr="00C66F93" w:rsidRDefault="000E6685" w:rsidP="000E6685">
      <w:pPr>
        <w:spacing w:line="276" w:lineRule="auto"/>
        <w:jc w:val="both"/>
        <w:rPr>
          <w:rFonts w:ascii="Times New Roman" w:hAnsi="Times New Roman" w:cs="Times New Roman"/>
          <w:color w:val="000000"/>
        </w:rPr>
      </w:pPr>
    </w:p>
    <w:p w14:paraId="1CA4C8F3" w14:textId="77777777" w:rsidR="000E6685" w:rsidRPr="00C66F93" w:rsidRDefault="000E6685" w:rsidP="000E6685">
      <w:pPr>
        <w:spacing w:line="276" w:lineRule="auto"/>
        <w:jc w:val="both"/>
        <w:rPr>
          <w:rFonts w:ascii="Times New Roman" w:hAnsi="Times New Roman" w:cs="Times New Roman"/>
          <w:color w:val="000000"/>
        </w:rPr>
      </w:pPr>
      <w:r w:rsidRPr="00C66F93">
        <w:rPr>
          <w:rFonts w:ascii="Times New Roman" w:hAnsi="Times New Roman" w:cs="Times New Roman"/>
          <w:color w:val="000000"/>
        </w:rPr>
        <w:t>11.1.8 apresentar declaração ou documentação falsa exigida para o certame ou prestar declaração falsa durante o certame ou a execução do contrato;</w:t>
      </w:r>
    </w:p>
    <w:p w14:paraId="78BDC407" w14:textId="77777777" w:rsidR="000E6685" w:rsidRPr="00C66F93" w:rsidRDefault="000E6685" w:rsidP="000E6685">
      <w:pPr>
        <w:spacing w:line="276" w:lineRule="auto"/>
        <w:jc w:val="both"/>
        <w:rPr>
          <w:rFonts w:ascii="Times New Roman" w:hAnsi="Times New Roman" w:cs="Times New Roman"/>
          <w:color w:val="000000"/>
        </w:rPr>
      </w:pPr>
    </w:p>
    <w:p w14:paraId="231631C3" w14:textId="77777777" w:rsidR="000E6685" w:rsidRPr="00C66F93" w:rsidRDefault="000E6685" w:rsidP="000E6685">
      <w:pPr>
        <w:spacing w:line="276" w:lineRule="auto"/>
        <w:jc w:val="both"/>
        <w:rPr>
          <w:rFonts w:ascii="Times New Roman" w:hAnsi="Times New Roman" w:cs="Times New Roman"/>
          <w:color w:val="000000"/>
        </w:rPr>
      </w:pPr>
      <w:r w:rsidRPr="00C66F93">
        <w:rPr>
          <w:rFonts w:ascii="Times New Roman" w:hAnsi="Times New Roman" w:cs="Times New Roman"/>
          <w:color w:val="000000"/>
        </w:rPr>
        <w:t>11.1.9 fraudar o certame ou praticar ato fraudulento na execução do contrato;</w:t>
      </w:r>
    </w:p>
    <w:p w14:paraId="257FCB00" w14:textId="77777777" w:rsidR="000E6685" w:rsidRPr="00C66F93" w:rsidRDefault="000E6685" w:rsidP="000E6685">
      <w:pPr>
        <w:spacing w:line="276" w:lineRule="auto"/>
        <w:jc w:val="both"/>
        <w:rPr>
          <w:rFonts w:ascii="Times New Roman" w:hAnsi="Times New Roman" w:cs="Times New Roman"/>
          <w:color w:val="000000"/>
        </w:rPr>
      </w:pPr>
    </w:p>
    <w:p w14:paraId="329B8B94" w14:textId="77777777" w:rsidR="000E6685" w:rsidRPr="00C66F93" w:rsidRDefault="000E6685" w:rsidP="000E6685">
      <w:pPr>
        <w:spacing w:line="276" w:lineRule="auto"/>
        <w:jc w:val="both"/>
        <w:rPr>
          <w:rFonts w:ascii="Times New Roman" w:hAnsi="Times New Roman" w:cs="Times New Roman"/>
          <w:color w:val="000000"/>
        </w:rPr>
      </w:pPr>
      <w:r w:rsidRPr="00C66F93">
        <w:rPr>
          <w:rFonts w:ascii="Times New Roman" w:hAnsi="Times New Roman" w:cs="Times New Roman"/>
          <w:color w:val="000000"/>
        </w:rPr>
        <w:t>11.1.10 comportar-se de modo inidôneo ou cometer fraude de qualquer natureza, em especial quando:</w:t>
      </w:r>
    </w:p>
    <w:p w14:paraId="144678AC" w14:textId="77777777" w:rsidR="000E6685" w:rsidRPr="00C66F93" w:rsidRDefault="000E6685" w:rsidP="000E6685">
      <w:pPr>
        <w:spacing w:line="276" w:lineRule="auto"/>
        <w:jc w:val="both"/>
        <w:rPr>
          <w:rFonts w:ascii="Times New Roman" w:hAnsi="Times New Roman" w:cs="Times New Roman"/>
        </w:rPr>
      </w:pPr>
    </w:p>
    <w:p w14:paraId="6E901208"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11.1.10.1 agir em conluio ou em desconformidade com a lei; </w:t>
      </w:r>
    </w:p>
    <w:p w14:paraId="2810BBE9" w14:textId="77777777" w:rsidR="000E6685" w:rsidRPr="00C66F93" w:rsidRDefault="000E6685" w:rsidP="000E6685">
      <w:pPr>
        <w:spacing w:line="276" w:lineRule="auto"/>
        <w:jc w:val="both"/>
        <w:rPr>
          <w:rFonts w:ascii="Times New Roman" w:hAnsi="Times New Roman" w:cs="Times New Roman"/>
        </w:rPr>
      </w:pPr>
    </w:p>
    <w:p w14:paraId="2505AEFD"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lastRenderedPageBreak/>
        <w:t xml:space="preserve">11.1.10.2 induzir deliberadamente a erro no julgamento; </w:t>
      </w:r>
    </w:p>
    <w:p w14:paraId="6616F57A" w14:textId="77777777" w:rsidR="000E6685" w:rsidRPr="00C66F93" w:rsidRDefault="000E6685" w:rsidP="000E6685">
      <w:pPr>
        <w:spacing w:line="276" w:lineRule="auto"/>
        <w:jc w:val="both"/>
        <w:rPr>
          <w:rFonts w:ascii="Times New Roman" w:hAnsi="Times New Roman" w:cs="Times New Roman"/>
        </w:rPr>
      </w:pPr>
    </w:p>
    <w:p w14:paraId="19D433CC"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11.1.10.3 apresentar amostra falsificada ou deteriorada; </w:t>
      </w:r>
    </w:p>
    <w:p w14:paraId="7CD3D0DA" w14:textId="77777777" w:rsidR="000E6685" w:rsidRPr="00C66F93" w:rsidRDefault="000E6685" w:rsidP="000E6685">
      <w:pPr>
        <w:spacing w:line="276" w:lineRule="auto"/>
        <w:jc w:val="both"/>
        <w:rPr>
          <w:rFonts w:ascii="Times New Roman" w:hAnsi="Times New Roman" w:cs="Times New Roman"/>
        </w:rPr>
      </w:pPr>
    </w:p>
    <w:p w14:paraId="650040CA"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11.1.10.4 apresentar declaração falsa quanto às condições de participação ou quanto ao enquadramento como ME/EPP; </w:t>
      </w:r>
    </w:p>
    <w:p w14:paraId="55C2807D" w14:textId="77777777" w:rsidR="000E6685" w:rsidRPr="00C66F93" w:rsidRDefault="000E6685" w:rsidP="000E6685">
      <w:pPr>
        <w:spacing w:line="276" w:lineRule="auto"/>
        <w:jc w:val="both"/>
        <w:rPr>
          <w:rFonts w:ascii="Times New Roman" w:hAnsi="Times New Roman" w:cs="Times New Roman"/>
          <w:color w:val="000000"/>
        </w:rPr>
      </w:pPr>
    </w:p>
    <w:p w14:paraId="21C825F6" w14:textId="77777777" w:rsidR="000E6685" w:rsidRPr="00C66F93" w:rsidRDefault="000E6685" w:rsidP="000E6685">
      <w:pPr>
        <w:spacing w:line="276" w:lineRule="auto"/>
        <w:jc w:val="both"/>
        <w:rPr>
          <w:rFonts w:ascii="Times New Roman" w:hAnsi="Times New Roman" w:cs="Times New Roman"/>
          <w:color w:val="000000"/>
        </w:rPr>
      </w:pPr>
      <w:r w:rsidRPr="00C66F93">
        <w:rPr>
          <w:rFonts w:ascii="Times New Roman" w:hAnsi="Times New Roman" w:cs="Times New Roman"/>
          <w:color w:val="000000"/>
        </w:rPr>
        <w:t>11.1.11 praticar atos ilícitos com vistas a frustrar os objetivos do certame;</w:t>
      </w:r>
    </w:p>
    <w:p w14:paraId="16650D16" w14:textId="77777777" w:rsidR="000E6685" w:rsidRPr="00C66F93" w:rsidRDefault="000E6685" w:rsidP="000E6685">
      <w:pPr>
        <w:spacing w:line="276" w:lineRule="auto"/>
        <w:jc w:val="both"/>
        <w:rPr>
          <w:rFonts w:ascii="Times New Roman" w:hAnsi="Times New Roman" w:cs="Times New Roman"/>
          <w:color w:val="000000"/>
        </w:rPr>
      </w:pPr>
    </w:p>
    <w:p w14:paraId="3DB3B9BE" w14:textId="77777777" w:rsidR="000E6685" w:rsidRPr="00C66F93" w:rsidRDefault="000E6685" w:rsidP="000E6685">
      <w:pPr>
        <w:spacing w:line="276" w:lineRule="auto"/>
        <w:jc w:val="both"/>
        <w:rPr>
          <w:rStyle w:val="Hyperlink"/>
          <w:rFonts w:ascii="Times New Roman" w:hAnsi="Times New Roman" w:cs="Times New Roman"/>
          <w:color w:val="000000"/>
        </w:rPr>
      </w:pPr>
      <w:r w:rsidRPr="00C66F93">
        <w:rPr>
          <w:rFonts w:ascii="Times New Roman" w:hAnsi="Times New Roman" w:cs="Times New Roman"/>
          <w:color w:val="000000"/>
        </w:rPr>
        <w:t>11.1.12 praticar ato lesivo previsto no </w:t>
      </w:r>
      <w:hyperlink r:id="rId61" w:anchor="art5" w:history="1">
        <w:r w:rsidRPr="00C66F93">
          <w:rPr>
            <w:rStyle w:val="Hyperlink"/>
            <w:rFonts w:ascii="Times New Roman" w:hAnsi="Times New Roman" w:cs="Times New Roman"/>
            <w:color w:val="000000"/>
          </w:rPr>
          <w:t>art. 5º da Lei nº 12.846, de 1º de agosto de 2013.</w:t>
        </w:r>
      </w:hyperlink>
    </w:p>
    <w:p w14:paraId="32E98311" w14:textId="77777777" w:rsidR="000E6685" w:rsidRPr="00C66F93" w:rsidRDefault="000E6685" w:rsidP="000E6685">
      <w:pPr>
        <w:spacing w:line="276" w:lineRule="auto"/>
        <w:jc w:val="both"/>
        <w:rPr>
          <w:rFonts w:ascii="Times New Roman" w:hAnsi="Times New Roman" w:cs="Times New Roman"/>
        </w:rPr>
      </w:pPr>
    </w:p>
    <w:p w14:paraId="4356033C"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11.2 O </w:t>
      </w:r>
      <w:r w:rsidRPr="00C66F93">
        <w:rPr>
          <w:rFonts w:ascii="Times New Roman" w:hAnsi="Times New Roman" w:cs="Times New Roman"/>
          <w:color w:val="000000"/>
        </w:rPr>
        <w:t>FORNECEDOR, LICITANTE ou CONTRATADO</w:t>
      </w:r>
      <w:r w:rsidRPr="00C66F93">
        <w:rPr>
          <w:rFonts w:ascii="Times New Roman" w:hAnsi="Times New Roman" w:cs="Times New Roman"/>
        </w:rPr>
        <w:t xml:space="preserve"> que cometer qualquer das condutas discriminadas nos subitens anteriores ficará sujeito, sem prejuízo da responsabilidade civil e criminal, às seguintes sanções:</w:t>
      </w:r>
    </w:p>
    <w:p w14:paraId="55C6E964" w14:textId="77777777" w:rsidR="000E6685" w:rsidRPr="00C66F93" w:rsidRDefault="000E6685" w:rsidP="000E6685">
      <w:pPr>
        <w:spacing w:line="276" w:lineRule="auto"/>
        <w:jc w:val="both"/>
        <w:rPr>
          <w:rFonts w:ascii="Times New Roman" w:hAnsi="Times New Roman" w:cs="Times New Roman"/>
        </w:rPr>
      </w:pPr>
    </w:p>
    <w:p w14:paraId="4AF47DF0"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11.2.1 Advertência, prevista no art. 156, I, § 2º, da Lei nº 14.133/2021, pela infração descrita no item 11.1.1, de menor potencial ofensivo, quando não se justificar a imposição de penalidade mais grave.</w:t>
      </w:r>
    </w:p>
    <w:p w14:paraId="20904D83" w14:textId="77777777" w:rsidR="000E6685" w:rsidRPr="00C66F93" w:rsidRDefault="000E6685" w:rsidP="000E6685">
      <w:pPr>
        <w:spacing w:line="276" w:lineRule="auto"/>
        <w:jc w:val="both"/>
        <w:rPr>
          <w:rFonts w:ascii="Times New Roman" w:hAnsi="Times New Roman" w:cs="Times New Roman"/>
        </w:rPr>
      </w:pPr>
    </w:p>
    <w:p w14:paraId="5AFA4E97"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11.2.2 Multa administrativa, prevista no art. 156, II, § 3º, da Lei nº 14.133/2021, pela infração dos subitens 11.1.1 a 11.1.12, que não </w:t>
      </w:r>
      <w:r w:rsidRPr="00C66F93">
        <w:rPr>
          <w:rFonts w:ascii="Times New Roman" w:hAnsi="Times New Roman" w:cs="Times New Roman"/>
          <w:color w:val="000000"/>
        </w:rPr>
        <w:t>poderá ser inferior a 0,5% (cinco décimos por cento) nem superior a 30% (trinta por cento) do valor do Contrato</w:t>
      </w:r>
      <w:r w:rsidRPr="00C66F93">
        <w:rPr>
          <w:rFonts w:ascii="Times New Roman" w:hAnsi="Times New Roman" w:cs="Times New Roman"/>
        </w:rPr>
        <w:t>, devendo ser observados os seguintes parâmetros:</w:t>
      </w:r>
    </w:p>
    <w:p w14:paraId="4FA5D2F1" w14:textId="77777777" w:rsidR="000E6685" w:rsidRPr="00C66F93" w:rsidRDefault="000E6685" w:rsidP="000E6685">
      <w:pPr>
        <w:spacing w:line="276" w:lineRule="auto"/>
        <w:jc w:val="both"/>
        <w:rPr>
          <w:rFonts w:ascii="Times New Roman" w:hAnsi="Times New Roman" w:cs="Times New Roman"/>
        </w:rPr>
      </w:pPr>
    </w:p>
    <w:p w14:paraId="279A4A75" w14:textId="77777777" w:rsidR="000E6685" w:rsidRPr="00C66F93" w:rsidRDefault="000E6685" w:rsidP="000E6685">
      <w:pPr>
        <w:pStyle w:val="PargrafodaLista"/>
        <w:numPr>
          <w:ilvl w:val="0"/>
          <w:numId w:val="80"/>
        </w:numPr>
        <w:spacing w:after="240" w:line="276" w:lineRule="auto"/>
        <w:ind w:left="357" w:hanging="357"/>
        <w:contextualSpacing w:val="0"/>
        <w:jc w:val="both"/>
        <w:rPr>
          <w:rFonts w:ascii="Times New Roman" w:hAnsi="Times New Roman" w:cs="Times New Roman"/>
        </w:rPr>
      </w:pPr>
      <w:r w:rsidRPr="00C66F93">
        <w:rPr>
          <w:rFonts w:ascii="Times New Roman" w:hAnsi="Times New Roman" w:cs="Times New Roman"/>
        </w:rPr>
        <w:t xml:space="preserve">multa de 0,5% a 1,5%, nos casos da infração prevista no subitem 11.1.1, incidente sobre o </w:t>
      </w:r>
      <w:r w:rsidRPr="00C66F93">
        <w:rPr>
          <w:rFonts w:ascii="Times New Roman" w:hAnsi="Times New Roman" w:cs="Times New Roman"/>
          <w:i/>
          <w:iCs/>
          <w:color w:val="FF0000"/>
        </w:rPr>
        <w:t>valor anual do Contrato</w:t>
      </w:r>
      <w:r w:rsidRPr="00C66F93">
        <w:rPr>
          <w:rFonts w:ascii="Times New Roman" w:hAnsi="Times New Roman" w:cs="Times New Roman"/>
        </w:rPr>
        <w:t xml:space="preserve">; </w:t>
      </w:r>
    </w:p>
    <w:p w14:paraId="65273B59" w14:textId="77777777" w:rsidR="000E6685" w:rsidRPr="00C66F93" w:rsidRDefault="000E6685" w:rsidP="000E6685">
      <w:pPr>
        <w:pStyle w:val="PargrafodaLista"/>
        <w:numPr>
          <w:ilvl w:val="0"/>
          <w:numId w:val="80"/>
        </w:numPr>
        <w:spacing w:after="240" w:line="276" w:lineRule="auto"/>
        <w:ind w:left="357" w:hanging="357"/>
        <w:contextualSpacing w:val="0"/>
        <w:jc w:val="both"/>
        <w:rPr>
          <w:rFonts w:ascii="Times New Roman" w:hAnsi="Times New Roman" w:cs="Times New Roman"/>
        </w:rPr>
      </w:pPr>
      <w:r w:rsidRPr="00C66F93">
        <w:rPr>
          <w:rFonts w:ascii="Times New Roman" w:hAnsi="Times New Roman" w:cs="Times New Roman"/>
        </w:rPr>
        <w:t xml:space="preserve">multa de 0,5% a 15%, nos casos das infrações previstas nos subitens 11.1.2 a 11.1.7, incidente sobre o </w:t>
      </w:r>
      <w:r w:rsidRPr="00C66F93">
        <w:rPr>
          <w:rFonts w:ascii="Times New Roman" w:hAnsi="Times New Roman" w:cs="Times New Roman"/>
          <w:i/>
          <w:iCs/>
          <w:color w:val="FF0000"/>
        </w:rPr>
        <w:t>valor anual do Contrato</w:t>
      </w:r>
      <w:r w:rsidRPr="00C66F93">
        <w:rPr>
          <w:rFonts w:ascii="Times New Roman" w:hAnsi="Times New Roman" w:cs="Times New Roman"/>
        </w:rPr>
        <w:t>;</w:t>
      </w:r>
    </w:p>
    <w:p w14:paraId="2D1CC529" w14:textId="77777777" w:rsidR="000E6685" w:rsidRPr="00C66F93" w:rsidRDefault="000E6685" w:rsidP="000E6685">
      <w:pPr>
        <w:pStyle w:val="PargrafodaLista"/>
        <w:numPr>
          <w:ilvl w:val="0"/>
          <w:numId w:val="80"/>
        </w:numPr>
        <w:spacing w:line="276" w:lineRule="auto"/>
        <w:jc w:val="both"/>
        <w:rPr>
          <w:rFonts w:ascii="Times New Roman" w:hAnsi="Times New Roman" w:cs="Times New Roman"/>
        </w:rPr>
      </w:pPr>
      <w:r w:rsidRPr="00C66F93">
        <w:rPr>
          <w:rFonts w:ascii="Times New Roman" w:hAnsi="Times New Roman" w:cs="Times New Roman"/>
        </w:rPr>
        <w:t xml:space="preserve">multa de 5% a 30%, nos casos das infrações previstas nos subitens 11.1.8 a 11.1.12, incidente sobre o </w:t>
      </w:r>
      <w:r w:rsidRPr="00C66F93">
        <w:rPr>
          <w:rFonts w:ascii="Times New Roman" w:hAnsi="Times New Roman" w:cs="Times New Roman"/>
          <w:i/>
          <w:iCs/>
          <w:color w:val="FF0000"/>
        </w:rPr>
        <w:t>valor anual do Contrato</w:t>
      </w:r>
      <w:r w:rsidRPr="00C66F93">
        <w:rPr>
          <w:rFonts w:ascii="Times New Roman" w:hAnsi="Times New Roman" w:cs="Times New Roman"/>
        </w:rPr>
        <w:t>;</w:t>
      </w:r>
    </w:p>
    <w:p w14:paraId="43C48B17" w14:textId="77777777" w:rsidR="000E6685" w:rsidRPr="00C66F93" w:rsidRDefault="000E6685" w:rsidP="000E6685">
      <w:pPr>
        <w:spacing w:line="276" w:lineRule="auto"/>
        <w:jc w:val="both"/>
        <w:rPr>
          <w:rFonts w:ascii="Times New Roman" w:hAnsi="Times New Roman" w:cs="Times New Roman"/>
        </w:rPr>
      </w:pPr>
    </w:p>
    <w:p w14:paraId="6618B8FC"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11.2.2.1 Na hipótese de a infração ser cometida antes da celebração do contrato, a base de cálculo da multa do item 11.2.2 será o valor anual estimado da contratação.</w:t>
      </w:r>
    </w:p>
    <w:p w14:paraId="5D7D8E43" w14:textId="77777777" w:rsidR="000E6685" w:rsidRPr="00C66F93" w:rsidRDefault="000E6685" w:rsidP="000E6685">
      <w:pPr>
        <w:spacing w:line="276" w:lineRule="auto"/>
        <w:jc w:val="both"/>
        <w:rPr>
          <w:rFonts w:ascii="Times New Roman" w:hAnsi="Times New Roman" w:cs="Times New Roman"/>
        </w:rPr>
      </w:pPr>
    </w:p>
    <w:p w14:paraId="34C77DB4" w14:textId="4CD26F04" w:rsidR="000E6685" w:rsidRPr="00C66F93" w:rsidRDefault="0006634A" w:rsidP="000E6685">
      <w:pPr>
        <w:spacing w:line="276" w:lineRule="auto"/>
        <w:jc w:val="both"/>
        <w:rPr>
          <w:rFonts w:ascii="Times New Roman" w:hAnsi="Times New Roman" w:cs="Times New Roman"/>
        </w:rPr>
      </w:pPr>
      <w:r w:rsidRPr="00C66F93">
        <w:rPr>
          <w:rFonts w:ascii="Times New Roman" w:hAnsi="Times New Roman" w:cs="Times New Roman"/>
        </w:rPr>
        <w:t>11.2.2.2 Em</w:t>
      </w:r>
      <w:r w:rsidR="000E6685" w:rsidRPr="00C66F93">
        <w:rPr>
          <w:rFonts w:ascii="Times New Roman" w:hAnsi="Times New Roman" w:cs="Times New Roman"/>
        </w:rPr>
        <w:t xml:space="preserve"> caso de reincidência, o valor total das multas administrativas aplicadas não poderá exceder o limite de 30% (trinta por cento) sobre o valor total do Contrato.</w:t>
      </w:r>
    </w:p>
    <w:p w14:paraId="642E224D" w14:textId="77777777" w:rsidR="000E6685" w:rsidRPr="00C66F93" w:rsidRDefault="000E6685" w:rsidP="000E6685">
      <w:pPr>
        <w:spacing w:line="276" w:lineRule="auto"/>
        <w:jc w:val="both"/>
        <w:rPr>
          <w:rFonts w:ascii="Times New Roman" w:hAnsi="Times New Roman" w:cs="Times New Roman"/>
        </w:rPr>
      </w:pPr>
    </w:p>
    <w:p w14:paraId="58E6E1DA"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11.2.2.3 Se a multa aplicada e as indenizações cabíveis forem superiores ao valor de pagamento eventualmente devido pela Administração ao </w:t>
      </w:r>
      <w:r w:rsidRPr="00C66F93">
        <w:rPr>
          <w:rFonts w:ascii="Times New Roman" w:hAnsi="Times New Roman" w:cs="Times New Roman"/>
          <w:color w:val="000000"/>
        </w:rPr>
        <w:t>FORNECEDOR, LICITANTE ou CONTRATADO</w:t>
      </w:r>
      <w:r w:rsidRPr="00C66F93">
        <w:rPr>
          <w:rFonts w:ascii="Times New Roman" w:hAnsi="Times New Roman" w:cs="Times New Roman"/>
        </w:rPr>
        <w:t>, além da perda desse valor, a diferença será descontada da garantia prestada ou será cobrada judicialmente, na forma do art. 156, § 8º, da Lei nº 14.133/2021, e conforme o procedimento previsto no item 11.13.</w:t>
      </w:r>
    </w:p>
    <w:p w14:paraId="2C734808" w14:textId="77777777" w:rsidR="000E6685" w:rsidRPr="00C66F93" w:rsidRDefault="000E6685" w:rsidP="000E6685">
      <w:pPr>
        <w:spacing w:line="276" w:lineRule="auto"/>
        <w:jc w:val="both"/>
        <w:rPr>
          <w:rFonts w:ascii="Times New Roman" w:hAnsi="Times New Roman" w:cs="Times New Roman"/>
        </w:rPr>
      </w:pPr>
    </w:p>
    <w:p w14:paraId="5D9F1A98"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11.2.2.4 A penalidade de multa pode ser aplicada cumulativamente com as demais sanções, na forma do art. 156, § 7º, da Lei nº 14.133/2021.</w:t>
      </w:r>
    </w:p>
    <w:p w14:paraId="3BCC2232" w14:textId="77777777" w:rsidR="000E6685" w:rsidRPr="00C66F93" w:rsidRDefault="000E6685" w:rsidP="000E6685">
      <w:pPr>
        <w:spacing w:line="276" w:lineRule="auto"/>
        <w:jc w:val="both"/>
        <w:rPr>
          <w:rFonts w:ascii="Times New Roman" w:hAnsi="Times New Roman" w:cs="Times New Roman"/>
          <w:color w:val="000000"/>
        </w:rPr>
      </w:pPr>
    </w:p>
    <w:p w14:paraId="21489E00" w14:textId="77777777" w:rsidR="000E6685" w:rsidRPr="00C66F93" w:rsidRDefault="000E6685" w:rsidP="000E6685">
      <w:pPr>
        <w:spacing w:line="276" w:lineRule="auto"/>
        <w:jc w:val="both"/>
        <w:rPr>
          <w:rFonts w:ascii="Times New Roman" w:eastAsia="Arial" w:hAnsi="Times New Roman" w:cs="Times New Roman"/>
          <w:color w:val="000000"/>
        </w:rPr>
      </w:pPr>
      <w:r w:rsidRPr="00C66F93">
        <w:rPr>
          <w:rFonts w:ascii="Times New Roman" w:hAnsi="Times New Roman" w:cs="Times New Roman"/>
          <w:color w:val="000000"/>
        </w:rPr>
        <w:t xml:space="preserve">11.2.3 Impedimento de licitar e contratar, prevista no </w:t>
      </w:r>
      <w:r w:rsidRPr="00C66F93">
        <w:rPr>
          <w:rFonts w:ascii="Times New Roman" w:hAnsi="Times New Roman" w:cs="Times New Roman"/>
        </w:rPr>
        <w:t xml:space="preserve">art. 156, III, § 4º, da Lei nº 14.133/2021, </w:t>
      </w:r>
      <w:r w:rsidRPr="00C66F93">
        <w:rPr>
          <w:rFonts w:ascii="Times New Roman" w:hAnsi="Times New Roman" w:cs="Times New Roman"/>
          <w:color w:val="000000"/>
        </w:rPr>
        <w:t>nos casos relacionados os subitens 11.1.2 a 11.1.7, quando não se justificar a imposição de penalidade mais grave, e impedirá o responsável de licitar ou contratar no âmbito da Administração Pública direta e indireta do Estado, pelo prazo máximo de 3 (três) anos;</w:t>
      </w:r>
    </w:p>
    <w:p w14:paraId="79E22490" w14:textId="77777777" w:rsidR="000E6685" w:rsidRPr="00C66F93" w:rsidRDefault="000E6685" w:rsidP="000E6685">
      <w:pPr>
        <w:spacing w:line="276" w:lineRule="auto"/>
        <w:jc w:val="both"/>
        <w:rPr>
          <w:rFonts w:ascii="Times New Roman" w:hAnsi="Times New Roman" w:cs="Times New Roman"/>
          <w:color w:val="000000"/>
        </w:rPr>
      </w:pPr>
    </w:p>
    <w:p w14:paraId="73A19BD9"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color w:val="000000"/>
        </w:rPr>
        <w:t>11.2.4 Declaração de inidoneidade para licitar ou contratar, prevista no a</w:t>
      </w:r>
      <w:r w:rsidRPr="00C66F93">
        <w:rPr>
          <w:rStyle w:val="cf01"/>
          <w:rFonts w:ascii="Times New Roman" w:hAnsi="Times New Roman" w:cs="Times New Roman"/>
          <w:sz w:val="24"/>
          <w:szCs w:val="24"/>
        </w:rPr>
        <w:t xml:space="preserve">rt. 156, IV, § 5º, da Lei nº 14.133/2021, </w:t>
      </w:r>
      <w:r w:rsidRPr="00C66F93">
        <w:rPr>
          <w:rFonts w:ascii="Times New Roman" w:hAnsi="Times New Roman" w:cs="Times New Roman"/>
          <w:color w:val="000000"/>
        </w:rPr>
        <w:t>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C66F93">
        <w:rPr>
          <w:rFonts w:ascii="Times New Roman" w:hAnsi="Times New Roman" w:cs="Times New Roman"/>
        </w:rPr>
        <w:t>.</w:t>
      </w:r>
    </w:p>
    <w:p w14:paraId="19E4D7A2" w14:textId="77777777" w:rsidR="000E6685" w:rsidRPr="00C66F93" w:rsidRDefault="000E6685" w:rsidP="000E6685">
      <w:pPr>
        <w:spacing w:line="276" w:lineRule="auto"/>
        <w:jc w:val="both"/>
        <w:rPr>
          <w:rFonts w:ascii="Times New Roman" w:hAnsi="Times New Roman" w:cs="Times New Roman"/>
        </w:rPr>
      </w:pPr>
    </w:p>
    <w:p w14:paraId="7B3128CE"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11.3 Sem prejuízo da multa administrativa prevista no art. 156, II, § 3º, da Lei nº 14.133/2021, o atraso injustificado no cumprimento das obrigações contratuais sujeitará o </w:t>
      </w:r>
      <w:r w:rsidRPr="00C66F93">
        <w:rPr>
          <w:rFonts w:ascii="Times New Roman" w:hAnsi="Times New Roman" w:cs="Times New Roman"/>
          <w:color w:val="000000"/>
        </w:rPr>
        <w:t>FORNECEDOR, LICITANTE ou CONTRATADO</w:t>
      </w:r>
      <w:r w:rsidRPr="00C66F93">
        <w:rPr>
          <w:rFonts w:ascii="Times New Roman" w:hAnsi="Times New Roman" w:cs="Times New Roman"/>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27F76791" w14:textId="77777777" w:rsidR="000E6685" w:rsidRPr="00C66F93" w:rsidRDefault="000E6685" w:rsidP="000E6685">
      <w:pPr>
        <w:spacing w:line="276" w:lineRule="auto"/>
        <w:jc w:val="both"/>
        <w:rPr>
          <w:rFonts w:ascii="Times New Roman" w:hAnsi="Times New Roman" w:cs="Times New Roman"/>
        </w:rPr>
      </w:pPr>
    </w:p>
    <w:p w14:paraId="594CDB8C"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748F7AB3" w14:textId="77777777" w:rsidR="000E6685" w:rsidRPr="00C66F93" w:rsidRDefault="000E6685" w:rsidP="000E6685">
      <w:pPr>
        <w:spacing w:line="276" w:lineRule="auto"/>
        <w:jc w:val="both"/>
        <w:rPr>
          <w:rFonts w:ascii="Times New Roman" w:hAnsi="Times New Roman" w:cs="Times New Roman"/>
        </w:rPr>
      </w:pPr>
    </w:p>
    <w:p w14:paraId="3F6313FF"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11.3.2 O atraso superior a 25 (vinte e cinco) dias no cumprimento da obrigação prevista no item 11.3.1 autoriza a Administração a promover a rescisão contratual por descumprimento ou cumprimento irregular de suas cláusulas.</w:t>
      </w:r>
    </w:p>
    <w:p w14:paraId="5702F7ED" w14:textId="77777777" w:rsidR="000E6685" w:rsidRPr="00C66F93" w:rsidRDefault="000E6685" w:rsidP="000E6685">
      <w:pPr>
        <w:spacing w:line="276" w:lineRule="auto"/>
        <w:jc w:val="both"/>
        <w:rPr>
          <w:rFonts w:ascii="Times New Roman" w:hAnsi="Times New Roman" w:cs="Times New Roman"/>
        </w:rPr>
      </w:pPr>
    </w:p>
    <w:p w14:paraId="27EE1438"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11.3.3 A aplicação de multa de mora não impedirá que a Administração a converta em compensatória e promova a extinção unilateral do Contrato com a aplicação cumulada de outras sanções previstas neste Contrato.</w:t>
      </w:r>
    </w:p>
    <w:p w14:paraId="738A6901" w14:textId="77777777" w:rsidR="000E6685" w:rsidRPr="00C66F93" w:rsidRDefault="000E6685" w:rsidP="000E6685">
      <w:pPr>
        <w:spacing w:line="276" w:lineRule="auto"/>
        <w:jc w:val="both"/>
        <w:rPr>
          <w:rFonts w:ascii="Times New Roman" w:hAnsi="Times New Roman" w:cs="Times New Roman"/>
        </w:rPr>
      </w:pPr>
    </w:p>
    <w:p w14:paraId="1FEB4234"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11.4 No caso de inexecução total ou parcial do objeto, que acarrete a rescisão do Contrato, será automaticamente devida multa compensatória no valor de </w:t>
      </w:r>
      <w:r w:rsidRPr="00C66F93">
        <w:rPr>
          <w:rFonts w:ascii="Times New Roman" w:hAnsi="Times New Roman" w:cs="Times New Roman"/>
          <w:b/>
          <w:bCs/>
        </w:rPr>
        <w:t>20%</w:t>
      </w:r>
      <w:r w:rsidRPr="00C66F93">
        <w:rPr>
          <w:rFonts w:ascii="Times New Roman" w:hAnsi="Times New Roman" w:cs="Times New Roman"/>
        </w:rPr>
        <w:t xml:space="preserve"> (</w:t>
      </w:r>
      <w:r w:rsidRPr="00C66F93">
        <w:rPr>
          <w:rFonts w:ascii="Times New Roman" w:hAnsi="Times New Roman" w:cs="Times New Roman"/>
          <w:b/>
          <w:bCs/>
        </w:rPr>
        <w:t>vinte por cento</w:t>
      </w:r>
      <w:r w:rsidRPr="00C66F93">
        <w:rPr>
          <w:rFonts w:ascii="Times New Roman" w:hAnsi="Times New Roman" w:cs="Times New Roman"/>
        </w:rPr>
        <w:t>) do valor do Contrato.</w:t>
      </w:r>
    </w:p>
    <w:p w14:paraId="1F577BAA" w14:textId="77777777" w:rsidR="000E6685" w:rsidRPr="00C66F93" w:rsidRDefault="000E6685" w:rsidP="000E6685">
      <w:pPr>
        <w:spacing w:line="276" w:lineRule="auto"/>
        <w:jc w:val="both"/>
        <w:rPr>
          <w:rFonts w:ascii="Times New Roman" w:hAnsi="Times New Roman" w:cs="Times New Roman"/>
        </w:rPr>
      </w:pPr>
    </w:p>
    <w:p w14:paraId="7A2FFA20"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11.4.1 A multa compensatória, isoladamente aplicada ou quando somada ao valor da multa moratória convertida, não poderá exceder o limite previsto no art. 412 do Código Civil, ou seja, o valor da obrigação principal.</w:t>
      </w:r>
    </w:p>
    <w:p w14:paraId="1D9BA7DF" w14:textId="77777777" w:rsidR="000E6685" w:rsidRPr="00C66F93" w:rsidRDefault="000E6685" w:rsidP="000E6685">
      <w:pPr>
        <w:spacing w:line="276" w:lineRule="auto"/>
        <w:jc w:val="both"/>
        <w:rPr>
          <w:rFonts w:ascii="Times New Roman" w:hAnsi="Times New Roman" w:cs="Times New Roman"/>
        </w:rPr>
      </w:pPr>
    </w:p>
    <w:p w14:paraId="7783CE6E"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11.5 Na aplicação das sanções serão considerados os seguintes requisitos, previstos no art. </w:t>
      </w:r>
      <w:r w:rsidRPr="00C66F93">
        <w:rPr>
          <w:rStyle w:val="cf01"/>
          <w:rFonts w:ascii="Times New Roman" w:hAnsi="Times New Roman" w:cs="Times New Roman"/>
          <w:sz w:val="24"/>
          <w:szCs w:val="24"/>
        </w:rPr>
        <w:t>156, § 1º, incisos I a V, da Lei nº 14.133/2021</w:t>
      </w:r>
      <w:r w:rsidRPr="00C66F93">
        <w:rPr>
          <w:rFonts w:ascii="Times New Roman" w:hAnsi="Times New Roman" w:cs="Times New Roman"/>
        </w:rPr>
        <w:t>:</w:t>
      </w:r>
    </w:p>
    <w:p w14:paraId="1693498D" w14:textId="77777777" w:rsidR="000E6685" w:rsidRPr="00C66F93" w:rsidRDefault="000E6685" w:rsidP="000E6685">
      <w:pPr>
        <w:spacing w:line="276" w:lineRule="auto"/>
        <w:jc w:val="both"/>
        <w:rPr>
          <w:rFonts w:ascii="Times New Roman" w:hAnsi="Times New Roman" w:cs="Times New Roman"/>
        </w:rPr>
      </w:pPr>
    </w:p>
    <w:p w14:paraId="2B7955CE"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11.5.1 a natureza e a gravidade da infração cometida;</w:t>
      </w:r>
    </w:p>
    <w:p w14:paraId="68DD806C" w14:textId="77777777" w:rsidR="000E6685" w:rsidRPr="00C66F93" w:rsidRDefault="000E6685" w:rsidP="000E6685">
      <w:pPr>
        <w:spacing w:line="276" w:lineRule="auto"/>
        <w:jc w:val="both"/>
        <w:rPr>
          <w:rFonts w:ascii="Times New Roman" w:hAnsi="Times New Roman" w:cs="Times New Roman"/>
        </w:rPr>
      </w:pPr>
    </w:p>
    <w:p w14:paraId="14949F1B"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11.5.2 as peculiaridades do caso concreto;</w:t>
      </w:r>
    </w:p>
    <w:p w14:paraId="24A8898E" w14:textId="77777777" w:rsidR="000E6685" w:rsidRPr="00C66F93" w:rsidRDefault="000E6685" w:rsidP="000E6685">
      <w:pPr>
        <w:spacing w:line="276" w:lineRule="auto"/>
        <w:jc w:val="both"/>
        <w:rPr>
          <w:rFonts w:ascii="Times New Roman" w:hAnsi="Times New Roman" w:cs="Times New Roman"/>
        </w:rPr>
      </w:pPr>
    </w:p>
    <w:p w14:paraId="70B1CFA5"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11.5.3 as circunstâncias agravantes ou atenuantes, observadas aquelas previstas nos </w:t>
      </w:r>
      <w:proofErr w:type="spellStart"/>
      <w:r w:rsidRPr="00C66F93">
        <w:rPr>
          <w:rFonts w:ascii="Times New Roman" w:hAnsi="Times New Roman" w:cs="Times New Roman"/>
        </w:rPr>
        <w:t>arts</w:t>
      </w:r>
      <w:proofErr w:type="spellEnd"/>
      <w:r w:rsidRPr="00C66F93">
        <w:rPr>
          <w:rFonts w:ascii="Times New Roman" w:hAnsi="Times New Roman" w:cs="Times New Roman"/>
        </w:rPr>
        <w:t>. 71 e 72 da Lei n° 5.427, de 1º de abril de 2009;</w:t>
      </w:r>
    </w:p>
    <w:p w14:paraId="7077DC95" w14:textId="77777777" w:rsidR="000E6685" w:rsidRPr="00C66F93" w:rsidRDefault="000E6685" w:rsidP="000E6685">
      <w:pPr>
        <w:spacing w:line="276" w:lineRule="auto"/>
        <w:jc w:val="both"/>
        <w:rPr>
          <w:rFonts w:ascii="Times New Roman" w:hAnsi="Times New Roman" w:cs="Times New Roman"/>
        </w:rPr>
      </w:pPr>
    </w:p>
    <w:p w14:paraId="415632D8"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11.5.4 os danos que dela provierem para a Administração Pública;</w:t>
      </w:r>
    </w:p>
    <w:p w14:paraId="22E965E8" w14:textId="77777777" w:rsidR="000E6685" w:rsidRPr="00C66F93" w:rsidRDefault="000E6685" w:rsidP="000E6685">
      <w:pPr>
        <w:spacing w:line="276" w:lineRule="auto"/>
        <w:jc w:val="both"/>
        <w:rPr>
          <w:rFonts w:ascii="Times New Roman" w:hAnsi="Times New Roman" w:cs="Times New Roman"/>
        </w:rPr>
      </w:pPr>
    </w:p>
    <w:p w14:paraId="6EF73C29"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11.5.5 a implantação ou o aperfeiçoamento de programa de integridade, conforme normas e orientações dos órgãos de controle.</w:t>
      </w:r>
    </w:p>
    <w:p w14:paraId="1DCBEAA8" w14:textId="77777777" w:rsidR="000E6685" w:rsidRPr="00C66F93" w:rsidRDefault="000E6685" w:rsidP="000E6685">
      <w:pPr>
        <w:spacing w:line="276" w:lineRule="auto"/>
        <w:jc w:val="both"/>
        <w:rPr>
          <w:rFonts w:ascii="Times New Roman" w:hAnsi="Times New Roman" w:cs="Times New Roman"/>
        </w:rPr>
      </w:pPr>
    </w:p>
    <w:p w14:paraId="32F5E8F4"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11.6 A imposição das penalidades é de competência exclusiva do órgão ou entidade contratante, sendo competentes para sua aplicação:</w:t>
      </w:r>
    </w:p>
    <w:p w14:paraId="1EF69BC7" w14:textId="77777777" w:rsidR="000E6685" w:rsidRPr="00C66F93" w:rsidRDefault="000E6685" w:rsidP="000E6685">
      <w:pPr>
        <w:spacing w:line="276" w:lineRule="auto"/>
        <w:jc w:val="both"/>
        <w:rPr>
          <w:rFonts w:ascii="Times New Roman" w:hAnsi="Times New Roman" w:cs="Times New Roman"/>
        </w:rPr>
      </w:pPr>
    </w:p>
    <w:p w14:paraId="75C2F18A" w14:textId="77777777" w:rsidR="000E6685" w:rsidRPr="00C66F93" w:rsidRDefault="000E6685" w:rsidP="000E6685">
      <w:pPr>
        <w:numPr>
          <w:ilvl w:val="0"/>
          <w:numId w:val="73"/>
        </w:numPr>
        <w:spacing w:after="240" w:line="276" w:lineRule="auto"/>
        <w:jc w:val="both"/>
        <w:rPr>
          <w:rFonts w:ascii="Times New Roman" w:hAnsi="Times New Roman" w:cs="Times New Roman"/>
        </w:rPr>
      </w:pPr>
      <w:r w:rsidRPr="00C66F93">
        <w:rPr>
          <w:rFonts w:ascii="Times New Roman" w:hAnsi="Times New Roman" w:cs="Times New Roman"/>
        </w:rPr>
        <w:t>as sanções previstas nos itens 11.2.1, 11.2.2 e 11.2.3 serão impostas pelo Ordenador de Despesa;</w:t>
      </w:r>
    </w:p>
    <w:p w14:paraId="52B92994" w14:textId="77777777" w:rsidR="000E6685" w:rsidRPr="00C66F93" w:rsidRDefault="000E6685" w:rsidP="000E6685">
      <w:pPr>
        <w:numPr>
          <w:ilvl w:val="0"/>
          <w:numId w:val="73"/>
        </w:numPr>
        <w:spacing w:after="240" w:line="276" w:lineRule="auto"/>
        <w:jc w:val="both"/>
        <w:rPr>
          <w:rFonts w:ascii="Times New Roman" w:hAnsi="Times New Roman" w:cs="Times New Roman"/>
        </w:rPr>
      </w:pPr>
      <w:r w:rsidRPr="00C66F93">
        <w:rPr>
          <w:rFonts w:ascii="Times New Roman" w:hAnsi="Times New Roman" w:cs="Times New Roman"/>
        </w:rPr>
        <w:t>a aplicação da sanção prevista no item 11.2.4, na forma do art. 156, § 6º, I, da Lei nº 14.133/2021</w:t>
      </w:r>
      <w:r w:rsidRPr="00C66F93">
        <w:rPr>
          <w:rStyle w:val="cf01"/>
          <w:rFonts w:ascii="Times New Roman" w:hAnsi="Times New Roman" w:cs="Times New Roman"/>
          <w:sz w:val="24"/>
          <w:szCs w:val="24"/>
        </w:rPr>
        <w:t>,</w:t>
      </w:r>
      <w:r w:rsidRPr="00C66F93">
        <w:rPr>
          <w:rFonts w:ascii="Times New Roman" w:hAnsi="Times New Roman" w:cs="Times New Roman"/>
        </w:rPr>
        <w:t xml:space="preserve"> é de competência exclusiva:</w:t>
      </w:r>
    </w:p>
    <w:p w14:paraId="247CE2B7" w14:textId="77777777" w:rsidR="000E6685" w:rsidRPr="00C66F93" w:rsidRDefault="000E6685" w:rsidP="000E6685">
      <w:pPr>
        <w:numPr>
          <w:ilvl w:val="0"/>
          <w:numId w:val="74"/>
        </w:numPr>
        <w:spacing w:after="240" w:line="276" w:lineRule="auto"/>
        <w:ind w:left="851" w:hanging="491"/>
        <w:jc w:val="both"/>
        <w:rPr>
          <w:rStyle w:val="cf01"/>
          <w:rFonts w:ascii="Times New Roman" w:hAnsi="Times New Roman" w:cs="Times New Roman"/>
          <w:sz w:val="24"/>
          <w:szCs w:val="24"/>
        </w:rPr>
      </w:pPr>
      <w:r w:rsidRPr="00C66F93">
        <w:rPr>
          <w:rFonts w:ascii="Times New Roman" w:hAnsi="Times New Roman" w:cs="Times New Roman"/>
        </w:rPr>
        <w:t>em se tratando de contratação realizada pela Administração Pública direta, do Secretário de Estado</w:t>
      </w:r>
      <w:r w:rsidRPr="00C66F93">
        <w:rPr>
          <w:rStyle w:val="cf01"/>
          <w:rFonts w:ascii="Times New Roman" w:hAnsi="Times New Roman" w:cs="Times New Roman"/>
          <w:b w:val="0"/>
          <w:bCs w:val="0"/>
          <w:i w:val="0"/>
          <w:iCs w:val="0"/>
          <w:sz w:val="24"/>
          <w:szCs w:val="24"/>
        </w:rPr>
        <w:t>;</w:t>
      </w:r>
    </w:p>
    <w:p w14:paraId="6612590D" w14:textId="77777777" w:rsidR="000E6685" w:rsidRPr="00C66F93" w:rsidRDefault="000E6685" w:rsidP="000E6685">
      <w:pPr>
        <w:numPr>
          <w:ilvl w:val="0"/>
          <w:numId w:val="74"/>
        </w:numPr>
        <w:spacing w:line="276" w:lineRule="auto"/>
        <w:ind w:left="851" w:hanging="491"/>
        <w:jc w:val="both"/>
        <w:rPr>
          <w:rFonts w:ascii="Times New Roman" w:hAnsi="Times New Roman" w:cs="Times New Roman"/>
        </w:rPr>
      </w:pPr>
      <w:r w:rsidRPr="00C66F93">
        <w:rPr>
          <w:rStyle w:val="cf01"/>
          <w:rFonts w:ascii="Times New Roman" w:hAnsi="Times New Roman" w:cs="Times New Roman"/>
          <w:sz w:val="24"/>
          <w:szCs w:val="24"/>
        </w:rPr>
        <w:t>e</w:t>
      </w:r>
      <w:r w:rsidRPr="00C66F93">
        <w:rPr>
          <w:rFonts w:ascii="Times New Roman" w:hAnsi="Times New Roman" w:cs="Times New Roman"/>
        </w:rPr>
        <w:t>m se tratando de contratação realizada pela Administração Pública Indireta (fundação e autarquia), da autoridade máxima da entidade.</w:t>
      </w:r>
    </w:p>
    <w:p w14:paraId="68EF2801" w14:textId="77777777" w:rsidR="000E6685" w:rsidRPr="00C66F93" w:rsidRDefault="000E6685" w:rsidP="000E6685">
      <w:pPr>
        <w:spacing w:line="276" w:lineRule="auto"/>
        <w:jc w:val="both"/>
        <w:rPr>
          <w:rFonts w:ascii="Times New Roman" w:hAnsi="Times New Roman" w:cs="Times New Roman"/>
        </w:rPr>
      </w:pPr>
    </w:p>
    <w:p w14:paraId="39DE97DD"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11.7 A aplicação de quaisquer das penalidades realizar-se-á em processo administrativo que assegurará o contraditório e a ampla defesa ao </w:t>
      </w:r>
      <w:r w:rsidRPr="00C66F93">
        <w:rPr>
          <w:rFonts w:ascii="Times New Roman" w:hAnsi="Times New Roman" w:cs="Times New Roman"/>
          <w:color w:val="000000"/>
        </w:rPr>
        <w:t>FORNECEDOR, LICITANTE ou CONTRATADO</w:t>
      </w:r>
      <w:r w:rsidRPr="00C66F93">
        <w:rPr>
          <w:rFonts w:ascii="Times New Roman" w:hAnsi="Times New Roman" w:cs="Times New Roman"/>
        </w:rPr>
        <w:t xml:space="preserve">, na forma do art. </w:t>
      </w:r>
      <w:r w:rsidRPr="00C66F93">
        <w:rPr>
          <w:rStyle w:val="cf01"/>
          <w:rFonts w:ascii="Times New Roman" w:hAnsi="Times New Roman" w:cs="Times New Roman"/>
          <w:sz w:val="24"/>
          <w:szCs w:val="24"/>
        </w:rPr>
        <w:t>156, § 6º, I, da Lei nº 14.133/2021</w:t>
      </w:r>
      <w:r w:rsidRPr="00C66F93">
        <w:rPr>
          <w:rFonts w:ascii="Times New Roman" w:hAnsi="Times New Roman" w:cs="Times New Roman"/>
        </w:rPr>
        <w:t>, devendo ser observado o procedimento previsto na Lei nº 14.133/2021, e, subsidiariamente, na Lei nº 5.427/2009.</w:t>
      </w:r>
    </w:p>
    <w:p w14:paraId="2B74C989" w14:textId="77777777" w:rsidR="000E6685" w:rsidRPr="00C66F93" w:rsidRDefault="000E6685" w:rsidP="000E6685">
      <w:pPr>
        <w:spacing w:line="276" w:lineRule="auto"/>
        <w:jc w:val="both"/>
        <w:rPr>
          <w:rFonts w:ascii="Times New Roman" w:hAnsi="Times New Roman" w:cs="Times New Roman"/>
        </w:rPr>
      </w:pPr>
    </w:p>
    <w:p w14:paraId="3A6454DA"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11.7.1 A aplicação de sanção será antecedida de intimação do </w:t>
      </w:r>
      <w:r w:rsidRPr="00C66F93">
        <w:rPr>
          <w:rFonts w:ascii="Times New Roman" w:hAnsi="Times New Roman" w:cs="Times New Roman"/>
          <w:color w:val="000000"/>
        </w:rPr>
        <w:t>FORNECEDOR, LICITANTE ou CONTRATADO</w:t>
      </w:r>
      <w:r w:rsidRPr="00C66F93">
        <w:rPr>
          <w:rFonts w:ascii="Times New Roman" w:hAnsi="Times New Roman" w:cs="Times New Roman"/>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14:paraId="3617FEFF" w14:textId="77777777" w:rsidR="000E6685" w:rsidRPr="00C66F93" w:rsidRDefault="000E6685" w:rsidP="000E6685">
      <w:pPr>
        <w:spacing w:line="276" w:lineRule="auto"/>
        <w:jc w:val="both"/>
        <w:rPr>
          <w:rFonts w:ascii="Times New Roman" w:hAnsi="Times New Roman" w:cs="Times New Roman"/>
        </w:rPr>
      </w:pPr>
    </w:p>
    <w:p w14:paraId="519E4145"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11.7.2 A defesa prévia do </w:t>
      </w:r>
      <w:r w:rsidRPr="00C66F93">
        <w:rPr>
          <w:rFonts w:ascii="Times New Roman" w:hAnsi="Times New Roman" w:cs="Times New Roman"/>
          <w:color w:val="000000"/>
        </w:rPr>
        <w:t>FORNECEDOR, LICITANTE ou CONTRATADO</w:t>
      </w:r>
      <w:r w:rsidRPr="00C66F93">
        <w:rPr>
          <w:rFonts w:ascii="Times New Roman" w:hAnsi="Times New Roman" w:cs="Times New Roman"/>
        </w:rPr>
        <w:t xml:space="preserve"> será exercida no prazo de:</w:t>
      </w:r>
    </w:p>
    <w:p w14:paraId="3F3ADC97" w14:textId="77777777" w:rsidR="000E6685" w:rsidRPr="00C66F93" w:rsidRDefault="000E6685" w:rsidP="000E6685">
      <w:pPr>
        <w:spacing w:line="276" w:lineRule="auto"/>
        <w:jc w:val="both"/>
        <w:rPr>
          <w:rFonts w:ascii="Times New Roman" w:hAnsi="Times New Roman" w:cs="Times New Roman"/>
        </w:rPr>
      </w:pPr>
    </w:p>
    <w:p w14:paraId="502D759B" w14:textId="77777777" w:rsidR="000E6685" w:rsidRPr="00C66F93" w:rsidRDefault="000E6685" w:rsidP="000E6685">
      <w:pPr>
        <w:numPr>
          <w:ilvl w:val="0"/>
          <w:numId w:val="75"/>
        </w:numPr>
        <w:spacing w:after="240" w:line="276" w:lineRule="auto"/>
        <w:ind w:left="357" w:hanging="357"/>
        <w:jc w:val="both"/>
        <w:rPr>
          <w:rFonts w:ascii="Times New Roman" w:hAnsi="Times New Roman" w:cs="Times New Roman"/>
        </w:rPr>
      </w:pPr>
      <w:r w:rsidRPr="00C66F93">
        <w:rPr>
          <w:rFonts w:ascii="Times New Roman" w:hAnsi="Times New Roman" w:cs="Times New Roman"/>
        </w:rPr>
        <w:t>15 (quinze) dias úteis, no caso da aplicação das sanções previstas nos itens 11.2.1 e 11.2.2, contado da data da intimação;</w:t>
      </w:r>
    </w:p>
    <w:p w14:paraId="7B059299" w14:textId="77777777" w:rsidR="000E6685" w:rsidRPr="00C66F93" w:rsidRDefault="000E6685" w:rsidP="000E6685">
      <w:pPr>
        <w:numPr>
          <w:ilvl w:val="0"/>
          <w:numId w:val="75"/>
        </w:numPr>
        <w:spacing w:line="276" w:lineRule="auto"/>
        <w:jc w:val="both"/>
        <w:rPr>
          <w:rFonts w:ascii="Times New Roman" w:hAnsi="Times New Roman" w:cs="Times New Roman"/>
          <w:color w:val="000000"/>
        </w:rPr>
      </w:pPr>
      <w:r w:rsidRPr="00C66F93">
        <w:rPr>
          <w:rFonts w:ascii="Times New Roman" w:hAnsi="Times New Roman" w:cs="Times New Roman"/>
        </w:rPr>
        <w:t>15 (quinze) dias úteis, no caso de aplicação das sanções previstas nos itens 11.2.3 e 11.2.4, contado</w:t>
      </w:r>
      <w:r w:rsidRPr="00C66F93">
        <w:rPr>
          <w:rFonts w:ascii="Times New Roman" w:hAnsi="Times New Roman" w:cs="Times New Roman"/>
          <w:color w:val="000000"/>
        </w:rPr>
        <w:t xml:space="preserve"> da data da intimação, observado o procedimento estabelecido no art. 158 da Lei nº 14.133/2021.</w:t>
      </w:r>
    </w:p>
    <w:p w14:paraId="1FD5E8E0" w14:textId="77777777" w:rsidR="000E6685" w:rsidRPr="00C66F93" w:rsidRDefault="000E6685" w:rsidP="000E6685">
      <w:pPr>
        <w:pStyle w:val="NormalWeb"/>
        <w:spacing w:before="0" w:beforeAutospacing="0" w:after="0" w:afterAutospacing="0" w:line="276" w:lineRule="auto"/>
        <w:jc w:val="both"/>
      </w:pPr>
    </w:p>
    <w:p w14:paraId="6C53A56D" w14:textId="77777777" w:rsidR="000E6685" w:rsidRPr="00C66F93" w:rsidRDefault="000E6685" w:rsidP="000E6685">
      <w:pPr>
        <w:pStyle w:val="NormalWeb"/>
        <w:spacing w:before="0" w:beforeAutospacing="0" w:after="0" w:afterAutospacing="0" w:line="276" w:lineRule="auto"/>
        <w:jc w:val="both"/>
      </w:pPr>
      <w:r w:rsidRPr="00C66F93">
        <w:t>11.7.3 Será emitida decisão conclusiva sobre a aplicação ou não da sanção, pela autoridade competente, devendo ser apresentada a devida motivação, com a demonstração dos fatos e dos respectivos fundamentos jurídicos.</w:t>
      </w:r>
    </w:p>
    <w:p w14:paraId="5FFE2E72" w14:textId="77777777" w:rsidR="000E6685" w:rsidRPr="00C66F93" w:rsidRDefault="000E6685" w:rsidP="000E6685">
      <w:pPr>
        <w:pStyle w:val="NormalWeb"/>
        <w:spacing w:before="0" w:beforeAutospacing="0" w:after="0" w:afterAutospacing="0" w:line="276" w:lineRule="auto"/>
        <w:jc w:val="both"/>
      </w:pPr>
    </w:p>
    <w:p w14:paraId="3548C254"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11.8 A aplicação das sanções previstas neste Contrato não exclui, em hipótese alguma:</w:t>
      </w:r>
    </w:p>
    <w:p w14:paraId="4353CE1B" w14:textId="77777777" w:rsidR="000E6685" w:rsidRPr="00C66F93" w:rsidRDefault="000E6685" w:rsidP="000E6685">
      <w:pPr>
        <w:spacing w:line="276" w:lineRule="auto"/>
        <w:jc w:val="both"/>
        <w:rPr>
          <w:rFonts w:ascii="Times New Roman" w:hAnsi="Times New Roman" w:cs="Times New Roman"/>
        </w:rPr>
      </w:pPr>
    </w:p>
    <w:p w14:paraId="0116C77E" w14:textId="77777777" w:rsidR="000E6685" w:rsidRPr="00C66F93" w:rsidRDefault="000E6685" w:rsidP="000E6685">
      <w:pPr>
        <w:numPr>
          <w:ilvl w:val="0"/>
          <w:numId w:val="76"/>
        </w:numPr>
        <w:spacing w:after="240" w:line="276" w:lineRule="auto"/>
        <w:ind w:left="357" w:hanging="357"/>
        <w:jc w:val="both"/>
        <w:rPr>
          <w:rFonts w:ascii="Times New Roman" w:hAnsi="Times New Roman" w:cs="Times New Roman"/>
        </w:rPr>
      </w:pPr>
      <w:r w:rsidRPr="00C66F93">
        <w:rPr>
          <w:rFonts w:ascii="Times New Roman" w:hAnsi="Times New Roman" w:cs="Times New Roman"/>
        </w:rPr>
        <w:t>a obrigação de reparação integral do dano causado à Administração Pública, na forma do art. 156, § 9º, da Lei nº 14.133/2021 e do art. 416, parágrafo único, do Código Civil; e</w:t>
      </w:r>
    </w:p>
    <w:p w14:paraId="61EFCC8B" w14:textId="77777777" w:rsidR="000E6685" w:rsidRPr="00C66F93" w:rsidRDefault="000E6685" w:rsidP="000E6685">
      <w:pPr>
        <w:numPr>
          <w:ilvl w:val="0"/>
          <w:numId w:val="76"/>
        </w:numPr>
        <w:spacing w:line="276" w:lineRule="auto"/>
        <w:jc w:val="both"/>
        <w:rPr>
          <w:rFonts w:ascii="Times New Roman" w:eastAsia="Arial" w:hAnsi="Times New Roman" w:cs="Times New Roman"/>
          <w:color w:val="000000"/>
        </w:rPr>
      </w:pPr>
      <w:r w:rsidRPr="00C66F93">
        <w:rPr>
          <w:rFonts w:ascii="Times New Roman" w:eastAsia="Arial" w:hAnsi="Times New Roman" w:cs="Times New Roman"/>
          <w:color w:val="000000"/>
        </w:rPr>
        <w:t xml:space="preserve">a </w:t>
      </w:r>
      <w:r w:rsidRPr="00C66F93">
        <w:rPr>
          <w:rFonts w:ascii="Times New Roman" w:eastAsia="Times New Roman" w:hAnsi="Times New Roman" w:cs="Times New Roman"/>
        </w:rPr>
        <w:t>possibilidade</w:t>
      </w:r>
      <w:r w:rsidRPr="00C66F93">
        <w:rPr>
          <w:rFonts w:ascii="Times New Roman" w:eastAsia="Arial" w:hAnsi="Times New Roman" w:cs="Times New Roman"/>
          <w:color w:val="000000"/>
        </w:rPr>
        <w:t xml:space="preserve"> de rescisão administrativa do Contrato, na forma dos </w:t>
      </w:r>
      <w:proofErr w:type="spellStart"/>
      <w:r w:rsidRPr="00C66F93">
        <w:rPr>
          <w:rFonts w:ascii="Times New Roman" w:eastAsia="Arial" w:hAnsi="Times New Roman" w:cs="Times New Roman"/>
          <w:color w:val="000000"/>
        </w:rPr>
        <w:t>arts</w:t>
      </w:r>
      <w:proofErr w:type="spellEnd"/>
      <w:r w:rsidRPr="00C66F93">
        <w:rPr>
          <w:rFonts w:ascii="Times New Roman" w:eastAsia="Arial" w:hAnsi="Times New Roman" w:cs="Times New Roman"/>
          <w:color w:val="000000"/>
        </w:rPr>
        <w:t>. 138 e 139 da Lei nº 14.133/2021, garantido o contraditório e a ampla defesa.</w:t>
      </w:r>
    </w:p>
    <w:p w14:paraId="4786CAF0" w14:textId="77777777" w:rsidR="000E6685" w:rsidRPr="00C66F93" w:rsidRDefault="000E6685" w:rsidP="000E6685">
      <w:pPr>
        <w:spacing w:line="276" w:lineRule="auto"/>
        <w:jc w:val="both"/>
        <w:rPr>
          <w:rFonts w:ascii="Times New Roman" w:eastAsia="Arial" w:hAnsi="Times New Roman" w:cs="Times New Roman"/>
          <w:color w:val="000000"/>
        </w:rPr>
      </w:pPr>
    </w:p>
    <w:p w14:paraId="19242159" w14:textId="77777777" w:rsidR="000E6685" w:rsidRPr="00C66F93" w:rsidRDefault="000E6685" w:rsidP="000E6685">
      <w:pPr>
        <w:spacing w:line="276" w:lineRule="auto"/>
        <w:jc w:val="both"/>
        <w:rPr>
          <w:rFonts w:ascii="Times New Roman" w:eastAsia="Arial" w:hAnsi="Times New Roman" w:cs="Times New Roman"/>
          <w:color w:val="000000"/>
        </w:rPr>
      </w:pPr>
      <w:r w:rsidRPr="00C66F93">
        <w:rPr>
          <w:rFonts w:ascii="Times New Roman" w:eastAsia="Arial" w:hAnsi="Times New Roman" w:cs="Times New Roman"/>
          <w:color w:val="000000"/>
        </w:rPr>
        <w:t xml:space="preserve">11.8.1 Aplica-se o disposto na alínea a do item 11.8 à multa compensatória, nos termos do parágrafo único do art. 416 do Código Civil. </w:t>
      </w:r>
    </w:p>
    <w:p w14:paraId="1A2003BD" w14:textId="77777777" w:rsidR="000E6685" w:rsidRPr="00C66F93" w:rsidRDefault="000E6685" w:rsidP="000E6685">
      <w:pPr>
        <w:spacing w:line="276" w:lineRule="auto"/>
        <w:jc w:val="both"/>
        <w:rPr>
          <w:rFonts w:ascii="Times New Roman" w:eastAsia="Arial" w:hAnsi="Times New Roman" w:cs="Times New Roman"/>
          <w:color w:val="000000"/>
        </w:rPr>
      </w:pPr>
    </w:p>
    <w:p w14:paraId="593C2A2C" w14:textId="77777777" w:rsidR="000E6685" w:rsidRPr="00C66F93" w:rsidRDefault="000E6685" w:rsidP="000E6685">
      <w:pPr>
        <w:spacing w:line="276" w:lineRule="auto"/>
        <w:jc w:val="both"/>
        <w:rPr>
          <w:rFonts w:ascii="Times New Roman" w:eastAsia="Arial" w:hAnsi="Times New Roman" w:cs="Times New Roman"/>
          <w:color w:val="000000"/>
        </w:rPr>
      </w:pPr>
      <w:r w:rsidRPr="00C66F93">
        <w:rPr>
          <w:rFonts w:ascii="Times New Roman" w:eastAsia="Arial" w:hAnsi="Times New Roman" w:cs="Times New Roman"/>
          <w:color w:val="000000"/>
        </w:rPr>
        <w:t>11.9 As sanções de impedimento de licitar e contratar e de declaração de inidoneidade para licitar ou contratar são passíveis de reabilitação, observados os requisitos estabelecidos no art. 163 da Lei nº 14.133/2021.</w:t>
      </w:r>
    </w:p>
    <w:p w14:paraId="742AC2E2" w14:textId="77777777" w:rsidR="000E6685" w:rsidRPr="00C66F93" w:rsidRDefault="000E6685" w:rsidP="000E6685">
      <w:pPr>
        <w:spacing w:line="276" w:lineRule="auto"/>
        <w:jc w:val="both"/>
        <w:rPr>
          <w:rFonts w:ascii="Times New Roman" w:hAnsi="Times New Roman" w:cs="Times New Roman"/>
        </w:rPr>
      </w:pPr>
    </w:p>
    <w:p w14:paraId="27833D55"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w:t>
      </w:r>
      <w:r w:rsidRPr="00C66F93">
        <w:rPr>
          <w:rFonts w:ascii="Times New Roman" w:hAnsi="Times New Roman" w:cs="Times New Roman"/>
          <w:b/>
          <w:bCs/>
        </w:rPr>
        <w:t>Processo Administrativo de Responsabilização – PAR</w:t>
      </w:r>
      <w:r w:rsidRPr="00C66F93">
        <w:rPr>
          <w:rFonts w:ascii="Times New Roman" w:hAnsi="Times New Roman" w:cs="Times New Roman"/>
        </w:rPr>
        <w:t xml:space="preserve">. </w:t>
      </w:r>
    </w:p>
    <w:p w14:paraId="70D4A8A3" w14:textId="77777777" w:rsidR="000E6685" w:rsidRPr="00C66F93" w:rsidRDefault="000E6685" w:rsidP="000E6685">
      <w:pPr>
        <w:spacing w:line="276" w:lineRule="auto"/>
        <w:jc w:val="both"/>
        <w:rPr>
          <w:rFonts w:ascii="Times New Roman" w:hAnsi="Times New Roman" w:cs="Times New Roman"/>
        </w:rPr>
      </w:pPr>
    </w:p>
    <w:p w14:paraId="29566F5A"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11.10.1 A apuração e o julgamento das demais infrações administrativas não consideradas como ato lesivo à Administração Pública nacional nos termos da Lei nº 12.846/2013 seguirão seu rito normal na unidade administrativa.</w:t>
      </w:r>
    </w:p>
    <w:p w14:paraId="73FA862A" w14:textId="77777777" w:rsidR="000E6685" w:rsidRPr="00C66F93" w:rsidRDefault="000E6685" w:rsidP="000E6685">
      <w:pPr>
        <w:spacing w:line="276" w:lineRule="auto"/>
        <w:jc w:val="both"/>
        <w:rPr>
          <w:rFonts w:ascii="Times New Roman" w:hAnsi="Times New Roman" w:cs="Times New Roman"/>
        </w:rPr>
      </w:pPr>
    </w:p>
    <w:p w14:paraId="6CF9FB7B"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11.10.2 O processamento do </w:t>
      </w:r>
      <w:r w:rsidRPr="00C66F93">
        <w:rPr>
          <w:rFonts w:ascii="Times New Roman" w:hAnsi="Times New Roman" w:cs="Times New Roman"/>
          <w:b/>
          <w:bCs/>
        </w:rPr>
        <w:t>PAR</w:t>
      </w:r>
      <w:r w:rsidRPr="00C66F93">
        <w:rPr>
          <w:rFonts w:ascii="Times New Roman" w:hAnsi="Times New Roman" w:cs="Times New Roman"/>
        </w:rPr>
        <w:t xml:space="preserve">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14:paraId="4D319232" w14:textId="77777777" w:rsidR="000E6685" w:rsidRPr="00C66F93" w:rsidRDefault="000E6685" w:rsidP="000E6685">
      <w:pPr>
        <w:spacing w:line="276" w:lineRule="auto"/>
        <w:jc w:val="both"/>
        <w:rPr>
          <w:rFonts w:ascii="Times New Roman" w:hAnsi="Times New Roman" w:cs="Times New Roman"/>
        </w:rPr>
      </w:pPr>
    </w:p>
    <w:p w14:paraId="01C27364"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11.10.2.1 Caso seja possível, a apuração deverá ser promovida em conjunto no PAR, na forma do art. 33, § 1º, do Decreto nº 46.366, de 19 de julho de 2018.</w:t>
      </w:r>
    </w:p>
    <w:p w14:paraId="1BD17409" w14:textId="77777777" w:rsidR="000E6685" w:rsidRPr="00C66F93" w:rsidRDefault="000E6685" w:rsidP="000E6685">
      <w:pPr>
        <w:spacing w:line="276" w:lineRule="auto"/>
        <w:jc w:val="both"/>
        <w:rPr>
          <w:rFonts w:ascii="Times New Roman" w:hAnsi="Times New Roman" w:cs="Times New Roman"/>
        </w:rPr>
      </w:pPr>
    </w:p>
    <w:p w14:paraId="4D5D334B"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11.11 Na hipótese de abertura de processo administrativo destinado a apuração de fatos e, se for o caso, aplicação de sanções ao </w:t>
      </w:r>
      <w:r w:rsidRPr="00C66F93">
        <w:rPr>
          <w:rFonts w:ascii="Times New Roman" w:hAnsi="Times New Roman" w:cs="Times New Roman"/>
          <w:color w:val="000000"/>
        </w:rPr>
        <w:t>FORNECEDOR, LICITANTE ou CONTRATADO</w:t>
      </w:r>
      <w:r w:rsidRPr="00C66F93">
        <w:rPr>
          <w:rFonts w:ascii="Times New Roman" w:hAnsi="Times New Roman" w:cs="Times New Roman"/>
        </w:rPr>
        <w:t>, em decorrência de conduta vedada no contrato, as comunicações serão efetuadas por meio do endereço de correio eletrônico ("e-mail") cadastrado pela empresa junto ao sistema eletrônico de contratações do Estado.</w:t>
      </w:r>
    </w:p>
    <w:p w14:paraId="0B85B3AB" w14:textId="77777777" w:rsidR="000E6685" w:rsidRPr="00C66F93" w:rsidRDefault="000E6685" w:rsidP="000E6685">
      <w:pPr>
        <w:autoSpaceDE w:val="0"/>
        <w:autoSpaceDN w:val="0"/>
        <w:adjustRightInd w:val="0"/>
        <w:spacing w:line="276" w:lineRule="auto"/>
        <w:jc w:val="both"/>
        <w:rPr>
          <w:rFonts w:ascii="Times New Roman" w:hAnsi="Times New Roman" w:cs="Times New Roman"/>
        </w:rPr>
      </w:pPr>
    </w:p>
    <w:p w14:paraId="234A5E6C" w14:textId="77777777" w:rsidR="000E6685" w:rsidRPr="00C66F93" w:rsidRDefault="000E6685" w:rsidP="000E6685">
      <w:pPr>
        <w:autoSpaceDE w:val="0"/>
        <w:autoSpaceDN w:val="0"/>
        <w:adjustRightInd w:val="0"/>
        <w:spacing w:line="276" w:lineRule="auto"/>
        <w:jc w:val="both"/>
        <w:rPr>
          <w:rFonts w:ascii="Times New Roman" w:hAnsi="Times New Roman" w:cs="Times New Roman"/>
        </w:rPr>
      </w:pPr>
      <w:r w:rsidRPr="00C66F93">
        <w:rPr>
          <w:rFonts w:ascii="Times New Roman" w:hAnsi="Times New Roman" w:cs="Times New Roman"/>
        </w:rPr>
        <w:t xml:space="preserve">11.11.1 O </w:t>
      </w:r>
      <w:r w:rsidRPr="00C66F93">
        <w:rPr>
          <w:rFonts w:ascii="Times New Roman" w:hAnsi="Times New Roman" w:cs="Times New Roman"/>
          <w:color w:val="000000"/>
        </w:rPr>
        <w:t>FORNECEDOR, LICITANTE ou CONTRATADO</w:t>
      </w:r>
      <w:r w:rsidRPr="00C66F93">
        <w:rPr>
          <w:rFonts w:ascii="Times New Roman" w:hAnsi="Times New Roman" w:cs="Times New Roman"/>
        </w:rPr>
        <w:t xml:space="preserve">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77150AA8" w14:textId="77777777" w:rsidR="000E6685" w:rsidRPr="00C66F93" w:rsidRDefault="000E6685" w:rsidP="000E6685">
      <w:pPr>
        <w:autoSpaceDE w:val="0"/>
        <w:autoSpaceDN w:val="0"/>
        <w:adjustRightInd w:val="0"/>
        <w:spacing w:line="276" w:lineRule="auto"/>
        <w:jc w:val="both"/>
        <w:rPr>
          <w:rFonts w:ascii="Times New Roman" w:hAnsi="Times New Roman" w:cs="Times New Roman"/>
        </w:rPr>
      </w:pPr>
    </w:p>
    <w:p w14:paraId="7D46BC6C" w14:textId="77777777" w:rsidR="000E6685" w:rsidRPr="00C66F93" w:rsidRDefault="000E6685" w:rsidP="000E6685">
      <w:pPr>
        <w:autoSpaceDE w:val="0"/>
        <w:autoSpaceDN w:val="0"/>
        <w:adjustRightInd w:val="0"/>
        <w:spacing w:line="276" w:lineRule="auto"/>
        <w:jc w:val="both"/>
        <w:rPr>
          <w:rFonts w:ascii="Times New Roman" w:hAnsi="Times New Roman" w:cs="Times New Roman"/>
        </w:rPr>
      </w:pPr>
      <w:r w:rsidRPr="00C66F93">
        <w:rPr>
          <w:rFonts w:ascii="Times New Roman" w:hAnsi="Times New Roman" w:cs="Times New Roman"/>
        </w:rPr>
        <w:t xml:space="preserve">11.12 O CONTRATANTE deverá remeter para o Órgão Central </w:t>
      </w:r>
      <w:proofErr w:type="gramStart"/>
      <w:r w:rsidRPr="00C66F93">
        <w:rPr>
          <w:rFonts w:ascii="Times New Roman" w:hAnsi="Times New Roman" w:cs="Times New Roman"/>
        </w:rPr>
        <w:t>de Logística</w:t>
      </w:r>
      <w:proofErr w:type="gramEnd"/>
      <w:r w:rsidRPr="00C66F93">
        <w:rPr>
          <w:rFonts w:ascii="Times New Roman" w:hAnsi="Times New Roman" w:cs="Times New Roman"/>
        </w:rPr>
        <w:t xml:space="preserve">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1DB782EF" w14:textId="77777777" w:rsidR="000E6685" w:rsidRPr="00C66F93" w:rsidRDefault="000E6685" w:rsidP="000E6685">
      <w:pPr>
        <w:pStyle w:val="Default"/>
        <w:spacing w:line="276" w:lineRule="auto"/>
        <w:jc w:val="both"/>
        <w:rPr>
          <w:rFonts w:ascii="Times New Roman" w:hAnsi="Times New Roman" w:cs="Times New Roman"/>
        </w:rPr>
      </w:pPr>
    </w:p>
    <w:p w14:paraId="2426BC81" w14:textId="77777777" w:rsidR="000E6685" w:rsidRPr="00C66F93" w:rsidRDefault="000E6685" w:rsidP="000E6685">
      <w:pPr>
        <w:pStyle w:val="Default"/>
        <w:spacing w:line="276" w:lineRule="auto"/>
        <w:jc w:val="both"/>
        <w:rPr>
          <w:rFonts w:ascii="Times New Roman" w:hAnsi="Times New Roman" w:cs="Times New Roman"/>
        </w:rPr>
      </w:pPr>
      <w:r w:rsidRPr="00C66F93">
        <w:rPr>
          <w:rFonts w:ascii="Times New Roman" w:hAnsi="Times New Roman" w:cs="Times New Roman"/>
        </w:rPr>
        <w:t xml:space="preserve">11.12.1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w:t>
      </w:r>
      <w:r w:rsidRPr="00C66F93">
        <w:rPr>
          <w:rFonts w:ascii="Times New Roman" w:hAnsi="Times New Roman" w:cs="Times New Roman"/>
          <w:b/>
          <w:bCs/>
        </w:rPr>
        <w:t>Cadastro Nacional de Empresas Inidôneas e Suspensas</w:t>
      </w:r>
      <w:r w:rsidRPr="00C66F93">
        <w:rPr>
          <w:rFonts w:ascii="Times New Roman" w:hAnsi="Times New Roman" w:cs="Times New Roman"/>
        </w:rPr>
        <w:t xml:space="preserve"> – </w:t>
      </w:r>
      <w:r w:rsidRPr="00C66F93">
        <w:rPr>
          <w:rFonts w:ascii="Times New Roman" w:hAnsi="Times New Roman" w:cs="Times New Roman"/>
          <w:b/>
          <w:bCs/>
        </w:rPr>
        <w:t>CEIS</w:t>
      </w:r>
      <w:r w:rsidRPr="00C66F93">
        <w:rPr>
          <w:rFonts w:ascii="Times New Roman" w:hAnsi="Times New Roman" w:cs="Times New Roman"/>
        </w:rPr>
        <w:t xml:space="preserve"> e ao </w:t>
      </w:r>
      <w:r w:rsidRPr="00C66F93">
        <w:rPr>
          <w:rFonts w:ascii="Times New Roman" w:hAnsi="Times New Roman" w:cs="Times New Roman"/>
          <w:b/>
          <w:bCs/>
        </w:rPr>
        <w:t>Cadastro Nacional de Empresas Punidas</w:t>
      </w:r>
      <w:r w:rsidRPr="00C66F93">
        <w:rPr>
          <w:rFonts w:ascii="Times New Roman" w:hAnsi="Times New Roman" w:cs="Times New Roman"/>
        </w:rPr>
        <w:t xml:space="preserve"> (</w:t>
      </w:r>
      <w:r w:rsidRPr="00C66F93">
        <w:rPr>
          <w:rFonts w:ascii="Times New Roman" w:hAnsi="Times New Roman" w:cs="Times New Roman"/>
          <w:b/>
          <w:bCs/>
        </w:rPr>
        <w:t>CNEP</w:t>
      </w:r>
      <w:r w:rsidRPr="00C66F93">
        <w:rPr>
          <w:rFonts w:ascii="Times New Roman" w:hAnsi="Times New Roman" w:cs="Times New Roman"/>
        </w:rPr>
        <w:t>), na forma do art. 161 da Lei nº 14.133/2021.</w:t>
      </w:r>
    </w:p>
    <w:p w14:paraId="7D1A64BF" w14:textId="77777777" w:rsidR="000E6685" w:rsidRPr="00C66F93" w:rsidRDefault="000E6685" w:rsidP="000E6685">
      <w:pPr>
        <w:spacing w:line="276" w:lineRule="auto"/>
        <w:jc w:val="both"/>
        <w:rPr>
          <w:rFonts w:ascii="Times New Roman" w:hAnsi="Times New Roman" w:cs="Times New Roman"/>
        </w:rPr>
      </w:pPr>
    </w:p>
    <w:p w14:paraId="7897E2F4"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11.13 Caso o valor da multa aplicada seja superior ao </w:t>
      </w:r>
      <w:r w:rsidRPr="00C66F93">
        <w:rPr>
          <w:rFonts w:ascii="Times New Roman" w:hAnsi="Times New Roman" w:cs="Times New Roman"/>
          <w:color w:val="000000"/>
        </w:rPr>
        <w:t>do pagamento eventualmente devido pela Administração ao FORNECEDOR, LICITANTE ou CONTRATADO e da garantia prestada</w:t>
      </w:r>
      <w:r w:rsidRPr="00C66F93">
        <w:rPr>
          <w:rFonts w:ascii="Times New Roman" w:hAnsi="Times New Roman" w:cs="Times New Roman"/>
        </w:rPr>
        <w:t xml:space="preserve">, deverá </w:t>
      </w:r>
      <w:r w:rsidRPr="00C66F93">
        <w:rPr>
          <w:rFonts w:ascii="Times New Roman" w:hAnsi="Times New Roman" w:cs="Times New Roman"/>
        </w:rPr>
        <w:lastRenderedPageBreak/>
        <w:t>ser emitida Nota de Débito no valor do saldo, no prazo de 30 (trinta) dias após a decisão final quanto à penalidade.</w:t>
      </w:r>
    </w:p>
    <w:p w14:paraId="75EA964F" w14:textId="77777777" w:rsidR="000E6685" w:rsidRPr="00C66F93" w:rsidRDefault="000E6685" w:rsidP="000E6685">
      <w:pPr>
        <w:spacing w:line="276" w:lineRule="auto"/>
        <w:jc w:val="both"/>
        <w:rPr>
          <w:rFonts w:ascii="Times New Roman" w:hAnsi="Times New Roman" w:cs="Times New Roman"/>
        </w:rPr>
      </w:pPr>
    </w:p>
    <w:p w14:paraId="439555A7"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11.13.1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5303B25F" w14:textId="77777777" w:rsidR="000E6685" w:rsidRPr="00C66F93" w:rsidRDefault="000E6685" w:rsidP="000E6685">
      <w:pPr>
        <w:spacing w:line="276" w:lineRule="auto"/>
        <w:jc w:val="both"/>
        <w:rPr>
          <w:rFonts w:ascii="Times New Roman" w:hAnsi="Times New Roman" w:cs="Times New Roman"/>
        </w:rPr>
      </w:pPr>
    </w:p>
    <w:p w14:paraId="4FDEC406"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11.13.2 O procedimento para inscrição do débito em dívida ativa deverá observar o que dispõem os </w:t>
      </w:r>
      <w:proofErr w:type="spellStart"/>
      <w:r w:rsidRPr="00C66F93">
        <w:rPr>
          <w:rFonts w:ascii="Times New Roman" w:hAnsi="Times New Roman" w:cs="Times New Roman"/>
        </w:rPr>
        <w:t>arts</w:t>
      </w:r>
      <w:proofErr w:type="spellEnd"/>
      <w:r w:rsidRPr="00C66F93">
        <w:rPr>
          <w:rFonts w:ascii="Times New Roman" w:hAnsi="Times New Roman" w:cs="Times New Roman"/>
        </w:rPr>
        <w:t>. 4° e 5° da Lei n° 5.351, de 15 de dezembro de 2008, sendo que, em caso de dúvida, a Procuradoria da Dívida Ativa deverá ser consultada.</w:t>
      </w:r>
    </w:p>
    <w:p w14:paraId="3012E808" w14:textId="77777777" w:rsidR="000E6685" w:rsidRPr="00C66F93" w:rsidRDefault="000E6685" w:rsidP="000E6685">
      <w:pPr>
        <w:spacing w:line="276" w:lineRule="auto"/>
        <w:jc w:val="both"/>
        <w:rPr>
          <w:rFonts w:ascii="Times New Roman" w:hAnsi="Times New Roman" w:cs="Times New Roman"/>
        </w:rPr>
      </w:pPr>
    </w:p>
    <w:p w14:paraId="605C4A2E" w14:textId="77777777" w:rsidR="000E6685" w:rsidRPr="00C66F93" w:rsidRDefault="000E6685" w:rsidP="000E6685">
      <w:pPr>
        <w:spacing w:line="276" w:lineRule="auto"/>
        <w:jc w:val="both"/>
        <w:rPr>
          <w:rFonts w:ascii="Times New Roman" w:hAnsi="Times New Roman" w:cs="Times New Roman"/>
        </w:rPr>
      </w:pPr>
    </w:p>
    <w:p w14:paraId="4F96A74B" w14:textId="77777777" w:rsidR="000E6685" w:rsidRPr="00C66F93" w:rsidRDefault="000E6685" w:rsidP="000E6685">
      <w:pPr>
        <w:pStyle w:val="Nivel1"/>
        <w:spacing w:before="0"/>
        <w:ind w:left="0" w:firstLine="0"/>
        <w:rPr>
          <w:rFonts w:ascii="Times New Roman" w:hAnsi="Times New Roman" w:cs="Times New Roman"/>
          <w:color w:val="FFFFFF"/>
          <w:sz w:val="24"/>
          <w:szCs w:val="24"/>
        </w:rPr>
      </w:pPr>
      <w:r w:rsidRPr="00C66F93">
        <w:rPr>
          <w:rFonts w:ascii="Times New Roman" w:hAnsi="Times New Roman" w:cs="Times New Roman"/>
          <w:sz w:val="24"/>
          <w:szCs w:val="24"/>
        </w:rPr>
        <w:t>CLÁUSULA DÉCIMA SEGUNDA – DA EXTINÇÃO CONTRATUAL</w:t>
      </w:r>
    </w:p>
    <w:p w14:paraId="619CC741" w14:textId="77777777" w:rsidR="000E6685" w:rsidRPr="00C66F93" w:rsidRDefault="000E6685" w:rsidP="000E6685">
      <w:pPr>
        <w:pStyle w:val="Nvel2-Red"/>
        <w:numPr>
          <w:ilvl w:val="0"/>
          <w:numId w:val="0"/>
        </w:numPr>
        <w:spacing w:before="0" w:after="0"/>
        <w:ind w:left="22"/>
        <w:rPr>
          <w:rFonts w:ascii="Times New Roman" w:hAnsi="Times New Roman" w:cs="Times New Roman"/>
          <w:i w:val="0"/>
          <w:iCs w:val="0"/>
          <w:color w:val="auto"/>
          <w:sz w:val="24"/>
          <w:szCs w:val="24"/>
        </w:rPr>
      </w:pPr>
    </w:p>
    <w:p w14:paraId="5694EEBD" w14:textId="77777777" w:rsidR="000E6685" w:rsidRPr="00C66F93" w:rsidRDefault="000E6685" w:rsidP="000E6685">
      <w:pPr>
        <w:pStyle w:val="Nvel2-Red"/>
        <w:numPr>
          <w:ilvl w:val="0"/>
          <w:numId w:val="0"/>
        </w:numPr>
        <w:spacing w:before="0" w:after="0"/>
        <w:rPr>
          <w:rFonts w:ascii="Times New Roman" w:hAnsi="Times New Roman" w:cs="Times New Roman"/>
          <w:i w:val="0"/>
          <w:iCs w:val="0"/>
          <w:color w:val="auto"/>
          <w:sz w:val="24"/>
          <w:szCs w:val="24"/>
        </w:rPr>
      </w:pPr>
      <w:r w:rsidRPr="00C66F93">
        <w:rPr>
          <w:rFonts w:ascii="Times New Roman" w:hAnsi="Times New Roman" w:cs="Times New Roman"/>
          <w:i w:val="0"/>
          <w:iCs w:val="0"/>
          <w:color w:val="auto"/>
          <w:sz w:val="24"/>
          <w:szCs w:val="24"/>
        </w:rPr>
        <w:t>12.1 O Contrato será extinto quando cumpridas as obrigações de ambas as partes, ainda que isso ocorra antes do prazo estipulado para tanto.</w:t>
      </w:r>
    </w:p>
    <w:p w14:paraId="2A97B89B" w14:textId="77777777" w:rsidR="000E6685" w:rsidRPr="00C66F93" w:rsidRDefault="000E6685" w:rsidP="000E6685">
      <w:pPr>
        <w:pStyle w:val="Nvel2-Red"/>
        <w:numPr>
          <w:ilvl w:val="0"/>
          <w:numId w:val="0"/>
        </w:numPr>
        <w:spacing w:before="0" w:after="0"/>
        <w:rPr>
          <w:rFonts w:ascii="Times New Roman" w:hAnsi="Times New Roman" w:cs="Times New Roman"/>
          <w:i w:val="0"/>
          <w:iCs w:val="0"/>
          <w:color w:val="auto"/>
          <w:sz w:val="24"/>
          <w:szCs w:val="24"/>
        </w:rPr>
      </w:pPr>
    </w:p>
    <w:p w14:paraId="1991D406" w14:textId="77777777" w:rsidR="000E6685" w:rsidRPr="00C66F93" w:rsidRDefault="000E6685" w:rsidP="000E6685">
      <w:pPr>
        <w:pStyle w:val="Nvel2-Red"/>
        <w:numPr>
          <w:ilvl w:val="0"/>
          <w:numId w:val="0"/>
        </w:numPr>
        <w:spacing w:before="0" w:after="0"/>
        <w:rPr>
          <w:rFonts w:ascii="Times New Roman" w:hAnsi="Times New Roman" w:cs="Times New Roman"/>
          <w:i w:val="0"/>
          <w:iCs w:val="0"/>
          <w:color w:val="auto"/>
          <w:sz w:val="24"/>
          <w:szCs w:val="24"/>
        </w:rPr>
      </w:pPr>
      <w:r w:rsidRPr="00C66F93">
        <w:rPr>
          <w:rFonts w:ascii="Times New Roman" w:hAnsi="Times New Roman" w:cs="Times New Roman"/>
          <w:i w:val="0"/>
          <w:iCs w:val="0"/>
          <w:color w:val="auto"/>
          <w:sz w:val="24"/>
          <w:szCs w:val="24"/>
        </w:rPr>
        <w:t>12.2 Quando a não conclusão do Contrato referida no item anterior decorrer de culpa do CONTRATADO:</w:t>
      </w:r>
    </w:p>
    <w:p w14:paraId="0A7FA920" w14:textId="77777777" w:rsidR="000E6685" w:rsidRPr="00C66F93" w:rsidRDefault="000E6685" w:rsidP="000E6685">
      <w:pPr>
        <w:pStyle w:val="Nvel2-Red"/>
        <w:numPr>
          <w:ilvl w:val="0"/>
          <w:numId w:val="0"/>
        </w:numPr>
        <w:spacing w:before="0" w:after="0"/>
        <w:rPr>
          <w:rFonts w:ascii="Times New Roman" w:hAnsi="Times New Roman" w:cs="Times New Roman"/>
          <w:i w:val="0"/>
          <w:iCs w:val="0"/>
          <w:color w:val="auto"/>
          <w:sz w:val="24"/>
          <w:szCs w:val="24"/>
        </w:rPr>
      </w:pPr>
    </w:p>
    <w:p w14:paraId="5E87D3EA" w14:textId="77777777" w:rsidR="000E6685" w:rsidRPr="00C66F93" w:rsidRDefault="000E6685" w:rsidP="000E6685">
      <w:pPr>
        <w:pStyle w:val="Nvel2-Red"/>
        <w:numPr>
          <w:ilvl w:val="0"/>
          <w:numId w:val="77"/>
        </w:numPr>
        <w:spacing w:before="0" w:after="240"/>
        <w:ind w:left="357" w:hanging="357"/>
        <w:rPr>
          <w:rFonts w:ascii="Times New Roman" w:eastAsia="Arial" w:hAnsi="Times New Roman" w:cs="Times New Roman"/>
          <w:i w:val="0"/>
          <w:iCs w:val="0"/>
          <w:color w:val="auto"/>
          <w:sz w:val="24"/>
          <w:szCs w:val="24"/>
        </w:rPr>
      </w:pPr>
      <w:r w:rsidRPr="00C66F93">
        <w:rPr>
          <w:rFonts w:ascii="Times New Roman" w:eastAsia="Arial" w:hAnsi="Times New Roman" w:cs="Times New Roman"/>
          <w:i w:val="0"/>
          <w:iCs w:val="0"/>
          <w:color w:val="auto"/>
          <w:sz w:val="24"/>
          <w:szCs w:val="24"/>
        </w:rPr>
        <w:t xml:space="preserve">ficará ele constituído em mora, sendo-lhe aplicáveis as respectivas sanções administrativas; e  </w:t>
      </w:r>
    </w:p>
    <w:p w14:paraId="1BD9A70E" w14:textId="77777777" w:rsidR="000E6685" w:rsidRPr="00C66F93" w:rsidRDefault="000E6685" w:rsidP="000E6685">
      <w:pPr>
        <w:pStyle w:val="Nvel2-Red"/>
        <w:numPr>
          <w:ilvl w:val="0"/>
          <w:numId w:val="77"/>
        </w:numPr>
        <w:spacing w:before="0" w:after="0"/>
        <w:rPr>
          <w:rFonts w:ascii="Times New Roman" w:eastAsia="Arial" w:hAnsi="Times New Roman" w:cs="Times New Roman"/>
          <w:i w:val="0"/>
          <w:iCs w:val="0"/>
          <w:color w:val="auto"/>
          <w:sz w:val="24"/>
          <w:szCs w:val="24"/>
        </w:rPr>
      </w:pPr>
      <w:r w:rsidRPr="00C66F93">
        <w:rPr>
          <w:rFonts w:ascii="Times New Roman" w:eastAsia="Arial" w:hAnsi="Times New Roman" w:cs="Times New Roman"/>
          <w:i w:val="0"/>
          <w:iCs w:val="0"/>
          <w:color w:val="auto"/>
          <w:sz w:val="24"/>
          <w:szCs w:val="24"/>
        </w:rPr>
        <w:t xml:space="preserve">poderá o </w:t>
      </w:r>
      <w:r w:rsidRPr="00C66F93">
        <w:rPr>
          <w:rFonts w:ascii="Times New Roman" w:hAnsi="Times New Roman" w:cs="Times New Roman"/>
          <w:i w:val="0"/>
          <w:iCs w:val="0"/>
          <w:color w:val="auto"/>
          <w:sz w:val="24"/>
          <w:szCs w:val="24"/>
        </w:rPr>
        <w:t>CONTRATANTE</w:t>
      </w:r>
      <w:r w:rsidRPr="00C66F93">
        <w:rPr>
          <w:rFonts w:ascii="Times New Roman" w:eastAsia="Arial" w:hAnsi="Times New Roman" w:cs="Times New Roman"/>
          <w:i w:val="0"/>
          <w:iCs w:val="0"/>
          <w:color w:val="auto"/>
          <w:sz w:val="24"/>
          <w:szCs w:val="24"/>
        </w:rPr>
        <w:t xml:space="preserve"> optar pela extinção do Contrato e, nesse caso, adotará as medidas admitidas em lei para a continuidade da execução contratual.</w:t>
      </w:r>
    </w:p>
    <w:p w14:paraId="07EA7EE9" w14:textId="77777777" w:rsidR="000E6685" w:rsidRPr="00C66F93" w:rsidRDefault="000E6685" w:rsidP="000E6685">
      <w:pPr>
        <w:spacing w:line="276" w:lineRule="auto"/>
        <w:jc w:val="both"/>
        <w:rPr>
          <w:rFonts w:ascii="Times New Roman" w:hAnsi="Times New Roman" w:cs="Times New Roman"/>
          <w:b/>
          <w:bCs/>
        </w:rPr>
      </w:pPr>
    </w:p>
    <w:p w14:paraId="4A13544F"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12.3 O presente Contrato poderá ser extinto, antes de cumpridas as obrigações estipuladas, ou antes do prazo neste fixado:</w:t>
      </w:r>
    </w:p>
    <w:p w14:paraId="62964638" w14:textId="77777777" w:rsidR="000E6685" w:rsidRPr="00C66F93" w:rsidRDefault="000E6685" w:rsidP="000E6685">
      <w:pPr>
        <w:spacing w:line="276" w:lineRule="auto"/>
        <w:jc w:val="both"/>
        <w:rPr>
          <w:rFonts w:ascii="Times New Roman" w:hAnsi="Times New Roman" w:cs="Times New Roman"/>
        </w:rPr>
      </w:pPr>
    </w:p>
    <w:p w14:paraId="3A10C549" w14:textId="77777777" w:rsidR="000E6685" w:rsidRPr="00C66F93" w:rsidRDefault="000E6685" w:rsidP="000E6685">
      <w:pPr>
        <w:numPr>
          <w:ilvl w:val="0"/>
          <w:numId w:val="78"/>
        </w:numPr>
        <w:spacing w:after="240" w:line="276" w:lineRule="auto"/>
        <w:ind w:left="357" w:hanging="357"/>
        <w:jc w:val="both"/>
        <w:rPr>
          <w:rFonts w:ascii="Times New Roman" w:hAnsi="Times New Roman" w:cs="Times New Roman"/>
        </w:rPr>
      </w:pPr>
      <w:r w:rsidRPr="00C66F93">
        <w:rPr>
          <w:rFonts w:ascii="Times New Roman" w:hAnsi="Times New Roman" w:cs="Times New Roman"/>
        </w:rPr>
        <w:t xml:space="preserve">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w:t>
      </w:r>
      <w:proofErr w:type="spellStart"/>
      <w:r w:rsidRPr="00C66F93">
        <w:rPr>
          <w:rFonts w:ascii="Times New Roman" w:hAnsi="Times New Roman" w:cs="Times New Roman"/>
        </w:rPr>
        <w:t>arts</w:t>
      </w:r>
      <w:proofErr w:type="spellEnd"/>
      <w:r w:rsidRPr="00C66F93">
        <w:rPr>
          <w:rFonts w:ascii="Times New Roman" w:hAnsi="Times New Roman" w:cs="Times New Roman"/>
        </w:rPr>
        <w:t xml:space="preserve">. 138 e 139 da referida Lei; </w:t>
      </w:r>
    </w:p>
    <w:p w14:paraId="306D4D6C" w14:textId="77777777" w:rsidR="000E6685" w:rsidRPr="00C66F93" w:rsidRDefault="000E6685" w:rsidP="000E6685">
      <w:pPr>
        <w:numPr>
          <w:ilvl w:val="0"/>
          <w:numId w:val="78"/>
        </w:numPr>
        <w:spacing w:after="240" w:line="276" w:lineRule="auto"/>
        <w:ind w:left="357" w:hanging="357"/>
        <w:jc w:val="both"/>
        <w:rPr>
          <w:rFonts w:ascii="Times New Roman" w:hAnsi="Times New Roman" w:cs="Times New Roman"/>
        </w:rPr>
      </w:pPr>
      <w:r w:rsidRPr="00C66F93">
        <w:rPr>
          <w:rFonts w:ascii="Times New Roman" w:hAnsi="Times New Roman" w:cs="Times New Roman"/>
        </w:rPr>
        <w:t>consensualmente, na forma do art. 138, II da Lei nº 14.133/2021; e</w:t>
      </w:r>
    </w:p>
    <w:p w14:paraId="6C400225" w14:textId="77777777" w:rsidR="000E6685" w:rsidRPr="00C66F93" w:rsidRDefault="000E6685" w:rsidP="000E6685">
      <w:pPr>
        <w:numPr>
          <w:ilvl w:val="0"/>
          <w:numId w:val="78"/>
        </w:numPr>
        <w:spacing w:line="276" w:lineRule="auto"/>
        <w:jc w:val="both"/>
        <w:rPr>
          <w:rFonts w:ascii="Times New Roman" w:hAnsi="Times New Roman" w:cs="Times New Roman"/>
          <w:iCs/>
        </w:rPr>
      </w:pPr>
      <w:r w:rsidRPr="00C66F93">
        <w:rPr>
          <w:rFonts w:ascii="Times New Roman" w:hAnsi="Times New Roman" w:cs="Times New Roman"/>
        </w:rPr>
        <w:t>na hipótese de contratação direta fundamentada no art. 75, VIII, da Lei nº 14.133/2021, a qualquer tempo</w:t>
      </w:r>
      <w:r w:rsidRPr="00C66F93">
        <w:rPr>
          <w:rFonts w:ascii="Times New Roman" w:hAnsi="Times New Roman" w:cs="Times New Roman"/>
          <w:iCs/>
        </w:rPr>
        <w:t>, sem indenização, e independentemente de aviso ou prazo, pelo contratante, tão logo esteja(m) concluído(s) o(s) procedimento(s) licitatório(s) implementado(s) para a contratação do objeto em questão.</w:t>
      </w:r>
    </w:p>
    <w:p w14:paraId="6E9F4471" w14:textId="77777777" w:rsidR="000E6685" w:rsidRPr="00C66F93" w:rsidRDefault="000E6685" w:rsidP="000E6685">
      <w:pPr>
        <w:pStyle w:val="Nvel2-Red"/>
        <w:numPr>
          <w:ilvl w:val="0"/>
          <w:numId w:val="0"/>
        </w:numPr>
        <w:spacing w:before="0" w:after="0"/>
        <w:ind w:left="22"/>
        <w:rPr>
          <w:rFonts w:ascii="Times New Roman" w:hAnsi="Times New Roman" w:cs="Times New Roman"/>
          <w:i w:val="0"/>
          <w:iCs w:val="0"/>
          <w:color w:val="auto"/>
          <w:sz w:val="24"/>
          <w:szCs w:val="24"/>
        </w:rPr>
      </w:pPr>
    </w:p>
    <w:p w14:paraId="6F119EC1" w14:textId="77777777" w:rsidR="000E6685" w:rsidRPr="00C66F93" w:rsidRDefault="000E6685" w:rsidP="000E6685">
      <w:pPr>
        <w:pStyle w:val="Nvel2-Red"/>
        <w:numPr>
          <w:ilvl w:val="0"/>
          <w:numId w:val="0"/>
        </w:numPr>
        <w:spacing w:before="0" w:after="0"/>
        <w:ind w:left="22"/>
        <w:rPr>
          <w:rFonts w:ascii="Times New Roman" w:hAnsi="Times New Roman" w:cs="Times New Roman"/>
          <w:i w:val="0"/>
          <w:iCs w:val="0"/>
          <w:color w:val="auto"/>
          <w:sz w:val="24"/>
          <w:szCs w:val="24"/>
        </w:rPr>
      </w:pPr>
      <w:r w:rsidRPr="00C66F93">
        <w:rPr>
          <w:rFonts w:ascii="Times New Roman" w:hAnsi="Times New Roman" w:cs="Times New Roman"/>
          <w:i w:val="0"/>
          <w:iCs w:val="0"/>
          <w:color w:val="auto"/>
          <w:sz w:val="24"/>
          <w:szCs w:val="24"/>
        </w:rPr>
        <w:t>12.3.1 A alteração social ou a modificação da finalidade ou da estrutura da empresa não ensejará a rescisão se não restringir sua capacidade de concluir o Contrato.</w:t>
      </w:r>
    </w:p>
    <w:p w14:paraId="12044E1F" w14:textId="77777777" w:rsidR="000E6685" w:rsidRPr="00C66F93" w:rsidRDefault="000E6685" w:rsidP="000E6685">
      <w:pPr>
        <w:pStyle w:val="Nvel2-Red"/>
        <w:numPr>
          <w:ilvl w:val="0"/>
          <w:numId w:val="0"/>
        </w:numPr>
        <w:spacing w:before="0" w:after="0"/>
        <w:ind w:left="22"/>
        <w:rPr>
          <w:rFonts w:ascii="Times New Roman" w:hAnsi="Times New Roman" w:cs="Times New Roman"/>
          <w:i w:val="0"/>
          <w:iCs w:val="0"/>
          <w:color w:val="auto"/>
          <w:sz w:val="24"/>
          <w:szCs w:val="24"/>
        </w:rPr>
      </w:pPr>
    </w:p>
    <w:p w14:paraId="4A35C66A" w14:textId="77777777" w:rsidR="000E6685" w:rsidRPr="00C66F93" w:rsidRDefault="000E6685" w:rsidP="000E6685">
      <w:pPr>
        <w:pStyle w:val="Nvel2-Red"/>
        <w:numPr>
          <w:ilvl w:val="0"/>
          <w:numId w:val="0"/>
        </w:numPr>
        <w:spacing w:before="0" w:after="0"/>
        <w:ind w:left="22"/>
        <w:rPr>
          <w:rFonts w:ascii="Times New Roman" w:hAnsi="Times New Roman" w:cs="Times New Roman"/>
          <w:i w:val="0"/>
          <w:iCs w:val="0"/>
          <w:color w:val="auto"/>
          <w:sz w:val="24"/>
          <w:szCs w:val="24"/>
        </w:rPr>
      </w:pPr>
      <w:r w:rsidRPr="00C66F93">
        <w:rPr>
          <w:rFonts w:ascii="Times New Roman" w:hAnsi="Times New Roman" w:cs="Times New Roman"/>
          <w:i w:val="0"/>
          <w:iCs w:val="0"/>
          <w:color w:val="auto"/>
          <w:sz w:val="24"/>
          <w:szCs w:val="24"/>
        </w:rPr>
        <w:t>12.3.2 Se a operação implicar mudança da pessoa jurídica contratada, deverá ser formalizado Termo Aditivo para alteração subjetiva.</w:t>
      </w:r>
    </w:p>
    <w:p w14:paraId="0C09B178" w14:textId="77777777" w:rsidR="000E6685" w:rsidRPr="00C66F93" w:rsidRDefault="000E6685" w:rsidP="000E6685">
      <w:pPr>
        <w:spacing w:line="276" w:lineRule="auto"/>
        <w:jc w:val="both"/>
        <w:rPr>
          <w:rFonts w:ascii="Times New Roman" w:hAnsi="Times New Roman" w:cs="Times New Roman"/>
          <w:color w:val="000000"/>
        </w:rPr>
      </w:pPr>
    </w:p>
    <w:p w14:paraId="6AE9FDB7"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color w:val="000000"/>
        </w:rPr>
        <w:t>12.4 A extinção prematura do Contrato deverá ser precedida de autorização escrita e fundamentada da autoridade competente e reduzida a termo no respectivo processo.</w:t>
      </w:r>
    </w:p>
    <w:p w14:paraId="2DB74D5E" w14:textId="77777777" w:rsidR="000E6685" w:rsidRPr="00C66F93" w:rsidRDefault="000E6685" w:rsidP="000E6685">
      <w:pPr>
        <w:spacing w:line="276" w:lineRule="auto"/>
        <w:jc w:val="both"/>
        <w:rPr>
          <w:rFonts w:ascii="Times New Roman" w:hAnsi="Times New Roman" w:cs="Times New Roman"/>
        </w:rPr>
      </w:pPr>
    </w:p>
    <w:p w14:paraId="6C1FDA99"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lastRenderedPageBreak/>
        <w:t>12.4.1 A justificativa da rescisão por ato unilateral do CONTRATANTE, sempre que possível, contemplará:</w:t>
      </w:r>
    </w:p>
    <w:p w14:paraId="1D121C6A" w14:textId="77777777" w:rsidR="000E6685" w:rsidRPr="00C66F93" w:rsidRDefault="000E6685" w:rsidP="000E6685">
      <w:pPr>
        <w:spacing w:line="276" w:lineRule="auto"/>
        <w:jc w:val="both"/>
        <w:rPr>
          <w:rFonts w:ascii="Times New Roman" w:hAnsi="Times New Roman" w:cs="Times New Roman"/>
        </w:rPr>
      </w:pPr>
    </w:p>
    <w:p w14:paraId="5AD8D9A9" w14:textId="77777777" w:rsidR="000E6685" w:rsidRPr="00C66F93" w:rsidRDefault="000E6685" w:rsidP="000E6685">
      <w:pPr>
        <w:numPr>
          <w:ilvl w:val="0"/>
          <w:numId w:val="79"/>
        </w:numPr>
        <w:spacing w:after="240" w:line="276" w:lineRule="auto"/>
        <w:ind w:left="357" w:hanging="357"/>
        <w:jc w:val="both"/>
        <w:rPr>
          <w:rFonts w:ascii="Times New Roman" w:hAnsi="Times New Roman" w:cs="Times New Roman"/>
        </w:rPr>
      </w:pPr>
      <w:r w:rsidRPr="00C66F93">
        <w:rPr>
          <w:rFonts w:ascii="Times New Roman" w:hAnsi="Times New Roman" w:cs="Times New Roman"/>
        </w:rPr>
        <w:t>as obrigações contratuais já cumpridas ou parcialmente cumpridas;</w:t>
      </w:r>
    </w:p>
    <w:p w14:paraId="4C23095A" w14:textId="77777777" w:rsidR="000E6685" w:rsidRPr="00C66F93" w:rsidRDefault="000E6685" w:rsidP="000E6685">
      <w:pPr>
        <w:numPr>
          <w:ilvl w:val="0"/>
          <w:numId w:val="79"/>
        </w:numPr>
        <w:spacing w:after="240" w:line="276" w:lineRule="auto"/>
        <w:ind w:left="357" w:hanging="357"/>
        <w:jc w:val="both"/>
        <w:rPr>
          <w:rFonts w:ascii="Times New Roman" w:hAnsi="Times New Roman" w:cs="Times New Roman"/>
        </w:rPr>
      </w:pPr>
      <w:r w:rsidRPr="00C66F93">
        <w:rPr>
          <w:rFonts w:ascii="Times New Roman" w:hAnsi="Times New Roman" w:cs="Times New Roman"/>
        </w:rPr>
        <w:t>os pagamentos já efetuados e ainda devidos;</w:t>
      </w:r>
    </w:p>
    <w:p w14:paraId="772A9D2E" w14:textId="77777777" w:rsidR="000E6685" w:rsidRPr="00C66F93" w:rsidRDefault="000E6685" w:rsidP="000E6685">
      <w:pPr>
        <w:numPr>
          <w:ilvl w:val="0"/>
          <w:numId w:val="79"/>
        </w:numPr>
        <w:spacing w:line="276" w:lineRule="auto"/>
        <w:jc w:val="both"/>
        <w:rPr>
          <w:rFonts w:ascii="Times New Roman" w:hAnsi="Times New Roman" w:cs="Times New Roman"/>
        </w:rPr>
      </w:pPr>
      <w:r w:rsidRPr="00C66F93">
        <w:rPr>
          <w:rFonts w:ascii="Times New Roman" w:hAnsi="Times New Roman" w:cs="Times New Roman"/>
        </w:rPr>
        <w:t>as indenizações e multas.</w:t>
      </w:r>
    </w:p>
    <w:p w14:paraId="38DCE599" w14:textId="77777777" w:rsidR="000E6685" w:rsidRPr="00C66F93" w:rsidRDefault="000E6685" w:rsidP="000E6685">
      <w:pPr>
        <w:pStyle w:val="Nivel3"/>
        <w:numPr>
          <w:ilvl w:val="0"/>
          <w:numId w:val="0"/>
        </w:numPr>
        <w:spacing w:before="0" w:after="0"/>
        <w:rPr>
          <w:rFonts w:ascii="Times New Roman" w:hAnsi="Times New Roman" w:cs="Times New Roman"/>
          <w:sz w:val="24"/>
          <w:szCs w:val="24"/>
        </w:rPr>
      </w:pPr>
    </w:p>
    <w:p w14:paraId="0D60EA0A" w14:textId="77777777" w:rsidR="000E6685" w:rsidRPr="00C66F93" w:rsidRDefault="000E6685" w:rsidP="000E6685">
      <w:pPr>
        <w:pStyle w:val="Nivel3"/>
        <w:numPr>
          <w:ilvl w:val="0"/>
          <w:numId w:val="0"/>
        </w:numPr>
        <w:spacing w:before="0" w:after="0"/>
        <w:rPr>
          <w:rStyle w:val="Hyperlink"/>
          <w:rFonts w:ascii="Times New Roman" w:hAnsi="Times New Roman" w:cs="Times New Roman"/>
          <w:color w:val="auto"/>
          <w:sz w:val="24"/>
          <w:szCs w:val="24"/>
        </w:rPr>
      </w:pPr>
      <w:r w:rsidRPr="00C66F93">
        <w:rPr>
          <w:rFonts w:ascii="Times New Roman" w:hAnsi="Times New Roman" w:cs="Times New Roman"/>
          <w:sz w:val="24"/>
          <w:szCs w:val="24"/>
        </w:rPr>
        <w:t xml:space="preserve">12.5 A extinção do Contrato não configura óbice para o reconhecimento do desequilíbrio econômico-financeiro, hipótese em que será concedida indenização por meio de termo indenizatório, na forma do </w:t>
      </w:r>
      <w:hyperlink r:id="rId62" w:anchor="art131" w:history="1">
        <w:r w:rsidRPr="00C66F93">
          <w:rPr>
            <w:rStyle w:val="Hyperlink"/>
            <w:rFonts w:ascii="Times New Roman" w:hAnsi="Times New Roman" w:cs="Times New Roman"/>
            <w:color w:val="auto"/>
            <w:sz w:val="24"/>
            <w:szCs w:val="24"/>
          </w:rPr>
          <w:t xml:space="preserve">art. 131, </w:t>
        </w:r>
        <w:r w:rsidRPr="00C66F93">
          <w:rPr>
            <w:rStyle w:val="Hyperlink"/>
            <w:rFonts w:ascii="Times New Roman" w:hAnsi="Times New Roman" w:cs="Times New Roman"/>
            <w:i/>
            <w:iCs/>
            <w:color w:val="auto"/>
            <w:sz w:val="24"/>
            <w:szCs w:val="24"/>
          </w:rPr>
          <w:t xml:space="preserve">caput, </w:t>
        </w:r>
        <w:r w:rsidRPr="00C66F93">
          <w:rPr>
            <w:rStyle w:val="Hyperlink"/>
            <w:rFonts w:ascii="Times New Roman" w:hAnsi="Times New Roman" w:cs="Times New Roman"/>
            <w:color w:val="auto"/>
            <w:sz w:val="24"/>
            <w:szCs w:val="24"/>
          </w:rPr>
          <w:t xml:space="preserve">da Lei nº 14.133/2021, desde que o pedido seja </w:t>
        </w:r>
        <w:r w:rsidRPr="00C66F93">
          <w:rPr>
            <w:rFonts w:ascii="Times New Roman" w:hAnsi="Times New Roman" w:cs="Times New Roman"/>
            <w:sz w:val="24"/>
            <w:szCs w:val="24"/>
          </w:rPr>
          <w:t>formulado durante a vigência do Contrato e antes de eventual prorrogação</w:t>
        </w:r>
        <w:r w:rsidRPr="00C66F93">
          <w:rPr>
            <w:rStyle w:val="Hyperlink"/>
            <w:rFonts w:ascii="Times New Roman" w:hAnsi="Times New Roman" w:cs="Times New Roman"/>
            <w:color w:val="auto"/>
            <w:sz w:val="24"/>
            <w:szCs w:val="24"/>
          </w:rPr>
          <w:t>.</w:t>
        </w:r>
      </w:hyperlink>
    </w:p>
    <w:p w14:paraId="59FF31BC" w14:textId="77777777" w:rsidR="000E6685" w:rsidRPr="00C66F93" w:rsidRDefault="000E6685" w:rsidP="000E6685">
      <w:pPr>
        <w:pStyle w:val="Nivel3"/>
        <w:numPr>
          <w:ilvl w:val="0"/>
          <w:numId w:val="0"/>
        </w:numPr>
        <w:spacing w:before="0" w:after="0"/>
        <w:rPr>
          <w:rStyle w:val="Hyperlink"/>
          <w:rFonts w:ascii="Times New Roman" w:hAnsi="Times New Roman" w:cs="Times New Roman"/>
          <w:color w:val="auto"/>
          <w:sz w:val="24"/>
          <w:szCs w:val="24"/>
        </w:rPr>
      </w:pPr>
    </w:p>
    <w:p w14:paraId="2E23EAAA" w14:textId="77777777" w:rsidR="000E6685" w:rsidRPr="00C66F93" w:rsidRDefault="000E6685" w:rsidP="000E6685">
      <w:pPr>
        <w:pStyle w:val="Nivel3"/>
        <w:numPr>
          <w:ilvl w:val="0"/>
          <w:numId w:val="0"/>
        </w:numPr>
        <w:spacing w:before="0" w:after="0"/>
        <w:rPr>
          <w:rFonts w:ascii="Times New Roman" w:hAnsi="Times New Roman" w:cs="Times New Roman"/>
          <w:sz w:val="24"/>
          <w:szCs w:val="24"/>
        </w:rPr>
      </w:pPr>
      <w:r w:rsidRPr="00C66F93">
        <w:rPr>
          <w:rFonts w:ascii="Times New Roman" w:hAnsi="Times New Roman" w:cs="Times New Roman"/>
          <w:sz w:val="24"/>
          <w:szCs w:val="24"/>
        </w:rPr>
        <w:t>12.6. Extinto o Contrato, o CONTRATANTE poderá ainda:</w:t>
      </w:r>
    </w:p>
    <w:p w14:paraId="32EE4EC8" w14:textId="77777777" w:rsidR="000E6685" w:rsidRPr="00C66F93" w:rsidRDefault="000E6685" w:rsidP="000E6685">
      <w:pPr>
        <w:spacing w:line="276" w:lineRule="auto"/>
        <w:jc w:val="both"/>
        <w:rPr>
          <w:rFonts w:ascii="Times New Roman" w:hAnsi="Times New Roman" w:cs="Times New Roman"/>
          <w:color w:val="000000"/>
        </w:rPr>
      </w:pPr>
    </w:p>
    <w:p w14:paraId="7B510C05" w14:textId="77777777" w:rsidR="000E6685" w:rsidRPr="00C66F93" w:rsidRDefault="000E6685" w:rsidP="000E6685">
      <w:pPr>
        <w:spacing w:line="276" w:lineRule="auto"/>
        <w:jc w:val="both"/>
        <w:rPr>
          <w:rFonts w:ascii="Times New Roman" w:hAnsi="Times New Roman" w:cs="Times New Roman"/>
          <w:color w:val="000000"/>
        </w:rPr>
      </w:pPr>
      <w:r w:rsidRPr="00C66F93">
        <w:rPr>
          <w:rFonts w:ascii="Times New Roman" w:hAnsi="Times New Roman" w:cs="Times New Roman"/>
          <w:color w:val="000000"/>
        </w:rPr>
        <w:t>12.6.1 nos casos de obrigação de pagamento de multa pelo CONTRATADO, reter e executar a garantia prestada; e</w:t>
      </w:r>
    </w:p>
    <w:p w14:paraId="6F4712F3" w14:textId="77777777" w:rsidR="000E6685" w:rsidRPr="00C66F93" w:rsidRDefault="000E6685" w:rsidP="000E6685">
      <w:pPr>
        <w:spacing w:line="276" w:lineRule="auto"/>
        <w:jc w:val="both"/>
        <w:rPr>
          <w:rFonts w:ascii="Times New Roman" w:hAnsi="Times New Roman" w:cs="Times New Roman"/>
          <w:color w:val="000000"/>
        </w:rPr>
      </w:pPr>
    </w:p>
    <w:p w14:paraId="14AEED4A"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color w:val="000000"/>
        </w:rPr>
        <w:t>12.6.2 nos casos em que houver necessidade de ressarcimento de prejuízos causados à Administração, nos termos do inciso IV do art. 139 da Lei nº 14.133/2021, reter os eventuais créditos existentes</w:t>
      </w:r>
      <w:r w:rsidRPr="00C66F93">
        <w:rPr>
          <w:rFonts w:ascii="Times New Roman" w:hAnsi="Times New Roman" w:cs="Times New Roman"/>
        </w:rPr>
        <w:t xml:space="preserve"> em favor do C</w:t>
      </w:r>
      <w:r w:rsidRPr="00C66F93">
        <w:rPr>
          <w:rFonts w:ascii="Times New Roman" w:hAnsi="Times New Roman" w:cs="Times New Roman"/>
          <w:color w:val="000000"/>
        </w:rPr>
        <w:t>ONTRATADO</w:t>
      </w:r>
      <w:r w:rsidRPr="00C66F93">
        <w:rPr>
          <w:rFonts w:ascii="Times New Roman" w:hAnsi="Times New Roman" w:cs="Times New Roman"/>
        </w:rPr>
        <w:t xml:space="preserve"> decorrentes do Contrato.</w:t>
      </w:r>
    </w:p>
    <w:p w14:paraId="15D1F0D9" w14:textId="77777777" w:rsidR="000E6685" w:rsidRPr="00C66F93" w:rsidRDefault="000E6685" w:rsidP="000E6685">
      <w:pPr>
        <w:spacing w:line="276" w:lineRule="auto"/>
        <w:jc w:val="both"/>
        <w:rPr>
          <w:rFonts w:ascii="Times New Roman" w:hAnsi="Times New Roman" w:cs="Times New Roman"/>
        </w:rPr>
      </w:pPr>
    </w:p>
    <w:p w14:paraId="32117AD1" w14:textId="77777777" w:rsidR="000E6685" w:rsidRPr="00C66F93" w:rsidRDefault="000E6685" w:rsidP="000E6685">
      <w:pPr>
        <w:spacing w:line="276" w:lineRule="auto"/>
        <w:jc w:val="both"/>
        <w:rPr>
          <w:rFonts w:ascii="Times New Roman" w:hAnsi="Times New Roman" w:cs="Times New Roman"/>
        </w:rPr>
      </w:pPr>
    </w:p>
    <w:p w14:paraId="63A1706D" w14:textId="77777777" w:rsidR="000E6685" w:rsidRPr="00C66F93" w:rsidRDefault="000E6685" w:rsidP="000E6685">
      <w:pPr>
        <w:pStyle w:val="Nivel01"/>
        <w:numPr>
          <w:ilvl w:val="0"/>
          <w:numId w:val="0"/>
        </w:numPr>
        <w:spacing w:before="0" w:line="276" w:lineRule="auto"/>
        <w:rPr>
          <w:rFonts w:ascii="Times New Roman" w:hAnsi="Times New Roman" w:cs="Times New Roman"/>
          <w:color w:val="FFFFFF"/>
          <w:sz w:val="24"/>
          <w:szCs w:val="24"/>
        </w:rPr>
      </w:pPr>
      <w:r w:rsidRPr="00C66F93">
        <w:rPr>
          <w:rFonts w:ascii="Times New Roman" w:hAnsi="Times New Roman" w:cs="Times New Roman"/>
          <w:sz w:val="24"/>
          <w:szCs w:val="24"/>
        </w:rPr>
        <w:t>CLÁUSULA DÉCIMA TERCEIRA – ALTERAÇÕES</w:t>
      </w:r>
    </w:p>
    <w:p w14:paraId="4362F0E5" w14:textId="77777777" w:rsidR="000E6685" w:rsidRPr="00C66F93" w:rsidRDefault="000E6685" w:rsidP="000E6685">
      <w:pPr>
        <w:pStyle w:val="Nivel2"/>
        <w:numPr>
          <w:ilvl w:val="0"/>
          <w:numId w:val="0"/>
        </w:numPr>
        <w:spacing w:before="0" w:after="0"/>
        <w:ind w:left="22"/>
        <w:rPr>
          <w:rFonts w:ascii="Times New Roman" w:hAnsi="Times New Roman" w:cs="Times New Roman"/>
          <w:sz w:val="24"/>
          <w:szCs w:val="24"/>
        </w:rPr>
      </w:pPr>
    </w:p>
    <w:p w14:paraId="45C05F3A" w14:textId="77777777" w:rsidR="000E6685" w:rsidRPr="00C66F93" w:rsidRDefault="000E6685" w:rsidP="000E6685">
      <w:pPr>
        <w:pStyle w:val="Nivel2"/>
        <w:numPr>
          <w:ilvl w:val="0"/>
          <w:numId w:val="0"/>
        </w:numPr>
        <w:spacing w:before="0" w:after="0"/>
        <w:ind w:left="22"/>
        <w:rPr>
          <w:rFonts w:ascii="Times New Roman" w:hAnsi="Times New Roman" w:cs="Times New Roman"/>
          <w:color w:val="auto"/>
          <w:sz w:val="24"/>
          <w:szCs w:val="24"/>
        </w:rPr>
      </w:pPr>
      <w:r w:rsidRPr="00C66F93">
        <w:rPr>
          <w:rFonts w:ascii="Times New Roman" w:hAnsi="Times New Roman" w:cs="Times New Roman"/>
          <w:sz w:val="24"/>
          <w:szCs w:val="24"/>
        </w:rPr>
        <w:t xml:space="preserve">13.1 Eventuais alterações contratuais reger-se-ão pela disciplina dos </w:t>
      </w:r>
      <w:hyperlink r:id="rId63" w:anchor="art124" w:history="1">
        <w:proofErr w:type="spellStart"/>
        <w:r w:rsidRPr="00C66F93">
          <w:rPr>
            <w:rStyle w:val="Hyperlink"/>
            <w:rFonts w:ascii="Times New Roman" w:hAnsi="Times New Roman" w:cs="Times New Roman"/>
            <w:color w:val="auto"/>
            <w:sz w:val="24"/>
            <w:szCs w:val="24"/>
          </w:rPr>
          <w:t>arts</w:t>
        </w:r>
        <w:proofErr w:type="spellEnd"/>
        <w:r w:rsidRPr="00C66F93">
          <w:rPr>
            <w:rStyle w:val="Hyperlink"/>
            <w:rFonts w:ascii="Times New Roman" w:hAnsi="Times New Roman" w:cs="Times New Roman"/>
            <w:color w:val="auto"/>
            <w:sz w:val="24"/>
            <w:szCs w:val="24"/>
          </w:rPr>
          <w:t>. 124 e seguintes da Lei nº 14.133/2021</w:t>
        </w:r>
      </w:hyperlink>
      <w:r w:rsidRPr="00C66F93">
        <w:rPr>
          <w:rFonts w:ascii="Times New Roman" w:hAnsi="Times New Roman" w:cs="Times New Roman"/>
          <w:color w:val="auto"/>
          <w:sz w:val="24"/>
          <w:szCs w:val="24"/>
        </w:rPr>
        <w:t>.</w:t>
      </w:r>
    </w:p>
    <w:p w14:paraId="00120C57" w14:textId="77777777" w:rsidR="000E6685" w:rsidRPr="00C66F93" w:rsidRDefault="000E6685" w:rsidP="000E6685">
      <w:pPr>
        <w:spacing w:line="276" w:lineRule="auto"/>
        <w:jc w:val="both"/>
        <w:rPr>
          <w:rFonts w:ascii="Times New Roman" w:hAnsi="Times New Roman" w:cs="Times New Roman"/>
        </w:rPr>
      </w:pPr>
    </w:p>
    <w:p w14:paraId="4F701808"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13.2 O CONTRATADO é obrigado a aceitar, nas mesmas condições contratuais, os acréscimos ou supressões que se fizerem necessários, até o limite de 25% (vinte e cinco por cento) do valor inicial atualizado do contrato, na forma do art. 125 da Lei nº 14.133/2021.</w:t>
      </w:r>
    </w:p>
    <w:p w14:paraId="1A56CE1E" w14:textId="77777777" w:rsidR="000E6685" w:rsidRPr="00C66F93" w:rsidRDefault="000E6685" w:rsidP="000E6685">
      <w:pPr>
        <w:spacing w:line="276" w:lineRule="auto"/>
        <w:jc w:val="both"/>
        <w:rPr>
          <w:rFonts w:ascii="Times New Roman" w:hAnsi="Times New Roman" w:cs="Times New Roman"/>
        </w:rPr>
      </w:pPr>
    </w:p>
    <w:p w14:paraId="0F2E0288"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13.3 As alterações contratuais deverão ser promovidas mediante celebração de Termo Aditivo, submetido à prévia aprovação da assessoria jurídica do CONTRATANTE.</w:t>
      </w:r>
    </w:p>
    <w:p w14:paraId="7323E6A2" w14:textId="77777777" w:rsidR="000E6685" w:rsidRPr="00C66F93" w:rsidRDefault="000E6685" w:rsidP="000E6685">
      <w:pPr>
        <w:pStyle w:val="Nivel01"/>
        <w:numPr>
          <w:ilvl w:val="0"/>
          <w:numId w:val="0"/>
        </w:numPr>
        <w:spacing w:before="0" w:line="276" w:lineRule="auto"/>
        <w:rPr>
          <w:rFonts w:ascii="Times New Roman" w:hAnsi="Times New Roman" w:cs="Times New Roman"/>
          <w:b w:val="0"/>
          <w:bCs w:val="0"/>
          <w:sz w:val="24"/>
          <w:szCs w:val="24"/>
        </w:rPr>
      </w:pPr>
    </w:p>
    <w:p w14:paraId="4353BCC7" w14:textId="77777777" w:rsidR="000E6685" w:rsidRPr="00C66F93" w:rsidRDefault="000E6685" w:rsidP="000E6685">
      <w:pPr>
        <w:pStyle w:val="Nivel01"/>
        <w:numPr>
          <w:ilvl w:val="0"/>
          <w:numId w:val="0"/>
        </w:numPr>
        <w:spacing w:before="0" w:line="276" w:lineRule="auto"/>
        <w:rPr>
          <w:rFonts w:ascii="Times New Roman" w:hAnsi="Times New Roman" w:cs="Times New Roman"/>
          <w:b w:val="0"/>
          <w:bCs w:val="0"/>
          <w:sz w:val="24"/>
          <w:szCs w:val="24"/>
        </w:rPr>
      </w:pPr>
      <w:r w:rsidRPr="00C66F93">
        <w:rPr>
          <w:rFonts w:ascii="Times New Roman" w:hAnsi="Times New Roman" w:cs="Times New Roman"/>
          <w:b w:val="0"/>
          <w:bCs w:val="0"/>
          <w:sz w:val="24"/>
          <w:szCs w:val="24"/>
        </w:rPr>
        <w:t>13.4</w:t>
      </w:r>
      <w:r w:rsidRPr="00C66F93">
        <w:rPr>
          <w:rFonts w:ascii="Times New Roman" w:hAnsi="Times New Roman" w:cs="Times New Roman"/>
          <w:sz w:val="24"/>
          <w:szCs w:val="24"/>
        </w:rPr>
        <w:t xml:space="preserve"> </w:t>
      </w:r>
      <w:r w:rsidRPr="00C66F93">
        <w:rPr>
          <w:rFonts w:ascii="Times New Roman" w:hAnsi="Times New Roman" w:cs="Times New Roman"/>
          <w:b w:val="0"/>
          <w:bCs w:val="0"/>
          <w:sz w:val="24"/>
          <w:szCs w:val="24"/>
        </w:rPr>
        <w:t xml:space="preserve">Registros que não caracterizam alteração do Contrato podem ser realizados por simples apostila, dispensada a celebração de Termo Aditivo, na forma do </w:t>
      </w:r>
      <w:hyperlink r:id="rId64" w:anchor="art136" w:history="1">
        <w:r w:rsidRPr="00C66F93">
          <w:rPr>
            <w:rStyle w:val="Hyperlink"/>
            <w:rFonts w:ascii="Times New Roman" w:hAnsi="Times New Roman" w:cs="Times New Roman"/>
            <w:b w:val="0"/>
            <w:bCs w:val="0"/>
            <w:sz w:val="24"/>
            <w:szCs w:val="24"/>
          </w:rPr>
          <w:t>art. 136 da Lei nº 14.133, de 2021</w:t>
        </w:r>
      </w:hyperlink>
      <w:r w:rsidRPr="00C66F93">
        <w:rPr>
          <w:rFonts w:ascii="Times New Roman" w:hAnsi="Times New Roman" w:cs="Times New Roman"/>
          <w:b w:val="0"/>
          <w:bCs w:val="0"/>
          <w:sz w:val="24"/>
          <w:szCs w:val="24"/>
        </w:rPr>
        <w:t>.</w:t>
      </w:r>
    </w:p>
    <w:p w14:paraId="7E7DF5BB" w14:textId="77777777" w:rsidR="000E6685" w:rsidRPr="00C66F93" w:rsidRDefault="000E6685" w:rsidP="000E6685">
      <w:pPr>
        <w:spacing w:line="276" w:lineRule="auto"/>
        <w:rPr>
          <w:rFonts w:ascii="Times New Roman" w:hAnsi="Times New Roman" w:cs="Times New Roman"/>
        </w:rPr>
      </w:pPr>
    </w:p>
    <w:p w14:paraId="41490629" w14:textId="77777777" w:rsidR="000E6685" w:rsidRPr="00C66F93" w:rsidRDefault="000E6685" w:rsidP="000E6685">
      <w:pPr>
        <w:spacing w:line="276" w:lineRule="auto"/>
        <w:rPr>
          <w:rFonts w:ascii="Times New Roman" w:hAnsi="Times New Roman" w:cs="Times New Roman"/>
        </w:rPr>
      </w:pPr>
    </w:p>
    <w:p w14:paraId="297E3D38" w14:textId="77777777" w:rsidR="000E6685" w:rsidRPr="00C66F93" w:rsidRDefault="000E6685" w:rsidP="000E6685">
      <w:pPr>
        <w:pStyle w:val="Nivel01"/>
        <w:numPr>
          <w:ilvl w:val="0"/>
          <w:numId w:val="0"/>
        </w:numPr>
        <w:spacing w:before="0" w:line="276" w:lineRule="auto"/>
        <w:rPr>
          <w:rFonts w:ascii="Times New Roman" w:hAnsi="Times New Roman" w:cs="Times New Roman"/>
          <w:sz w:val="24"/>
          <w:szCs w:val="24"/>
        </w:rPr>
      </w:pPr>
      <w:r w:rsidRPr="00C66F93">
        <w:rPr>
          <w:rFonts w:ascii="Times New Roman" w:hAnsi="Times New Roman" w:cs="Times New Roman"/>
          <w:sz w:val="24"/>
          <w:szCs w:val="24"/>
        </w:rPr>
        <w:t xml:space="preserve">CLÁUSULA DÉCIMA QUARTA – DOTAÇÃO ORÇAMENTÁRIA </w:t>
      </w:r>
    </w:p>
    <w:p w14:paraId="6AFF5D84" w14:textId="77777777" w:rsidR="000E6685" w:rsidRPr="00C66F93" w:rsidRDefault="000E6685" w:rsidP="000E6685">
      <w:pPr>
        <w:spacing w:line="276" w:lineRule="auto"/>
        <w:rPr>
          <w:rFonts w:ascii="Times New Roman" w:hAnsi="Times New Roman" w:cs="Times New Roman"/>
        </w:rPr>
      </w:pPr>
    </w:p>
    <w:p w14:paraId="61B3786D" w14:textId="77777777" w:rsidR="000E6685" w:rsidRPr="00C66F93" w:rsidRDefault="000E6685" w:rsidP="000E6685">
      <w:pPr>
        <w:pStyle w:val="Nivel2"/>
        <w:numPr>
          <w:ilvl w:val="0"/>
          <w:numId w:val="0"/>
        </w:numPr>
        <w:spacing w:before="0" w:after="0"/>
        <w:ind w:left="22"/>
        <w:rPr>
          <w:rFonts w:ascii="Times New Roman" w:hAnsi="Times New Roman" w:cs="Times New Roman"/>
          <w:sz w:val="24"/>
          <w:szCs w:val="24"/>
        </w:rPr>
      </w:pPr>
      <w:r w:rsidRPr="00C66F93">
        <w:rPr>
          <w:rFonts w:ascii="Times New Roman" w:hAnsi="Times New Roman" w:cs="Times New Roman"/>
          <w:sz w:val="24"/>
          <w:szCs w:val="24"/>
        </w:rPr>
        <w:t>14.1 As despesas com a execução do presente Contrato contratação correrão à conta das seguintes dotações orçamentárias, para o corrente exercício de ______, assim classificadas:</w:t>
      </w:r>
    </w:p>
    <w:p w14:paraId="3D1FE7F5" w14:textId="77777777" w:rsidR="000E6685" w:rsidRPr="00C66F93" w:rsidRDefault="000E6685" w:rsidP="000E6685">
      <w:pPr>
        <w:pStyle w:val="Corpodetexto"/>
        <w:spacing w:before="0" w:beforeAutospacing="0" w:after="0" w:afterAutospacing="0" w:line="276" w:lineRule="auto"/>
        <w:jc w:val="both"/>
      </w:pPr>
    </w:p>
    <w:p w14:paraId="0C126D3C" w14:textId="32FA23A5" w:rsidR="000E6685" w:rsidRPr="00C66F93" w:rsidRDefault="000E6685" w:rsidP="000E6685">
      <w:pPr>
        <w:pStyle w:val="Corpodetexto"/>
        <w:spacing w:before="0" w:beforeAutospacing="0" w:after="240" w:afterAutospacing="0" w:line="276" w:lineRule="auto"/>
        <w:jc w:val="both"/>
      </w:pPr>
      <w:r w:rsidRPr="00C66F93">
        <w:t>Natureza da Despesa: .........</w:t>
      </w:r>
      <w:r w:rsidRPr="00C66F93">
        <w:tab/>
      </w:r>
      <w:r w:rsidR="00677B2A" w:rsidRPr="00677B2A">
        <w:rPr>
          <w:b/>
          <w:bCs/>
        </w:rPr>
        <w:t>339030</w:t>
      </w:r>
      <w:r w:rsidR="00677B2A">
        <w:rPr>
          <w:b/>
          <w:bCs/>
        </w:rPr>
        <w:t xml:space="preserve"> / </w:t>
      </w:r>
      <w:r w:rsidR="00677B2A" w:rsidRPr="00677B2A">
        <w:rPr>
          <w:b/>
          <w:bCs/>
        </w:rPr>
        <w:t>38</w:t>
      </w:r>
    </w:p>
    <w:p w14:paraId="39F5585C" w14:textId="77777777" w:rsidR="000E6685" w:rsidRPr="00C66F93" w:rsidRDefault="000E6685" w:rsidP="000E6685">
      <w:pPr>
        <w:pStyle w:val="Corpodetexto"/>
        <w:spacing w:before="0" w:beforeAutospacing="0" w:after="240" w:afterAutospacing="0" w:line="276" w:lineRule="auto"/>
        <w:jc w:val="both"/>
      </w:pPr>
      <w:r w:rsidRPr="00C66F93">
        <w:t>Fonte de Recurso: ...............</w:t>
      </w:r>
      <w:r w:rsidRPr="00C66F93">
        <w:tab/>
      </w:r>
      <w:r w:rsidRPr="00C66F93">
        <w:rPr>
          <w:b/>
          <w:bCs/>
        </w:rPr>
        <w:t>100</w:t>
      </w:r>
    </w:p>
    <w:p w14:paraId="144B98CB" w14:textId="267B0208" w:rsidR="000E6685" w:rsidRPr="00C66F93" w:rsidRDefault="000E6685" w:rsidP="000E6685">
      <w:pPr>
        <w:pStyle w:val="Corpodetexto"/>
        <w:spacing w:before="0" w:beforeAutospacing="0" w:after="240" w:afterAutospacing="0" w:line="276" w:lineRule="auto"/>
        <w:jc w:val="both"/>
      </w:pPr>
      <w:r w:rsidRPr="00C66F93">
        <w:t>Programa de Trabalho: .......</w:t>
      </w:r>
      <w:r w:rsidRPr="00C66F93">
        <w:tab/>
      </w:r>
      <w:r w:rsidR="00677B2A" w:rsidRPr="00677B2A">
        <w:rPr>
          <w:b/>
          <w:bCs/>
        </w:rPr>
        <w:t>12.122.0002.2016</w:t>
      </w:r>
    </w:p>
    <w:p w14:paraId="33314F48" w14:textId="77777777" w:rsidR="000E6685" w:rsidRPr="00C66F93" w:rsidRDefault="000E6685" w:rsidP="000E6685">
      <w:pPr>
        <w:pStyle w:val="Corpodetexto"/>
        <w:spacing w:before="0" w:beforeAutospacing="0" w:after="0" w:afterAutospacing="0" w:line="276" w:lineRule="auto"/>
        <w:jc w:val="both"/>
      </w:pPr>
      <w:r w:rsidRPr="00C66F93">
        <w:lastRenderedPageBreak/>
        <w:t>Nota de Empenho:</w:t>
      </w:r>
    </w:p>
    <w:p w14:paraId="05BB4517" w14:textId="77777777" w:rsidR="000E6685" w:rsidRPr="00C66F93" w:rsidRDefault="000E6685" w:rsidP="000E6685">
      <w:pPr>
        <w:pStyle w:val="Corpodetexto"/>
        <w:spacing w:before="0" w:beforeAutospacing="0" w:after="0" w:afterAutospacing="0" w:line="276" w:lineRule="auto"/>
        <w:jc w:val="both"/>
      </w:pPr>
    </w:p>
    <w:p w14:paraId="7C564537" w14:textId="77777777" w:rsidR="000E6685" w:rsidRPr="00C66F93" w:rsidRDefault="000E6685" w:rsidP="000E6685">
      <w:pPr>
        <w:pStyle w:val="Corpodetexto"/>
        <w:spacing w:before="0" w:beforeAutospacing="0" w:after="0" w:afterAutospacing="0" w:line="276" w:lineRule="auto"/>
        <w:jc w:val="both"/>
      </w:pPr>
      <w:r w:rsidRPr="00C66F93">
        <w:t xml:space="preserve">14.2 As despesas relativas aos exercícios subsequentes correrão por conta das dotações orçamentárias respectivas, devendo ser empenhadas no início de cada exercício. </w:t>
      </w:r>
    </w:p>
    <w:p w14:paraId="14AA4239" w14:textId="77777777" w:rsidR="000E6685" w:rsidRPr="00C66F93" w:rsidRDefault="000E6685" w:rsidP="000E6685">
      <w:pPr>
        <w:pStyle w:val="Corpodetexto"/>
        <w:spacing w:before="0" w:beforeAutospacing="0" w:after="0" w:afterAutospacing="0" w:line="276" w:lineRule="auto"/>
        <w:jc w:val="both"/>
      </w:pPr>
    </w:p>
    <w:p w14:paraId="62BB4644" w14:textId="77777777" w:rsidR="000E6685" w:rsidRPr="00C66F93" w:rsidRDefault="000E6685" w:rsidP="000E6685">
      <w:pPr>
        <w:pStyle w:val="Corpodetexto"/>
        <w:spacing w:before="0" w:beforeAutospacing="0" w:after="0" w:afterAutospacing="0" w:line="276" w:lineRule="auto"/>
        <w:jc w:val="both"/>
      </w:pPr>
      <w:r w:rsidRPr="00C66F93">
        <w:t>14.3 No início da contratação e de cada exercício deverá ser atestada a existência de créditos orçamentários vinculados à contratação e a vantagem em sua manutenção, na forma do art. 106, II, da Lei nº 14.133/2021.</w:t>
      </w:r>
    </w:p>
    <w:p w14:paraId="45839C6F" w14:textId="77777777" w:rsidR="000E6685" w:rsidRPr="00C66F93" w:rsidRDefault="000E6685" w:rsidP="000E6685">
      <w:pPr>
        <w:pStyle w:val="Corpodetexto"/>
        <w:spacing w:before="0" w:beforeAutospacing="0" w:after="0" w:afterAutospacing="0" w:line="276" w:lineRule="auto"/>
        <w:jc w:val="both"/>
      </w:pPr>
    </w:p>
    <w:p w14:paraId="65152038" w14:textId="77777777" w:rsidR="000E6685" w:rsidRPr="00C66F93" w:rsidRDefault="000E6685" w:rsidP="000E6685">
      <w:pPr>
        <w:pStyle w:val="Corpodetexto"/>
        <w:spacing w:before="0" w:beforeAutospacing="0" w:after="0" w:afterAutospacing="0" w:line="276" w:lineRule="auto"/>
        <w:jc w:val="both"/>
      </w:pPr>
    </w:p>
    <w:p w14:paraId="7681F2A3" w14:textId="77777777" w:rsidR="000E6685" w:rsidRPr="00C66F93" w:rsidRDefault="000E6685" w:rsidP="000E6685">
      <w:pPr>
        <w:pStyle w:val="Nivel01"/>
        <w:numPr>
          <w:ilvl w:val="0"/>
          <w:numId w:val="0"/>
        </w:numPr>
        <w:spacing w:before="0" w:line="276" w:lineRule="auto"/>
        <w:rPr>
          <w:rFonts w:ascii="Times New Roman" w:hAnsi="Times New Roman" w:cs="Times New Roman"/>
          <w:sz w:val="24"/>
          <w:szCs w:val="24"/>
        </w:rPr>
      </w:pPr>
      <w:r w:rsidRPr="00C66F93">
        <w:rPr>
          <w:rFonts w:ascii="Times New Roman" w:hAnsi="Times New Roman" w:cs="Times New Roman"/>
          <w:sz w:val="24"/>
          <w:szCs w:val="24"/>
        </w:rPr>
        <w:t xml:space="preserve">CLÁUSULA DÉCIMA QUINTA – DOS CASOS OMISSOS </w:t>
      </w:r>
    </w:p>
    <w:p w14:paraId="72463F70" w14:textId="77777777" w:rsidR="000E6685" w:rsidRPr="00C66F93" w:rsidRDefault="000E6685" w:rsidP="000E6685">
      <w:pPr>
        <w:spacing w:line="276" w:lineRule="auto"/>
        <w:rPr>
          <w:rFonts w:ascii="Times New Roman" w:hAnsi="Times New Roman" w:cs="Times New Roman"/>
        </w:rPr>
      </w:pPr>
    </w:p>
    <w:p w14:paraId="0BFC9F01" w14:textId="77777777" w:rsidR="000E6685" w:rsidRPr="00C66F93" w:rsidRDefault="000E6685" w:rsidP="000E6685">
      <w:pPr>
        <w:pStyle w:val="Nivel2"/>
        <w:numPr>
          <w:ilvl w:val="0"/>
          <w:numId w:val="0"/>
        </w:numPr>
        <w:spacing w:before="0" w:after="0"/>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15.1 Os casos omissos serão decididos pelo CONTRATANTE, segundo as disposições contidas na Lei </w:t>
      </w:r>
      <w:hyperlink r:id="rId65" w:history="1">
        <w:r w:rsidRPr="00C66F93">
          <w:rPr>
            <w:rStyle w:val="Hyperlink"/>
            <w:rFonts w:ascii="Times New Roman" w:hAnsi="Times New Roman" w:cs="Times New Roman"/>
            <w:color w:val="auto"/>
            <w:sz w:val="24"/>
            <w:szCs w:val="24"/>
          </w:rPr>
          <w:t>nº 14.133/2021</w:t>
        </w:r>
      </w:hyperlink>
      <w:r w:rsidRPr="00C66F93">
        <w:rPr>
          <w:rFonts w:ascii="Times New Roman" w:hAnsi="Times New Roman" w:cs="Times New Roman"/>
          <w:color w:val="auto"/>
          <w:sz w:val="24"/>
          <w:szCs w:val="24"/>
        </w:rPr>
        <w:t xml:space="preserve">, e demais normas federais e estaduais aplicáveis e, subsidiariamente, segundo as disposições contidas na </w:t>
      </w:r>
      <w:hyperlink r:id="rId66" w:history="1">
        <w:r w:rsidRPr="00C66F93">
          <w:rPr>
            <w:rStyle w:val="Hyperlink"/>
            <w:rFonts w:ascii="Times New Roman" w:hAnsi="Times New Roman" w:cs="Times New Roman"/>
            <w:color w:val="auto"/>
            <w:sz w:val="24"/>
            <w:szCs w:val="24"/>
          </w:rPr>
          <w:t>Lei nº 8.078/1990 – Código de Defesa do Consumidor</w:t>
        </w:r>
      </w:hyperlink>
      <w:r w:rsidRPr="00C66F93">
        <w:rPr>
          <w:rFonts w:ascii="Times New Roman" w:hAnsi="Times New Roman" w:cs="Times New Roman"/>
          <w:color w:val="auto"/>
          <w:sz w:val="24"/>
          <w:szCs w:val="24"/>
        </w:rPr>
        <w:t xml:space="preserve"> – e normas e princípios gerais dos contratos.</w:t>
      </w:r>
    </w:p>
    <w:p w14:paraId="756CB1D1" w14:textId="77777777" w:rsidR="000E6685" w:rsidRPr="00C66F93" w:rsidRDefault="000E6685" w:rsidP="000E6685">
      <w:pPr>
        <w:pStyle w:val="Corpodetexto"/>
        <w:spacing w:before="0" w:beforeAutospacing="0" w:after="0" w:afterAutospacing="0" w:line="276" w:lineRule="auto"/>
        <w:jc w:val="both"/>
      </w:pPr>
    </w:p>
    <w:p w14:paraId="65EE9190" w14:textId="77777777" w:rsidR="000E6685" w:rsidRPr="00C66F93" w:rsidRDefault="000E6685" w:rsidP="000E6685">
      <w:pPr>
        <w:pStyle w:val="Corpodetexto"/>
        <w:spacing w:before="0" w:beforeAutospacing="0" w:after="0" w:afterAutospacing="0" w:line="276" w:lineRule="auto"/>
        <w:jc w:val="both"/>
      </w:pPr>
    </w:p>
    <w:p w14:paraId="0C533E39" w14:textId="77777777" w:rsidR="000E6685" w:rsidRPr="00C66F93" w:rsidRDefault="000E6685" w:rsidP="000E6685">
      <w:pPr>
        <w:pStyle w:val="Nivel01"/>
        <w:numPr>
          <w:ilvl w:val="0"/>
          <w:numId w:val="0"/>
        </w:numPr>
        <w:spacing w:before="0" w:line="276" w:lineRule="auto"/>
        <w:ind w:left="22"/>
        <w:rPr>
          <w:rFonts w:ascii="Times New Roman" w:hAnsi="Times New Roman" w:cs="Times New Roman"/>
          <w:color w:val="FFFFFF"/>
          <w:sz w:val="24"/>
          <w:szCs w:val="24"/>
        </w:rPr>
      </w:pPr>
      <w:r w:rsidRPr="00C66F93">
        <w:rPr>
          <w:rFonts w:ascii="Times New Roman" w:hAnsi="Times New Roman" w:cs="Times New Roman"/>
          <w:sz w:val="24"/>
          <w:szCs w:val="24"/>
        </w:rPr>
        <w:t>CLÁUSULA DÉCIMA SEXTA – PUBLICAÇÃO E CONTROLE DO CONTRATO</w:t>
      </w:r>
    </w:p>
    <w:p w14:paraId="7086BC50" w14:textId="77777777" w:rsidR="000E6685" w:rsidRPr="00C66F93" w:rsidRDefault="000E6685" w:rsidP="000E6685">
      <w:pPr>
        <w:pStyle w:val="Nivel2"/>
        <w:numPr>
          <w:ilvl w:val="0"/>
          <w:numId w:val="0"/>
        </w:numPr>
        <w:spacing w:before="0" w:after="0"/>
        <w:ind w:left="36"/>
        <w:rPr>
          <w:rFonts w:ascii="Times New Roman" w:hAnsi="Times New Roman" w:cs="Times New Roman"/>
          <w:color w:val="auto"/>
          <w:sz w:val="24"/>
          <w:szCs w:val="24"/>
        </w:rPr>
      </w:pPr>
    </w:p>
    <w:p w14:paraId="7BF33E52" w14:textId="77777777" w:rsidR="000E6685" w:rsidRPr="00C66F93" w:rsidRDefault="000E6685" w:rsidP="000E6685">
      <w:pPr>
        <w:pStyle w:val="Nivel2"/>
        <w:numPr>
          <w:ilvl w:val="0"/>
          <w:numId w:val="0"/>
        </w:numPr>
        <w:spacing w:before="0" w:after="0"/>
        <w:ind w:left="36"/>
        <w:rPr>
          <w:rFonts w:ascii="Times New Roman" w:hAnsi="Times New Roman" w:cs="Times New Roman"/>
          <w:color w:val="auto"/>
          <w:sz w:val="24"/>
          <w:szCs w:val="24"/>
        </w:rPr>
      </w:pPr>
      <w:r w:rsidRPr="00C66F93">
        <w:rPr>
          <w:rFonts w:ascii="Times New Roman" w:hAnsi="Times New Roman" w:cs="Times New Roman"/>
          <w:color w:val="auto"/>
          <w:sz w:val="24"/>
          <w:szCs w:val="24"/>
        </w:rPr>
        <w:t xml:space="preserve">16.1 Incumbirá ao CONTRATANTE divulgar o presente instrumento no Portal Nacional de Contratações Públicas (PNCP), na forma prevista no </w:t>
      </w:r>
      <w:hyperlink r:id="rId67" w:anchor="art94" w:history="1">
        <w:r w:rsidRPr="00C66F93">
          <w:rPr>
            <w:rStyle w:val="Hyperlink"/>
            <w:rFonts w:ascii="Times New Roman" w:hAnsi="Times New Roman" w:cs="Times New Roman"/>
            <w:color w:val="auto"/>
            <w:sz w:val="24"/>
            <w:szCs w:val="24"/>
          </w:rPr>
          <w:t>art. 94 da Lei 14.133/2021</w:t>
        </w:r>
      </w:hyperlink>
      <w:r w:rsidRPr="00C66F93">
        <w:rPr>
          <w:rFonts w:ascii="Times New Roman" w:hAnsi="Times New Roman" w:cs="Times New Roman"/>
          <w:color w:val="auto"/>
          <w:sz w:val="24"/>
          <w:szCs w:val="24"/>
        </w:rPr>
        <w:t xml:space="preserve">, bem como no respectivo sítio oficial na Internet, em atenção ao </w:t>
      </w:r>
      <w:hyperlink r:id="rId68" w:anchor="art8§2" w:history="1">
        <w:r w:rsidRPr="00C66F93">
          <w:rPr>
            <w:rStyle w:val="Hyperlink"/>
            <w:rFonts w:ascii="Times New Roman" w:hAnsi="Times New Roman" w:cs="Times New Roman"/>
            <w:color w:val="auto"/>
            <w:sz w:val="24"/>
            <w:szCs w:val="24"/>
          </w:rPr>
          <w:t>art. 8º, §2º, da Lei nº 12.527/2011</w:t>
        </w:r>
      </w:hyperlink>
      <w:r w:rsidRPr="00C66F93">
        <w:rPr>
          <w:rFonts w:ascii="Times New Roman" w:hAnsi="Times New Roman" w:cs="Times New Roman"/>
          <w:sz w:val="24"/>
          <w:szCs w:val="24"/>
        </w:rPr>
        <w:t>, e publicar extrato da contratação no Diário Oficial do Estado, em atenção ao art. 2º, § 2º, da Lei nº 5.27/2009.</w:t>
      </w:r>
    </w:p>
    <w:p w14:paraId="3DAADA55" w14:textId="77777777" w:rsidR="000E6685" w:rsidRPr="00C66F93" w:rsidRDefault="000E6685" w:rsidP="000E6685">
      <w:pPr>
        <w:spacing w:line="276" w:lineRule="auto"/>
        <w:jc w:val="both"/>
        <w:rPr>
          <w:rFonts w:ascii="Times New Roman" w:hAnsi="Times New Roman" w:cs="Times New Roman"/>
        </w:rPr>
      </w:pPr>
    </w:p>
    <w:p w14:paraId="5E86C32C"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16.1.1 A divulgação do Contrato e de seus aditamentos no </w:t>
      </w:r>
      <w:r w:rsidRPr="00C66F93">
        <w:rPr>
          <w:rFonts w:ascii="Times New Roman" w:hAnsi="Times New Roman" w:cs="Times New Roman"/>
          <w:b/>
          <w:bCs/>
        </w:rPr>
        <w:t>Portal Nacional de Contratações Públicas</w:t>
      </w:r>
      <w:r w:rsidRPr="00C66F93">
        <w:rPr>
          <w:rFonts w:ascii="Times New Roman" w:hAnsi="Times New Roman" w:cs="Times New Roman"/>
        </w:rPr>
        <w:t xml:space="preserve"> – </w:t>
      </w:r>
      <w:r w:rsidRPr="00C66F93">
        <w:rPr>
          <w:rFonts w:ascii="Times New Roman" w:hAnsi="Times New Roman" w:cs="Times New Roman"/>
          <w:b/>
          <w:bCs/>
        </w:rPr>
        <w:t>PNCP</w:t>
      </w:r>
      <w:r w:rsidRPr="00C66F93">
        <w:rPr>
          <w:rFonts w:ascii="Times New Roman" w:hAnsi="Times New Roman" w:cs="Times New Roman"/>
        </w:rPr>
        <w:t>, condição indispensável para sua eficácia, deverá ocorrer nos prazos estipulados pelo art. 94 da Lei nº 14.133/2021.</w:t>
      </w:r>
    </w:p>
    <w:p w14:paraId="72FA5615" w14:textId="77777777" w:rsidR="000E6685" w:rsidRPr="00C66F93" w:rsidRDefault="000E6685" w:rsidP="000E6685">
      <w:pPr>
        <w:spacing w:line="276" w:lineRule="auto"/>
        <w:jc w:val="both"/>
        <w:rPr>
          <w:rFonts w:ascii="Times New Roman" w:hAnsi="Times New Roman" w:cs="Times New Roman"/>
        </w:rPr>
      </w:pPr>
    </w:p>
    <w:p w14:paraId="08C56170"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16.2 O CONTRATANTE deverá adotar as providências necessárias para dar conhecimento da contratação, junto ao Tribunal de Contas do Estado.</w:t>
      </w:r>
    </w:p>
    <w:p w14:paraId="1737B844" w14:textId="77777777" w:rsidR="000E6685" w:rsidRPr="00C66F93" w:rsidRDefault="000E6685" w:rsidP="000E6685">
      <w:pPr>
        <w:pStyle w:val="Nivel2"/>
        <w:numPr>
          <w:ilvl w:val="0"/>
          <w:numId w:val="0"/>
        </w:numPr>
        <w:spacing w:before="0" w:after="0"/>
        <w:ind w:left="36"/>
        <w:rPr>
          <w:rFonts w:ascii="Times New Roman" w:hAnsi="Times New Roman" w:cs="Times New Roman"/>
          <w:color w:val="auto"/>
          <w:sz w:val="24"/>
          <w:szCs w:val="24"/>
        </w:rPr>
      </w:pPr>
    </w:p>
    <w:p w14:paraId="4FA4D37B" w14:textId="77777777" w:rsidR="000E6685" w:rsidRPr="00C66F93" w:rsidRDefault="000E6685" w:rsidP="000E6685">
      <w:pPr>
        <w:pStyle w:val="Nivel2"/>
        <w:numPr>
          <w:ilvl w:val="0"/>
          <w:numId w:val="0"/>
        </w:numPr>
        <w:spacing w:before="0" w:after="0"/>
        <w:ind w:left="36"/>
        <w:rPr>
          <w:rFonts w:ascii="Times New Roman" w:hAnsi="Times New Roman" w:cs="Times New Roman"/>
          <w:color w:val="auto"/>
          <w:sz w:val="24"/>
          <w:szCs w:val="24"/>
        </w:rPr>
      </w:pPr>
    </w:p>
    <w:p w14:paraId="0151FA2B" w14:textId="37DA865D" w:rsidR="000E6685" w:rsidRPr="00C66F93" w:rsidRDefault="000E6685" w:rsidP="000E6685">
      <w:pPr>
        <w:pStyle w:val="Nivel01"/>
        <w:numPr>
          <w:ilvl w:val="0"/>
          <w:numId w:val="0"/>
        </w:numPr>
        <w:spacing w:before="0" w:line="276" w:lineRule="auto"/>
        <w:ind w:left="22"/>
        <w:rPr>
          <w:rFonts w:ascii="Times New Roman" w:hAnsi="Times New Roman" w:cs="Times New Roman"/>
          <w:sz w:val="24"/>
          <w:szCs w:val="24"/>
        </w:rPr>
      </w:pPr>
      <w:r w:rsidRPr="00C66F93">
        <w:rPr>
          <w:rFonts w:ascii="Times New Roman" w:hAnsi="Times New Roman" w:cs="Times New Roman"/>
          <w:sz w:val="24"/>
          <w:szCs w:val="24"/>
        </w:rPr>
        <w:t xml:space="preserve">CLÁUSULA </w:t>
      </w:r>
      <w:r w:rsidRPr="00DB4F9F">
        <w:rPr>
          <w:rFonts w:ascii="Times New Roman" w:hAnsi="Times New Roman" w:cs="Times New Roman"/>
          <w:sz w:val="24"/>
          <w:szCs w:val="24"/>
        </w:rPr>
        <w:t>DÉCIMA</w:t>
      </w:r>
      <w:r w:rsidR="00DB4F9F" w:rsidRPr="00DB4F9F">
        <w:rPr>
          <w:rFonts w:ascii="Times New Roman" w:hAnsi="Times New Roman" w:cs="Times New Roman"/>
          <w:sz w:val="24"/>
          <w:szCs w:val="24"/>
        </w:rPr>
        <w:t xml:space="preserve"> SÉTIMA</w:t>
      </w:r>
      <w:r w:rsidR="00DB4F9F" w:rsidRPr="00C66F93">
        <w:rPr>
          <w:rFonts w:ascii="Times New Roman" w:hAnsi="Times New Roman" w:cs="Times New Roman"/>
          <w:sz w:val="24"/>
          <w:szCs w:val="24"/>
        </w:rPr>
        <w:t xml:space="preserve"> </w:t>
      </w:r>
      <w:r w:rsidRPr="00C66F93">
        <w:rPr>
          <w:rFonts w:ascii="Times New Roman" w:hAnsi="Times New Roman" w:cs="Times New Roman"/>
          <w:sz w:val="24"/>
          <w:szCs w:val="24"/>
        </w:rPr>
        <w:t>– DA HOMOLOGAÇÃO</w:t>
      </w:r>
    </w:p>
    <w:p w14:paraId="40F6E6FD" w14:textId="77777777" w:rsidR="000E6685" w:rsidRPr="00C66F93" w:rsidRDefault="000E6685" w:rsidP="000E6685">
      <w:pPr>
        <w:spacing w:line="276" w:lineRule="auto"/>
        <w:rPr>
          <w:rFonts w:ascii="Times New Roman" w:eastAsiaTheme="majorEastAsia" w:hAnsi="Times New Roman" w:cs="Times New Roman"/>
          <w:b/>
          <w:bCs/>
        </w:rPr>
      </w:pPr>
    </w:p>
    <w:p w14:paraId="5B08478F" w14:textId="77777777" w:rsidR="000E6685" w:rsidRPr="00C66F93" w:rsidRDefault="000E6685" w:rsidP="000E6685">
      <w:pPr>
        <w:spacing w:line="276" w:lineRule="auto"/>
        <w:rPr>
          <w:rFonts w:ascii="Times New Roman" w:eastAsiaTheme="majorEastAsia" w:hAnsi="Times New Roman" w:cs="Times New Roman"/>
          <w:b/>
          <w:bCs/>
        </w:rPr>
      </w:pPr>
      <w:r w:rsidRPr="00C66F93">
        <w:rPr>
          <w:rFonts w:ascii="Times New Roman" w:eastAsiaTheme="majorEastAsia" w:hAnsi="Times New Roman" w:cs="Times New Roman"/>
        </w:rPr>
        <w:t>17.1</w:t>
      </w:r>
      <w:r w:rsidRPr="00C66F93">
        <w:rPr>
          <w:rFonts w:ascii="Times New Roman" w:eastAsiaTheme="majorEastAsia" w:hAnsi="Times New Roman" w:cs="Times New Roman"/>
          <w:b/>
          <w:bCs/>
        </w:rPr>
        <w:t xml:space="preserve"> </w:t>
      </w:r>
      <w:r w:rsidRPr="00C66F93">
        <w:rPr>
          <w:rFonts w:ascii="Times New Roman" w:hAnsi="Times New Roman" w:cs="Times New Roman"/>
        </w:rPr>
        <w:t>O presente CONTRATO deverá ser submetido à homologação do Conselho de Curadores da UERJ, nos termos do inciso X do art. 10 do Provimento n.º 002/2000 de 02 de maio de 2000.</w:t>
      </w:r>
    </w:p>
    <w:p w14:paraId="67AE2179" w14:textId="77777777" w:rsidR="000E6685" w:rsidRPr="00C66F93" w:rsidRDefault="000E6685" w:rsidP="000E6685">
      <w:pPr>
        <w:spacing w:line="276" w:lineRule="auto"/>
        <w:rPr>
          <w:rFonts w:ascii="Times New Roman" w:eastAsiaTheme="majorEastAsia" w:hAnsi="Times New Roman" w:cs="Times New Roman"/>
          <w:b/>
          <w:bCs/>
        </w:rPr>
      </w:pPr>
    </w:p>
    <w:p w14:paraId="1E4707B6" w14:textId="77777777" w:rsidR="000E6685" w:rsidRPr="00C66F93" w:rsidRDefault="000E6685" w:rsidP="000E6685">
      <w:pPr>
        <w:spacing w:line="276" w:lineRule="auto"/>
        <w:jc w:val="both"/>
        <w:rPr>
          <w:rFonts w:ascii="Times New Roman" w:hAnsi="Times New Roman" w:cs="Times New Roman"/>
        </w:rPr>
      </w:pPr>
    </w:p>
    <w:p w14:paraId="25FF820C" w14:textId="025FD6FB" w:rsidR="000E6685" w:rsidRPr="00C66F93" w:rsidRDefault="000E6685" w:rsidP="000E6685">
      <w:pPr>
        <w:spacing w:line="276" w:lineRule="auto"/>
        <w:jc w:val="both"/>
        <w:rPr>
          <w:rFonts w:ascii="Times New Roman" w:hAnsi="Times New Roman" w:cs="Times New Roman"/>
          <w:b/>
          <w:bCs/>
        </w:rPr>
      </w:pPr>
      <w:r w:rsidRPr="00C66F93">
        <w:rPr>
          <w:rFonts w:ascii="Times New Roman" w:hAnsi="Times New Roman" w:cs="Times New Roman"/>
          <w:b/>
          <w:bCs/>
        </w:rPr>
        <w:t>CLÁUSULA DÉCIMA</w:t>
      </w:r>
      <w:r w:rsidR="00DB4F9F">
        <w:rPr>
          <w:rFonts w:ascii="Times New Roman" w:hAnsi="Times New Roman" w:cs="Times New Roman"/>
          <w:b/>
          <w:bCs/>
        </w:rPr>
        <w:t xml:space="preserve"> </w:t>
      </w:r>
      <w:r w:rsidR="00DB4F9F" w:rsidRPr="00DB4F9F">
        <w:rPr>
          <w:rFonts w:ascii="Times New Roman" w:hAnsi="Times New Roman" w:cs="Times New Roman"/>
          <w:b/>
          <w:bCs/>
        </w:rPr>
        <w:t>OITAVA</w:t>
      </w:r>
      <w:r w:rsidRPr="00C66F93">
        <w:rPr>
          <w:rFonts w:ascii="Times New Roman" w:hAnsi="Times New Roman" w:cs="Times New Roman"/>
          <w:b/>
          <w:bCs/>
        </w:rPr>
        <w:t xml:space="preserve"> – DO FORO</w:t>
      </w:r>
    </w:p>
    <w:p w14:paraId="562CD149" w14:textId="77777777" w:rsidR="000E6685" w:rsidRPr="00C66F93" w:rsidRDefault="000E6685" w:rsidP="000E6685">
      <w:pPr>
        <w:spacing w:line="276" w:lineRule="auto"/>
        <w:jc w:val="both"/>
        <w:rPr>
          <w:rFonts w:ascii="Times New Roman" w:hAnsi="Times New Roman" w:cs="Times New Roman"/>
        </w:rPr>
      </w:pPr>
    </w:p>
    <w:p w14:paraId="1065CFF0" w14:textId="77777777" w:rsidR="000E6685" w:rsidRPr="00C66F93"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18.1 Fica eleito o Foro da Cidade do Rio de Janeiro, comarca da Capital, para dirimir qualquer litígio decorrente do presente Contrato que não possa ser resolvido por meio amigável, com expressa renúncia a qualquer outro, por mais privilegiado que seja. </w:t>
      </w:r>
    </w:p>
    <w:p w14:paraId="2CE6EBAD" w14:textId="77777777" w:rsidR="000E6685" w:rsidRPr="00C66F93" w:rsidRDefault="000E6685" w:rsidP="000E6685">
      <w:pPr>
        <w:spacing w:line="276" w:lineRule="auto"/>
        <w:jc w:val="both"/>
        <w:rPr>
          <w:rFonts w:ascii="Times New Roman" w:hAnsi="Times New Roman" w:cs="Times New Roman"/>
        </w:rPr>
      </w:pPr>
    </w:p>
    <w:p w14:paraId="31EC1C3F" w14:textId="77777777" w:rsidR="000E6685" w:rsidRPr="000F3212" w:rsidRDefault="000E6685" w:rsidP="000E6685">
      <w:pPr>
        <w:spacing w:line="276" w:lineRule="auto"/>
        <w:jc w:val="both"/>
        <w:rPr>
          <w:rFonts w:ascii="Times New Roman" w:hAnsi="Times New Roman" w:cs="Times New Roman"/>
        </w:rPr>
      </w:pPr>
      <w:r w:rsidRPr="00C66F93">
        <w:rPr>
          <w:rFonts w:ascii="Times New Roman" w:hAnsi="Times New Roman" w:cs="Times New Roman"/>
        </w:rPr>
        <w:t xml:space="preserve">E, por estarem assim acordes em todas as condições e cláusulas estabelecidas neste Contrato, firmam as partes o presente instrumento, depois de achado conforme, em presença das testemunhas abaixo </w:t>
      </w:r>
      <w:r w:rsidRPr="000F3212">
        <w:rPr>
          <w:rFonts w:ascii="Times New Roman" w:hAnsi="Times New Roman" w:cs="Times New Roman"/>
        </w:rPr>
        <w:t>firmadas.</w:t>
      </w:r>
    </w:p>
    <w:p w14:paraId="4A0472E7" w14:textId="77777777" w:rsidR="000E6685" w:rsidRPr="000F3212" w:rsidRDefault="000E6685" w:rsidP="000E6685">
      <w:pPr>
        <w:pStyle w:val="Nivel2"/>
        <w:numPr>
          <w:ilvl w:val="0"/>
          <w:numId w:val="0"/>
        </w:numPr>
        <w:spacing w:before="0" w:after="0"/>
        <w:ind w:left="567"/>
        <w:rPr>
          <w:rFonts w:ascii="Times New Roman" w:hAnsi="Times New Roman" w:cs="Times New Roman"/>
          <w:i/>
          <w:iCs/>
          <w:color w:val="auto"/>
          <w:sz w:val="24"/>
          <w:szCs w:val="24"/>
        </w:rPr>
      </w:pPr>
    </w:p>
    <w:p w14:paraId="27B8F5D7" w14:textId="77777777" w:rsidR="000E6685" w:rsidRPr="00C66F93" w:rsidRDefault="000E6685" w:rsidP="000E6685">
      <w:pPr>
        <w:pStyle w:val="Recuodecorpodetexto"/>
        <w:spacing w:after="0" w:line="276" w:lineRule="auto"/>
        <w:ind w:left="0"/>
        <w:jc w:val="center"/>
        <w:rPr>
          <w:rFonts w:ascii="Times New Roman" w:hAnsi="Times New Roman" w:cs="Times New Roman"/>
          <w:sz w:val="24"/>
        </w:rPr>
      </w:pPr>
      <w:r w:rsidRPr="00C66F93">
        <w:rPr>
          <w:rFonts w:ascii="Times New Roman" w:hAnsi="Times New Roman" w:cs="Times New Roman"/>
          <w:sz w:val="24"/>
        </w:rPr>
        <w:lastRenderedPageBreak/>
        <w:t xml:space="preserve">Rio de Janeiro, _______ de ___________________ </w:t>
      </w:r>
      <w:proofErr w:type="spellStart"/>
      <w:r w:rsidRPr="00C66F93">
        <w:rPr>
          <w:rFonts w:ascii="Times New Roman" w:hAnsi="Times New Roman" w:cs="Times New Roman"/>
          <w:sz w:val="24"/>
        </w:rPr>
        <w:t>de</w:t>
      </w:r>
      <w:proofErr w:type="spellEnd"/>
      <w:r w:rsidRPr="00C66F93">
        <w:rPr>
          <w:rFonts w:ascii="Times New Roman" w:hAnsi="Times New Roman" w:cs="Times New Roman"/>
          <w:sz w:val="24"/>
        </w:rPr>
        <w:t xml:space="preserve"> 2024.</w:t>
      </w:r>
    </w:p>
    <w:p w14:paraId="7DBBFE7C" w14:textId="77777777" w:rsidR="000E6685" w:rsidRPr="00C66F93" w:rsidRDefault="000E6685" w:rsidP="000E6685">
      <w:pPr>
        <w:pStyle w:val="Recuodecorpodetexto"/>
        <w:spacing w:after="0" w:line="276" w:lineRule="auto"/>
        <w:ind w:left="0"/>
        <w:jc w:val="center"/>
        <w:rPr>
          <w:rFonts w:ascii="Times New Roman" w:hAnsi="Times New Roman" w:cs="Times New Roman"/>
          <w:sz w:val="24"/>
        </w:rPr>
      </w:pPr>
    </w:p>
    <w:p w14:paraId="301EE2E5" w14:textId="77777777" w:rsidR="000E6685" w:rsidRPr="00C66F93" w:rsidRDefault="000E6685" w:rsidP="000E6685">
      <w:pPr>
        <w:spacing w:line="276" w:lineRule="auto"/>
        <w:jc w:val="center"/>
        <w:rPr>
          <w:rFonts w:ascii="Times New Roman" w:hAnsi="Times New Roman" w:cs="Times New Roman"/>
        </w:rPr>
      </w:pPr>
    </w:p>
    <w:p w14:paraId="2BF32ACF" w14:textId="77777777" w:rsidR="000E6685" w:rsidRPr="00C66F93" w:rsidRDefault="000E6685" w:rsidP="000E6685">
      <w:pPr>
        <w:spacing w:line="276" w:lineRule="auto"/>
        <w:jc w:val="center"/>
        <w:rPr>
          <w:rFonts w:ascii="Times New Roman" w:hAnsi="Times New Roman" w:cs="Times New Roman"/>
        </w:rPr>
      </w:pPr>
      <w:r w:rsidRPr="00C66F93">
        <w:rPr>
          <w:rFonts w:ascii="Times New Roman" w:hAnsi="Times New Roman" w:cs="Times New Roman"/>
        </w:rPr>
        <w:t>________________________________________________</w:t>
      </w:r>
    </w:p>
    <w:p w14:paraId="2ABE02D8" w14:textId="77777777" w:rsidR="000E6685" w:rsidRPr="00C66F93" w:rsidRDefault="000E6685" w:rsidP="000E6685">
      <w:pPr>
        <w:spacing w:line="276" w:lineRule="auto"/>
        <w:jc w:val="center"/>
        <w:rPr>
          <w:rFonts w:ascii="Times New Roman" w:hAnsi="Times New Roman" w:cs="Times New Roman"/>
        </w:rPr>
      </w:pPr>
      <w:r w:rsidRPr="00C66F93">
        <w:rPr>
          <w:rFonts w:ascii="Times New Roman" w:hAnsi="Times New Roman" w:cs="Times New Roman"/>
        </w:rPr>
        <w:t>UNIVERSIDADE DO ESTADO DO RIO DE JANEIRO</w:t>
      </w:r>
    </w:p>
    <w:p w14:paraId="567FE26C" w14:textId="77777777" w:rsidR="000E6685" w:rsidRPr="00C66F93" w:rsidRDefault="000E6685" w:rsidP="000E6685">
      <w:pPr>
        <w:spacing w:line="276" w:lineRule="auto"/>
        <w:jc w:val="center"/>
        <w:rPr>
          <w:rFonts w:ascii="Times New Roman" w:hAnsi="Times New Roman" w:cs="Times New Roman"/>
        </w:rPr>
      </w:pPr>
      <w:r w:rsidRPr="00C66F93">
        <w:rPr>
          <w:rFonts w:ascii="Times New Roman" w:hAnsi="Times New Roman" w:cs="Times New Roman"/>
          <w:bCs/>
        </w:rPr>
        <w:t>MARCIA CARVALHO DA CUNHA</w:t>
      </w:r>
    </w:p>
    <w:p w14:paraId="39771193" w14:textId="77777777" w:rsidR="000F3212" w:rsidRDefault="000E6685" w:rsidP="000E6685">
      <w:pPr>
        <w:pStyle w:val="Recuodecorpodetexto"/>
        <w:spacing w:after="0" w:line="276" w:lineRule="auto"/>
        <w:ind w:left="284"/>
        <w:jc w:val="center"/>
        <w:rPr>
          <w:rFonts w:ascii="Times New Roman" w:hAnsi="Times New Roman" w:cs="Times New Roman"/>
          <w:sz w:val="24"/>
        </w:rPr>
      </w:pPr>
      <w:r w:rsidRPr="00C66F93">
        <w:rPr>
          <w:rFonts w:ascii="Times New Roman" w:hAnsi="Times New Roman" w:cs="Times New Roman"/>
          <w:sz w:val="24"/>
        </w:rPr>
        <w:t>DIRETORA DA DAF</w:t>
      </w:r>
    </w:p>
    <w:p w14:paraId="031E2DCB" w14:textId="27EA0EFE" w:rsidR="000E6685" w:rsidRPr="00C66F93" w:rsidRDefault="000E6685" w:rsidP="000E6685">
      <w:pPr>
        <w:pStyle w:val="Recuodecorpodetexto"/>
        <w:spacing w:after="0" w:line="276" w:lineRule="auto"/>
        <w:ind w:left="284"/>
        <w:jc w:val="center"/>
        <w:rPr>
          <w:rFonts w:ascii="Times New Roman" w:hAnsi="Times New Roman" w:cs="Times New Roman"/>
          <w:sz w:val="24"/>
        </w:rPr>
      </w:pPr>
    </w:p>
    <w:p w14:paraId="37CF6F15" w14:textId="77777777" w:rsidR="000E6685" w:rsidRPr="00C66F93" w:rsidRDefault="000E6685" w:rsidP="000E6685">
      <w:pPr>
        <w:pStyle w:val="Recuodecorpodetexto"/>
        <w:spacing w:after="0" w:line="276" w:lineRule="auto"/>
        <w:ind w:left="0"/>
        <w:jc w:val="center"/>
        <w:rPr>
          <w:rFonts w:ascii="Times New Roman" w:hAnsi="Times New Roman" w:cs="Times New Roman"/>
          <w:sz w:val="24"/>
        </w:rPr>
      </w:pPr>
    </w:p>
    <w:p w14:paraId="2BE54429" w14:textId="77777777" w:rsidR="000E6685" w:rsidRPr="00C66F93" w:rsidRDefault="000E6685" w:rsidP="000E6685">
      <w:pPr>
        <w:pStyle w:val="Recuodecorpodetexto"/>
        <w:spacing w:after="0" w:line="276" w:lineRule="auto"/>
        <w:ind w:left="0"/>
        <w:jc w:val="center"/>
        <w:rPr>
          <w:rFonts w:ascii="Times New Roman" w:hAnsi="Times New Roman" w:cs="Times New Roman"/>
          <w:sz w:val="24"/>
        </w:rPr>
      </w:pPr>
      <w:r w:rsidRPr="00C66F93">
        <w:rPr>
          <w:rFonts w:ascii="Times New Roman" w:hAnsi="Times New Roman" w:cs="Times New Roman"/>
          <w:sz w:val="24"/>
        </w:rPr>
        <w:t>________________________________________________</w:t>
      </w:r>
    </w:p>
    <w:p w14:paraId="1574A6F9" w14:textId="77777777" w:rsidR="000E6685" w:rsidRPr="00C66F93" w:rsidRDefault="000E6685" w:rsidP="000E6685">
      <w:pPr>
        <w:pStyle w:val="Recuodecorpodetexto"/>
        <w:spacing w:after="0" w:line="276" w:lineRule="auto"/>
        <w:ind w:left="0"/>
        <w:jc w:val="center"/>
        <w:rPr>
          <w:rFonts w:ascii="Times New Roman" w:hAnsi="Times New Roman" w:cs="Times New Roman"/>
          <w:sz w:val="24"/>
        </w:rPr>
      </w:pPr>
      <w:r w:rsidRPr="00C66F93">
        <w:rPr>
          <w:rFonts w:ascii="Times New Roman" w:hAnsi="Times New Roman" w:cs="Times New Roman"/>
          <w:sz w:val="24"/>
        </w:rPr>
        <w:t>CONTRATADA</w:t>
      </w:r>
    </w:p>
    <w:p w14:paraId="37365C46" w14:textId="77777777" w:rsidR="000E6685" w:rsidRPr="00C66F93" w:rsidRDefault="000E6685" w:rsidP="000E6685">
      <w:pPr>
        <w:pStyle w:val="Recuodecorpodetexto"/>
        <w:spacing w:after="0" w:line="276" w:lineRule="auto"/>
        <w:ind w:left="0"/>
        <w:jc w:val="center"/>
        <w:rPr>
          <w:rFonts w:ascii="Times New Roman" w:hAnsi="Times New Roman" w:cs="Times New Roman"/>
          <w:sz w:val="24"/>
        </w:rPr>
      </w:pPr>
      <w:r w:rsidRPr="00C66F93">
        <w:rPr>
          <w:rFonts w:ascii="Times New Roman" w:hAnsi="Times New Roman" w:cs="Times New Roman"/>
          <w:sz w:val="24"/>
        </w:rPr>
        <w:t>IDENTIFICAÇÃO DO REPRESENTANTE</w:t>
      </w:r>
    </w:p>
    <w:p w14:paraId="3B7EBDA6" w14:textId="77777777" w:rsidR="000E6685" w:rsidRPr="00C66F93" w:rsidRDefault="000E6685" w:rsidP="000E6685">
      <w:pPr>
        <w:pStyle w:val="Recuodecorpodetexto"/>
        <w:spacing w:after="0" w:line="276" w:lineRule="auto"/>
        <w:ind w:left="0"/>
        <w:jc w:val="center"/>
        <w:rPr>
          <w:rFonts w:ascii="Times New Roman" w:hAnsi="Times New Roman" w:cs="Times New Roman"/>
          <w:sz w:val="24"/>
        </w:rPr>
      </w:pPr>
    </w:p>
    <w:p w14:paraId="083E6971" w14:textId="77777777" w:rsidR="000E6685" w:rsidRPr="00C66F93" w:rsidRDefault="000E6685" w:rsidP="000E6685">
      <w:pPr>
        <w:pStyle w:val="Recuodecorpodetexto"/>
        <w:spacing w:after="0" w:line="276" w:lineRule="auto"/>
        <w:ind w:left="0"/>
        <w:jc w:val="center"/>
        <w:rPr>
          <w:rFonts w:ascii="Times New Roman" w:hAnsi="Times New Roman" w:cs="Times New Roman"/>
          <w:sz w:val="24"/>
        </w:rPr>
      </w:pPr>
    </w:p>
    <w:p w14:paraId="5D5FC940" w14:textId="77777777" w:rsidR="000E6685" w:rsidRPr="00C66F93" w:rsidRDefault="000E6685" w:rsidP="000E6685">
      <w:pPr>
        <w:pStyle w:val="Recuodecorpodetexto"/>
        <w:spacing w:after="0" w:line="276" w:lineRule="auto"/>
        <w:ind w:left="0"/>
        <w:rPr>
          <w:rFonts w:ascii="Times New Roman" w:hAnsi="Times New Roman" w:cs="Times New Roman"/>
          <w:sz w:val="24"/>
        </w:rPr>
      </w:pPr>
    </w:p>
    <w:p w14:paraId="3EB874BE" w14:textId="77777777" w:rsidR="000E6685" w:rsidRPr="00C66F93" w:rsidRDefault="000E6685" w:rsidP="000E6685">
      <w:pPr>
        <w:pStyle w:val="Recuodecorpodetexto"/>
        <w:spacing w:after="0" w:line="276" w:lineRule="auto"/>
        <w:ind w:left="0"/>
        <w:rPr>
          <w:rFonts w:ascii="Times New Roman" w:hAnsi="Times New Roman" w:cs="Times New Roman"/>
          <w:sz w:val="24"/>
        </w:rPr>
      </w:pPr>
    </w:p>
    <w:p w14:paraId="4563645B" w14:textId="77777777" w:rsidR="000E6685" w:rsidRPr="00C66F93" w:rsidRDefault="000E6685" w:rsidP="000E6685">
      <w:pPr>
        <w:spacing w:line="276" w:lineRule="auto"/>
        <w:rPr>
          <w:rFonts w:ascii="Times New Roman" w:hAnsi="Times New Roman" w:cs="Times New Roman"/>
        </w:rPr>
      </w:pPr>
      <w:r w:rsidRPr="00C66F93">
        <w:rPr>
          <w:rFonts w:ascii="Times New Roman" w:hAnsi="Times New Roman" w:cs="Times New Roman"/>
        </w:rPr>
        <w:t>______________________________</w:t>
      </w:r>
    </w:p>
    <w:p w14:paraId="110DCDE7" w14:textId="77777777" w:rsidR="000E6685" w:rsidRPr="00C66F93" w:rsidRDefault="000E6685" w:rsidP="000E6685">
      <w:pPr>
        <w:spacing w:line="276" w:lineRule="auto"/>
        <w:rPr>
          <w:rFonts w:ascii="Times New Roman" w:hAnsi="Times New Roman" w:cs="Times New Roman"/>
        </w:rPr>
      </w:pPr>
      <w:r w:rsidRPr="00C66F93">
        <w:rPr>
          <w:rFonts w:ascii="Times New Roman" w:hAnsi="Times New Roman" w:cs="Times New Roman"/>
        </w:rPr>
        <w:t>TESTEMUNHA</w:t>
      </w:r>
    </w:p>
    <w:p w14:paraId="59A0DE66" w14:textId="77777777" w:rsidR="000E6685" w:rsidRPr="00C66F93" w:rsidRDefault="000E6685" w:rsidP="000E6685">
      <w:pPr>
        <w:spacing w:line="276" w:lineRule="auto"/>
        <w:rPr>
          <w:rFonts w:ascii="Times New Roman" w:hAnsi="Times New Roman" w:cs="Times New Roman"/>
        </w:rPr>
      </w:pPr>
    </w:p>
    <w:p w14:paraId="0B80D3D6" w14:textId="77777777" w:rsidR="000E6685" w:rsidRPr="00C66F93" w:rsidRDefault="000E6685" w:rsidP="000E6685">
      <w:pPr>
        <w:spacing w:line="276" w:lineRule="auto"/>
        <w:rPr>
          <w:rFonts w:ascii="Times New Roman" w:hAnsi="Times New Roman" w:cs="Times New Roman"/>
        </w:rPr>
      </w:pPr>
    </w:p>
    <w:p w14:paraId="684B77FB" w14:textId="77777777" w:rsidR="000E6685" w:rsidRPr="00C66F93" w:rsidRDefault="000E6685" w:rsidP="000E6685">
      <w:pPr>
        <w:spacing w:line="276" w:lineRule="auto"/>
        <w:rPr>
          <w:rFonts w:ascii="Times New Roman" w:hAnsi="Times New Roman" w:cs="Times New Roman"/>
        </w:rPr>
      </w:pPr>
      <w:r w:rsidRPr="00C66F93">
        <w:rPr>
          <w:rFonts w:ascii="Times New Roman" w:hAnsi="Times New Roman" w:cs="Times New Roman"/>
        </w:rPr>
        <w:t>_______________________________</w:t>
      </w:r>
    </w:p>
    <w:p w14:paraId="10CAE9CA" w14:textId="2733A89F" w:rsidR="00F735D6" w:rsidRPr="00C66F93" w:rsidRDefault="000E6685" w:rsidP="000E6685">
      <w:pPr>
        <w:spacing w:line="276" w:lineRule="auto"/>
        <w:rPr>
          <w:rFonts w:ascii="Times New Roman" w:hAnsi="Times New Roman" w:cs="Times New Roman"/>
        </w:rPr>
      </w:pPr>
      <w:r w:rsidRPr="00C66F93">
        <w:rPr>
          <w:rFonts w:ascii="Times New Roman" w:hAnsi="Times New Roman" w:cs="Times New Roman"/>
        </w:rPr>
        <w:t>TESTEMUNHA</w:t>
      </w:r>
      <w:r w:rsidR="00F735D6" w:rsidRPr="00C66F93">
        <w:rPr>
          <w:rFonts w:ascii="Times New Roman" w:hAnsi="Times New Roman" w:cs="Times New Roman"/>
        </w:rPr>
        <w:br w:type="page"/>
      </w:r>
    </w:p>
    <w:p w14:paraId="028A9E5A" w14:textId="77777777" w:rsidR="001A2CE1" w:rsidRPr="00C66F93" w:rsidRDefault="001A2CE1" w:rsidP="001A2CE1">
      <w:pPr>
        <w:spacing w:line="276" w:lineRule="auto"/>
        <w:ind w:left="426" w:hanging="426"/>
        <w:rPr>
          <w:rFonts w:ascii="Times New Roman" w:hAnsi="Times New Roman" w:cs="Times New Roman"/>
        </w:rPr>
      </w:pPr>
    </w:p>
    <w:p w14:paraId="29B02370" w14:textId="1E6ADDC6" w:rsidR="00BE28C9" w:rsidRPr="00063AB9" w:rsidRDefault="00BE28C9" w:rsidP="00B010B2">
      <w:pPr>
        <w:jc w:val="center"/>
        <w:rPr>
          <w:rFonts w:ascii="Times New Roman" w:eastAsia="Times New Roman" w:hAnsi="Times New Roman" w:cs="Times New Roman"/>
          <w:b/>
          <w:bCs/>
          <w:caps/>
        </w:rPr>
      </w:pPr>
      <w:r w:rsidRPr="00063AB9">
        <w:rPr>
          <w:rFonts w:ascii="Times New Roman" w:eastAsia="Times New Roman" w:hAnsi="Times New Roman" w:cs="Times New Roman"/>
          <w:b/>
          <w:bCs/>
          <w:caps/>
        </w:rPr>
        <w:t>ANEXO IIi</w:t>
      </w:r>
    </w:p>
    <w:p w14:paraId="5CACF8BD" w14:textId="5A69D4F8" w:rsidR="00BE28C9" w:rsidRPr="00063AB9" w:rsidRDefault="00BE28C9" w:rsidP="00B010B2">
      <w:pPr>
        <w:spacing w:line="312" w:lineRule="auto"/>
        <w:jc w:val="center"/>
        <w:rPr>
          <w:rFonts w:ascii="Times New Roman" w:hAnsi="Times New Roman" w:cs="Times New Roman"/>
        </w:rPr>
      </w:pPr>
      <w:r w:rsidRPr="00063AB9">
        <w:rPr>
          <w:rFonts w:ascii="Times New Roman" w:eastAsia="Times New Roman" w:hAnsi="Times New Roman" w:cs="Times New Roman"/>
          <w:b/>
          <w:bCs/>
          <w:caps/>
        </w:rPr>
        <w:t>Estudo Técnico Preliminar</w:t>
      </w:r>
    </w:p>
    <w:p w14:paraId="5722C6F1" w14:textId="08132452" w:rsidR="00063AB9" w:rsidRPr="00F0787F" w:rsidRDefault="00063AB9" w:rsidP="000F3212">
      <w:pPr>
        <w:spacing w:line="276" w:lineRule="auto"/>
        <w:rPr>
          <w:rFonts w:ascii="Times New Roman" w:eastAsia="Times New Roman" w:hAnsi="Times New Roman" w:cs="Times New Roman"/>
          <w:color w:val="000000"/>
        </w:rPr>
      </w:pPr>
    </w:p>
    <w:p w14:paraId="19B60C73" w14:textId="77777777" w:rsidR="00677B2A" w:rsidRPr="00677B2A" w:rsidRDefault="00677B2A" w:rsidP="00677B2A">
      <w:pPr>
        <w:spacing w:line="276" w:lineRule="auto"/>
        <w:jc w:val="center"/>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(Aquisição de Livros Biblioteca de Ciências e Tecnologia F - CTC/F, campus Resende)</w:t>
      </w:r>
    </w:p>
    <w:p w14:paraId="78085CA2" w14:textId="1E542631" w:rsidR="00677B2A" w:rsidRPr="00677B2A" w:rsidRDefault="00677B2A" w:rsidP="00677B2A">
      <w:pPr>
        <w:spacing w:line="276" w:lineRule="auto"/>
        <w:jc w:val="center"/>
        <w:rPr>
          <w:rFonts w:ascii="Times New Roman" w:eastAsia="Times New Roman" w:hAnsi="Times New Roman" w:cs="Times New Roman"/>
          <w:color w:val="000000"/>
        </w:rPr>
      </w:pPr>
    </w:p>
    <w:p w14:paraId="73D6B047" w14:textId="77777777" w:rsidR="00677B2A" w:rsidRPr="00677B2A" w:rsidRDefault="00677B2A" w:rsidP="00677B2A">
      <w:pPr>
        <w:spacing w:line="276" w:lineRule="auto"/>
        <w:jc w:val="center"/>
        <w:rPr>
          <w:rFonts w:ascii="Times New Roman" w:eastAsia="Times New Roman" w:hAnsi="Times New Roman" w:cs="Times New Roman"/>
          <w:color w:val="000000"/>
        </w:rPr>
      </w:pPr>
      <w:r w:rsidRPr="00677B2A">
        <w:rPr>
          <w:rFonts w:ascii="Times New Roman" w:eastAsia="Times New Roman" w:hAnsi="Times New Roman" w:cs="Times New Roman"/>
          <w:b/>
          <w:bCs/>
          <w:color w:val="000000"/>
        </w:rPr>
        <w:t>(Aquisição de Bens)</w:t>
      </w:r>
    </w:p>
    <w:p w14:paraId="0E3596B2" w14:textId="1D49F860" w:rsidR="00677B2A" w:rsidRPr="00677B2A" w:rsidRDefault="00677B2A" w:rsidP="00677B2A">
      <w:pPr>
        <w:spacing w:line="276" w:lineRule="auto"/>
        <w:jc w:val="center"/>
        <w:rPr>
          <w:rFonts w:ascii="Times New Roman" w:eastAsia="Times New Roman" w:hAnsi="Times New Roman" w:cs="Times New Roman"/>
          <w:color w:val="000000"/>
        </w:rPr>
      </w:pPr>
    </w:p>
    <w:p w14:paraId="38E2EABA" w14:textId="77777777" w:rsidR="00677B2A" w:rsidRPr="00677B2A" w:rsidRDefault="00677B2A" w:rsidP="00677B2A">
      <w:pPr>
        <w:spacing w:line="276" w:lineRule="auto"/>
        <w:jc w:val="center"/>
        <w:rPr>
          <w:rFonts w:ascii="Times New Roman" w:eastAsia="Times New Roman" w:hAnsi="Times New Roman" w:cs="Times New Roman"/>
          <w:color w:val="000000"/>
        </w:rPr>
      </w:pPr>
      <w:r w:rsidRPr="00677B2A">
        <w:rPr>
          <w:rFonts w:ascii="Times New Roman" w:eastAsia="Times New Roman" w:hAnsi="Times New Roman" w:cs="Times New Roman"/>
          <w:b/>
          <w:bCs/>
          <w:color w:val="000000"/>
        </w:rPr>
        <w:t>Versão 1</w:t>
      </w:r>
    </w:p>
    <w:p w14:paraId="7453C705" w14:textId="39CA34CC" w:rsidR="00677B2A" w:rsidRPr="00677B2A" w:rsidRDefault="00677B2A" w:rsidP="00677B2A">
      <w:pPr>
        <w:spacing w:line="276" w:lineRule="auto"/>
        <w:jc w:val="center"/>
        <w:rPr>
          <w:rFonts w:ascii="Times New Roman" w:eastAsia="Times New Roman" w:hAnsi="Times New Roman" w:cs="Times New Roman"/>
          <w:color w:val="000000"/>
        </w:rPr>
      </w:pPr>
    </w:p>
    <w:p w14:paraId="4D0708C5" w14:textId="77777777" w:rsidR="00677B2A" w:rsidRPr="00677B2A" w:rsidRDefault="00677B2A" w:rsidP="00677B2A">
      <w:pPr>
        <w:spacing w:line="276" w:lineRule="auto"/>
        <w:jc w:val="center"/>
        <w:rPr>
          <w:rFonts w:ascii="Times New Roman" w:eastAsia="Times New Roman" w:hAnsi="Times New Roman" w:cs="Times New Roman"/>
          <w:color w:val="000000"/>
        </w:rPr>
      </w:pPr>
      <w:r w:rsidRPr="00677B2A">
        <w:rPr>
          <w:rFonts w:ascii="Times New Roman" w:eastAsia="Times New Roman" w:hAnsi="Times New Roman" w:cs="Times New Roman"/>
          <w:b/>
          <w:bCs/>
          <w:color w:val="000000"/>
        </w:rPr>
        <w:t>Data de Elaboração: 28/08/2024</w:t>
      </w:r>
    </w:p>
    <w:p w14:paraId="21E85472" w14:textId="77777777"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 </w:t>
      </w:r>
    </w:p>
    <w:p w14:paraId="68FC5BF3" w14:textId="580FED8A" w:rsidR="00677B2A" w:rsidRPr="00677B2A" w:rsidRDefault="00677B2A" w:rsidP="00677B2A">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I - INTRODUÇÃ</w:t>
      </w:r>
      <w:r>
        <w:rPr>
          <w:rFonts w:ascii="Times New Roman" w:eastAsia="Times New Roman" w:hAnsi="Times New Roman" w:cs="Times New Roman"/>
          <w:b/>
          <w:bCs/>
          <w:color w:val="000000"/>
        </w:rPr>
        <w:t>O</w:t>
      </w:r>
    </w:p>
    <w:p w14:paraId="34605E82" w14:textId="4CAC1930" w:rsidR="00677B2A" w:rsidRPr="00677B2A" w:rsidRDefault="00677B2A" w:rsidP="00677B2A">
      <w:pPr>
        <w:spacing w:line="276" w:lineRule="auto"/>
        <w:rPr>
          <w:rFonts w:ascii="Times New Roman" w:eastAsia="Times New Roman" w:hAnsi="Times New Roman" w:cs="Times New Roman"/>
          <w:color w:val="000000"/>
        </w:rPr>
      </w:pPr>
    </w:p>
    <w:p w14:paraId="701663E9" w14:textId="2501AF3A"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O presente</w:t>
      </w:r>
      <w:r>
        <w:rPr>
          <w:rFonts w:ascii="Times New Roman" w:eastAsia="Times New Roman" w:hAnsi="Times New Roman" w:cs="Times New Roman"/>
          <w:color w:val="000000"/>
        </w:rPr>
        <w:t xml:space="preserve"> </w:t>
      </w:r>
      <w:r w:rsidRPr="00677B2A">
        <w:rPr>
          <w:rFonts w:ascii="Times New Roman" w:eastAsia="Times New Roman" w:hAnsi="Times New Roman" w:cs="Times New Roman"/>
          <w:b/>
          <w:bCs/>
          <w:color w:val="000000"/>
        </w:rPr>
        <w:t xml:space="preserve">Estudo Técnico Preliminar </w:t>
      </w:r>
      <w:r>
        <w:rPr>
          <w:rFonts w:ascii="Times New Roman" w:eastAsia="Times New Roman" w:hAnsi="Times New Roman" w:cs="Times New Roman"/>
          <w:b/>
          <w:bCs/>
          <w:color w:val="000000"/>
        </w:rPr>
        <w:t>–</w:t>
      </w:r>
      <w:r w:rsidRPr="00677B2A">
        <w:rPr>
          <w:rFonts w:ascii="Times New Roman" w:eastAsia="Times New Roman" w:hAnsi="Times New Roman" w:cs="Times New Roman"/>
          <w:b/>
          <w:bCs/>
          <w:color w:val="000000"/>
        </w:rPr>
        <w:t xml:space="preserve"> ETP</w:t>
      </w:r>
      <w:r>
        <w:rPr>
          <w:rFonts w:ascii="Times New Roman" w:eastAsia="Times New Roman" w:hAnsi="Times New Roman" w:cs="Times New Roman"/>
          <w:color w:val="000000"/>
        </w:rPr>
        <w:t xml:space="preserve"> </w:t>
      </w:r>
      <w:r w:rsidRPr="00677B2A">
        <w:rPr>
          <w:rFonts w:ascii="Times New Roman" w:eastAsia="Times New Roman" w:hAnsi="Times New Roman" w:cs="Times New Roman"/>
          <w:color w:val="000000"/>
        </w:rPr>
        <w:t>reúne o conjunto de informações indicativas e as condições preliminares exigíveis para aquisição de livros para Biblioteca Campus Cabo Frio, com vistas a atender necessidade de atualização e ampliação do acervo físico da Biblioteca CTC/F, em atendimento às demandas das bibliografias básica e complementar registradas pelo curso de graduação em Engenharia Química ministrado na Faculdade de Tecnologia - FAT, no campus Resende, sob a coordenação da Rede Sirius – Rede de Bibliotecas UERJ.</w:t>
      </w:r>
    </w:p>
    <w:p w14:paraId="2603D4D0" w14:textId="5A539463"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O</w:t>
      </w:r>
      <w:r>
        <w:rPr>
          <w:rFonts w:ascii="Times New Roman" w:eastAsia="Times New Roman" w:hAnsi="Times New Roman" w:cs="Times New Roman"/>
          <w:color w:val="000000"/>
        </w:rPr>
        <w:t xml:space="preserve"> </w:t>
      </w:r>
      <w:r w:rsidRPr="00677B2A">
        <w:rPr>
          <w:rFonts w:ascii="Times New Roman" w:eastAsia="Times New Roman" w:hAnsi="Times New Roman" w:cs="Times New Roman"/>
          <w:b/>
          <w:bCs/>
          <w:color w:val="000000"/>
        </w:rPr>
        <w:t>ETP</w:t>
      </w:r>
      <w:r>
        <w:rPr>
          <w:rFonts w:ascii="Times New Roman" w:eastAsia="Times New Roman" w:hAnsi="Times New Roman" w:cs="Times New Roman"/>
          <w:color w:val="000000"/>
        </w:rPr>
        <w:t xml:space="preserve"> </w:t>
      </w:r>
      <w:r w:rsidRPr="00677B2A">
        <w:rPr>
          <w:rFonts w:ascii="Times New Roman" w:eastAsia="Times New Roman" w:hAnsi="Times New Roman" w:cs="Times New Roman"/>
          <w:color w:val="000000"/>
        </w:rPr>
        <w:t>ora apresentado constitui a primeira etapa do Planejamento da Contratação, regido e tendo por base a Lei Federal 14.133/2021 e demais legislação pertinente buscando estabelecer as melhores e mais vantajosas condições de aquisições para atendimento das demandas necessárias ao adequado funcionamento da</w:t>
      </w:r>
      <w:r>
        <w:rPr>
          <w:rFonts w:ascii="Times New Roman" w:eastAsia="Times New Roman" w:hAnsi="Times New Roman" w:cs="Times New Roman"/>
          <w:color w:val="000000"/>
        </w:rPr>
        <w:t xml:space="preserve"> </w:t>
      </w:r>
      <w:r w:rsidRPr="00677B2A">
        <w:rPr>
          <w:rFonts w:ascii="Times New Roman" w:eastAsia="Times New Roman" w:hAnsi="Times New Roman" w:cs="Times New Roman"/>
          <w:b/>
          <w:bCs/>
          <w:color w:val="000000"/>
        </w:rPr>
        <w:t>Universidade do Estado do Rio de Janeiro</w:t>
      </w:r>
      <w:r w:rsidRPr="00677B2A">
        <w:rPr>
          <w:rFonts w:ascii="Times New Roman" w:eastAsia="Times New Roman" w:hAnsi="Times New Roman" w:cs="Times New Roman"/>
          <w:color w:val="000000"/>
        </w:rPr>
        <w:t>.</w:t>
      </w:r>
    </w:p>
    <w:p w14:paraId="7C07EA14" w14:textId="014F2D78" w:rsidR="00677B2A" w:rsidRDefault="00677B2A" w:rsidP="00677B2A">
      <w:pPr>
        <w:spacing w:line="276" w:lineRule="auto"/>
        <w:rPr>
          <w:rFonts w:ascii="Times New Roman" w:eastAsia="Times New Roman" w:hAnsi="Times New Roman" w:cs="Times New Roman"/>
          <w:color w:val="000000"/>
        </w:rPr>
      </w:pPr>
    </w:p>
    <w:p w14:paraId="102B1C62" w14:textId="77777777" w:rsidR="00677B2A" w:rsidRPr="00677B2A" w:rsidRDefault="00677B2A" w:rsidP="00677B2A">
      <w:pPr>
        <w:spacing w:line="276" w:lineRule="auto"/>
        <w:rPr>
          <w:rFonts w:ascii="Times New Roman" w:eastAsia="Times New Roman" w:hAnsi="Times New Roman" w:cs="Times New Roman"/>
          <w:color w:val="000000"/>
        </w:rPr>
      </w:pPr>
    </w:p>
    <w:p w14:paraId="56ABFC26" w14:textId="6C9616D1" w:rsidR="00677B2A" w:rsidRPr="00677B2A" w:rsidRDefault="00677B2A" w:rsidP="00677B2A">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II -</w:t>
      </w:r>
      <w:r>
        <w:rPr>
          <w:rFonts w:ascii="Times New Roman" w:eastAsia="Times New Roman" w:hAnsi="Times New Roman" w:cs="Times New Roman"/>
          <w:b/>
          <w:bCs/>
          <w:color w:val="000000"/>
        </w:rPr>
        <w:t xml:space="preserve"> </w:t>
      </w:r>
      <w:r w:rsidRPr="00677B2A">
        <w:rPr>
          <w:rFonts w:ascii="Times New Roman" w:eastAsia="Times New Roman" w:hAnsi="Times New Roman" w:cs="Times New Roman"/>
          <w:b/>
          <w:bCs/>
          <w:color w:val="000000"/>
        </w:rPr>
        <w:t>Descrição da necessidade da contratação</w:t>
      </w:r>
    </w:p>
    <w:p w14:paraId="1EF51373" w14:textId="54F6438A" w:rsidR="00677B2A" w:rsidRPr="00677B2A" w:rsidRDefault="00677B2A" w:rsidP="00677B2A">
      <w:pPr>
        <w:spacing w:line="276" w:lineRule="auto"/>
        <w:rPr>
          <w:rFonts w:ascii="Times New Roman" w:eastAsia="Times New Roman" w:hAnsi="Times New Roman" w:cs="Times New Roman"/>
          <w:color w:val="000000"/>
        </w:rPr>
      </w:pPr>
    </w:p>
    <w:p w14:paraId="43322E83" w14:textId="77777777" w:rsid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A</w:t>
      </w:r>
      <w:r>
        <w:rPr>
          <w:rFonts w:ascii="Times New Roman" w:eastAsia="Times New Roman" w:hAnsi="Times New Roman" w:cs="Times New Roman"/>
          <w:color w:val="000000"/>
        </w:rPr>
        <w:t xml:space="preserve"> </w:t>
      </w:r>
      <w:r w:rsidRPr="00677B2A">
        <w:rPr>
          <w:rFonts w:ascii="Times New Roman" w:eastAsia="Times New Roman" w:hAnsi="Times New Roman" w:cs="Times New Roman"/>
          <w:b/>
          <w:bCs/>
          <w:color w:val="000000"/>
        </w:rPr>
        <w:t>Universidade do Estado do Rio de Janeiro</w:t>
      </w:r>
      <w:r w:rsidRPr="00677B2A">
        <w:rPr>
          <w:rFonts w:ascii="Times New Roman" w:eastAsia="Times New Roman" w:hAnsi="Times New Roman" w:cs="Times New Roman"/>
          <w:color w:val="000000"/>
        </w:rPr>
        <w:t>, através da Rede Sirius – Rede de Bibliotecas UERJ, pretende atender a necessidade de atualização e ampliação do acervo físico da Biblioteca CTC/F, em atendimento às demandas das bibliografias básica e complementar registradas pelo curso de graduação em Engenharia Química ministrado na Faculdade de Tecnologia - FAT, no campus Resende.</w:t>
      </w:r>
      <w:r w:rsidRPr="00677B2A">
        <w:rPr>
          <w:rFonts w:ascii="Times New Roman" w:eastAsia="Times New Roman" w:hAnsi="Times New Roman" w:cs="Times New Roman"/>
          <w:color w:val="000000"/>
        </w:rPr>
        <w:br/>
        <w:t>O acervo da biblioteca supracitada é de livre acesso, corroborando o caráter público da UERJ, e tem a finalidade de subsidiar as atividades de ensino, pesquisa, extensão e inovação dos segmentos Docente, Discente e Técnico-administrativo da Universidade, assim como da Comunidade Externa.</w:t>
      </w:r>
      <w:r w:rsidRPr="00677B2A">
        <w:rPr>
          <w:rFonts w:ascii="Times New Roman" w:eastAsia="Times New Roman" w:hAnsi="Times New Roman" w:cs="Times New Roman"/>
          <w:color w:val="000000"/>
        </w:rPr>
        <w:br/>
        <w:t>Importante salientar que a última significativa atualização/expansão do acervo físico foi realizada no ano de 2014. Portanto, torna-se primordial a aquisição das obras aqui listadas, a fim de promover o desenvolvimento do acervo de forma a impactar qualitativamente no desempenho das atividades pedagógicas das unidades acadêmicas atendidas.</w:t>
      </w:r>
    </w:p>
    <w:p w14:paraId="3AF7EDDB" w14:textId="6E07FAEC"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Assim sendo, torna-se fundamental o investimento em questão para que a Rede Sirius possa continuar a cumprir sua missão de forma consolidada. Ou seja, atuar na promoção do acesso à informação, fornecendo suporte às atividades acadêmicas e participar do processo constante de manutenção e ampliação da melhoria dos indicadores da Universidade do Estado do Rio de Janeiro. Processo este que solidifica e consolida a UERJ entre as 10 melhores universidades do país; posição consagrada em diferentes rankings para avaliações da Universidade em âmbito nacional e internacional.</w:t>
      </w:r>
    </w:p>
    <w:p w14:paraId="546CC48C" w14:textId="772F3E50" w:rsidR="00677B2A" w:rsidRPr="00677B2A" w:rsidRDefault="00677B2A" w:rsidP="00677B2A">
      <w:pPr>
        <w:spacing w:line="276" w:lineRule="auto"/>
        <w:rPr>
          <w:rFonts w:ascii="Times New Roman" w:eastAsia="Times New Roman" w:hAnsi="Times New Roman" w:cs="Times New Roman"/>
          <w:color w:val="000000"/>
        </w:rPr>
      </w:pPr>
    </w:p>
    <w:p w14:paraId="6BBD0E77" w14:textId="6A768463" w:rsidR="00677B2A" w:rsidRPr="00677B2A" w:rsidRDefault="00677B2A" w:rsidP="00677B2A">
      <w:pPr>
        <w:spacing w:line="276" w:lineRule="auto"/>
        <w:rPr>
          <w:rFonts w:ascii="Times New Roman" w:eastAsia="Times New Roman" w:hAnsi="Times New Roman" w:cs="Times New Roman"/>
          <w:color w:val="000000"/>
        </w:rPr>
      </w:pPr>
    </w:p>
    <w:p w14:paraId="4EE0E2BE" w14:textId="77777777" w:rsidR="00677B2A" w:rsidRPr="00677B2A" w:rsidRDefault="00677B2A" w:rsidP="00677B2A">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lastRenderedPageBreak/>
        <w:t>III - Setor Requisitante</w:t>
      </w:r>
    </w:p>
    <w:p w14:paraId="24676213" w14:textId="5FC1B795" w:rsidR="00677B2A" w:rsidRPr="00677B2A" w:rsidRDefault="00677B2A" w:rsidP="00677B2A">
      <w:pPr>
        <w:spacing w:line="276" w:lineRule="auto"/>
        <w:rPr>
          <w:rFonts w:ascii="Times New Roman" w:eastAsia="Times New Roman" w:hAnsi="Times New Roman" w:cs="Times New Roman"/>
          <w:color w:val="000000"/>
        </w:rPr>
      </w:pPr>
    </w:p>
    <w:p w14:paraId="2D2A3E95" w14:textId="77777777"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Rede Sirius – Rede de Bibliotecas UERJ.</w:t>
      </w:r>
    </w:p>
    <w:p w14:paraId="48AF9F23" w14:textId="25ACC55E" w:rsidR="00677B2A" w:rsidRDefault="00677B2A" w:rsidP="00677B2A">
      <w:pPr>
        <w:spacing w:line="276" w:lineRule="auto"/>
        <w:rPr>
          <w:rFonts w:ascii="Times New Roman" w:eastAsia="Times New Roman" w:hAnsi="Times New Roman" w:cs="Times New Roman"/>
          <w:color w:val="000000"/>
        </w:rPr>
      </w:pPr>
    </w:p>
    <w:p w14:paraId="0E6B1428" w14:textId="77777777" w:rsidR="00677B2A" w:rsidRPr="00677B2A" w:rsidRDefault="00677B2A" w:rsidP="00677B2A">
      <w:pPr>
        <w:spacing w:line="276" w:lineRule="auto"/>
        <w:rPr>
          <w:rFonts w:ascii="Times New Roman" w:eastAsia="Times New Roman" w:hAnsi="Times New Roman" w:cs="Times New Roman"/>
          <w:color w:val="000000"/>
        </w:rPr>
      </w:pPr>
    </w:p>
    <w:p w14:paraId="1478E6B9" w14:textId="0564E205" w:rsidR="00677B2A" w:rsidRPr="00677B2A" w:rsidRDefault="00677B2A" w:rsidP="00677B2A">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IV -</w:t>
      </w:r>
      <w:r>
        <w:rPr>
          <w:rFonts w:ascii="Times New Roman" w:eastAsia="Times New Roman" w:hAnsi="Times New Roman" w:cs="Times New Roman"/>
          <w:b/>
          <w:bCs/>
          <w:color w:val="000000"/>
        </w:rPr>
        <w:t xml:space="preserve"> </w:t>
      </w:r>
      <w:r w:rsidRPr="00677B2A">
        <w:rPr>
          <w:rFonts w:ascii="Times New Roman" w:eastAsia="Times New Roman" w:hAnsi="Times New Roman" w:cs="Times New Roman"/>
          <w:b/>
          <w:bCs/>
          <w:color w:val="000000"/>
        </w:rPr>
        <w:t>Descrição dos requisitos da contratação</w:t>
      </w:r>
    </w:p>
    <w:p w14:paraId="43898301" w14:textId="77777777" w:rsidR="00677B2A" w:rsidRDefault="00677B2A" w:rsidP="00677B2A">
      <w:pPr>
        <w:spacing w:line="276" w:lineRule="auto"/>
        <w:rPr>
          <w:rFonts w:ascii="Times New Roman" w:eastAsia="Times New Roman" w:hAnsi="Times New Roman" w:cs="Times New Roman"/>
          <w:color w:val="000000"/>
        </w:rPr>
      </w:pPr>
    </w:p>
    <w:p w14:paraId="7D37F4FC" w14:textId="0A3F9025"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Visando manter os níveis desta contratação dentro dos padrões adequados, verifica-se a necessidade de estabelecer, no mínimo, as seguintes exigências:</w:t>
      </w:r>
    </w:p>
    <w:p w14:paraId="66BE6713" w14:textId="0D73939C" w:rsidR="00677B2A" w:rsidRPr="00677B2A" w:rsidRDefault="00677B2A" w:rsidP="00677B2A">
      <w:pPr>
        <w:numPr>
          <w:ilvl w:val="0"/>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Requisitos de Negócio da Solução:</w:t>
      </w:r>
    </w:p>
    <w:p w14:paraId="318523BD" w14:textId="77777777" w:rsidR="00677B2A" w:rsidRPr="00677B2A" w:rsidRDefault="00677B2A" w:rsidP="00677B2A">
      <w:pPr>
        <w:numPr>
          <w:ilvl w:val="1"/>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A solução a ser adotada deverá ser capaz de atendimento à necessidade demandada pela Faculdade de Tecnologia - FAT, no campus Resende.</w:t>
      </w:r>
    </w:p>
    <w:p w14:paraId="5BB8C959" w14:textId="77777777" w:rsidR="00677B2A" w:rsidRPr="00677B2A" w:rsidRDefault="00677B2A" w:rsidP="00677B2A">
      <w:pPr>
        <w:numPr>
          <w:ilvl w:val="0"/>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Requisitos Legais da Solução: A solução adotada neste documento deve orientar-se e respeitar as seguintes normatizações:</w:t>
      </w:r>
    </w:p>
    <w:p w14:paraId="5B11444E" w14:textId="77777777" w:rsidR="00677B2A" w:rsidRPr="00677B2A" w:rsidRDefault="00677B2A" w:rsidP="00677B2A">
      <w:pPr>
        <w:numPr>
          <w:ilvl w:val="1"/>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Lei Federal nº 14.133/2021, que trata das normas gerais sobre licitações e contratos administrativos;</w:t>
      </w:r>
    </w:p>
    <w:p w14:paraId="40765088" w14:textId="77777777" w:rsidR="00677B2A" w:rsidRPr="00677B2A" w:rsidRDefault="00677B2A" w:rsidP="00677B2A">
      <w:pPr>
        <w:numPr>
          <w:ilvl w:val="1"/>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Lei Complementar nº 123/2006, que estabelece normas gerais relativas ao tratamento diferenciado e favorecido a ser dispensado às microempresas e empresas de pequeno porte atualizada;</w:t>
      </w:r>
    </w:p>
    <w:p w14:paraId="15FC5656" w14:textId="77777777" w:rsidR="00677B2A" w:rsidRPr="00677B2A" w:rsidRDefault="00677B2A" w:rsidP="00677B2A">
      <w:pPr>
        <w:numPr>
          <w:ilvl w:val="1"/>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Decreto Federal nº 8.538/2015, que regulamenta 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federal;</w:t>
      </w:r>
    </w:p>
    <w:p w14:paraId="0C88EE6C" w14:textId="77777777" w:rsidR="00677B2A" w:rsidRPr="00677B2A" w:rsidRDefault="00677B2A" w:rsidP="00677B2A">
      <w:pPr>
        <w:numPr>
          <w:ilvl w:val="1"/>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Decreto Federal nº 11.462/2023, que regulamenta os art. 82 a art. 86 da Lei nº 14.133, de 1º de abril de 2021, para dispor sobre o sistema de registro de preços para a contratação de bens e serviços, inclusive obras e serviços de engenharia, no âmbito da Administração Pública federal direta, autárquica e fundacional;</w:t>
      </w:r>
    </w:p>
    <w:p w14:paraId="7C2F5C27" w14:textId="77777777" w:rsidR="00677B2A" w:rsidRPr="00677B2A" w:rsidRDefault="00677B2A" w:rsidP="00677B2A">
      <w:pPr>
        <w:numPr>
          <w:ilvl w:val="1"/>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Instrução Normativa SEGES/ME nº 58/2022, que dispõe sobre a elaboração dos Estudos Técnicos Preliminares - ETP - para a aquisição de bens e a contratação de serviços e obras, no âmbito da Administração Pública federal direta, autárquica e fundacional, e sobre o Sistema ETP digital;</w:t>
      </w:r>
    </w:p>
    <w:p w14:paraId="3FEF49D7" w14:textId="77777777" w:rsidR="00677B2A" w:rsidRPr="00677B2A" w:rsidRDefault="00677B2A" w:rsidP="00677B2A">
      <w:pPr>
        <w:numPr>
          <w:ilvl w:val="1"/>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Instrução Normativa SEGES/ME 81/2022, que dispõe sobre a elaboração do Termo de Referência – TR, para a aquisição de bens e a contratação de serviços no âmbito da administração pública federal direta, autárquica e fundacional, e sobre o Sistema TR digital;</w:t>
      </w:r>
    </w:p>
    <w:p w14:paraId="59F098BE" w14:textId="77777777" w:rsidR="00677B2A" w:rsidRPr="00677B2A" w:rsidRDefault="00677B2A" w:rsidP="00677B2A">
      <w:pPr>
        <w:numPr>
          <w:ilvl w:val="1"/>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Instrução Normativa SEGES/ME nº 65/2021, que dispõe sobre o procedimento administrativo para a realização de pesquisa de preços para aquisição de bens e contratação de serviços em geral, no âmbito da administração pública federal direta, autárquica e fundacional;</w:t>
      </w:r>
    </w:p>
    <w:p w14:paraId="7E20907B" w14:textId="77777777" w:rsidR="00677B2A" w:rsidRPr="00677B2A" w:rsidRDefault="00677B2A" w:rsidP="00677B2A">
      <w:pPr>
        <w:numPr>
          <w:ilvl w:val="1"/>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Instrução Normativa SEGES/ME nº 67/2021, que dispõe sobre a dispensa de licitação, na forma eletrônica, de que trata a Lei nº 14.133, de 1º de abril de 2021, e institui o Sistema de Dispensa Eletrônica, no âmbito da Administração Pública federal direta, autárquica e fundacional; (se aplicável)</w:t>
      </w:r>
    </w:p>
    <w:p w14:paraId="4253A842" w14:textId="77777777" w:rsidR="00677B2A" w:rsidRPr="00677B2A" w:rsidRDefault="00677B2A" w:rsidP="00677B2A">
      <w:pPr>
        <w:numPr>
          <w:ilvl w:val="1"/>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Instrução Normativa SEGES/ME nº 73/2022, que dispõe sobre a licitação pelo critério de julgamento por menor preço ou maior desconto, na forma eletrônica, para a contratação de bens, serviços e obras, no âmbito da Administração Pública federal direta, autárquica e fundacional; (se aplicável)</w:t>
      </w:r>
    </w:p>
    <w:p w14:paraId="1E6AC345" w14:textId="77777777" w:rsidR="00677B2A" w:rsidRPr="00677B2A" w:rsidRDefault="00677B2A" w:rsidP="00677B2A">
      <w:pPr>
        <w:numPr>
          <w:ilvl w:val="1"/>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lastRenderedPageBreak/>
        <w:t>Instrução Normativa SLTI/MP nº 01/2010, que dispõe sobre os critérios de sustentabilidade ambiental na aquisição de bens, contratação de serviços ou obras;</w:t>
      </w:r>
    </w:p>
    <w:p w14:paraId="00D1F900" w14:textId="77777777" w:rsidR="00677B2A" w:rsidRPr="00677B2A" w:rsidRDefault="00677B2A" w:rsidP="00677B2A">
      <w:pPr>
        <w:numPr>
          <w:ilvl w:val="1"/>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Instrução Normativa SLTI/MP nº 94/2022, que dispõe sobre o processo de contratação de soluções de Tecnologia da Informação e Comunicação - TIC. (se aplicável)</w:t>
      </w:r>
    </w:p>
    <w:p w14:paraId="124A1AB1" w14:textId="77777777" w:rsidR="00677B2A" w:rsidRPr="00677B2A" w:rsidRDefault="00677B2A" w:rsidP="00677B2A">
      <w:pPr>
        <w:numPr>
          <w:ilvl w:val="1"/>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Plano Diretor de Tecnologia da Informação – PDTI; (se aplicável) (se aplicável)</w:t>
      </w:r>
    </w:p>
    <w:p w14:paraId="3FEEB9CA" w14:textId="77777777" w:rsidR="00677B2A" w:rsidRPr="00677B2A" w:rsidRDefault="00677B2A" w:rsidP="00677B2A">
      <w:pPr>
        <w:numPr>
          <w:ilvl w:val="1"/>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Nota técnica SGE TCE-RJ nº 06/2023, que orienta os jurisdicionados do TCE-RJ acerca da realização do planejamento para aquisição de bens e serviços de Tecnologia da Informação (TI) visando a atender ao princípio da economicidade.; (se aplicável)</w:t>
      </w:r>
    </w:p>
    <w:p w14:paraId="445A5648" w14:textId="77777777" w:rsidR="00677B2A" w:rsidRPr="00677B2A" w:rsidRDefault="00677B2A" w:rsidP="00677B2A">
      <w:pPr>
        <w:numPr>
          <w:ilvl w:val="1"/>
          <w:numId w:val="466"/>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Documento de Boas práticas, vedações e orientações para contratação de Contratação de Softwares e de Serviços de Desenvolvimento e manutenção de Sistemas, publicado em 31/01/2018. (se aplicável).</w:t>
      </w:r>
    </w:p>
    <w:p w14:paraId="62CFCDF3" w14:textId="77777777" w:rsidR="00677B2A" w:rsidRPr="00677B2A" w:rsidRDefault="00677B2A" w:rsidP="00677B2A">
      <w:pPr>
        <w:spacing w:line="276" w:lineRule="auto"/>
        <w:rPr>
          <w:rFonts w:ascii="Times New Roman" w:eastAsia="Times New Roman" w:hAnsi="Times New Roman" w:cs="Times New Roman"/>
          <w:color w:val="000000"/>
        </w:rPr>
      </w:pPr>
    </w:p>
    <w:p w14:paraId="58ACECDC" w14:textId="25F27DC6" w:rsidR="00677B2A" w:rsidRPr="00677B2A" w:rsidRDefault="00677B2A" w:rsidP="00677B2A">
      <w:pPr>
        <w:shd w:val="clear" w:color="auto" w:fill="D9D9D9" w:themeFill="background1" w:themeFillShade="D9"/>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b/>
          <w:bCs/>
          <w:color w:val="000000"/>
        </w:rPr>
        <w:t>Requisitos Gerais da Solução</w:t>
      </w:r>
    </w:p>
    <w:p w14:paraId="7D07928E" w14:textId="591CC5E2" w:rsidR="00677B2A" w:rsidRPr="00677B2A" w:rsidRDefault="00677B2A" w:rsidP="00677B2A">
      <w:pPr>
        <w:spacing w:line="276" w:lineRule="auto"/>
        <w:rPr>
          <w:rFonts w:ascii="Times New Roman" w:eastAsia="Times New Roman" w:hAnsi="Times New Roman" w:cs="Times New Roman"/>
          <w:color w:val="000000"/>
        </w:rPr>
      </w:pPr>
    </w:p>
    <w:p w14:paraId="268E3B3D" w14:textId="77777777" w:rsid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Também são requisitos relevantes a serem exigidos das empresas, no mínimo, os abaixo relacionados:</w:t>
      </w:r>
    </w:p>
    <w:p w14:paraId="1A9494A4" w14:textId="77777777" w:rsidR="00677B2A" w:rsidRPr="00677B2A" w:rsidRDefault="00677B2A" w:rsidP="00677B2A">
      <w:pPr>
        <w:spacing w:line="276" w:lineRule="auto"/>
        <w:rPr>
          <w:rFonts w:ascii="Times New Roman" w:eastAsia="Times New Roman" w:hAnsi="Times New Roman" w:cs="Times New Roman"/>
          <w:color w:val="000000"/>
        </w:rPr>
      </w:pPr>
    </w:p>
    <w:p w14:paraId="39834B22" w14:textId="77777777"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 Aderência aos termos do instrumento convocatório da contratação e às legislações federal, estadual, municipal e normatizações relacionadas vigentes;</w:t>
      </w:r>
    </w:p>
    <w:p w14:paraId="7CE62520" w14:textId="77777777"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 Compromisso com a redução do impacto ambiental negativo e com a proteção ao meio natural e antrópico;</w:t>
      </w:r>
    </w:p>
    <w:p w14:paraId="242B2B4C" w14:textId="77777777"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 Comprometimento com o uso de produtos certificados e que não contenham potencial agressivo e prejudicial às pessoas, a animais, ao meio ambiente e ao patrimônio;</w:t>
      </w:r>
    </w:p>
    <w:p w14:paraId="2728C107" w14:textId="77777777"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 Aderência às normas técnicas em geral, em especial as relacionadas com saúde operacional e segurança do trabalho;</w:t>
      </w:r>
    </w:p>
    <w:p w14:paraId="6181E8C8" w14:textId="77777777"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 Compromisso com o bem-estar, progresso profissional e pessoal de seus colaboradores;</w:t>
      </w:r>
    </w:p>
    <w:p w14:paraId="4FCC262F" w14:textId="77777777"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 Combate ao trabalho infantil ilegal e ao trabalho escravo e análogo a escravo;</w:t>
      </w:r>
    </w:p>
    <w:p w14:paraId="65E1B7A2" w14:textId="77777777"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 Adoção de requisitos que não limitem a competição e não deixe a unidade requisitante dependente da contratada;</w:t>
      </w:r>
    </w:p>
    <w:p w14:paraId="1F4EA489" w14:textId="77777777"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 Garantia da prevalência dos princípios de legalidade, impessoalidade, moralidade, isonomia, publicidade, probidade administrativa, julgamento objetivo e vinculação ao instrumento convocatório em todo o processo licitatório.</w:t>
      </w:r>
    </w:p>
    <w:p w14:paraId="270AD7B7" w14:textId="511704E9" w:rsidR="00677B2A" w:rsidRDefault="00677B2A" w:rsidP="00677B2A">
      <w:pPr>
        <w:spacing w:line="276" w:lineRule="auto"/>
        <w:rPr>
          <w:rFonts w:ascii="Times New Roman" w:eastAsia="Times New Roman" w:hAnsi="Times New Roman" w:cs="Times New Roman"/>
          <w:color w:val="000000"/>
        </w:rPr>
      </w:pPr>
    </w:p>
    <w:p w14:paraId="36F9A5D5" w14:textId="77777777" w:rsidR="00677B2A" w:rsidRPr="00677B2A" w:rsidRDefault="00677B2A" w:rsidP="00677B2A">
      <w:pPr>
        <w:spacing w:line="276" w:lineRule="auto"/>
        <w:rPr>
          <w:rFonts w:ascii="Times New Roman" w:eastAsia="Times New Roman" w:hAnsi="Times New Roman" w:cs="Times New Roman"/>
          <w:color w:val="000000"/>
        </w:rPr>
      </w:pPr>
    </w:p>
    <w:p w14:paraId="660246F1" w14:textId="720DC524" w:rsidR="00677B2A" w:rsidRPr="00677B2A" w:rsidRDefault="00677B2A" w:rsidP="00677B2A">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V -</w:t>
      </w:r>
      <w:r>
        <w:rPr>
          <w:rFonts w:ascii="Times New Roman" w:eastAsia="Times New Roman" w:hAnsi="Times New Roman" w:cs="Times New Roman"/>
          <w:b/>
          <w:bCs/>
          <w:color w:val="000000"/>
        </w:rPr>
        <w:t xml:space="preserve"> </w:t>
      </w:r>
      <w:r w:rsidRPr="00677B2A">
        <w:rPr>
          <w:rFonts w:ascii="Times New Roman" w:eastAsia="Times New Roman" w:hAnsi="Times New Roman" w:cs="Times New Roman"/>
          <w:b/>
          <w:bCs/>
          <w:color w:val="000000"/>
        </w:rPr>
        <w:t>LEVANTAMENTO DE MERCADO</w:t>
      </w:r>
    </w:p>
    <w:p w14:paraId="006885FD" w14:textId="2AD87488" w:rsidR="00677B2A" w:rsidRPr="00677B2A" w:rsidRDefault="00677B2A" w:rsidP="00677B2A">
      <w:pPr>
        <w:spacing w:line="276" w:lineRule="auto"/>
        <w:rPr>
          <w:rFonts w:ascii="Times New Roman" w:eastAsia="Times New Roman" w:hAnsi="Times New Roman" w:cs="Times New Roman"/>
          <w:color w:val="000000"/>
        </w:rPr>
      </w:pPr>
    </w:p>
    <w:p w14:paraId="44E8E6BE" w14:textId="77777777" w:rsidR="00677B2A" w:rsidRPr="00677B2A" w:rsidRDefault="00677B2A" w:rsidP="00677B2A">
      <w:pPr>
        <w:shd w:val="clear" w:color="auto" w:fill="D9D9D9" w:themeFill="background1" w:themeFillShade="D9"/>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b/>
          <w:bCs/>
          <w:color w:val="000000"/>
        </w:rPr>
        <w:t>Avaliação comparativa (Benchmarking):</w:t>
      </w:r>
    </w:p>
    <w:p w14:paraId="35E8EAD5" w14:textId="4CFB4026" w:rsidR="00677B2A" w:rsidRPr="00677B2A" w:rsidRDefault="00677B2A" w:rsidP="00677B2A">
      <w:pPr>
        <w:spacing w:line="276" w:lineRule="auto"/>
        <w:rPr>
          <w:rFonts w:ascii="Times New Roman" w:eastAsia="Times New Roman" w:hAnsi="Times New Roman" w:cs="Times New Roman"/>
          <w:color w:val="000000"/>
        </w:rPr>
      </w:pPr>
    </w:p>
    <w:p w14:paraId="4385AD25" w14:textId="77777777" w:rsidR="00677B2A" w:rsidRPr="00677B2A" w:rsidRDefault="00677B2A" w:rsidP="00677B2A">
      <w:pPr>
        <w:numPr>
          <w:ilvl w:val="0"/>
          <w:numId w:val="467"/>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Diversas empresas podem prestar os serviços, por se tratar de serviço comum, disponíveis no mercado.</w:t>
      </w:r>
    </w:p>
    <w:p w14:paraId="7A502E05" w14:textId="77777777" w:rsidR="00677B2A" w:rsidRPr="00677B2A" w:rsidRDefault="00677B2A" w:rsidP="00677B2A">
      <w:pPr>
        <w:numPr>
          <w:ilvl w:val="0"/>
          <w:numId w:val="467"/>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Foram analisadas contratações similares executadas formalizadas por esta instituição, com objetivo de identificar a existência de novas metodologias, tecnologias ou inovações que melhor atendessem às necessidades da administração, e as que foram identificadas foram incorporadas na contratação em análise.</w:t>
      </w:r>
    </w:p>
    <w:p w14:paraId="71025DE4" w14:textId="77777777" w:rsidR="00677B2A" w:rsidRDefault="00677B2A" w:rsidP="00677B2A">
      <w:pPr>
        <w:numPr>
          <w:ilvl w:val="0"/>
          <w:numId w:val="467"/>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 xml:space="preserve">Na contratação em análise não foram identificadas situações específicas ou casos de complexidade técnica do objeto, que pudessem acarretar a realização consulta pública para </w:t>
      </w:r>
      <w:r w:rsidRPr="00677B2A">
        <w:rPr>
          <w:rFonts w:ascii="Times New Roman" w:eastAsia="Times New Roman" w:hAnsi="Times New Roman" w:cs="Times New Roman"/>
          <w:color w:val="000000"/>
        </w:rPr>
        <w:lastRenderedPageBreak/>
        <w:t>coleta de contribuições a fim de definir a solução mais adequada visando preservar a relação custo-benefício, em face dos serviços serem considerados comuns.</w:t>
      </w:r>
    </w:p>
    <w:p w14:paraId="5CFE2B5C" w14:textId="77777777" w:rsidR="00677B2A" w:rsidRPr="00677B2A" w:rsidRDefault="00677B2A" w:rsidP="00677B2A">
      <w:pPr>
        <w:numPr>
          <w:ilvl w:val="0"/>
          <w:numId w:val="467"/>
        </w:numPr>
        <w:spacing w:line="276" w:lineRule="auto"/>
        <w:rPr>
          <w:rFonts w:ascii="Times New Roman" w:eastAsia="Times New Roman" w:hAnsi="Times New Roman" w:cs="Times New Roman"/>
          <w:color w:val="000000"/>
        </w:rPr>
      </w:pPr>
    </w:p>
    <w:p w14:paraId="02D8D936" w14:textId="1550DF21" w:rsidR="00677B2A" w:rsidRPr="00677B2A" w:rsidRDefault="00677B2A" w:rsidP="00677B2A">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Análises de contratações anteriores da própria Universidade do Estado do Rio de Janeiro.</w:t>
      </w:r>
    </w:p>
    <w:p w14:paraId="64F902EE" w14:textId="77777777" w:rsidR="00677B2A" w:rsidRDefault="00677B2A" w:rsidP="00677B2A">
      <w:pPr>
        <w:spacing w:line="276" w:lineRule="auto"/>
        <w:rPr>
          <w:rFonts w:ascii="Times New Roman" w:eastAsia="Times New Roman" w:hAnsi="Times New Roman" w:cs="Times New Roman"/>
          <w:color w:val="000000"/>
        </w:rPr>
      </w:pPr>
    </w:p>
    <w:p w14:paraId="541196F3" w14:textId="5A8CC1F0" w:rsid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Para o presente objeto, certifica-se que houve contratação anterior, realizada em 2014.</w:t>
      </w:r>
    </w:p>
    <w:p w14:paraId="4DF902DD" w14:textId="77777777" w:rsidR="00677B2A" w:rsidRPr="00677B2A" w:rsidRDefault="00677B2A" w:rsidP="00677B2A">
      <w:pPr>
        <w:spacing w:line="276" w:lineRule="auto"/>
        <w:rPr>
          <w:rFonts w:ascii="Times New Roman" w:eastAsia="Times New Roman" w:hAnsi="Times New Roman" w:cs="Times New Roman"/>
          <w:color w:val="000000"/>
        </w:rPr>
      </w:pPr>
    </w:p>
    <w:p w14:paraId="41D8DA2C" w14:textId="77777777" w:rsidR="00677B2A" w:rsidRDefault="00677B2A" w:rsidP="00677B2A">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Projetos para demandas similares implementados por outros Órgãos Públicos</w:t>
      </w:r>
    </w:p>
    <w:p w14:paraId="2AC86206" w14:textId="77777777" w:rsidR="00677B2A" w:rsidRPr="00677B2A" w:rsidRDefault="00677B2A" w:rsidP="00677B2A">
      <w:pPr>
        <w:spacing w:line="276" w:lineRule="auto"/>
        <w:rPr>
          <w:rFonts w:ascii="Times New Roman" w:eastAsia="Times New Roman" w:hAnsi="Times New Roman" w:cs="Times New Roman"/>
          <w:color w:val="000000"/>
        </w:rPr>
      </w:pPr>
    </w:p>
    <w:p w14:paraId="3736980F" w14:textId="77777777" w:rsidR="00677B2A" w:rsidRPr="00677B2A" w:rsidRDefault="00677B2A" w:rsidP="00677B2A">
      <w:pPr>
        <w:numPr>
          <w:ilvl w:val="0"/>
          <w:numId w:val="468"/>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Foram identificadas as seguintes contratações formalizadas por outros órgãos públicos, com demandas similares às do objeto a ser contratado:</w:t>
      </w:r>
    </w:p>
    <w:p w14:paraId="44745BA1" w14:textId="5DD8DB3A" w:rsidR="00677B2A" w:rsidRPr="00677B2A" w:rsidRDefault="00677B2A" w:rsidP="00677B2A">
      <w:pPr>
        <w:spacing w:line="276" w:lineRule="auto"/>
        <w:rPr>
          <w:rFonts w:ascii="Times New Roman" w:eastAsia="Times New Roman" w:hAnsi="Times New Roman" w:cs="Times New Roman"/>
          <w:color w:val="000000"/>
        </w:rPr>
      </w:pPr>
    </w:p>
    <w:tbl>
      <w:tblPr>
        <w:tblW w:w="0" w:type="auto"/>
        <w:tblCellMar>
          <w:top w:w="15" w:type="dxa"/>
          <w:left w:w="15" w:type="dxa"/>
          <w:bottom w:w="15" w:type="dxa"/>
          <w:right w:w="15" w:type="dxa"/>
        </w:tblCellMar>
        <w:tblLook w:val="04A0" w:firstRow="1" w:lastRow="0" w:firstColumn="1" w:lastColumn="0" w:noHBand="0" w:noVBand="1"/>
      </w:tblPr>
      <w:tblGrid>
        <w:gridCol w:w="3075"/>
        <w:gridCol w:w="3615"/>
        <w:gridCol w:w="2505"/>
      </w:tblGrid>
      <w:tr w:rsidR="00677B2A" w:rsidRPr="00677B2A" w14:paraId="20F38B2F" w14:textId="77777777" w:rsidTr="00677B2A">
        <w:trPr>
          <w:trHeight w:val="495"/>
        </w:trPr>
        <w:tc>
          <w:tcPr>
            <w:tcW w:w="3075" w:type="dxa"/>
            <w:tcBorders>
              <w:top w:val="single" w:sz="6" w:space="0" w:color="000000"/>
              <w:left w:val="single" w:sz="6" w:space="0" w:color="000000"/>
              <w:bottom w:val="single" w:sz="6" w:space="0" w:color="000000"/>
              <w:right w:val="single" w:sz="6" w:space="0" w:color="000000"/>
            </w:tcBorders>
            <w:shd w:val="clear" w:color="auto" w:fill="D5DCE4"/>
            <w:tcMar>
              <w:top w:w="0" w:type="dxa"/>
              <w:left w:w="105" w:type="dxa"/>
              <w:bottom w:w="0" w:type="dxa"/>
              <w:right w:w="105" w:type="dxa"/>
            </w:tcMar>
            <w:vAlign w:val="center"/>
            <w:hideMark/>
          </w:tcPr>
          <w:p w14:paraId="3EEC03B5" w14:textId="77777777" w:rsidR="00677B2A" w:rsidRPr="00677B2A" w:rsidRDefault="00677B2A" w:rsidP="00677B2A">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b/>
                <w:bCs/>
                <w:color w:val="000000"/>
                <w:sz w:val="20"/>
                <w:szCs w:val="20"/>
              </w:rPr>
              <w:t>Órgão Público</w:t>
            </w:r>
          </w:p>
        </w:tc>
        <w:tc>
          <w:tcPr>
            <w:tcW w:w="3615" w:type="dxa"/>
            <w:tcBorders>
              <w:top w:val="single" w:sz="6" w:space="0" w:color="000000"/>
              <w:left w:val="nil"/>
              <w:bottom w:val="single" w:sz="6" w:space="0" w:color="000000"/>
              <w:right w:val="single" w:sz="6" w:space="0" w:color="000000"/>
            </w:tcBorders>
            <w:shd w:val="clear" w:color="auto" w:fill="D5DCE4"/>
            <w:tcMar>
              <w:top w:w="0" w:type="dxa"/>
              <w:left w:w="105" w:type="dxa"/>
              <w:bottom w:w="0" w:type="dxa"/>
              <w:right w:w="105" w:type="dxa"/>
            </w:tcMar>
            <w:vAlign w:val="center"/>
            <w:hideMark/>
          </w:tcPr>
          <w:p w14:paraId="7F5716E2" w14:textId="77777777" w:rsidR="00677B2A" w:rsidRPr="00677B2A" w:rsidRDefault="00677B2A" w:rsidP="00677B2A">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b/>
                <w:bCs/>
                <w:color w:val="000000"/>
                <w:sz w:val="20"/>
                <w:szCs w:val="20"/>
              </w:rPr>
              <w:t>Ato Administrativo</w:t>
            </w:r>
          </w:p>
        </w:tc>
        <w:tc>
          <w:tcPr>
            <w:tcW w:w="2505" w:type="dxa"/>
            <w:tcBorders>
              <w:top w:val="single" w:sz="6" w:space="0" w:color="000000"/>
              <w:left w:val="nil"/>
              <w:bottom w:val="single" w:sz="6" w:space="0" w:color="000000"/>
              <w:right w:val="single" w:sz="6" w:space="0" w:color="000000"/>
            </w:tcBorders>
            <w:shd w:val="clear" w:color="auto" w:fill="D5DCE4"/>
            <w:tcMar>
              <w:top w:w="0" w:type="dxa"/>
              <w:left w:w="105" w:type="dxa"/>
              <w:bottom w:w="0" w:type="dxa"/>
              <w:right w:w="105" w:type="dxa"/>
            </w:tcMar>
            <w:vAlign w:val="center"/>
            <w:hideMark/>
          </w:tcPr>
          <w:p w14:paraId="4B15DE07" w14:textId="77777777" w:rsidR="00677B2A" w:rsidRPr="00677B2A" w:rsidRDefault="00677B2A" w:rsidP="00677B2A">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b/>
                <w:bCs/>
                <w:color w:val="000000"/>
                <w:sz w:val="20"/>
                <w:szCs w:val="20"/>
              </w:rPr>
              <w:t>Data de Realização</w:t>
            </w:r>
          </w:p>
        </w:tc>
      </w:tr>
      <w:tr w:rsidR="00677B2A" w:rsidRPr="00677B2A" w14:paraId="07D7E2CE" w14:textId="77777777" w:rsidTr="00677B2A">
        <w:trPr>
          <w:trHeight w:val="405"/>
        </w:trPr>
        <w:tc>
          <w:tcPr>
            <w:tcW w:w="307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3A2F5F58" w14:textId="77777777" w:rsidR="00677B2A" w:rsidRPr="00677B2A" w:rsidRDefault="00677B2A" w:rsidP="00677B2A">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INSTITUTO FEDERAL CATARINENSE</w:t>
            </w:r>
          </w:p>
        </w:tc>
        <w:tc>
          <w:tcPr>
            <w:tcW w:w="361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46698192" w14:textId="77777777" w:rsidR="00677B2A" w:rsidRPr="00677B2A" w:rsidRDefault="00677B2A" w:rsidP="00677B2A">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Pregão Eletrônico Nº 90054/2024 </w:t>
            </w:r>
          </w:p>
        </w:tc>
        <w:tc>
          <w:tcPr>
            <w:tcW w:w="25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589C8645" w14:textId="77777777" w:rsidR="00677B2A" w:rsidRPr="00677B2A" w:rsidRDefault="00677B2A" w:rsidP="00677B2A">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2024</w:t>
            </w:r>
          </w:p>
        </w:tc>
      </w:tr>
      <w:tr w:rsidR="00677B2A" w:rsidRPr="00677B2A" w14:paraId="4BEC6FAD" w14:textId="77777777" w:rsidTr="00677B2A">
        <w:trPr>
          <w:trHeight w:val="420"/>
        </w:trPr>
        <w:tc>
          <w:tcPr>
            <w:tcW w:w="307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024B53B" w14:textId="77777777" w:rsidR="00677B2A" w:rsidRPr="00677B2A" w:rsidRDefault="00677B2A" w:rsidP="00677B2A">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INSTITUTO FEDERAL DO PARÁ</w:t>
            </w:r>
          </w:p>
        </w:tc>
        <w:tc>
          <w:tcPr>
            <w:tcW w:w="361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1B495B59" w14:textId="77777777" w:rsidR="00677B2A" w:rsidRPr="00677B2A" w:rsidRDefault="00677B2A" w:rsidP="00677B2A">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Pregão eletrônico nº 001/2023 </w:t>
            </w:r>
          </w:p>
        </w:tc>
        <w:tc>
          <w:tcPr>
            <w:tcW w:w="2505"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84220AD" w14:textId="77777777" w:rsidR="00677B2A" w:rsidRPr="00677B2A" w:rsidRDefault="00677B2A" w:rsidP="00677B2A">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2023</w:t>
            </w:r>
          </w:p>
        </w:tc>
      </w:tr>
    </w:tbl>
    <w:p w14:paraId="48853017" w14:textId="635F2FB6" w:rsidR="00677B2A" w:rsidRPr="00677B2A" w:rsidRDefault="00677B2A" w:rsidP="00677B2A">
      <w:pPr>
        <w:spacing w:line="276" w:lineRule="auto"/>
        <w:rPr>
          <w:rFonts w:ascii="Times New Roman" w:eastAsia="Times New Roman" w:hAnsi="Times New Roman" w:cs="Times New Roman"/>
          <w:color w:val="000000"/>
        </w:rPr>
      </w:pPr>
    </w:p>
    <w:p w14:paraId="3892BFF1" w14:textId="77777777" w:rsidR="00677B2A" w:rsidRPr="00677B2A" w:rsidRDefault="00677B2A" w:rsidP="00677B2A">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Análises das soluções disponíveis no mercado:</w:t>
      </w:r>
    </w:p>
    <w:p w14:paraId="70DA555E" w14:textId="55B64BAE" w:rsidR="00677B2A" w:rsidRPr="00677B2A" w:rsidRDefault="00677B2A" w:rsidP="00677B2A">
      <w:pPr>
        <w:spacing w:line="276" w:lineRule="auto"/>
        <w:rPr>
          <w:rFonts w:ascii="Times New Roman" w:eastAsia="Times New Roman" w:hAnsi="Times New Roman" w:cs="Times New Roman"/>
          <w:color w:val="000000"/>
        </w:rPr>
      </w:pPr>
    </w:p>
    <w:p w14:paraId="0309E8AB" w14:textId="77777777"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Conforme demanda apresentada, faz-se necessário aquisição de 248 (duzentos e quarenta e oito) exemplares físicos de títulos de livros, sendo 205 (duzentos e cinco) nacionais e 43 (quarenta e três) estrangeiros, para atualizar e expandir os acervos em atendimento às demandas das bibliografias básica e complementar do curso de graduação em Engenharia Química:</w:t>
      </w:r>
    </w:p>
    <w:p w14:paraId="2E2FA2CB" w14:textId="68BA69F9" w:rsidR="00677B2A" w:rsidRPr="00677B2A" w:rsidRDefault="00677B2A" w:rsidP="00677B2A">
      <w:pPr>
        <w:spacing w:line="276" w:lineRule="auto"/>
        <w:rPr>
          <w:rFonts w:ascii="Times New Roman" w:eastAsia="Times New Roman" w:hAnsi="Times New Roman" w:cs="Times New Roman"/>
          <w:color w:val="000000"/>
        </w:rPr>
      </w:pPr>
    </w:p>
    <w:p w14:paraId="748501D7" w14:textId="5280682C" w:rsidR="00677B2A" w:rsidRPr="00677B2A" w:rsidRDefault="00677B2A" w:rsidP="00677B2A">
      <w:pPr>
        <w:spacing w:line="276" w:lineRule="auto"/>
        <w:rPr>
          <w:rFonts w:ascii="Times New Roman" w:eastAsia="Times New Roman" w:hAnsi="Times New Roman" w:cs="Times New Roman"/>
          <w:color w:val="000000"/>
        </w:rPr>
      </w:pPr>
    </w:p>
    <w:p w14:paraId="2DA47983" w14:textId="77777777"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A descrição do dos itens está discriminada nas planilhas de custo abaixo:</w:t>
      </w:r>
    </w:p>
    <w:p w14:paraId="6F214818" w14:textId="77777777" w:rsidR="00126AC6" w:rsidRDefault="00126AC6" w:rsidP="00677B2A">
      <w:pPr>
        <w:rPr>
          <w:rFonts w:ascii="Times New Roman" w:eastAsia="Times New Roman" w:hAnsi="Times New Roman" w:cs="Times New Roman"/>
          <w:color w:val="000000"/>
          <w:sz w:val="20"/>
          <w:szCs w:val="20"/>
        </w:rPr>
        <w:sectPr w:rsidR="00126AC6" w:rsidSect="00B71DAF">
          <w:pgSz w:w="11906" w:h="16838" w:code="9"/>
          <w:pgMar w:top="567" w:right="1134" w:bottom="567" w:left="1134" w:header="567" w:footer="567" w:gutter="0"/>
          <w:cols w:space="708"/>
          <w:docGrid w:linePitch="360"/>
        </w:sectPr>
      </w:pPr>
    </w:p>
    <w:p w14:paraId="65F9BB28" w14:textId="77777777" w:rsidR="00677B2A" w:rsidRPr="00677B2A" w:rsidRDefault="00677B2A" w:rsidP="00677B2A">
      <w:pPr>
        <w:rPr>
          <w:rFonts w:ascii="Times New Roman" w:eastAsia="Times New Roman" w:hAnsi="Times New Roman" w:cs="Times New Roman"/>
          <w:color w:val="000000"/>
          <w:sz w:val="20"/>
          <w:szCs w:val="20"/>
        </w:rPr>
      </w:pPr>
    </w:p>
    <w:tbl>
      <w:tblPr>
        <w:tblW w:w="15579" w:type="dxa"/>
        <w:jc w:val="center"/>
        <w:tblLayout w:type="fixed"/>
        <w:tblCellMar>
          <w:top w:w="15" w:type="dxa"/>
          <w:left w:w="15" w:type="dxa"/>
          <w:bottom w:w="15" w:type="dxa"/>
          <w:right w:w="15" w:type="dxa"/>
        </w:tblCellMar>
        <w:tblLook w:val="04A0" w:firstRow="1" w:lastRow="0" w:firstColumn="1" w:lastColumn="0" w:noHBand="0" w:noVBand="1"/>
      </w:tblPr>
      <w:tblGrid>
        <w:gridCol w:w="522"/>
        <w:gridCol w:w="4857"/>
        <w:gridCol w:w="2126"/>
        <w:gridCol w:w="1418"/>
        <w:gridCol w:w="850"/>
        <w:gridCol w:w="751"/>
        <w:gridCol w:w="530"/>
        <w:gridCol w:w="1271"/>
        <w:gridCol w:w="425"/>
        <w:gridCol w:w="992"/>
        <w:gridCol w:w="1057"/>
        <w:gridCol w:w="780"/>
      </w:tblGrid>
      <w:tr w:rsidR="00C56FFE" w:rsidRPr="00677B2A" w14:paraId="4F67A324" w14:textId="77777777" w:rsidTr="0094752F">
        <w:trPr>
          <w:trHeight w:val="315"/>
          <w:jc w:val="center"/>
        </w:trPr>
        <w:tc>
          <w:tcPr>
            <w:tcW w:w="522" w:type="dxa"/>
            <w:vMerge w:val="restart"/>
            <w:tcBorders>
              <w:top w:val="single" w:sz="6" w:space="0" w:color="000000"/>
              <w:left w:val="single" w:sz="6" w:space="0" w:color="000000"/>
              <w:right w:val="single" w:sz="6" w:space="0" w:color="000000"/>
            </w:tcBorders>
            <w:shd w:val="clear" w:color="auto" w:fill="D9D9D9" w:themeFill="background1" w:themeFillShade="D9"/>
            <w:noWrap/>
            <w:vAlign w:val="center"/>
          </w:tcPr>
          <w:p w14:paraId="32988970" w14:textId="7528F007" w:rsidR="00C56FFE" w:rsidRPr="00677B2A" w:rsidRDefault="00C56FFE" w:rsidP="00C56FFE">
            <w:pPr>
              <w:jc w:val="center"/>
              <w:rPr>
                <w:rFonts w:ascii="Times New Roman" w:eastAsia="Times New Roman" w:hAnsi="Times New Roman" w:cs="Times New Roman"/>
                <w:color w:val="000000"/>
                <w:sz w:val="20"/>
                <w:szCs w:val="20"/>
              </w:rPr>
            </w:pPr>
            <w:r w:rsidRPr="00C56FFE">
              <w:rPr>
                <w:rFonts w:ascii="Times New Roman" w:eastAsia="Times New Roman" w:hAnsi="Times New Roman" w:cs="Times New Roman"/>
                <w:b/>
                <w:bCs/>
                <w:color w:val="000000"/>
                <w:sz w:val="18"/>
                <w:szCs w:val="18"/>
              </w:rPr>
              <w:t>ITEM</w:t>
            </w:r>
          </w:p>
        </w:tc>
        <w:tc>
          <w:tcPr>
            <w:tcW w:w="11803" w:type="dxa"/>
            <w:gridSpan w:val="7"/>
            <w:tcBorders>
              <w:top w:val="single" w:sz="6" w:space="0" w:color="000000"/>
              <w:left w:val="nil"/>
              <w:bottom w:val="single" w:sz="6" w:space="0" w:color="000000"/>
              <w:right w:val="single" w:sz="6" w:space="0" w:color="000000"/>
            </w:tcBorders>
            <w:shd w:val="clear" w:color="auto" w:fill="D9D9D9" w:themeFill="background1" w:themeFillShade="D9"/>
            <w:vAlign w:val="center"/>
          </w:tcPr>
          <w:p w14:paraId="647CF7AD" w14:textId="222B49A1" w:rsidR="00C56FFE" w:rsidRPr="00C56FFE" w:rsidRDefault="00C56FFE" w:rsidP="00C56FFE">
            <w:pPr>
              <w:jc w:val="center"/>
              <w:rPr>
                <w:rFonts w:ascii="Times New Roman" w:eastAsia="Times New Roman" w:hAnsi="Times New Roman" w:cs="Times New Roman"/>
                <w:b/>
                <w:bCs/>
                <w:color w:val="000000"/>
                <w:sz w:val="20"/>
                <w:szCs w:val="20"/>
              </w:rPr>
            </w:pPr>
            <w:r w:rsidRPr="00C56FFE">
              <w:rPr>
                <w:rFonts w:ascii="Times New Roman" w:eastAsia="Times New Roman" w:hAnsi="Times New Roman" w:cs="Times New Roman"/>
                <w:b/>
                <w:bCs/>
                <w:color w:val="000000"/>
                <w:sz w:val="20"/>
                <w:szCs w:val="20"/>
              </w:rPr>
              <w:t>LIVROS</w:t>
            </w:r>
          </w:p>
        </w:tc>
        <w:tc>
          <w:tcPr>
            <w:tcW w:w="425" w:type="dxa"/>
            <w:tcBorders>
              <w:top w:val="single" w:sz="6" w:space="0" w:color="000000"/>
              <w:left w:val="nil"/>
              <w:right w:val="single" w:sz="6" w:space="0" w:color="000000"/>
            </w:tcBorders>
            <w:shd w:val="clear" w:color="auto" w:fill="D9D9D9" w:themeFill="background1" w:themeFillShade="D9"/>
            <w:noWrap/>
            <w:vAlign w:val="center"/>
          </w:tcPr>
          <w:p w14:paraId="293698FE" w14:textId="1EA51B59" w:rsidR="00C56FFE" w:rsidRPr="00C56FFE" w:rsidRDefault="00C56FFE" w:rsidP="00C56FFE">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QTD</w:t>
            </w:r>
          </w:p>
        </w:tc>
        <w:tc>
          <w:tcPr>
            <w:tcW w:w="2049" w:type="dxa"/>
            <w:gridSpan w:val="2"/>
            <w:tcBorders>
              <w:top w:val="single" w:sz="6" w:space="0" w:color="000000"/>
              <w:left w:val="nil"/>
              <w:bottom w:val="single" w:sz="6" w:space="0" w:color="000000"/>
              <w:right w:val="single" w:sz="6" w:space="0" w:color="000000"/>
            </w:tcBorders>
            <w:shd w:val="clear" w:color="auto" w:fill="D9D9D9" w:themeFill="background1" w:themeFillShade="D9"/>
            <w:noWrap/>
            <w:vAlign w:val="center"/>
          </w:tcPr>
          <w:p w14:paraId="1939F40F" w14:textId="3A0ED329" w:rsidR="00C56FFE" w:rsidRPr="00C56FFE" w:rsidRDefault="00C56FFE" w:rsidP="00C56FFE">
            <w:pPr>
              <w:ind w:right="57"/>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PREÇO</w:t>
            </w:r>
          </w:p>
        </w:tc>
        <w:tc>
          <w:tcPr>
            <w:tcW w:w="780" w:type="dxa"/>
            <w:tcBorders>
              <w:top w:val="single" w:sz="6" w:space="0" w:color="000000"/>
              <w:left w:val="nil"/>
              <w:right w:val="single" w:sz="6" w:space="0" w:color="000000"/>
            </w:tcBorders>
            <w:shd w:val="clear" w:color="auto" w:fill="D9D9D9" w:themeFill="background1" w:themeFillShade="D9"/>
            <w:noWrap/>
            <w:vAlign w:val="center"/>
          </w:tcPr>
          <w:p w14:paraId="5F54B319" w14:textId="5434F0F4" w:rsidR="00C56FFE" w:rsidRPr="00677B2A" w:rsidRDefault="00C56FFE" w:rsidP="00C56FFE">
            <w:pPr>
              <w:jc w:val="center"/>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18"/>
                <w:szCs w:val="18"/>
              </w:rPr>
              <w:t>biblioteca</w:t>
            </w:r>
          </w:p>
        </w:tc>
      </w:tr>
      <w:tr w:rsidR="00C56FFE" w:rsidRPr="00C56FFE" w14:paraId="1E3D727C" w14:textId="77777777" w:rsidTr="0094752F">
        <w:trPr>
          <w:trHeight w:val="315"/>
          <w:jc w:val="center"/>
        </w:trPr>
        <w:tc>
          <w:tcPr>
            <w:tcW w:w="522" w:type="dxa"/>
            <w:vMerge/>
            <w:tcBorders>
              <w:left w:val="single" w:sz="6" w:space="0" w:color="000000"/>
              <w:bottom w:val="single" w:sz="6" w:space="0" w:color="000000"/>
              <w:right w:val="single" w:sz="6" w:space="0" w:color="000000"/>
            </w:tcBorders>
            <w:shd w:val="clear" w:color="auto" w:fill="D9D9D9" w:themeFill="background1" w:themeFillShade="D9"/>
            <w:noWrap/>
            <w:vAlign w:val="center"/>
          </w:tcPr>
          <w:p w14:paraId="615CCF68" w14:textId="486C1330" w:rsidR="00C56FFE" w:rsidRPr="00C56FFE" w:rsidRDefault="00C56FFE" w:rsidP="00C56FFE">
            <w:pPr>
              <w:jc w:val="center"/>
              <w:rPr>
                <w:rFonts w:ascii="Times New Roman" w:eastAsia="Times New Roman" w:hAnsi="Times New Roman" w:cs="Times New Roman"/>
                <w:b/>
                <w:bCs/>
                <w:color w:val="000000"/>
                <w:sz w:val="18"/>
                <w:szCs w:val="18"/>
              </w:rPr>
            </w:pPr>
          </w:p>
        </w:tc>
        <w:tc>
          <w:tcPr>
            <w:tcW w:w="4857" w:type="dxa"/>
            <w:tcBorders>
              <w:top w:val="single" w:sz="6" w:space="0" w:color="000000"/>
              <w:left w:val="nil"/>
              <w:bottom w:val="single" w:sz="6" w:space="0" w:color="000000"/>
              <w:right w:val="single" w:sz="6" w:space="0" w:color="000000"/>
            </w:tcBorders>
            <w:shd w:val="clear" w:color="auto" w:fill="D9D9D9" w:themeFill="background1" w:themeFillShade="D9"/>
            <w:vAlign w:val="center"/>
          </w:tcPr>
          <w:p w14:paraId="408DC4B7" w14:textId="33A01196" w:rsidR="00C56FFE" w:rsidRPr="00C56FFE" w:rsidRDefault="00C56FFE" w:rsidP="00C56FFE">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TÍTULO</w:t>
            </w:r>
          </w:p>
        </w:tc>
        <w:tc>
          <w:tcPr>
            <w:tcW w:w="2126" w:type="dxa"/>
            <w:tcBorders>
              <w:top w:val="single" w:sz="6" w:space="0" w:color="000000"/>
              <w:left w:val="nil"/>
              <w:bottom w:val="single" w:sz="6" w:space="0" w:color="000000"/>
              <w:right w:val="single" w:sz="6" w:space="0" w:color="000000"/>
            </w:tcBorders>
            <w:shd w:val="clear" w:color="auto" w:fill="D9D9D9" w:themeFill="background1" w:themeFillShade="D9"/>
            <w:vAlign w:val="center"/>
          </w:tcPr>
          <w:p w14:paraId="19C06498" w14:textId="18C6F562" w:rsidR="00C56FFE" w:rsidRPr="00C56FFE" w:rsidRDefault="00C56FFE" w:rsidP="00C56FFE">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AUTOR</w:t>
            </w:r>
          </w:p>
        </w:tc>
        <w:tc>
          <w:tcPr>
            <w:tcW w:w="1418" w:type="dxa"/>
            <w:tcBorders>
              <w:top w:val="single" w:sz="6" w:space="0" w:color="000000"/>
              <w:left w:val="nil"/>
              <w:bottom w:val="single" w:sz="6" w:space="0" w:color="000000"/>
              <w:right w:val="single" w:sz="6" w:space="0" w:color="000000"/>
            </w:tcBorders>
            <w:shd w:val="clear" w:color="auto" w:fill="D9D9D9" w:themeFill="background1" w:themeFillShade="D9"/>
            <w:vAlign w:val="center"/>
          </w:tcPr>
          <w:p w14:paraId="04DFD2F8" w14:textId="27AC5ADA" w:rsidR="00C56FFE" w:rsidRPr="00C56FFE" w:rsidRDefault="00C56FFE" w:rsidP="00C56FFE">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ISBN</w:t>
            </w:r>
          </w:p>
        </w:tc>
        <w:tc>
          <w:tcPr>
            <w:tcW w:w="850" w:type="dxa"/>
            <w:tcBorders>
              <w:top w:val="single" w:sz="6" w:space="0" w:color="000000"/>
              <w:left w:val="nil"/>
              <w:bottom w:val="single" w:sz="6" w:space="0" w:color="000000"/>
              <w:right w:val="single" w:sz="6" w:space="0" w:color="000000"/>
            </w:tcBorders>
            <w:shd w:val="clear" w:color="auto" w:fill="D9D9D9" w:themeFill="background1" w:themeFillShade="D9"/>
            <w:noWrap/>
            <w:vAlign w:val="center"/>
          </w:tcPr>
          <w:p w14:paraId="19AD2CF8" w14:textId="44DB3FCE" w:rsidR="00C56FFE" w:rsidRPr="00C56FFE" w:rsidRDefault="00C56FFE" w:rsidP="00C56FFE">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VOLUME</w:t>
            </w:r>
          </w:p>
        </w:tc>
        <w:tc>
          <w:tcPr>
            <w:tcW w:w="751" w:type="dxa"/>
            <w:tcBorders>
              <w:top w:val="single" w:sz="6" w:space="0" w:color="000000"/>
              <w:left w:val="nil"/>
              <w:bottom w:val="single" w:sz="6" w:space="0" w:color="000000"/>
              <w:right w:val="single" w:sz="6" w:space="0" w:color="000000"/>
            </w:tcBorders>
            <w:shd w:val="clear" w:color="auto" w:fill="D9D9D9" w:themeFill="background1" w:themeFillShade="D9"/>
            <w:noWrap/>
            <w:vAlign w:val="center"/>
          </w:tcPr>
          <w:p w14:paraId="23A2D467" w14:textId="68B7AE38" w:rsidR="00C56FFE" w:rsidRPr="00C56FFE" w:rsidRDefault="00C56FFE" w:rsidP="00C56FFE">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EDIÇÃO</w:t>
            </w:r>
          </w:p>
        </w:tc>
        <w:tc>
          <w:tcPr>
            <w:tcW w:w="530" w:type="dxa"/>
            <w:tcBorders>
              <w:top w:val="single" w:sz="6" w:space="0" w:color="000000"/>
              <w:left w:val="nil"/>
              <w:bottom w:val="single" w:sz="6" w:space="0" w:color="000000"/>
              <w:right w:val="single" w:sz="6" w:space="0" w:color="000000"/>
            </w:tcBorders>
            <w:shd w:val="clear" w:color="auto" w:fill="D9D9D9" w:themeFill="background1" w:themeFillShade="D9"/>
            <w:noWrap/>
            <w:vAlign w:val="center"/>
          </w:tcPr>
          <w:p w14:paraId="38BB30A3" w14:textId="44613F0C" w:rsidR="00C56FFE" w:rsidRPr="00C56FFE" w:rsidRDefault="00C56FFE" w:rsidP="00C56FFE">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ANO</w:t>
            </w:r>
          </w:p>
        </w:tc>
        <w:tc>
          <w:tcPr>
            <w:tcW w:w="1271" w:type="dxa"/>
            <w:tcBorders>
              <w:top w:val="single" w:sz="6" w:space="0" w:color="000000"/>
              <w:left w:val="nil"/>
              <w:bottom w:val="single" w:sz="6" w:space="0" w:color="000000"/>
              <w:right w:val="single" w:sz="6" w:space="0" w:color="000000"/>
            </w:tcBorders>
            <w:shd w:val="clear" w:color="auto" w:fill="D9D9D9" w:themeFill="background1" w:themeFillShade="D9"/>
            <w:vAlign w:val="center"/>
          </w:tcPr>
          <w:p w14:paraId="0045A00E" w14:textId="1B4F5F87" w:rsidR="00C56FFE" w:rsidRPr="00C56FFE" w:rsidRDefault="00C56FFE" w:rsidP="00C56FFE">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EDITORA</w:t>
            </w:r>
          </w:p>
        </w:tc>
        <w:tc>
          <w:tcPr>
            <w:tcW w:w="425" w:type="dxa"/>
            <w:tcBorders>
              <w:left w:val="nil"/>
              <w:bottom w:val="single" w:sz="6" w:space="0" w:color="000000"/>
              <w:right w:val="single" w:sz="6" w:space="0" w:color="000000"/>
            </w:tcBorders>
            <w:shd w:val="clear" w:color="auto" w:fill="D9D9D9" w:themeFill="background1" w:themeFillShade="D9"/>
            <w:noWrap/>
            <w:vAlign w:val="center"/>
          </w:tcPr>
          <w:p w14:paraId="0A19ED77" w14:textId="77777777" w:rsidR="00C56FFE" w:rsidRPr="00C56FFE" w:rsidRDefault="00C56FFE" w:rsidP="00C56FFE">
            <w:pPr>
              <w:jc w:val="center"/>
              <w:rPr>
                <w:rFonts w:ascii="Times New Roman" w:eastAsia="Times New Roman" w:hAnsi="Times New Roman" w:cs="Times New Roman"/>
                <w:b/>
                <w:bCs/>
                <w:color w:val="000000"/>
                <w:sz w:val="18"/>
                <w:szCs w:val="18"/>
              </w:rPr>
            </w:pPr>
          </w:p>
        </w:tc>
        <w:tc>
          <w:tcPr>
            <w:tcW w:w="992" w:type="dxa"/>
            <w:tcBorders>
              <w:top w:val="single" w:sz="6" w:space="0" w:color="000000"/>
              <w:left w:val="nil"/>
              <w:bottom w:val="single" w:sz="6" w:space="0" w:color="000000"/>
              <w:right w:val="single" w:sz="6" w:space="0" w:color="000000"/>
            </w:tcBorders>
            <w:shd w:val="clear" w:color="auto" w:fill="D9D9D9" w:themeFill="background1" w:themeFillShade="D9"/>
            <w:noWrap/>
            <w:vAlign w:val="center"/>
          </w:tcPr>
          <w:p w14:paraId="1FB7A070" w14:textId="02D3BACE" w:rsidR="00C56FFE" w:rsidRPr="00C56FFE" w:rsidRDefault="00C56FFE" w:rsidP="00C56FFE">
            <w:pPr>
              <w:ind w:right="57"/>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UNITÁRIO</w:t>
            </w:r>
          </w:p>
        </w:tc>
        <w:tc>
          <w:tcPr>
            <w:tcW w:w="1057" w:type="dxa"/>
            <w:tcBorders>
              <w:top w:val="single" w:sz="6" w:space="0" w:color="000000"/>
              <w:left w:val="nil"/>
              <w:bottom w:val="single" w:sz="6" w:space="0" w:color="000000"/>
              <w:right w:val="single" w:sz="6" w:space="0" w:color="000000"/>
            </w:tcBorders>
            <w:shd w:val="clear" w:color="auto" w:fill="D9D9D9" w:themeFill="background1" w:themeFillShade="D9"/>
            <w:noWrap/>
            <w:vAlign w:val="center"/>
          </w:tcPr>
          <w:p w14:paraId="62929F00" w14:textId="18137267" w:rsidR="00C56FFE" w:rsidRPr="00C56FFE" w:rsidRDefault="00C56FFE" w:rsidP="00C56FFE">
            <w:pPr>
              <w:ind w:right="57"/>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TOTAL</w:t>
            </w:r>
          </w:p>
        </w:tc>
        <w:tc>
          <w:tcPr>
            <w:tcW w:w="780" w:type="dxa"/>
            <w:tcBorders>
              <w:left w:val="nil"/>
              <w:bottom w:val="single" w:sz="6" w:space="0" w:color="000000"/>
              <w:right w:val="single" w:sz="6" w:space="0" w:color="000000"/>
            </w:tcBorders>
            <w:shd w:val="clear" w:color="auto" w:fill="D9D9D9" w:themeFill="background1" w:themeFillShade="D9"/>
            <w:noWrap/>
            <w:vAlign w:val="center"/>
          </w:tcPr>
          <w:p w14:paraId="2DEAA80B" w14:textId="47599EFB" w:rsidR="00C56FFE" w:rsidRPr="00C56FFE" w:rsidRDefault="00C56FFE" w:rsidP="00C56FFE">
            <w:pPr>
              <w:jc w:val="center"/>
              <w:rPr>
                <w:rFonts w:ascii="Times New Roman" w:eastAsia="Times New Roman" w:hAnsi="Times New Roman" w:cs="Times New Roman"/>
                <w:b/>
                <w:bCs/>
                <w:color w:val="000000"/>
                <w:sz w:val="18"/>
                <w:szCs w:val="18"/>
              </w:rPr>
            </w:pPr>
          </w:p>
        </w:tc>
      </w:tr>
      <w:tr w:rsidR="00C56FFE" w:rsidRPr="00677B2A" w14:paraId="484D44BF"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3A4EDE6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4857" w:type="dxa"/>
            <w:tcBorders>
              <w:top w:val="single" w:sz="6" w:space="0" w:color="000000"/>
              <w:left w:val="nil"/>
              <w:bottom w:val="single" w:sz="6" w:space="0" w:color="000000"/>
              <w:right w:val="single" w:sz="6" w:space="0" w:color="000000"/>
            </w:tcBorders>
            <w:vAlign w:val="center"/>
            <w:hideMark/>
          </w:tcPr>
          <w:p w14:paraId="7EB7CE8A"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PISKUNOV, Nikolai. </w:t>
            </w:r>
            <w:proofErr w:type="spellStart"/>
            <w:r w:rsidRPr="00677B2A">
              <w:rPr>
                <w:rFonts w:ascii="Times New Roman" w:eastAsia="Times New Roman" w:hAnsi="Times New Roman" w:cs="Times New Roman"/>
                <w:color w:val="000000"/>
                <w:sz w:val="20"/>
                <w:szCs w:val="20"/>
              </w:rPr>
              <w:t>Differential</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and</w:t>
            </w:r>
            <w:proofErr w:type="spellEnd"/>
            <w:r w:rsidRPr="00677B2A">
              <w:rPr>
                <w:rFonts w:ascii="Times New Roman" w:eastAsia="Times New Roman" w:hAnsi="Times New Roman" w:cs="Times New Roman"/>
                <w:color w:val="000000"/>
                <w:sz w:val="20"/>
                <w:szCs w:val="20"/>
              </w:rPr>
              <w:t xml:space="preserve"> integral </w:t>
            </w:r>
            <w:proofErr w:type="spellStart"/>
            <w:r w:rsidRPr="00677B2A">
              <w:rPr>
                <w:rFonts w:ascii="Times New Roman" w:eastAsia="Times New Roman" w:hAnsi="Times New Roman" w:cs="Times New Roman"/>
                <w:color w:val="000000"/>
                <w:sz w:val="20"/>
                <w:szCs w:val="20"/>
              </w:rPr>
              <w:t>calculus</w:t>
            </w:r>
            <w:proofErr w:type="spellEnd"/>
            <w:r w:rsidRPr="00677B2A">
              <w:rPr>
                <w:rFonts w:ascii="Times New Roman" w:eastAsia="Times New Roman" w:hAnsi="Times New Roman" w:cs="Times New Roman"/>
                <w:color w:val="000000"/>
                <w:sz w:val="20"/>
                <w:szCs w:val="20"/>
              </w:rPr>
              <w:t xml:space="preserve">. Moscow: CBS </w:t>
            </w:r>
            <w:proofErr w:type="spellStart"/>
            <w:r w:rsidRPr="00677B2A">
              <w:rPr>
                <w:rFonts w:ascii="Times New Roman" w:eastAsia="Times New Roman" w:hAnsi="Times New Roman" w:cs="Times New Roman"/>
                <w:color w:val="000000"/>
                <w:sz w:val="20"/>
                <w:szCs w:val="20"/>
              </w:rPr>
              <w:t>Publishers</w:t>
            </w:r>
            <w:proofErr w:type="spellEnd"/>
            <w:r w:rsidRPr="00677B2A">
              <w:rPr>
                <w:rFonts w:ascii="Times New Roman" w:eastAsia="Times New Roman" w:hAnsi="Times New Roman" w:cs="Times New Roman"/>
                <w:color w:val="000000"/>
                <w:sz w:val="20"/>
                <w:szCs w:val="20"/>
              </w:rPr>
              <w:t xml:space="preserve"> &amp; </w:t>
            </w:r>
            <w:proofErr w:type="spellStart"/>
            <w:r w:rsidRPr="00677B2A">
              <w:rPr>
                <w:rFonts w:ascii="Times New Roman" w:eastAsia="Times New Roman" w:hAnsi="Times New Roman" w:cs="Times New Roman"/>
                <w:color w:val="000000"/>
                <w:sz w:val="20"/>
                <w:szCs w:val="20"/>
              </w:rPr>
              <w:t>Distributors</w:t>
            </w:r>
            <w:proofErr w:type="spellEnd"/>
            <w:r w:rsidRPr="00677B2A">
              <w:rPr>
                <w:rFonts w:ascii="Times New Roman" w:eastAsia="Times New Roman" w:hAnsi="Times New Roman" w:cs="Times New Roman"/>
                <w:color w:val="000000"/>
                <w:sz w:val="20"/>
                <w:szCs w:val="20"/>
              </w:rPr>
              <w:t>, 2018.</w:t>
            </w:r>
          </w:p>
        </w:tc>
        <w:tc>
          <w:tcPr>
            <w:tcW w:w="2126" w:type="dxa"/>
            <w:tcBorders>
              <w:top w:val="single" w:sz="6" w:space="0" w:color="000000"/>
              <w:left w:val="nil"/>
              <w:bottom w:val="single" w:sz="6" w:space="0" w:color="000000"/>
              <w:right w:val="single" w:sz="6" w:space="0" w:color="000000"/>
            </w:tcBorders>
            <w:vAlign w:val="center"/>
            <w:hideMark/>
          </w:tcPr>
          <w:p w14:paraId="6C7B8741"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NIKOLAI PISKUNOV, Nikolai</w:t>
            </w:r>
          </w:p>
        </w:tc>
        <w:tc>
          <w:tcPr>
            <w:tcW w:w="1418" w:type="dxa"/>
            <w:tcBorders>
              <w:top w:val="single" w:sz="6" w:space="0" w:color="000000"/>
              <w:left w:val="nil"/>
              <w:bottom w:val="single" w:sz="6" w:space="0" w:color="000000"/>
              <w:right w:val="single" w:sz="6" w:space="0" w:color="000000"/>
            </w:tcBorders>
            <w:vAlign w:val="center"/>
            <w:hideMark/>
          </w:tcPr>
          <w:p w14:paraId="5A00C405"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9788123904924</w:t>
            </w:r>
          </w:p>
        </w:tc>
        <w:tc>
          <w:tcPr>
            <w:tcW w:w="850" w:type="dxa"/>
            <w:tcBorders>
              <w:top w:val="single" w:sz="6" w:space="0" w:color="000000"/>
              <w:left w:val="nil"/>
              <w:bottom w:val="single" w:sz="6" w:space="0" w:color="000000"/>
              <w:right w:val="single" w:sz="6" w:space="0" w:color="000000"/>
            </w:tcBorders>
            <w:noWrap/>
            <w:vAlign w:val="center"/>
            <w:hideMark/>
          </w:tcPr>
          <w:p w14:paraId="6A6CD3F2"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v.1</w:t>
            </w:r>
          </w:p>
        </w:tc>
        <w:tc>
          <w:tcPr>
            <w:tcW w:w="751" w:type="dxa"/>
            <w:tcBorders>
              <w:top w:val="single" w:sz="6" w:space="0" w:color="000000"/>
              <w:left w:val="nil"/>
              <w:bottom w:val="single" w:sz="6" w:space="0" w:color="000000"/>
              <w:right w:val="single" w:sz="6" w:space="0" w:color="000000"/>
            </w:tcBorders>
            <w:noWrap/>
            <w:vAlign w:val="center"/>
            <w:hideMark/>
          </w:tcPr>
          <w:p w14:paraId="6C0BECD6"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single" w:sz="6" w:space="0" w:color="000000"/>
              <w:left w:val="nil"/>
              <w:bottom w:val="single" w:sz="6" w:space="0" w:color="000000"/>
              <w:right w:val="single" w:sz="6" w:space="0" w:color="000000"/>
            </w:tcBorders>
            <w:noWrap/>
            <w:vAlign w:val="center"/>
            <w:hideMark/>
          </w:tcPr>
          <w:p w14:paraId="2089CC9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2018</w:t>
            </w:r>
          </w:p>
        </w:tc>
        <w:tc>
          <w:tcPr>
            <w:tcW w:w="1271" w:type="dxa"/>
            <w:tcBorders>
              <w:top w:val="nil"/>
              <w:left w:val="nil"/>
              <w:bottom w:val="single" w:sz="6" w:space="0" w:color="000000"/>
              <w:right w:val="single" w:sz="6" w:space="0" w:color="000000"/>
            </w:tcBorders>
            <w:vAlign w:val="center"/>
            <w:hideMark/>
          </w:tcPr>
          <w:p w14:paraId="617AD0FD"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CBS </w:t>
            </w:r>
            <w:proofErr w:type="spellStart"/>
            <w:r w:rsidRPr="00677B2A">
              <w:rPr>
                <w:rFonts w:ascii="Times New Roman" w:eastAsia="Times New Roman" w:hAnsi="Times New Roman" w:cs="Times New Roman"/>
                <w:color w:val="000000"/>
                <w:sz w:val="20"/>
                <w:szCs w:val="20"/>
              </w:rPr>
              <w:t>Publishers</w:t>
            </w:r>
            <w:proofErr w:type="spellEnd"/>
            <w:r w:rsidRPr="00677B2A">
              <w:rPr>
                <w:rFonts w:ascii="Times New Roman" w:eastAsia="Times New Roman" w:hAnsi="Times New Roman" w:cs="Times New Roman"/>
                <w:color w:val="000000"/>
                <w:sz w:val="20"/>
                <w:szCs w:val="20"/>
              </w:rPr>
              <w:t xml:space="preserve"> &amp; </w:t>
            </w:r>
            <w:proofErr w:type="spellStart"/>
            <w:r w:rsidRPr="00677B2A">
              <w:rPr>
                <w:rFonts w:ascii="Times New Roman" w:eastAsia="Times New Roman" w:hAnsi="Times New Roman" w:cs="Times New Roman"/>
                <w:color w:val="000000"/>
                <w:sz w:val="20"/>
                <w:szCs w:val="20"/>
              </w:rPr>
              <w:t>Distributors</w:t>
            </w:r>
            <w:proofErr w:type="spellEnd"/>
          </w:p>
        </w:tc>
        <w:tc>
          <w:tcPr>
            <w:tcW w:w="425" w:type="dxa"/>
            <w:tcBorders>
              <w:top w:val="nil"/>
              <w:left w:val="nil"/>
              <w:bottom w:val="single" w:sz="6" w:space="0" w:color="000000"/>
              <w:right w:val="single" w:sz="6" w:space="0" w:color="000000"/>
            </w:tcBorders>
            <w:noWrap/>
            <w:vAlign w:val="center"/>
            <w:hideMark/>
          </w:tcPr>
          <w:p w14:paraId="3FB057B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6B221791"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484,33</w:t>
            </w:r>
          </w:p>
        </w:tc>
        <w:tc>
          <w:tcPr>
            <w:tcW w:w="1057" w:type="dxa"/>
            <w:tcBorders>
              <w:top w:val="nil"/>
              <w:left w:val="nil"/>
              <w:bottom w:val="single" w:sz="6" w:space="0" w:color="000000"/>
              <w:right w:val="single" w:sz="6" w:space="0" w:color="000000"/>
            </w:tcBorders>
            <w:noWrap/>
            <w:vAlign w:val="center"/>
            <w:hideMark/>
          </w:tcPr>
          <w:p w14:paraId="15EEFAD5"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484,33</w:t>
            </w:r>
          </w:p>
        </w:tc>
        <w:tc>
          <w:tcPr>
            <w:tcW w:w="780" w:type="dxa"/>
            <w:tcBorders>
              <w:top w:val="nil"/>
              <w:left w:val="nil"/>
              <w:bottom w:val="single" w:sz="6" w:space="0" w:color="000000"/>
              <w:right w:val="single" w:sz="6" w:space="0" w:color="000000"/>
            </w:tcBorders>
            <w:noWrap/>
            <w:vAlign w:val="center"/>
            <w:hideMark/>
          </w:tcPr>
          <w:p w14:paraId="0C197940"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7FF9AA8A"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57532B94"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w:t>
            </w:r>
          </w:p>
        </w:tc>
        <w:tc>
          <w:tcPr>
            <w:tcW w:w="4857" w:type="dxa"/>
            <w:tcBorders>
              <w:top w:val="nil"/>
              <w:left w:val="nil"/>
              <w:bottom w:val="single" w:sz="6" w:space="0" w:color="000000"/>
              <w:right w:val="single" w:sz="6" w:space="0" w:color="000000"/>
            </w:tcBorders>
            <w:vAlign w:val="center"/>
            <w:hideMark/>
          </w:tcPr>
          <w:p w14:paraId="2CBB9E97"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PISKUNOV, Nikolai. </w:t>
            </w:r>
            <w:proofErr w:type="spellStart"/>
            <w:r w:rsidRPr="00677B2A">
              <w:rPr>
                <w:rFonts w:ascii="Times New Roman" w:eastAsia="Times New Roman" w:hAnsi="Times New Roman" w:cs="Times New Roman"/>
                <w:color w:val="000000"/>
                <w:sz w:val="20"/>
                <w:szCs w:val="20"/>
              </w:rPr>
              <w:t>Differential</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and</w:t>
            </w:r>
            <w:proofErr w:type="spellEnd"/>
            <w:r w:rsidRPr="00677B2A">
              <w:rPr>
                <w:rFonts w:ascii="Times New Roman" w:eastAsia="Times New Roman" w:hAnsi="Times New Roman" w:cs="Times New Roman"/>
                <w:color w:val="000000"/>
                <w:sz w:val="20"/>
                <w:szCs w:val="20"/>
              </w:rPr>
              <w:t xml:space="preserve"> integral </w:t>
            </w:r>
            <w:proofErr w:type="spellStart"/>
            <w:r w:rsidRPr="00677B2A">
              <w:rPr>
                <w:rFonts w:ascii="Times New Roman" w:eastAsia="Times New Roman" w:hAnsi="Times New Roman" w:cs="Times New Roman"/>
                <w:color w:val="000000"/>
                <w:sz w:val="20"/>
                <w:szCs w:val="20"/>
              </w:rPr>
              <w:t>calculus</w:t>
            </w:r>
            <w:proofErr w:type="spellEnd"/>
            <w:r w:rsidRPr="00677B2A">
              <w:rPr>
                <w:rFonts w:ascii="Times New Roman" w:eastAsia="Times New Roman" w:hAnsi="Times New Roman" w:cs="Times New Roman"/>
                <w:color w:val="000000"/>
                <w:sz w:val="20"/>
                <w:szCs w:val="20"/>
              </w:rPr>
              <w:t xml:space="preserve">. Moscow: CBS </w:t>
            </w:r>
            <w:proofErr w:type="spellStart"/>
            <w:r w:rsidRPr="00677B2A">
              <w:rPr>
                <w:rFonts w:ascii="Times New Roman" w:eastAsia="Times New Roman" w:hAnsi="Times New Roman" w:cs="Times New Roman"/>
                <w:color w:val="000000"/>
                <w:sz w:val="20"/>
                <w:szCs w:val="20"/>
              </w:rPr>
              <w:t>Publishers</w:t>
            </w:r>
            <w:proofErr w:type="spellEnd"/>
            <w:r w:rsidRPr="00677B2A">
              <w:rPr>
                <w:rFonts w:ascii="Times New Roman" w:eastAsia="Times New Roman" w:hAnsi="Times New Roman" w:cs="Times New Roman"/>
                <w:color w:val="000000"/>
                <w:sz w:val="20"/>
                <w:szCs w:val="20"/>
              </w:rPr>
              <w:t xml:space="preserve"> &amp; </w:t>
            </w:r>
            <w:proofErr w:type="spellStart"/>
            <w:r w:rsidRPr="00677B2A">
              <w:rPr>
                <w:rFonts w:ascii="Times New Roman" w:eastAsia="Times New Roman" w:hAnsi="Times New Roman" w:cs="Times New Roman"/>
                <w:color w:val="000000"/>
                <w:sz w:val="20"/>
                <w:szCs w:val="20"/>
              </w:rPr>
              <w:t>Distributors</w:t>
            </w:r>
            <w:proofErr w:type="spellEnd"/>
            <w:r w:rsidRPr="00677B2A">
              <w:rPr>
                <w:rFonts w:ascii="Times New Roman" w:eastAsia="Times New Roman" w:hAnsi="Times New Roman" w:cs="Times New Roman"/>
                <w:color w:val="000000"/>
                <w:sz w:val="20"/>
                <w:szCs w:val="20"/>
              </w:rPr>
              <w:t>, 1996.</w:t>
            </w:r>
          </w:p>
        </w:tc>
        <w:tc>
          <w:tcPr>
            <w:tcW w:w="2126" w:type="dxa"/>
            <w:tcBorders>
              <w:top w:val="nil"/>
              <w:left w:val="nil"/>
              <w:bottom w:val="single" w:sz="6" w:space="0" w:color="000000"/>
              <w:right w:val="single" w:sz="6" w:space="0" w:color="000000"/>
            </w:tcBorders>
            <w:vAlign w:val="center"/>
            <w:hideMark/>
          </w:tcPr>
          <w:p w14:paraId="34BFC7D2"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NIKOLAI PISKUNOV, Nikolai</w:t>
            </w:r>
          </w:p>
        </w:tc>
        <w:tc>
          <w:tcPr>
            <w:tcW w:w="1418" w:type="dxa"/>
            <w:tcBorders>
              <w:top w:val="nil"/>
              <w:left w:val="nil"/>
              <w:bottom w:val="single" w:sz="6" w:space="0" w:color="000000"/>
              <w:right w:val="single" w:sz="6" w:space="0" w:color="000000"/>
            </w:tcBorders>
            <w:vAlign w:val="center"/>
            <w:hideMark/>
          </w:tcPr>
          <w:p w14:paraId="3C618946"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9788123904931</w:t>
            </w:r>
          </w:p>
        </w:tc>
        <w:tc>
          <w:tcPr>
            <w:tcW w:w="850" w:type="dxa"/>
            <w:tcBorders>
              <w:top w:val="nil"/>
              <w:left w:val="nil"/>
              <w:bottom w:val="single" w:sz="6" w:space="0" w:color="000000"/>
              <w:right w:val="single" w:sz="6" w:space="0" w:color="000000"/>
            </w:tcBorders>
            <w:noWrap/>
            <w:vAlign w:val="center"/>
            <w:hideMark/>
          </w:tcPr>
          <w:p w14:paraId="04DC0EEF"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v.2</w:t>
            </w:r>
          </w:p>
        </w:tc>
        <w:tc>
          <w:tcPr>
            <w:tcW w:w="751" w:type="dxa"/>
            <w:tcBorders>
              <w:top w:val="nil"/>
              <w:left w:val="nil"/>
              <w:bottom w:val="single" w:sz="6" w:space="0" w:color="000000"/>
              <w:right w:val="single" w:sz="6" w:space="0" w:color="000000"/>
            </w:tcBorders>
            <w:noWrap/>
            <w:vAlign w:val="center"/>
            <w:hideMark/>
          </w:tcPr>
          <w:p w14:paraId="0935ABC3"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6B0B0F82"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1996</w:t>
            </w:r>
          </w:p>
        </w:tc>
        <w:tc>
          <w:tcPr>
            <w:tcW w:w="1271" w:type="dxa"/>
            <w:tcBorders>
              <w:top w:val="nil"/>
              <w:left w:val="nil"/>
              <w:bottom w:val="single" w:sz="6" w:space="0" w:color="000000"/>
              <w:right w:val="single" w:sz="6" w:space="0" w:color="000000"/>
            </w:tcBorders>
            <w:vAlign w:val="center"/>
            <w:hideMark/>
          </w:tcPr>
          <w:p w14:paraId="225EECDC"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CBS </w:t>
            </w:r>
            <w:proofErr w:type="spellStart"/>
            <w:r w:rsidRPr="00677B2A">
              <w:rPr>
                <w:rFonts w:ascii="Times New Roman" w:eastAsia="Times New Roman" w:hAnsi="Times New Roman" w:cs="Times New Roman"/>
                <w:color w:val="000000"/>
                <w:sz w:val="20"/>
                <w:szCs w:val="20"/>
              </w:rPr>
              <w:t>Publishers</w:t>
            </w:r>
            <w:proofErr w:type="spellEnd"/>
            <w:r w:rsidRPr="00677B2A">
              <w:rPr>
                <w:rFonts w:ascii="Times New Roman" w:eastAsia="Times New Roman" w:hAnsi="Times New Roman" w:cs="Times New Roman"/>
                <w:color w:val="000000"/>
                <w:sz w:val="20"/>
                <w:szCs w:val="20"/>
              </w:rPr>
              <w:t xml:space="preserve"> &amp; </w:t>
            </w:r>
            <w:proofErr w:type="spellStart"/>
            <w:r w:rsidRPr="00677B2A">
              <w:rPr>
                <w:rFonts w:ascii="Times New Roman" w:eastAsia="Times New Roman" w:hAnsi="Times New Roman" w:cs="Times New Roman"/>
                <w:color w:val="000000"/>
                <w:sz w:val="20"/>
                <w:szCs w:val="20"/>
              </w:rPr>
              <w:t>Distributors</w:t>
            </w:r>
            <w:proofErr w:type="spellEnd"/>
          </w:p>
        </w:tc>
        <w:tc>
          <w:tcPr>
            <w:tcW w:w="425" w:type="dxa"/>
            <w:tcBorders>
              <w:top w:val="nil"/>
              <w:left w:val="nil"/>
              <w:bottom w:val="single" w:sz="6" w:space="0" w:color="000000"/>
              <w:right w:val="single" w:sz="6" w:space="0" w:color="000000"/>
            </w:tcBorders>
            <w:noWrap/>
            <w:vAlign w:val="center"/>
            <w:hideMark/>
          </w:tcPr>
          <w:p w14:paraId="2EB16680"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66B60747"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427,00</w:t>
            </w:r>
          </w:p>
        </w:tc>
        <w:tc>
          <w:tcPr>
            <w:tcW w:w="1057" w:type="dxa"/>
            <w:tcBorders>
              <w:top w:val="nil"/>
              <w:left w:val="nil"/>
              <w:bottom w:val="single" w:sz="6" w:space="0" w:color="000000"/>
              <w:right w:val="single" w:sz="6" w:space="0" w:color="000000"/>
            </w:tcBorders>
            <w:noWrap/>
            <w:vAlign w:val="center"/>
            <w:hideMark/>
          </w:tcPr>
          <w:p w14:paraId="70421345"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427,00</w:t>
            </w:r>
          </w:p>
        </w:tc>
        <w:tc>
          <w:tcPr>
            <w:tcW w:w="780" w:type="dxa"/>
            <w:tcBorders>
              <w:top w:val="nil"/>
              <w:left w:val="nil"/>
              <w:bottom w:val="single" w:sz="6" w:space="0" w:color="000000"/>
              <w:right w:val="single" w:sz="6" w:space="0" w:color="000000"/>
            </w:tcBorders>
            <w:noWrap/>
            <w:vAlign w:val="center"/>
            <w:hideMark/>
          </w:tcPr>
          <w:p w14:paraId="31EA2E2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33E0C1BC"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2810738F"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4857" w:type="dxa"/>
            <w:tcBorders>
              <w:top w:val="nil"/>
              <w:left w:val="nil"/>
              <w:bottom w:val="single" w:sz="6" w:space="0" w:color="000000"/>
              <w:right w:val="single" w:sz="6" w:space="0" w:color="000000"/>
            </w:tcBorders>
            <w:vAlign w:val="center"/>
            <w:hideMark/>
          </w:tcPr>
          <w:p w14:paraId="1A2DFF81"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MARSDEN, J.E.; TROMBA, A. Vector </w:t>
            </w:r>
            <w:proofErr w:type="spellStart"/>
            <w:r w:rsidRPr="00677B2A">
              <w:rPr>
                <w:rFonts w:ascii="Times New Roman" w:eastAsia="Times New Roman" w:hAnsi="Times New Roman" w:cs="Times New Roman"/>
                <w:color w:val="000000"/>
                <w:sz w:val="20"/>
                <w:szCs w:val="20"/>
              </w:rPr>
              <w:t>calculus</w:t>
            </w:r>
            <w:proofErr w:type="spellEnd"/>
            <w:r w:rsidRPr="00677B2A">
              <w:rPr>
                <w:rFonts w:ascii="Times New Roman" w:eastAsia="Times New Roman" w:hAnsi="Times New Roman" w:cs="Times New Roman"/>
                <w:color w:val="000000"/>
                <w:sz w:val="20"/>
                <w:szCs w:val="20"/>
              </w:rPr>
              <w:t>. 6th ed. New York: W. H. Freeman, 2013.</w:t>
            </w:r>
          </w:p>
        </w:tc>
        <w:tc>
          <w:tcPr>
            <w:tcW w:w="2126" w:type="dxa"/>
            <w:tcBorders>
              <w:top w:val="nil"/>
              <w:left w:val="nil"/>
              <w:bottom w:val="single" w:sz="6" w:space="0" w:color="000000"/>
              <w:right w:val="single" w:sz="6" w:space="0" w:color="000000"/>
            </w:tcBorders>
            <w:noWrap/>
            <w:vAlign w:val="center"/>
            <w:hideMark/>
          </w:tcPr>
          <w:p w14:paraId="71AFC76F"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MARSDEN, </w:t>
            </w:r>
            <w:proofErr w:type="spellStart"/>
            <w:r w:rsidRPr="00677B2A">
              <w:rPr>
                <w:rFonts w:ascii="Times New Roman" w:eastAsia="Times New Roman" w:hAnsi="Times New Roman" w:cs="Times New Roman"/>
                <w:color w:val="000000"/>
                <w:sz w:val="20"/>
                <w:szCs w:val="20"/>
              </w:rPr>
              <w:t>Jerrold</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Eldon</w:t>
            </w:r>
            <w:proofErr w:type="spellEnd"/>
            <w:r w:rsidRPr="00677B2A">
              <w:rPr>
                <w:rFonts w:ascii="Times New Roman" w:eastAsia="Times New Roman" w:hAnsi="Times New Roman" w:cs="Times New Roman"/>
                <w:color w:val="000000"/>
                <w:sz w:val="20"/>
                <w:szCs w:val="20"/>
              </w:rPr>
              <w:t>; TROMBA, Anthony</w:t>
            </w:r>
          </w:p>
        </w:tc>
        <w:tc>
          <w:tcPr>
            <w:tcW w:w="1418" w:type="dxa"/>
            <w:tcBorders>
              <w:top w:val="nil"/>
              <w:left w:val="nil"/>
              <w:bottom w:val="single" w:sz="6" w:space="0" w:color="000000"/>
              <w:right w:val="single" w:sz="6" w:space="0" w:color="000000"/>
            </w:tcBorders>
            <w:noWrap/>
            <w:vAlign w:val="center"/>
            <w:hideMark/>
          </w:tcPr>
          <w:p w14:paraId="7F82E9C7"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9781429215084</w:t>
            </w:r>
          </w:p>
        </w:tc>
        <w:tc>
          <w:tcPr>
            <w:tcW w:w="850" w:type="dxa"/>
            <w:tcBorders>
              <w:top w:val="nil"/>
              <w:left w:val="nil"/>
              <w:bottom w:val="single" w:sz="6" w:space="0" w:color="000000"/>
              <w:right w:val="single" w:sz="6" w:space="0" w:color="000000"/>
            </w:tcBorders>
            <w:noWrap/>
            <w:vAlign w:val="center"/>
            <w:hideMark/>
          </w:tcPr>
          <w:p w14:paraId="5C4F6C41" w14:textId="21AE3242"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6DF8E848"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6th ed.</w:t>
            </w:r>
          </w:p>
        </w:tc>
        <w:tc>
          <w:tcPr>
            <w:tcW w:w="530" w:type="dxa"/>
            <w:tcBorders>
              <w:top w:val="nil"/>
              <w:left w:val="nil"/>
              <w:bottom w:val="single" w:sz="6" w:space="0" w:color="000000"/>
              <w:right w:val="single" w:sz="6" w:space="0" w:color="000000"/>
            </w:tcBorders>
            <w:noWrap/>
            <w:vAlign w:val="center"/>
            <w:hideMark/>
          </w:tcPr>
          <w:p w14:paraId="00F3F6D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2013</w:t>
            </w:r>
          </w:p>
        </w:tc>
        <w:tc>
          <w:tcPr>
            <w:tcW w:w="1271" w:type="dxa"/>
            <w:tcBorders>
              <w:top w:val="nil"/>
              <w:left w:val="nil"/>
              <w:bottom w:val="single" w:sz="6" w:space="0" w:color="000000"/>
              <w:right w:val="single" w:sz="6" w:space="0" w:color="000000"/>
            </w:tcBorders>
            <w:noWrap/>
            <w:vAlign w:val="center"/>
            <w:hideMark/>
          </w:tcPr>
          <w:p w14:paraId="2A52348F"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W.H. Freeman &amp; </w:t>
            </w:r>
            <w:proofErr w:type="spellStart"/>
            <w:r w:rsidRPr="00677B2A">
              <w:rPr>
                <w:rFonts w:ascii="Times New Roman" w:eastAsia="Times New Roman" w:hAnsi="Times New Roman" w:cs="Times New Roman"/>
                <w:color w:val="000000"/>
                <w:sz w:val="20"/>
                <w:szCs w:val="20"/>
              </w:rPr>
              <w:t>Company</w:t>
            </w:r>
            <w:proofErr w:type="spellEnd"/>
          </w:p>
        </w:tc>
        <w:tc>
          <w:tcPr>
            <w:tcW w:w="425" w:type="dxa"/>
            <w:tcBorders>
              <w:top w:val="nil"/>
              <w:left w:val="nil"/>
              <w:bottom w:val="single" w:sz="6" w:space="0" w:color="000000"/>
              <w:right w:val="single" w:sz="6" w:space="0" w:color="000000"/>
            </w:tcBorders>
            <w:noWrap/>
            <w:vAlign w:val="center"/>
            <w:hideMark/>
          </w:tcPr>
          <w:p w14:paraId="2EB7153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40B6887C"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442,99</w:t>
            </w:r>
          </w:p>
        </w:tc>
        <w:tc>
          <w:tcPr>
            <w:tcW w:w="1057" w:type="dxa"/>
            <w:tcBorders>
              <w:top w:val="nil"/>
              <w:left w:val="nil"/>
              <w:bottom w:val="single" w:sz="6" w:space="0" w:color="000000"/>
              <w:right w:val="single" w:sz="6" w:space="0" w:color="000000"/>
            </w:tcBorders>
            <w:noWrap/>
            <w:vAlign w:val="center"/>
            <w:hideMark/>
          </w:tcPr>
          <w:p w14:paraId="359ECB89"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442,99</w:t>
            </w:r>
          </w:p>
        </w:tc>
        <w:tc>
          <w:tcPr>
            <w:tcW w:w="780" w:type="dxa"/>
            <w:tcBorders>
              <w:top w:val="nil"/>
              <w:left w:val="nil"/>
              <w:bottom w:val="single" w:sz="6" w:space="0" w:color="000000"/>
              <w:right w:val="single" w:sz="6" w:space="0" w:color="000000"/>
            </w:tcBorders>
            <w:noWrap/>
            <w:vAlign w:val="center"/>
            <w:hideMark/>
          </w:tcPr>
          <w:p w14:paraId="27F317B2"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7A0CB2EC" w14:textId="77777777" w:rsidTr="0094752F">
        <w:trPr>
          <w:trHeight w:val="630"/>
          <w:jc w:val="center"/>
        </w:trPr>
        <w:tc>
          <w:tcPr>
            <w:tcW w:w="522" w:type="dxa"/>
            <w:tcBorders>
              <w:top w:val="nil"/>
              <w:left w:val="single" w:sz="6" w:space="0" w:color="000000"/>
              <w:bottom w:val="single" w:sz="6" w:space="0" w:color="000000"/>
              <w:right w:val="single" w:sz="6" w:space="0" w:color="000000"/>
            </w:tcBorders>
            <w:noWrap/>
            <w:vAlign w:val="center"/>
            <w:hideMark/>
          </w:tcPr>
          <w:p w14:paraId="50751A5E"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w:t>
            </w:r>
          </w:p>
        </w:tc>
        <w:tc>
          <w:tcPr>
            <w:tcW w:w="4857" w:type="dxa"/>
            <w:tcBorders>
              <w:top w:val="nil"/>
              <w:left w:val="nil"/>
              <w:bottom w:val="single" w:sz="6" w:space="0" w:color="000000"/>
              <w:right w:val="single" w:sz="6" w:space="0" w:color="000000"/>
            </w:tcBorders>
            <w:vAlign w:val="center"/>
            <w:hideMark/>
          </w:tcPr>
          <w:p w14:paraId="37817685"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RICE, R.G.; DO, D.D. Applied </w:t>
            </w:r>
            <w:proofErr w:type="spellStart"/>
            <w:r w:rsidRPr="00677B2A">
              <w:rPr>
                <w:rFonts w:ascii="Times New Roman" w:eastAsia="Times New Roman" w:hAnsi="Times New Roman" w:cs="Times New Roman"/>
                <w:color w:val="000000"/>
                <w:sz w:val="20"/>
                <w:szCs w:val="20"/>
              </w:rPr>
              <w:t>mathematics</w:t>
            </w:r>
            <w:proofErr w:type="spellEnd"/>
            <w:r w:rsidRPr="00677B2A">
              <w:rPr>
                <w:rFonts w:ascii="Times New Roman" w:eastAsia="Times New Roman" w:hAnsi="Times New Roman" w:cs="Times New Roman"/>
                <w:color w:val="000000"/>
                <w:sz w:val="20"/>
                <w:szCs w:val="20"/>
              </w:rPr>
              <w:t xml:space="preserve"> for </w:t>
            </w:r>
            <w:proofErr w:type="spellStart"/>
            <w:r w:rsidRPr="00677B2A">
              <w:rPr>
                <w:rFonts w:ascii="Times New Roman" w:eastAsia="Times New Roman" w:hAnsi="Times New Roman" w:cs="Times New Roman"/>
                <w:color w:val="000000"/>
                <w:sz w:val="20"/>
                <w:szCs w:val="20"/>
              </w:rPr>
              <w:t>chemical</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engineers</w:t>
            </w:r>
            <w:proofErr w:type="spellEnd"/>
            <w:r w:rsidRPr="00677B2A">
              <w:rPr>
                <w:rFonts w:ascii="Times New Roman" w:eastAsia="Times New Roman" w:hAnsi="Times New Roman" w:cs="Times New Roman"/>
                <w:color w:val="000000"/>
                <w:sz w:val="20"/>
                <w:szCs w:val="20"/>
              </w:rPr>
              <w:t>. 2nd ed. New York: J. Willey &amp; Sons, 2012.</w:t>
            </w:r>
          </w:p>
        </w:tc>
        <w:tc>
          <w:tcPr>
            <w:tcW w:w="2126" w:type="dxa"/>
            <w:tcBorders>
              <w:top w:val="nil"/>
              <w:left w:val="nil"/>
              <w:bottom w:val="single" w:sz="6" w:space="0" w:color="000000"/>
              <w:right w:val="single" w:sz="6" w:space="0" w:color="000000"/>
            </w:tcBorders>
            <w:vAlign w:val="center"/>
            <w:hideMark/>
          </w:tcPr>
          <w:p w14:paraId="7CAC9525"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RICE, Richard Greene; DO, </w:t>
            </w:r>
            <w:proofErr w:type="spellStart"/>
            <w:r w:rsidRPr="00677B2A">
              <w:rPr>
                <w:rFonts w:ascii="Times New Roman" w:eastAsia="Times New Roman" w:hAnsi="Times New Roman" w:cs="Times New Roman"/>
                <w:color w:val="000000"/>
                <w:sz w:val="20"/>
                <w:szCs w:val="20"/>
              </w:rPr>
              <w:t>Duong</w:t>
            </w:r>
            <w:proofErr w:type="spellEnd"/>
            <w:r w:rsidRPr="00677B2A">
              <w:rPr>
                <w:rFonts w:ascii="Times New Roman" w:eastAsia="Times New Roman" w:hAnsi="Times New Roman" w:cs="Times New Roman"/>
                <w:color w:val="000000"/>
                <w:sz w:val="20"/>
                <w:szCs w:val="20"/>
              </w:rPr>
              <w:t>. D.</w:t>
            </w:r>
          </w:p>
        </w:tc>
        <w:tc>
          <w:tcPr>
            <w:tcW w:w="1418" w:type="dxa"/>
            <w:tcBorders>
              <w:top w:val="nil"/>
              <w:left w:val="nil"/>
              <w:bottom w:val="single" w:sz="6" w:space="0" w:color="000000"/>
              <w:right w:val="single" w:sz="6" w:space="0" w:color="000000"/>
            </w:tcBorders>
            <w:vAlign w:val="center"/>
            <w:hideMark/>
          </w:tcPr>
          <w:p w14:paraId="03E29B90"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9781118024720</w:t>
            </w:r>
          </w:p>
        </w:tc>
        <w:tc>
          <w:tcPr>
            <w:tcW w:w="850" w:type="dxa"/>
            <w:tcBorders>
              <w:top w:val="nil"/>
              <w:left w:val="nil"/>
              <w:bottom w:val="single" w:sz="6" w:space="0" w:color="000000"/>
              <w:right w:val="single" w:sz="6" w:space="0" w:color="000000"/>
            </w:tcBorders>
            <w:noWrap/>
            <w:vAlign w:val="center"/>
            <w:hideMark/>
          </w:tcPr>
          <w:p w14:paraId="2776A52D" w14:textId="32CADF46"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0DAB7C3A"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2nd ed.</w:t>
            </w:r>
          </w:p>
        </w:tc>
        <w:tc>
          <w:tcPr>
            <w:tcW w:w="530" w:type="dxa"/>
            <w:tcBorders>
              <w:top w:val="nil"/>
              <w:left w:val="nil"/>
              <w:bottom w:val="single" w:sz="6" w:space="0" w:color="000000"/>
              <w:right w:val="single" w:sz="6" w:space="0" w:color="000000"/>
            </w:tcBorders>
            <w:noWrap/>
            <w:vAlign w:val="center"/>
            <w:hideMark/>
          </w:tcPr>
          <w:p w14:paraId="06C97E7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2012</w:t>
            </w:r>
          </w:p>
        </w:tc>
        <w:tc>
          <w:tcPr>
            <w:tcW w:w="1271" w:type="dxa"/>
            <w:tcBorders>
              <w:top w:val="nil"/>
              <w:left w:val="nil"/>
              <w:bottom w:val="single" w:sz="6" w:space="0" w:color="000000"/>
              <w:right w:val="single" w:sz="6" w:space="0" w:color="000000"/>
            </w:tcBorders>
            <w:vAlign w:val="center"/>
            <w:hideMark/>
          </w:tcPr>
          <w:p w14:paraId="7B062479"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John </w:t>
            </w:r>
            <w:proofErr w:type="spellStart"/>
            <w:r w:rsidRPr="00677B2A">
              <w:rPr>
                <w:rFonts w:ascii="Times New Roman" w:eastAsia="Times New Roman" w:hAnsi="Times New Roman" w:cs="Times New Roman"/>
                <w:color w:val="000000"/>
                <w:sz w:val="20"/>
                <w:szCs w:val="20"/>
              </w:rPr>
              <w:t>Wiley</w:t>
            </w:r>
            <w:proofErr w:type="spellEnd"/>
            <w:r w:rsidRPr="00677B2A">
              <w:rPr>
                <w:rFonts w:ascii="Times New Roman" w:eastAsia="Times New Roman" w:hAnsi="Times New Roman" w:cs="Times New Roman"/>
                <w:color w:val="000000"/>
                <w:sz w:val="20"/>
                <w:szCs w:val="20"/>
              </w:rPr>
              <w:t xml:space="preserve"> &amp; Sons</w:t>
            </w:r>
          </w:p>
        </w:tc>
        <w:tc>
          <w:tcPr>
            <w:tcW w:w="425" w:type="dxa"/>
            <w:tcBorders>
              <w:top w:val="nil"/>
              <w:left w:val="nil"/>
              <w:bottom w:val="single" w:sz="6" w:space="0" w:color="000000"/>
              <w:right w:val="single" w:sz="6" w:space="0" w:color="000000"/>
            </w:tcBorders>
            <w:noWrap/>
            <w:vAlign w:val="center"/>
            <w:hideMark/>
          </w:tcPr>
          <w:p w14:paraId="35B23676"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10E01421"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1.079,02</w:t>
            </w:r>
          </w:p>
        </w:tc>
        <w:tc>
          <w:tcPr>
            <w:tcW w:w="1057" w:type="dxa"/>
            <w:tcBorders>
              <w:top w:val="nil"/>
              <w:left w:val="nil"/>
              <w:bottom w:val="single" w:sz="6" w:space="0" w:color="000000"/>
              <w:right w:val="single" w:sz="6" w:space="0" w:color="000000"/>
            </w:tcBorders>
            <w:noWrap/>
            <w:vAlign w:val="center"/>
            <w:hideMark/>
          </w:tcPr>
          <w:p w14:paraId="7F70DF7F"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1.079,02</w:t>
            </w:r>
          </w:p>
        </w:tc>
        <w:tc>
          <w:tcPr>
            <w:tcW w:w="780" w:type="dxa"/>
            <w:tcBorders>
              <w:top w:val="nil"/>
              <w:left w:val="nil"/>
              <w:bottom w:val="single" w:sz="6" w:space="0" w:color="000000"/>
              <w:right w:val="single" w:sz="6" w:space="0" w:color="000000"/>
            </w:tcBorders>
            <w:noWrap/>
            <w:vAlign w:val="center"/>
            <w:hideMark/>
          </w:tcPr>
          <w:p w14:paraId="283AFD1B"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5ACE2DDA" w14:textId="77777777" w:rsidTr="0094752F">
        <w:trPr>
          <w:trHeight w:val="615"/>
          <w:jc w:val="center"/>
        </w:trPr>
        <w:tc>
          <w:tcPr>
            <w:tcW w:w="522" w:type="dxa"/>
            <w:tcBorders>
              <w:top w:val="nil"/>
              <w:left w:val="single" w:sz="6" w:space="0" w:color="000000"/>
              <w:bottom w:val="single" w:sz="6" w:space="0" w:color="000000"/>
              <w:right w:val="single" w:sz="6" w:space="0" w:color="000000"/>
            </w:tcBorders>
            <w:noWrap/>
            <w:vAlign w:val="center"/>
            <w:hideMark/>
          </w:tcPr>
          <w:p w14:paraId="5438F7D4"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w:t>
            </w:r>
          </w:p>
        </w:tc>
        <w:tc>
          <w:tcPr>
            <w:tcW w:w="4857" w:type="dxa"/>
            <w:tcBorders>
              <w:top w:val="nil"/>
              <w:left w:val="nil"/>
              <w:bottom w:val="single" w:sz="6" w:space="0" w:color="000000"/>
              <w:right w:val="single" w:sz="6" w:space="0" w:color="000000"/>
            </w:tcBorders>
            <w:vAlign w:val="center"/>
            <w:hideMark/>
          </w:tcPr>
          <w:p w14:paraId="28884FAB"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GROGGINS, </w:t>
            </w:r>
            <w:proofErr w:type="spellStart"/>
            <w:r w:rsidRPr="00677B2A">
              <w:rPr>
                <w:rFonts w:ascii="Times New Roman" w:eastAsia="Times New Roman" w:hAnsi="Times New Roman" w:cs="Times New Roman"/>
                <w:color w:val="000000"/>
                <w:sz w:val="20"/>
                <w:szCs w:val="20"/>
              </w:rPr>
              <w:t>P.</w:t>
            </w:r>
            <w:proofErr w:type="gramStart"/>
            <w:r w:rsidRPr="00677B2A">
              <w:rPr>
                <w:rFonts w:ascii="Times New Roman" w:eastAsia="Times New Roman" w:hAnsi="Times New Roman" w:cs="Times New Roman"/>
                <w:color w:val="000000"/>
                <w:sz w:val="20"/>
                <w:szCs w:val="20"/>
              </w:rPr>
              <w:t>H.Unit</w:t>
            </w:r>
            <w:proofErr w:type="spellEnd"/>
            <w:proofErr w:type="gramEnd"/>
            <w:r w:rsidRPr="00677B2A">
              <w:rPr>
                <w:rFonts w:ascii="Times New Roman" w:eastAsia="Times New Roman" w:hAnsi="Times New Roman" w:cs="Times New Roman"/>
                <w:color w:val="000000"/>
                <w:sz w:val="20"/>
                <w:szCs w:val="20"/>
              </w:rPr>
              <w:t xml:space="preserve"> processes in </w:t>
            </w:r>
            <w:proofErr w:type="spellStart"/>
            <w:r w:rsidRPr="00677B2A">
              <w:rPr>
                <w:rFonts w:ascii="Times New Roman" w:eastAsia="Times New Roman" w:hAnsi="Times New Roman" w:cs="Times New Roman"/>
                <w:color w:val="000000"/>
                <w:sz w:val="20"/>
                <w:szCs w:val="20"/>
              </w:rPr>
              <w:t>organic</w:t>
            </w:r>
            <w:proofErr w:type="spellEnd"/>
            <w:r w:rsidRPr="00677B2A">
              <w:rPr>
                <w:rFonts w:ascii="Times New Roman" w:eastAsia="Times New Roman" w:hAnsi="Times New Roman" w:cs="Times New Roman"/>
                <w:color w:val="000000"/>
                <w:sz w:val="20"/>
                <w:szCs w:val="20"/>
              </w:rPr>
              <w:t xml:space="preserve"> syntesis.5th ed. Singapore: McGraw Hill, 2001.</w:t>
            </w:r>
          </w:p>
        </w:tc>
        <w:tc>
          <w:tcPr>
            <w:tcW w:w="2126" w:type="dxa"/>
            <w:tcBorders>
              <w:top w:val="nil"/>
              <w:left w:val="nil"/>
              <w:bottom w:val="single" w:sz="6" w:space="0" w:color="000000"/>
              <w:right w:val="single" w:sz="6" w:space="0" w:color="000000"/>
            </w:tcBorders>
            <w:vAlign w:val="center"/>
            <w:hideMark/>
          </w:tcPr>
          <w:p w14:paraId="106509D2"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GROGGINS, Philip </w:t>
            </w:r>
            <w:proofErr w:type="spellStart"/>
            <w:r w:rsidRPr="00677B2A">
              <w:rPr>
                <w:rFonts w:ascii="Times New Roman" w:eastAsia="Times New Roman" w:hAnsi="Times New Roman" w:cs="Times New Roman"/>
                <w:color w:val="000000"/>
                <w:sz w:val="20"/>
                <w:szCs w:val="20"/>
              </w:rPr>
              <w:t>Herkimer</w:t>
            </w:r>
            <w:proofErr w:type="spellEnd"/>
          </w:p>
        </w:tc>
        <w:tc>
          <w:tcPr>
            <w:tcW w:w="1418" w:type="dxa"/>
            <w:tcBorders>
              <w:top w:val="nil"/>
              <w:left w:val="nil"/>
              <w:bottom w:val="single" w:sz="6" w:space="0" w:color="000000"/>
              <w:right w:val="single" w:sz="6" w:space="0" w:color="000000"/>
            </w:tcBorders>
            <w:vAlign w:val="center"/>
            <w:hideMark/>
          </w:tcPr>
          <w:p w14:paraId="0F3687B2"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978-0074621431</w:t>
            </w:r>
          </w:p>
        </w:tc>
        <w:tc>
          <w:tcPr>
            <w:tcW w:w="850" w:type="dxa"/>
            <w:tcBorders>
              <w:top w:val="nil"/>
              <w:left w:val="nil"/>
              <w:bottom w:val="single" w:sz="6" w:space="0" w:color="000000"/>
              <w:right w:val="single" w:sz="6" w:space="0" w:color="000000"/>
            </w:tcBorders>
            <w:noWrap/>
            <w:vAlign w:val="center"/>
            <w:hideMark/>
          </w:tcPr>
          <w:p w14:paraId="3A00794D" w14:textId="2BE45D58"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3F3A5D4F"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5th ed.</w:t>
            </w:r>
          </w:p>
        </w:tc>
        <w:tc>
          <w:tcPr>
            <w:tcW w:w="530" w:type="dxa"/>
            <w:tcBorders>
              <w:top w:val="nil"/>
              <w:left w:val="nil"/>
              <w:bottom w:val="single" w:sz="6" w:space="0" w:color="000000"/>
              <w:right w:val="single" w:sz="6" w:space="0" w:color="000000"/>
            </w:tcBorders>
            <w:noWrap/>
            <w:vAlign w:val="center"/>
            <w:hideMark/>
          </w:tcPr>
          <w:p w14:paraId="3D1A6D7A"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2001</w:t>
            </w:r>
          </w:p>
        </w:tc>
        <w:tc>
          <w:tcPr>
            <w:tcW w:w="1271" w:type="dxa"/>
            <w:tcBorders>
              <w:top w:val="nil"/>
              <w:left w:val="nil"/>
              <w:bottom w:val="single" w:sz="6" w:space="0" w:color="000000"/>
              <w:right w:val="single" w:sz="6" w:space="0" w:color="000000"/>
            </w:tcBorders>
            <w:vAlign w:val="center"/>
            <w:hideMark/>
          </w:tcPr>
          <w:p w14:paraId="39E6A9A0"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McGraw Hill</w:t>
            </w:r>
          </w:p>
        </w:tc>
        <w:tc>
          <w:tcPr>
            <w:tcW w:w="425" w:type="dxa"/>
            <w:tcBorders>
              <w:top w:val="nil"/>
              <w:left w:val="nil"/>
              <w:bottom w:val="single" w:sz="6" w:space="0" w:color="000000"/>
              <w:right w:val="single" w:sz="6" w:space="0" w:color="000000"/>
            </w:tcBorders>
            <w:noWrap/>
            <w:vAlign w:val="center"/>
            <w:hideMark/>
          </w:tcPr>
          <w:p w14:paraId="610643D4"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4864FAA6"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214,00</w:t>
            </w:r>
          </w:p>
        </w:tc>
        <w:tc>
          <w:tcPr>
            <w:tcW w:w="1057" w:type="dxa"/>
            <w:tcBorders>
              <w:top w:val="nil"/>
              <w:left w:val="nil"/>
              <w:bottom w:val="single" w:sz="6" w:space="0" w:color="000000"/>
              <w:right w:val="single" w:sz="6" w:space="0" w:color="000000"/>
            </w:tcBorders>
            <w:noWrap/>
            <w:vAlign w:val="center"/>
            <w:hideMark/>
          </w:tcPr>
          <w:p w14:paraId="64F09BF4"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214,00</w:t>
            </w:r>
          </w:p>
        </w:tc>
        <w:tc>
          <w:tcPr>
            <w:tcW w:w="780" w:type="dxa"/>
            <w:tcBorders>
              <w:top w:val="nil"/>
              <w:left w:val="nil"/>
              <w:bottom w:val="single" w:sz="6" w:space="0" w:color="000000"/>
              <w:right w:val="single" w:sz="6" w:space="0" w:color="000000"/>
            </w:tcBorders>
            <w:noWrap/>
            <w:vAlign w:val="center"/>
            <w:hideMark/>
          </w:tcPr>
          <w:p w14:paraId="7D9BBDD2"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6459430B"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32C1FB1C"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w:t>
            </w:r>
          </w:p>
        </w:tc>
        <w:tc>
          <w:tcPr>
            <w:tcW w:w="4857" w:type="dxa"/>
            <w:tcBorders>
              <w:top w:val="nil"/>
              <w:left w:val="nil"/>
              <w:bottom w:val="single" w:sz="6" w:space="0" w:color="000000"/>
              <w:right w:val="single" w:sz="6" w:space="0" w:color="000000"/>
            </w:tcBorders>
            <w:vAlign w:val="center"/>
            <w:hideMark/>
          </w:tcPr>
          <w:p w14:paraId="56CB1EC3"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PERRIN, </w:t>
            </w:r>
            <w:proofErr w:type="gramStart"/>
            <w:r w:rsidRPr="00677B2A">
              <w:rPr>
                <w:rFonts w:ascii="Times New Roman" w:eastAsia="Times New Roman" w:hAnsi="Times New Roman" w:cs="Times New Roman"/>
                <w:color w:val="000000"/>
                <w:sz w:val="20"/>
                <w:szCs w:val="20"/>
              </w:rPr>
              <w:t>R.;SCHARFF</w:t>
            </w:r>
            <w:proofErr w:type="gramEnd"/>
            <w:r w:rsidRPr="00677B2A">
              <w:rPr>
                <w:rFonts w:ascii="Times New Roman" w:eastAsia="Times New Roman" w:hAnsi="Times New Roman" w:cs="Times New Roman"/>
                <w:color w:val="000000"/>
                <w:sz w:val="20"/>
                <w:szCs w:val="20"/>
              </w:rPr>
              <w:t xml:space="preserve">, J. P. </w:t>
            </w:r>
            <w:proofErr w:type="spellStart"/>
            <w:r w:rsidRPr="00677B2A">
              <w:rPr>
                <w:rFonts w:ascii="Times New Roman" w:eastAsia="Times New Roman" w:hAnsi="Times New Roman" w:cs="Times New Roman"/>
                <w:color w:val="000000"/>
                <w:sz w:val="20"/>
                <w:szCs w:val="20"/>
              </w:rPr>
              <w:t>Chimie</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Insdustrielle</w:t>
            </w:r>
            <w:proofErr w:type="spellEnd"/>
            <w:r w:rsidRPr="00677B2A">
              <w:rPr>
                <w:rFonts w:ascii="Times New Roman" w:eastAsia="Times New Roman" w:hAnsi="Times New Roman" w:cs="Times New Roman"/>
                <w:color w:val="000000"/>
                <w:sz w:val="20"/>
                <w:szCs w:val="20"/>
              </w:rPr>
              <w:t>, v.1. Paris: Masson, 1993.</w:t>
            </w:r>
          </w:p>
        </w:tc>
        <w:tc>
          <w:tcPr>
            <w:tcW w:w="2126" w:type="dxa"/>
            <w:tcBorders>
              <w:top w:val="nil"/>
              <w:left w:val="nil"/>
              <w:bottom w:val="single" w:sz="6" w:space="0" w:color="000000"/>
              <w:right w:val="single" w:sz="6" w:space="0" w:color="000000"/>
            </w:tcBorders>
            <w:vAlign w:val="center"/>
            <w:hideMark/>
          </w:tcPr>
          <w:p w14:paraId="49680484"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PERRIN, </w:t>
            </w:r>
            <w:proofErr w:type="gramStart"/>
            <w:r w:rsidRPr="00677B2A">
              <w:rPr>
                <w:rFonts w:ascii="Times New Roman" w:eastAsia="Times New Roman" w:hAnsi="Times New Roman" w:cs="Times New Roman"/>
                <w:color w:val="000000"/>
                <w:sz w:val="20"/>
                <w:szCs w:val="20"/>
              </w:rPr>
              <w:t>Robert ;SCHARFF</w:t>
            </w:r>
            <w:proofErr w:type="gramEnd"/>
            <w:r w:rsidRPr="00677B2A">
              <w:rPr>
                <w:rFonts w:ascii="Times New Roman" w:eastAsia="Times New Roman" w:hAnsi="Times New Roman" w:cs="Times New Roman"/>
                <w:color w:val="000000"/>
                <w:sz w:val="20"/>
                <w:szCs w:val="20"/>
              </w:rPr>
              <w:t>, Jean-Pierre</w:t>
            </w:r>
          </w:p>
        </w:tc>
        <w:tc>
          <w:tcPr>
            <w:tcW w:w="1418" w:type="dxa"/>
            <w:tcBorders>
              <w:top w:val="nil"/>
              <w:left w:val="nil"/>
              <w:bottom w:val="single" w:sz="6" w:space="0" w:color="000000"/>
              <w:right w:val="single" w:sz="6" w:space="0" w:color="000000"/>
            </w:tcBorders>
            <w:vAlign w:val="center"/>
            <w:hideMark/>
          </w:tcPr>
          <w:p w14:paraId="36822873"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2225840377</w:t>
            </w:r>
          </w:p>
        </w:tc>
        <w:tc>
          <w:tcPr>
            <w:tcW w:w="850" w:type="dxa"/>
            <w:tcBorders>
              <w:top w:val="nil"/>
              <w:left w:val="nil"/>
              <w:bottom w:val="single" w:sz="6" w:space="0" w:color="000000"/>
              <w:right w:val="single" w:sz="6" w:space="0" w:color="000000"/>
            </w:tcBorders>
            <w:noWrap/>
            <w:vAlign w:val="center"/>
            <w:hideMark/>
          </w:tcPr>
          <w:p w14:paraId="3A569E37"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v.1</w:t>
            </w:r>
          </w:p>
        </w:tc>
        <w:tc>
          <w:tcPr>
            <w:tcW w:w="751" w:type="dxa"/>
            <w:tcBorders>
              <w:top w:val="nil"/>
              <w:left w:val="nil"/>
              <w:bottom w:val="single" w:sz="6" w:space="0" w:color="000000"/>
              <w:right w:val="single" w:sz="6" w:space="0" w:color="000000"/>
            </w:tcBorders>
            <w:noWrap/>
            <w:vAlign w:val="center"/>
            <w:hideMark/>
          </w:tcPr>
          <w:p w14:paraId="2800870A"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3749430E"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1993</w:t>
            </w:r>
          </w:p>
        </w:tc>
        <w:tc>
          <w:tcPr>
            <w:tcW w:w="1271" w:type="dxa"/>
            <w:tcBorders>
              <w:top w:val="nil"/>
              <w:left w:val="nil"/>
              <w:bottom w:val="single" w:sz="6" w:space="0" w:color="000000"/>
              <w:right w:val="single" w:sz="6" w:space="0" w:color="000000"/>
            </w:tcBorders>
            <w:vAlign w:val="center"/>
            <w:hideMark/>
          </w:tcPr>
          <w:p w14:paraId="109E4150"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Elsevier Masson</w:t>
            </w:r>
          </w:p>
        </w:tc>
        <w:tc>
          <w:tcPr>
            <w:tcW w:w="425" w:type="dxa"/>
            <w:tcBorders>
              <w:top w:val="nil"/>
              <w:left w:val="nil"/>
              <w:bottom w:val="single" w:sz="6" w:space="0" w:color="000000"/>
              <w:right w:val="single" w:sz="6" w:space="0" w:color="000000"/>
            </w:tcBorders>
            <w:noWrap/>
            <w:vAlign w:val="center"/>
            <w:hideMark/>
          </w:tcPr>
          <w:p w14:paraId="223C49A5"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7DE1FF87"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412,28</w:t>
            </w:r>
          </w:p>
        </w:tc>
        <w:tc>
          <w:tcPr>
            <w:tcW w:w="1057" w:type="dxa"/>
            <w:tcBorders>
              <w:top w:val="nil"/>
              <w:left w:val="nil"/>
              <w:bottom w:val="single" w:sz="6" w:space="0" w:color="000000"/>
              <w:right w:val="single" w:sz="6" w:space="0" w:color="000000"/>
            </w:tcBorders>
            <w:noWrap/>
            <w:vAlign w:val="center"/>
            <w:hideMark/>
          </w:tcPr>
          <w:p w14:paraId="6214CDE9"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412,28</w:t>
            </w:r>
          </w:p>
        </w:tc>
        <w:tc>
          <w:tcPr>
            <w:tcW w:w="780" w:type="dxa"/>
            <w:tcBorders>
              <w:top w:val="nil"/>
              <w:left w:val="nil"/>
              <w:bottom w:val="single" w:sz="6" w:space="0" w:color="000000"/>
              <w:right w:val="single" w:sz="6" w:space="0" w:color="000000"/>
            </w:tcBorders>
            <w:noWrap/>
            <w:vAlign w:val="center"/>
            <w:hideMark/>
          </w:tcPr>
          <w:p w14:paraId="532C44D3"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208227FA" w14:textId="77777777" w:rsidTr="0094752F">
        <w:trPr>
          <w:trHeight w:val="615"/>
          <w:jc w:val="center"/>
        </w:trPr>
        <w:tc>
          <w:tcPr>
            <w:tcW w:w="522" w:type="dxa"/>
            <w:tcBorders>
              <w:top w:val="nil"/>
              <w:left w:val="single" w:sz="6" w:space="0" w:color="000000"/>
              <w:bottom w:val="single" w:sz="6" w:space="0" w:color="000000"/>
              <w:right w:val="single" w:sz="6" w:space="0" w:color="000000"/>
            </w:tcBorders>
            <w:noWrap/>
            <w:vAlign w:val="center"/>
            <w:hideMark/>
          </w:tcPr>
          <w:p w14:paraId="4F6DE884"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7</w:t>
            </w:r>
          </w:p>
        </w:tc>
        <w:tc>
          <w:tcPr>
            <w:tcW w:w="4857" w:type="dxa"/>
            <w:tcBorders>
              <w:top w:val="nil"/>
              <w:left w:val="nil"/>
              <w:bottom w:val="single" w:sz="6" w:space="0" w:color="000000"/>
              <w:right w:val="single" w:sz="6" w:space="0" w:color="000000"/>
            </w:tcBorders>
            <w:vAlign w:val="center"/>
            <w:hideMark/>
          </w:tcPr>
          <w:p w14:paraId="467E02E5"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PERRIN, </w:t>
            </w:r>
            <w:proofErr w:type="gramStart"/>
            <w:r w:rsidRPr="00677B2A">
              <w:rPr>
                <w:rFonts w:ascii="Times New Roman" w:eastAsia="Times New Roman" w:hAnsi="Times New Roman" w:cs="Times New Roman"/>
                <w:color w:val="000000"/>
                <w:sz w:val="20"/>
                <w:szCs w:val="20"/>
              </w:rPr>
              <w:t>R.;SCHARFF</w:t>
            </w:r>
            <w:proofErr w:type="gramEnd"/>
            <w:r w:rsidRPr="00677B2A">
              <w:rPr>
                <w:rFonts w:ascii="Times New Roman" w:eastAsia="Times New Roman" w:hAnsi="Times New Roman" w:cs="Times New Roman"/>
                <w:color w:val="000000"/>
                <w:sz w:val="20"/>
                <w:szCs w:val="20"/>
              </w:rPr>
              <w:t xml:space="preserve">, J. P. </w:t>
            </w:r>
            <w:proofErr w:type="spellStart"/>
            <w:r w:rsidRPr="00677B2A">
              <w:rPr>
                <w:rFonts w:ascii="Times New Roman" w:eastAsia="Times New Roman" w:hAnsi="Times New Roman" w:cs="Times New Roman"/>
                <w:color w:val="000000"/>
                <w:sz w:val="20"/>
                <w:szCs w:val="20"/>
              </w:rPr>
              <w:t>Chimie</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Insdustrielle</w:t>
            </w:r>
            <w:proofErr w:type="spellEnd"/>
            <w:r w:rsidRPr="00677B2A">
              <w:rPr>
                <w:rFonts w:ascii="Times New Roman" w:eastAsia="Times New Roman" w:hAnsi="Times New Roman" w:cs="Times New Roman"/>
                <w:color w:val="000000"/>
                <w:sz w:val="20"/>
                <w:szCs w:val="20"/>
              </w:rPr>
              <w:t>, v.2. Paris: Masson, 1993.</w:t>
            </w:r>
          </w:p>
        </w:tc>
        <w:tc>
          <w:tcPr>
            <w:tcW w:w="2126" w:type="dxa"/>
            <w:tcBorders>
              <w:top w:val="nil"/>
              <w:left w:val="nil"/>
              <w:bottom w:val="single" w:sz="6" w:space="0" w:color="000000"/>
              <w:right w:val="single" w:sz="6" w:space="0" w:color="000000"/>
            </w:tcBorders>
            <w:vAlign w:val="center"/>
            <w:hideMark/>
          </w:tcPr>
          <w:p w14:paraId="6B41D717"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PERRIN, </w:t>
            </w:r>
            <w:proofErr w:type="gramStart"/>
            <w:r w:rsidRPr="00677B2A">
              <w:rPr>
                <w:rFonts w:ascii="Times New Roman" w:eastAsia="Times New Roman" w:hAnsi="Times New Roman" w:cs="Times New Roman"/>
                <w:color w:val="000000"/>
                <w:sz w:val="20"/>
                <w:szCs w:val="20"/>
              </w:rPr>
              <w:t>Robert ;SCHARFF</w:t>
            </w:r>
            <w:proofErr w:type="gramEnd"/>
            <w:r w:rsidRPr="00677B2A">
              <w:rPr>
                <w:rFonts w:ascii="Times New Roman" w:eastAsia="Times New Roman" w:hAnsi="Times New Roman" w:cs="Times New Roman"/>
                <w:color w:val="000000"/>
                <w:sz w:val="20"/>
                <w:szCs w:val="20"/>
              </w:rPr>
              <w:t>, Jean-Pierre</w:t>
            </w:r>
          </w:p>
        </w:tc>
        <w:tc>
          <w:tcPr>
            <w:tcW w:w="1418" w:type="dxa"/>
            <w:tcBorders>
              <w:top w:val="nil"/>
              <w:left w:val="nil"/>
              <w:bottom w:val="single" w:sz="6" w:space="0" w:color="000000"/>
              <w:right w:val="single" w:sz="6" w:space="0" w:color="000000"/>
            </w:tcBorders>
            <w:vAlign w:val="center"/>
            <w:hideMark/>
          </w:tcPr>
          <w:p w14:paraId="57E58DA2"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2100067478 ou 2-10-004753-1</w:t>
            </w:r>
          </w:p>
        </w:tc>
        <w:tc>
          <w:tcPr>
            <w:tcW w:w="850" w:type="dxa"/>
            <w:tcBorders>
              <w:top w:val="nil"/>
              <w:left w:val="nil"/>
              <w:bottom w:val="single" w:sz="6" w:space="0" w:color="000000"/>
              <w:right w:val="single" w:sz="6" w:space="0" w:color="000000"/>
            </w:tcBorders>
            <w:noWrap/>
            <w:vAlign w:val="center"/>
            <w:hideMark/>
          </w:tcPr>
          <w:p w14:paraId="1C77587F"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v.2</w:t>
            </w:r>
          </w:p>
        </w:tc>
        <w:tc>
          <w:tcPr>
            <w:tcW w:w="751" w:type="dxa"/>
            <w:tcBorders>
              <w:top w:val="nil"/>
              <w:left w:val="nil"/>
              <w:bottom w:val="single" w:sz="6" w:space="0" w:color="000000"/>
              <w:right w:val="single" w:sz="6" w:space="0" w:color="000000"/>
            </w:tcBorders>
            <w:noWrap/>
            <w:vAlign w:val="center"/>
            <w:hideMark/>
          </w:tcPr>
          <w:p w14:paraId="298AAF0B"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486A0798"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1993</w:t>
            </w:r>
          </w:p>
        </w:tc>
        <w:tc>
          <w:tcPr>
            <w:tcW w:w="1271" w:type="dxa"/>
            <w:tcBorders>
              <w:top w:val="nil"/>
              <w:left w:val="nil"/>
              <w:bottom w:val="single" w:sz="6" w:space="0" w:color="000000"/>
              <w:right w:val="single" w:sz="6" w:space="0" w:color="000000"/>
            </w:tcBorders>
            <w:vAlign w:val="center"/>
            <w:hideMark/>
          </w:tcPr>
          <w:p w14:paraId="26B240D1"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Elsevier Masson</w:t>
            </w:r>
          </w:p>
        </w:tc>
        <w:tc>
          <w:tcPr>
            <w:tcW w:w="425" w:type="dxa"/>
            <w:tcBorders>
              <w:top w:val="nil"/>
              <w:left w:val="nil"/>
              <w:bottom w:val="single" w:sz="6" w:space="0" w:color="000000"/>
              <w:right w:val="single" w:sz="6" w:space="0" w:color="000000"/>
            </w:tcBorders>
            <w:noWrap/>
            <w:vAlign w:val="center"/>
            <w:hideMark/>
          </w:tcPr>
          <w:p w14:paraId="1F6D494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3EA1CB5E"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357,40</w:t>
            </w:r>
          </w:p>
        </w:tc>
        <w:tc>
          <w:tcPr>
            <w:tcW w:w="1057" w:type="dxa"/>
            <w:tcBorders>
              <w:top w:val="nil"/>
              <w:left w:val="nil"/>
              <w:bottom w:val="single" w:sz="6" w:space="0" w:color="000000"/>
              <w:right w:val="single" w:sz="6" w:space="0" w:color="000000"/>
            </w:tcBorders>
            <w:noWrap/>
            <w:vAlign w:val="center"/>
            <w:hideMark/>
          </w:tcPr>
          <w:p w14:paraId="6003980F"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357,40</w:t>
            </w:r>
          </w:p>
        </w:tc>
        <w:tc>
          <w:tcPr>
            <w:tcW w:w="780" w:type="dxa"/>
            <w:tcBorders>
              <w:top w:val="nil"/>
              <w:left w:val="nil"/>
              <w:bottom w:val="single" w:sz="6" w:space="0" w:color="000000"/>
              <w:right w:val="single" w:sz="6" w:space="0" w:color="000000"/>
            </w:tcBorders>
            <w:noWrap/>
            <w:vAlign w:val="center"/>
            <w:hideMark/>
          </w:tcPr>
          <w:p w14:paraId="04ED592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6CCBC0EC" w14:textId="77777777" w:rsidTr="0094752F">
        <w:trPr>
          <w:trHeight w:val="630"/>
          <w:jc w:val="center"/>
        </w:trPr>
        <w:tc>
          <w:tcPr>
            <w:tcW w:w="522" w:type="dxa"/>
            <w:tcBorders>
              <w:top w:val="nil"/>
              <w:left w:val="single" w:sz="6" w:space="0" w:color="000000"/>
              <w:bottom w:val="single" w:sz="6" w:space="0" w:color="000000"/>
              <w:right w:val="single" w:sz="6" w:space="0" w:color="000000"/>
            </w:tcBorders>
            <w:noWrap/>
            <w:vAlign w:val="center"/>
            <w:hideMark/>
          </w:tcPr>
          <w:p w14:paraId="3C44707F"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8</w:t>
            </w:r>
          </w:p>
        </w:tc>
        <w:tc>
          <w:tcPr>
            <w:tcW w:w="4857" w:type="dxa"/>
            <w:tcBorders>
              <w:top w:val="nil"/>
              <w:left w:val="nil"/>
              <w:bottom w:val="single" w:sz="6" w:space="0" w:color="000000"/>
              <w:right w:val="single" w:sz="6" w:space="0" w:color="000000"/>
            </w:tcBorders>
            <w:vAlign w:val="center"/>
            <w:hideMark/>
          </w:tcPr>
          <w:p w14:paraId="289C8756"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WITTCOFF, H.A.; REUBEN, B. G.; PLOTKIN, </w:t>
            </w:r>
            <w:proofErr w:type="spellStart"/>
            <w:r w:rsidRPr="00677B2A">
              <w:rPr>
                <w:rFonts w:ascii="Times New Roman" w:eastAsia="Times New Roman" w:hAnsi="Times New Roman" w:cs="Times New Roman"/>
                <w:color w:val="000000"/>
                <w:sz w:val="20"/>
                <w:szCs w:val="20"/>
              </w:rPr>
              <w:t>Jeffery</w:t>
            </w:r>
            <w:proofErr w:type="spellEnd"/>
            <w:r w:rsidRPr="00677B2A">
              <w:rPr>
                <w:rFonts w:ascii="Times New Roman" w:eastAsia="Times New Roman" w:hAnsi="Times New Roman" w:cs="Times New Roman"/>
                <w:color w:val="000000"/>
                <w:sz w:val="20"/>
                <w:szCs w:val="20"/>
              </w:rPr>
              <w:t xml:space="preserve"> </w:t>
            </w:r>
            <w:proofErr w:type="spellStart"/>
            <w:proofErr w:type="gramStart"/>
            <w:r w:rsidRPr="00677B2A">
              <w:rPr>
                <w:rFonts w:ascii="Times New Roman" w:eastAsia="Times New Roman" w:hAnsi="Times New Roman" w:cs="Times New Roman"/>
                <w:color w:val="000000"/>
                <w:sz w:val="20"/>
                <w:szCs w:val="20"/>
              </w:rPr>
              <w:t>S.Industrial</w:t>
            </w:r>
            <w:proofErr w:type="spellEnd"/>
            <w:proofErr w:type="gram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organic</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chemicals</w:t>
            </w:r>
            <w:proofErr w:type="spellEnd"/>
            <w:r w:rsidRPr="00677B2A">
              <w:rPr>
                <w:rFonts w:ascii="Times New Roman" w:eastAsia="Times New Roman" w:hAnsi="Times New Roman" w:cs="Times New Roman"/>
                <w:color w:val="000000"/>
                <w:sz w:val="20"/>
                <w:szCs w:val="20"/>
              </w:rPr>
              <w:t xml:space="preserve">. 3.rd. New York: </w:t>
            </w:r>
            <w:proofErr w:type="spellStart"/>
            <w:r w:rsidRPr="00677B2A">
              <w:rPr>
                <w:rFonts w:ascii="Times New Roman" w:eastAsia="Times New Roman" w:hAnsi="Times New Roman" w:cs="Times New Roman"/>
                <w:color w:val="000000"/>
                <w:sz w:val="20"/>
                <w:szCs w:val="20"/>
              </w:rPr>
              <w:t>Wiley</w:t>
            </w:r>
            <w:proofErr w:type="spellEnd"/>
            <w:r w:rsidRPr="00677B2A">
              <w:rPr>
                <w:rFonts w:ascii="Times New Roman" w:eastAsia="Times New Roman" w:hAnsi="Times New Roman" w:cs="Times New Roman"/>
                <w:color w:val="000000"/>
                <w:sz w:val="20"/>
                <w:szCs w:val="20"/>
              </w:rPr>
              <w:t>–Blackwell, 2012.</w:t>
            </w:r>
          </w:p>
        </w:tc>
        <w:tc>
          <w:tcPr>
            <w:tcW w:w="2126" w:type="dxa"/>
            <w:tcBorders>
              <w:top w:val="nil"/>
              <w:left w:val="nil"/>
              <w:bottom w:val="single" w:sz="6" w:space="0" w:color="000000"/>
              <w:right w:val="single" w:sz="6" w:space="0" w:color="000000"/>
            </w:tcBorders>
            <w:vAlign w:val="center"/>
            <w:hideMark/>
          </w:tcPr>
          <w:p w14:paraId="1800C7DC"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WITTCOFF, Harold A.; REUBEN, Bryan G.; PLOTKIN, </w:t>
            </w:r>
            <w:proofErr w:type="spellStart"/>
            <w:r w:rsidRPr="00677B2A">
              <w:rPr>
                <w:rFonts w:ascii="Times New Roman" w:eastAsia="Times New Roman" w:hAnsi="Times New Roman" w:cs="Times New Roman"/>
                <w:color w:val="000000"/>
                <w:sz w:val="20"/>
                <w:szCs w:val="20"/>
              </w:rPr>
              <w:t>Jeffery</w:t>
            </w:r>
            <w:proofErr w:type="spellEnd"/>
            <w:r w:rsidRPr="00677B2A">
              <w:rPr>
                <w:rFonts w:ascii="Times New Roman" w:eastAsia="Times New Roman" w:hAnsi="Times New Roman" w:cs="Times New Roman"/>
                <w:color w:val="000000"/>
                <w:sz w:val="20"/>
                <w:szCs w:val="20"/>
              </w:rPr>
              <w:t xml:space="preserve"> S.</w:t>
            </w:r>
          </w:p>
        </w:tc>
        <w:tc>
          <w:tcPr>
            <w:tcW w:w="1418" w:type="dxa"/>
            <w:tcBorders>
              <w:top w:val="nil"/>
              <w:left w:val="nil"/>
              <w:bottom w:val="single" w:sz="6" w:space="0" w:color="000000"/>
              <w:right w:val="single" w:sz="6" w:space="0" w:color="000000"/>
            </w:tcBorders>
            <w:vAlign w:val="center"/>
            <w:hideMark/>
          </w:tcPr>
          <w:p w14:paraId="70FFFFB0"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978-1-118-22987-3</w:t>
            </w:r>
          </w:p>
        </w:tc>
        <w:tc>
          <w:tcPr>
            <w:tcW w:w="850" w:type="dxa"/>
            <w:tcBorders>
              <w:top w:val="nil"/>
              <w:left w:val="nil"/>
              <w:bottom w:val="single" w:sz="6" w:space="0" w:color="000000"/>
              <w:right w:val="single" w:sz="6" w:space="0" w:color="000000"/>
            </w:tcBorders>
            <w:noWrap/>
            <w:vAlign w:val="center"/>
            <w:hideMark/>
          </w:tcPr>
          <w:p w14:paraId="2800E8B1" w14:textId="72DDB56F"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45EB9B8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3rd ed.</w:t>
            </w:r>
          </w:p>
        </w:tc>
        <w:tc>
          <w:tcPr>
            <w:tcW w:w="530" w:type="dxa"/>
            <w:tcBorders>
              <w:top w:val="nil"/>
              <w:left w:val="nil"/>
              <w:bottom w:val="single" w:sz="6" w:space="0" w:color="000000"/>
              <w:right w:val="single" w:sz="6" w:space="0" w:color="000000"/>
            </w:tcBorders>
            <w:noWrap/>
            <w:vAlign w:val="center"/>
            <w:hideMark/>
          </w:tcPr>
          <w:p w14:paraId="7ABB547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2012</w:t>
            </w:r>
          </w:p>
        </w:tc>
        <w:tc>
          <w:tcPr>
            <w:tcW w:w="1271" w:type="dxa"/>
            <w:tcBorders>
              <w:top w:val="nil"/>
              <w:left w:val="nil"/>
              <w:bottom w:val="single" w:sz="6" w:space="0" w:color="000000"/>
              <w:right w:val="single" w:sz="6" w:space="0" w:color="000000"/>
            </w:tcBorders>
            <w:vAlign w:val="center"/>
            <w:hideMark/>
          </w:tcPr>
          <w:p w14:paraId="7FA4A781" w14:textId="77777777" w:rsidR="00C56FFE" w:rsidRPr="00677B2A" w:rsidRDefault="00C56FFE" w:rsidP="00C56F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Wiley</w:t>
            </w:r>
            <w:proofErr w:type="spellEnd"/>
          </w:p>
        </w:tc>
        <w:tc>
          <w:tcPr>
            <w:tcW w:w="425" w:type="dxa"/>
            <w:tcBorders>
              <w:top w:val="nil"/>
              <w:left w:val="nil"/>
              <w:bottom w:val="single" w:sz="6" w:space="0" w:color="000000"/>
              <w:right w:val="single" w:sz="6" w:space="0" w:color="000000"/>
            </w:tcBorders>
            <w:noWrap/>
            <w:vAlign w:val="center"/>
            <w:hideMark/>
          </w:tcPr>
          <w:p w14:paraId="6ABB0250"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23549A0B"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691,82</w:t>
            </w:r>
          </w:p>
        </w:tc>
        <w:tc>
          <w:tcPr>
            <w:tcW w:w="1057" w:type="dxa"/>
            <w:tcBorders>
              <w:top w:val="nil"/>
              <w:left w:val="nil"/>
              <w:bottom w:val="single" w:sz="6" w:space="0" w:color="000000"/>
              <w:right w:val="single" w:sz="6" w:space="0" w:color="000000"/>
            </w:tcBorders>
            <w:noWrap/>
            <w:vAlign w:val="center"/>
            <w:hideMark/>
          </w:tcPr>
          <w:p w14:paraId="7FA66FCF"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691,82</w:t>
            </w:r>
          </w:p>
        </w:tc>
        <w:tc>
          <w:tcPr>
            <w:tcW w:w="780" w:type="dxa"/>
            <w:tcBorders>
              <w:top w:val="nil"/>
              <w:left w:val="nil"/>
              <w:bottom w:val="single" w:sz="6" w:space="0" w:color="000000"/>
              <w:right w:val="single" w:sz="6" w:space="0" w:color="000000"/>
            </w:tcBorders>
            <w:noWrap/>
            <w:vAlign w:val="center"/>
            <w:hideMark/>
          </w:tcPr>
          <w:p w14:paraId="2F1C53E8"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595846A2"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5FB50F2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w:t>
            </w:r>
          </w:p>
        </w:tc>
        <w:tc>
          <w:tcPr>
            <w:tcW w:w="4857" w:type="dxa"/>
            <w:tcBorders>
              <w:top w:val="nil"/>
              <w:left w:val="nil"/>
              <w:bottom w:val="single" w:sz="6" w:space="0" w:color="000000"/>
              <w:right w:val="single" w:sz="6" w:space="0" w:color="000000"/>
            </w:tcBorders>
            <w:vAlign w:val="center"/>
            <w:hideMark/>
          </w:tcPr>
          <w:p w14:paraId="40140B7D"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WEISSERMEL, K.; ARPE, H. J. Industrial </w:t>
            </w:r>
            <w:proofErr w:type="spellStart"/>
            <w:r w:rsidRPr="00677B2A">
              <w:rPr>
                <w:rFonts w:ascii="Times New Roman" w:eastAsia="Times New Roman" w:hAnsi="Times New Roman" w:cs="Times New Roman"/>
                <w:color w:val="000000"/>
                <w:sz w:val="20"/>
                <w:szCs w:val="20"/>
              </w:rPr>
              <w:t>organic</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chemistry</w:t>
            </w:r>
            <w:proofErr w:type="spellEnd"/>
            <w:r w:rsidRPr="00677B2A">
              <w:rPr>
                <w:rFonts w:ascii="Times New Roman" w:eastAsia="Times New Roman" w:hAnsi="Times New Roman" w:cs="Times New Roman"/>
                <w:color w:val="000000"/>
                <w:sz w:val="20"/>
                <w:szCs w:val="20"/>
              </w:rPr>
              <w:t>. 3rd ed. Ed. VCH</w:t>
            </w:r>
            <w:proofErr w:type="gramStart"/>
            <w:r w:rsidRPr="00677B2A">
              <w:rPr>
                <w:rFonts w:ascii="Times New Roman" w:eastAsia="Times New Roman" w:hAnsi="Times New Roman" w:cs="Times New Roman"/>
                <w:color w:val="000000"/>
                <w:sz w:val="20"/>
                <w:szCs w:val="20"/>
              </w:rPr>
              <w:t>, ,</w:t>
            </w:r>
            <w:proofErr w:type="gramEnd"/>
            <w:r w:rsidRPr="00677B2A">
              <w:rPr>
                <w:rFonts w:ascii="Times New Roman" w:eastAsia="Times New Roman" w:hAnsi="Times New Roman" w:cs="Times New Roman"/>
                <w:color w:val="000000"/>
                <w:sz w:val="20"/>
                <w:szCs w:val="20"/>
              </w:rPr>
              <w:t xml:space="preserve"> 1997.</w:t>
            </w:r>
          </w:p>
        </w:tc>
        <w:tc>
          <w:tcPr>
            <w:tcW w:w="2126" w:type="dxa"/>
            <w:tcBorders>
              <w:top w:val="nil"/>
              <w:left w:val="nil"/>
              <w:bottom w:val="single" w:sz="6" w:space="0" w:color="000000"/>
              <w:right w:val="single" w:sz="6" w:space="0" w:color="000000"/>
            </w:tcBorders>
            <w:vAlign w:val="center"/>
            <w:hideMark/>
          </w:tcPr>
          <w:p w14:paraId="5C098197"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WEISSERMEL, Klaus; ARPE, Hans-Jürgen</w:t>
            </w:r>
          </w:p>
        </w:tc>
        <w:tc>
          <w:tcPr>
            <w:tcW w:w="1418" w:type="dxa"/>
            <w:tcBorders>
              <w:top w:val="nil"/>
              <w:left w:val="nil"/>
              <w:bottom w:val="single" w:sz="6" w:space="0" w:color="000000"/>
              <w:right w:val="single" w:sz="6" w:space="0" w:color="000000"/>
            </w:tcBorders>
            <w:vAlign w:val="center"/>
            <w:hideMark/>
          </w:tcPr>
          <w:p w14:paraId="73BD6D1F"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978-3-527-28838-0</w:t>
            </w:r>
          </w:p>
        </w:tc>
        <w:tc>
          <w:tcPr>
            <w:tcW w:w="850" w:type="dxa"/>
            <w:tcBorders>
              <w:top w:val="nil"/>
              <w:left w:val="nil"/>
              <w:bottom w:val="single" w:sz="6" w:space="0" w:color="000000"/>
              <w:right w:val="single" w:sz="6" w:space="0" w:color="000000"/>
            </w:tcBorders>
            <w:noWrap/>
            <w:vAlign w:val="center"/>
            <w:hideMark/>
          </w:tcPr>
          <w:p w14:paraId="45103459" w14:textId="3E865391"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19B51E5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3rd ed.</w:t>
            </w:r>
          </w:p>
        </w:tc>
        <w:tc>
          <w:tcPr>
            <w:tcW w:w="530" w:type="dxa"/>
            <w:tcBorders>
              <w:top w:val="nil"/>
              <w:left w:val="nil"/>
              <w:bottom w:val="single" w:sz="6" w:space="0" w:color="000000"/>
              <w:right w:val="single" w:sz="6" w:space="0" w:color="000000"/>
            </w:tcBorders>
            <w:noWrap/>
            <w:vAlign w:val="center"/>
            <w:hideMark/>
          </w:tcPr>
          <w:p w14:paraId="545A9C11"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1997</w:t>
            </w:r>
          </w:p>
        </w:tc>
        <w:tc>
          <w:tcPr>
            <w:tcW w:w="1271" w:type="dxa"/>
            <w:tcBorders>
              <w:top w:val="nil"/>
              <w:left w:val="nil"/>
              <w:bottom w:val="single" w:sz="6" w:space="0" w:color="000000"/>
              <w:right w:val="single" w:sz="6" w:space="0" w:color="000000"/>
            </w:tcBorders>
            <w:vAlign w:val="center"/>
            <w:hideMark/>
          </w:tcPr>
          <w:p w14:paraId="3322208D"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Ed. VCH</w:t>
            </w:r>
          </w:p>
        </w:tc>
        <w:tc>
          <w:tcPr>
            <w:tcW w:w="425" w:type="dxa"/>
            <w:tcBorders>
              <w:top w:val="nil"/>
              <w:left w:val="nil"/>
              <w:bottom w:val="single" w:sz="6" w:space="0" w:color="000000"/>
              <w:right w:val="single" w:sz="6" w:space="0" w:color="000000"/>
            </w:tcBorders>
            <w:noWrap/>
            <w:vAlign w:val="center"/>
            <w:hideMark/>
          </w:tcPr>
          <w:p w14:paraId="3F479C0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3939E4CE"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818,38</w:t>
            </w:r>
          </w:p>
        </w:tc>
        <w:tc>
          <w:tcPr>
            <w:tcW w:w="1057" w:type="dxa"/>
            <w:tcBorders>
              <w:top w:val="nil"/>
              <w:left w:val="nil"/>
              <w:bottom w:val="single" w:sz="6" w:space="0" w:color="000000"/>
              <w:right w:val="single" w:sz="6" w:space="0" w:color="000000"/>
            </w:tcBorders>
            <w:noWrap/>
            <w:vAlign w:val="center"/>
            <w:hideMark/>
          </w:tcPr>
          <w:p w14:paraId="7D0B7D03"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818,38</w:t>
            </w:r>
          </w:p>
        </w:tc>
        <w:tc>
          <w:tcPr>
            <w:tcW w:w="780" w:type="dxa"/>
            <w:tcBorders>
              <w:top w:val="nil"/>
              <w:left w:val="nil"/>
              <w:bottom w:val="single" w:sz="6" w:space="0" w:color="000000"/>
              <w:right w:val="single" w:sz="6" w:space="0" w:color="000000"/>
            </w:tcBorders>
            <w:noWrap/>
            <w:vAlign w:val="center"/>
            <w:hideMark/>
          </w:tcPr>
          <w:p w14:paraId="3CC7D58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1BEEA0E2"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2A9A887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10</w:t>
            </w:r>
          </w:p>
        </w:tc>
        <w:tc>
          <w:tcPr>
            <w:tcW w:w="4857" w:type="dxa"/>
            <w:tcBorders>
              <w:top w:val="nil"/>
              <w:left w:val="nil"/>
              <w:bottom w:val="single" w:sz="6" w:space="0" w:color="000000"/>
              <w:right w:val="single" w:sz="6" w:space="0" w:color="000000"/>
            </w:tcBorders>
            <w:vAlign w:val="center"/>
            <w:hideMark/>
          </w:tcPr>
          <w:p w14:paraId="057258B6" w14:textId="77777777" w:rsidR="00C56FFE" w:rsidRPr="00677B2A" w:rsidRDefault="00C56FFE" w:rsidP="00C56FFE">
            <w:pPr>
              <w:rPr>
                <w:rFonts w:ascii="Times New Roman" w:eastAsia="Times New Roman" w:hAnsi="Times New Roman" w:cs="Times New Roman"/>
                <w:color w:val="000000"/>
                <w:sz w:val="20"/>
                <w:szCs w:val="20"/>
              </w:rPr>
            </w:pPr>
            <w:proofErr w:type="gramStart"/>
            <w:r w:rsidRPr="00677B2A">
              <w:rPr>
                <w:rFonts w:ascii="Times New Roman" w:eastAsia="Times New Roman" w:hAnsi="Times New Roman" w:cs="Times New Roman"/>
                <w:color w:val="000000"/>
                <w:sz w:val="20"/>
                <w:szCs w:val="20"/>
              </w:rPr>
              <w:t>NAGY,I.</w:t>
            </w:r>
            <w:proofErr w:type="gram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Instroduction</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to</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chemical</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process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instrumentation</w:t>
            </w:r>
            <w:proofErr w:type="spellEnd"/>
            <w:r w:rsidRPr="00677B2A">
              <w:rPr>
                <w:rFonts w:ascii="Times New Roman" w:eastAsia="Times New Roman" w:hAnsi="Times New Roman" w:cs="Times New Roman"/>
                <w:color w:val="000000"/>
                <w:sz w:val="20"/>
                <w:szCs w:val="20"/>
              </w:rPr>
              <w:t>. Elsevier, 1992,</w:t>
            </w:r>
          </w:p>
        </w:tc>
        <w:tc>
          <w:tcPr>
            <w:tcW w:w="2126" w:type="dxa"/>
            <w:tcBorders>
              <w:top w:val="nil"/>
              <w:left w:val="nil"/>
              <w:bottom w:val="single" w:sz="6" w:space="0" w:color="000000"/>
              <w:right w:val="single" w:sz="6" w:space="0" w:color="000000"/>
            </w:tcBorders>
            <w:vAlign w:val="center"/>
            <w:hideMark/>
          </w:tcPr>
          <w:p w14:paraId="0EC1EDED"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NAGY, Ivan</w:t>
            </w:r>
          </w:p>
        </w:tc>
        <w:tc>
          <w:tcPr>
            <w:tcW w:w="1418" w:type="dxa"/>
            <w:tcBorders>
              <w:top w:val="nil"/>
              <w:left w:val="nil"/>
              <w:bottom w:val="single" w:sz="6" w:space="0" w:color="000000"/>
              <w:right w:val="single" w:sz="6" w:space="0" w:color="000000"/>
            </w:tcBorders>
            <w:vAlign w:val="center"/>
            <w:hideMark/>
          </w:tcPr>
          <w:p w14:paraId="40D14C3A"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978-0444987129</w:t>
            </w:r>
          </w:p>
        </w:tc>
        <w:tc>
          <w:tcPr>
            <w:tcW w:w="850" w:type="dxa"/>
            <w:tcBorders>
              <w:top w:val="nil"/>
              <w:left w:val="nil"/>
              <w:bottom w:val="single" w:sz="6" w:space="0" w:color="000000"/>
              <w:right w:val="single" w:sz="6" w:space="0" w:color="000000"/>
            </w:tcBorders>
            <w:noWrap/>
            <w:vAlign w:val="center"/>
            <w:hideMark/>
          </w:tcPr>
          <w:p w14:paraId="38663093" w14:textId="4240BF69"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436259A2"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2F157AB6"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1992</w:t>
            </w:r>
          </w:p>
        </w:tc>
        <w:tc>
          <w:tcPr>
            <w:tcW w:w="1271" w:type="dxa"/>
            <w:tcBorders>
              <w:top w:val="nil"/>
              <w:left w:val="nil"/>
              <w:bottom w:val="single" w:sz="6" w:space="0" w:color="000000"/>
              <w:right w:val="single" w:sz="6" w:space="0" w:color="000000"/>
            </w:tcBorders>
            <w:vAlign w:val="center"/>
            <w:hideMark/>
          </w:tcPr>
          <w:p w14:paraId="6611704E"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ELSEVIER</w:t>
            </w:r>
          </w:p>
        </w:tc>
        <w:tc>
          <w:tcPr>
            <w:tcW w:w="425" w:type="dxa"/>
            <w:tcBorders>
              <w:top w:val="nil"/>
              <w:left w:val="nil"/>
              <w:bottom w:val="single" w:sz="6" w:space="0" w:color="000000"/>
              <w:right w:val="single" w:sz="6" w:space="0" w:color="000000"/>
            </w:tcBorders>
            <w:noWrap/>
            <w:vAlign w:val="center"/>
            <w:hideMark/>
          </w:tcPr>
          <w:p w14:paraId="460E5885"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2F66CDA5"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358,00</w:t>
            </w:r>
          </w:p>
        </w:tc>
        <w:tc>
          <w:tcPr>
            <w:tcW w:w="1057" w:type="dxa"/>
            <w:tcBorders>
              <w:top w:val="nil"/>
              <w:left w:val="nil"/>
              <w:bottom w:val="single" w:sz="6" w:space="0" w:color="000000"/>
              <w:right w:val="single" w:sz="6" w:space="0" w:color="000000"/>
            </w:tcBorders>
            <w:noWrap/>
            <w:vAlign w:val="center"/>
            <w:hideMark/>
          </w:tcPr>
          <w:p w14:paraId="15EBF8ED"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358,00</w:t>
            </w:r>
          </w:p>
        </w:tc>
        <w:tc>
          <w:tcPr>
            <w:tcW w:w="780" w:type="dxa"/>
            <w:tcBorders>
              <w:top w:val="nil"/>
              <w:left w:val="nil"/>
              <w:bottom w:val="single" w:sz="6" w:space="0" w:color="000000"/>
              <w:right w:val="single" w:sz="6" w:space="0" w:color="000000"/>
            </w:tcBorders>
            <w:noWrap/>
            <w:vAlign w:val="center"/>
            <w:hideMark/>
          </w:tcPr>
          <w:p w14:paraId="18B9689A"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79967128"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2C9EB5C6"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11</w:t>
            </w:r>
          </w:p>
        </w:tc>
        <w:tc>
          <w:tcPr>
            <w:tcW w:w="4857" w:type="dxa"/>
            <w:tcBorders>
              <w:top w:val="nil"/>
              <w:left w:val="nil"/>
              <w:bottom w:val="single" w:sz="6" w:space="0" w:color="000000"/>
              <w:right w:val="single" w:sz="6" w:space="0" w:color="000000"/>
            </w:tcBorders>
            <w:vAlign w:val="center"/>
            <w:hideMark/>
          </w:tcPr>
          <w:p w14:paraId="5FB04532"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CONNEL, B. </w:t>
            </w:r>
            <w:proofErr w:type="spellStart"/>
            <w:r w:rsidRPr="00677B2A">
              <w:rPr>
                <w:rFonts w:ascii="Times New Roman" w:eastAsia="Times New Roman" w:hAnsi="Times New Roman" w:cs="Times New Roman"/>
                <w:color w:val="000000"/>
                <w:sz w:val="20"/>
                <w:szCs w:val="20"/>
              </w:rPr>
              <w:t>Process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instrumentation</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applications</w:t>
            </w:r>
            <w:proofErr w:type="spellEnd"/>
            <w:r w:rsidRPr="00677B2A">
              <w:rPr>
                <w:rFonts w:ascii="Times New Roman" w:eastAsia="Times New Roman" w:hAnsi="Times New Roman" w:cs="Times New Roman"/>
                <w:color w:val="000000"/>
                <w:sz w:val="20"/>
                <w:szCs w:val="20"/>
              </w:rPr>
              <w:t xml:space="preserve"> manual. McGraw-Hill, 1995.</w:t>
            </w:r>
          </w:p>
        </w:tc>
        <w:tc>
          <w:tcPr>
            <w:tcW w:w="2126" w:type="dxa"/>
            <w:tcBorders>
              <w:top w:val="nil"/>
              <w:left w:val="nil"/>
              <w:bottom w:val="single" w:sz="6" w:space="0" w:color="000000"/>
              <w:right w:val="single" w:sz="6" w:space="0" w:color="000000"/>
            </w:tcBorders>
            <w:vAlign w:val="center"/>
            <w:hideMark/>
          </w:tcPr>
          <w:p w14:paraId="085B67F5"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CONNEL, Bob</w:t>
            </w:r>
          </w:p>
        </w:tc>
        <w:tc>
          <w:tcPr>
            <w:tcW w:w="1418" w:type="dxa"/>
            <w:tcBorders>
              <w:top w:val="nil"/>
              <w:left w:val="nil"/>
              <w:bottom w:val="single" w:sz="6" w:space="0" w:color="000000"/>
              <w:right w:val="single" w:sz="6" w:space="0" w:color="000000"/>
            </w:tcBorders>
            <w:vAlign w:val="center"/>
            <w:hideMark/>
          </w:tcPr>
          <w:p w14:paraId="35AFDED9"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978-0070123533</w:t>
            </w:r>
          </w:p>
        </w:tc>
        <w:tc>
          <w:tcPr>
            <w:tcW w:w="850" w:type="dxa"/>
            <w:tcBorders>
              <w:top w:val="nil"/>
              <w:left w:val="nil"/>
              <w:bottom w:val="single" w:sz="6" w:space="0" w:color="000000"/>
              <w:right w:val="single" w:sz="6" w:space="0" w:color="000000"/>
            </w:tcBorders>
            <w:noWrap/>
            <w:vAlign w:val="center"/>
            <w:hideMark/>
          </w:tcPr>
          <w:p w14:paraId="3704F131" w14:textId="48FC01E6"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53A5ADC8"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1608A85A"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1995</w:t>
            </w:r>
          </w:p>
        </w:tc>
        <w:tc>
          <w:tcPr>
            <w:tcW w:w="1271" w:type="dxa"/>
            <w:tcBorders>
              <w:top w:val="nil"/>
              <w:left w:val="nil"/>
              <w:bottom w:val="single" w:sz="6" w:space="0" w:color="000000"/>
              <w:right w:val="single" w:sz="6" w:space="0" w:color="000000"/>
            </w:tcBorders>
            <w:vAlign w:val="center"/>
            <w:hideMark/>
          </w:tcPr>
          <w:p w14:paraId="652F3E3D"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MCGRAW HILL</w:t>
            </w:r>
          </w:p>
        </w:tc>
        <w:tc>
          <w:tcPr>
            <w:tcW w:w="425" w:type="dxa"/>
            <w:tcBorders>
              <w:top w:val="nil"/>
              <w:left w:val="nil"/>
              <w:bottom w:val="single" w:sz="6" w:space="0" w:color="000000"/>
              <w:right w:val="single" w:sz="6" w:space="0" w:color="000000"/>
            </w:tcBorders>
            <w:noWrap/>
            <w:vAlign w:val="center"/>
            <w:hideMark/>
          </w:tcPr>
          <w:p w14:paraId="6073972E"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4D7BA490"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195,95</w:t>
            </w:r>
          </w:p>
        </w:tc>
        <w:tc>
          <w:tcPr>
            <w:tcW w:w="1057" w:type="dxa"/>
            <w:tcBorders>
              <w:top w:val="nil"/>
              <w:left w:val="nil"/>
              <w:bottom w:val="single" w:sz="6" w:space="0" w:color="000000"/>
              <w:right w:val="single" w:sz="6" w:space="0" w:color="000000"/>
            </w:tcBorders>
            <w:noWrap/>
            <w:vAlign w:val="center"/>
            <w:hideMark/>
          </w:tcPr>
          <w:p w14:paraId="1B6514E3"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195,95</w:t>
            </w:r>
          </w:p>
        </w:tc>
        <w:tc>
          <w:tcPr>
            <w:tcW w:w="780" w:type="dxa"/>
            <w:tcBorders>
              <w:top w:val="nil"/>
              <w:left w:val="nil"/>
              <w:bottom w:val="single" w:sz="6" w:space="0" w:color="000000"/>
              <w:right w:val="single" w:sz="6" w:space="0" w:color="000000"/>
            </w:tcBorders>
            <w:noWrap/>
            <w:vAlign w:val="center"/>
            <w:hideMark/>
          </w:tcPr>
          <w:p w14:paraId="0FDF0383"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5440CD28" w14:textId="77777777" w:rsidTr="0094752F">
        <w:trPr>
          <w:trHeight w:val="630"/>
          <w:jc w:val="center"/>
        </w:trPr>
        <w:tc>
          <w:tcPr>
            <w:tcW w:w="522" w:type="dxa"/>
            <w:tcBorders>
              <w:top w:val="nil"/>
              <w:left w:val="single" w:sz="6" w:space="0" w:color="000000"/>
              <w:bottom w:val="single" w:sz="6" w:space="0" w:color="000000"/>
              <w:right w:val="single" w:sz="6" w:space="0" w:color="000000"/>
            </w:tcBorders>
            <w:noWrap/>
            <w:vAlign w:val="center"/>
            <w:hideMark/>
          </w:tcPr>
          <w:p w14:paraId="1B80110E"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12</w:t>
            </w:r>
          </w:p>
        </w:tc>
        <w:tc>
          <w:tcPr>
            <w:tcW w:w="4857" w:type="dxa"/>
            <w:tcBorders>
              <w:top w:val="nil"/>
              <w:left w:val="nil"/>
              <w:bottom w:val="single" w:sz="6" w:space="0" w:color="000000"/>
              <w:right w:val="single" w:sz="6" w:space="0" w:color="000000"/>
            </w:tcBorders>
            <w:vAlign w:val="center"/>
            <w:hideMark/>
          </w:tcPr>
          <w:p w14:paraId="1B1B13F0"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WELTY, J.; WICKS, C.; WILSON, R, E.; RORRER, G. L. Fundamentals </w:t>
            </w:r>
            <w:proofErr w:type="spellStart"/>
            <w:r w:rsidRPr="00677B2A">
              <w:rPr>
                <w:rFonts w:ascii="Times New Roman" w:eastAsia="Times New Roman" w:hAnsi="Times New Roman" w:cs="Times New Roman"/>
                <w:color w:val="000000"/>
                <w:sz w:val="20"/>
                <w:szCs w:val="20"/>
              </w:rPr>
              <w:t>of</w:t>
            </w:r>
            <w:proofErr w:type="spellEnd"/>
            <w:r w:rsidRPr="00677B2A">
              <w:rPr>
                <w:rFonts w:ascii="Times New Roman" w:eastAsia="Times New Roman" w:hAnsi="Times New Roman" w:cs="Times New Roman"/>
                <w:color w:val="000000"/>
                <w:sz w:val="20"/>
                <w:szCs w:val="20"/>
              </w:rPr>
              <w:t xml:space="preserve"> momentum, </w:t>
            </w:r>
            <w:proofErr w:type="spellStart"/>
            <w:r w:rsidRPr="00677B2A">
              <w:rPr>
                <w:rFonts w:ascii="Times New Roman" w:eastAsia="Times New Roman" w:hAnsi="Times New Roman" w:cs="Times New Roman"/>
                <w:color w:val="000000"/>
                <w:sz w:val="20"/>
                <w:szCs w:val="20"/>
              </w:rPr>
              <w:t>heat</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and</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mass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transfer</w:t>
            </w:r>
            <w:proofErr w:type="spellEnd"/>
            <w:r w:rsidRPr="00677B2A">
              <w:rPr>
                <w:rFonts w:ascii="Times New Roman" w:eastAsia="Times New Roman" w:hAnsi="Times New Roman" w:cs="Times New Roman"/>
                <w:color w:val="000000"/>
                <w:sz w:val="20"/>
                <w:szCs w:val="20"/>
              </w:rPr>
              <w:t xml:space="preserve">. 7th ed. New York: J. </w:t>
            </w:r>
            <w:proofErr w:type="spellStart"/>
            <w:proofErr w:type="gramStart"/>
            <w:r w:rsidRPr="00677B2A">
              <w:rPr>
                <w:rFonts w:ascii="Times New Roman" w:eastAsia="Times New Roman" w:hAnsi="Times New Roman" w:cs="Times New Roman"/>
                <w:color w:val="000000"/>
                <w:sz w:val="20"/>
                <w:szCs w:val="20"/>
              </w:rPr>
              <w:t>Wiley</w:t>
            </w:r>
            <w:proofErr w:type="spellEnd"/>
            <w:r w:rsidRPr="00677B2A">
              <w:rPr>
                <w:rFonts w:ascii="Times New Roman" w:eastAsia="Times New Roman" w:hAnsi="Times New Roman" w:cs="Times New Roman"/>
                <w:color w:val="000000"/>
                <w:sz w:val="20"/>
                <w:szCs w:val="20"/>
              </w:rPr>
              <w:t xml:space="preserve"> ,</w:t>
            </w:r>
            <w:proofErr w:type="gramEnd"/>
            <w:r w:rsidRPr="00677B2A">
              <w:rPr>
                <w:rFonts w:ascii="Times New Roman" w:eastAsia="Times New Roman" w:hAnsi="Times New Roman" w:cs="Times New Roman"/>
                <w:color w:val="000000"/>
                <w:sz w:val="20"/>
                <w:szCs w:val="20"/>
              </w:rPr>
              <w:t xml:space="preserve"> 2019.</w:t>
            </w:r>
          </w:p>
        </w:tc>
        <w:tc>
          <w:tcPr>
            <w:tcW w:w="2126" w:type="dxa"/>
            <w:tcBorders>
              <w:top w:val="nil"/>
              <w:left w:val="nil"/>
              <w:bottom w:val="single" w:sz="6" w:space="0" w:color="000000"/>
              <w:right w:val="single" w:sz="6" w:space="0" w:color="000000"/>
            </w:tcBorders>
            <w:vAlign w:val="center"/>
            <w:hideMark/>
          </w:tcPr>
          <w:p w14:paraId="78D8AD75"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WELTY, James; WICKS, Charles E.; WILSON, Robert E.; RORRER, Gregory L.</w:t>
            </w:r>
          </w:p>
        </w:tc>
        <w:tc>
          <w:tcPr>
            <w:tcW w:w="1418" w:type="dxa"/>
            <w:tcBorders>
              <w:top w:val="nil"/>
              <w:left w:val="nil"/>
              <w:bottom w:val="single" w:sz="6" w:space="0" w:color="000000"/>
              <w:right w:val="single" w:sz="6" w:space="0" w:color="000000"/>
            </w:tcBorders>
            <w:vAlign w:val="center"/>
            <w:hideMark/>
          </w:tcPr>
          <w:p w14:paraId="2B836874"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978-1-119-49541-3</w:t>
            </w:r>
          </w:p>
        </w:tc>
        <w:tc>
          <w:tcPr>
            <w:tcW w:w="850" w:type="dxa"/>
            <w:tcBorders>
              <w:top w:val="nil"/>
              <w:left w:val="nil"/>
              <w:bottom w:val="single" w:sz="6" w:space="0" w:color="000000"/>
              <w:right w:val="single" w:sz="6" w:space="0" w:color="000000"/>
            </w:tcBorders>
            <w:noWrap/>
            <w:vAlign w:val="center"/>
            <w:hideMark/>
          </w:tcPr>
          <w:p w14:paraId="6B4AE2DC" w14:textId="06E1BDD5"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32EDFF05"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7th </w:t>
            </w:r>
            <w:proofErr w:type="spellStart"/>
            <w:proofErr w:type="gramStart"/>
            <w:r w:rsidRPr="00677B2A">
              <w:rPr>
                <w:rFonts w:ascii="Times New Roman" w:eastAsia="Times New Roman" w:hAnsi="Times New Roman" w:cs="Times New Roman"/>
                <w:color w:val="000000"/>
                <w:sz w:val="20"/>
                <w:szCs w:val="20"/>
              </w:rPr>
              <w:t>ed</w:t>
            </w:r>
            <w:proofErr w:type="spellEnd"/>
            <w:r w:rsidRPr="00677B2A">
              <w:rPr>
                <w:rFonts w:ascii="Times New Roman" w:eastAsia="Times New Roman" w:hAnsi="Times New Roman" w:cs="Times New Roman"/>
                <w:color w:val="000000"/>
                <w:sz w:val="20"/>
                <w:szCs w:val="20"/>
              </w:rPr>
              <w:t>,.</w:t>
            </w:r>
            <w:proofErr w:type="gramEnd"/>
          </w:p>
        </w:tc>
        <w:tc>
          <w:tcPr>
            <w:tcW w:w="530" w:type="dxa"/>
            <w:tcBorders>
              <w:top w:val="nil"/>
              <w:left w:val="nil"/>
              <w:bottom w:val="single" w:sz="6" w:space="0" w:color="000000"/>
              <w:right w:val="single" w:sz="6" w:space="0" w:color="000000"/>
            </w:tcBorders>
            <w:noWrap/>
            <w:vAlign w:val="center"/>
            <w:hideMark/>
          </w:tcPr>
          <w:p w14:paraId="6F5D2846"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2019</w:t>
            </w:r>
          </w:p>
        </w:tc>
        <w:tc>
          <w:tcPr>
            <w:tcW w:w="1271" w:type="dxa"/>
            <w:tcBorders>
              <w:top w:val="nil"/>
              <w:left w:val="nil"/>
              <w:bottom w:val="single" w:sz="6" w:space="0" w:color="000000"/>
              <w:right w:val="single" w:sz="6" w:space="0" w:color="000000"/>
            </w:tcBorders>
            <w:vAlign w:val="center"/>
            <w:hideMark/>
          </w:tcPr>
          <w:p w14:paraId="63DEEDE1"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J. </w:t>
            </w:r>
            <w:proofErr w:type="spellStart"/>
            <w:r w:rsidRPr="00677B2A">
              <w:rPr>
                <w:rFonts w:ascii="Times New Roman" w:eastAsia="Times New Roman" w:hAnsi="Times New Roman" w:cs="Times New Roman"/>
                <w:color w:val="000000"/>
                <w:sz w:val="20"/>
                <w:szCs w:val="20"/>
              </w:rPr>
              <w:t>Wiley</w:t>
            </w:r>
            <w:proofErr w:type="spellEnd"/>
          </w:p>
        </w:tc>
        <w:tc>
          <w:tcPr>
            <w:tcW w:w="425" w:type="dxa"/>
            <w:tcBorders>
              <w:top w:val="nil"/>
              <w:left w:val="nil"/>
              <w:bottom w:val="single" w:sz="6" w:space="0" w:color="000000"/>
              <w:right w:val="single" w:sz="6" w:space="0" w:color="000000"/>
            </w:tcBorders>
            <w:noWrap/>
            <w:vAlign w:val="center"/>
            <w:hideMark/>
          </w:tcPr>
          <w:p w14:paraId="7A58B2AB"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37CB3379"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1.845,54</w:t>
            </w:r>
          </w:p>
        </w:tc>
        <w:tc>
          <w:tcPr>
            <w:tcW w:w="1057" w:type="dxa"/>
            <w:tcBorders>
              <w:top w:val="nil"/>
              <w:left w:val="nil"/>
              <w:bottom w:val="single" w:sz="6" w:space="0" w:color="000000"/>
              <w:right w:val="single" w:sz="6" w:space="0" w:color="000000"/>
            </w:tcBorders>
            <w:noWrap/>
            <w:vAlign w:val="center"/>
            <w:hideMark/>
          </w:tcPr>
          <w:p w14:paraId="09826B6C"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1.845,54</w:t>
            </w:r>
          </w:p>
        </w:tc>
        <w:tc>
          <w:tcPr>
            <w:tcW w:w="780" w:type="dxa"/>
            <w:tcBorders>
              <w:top w:val="nil"/>
              <w:left w:val="nil"/>
              <w:bottom w:val="single" w:sz="6" w:space="0" w:color="000000"/>
              <w:right w:val="single" w:sz="6" w:space="0" w:color="000000"/>
            </w:tcBorders>
            <w:noWrap/>
            <w:vAlign w:val="center"/>
            <w:hideMark/>
          </w:tcPr>
          <w:p w14:paraId="6B5FC621"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61D2F7EE" w14:textId="77777777" w:rsidTr="0094752F">
        <w:trPr>
          <w:trHeight w:val="630"/>
          <w:jc w:val="center"/>
        </w:trPr>
        <w:tc>
          <w:tcPr>
            <w:tcW w:w="522" w:type="dxa"/>
            <w:tcBorders>
              <w:top w:val="nil"/>
              <w:left w:val="single" w:sz="6" w:space="0" w:color="000000"/>
              <w:bottom w:val="single" w:sz="6" w:space="0" w:color="000000"/>
              <w:right w:val="single" w:sz="6" w:space="0" w:color="000000"/>
            </w:tcBorders>
            <w:noWrap/>
            <w:vAlign w:val="center"/>
            <w:hideMark/>
          </w:tcPr>
          <w:p w14:paraId="550B6A65"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13</w:t>
            </w:r>
          </w:p>
        </w:tc>
        <w:tc>
          <w:tcPr>
            <w:tcW w:w="4857" w:type="dxa"/>
            <w:tcBorders>
              <w:top w:val="nil"/>
              <w:left w:val="nil"/>
              <w:bottom w:val="single" w:sz="6" w:space="0" w:color="000000"/>
              <w:right w:val="single" w:sz="6" w:space="0" w:color="000000"/>
            </w:tcBorders>
            <w:vAlign w:val="center"/>
            <w:hideMark/>
          </w:tcPr>
          <w:p w14:paraId="31FD8FFD"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SCHLÜNDER, E. U., HEAT EXCHANGER DESIGN HANDBOOK, ORG., HEMISPHERE PUBLICATION, 1983.</w:t>
            </w:r>
          </w:p>
        </w:tc>
        <w:tc>
          <w:tcPr>
            <w:tcW w:w="2126" w:type="dxa"/>
            <w:tcBorders>
              <w:top w:val="nil"/>
              <w:left w:val="nil"/>
              <w:bottom w:val="single" w:sz="6" w:space="0" w:color="000000"/>
              <w:right w:val="single" w:sz="6" w:space="0" w:color="000000"/>
            </w:tcBorders>
            <w:vAlign w:val="center"/>
            <w:hideMark/>
          </w:tcPr>
          <w:p w14:paraId="6789BAF1"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SCHLÜNDER, Ernst-Ulrich</w:t>
            </w:r>
          </w:p>
        </w:tc>
        <w:tc>
          <w:tcPr>
            <w:tcW w:w="1418" w:type="dxa"/>
            <w:tcBorders>
              <w:top w:val="nil"/>
              <w:left w:val="nil"/>
              <w:bottom w:val="single" w:sz="6" w:space="0" w:color="000000"/>
              <w:right w:val="single" w:sz="6" w:space="0" w:color="000000"/>
            </w:tcBorders>
            <w:vAlign w:val="center"/>
            <w:hideMark/>
          </w:tcPr>
          <w:p w14:paraId="29D5AE2E"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978-0891161257</w:t>
            </w:r>
          </w:p>
        </w:tc>
        <w:tc>
          <w:tcPr>
            <w:tcW w:w="850" w:type="dxa"/>
            <w:tcBorders>
              <w:top w:val="nil"/>
              <w:left w:val="nil"/>
              <w:bottom w:val="single" w:sz="6" w:space="0" w:color="000000"/>
              <w:right w:val="single" w:sz="6" w:space="0" w:color="000000"/>
            </w:tcBorders>
            <w:noWrap/>
            <w:vAlign w:val="center"/>
            <w:hideMark/>
          </w:tcPr>
          <w:p w14:paraId="0587F381" w14:textId="1D3C4FB9"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4B9558B4"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3B78DE1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1983</w:t>
            </w:r>
          </w:p>
        </w:tc>
        <w:tc>
          <w:tcPr>
            <w:tcW w:w="1271" w:type="dxa"/>
            <w:tcBorders>
              <w:top w:val="nil"/>
              <w:left w:val="nil"/>
              <w:bottom w:val="single" w:sz="6" w:space="0" w:color="000000"/>
              <w:right w:val="single" w:sz="6" w:space="0" w:color="000000"/>
            </w:tcBorders>
            <w:vAlign w:val="center"/>
            <w:hideMark/>
          </w:tcPr>
          <w:p w14:paraId="26EDC784"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HEMISPHERE </w:t>
            </w:r>
            <w:r w:rsidRPr="00677B2A">
              <w:rPr>
                <w:rFonts w:ascii="Times New Roman" w:eastAsia="Times New Roman" w:hAnsi="Times New Roman" w:cs="Times New Roman"/>
                <w:color w:val="000000"/>
                <w:sz w:val="20"/>
                <w:szCs w:val="20"/>
              </w:rPr>
              <w:lastRenderedPageBreak/>
              <w:t>PUBLICATION,</w:t>
            </w:r>
          </w:p>
        </w:tc>
        <w:tc>
          <w:tcPr>
            <w:tcW w:w="425" w:type="dxa"/>
            <w:tcBorders>
              <w:top w:val="nil"/>
              <w:left w:val="nil"/>
              <w:bottom w:val="single" w:sz="6" w:space="0" w:color="000000"/>
              <w:right w:val="single" w:sz="6" w:space="0" w:color="000000"/>
            </w:tcBorders>
            <w:noWrap/>
            <w:vAlign w:val="center"/>
            <w:hideMark/>
          </w:tcPr>
          <w:p w14:paraId="0B0BE9A6"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lastRenderedPageBreak/>
              <w:t>1</w:t>
            </w:r>
          </w:p>
        </w:tc>
        <w:tc>
          <w:tcPr>
            <w:tcW w:w="992" w:type="dxa"/>
            <w:tcBorders>
              <w:top w:val="nil"/>
              <w:left w:val="nil"/>
              <w:bottom w:val="single" w:sz="6" w:space="0" w:color="000000"/>
              <w:right w:val="single" w:sz="6" w:space="0" w:color="000000"/>
            </w:tcBorders>
            <w:noWrap/>
            <w:vAlign w:val="center"/>
            <w:hideMark/>
          </w:tcPr>
          <w:p w14:paraId="630F3ED9"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536,60</w:t>
            </w:r>
          </w:p>
        </w:tc>
        <w:tc>
          <w:tcPr>
            <w:tcW w:w="1057" w:type="dxa"/>
            <w:tcBorders>
              <w:top w:val="nil"/>
              <w:left w:val="nil"/>
              <w:bottom w:val="single" w:sz="6" w:space="0" w:color="000000"/>
              <w:right w:val="single" w:sz="6" w:space="0" w:color="000000"/>
            </w:tcBorders>
            <w:noWrap/>
            <w:vAlign w:val="center"/>
            <w:hideMark/>
          </w:tcPr>
          <w:p w14:paraId="5AEAF7DA"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536,60</w:t>
            </w:r>
          </w:p>
        </w:tc>
        <w:tc>
          <w:tcPr>
            <w:tcW w:w="780" w:type="dxa"/>
            <w:tcBorders>
              <w:top w:val="nil"/>
              <w:left w:val="nil"/>
              <w:bottom w:val="single" w:sz="6" w:space="0" w:color="000000"/>
              <w:right w:val="single" w:sz="6" w:space="0" w:color="000000"/>
            </w:tcBorders>
            <w:noWrap/>
            <w:vAlign w:val="center"/>
            <w:hideMark/>
          </w:tcPr>
          <w:p w14:paraId="03334B0E"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28D06B50" w14:textId="77777777" w:rsidTr="0094752F">
        <w:trPr>
          <w:trHeight w:val="705"/>
          <w:jc w:val="center"/>
        </w:trPr>
        <w:tc>
          <w:tcPr>
            <w:tcW w:w="522" w:type="dxa"/>
            <w:tcBorders>
              <w:top w:val="nil"/>
              <w:left w:val="single" w:sz="6" w:space="0" w:color="000000"/>
              <w:bottom w:val="single" w:sz="6" w:space="0" w:color="000000"/>
              <w:right w:val="single" w:sz="6" w:space="0" w:color="000000"/>
            </w:tcBorders>
            <w:noWrap/>
            <w:vAlign w:val="center"/>
            <w:hideMark/>
          </w:tcPr>
          <w:p w14:paraId="757E46DE"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14</w:t>
            </w:r>
          </w:p>
        </w:tc>
        <w:tc>
          <w:tcPr>
            <w:tcW w:w="4857" w:type="dxa"/>
            <w:tcBorders>
              <w:top w:val="nil"/>
              <w:left w:val="nil"/>
              <w:bottom w:val="single" w:sz="6" w:space="0" w:color="000000"/>
              <w:right w:val="single" w:sz="6" w:space="0" w:color="000000"/>
            </w:tcBorders>
            <w:vAlign w:val="center"/>
            <w:hideMark/>
          </w:tcPr>
          <w:p w14:paraId="0871A897"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SAUNDERS, E. A. D. Heat </w:t>
            </w:r>
            <w:proofErr w:type="spellStart"/>
            <w:r w:rsidRPr="00677B2A">
              <w:rPr>
                <w:rFonts w:ascii="Times New Roman" w:eastAsia="Times New Roman" w:hAnsi="Times New Roman" w:cs="Times New Roman"/>
                <w:color w:val="000000"/>
                <w:sz w:val="20"/>
                <w:szCs w:val="20"/>
              </w:rPr>
              <w:t>exchangers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selection</w:t>
            </w:r>
            <w:proofErr w:type="spellEnd"/>
            <w:r w:rsidRPr="00677B2A">
              <w:rPr>
                <w:rFonts w:ascii="Times New Roman" w:eastAsia="Times New Roman" w:hAnsi="Times New Roman" w:cs="Times New Roman"/>
                <w:color w:val="000000"/>
                <w:sz w:val="20"/>
                <w:szCs w:val="20"/>
              </w:rPr>
              <w:t xml:space="preserve">, design </w:t>
            </w:r>
            <w:proofErr w:type="spellStart"/>
            <w:r w:rsidRPr="00677B2A">
              <w:rPr>
                <w:rFonts w:ascii="Times New Roman" w:eastAsia="Times New Roman" w:hAnsi="Times New Roman" w:cs="Times New Roman"/>
                <w:color w:val="000000"/>
                <w:sz w:val="20"/>
                <w:szCs w:val="20"/>
              </w:rPr>
              <w:t>and</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construction</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Longman</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Scientific</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and</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Technical</w:t>
            </w:r>
            <w:proofErr w:type="spellEnd"/>
            <w:r w:rsidRPr="00677B2A">
              <w:rPr>
                <w:rFonts w:ascii="Times New Roman" w:eastAsia="Times New Roman" w:hAnsi="Times New Roman" w:cs="Times New Roman"/>
                <w:color w:val="000000"/>
                <w:sz w:val="20"/>
                <w:szCs w:val="20"/>
              </w:rPr>
              <w:t>, 1988</w:t>
            </w:r>
          </w:p>
        </w:tc>
        <w:tc>
          <w:tcPr>
            <w:tcW w:w="2126" w:type="dxa"/>
            <w:tcBorders>
              <w:top w:val="nil"/>
              <w:left w:val="nil"/>
              <w:bottom w:val="single" w:sz="6" w:space="0" w:color="000000"/>
              <w:right w:val="single" w:sz="6" w:space="0" w:color="000000"/>
            </w:tcBorders>
            <w:vAlign w:val="center"/>
            <w:hideMark/>
          </w:tcPr>
          <w:p w14:paraId="0B5D58BD"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SAUNDERS, Edward Alfred Donald</w:t>
            </w:r>
          </w:p>
        </w:tc>
        <w:tc>
          <w:tcPr>
            <w:tcW w:w="1418" w:type="dxa"/>
            <w:tcBorders>
              <w:top w:val="nil"/>
              <w:left w:val="nil"/>
              <w:bottom w:val="single" w:sz="6" w:space="0" w:color="000000"/>
              <w:right w:val="single" w:sz="6" w:space="0" w:color="000000"/>
            </w:tcBorders>
            <w:vAlign w:val="center"/>
            <w:hideMark/>
          </w:tcPr>
          <w:p w14:paraId="172200C3"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978-0582494916</w:t>
            </w:r>
          </w:p>
        </w:tc>
        <w:tc>
          <w:tcPr>
            <w:tcW w:w="850" w:type="dxa"/>
            <w:tcBorders>
              <w:top w:val="nil"/>
              <w:left w:val="nil"/>
              <w:bottom w:val="single" w:sz="6" w:space="0" w:color="000000"/>
              <w:right w:val="single" w:sz="6" w:space="0" w:color="000000"/>
            </w:tcBorders>
            <w:noWrap/>
            <w:vAlign w:val="center"/>
            <w:hideMark/>
          </w:tcPr>
          <w:p w14:paraId="0E83F1DD" w14:textId="2DCB40A7"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76E26786"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66AA8161"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1988</w:t>
            </w:r>
          </w:p>
        </w:tc>
        <w:tc>
          <w:tcPr>
            <w:tcW w:w="1271" w:type="dxa"/>
            <w:tcBorders>
              <w:top w:val="nil"/>
              <w:left w:val="nil"/>
              <w:bottom w:val="single" w:sz="6" w:space="0" w:color="000000"/>
              <w:right w:val="single" w:sz="6" w:space="0" w:color="000000"/>
            </w:tcBorders>
            <w:vAlign w:val="center"/>
            <w:hideMark/>
          </w:tcPr>
          <w:p w14:paraId="36325043"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LONGMAN SCIENTIFIC AND TECHNICAL</w:t>
            </w:r>
          </w:p>
        </w:tc>
        <w:tc>
          <w:tcPr>
            <w:tcW w:w="425" w:type="dxa"/>
            <w:tcBorders>
              <w:top w:val="nil"/>
              <w:left w:val="nil"/>
              <w:bottom w:val="single" w:sz="6" w:space="0" w:color="000000"/>
              <w:right w:val="single" w:sz="6" w:space="0" w:color="000000"/>
            </w:tcBorders>
            <w:noWrap/>
            <w:vAlign w:val="center"/>
            <w:hideMark/>
          </w:tcPr>
          <w:p w14:paraId="433DF501"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3AECF8F6"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196,00</w:t>
            </w:r>
          </w:p>
        </w:tc>
        <w:tc>
          <w:tcPr>
            <w:tcW w:w="1057" w:type="dxa"/>
            <w:tcBorders>
              <w:top w:val="nil"/>
              <w:left w:val="nil"/>
              <w:bottom w:val="single" w:sz="6" w:space="0" w:color="000000"/>
              <w:right w:val="single" w:sz="6" w:space="0" w:color="000000"/>
            </w:tcBorders>
            <w:noWrap/>
            <w:vAlign w:val="center"/>
            <w:hideMark/>
          </w:tcPr>
          <w:p w14:paraId="3017C7CA"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196,00</w:t>
            </w:r>
          </w:p>
        </w:tc>
        <w:tc>
          <w:tcPr>
            <w:tcW w:w="780" w:type="dxa"/>
            <w:tcBorders>
              <w:top w:val="nil"/>
              <w:left w:val="nil"/>
              <w:bottom w:val="single" w:sz="6" w:space="0" w:color="000000"/>
              <w:right w:val="single" w:sz="6" w:space="0" w:color="000000"/>
            </w:tcBorders>
            <w:noWrap/>
            <w:vAlign w:val="center"/>
            <w:hideMark/>
          </w:tcPr>
          <w:p w14:paraId="1B5862BB"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068F97C2"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5EB1AB8F"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15</w:t>
            </w:r>
          </w:p>
        </w:tc>
        <w:tc>
          <w:tcPr>
            <w:tcW w:w="4857" w:type="dxa"/>
            <w:tcBorders>
              <w:top w:val="nil"/>
              <w:left w:val="nil"/>
              <w:bottom w:val="single" w:sz="6" w:space="0" w:color="000000"/>
              <w:right w:val="single" w:sz="6" w:space="0" w:color="000000"/>
            </w:tcBorders>
            <w:vAlign w:val="center"/>
            <w:hideMark/>
          </w:tcPr>
          <w:p w14:paraId="610F826F"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DOUGLAS, J. M., Conceptual design </w:t>
            </w:r>
            <w:proofErr w:type="spellStart"/>
            <w:r w:rsidRPr="00677B2A">
              <w:rPr>
                <w:rFonts w:ascii="Times New Roman" w:eastAsia="Times New Roman" w:hAnsi="Times New Roman" w:cs="Times New Roman"/>
                <w:color w:val="000000"/>
                <w:sz w:val="20"/>
                <w:szCs w:val="20"/>
              </w:rPr>
              <w:t>of</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chemical</w:t>
            </w:r>
            <w:proofErr w:type="spellEnd"/>
            <w:r w:rsidRPr="00677B2A">
              <w:rPr>
                <w:rFonts w:ascii="Times New Roman" w:eastAsia="Times New Roman" w:hAnsi="Times New Roman" w:cs="Times New Roman"/>
                <w:color w:val="000000"/>
                <w:sz w:val="20"/>
                <w:szCs w:val="20"/>
              </w:rPr>
              <w:t xml:space="preserve"> processes. McGraw-Hill, 1988.</w:t>
            </w:r>
          </w:p>
        </w:tc>
        <w:tc>
          <w:tcPr>
            <w:tcW w:w="2126" w:type="dxa"/>
            <w:tcBorders>
              <w:top w:val="nil"/>
              <w:left w:val="nil"/>
              <w:bottom w:val="single" w:sz="6" w:space="0" w:color="000000"/>
              <w:right w:val="single" w:sz="6" w:space="0" w:color="000000"/>
            </w:tcBorders>
            <w:vAlign w:val="center"/>
            <w:hideMark/>
          </w:tcPr>
          <w:p w14:paraId="2B0BD556"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DOUGLAS, James Merril</w:t>
            </w:r>
          </w:p>
        </w:tc>
        <w:tc>
          <w:tcPr>
            <w:tcW w:w="1418" w:type="dxa"/>
            <w:tcBorders>
              <w:top w:val="nil"/>
              <w:left w:val="nil"/>
              <w:bottom w:val="single" w:sz="6" w:space="0" w:color="000000"/>
              <w:right w:val="single" w:sz="6" w:space="0" w:color="000000"/>
            </w:tcBorders>
            <w:vAlign w:val="center"/>
            <w:hideMark/>
          </w:tcPr>
          <w:p w14:paraId="00040522"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978-0070177628</w:t>
            </w:r>
          </w:p>
        </w:tc>
        <w:tc>
          <w:tcPr>
            <w:tcW w:w="850" w:type="dxa"/>
            <w:tcBorders>
              <w:top w:val="nil"/>
              <w:left w:val="nil"/>
              <w:bottom w:val="single" w:sz="6" w:space="0" w:color="000000"/>
              <w:right w:val="single" w:sz="6" w:space="0" w:color="000000"/>
            </w:tcBorders>
            <w:noWrap/>
            <w:vAlign w:val="center"/>
            <w:hideMark/>
          </w:tcPr>
          <w:p w14:paraId="3545A85E" w14:textId="697C1557"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4C58EEC6"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0ACCF451"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1988</w:t>
            </w:r>
          </w:p>
        </w:tc>
        <w:tc>
          <w:tcPr>
            <w:tcW w:w="1271" w:type="dxa"/>
            <w:tcBorders>
              <w:top w:val="nil"/>
              <w:left w:val="nil"/>
              <w:bottom w:val="single" w:sz="6" w:space="0" w:color="000000"/>
              <w:right w:val="single" w:sz="6" w:space="0" w:color="000000"/>
            </w:tcBorders>
            <w:vAlign w:val="center"/>
            <w:hideMark/>
          </w:tcPr>
          <w:p w14:paraId="73C58311"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MCGRAW-HILL</w:t>
            </w:r>
          </w:p>
        </w:tc>
        <w:tc>
          <w:tcPr>
            <w:tcW w:w="425" w:type="dxa"/>
            <w:tcBorders>
              <w:top w:val="nil"/>
              <w:left w:val="nil"/>
              <w:bottom w:val="single" w:sz="6" w:space="0" w:color="000000"/>
              <w:right w:val="single" w:sz="6" w:space="0" w:color="000000"/>
            </w:tcBorders>
            <w:noWrap/>
            <w:vAlign w:val="center"/>
            <w:hideMark/>
          </w:tcPr>
          <w:p w14:paraId="7B42137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30F2AD67"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625,80</w:t>
            </w:r>
          </w:p>
        </w:tc>
        <w:tc>
          <w:tcPr>
            <w:tcW w:w="1057" w:type="dxa"/>
            <w:tcBorders>
              <w:top w:val="nil"/>
              <w:left w:val="nil"/>
              <w:bottom w:val="single" w:sz="6" w:space="0" w:color="000000"/>
              <w:right w:val="single" w:sz="6" w:space="0" w:color="000000"/>
            </w:tcBorders>
            <w:noWrap/>
            <w:vAlign w:val="center"/>
            <w:hideMark/>
          </w:tcPr>
          <w:p w14:paraId="68F32028"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625,80</w:t>
            </w:r>
          </w:p>
        </w:tc>
        <w:tc>
          <w:tcPr>
            <w:tcW w:w="780" w:type="dxa"/>
            <w:tcBorders>
              <w:top w:val="nil"/>
              <w:left w:val="nil"/>
              <w:bottom w:val="single" w:sz="6" w:space="0" w:color="000000"/>
              <w:right w:val="single" w:sz="6" w:space="0" w:color="000000"/>
            </w:tcBorders>
            <w:noWrap/>
            <w:vAlign w:val="center"/>
            <w:hideMark/>
          </w:tcPr>
          <w:p w14:paraId="52259345"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70121D46" w14:textId="77777777" w:rsidTr="0094752F">
        <w:trPr>
          <w:trHeight w:val="630"/>
          <w:jc w:val="center"/>
        </w:trPr>
        <w:tc>
          <w:tcPr>
            <w:tcW w:w="522" w:type="dxa"/>
            <w:tcBorders>
              <w:top w:val="nil"/>
              <w:left w:val="single" w:sz="6" w:space="0" w:color="000000"/>
              <w:bottom w:val="single" w:sz="6" w:space="0" w:color="000000"/>
              <w:right w:val="single" w:sz="6" w:space="0" w:color="000000"/>
            </w:tcBorders>
            <w:noWrap/>
            <w:vAlign w:val="center"/>
            <w:hideMark/>
          </w:tcPr>
          <w:p w14:paraId="4DBDB136"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16</w:t>
            </w:r>
          </w:p>
        </w:tc>
        <w:tc>
          <w:tcPr>
            <w:tcW w:w="4857" w:type="dxa"/>
            <w:tcBorders>
              <w:top w:val="nil"/>
              <w:left w:val="nil"/>
              <w:bottom w:val="single" w:sz="6" w:space="0" w:color="000000"/>
              <w:right w:val="single" w:sz="6" w:space="0" w:color="000000"/>
            </w:tcBorders>
            <w:vAlign w:val="center"/>
            <w:hideMark/>
          </w:tcPr>
          <w:p w14:paraId="01444641" w14:textId="77777777" w:rsidR="00C56FFE" w:rsidRPr="00677B2A" w:rsidRDefault="00C56FFE" w:rsidP="00C56F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Chauvel</w:t>
            </w:r>
            <w:proofErr w:type="spellEnd"/>
            <w:r w:rsidRPr="00677B2A">
              <w:rPr>
                <w:rFonts w:ascii="Times New Roman" w:eastAsia="Times New Roman" w:hAnsi="Times New Roman" w:cs="Times New Roman"/>
                <w:color w:val="000000"/>
                <w:sz w:val="20"/>
                <w:szCs w:val="20"/>
              </w:rPr>
              <w:t xml:space="preserve">, Alain; Fournier, Gilles;| </w:t>
            </w:r>
            <w:proofErr w:type="spellStart"/>
            <w:r w:rsidRPr="00677B2A">
              <w:rPr>
                <w:rFonts w:ascii="Times New Roman" w:eastAsia="Times New Roman" w:hAnsi="Times New Roman" w:cs="Times New Roman"/>
                <w:color w:val="000000"/>
                <w:sz w:val="20"/>
                <w:szCs w:val="20"/>
              </w:rPr>
              <w:t>Raimbault</w:t>
            </w:r>
            <w:proofErr w:type="spellEnd"/>
            <w:r w:rsidRPr="00677B2A">
              <w:rPr>
                <w:rFonts w:ascii="Times New Roman" w:eastAsia="Times New Roman" w:hAnsi="Times New Roman" w:cs="Times New Roman"/>
                <w:color w:val="000000"/>
                <w:sz w:val="20"/>
                <w:szCs w:val="20"/>
              </w:rPr>
              <w:t>, Claude. Manuel d'</w:t>
            </w:r>
            <w:proofErr w:type="spellStart"/>
            <w:r w:rsidRPr="00677B2A">
              <w:rPr>
                <w:rFonts w:ascii="Times New Roman" w:eastAsia="Times New Roman" w:hAnsi="Times New Roman" w:cs="Times New Roman"/>
                <w:color w:val="000000"/>
                <w:sz w:val="20"/>
                <w:szCs w:val="20"/>
              </w:rPr>
              <w:t>évaluation</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des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procedés</w:t>
            </w:r>
            <w:proofErr w:type="spellEnd"/>
            <w:r w:rsidRPr="00677B2A">
              <w:rPr>
                <w:rFonts w:ascii="Times New Roman" w:eastAsia="Times New Roman" w:hAnsi="Times New Roman" w:cs="Times New Roman"/>
                <w:color w:val="000000"/>
                <w:sz w:val="20"/>
                <w:szCs w:val="20"/>
              </w:rPr>
              <w:t>. Paris: ED TECHNIP, 2001.</w:t>
            </w:r>
          </w:p>
        </w:tc>
        <w:tc>
          <w:tcPr>
            <w:tcW w:w="2126" w:type="dxa"/>
            <w:tcBorders>
              <w:top w:val="nil"/>
              <w:left w:val="nil"/>
              <w:bottom w:val="single" w:sz="6" w:space="0" w:color="000000"/>
              <w:right w:val="single" w:sz="6" w:space="0" w:color="000000"/>
            </w:tcBorders>
            <w:noWrap/>
            <w:vAlign w:val="center"/>
            <w:hideMark/>
          </w:tcPr>
          <w:p w14:paraId="3347D2BA" w14:textId="77777777" w:rsidR="00C56FFE" w:rsidRPr="00677B2A" w:rsidRDefault="00C56FFE" w:rsidP="00C56F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Chauvel</w:t>
            </w:r>
            <w:proofErr w:type="spellEnd"/>
            <w:r w:rsidRPr="00677B2A">
              <w:rPr>
                <w:rFonts w:ascii="Times New Roman" w:eastAsia="Times New Roman" w:hAnsi="Times New Roman" w:cs="Times New Roman"/>
                <w:color w:val="000000"/>
                <w:sz w:val="20"/>
                <w:szCs w:val="20"/>
              </w:rPr>
              <w:t xml:space="preserve">, Alain; Fournier, Gilles;| </w:t>
            </w:r>
            <w:proofErr w:type="spellStart"/>
            <w:r w:rsidRPr="00677B2A">
              <w:rPr>
                <w:rFonts w:ascii="Times New Roman" w:eastAsia="Times New Roman" w:hAnsi="Times New Roman" w:cs="Times New Roman"/>
                <w:color w:val="000000"/>
                <w:sz w:val="20"/>
                <w:szCs w:val="20"/>
              </w:rPr>
              <w:t>Raimbault</w:t>
            </w:r>
            <w:proofErr w:type="spellEnd"/>
            <w:r w:rsidRPr="00677B2A">
              <w:rPr>
                <w:rFonts w:ascii="Times New Roman" w:eastAsia="Times New Roman" w:hAnsi="Times New Roman" w:cs="Times New Roman"/>
                <w:color w:val="000000"/>
                <w:sz w:val="20"/>
                <w:szCs w:val="20"/>
              </w:rPr>
              <w:t>, Claude</w:t>
            </w:r>
          </w:p>
        </w:tc>
        <w:tc>
          <w:tcPr>
            <w:tcW w:w="1418" w:type="dxa"/>
            <w:tcBorders>
              <w:top w:val="nil"/>
              <w:left w:val="nil"/>
              <w:bottom w:val="single" w:sz="6" w:space="0" w:color="000000"/>
              <w:right w:val="single" w:sz="6" w:space="0" w:color="000000"/>
            </w:tcBorders>
            <w:noWrap/>
            <w:vAlign w:val="center"/>
            <w:hideMark/>
          </w:tcPr>
          <w:p w14:paraId="656BFC5E"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9782710807964</w:t>
            </w:r>
          </w:p>
        </w:tc>
        <w:tc>
          <w:tcPr>
            <w:tcW w:w="850" w:type="dxa"/>
            <w:tcBorders>
              <w:top w:val="nil"/>
              <w:left w:val="nil"/>
              <w:bottom w:val="single" w:sz="6" w:space="0" w:color="000000"/>
              <w:right w:val="single" w:sz="6" w:space="0" w:color="000000"/>
            </w:tcBorders>
            <w:noWrap/>
            <w:vAlign w:val="center"/>
            <w:hideMark/>
          </w:tcPr>
          <w:p w14:paraId="7ABD7C79" w14:textId="584BA02B"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525D19B4"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58AFF005"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2001</w:t>
            </w:r>
          </w:p>
        </w:tc>
        <w:tc>
          <w:tcPr>
            <w:tcW w:w="1271" w:type="dxa"/>
            <w:tcBorders>
              <w:top w:val="nil"/>
              <w:left w:val="nil"/>
              <w:bottom w:val="single" w:sz="6" w:space="0" w:color="000000"/>
              <w:right w:val="single" w:sz="6" w:space="0" w:color="000000"/>
            </w:tcBorders>
            <w:vAlign w:val="center"/>
            <w:hideMark/>
          </w:tcPr>
          <w:p w14:paraId="7097E3A7"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ED TECHNIP</w:t>
            </w:r>
          </w:p>
        </w:tc>
        <w:tc>
          <w:tcPr>
            <w:tcW w:w="425" w:type="dxa"/>
            <w:tcBorders>
              <w:top w:val="nil"/>
              <w:left w:val="nil"/>
              <w:bottom w:val="single" w:sz="6" w:space="0" w:color="000000"/>
              <w:right w:val="single" w:sz="6" w:space="0" w:color="000000"/>
            </w:tcBorders>
            <w:noWrap/>
            <w:vAlign w:val="center"/>
            <w:hideMark/>
          </w:tcPr>
          <w:p w14:paraId="0E0576D5"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02AC71EB"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163,00</w:t>
            </w:r>
          </w:p>
        </w:tc>
        <w:tc>
          <w:tcPr>
            <w:tcW w:w="1057" w:type="dxa"/>
            <w:tcBorders>
              <w:top w:val="nil"/>
              <w:left w:val="nil"/>
              <w:bottom w:val="single" w:sz="6" w:space="0" w:color="000000"/>
              <w:right w:val="single" w:sz="6" w:space="0" w:color="000000"/>
            </w:tcBorders>
            <w:noWrap/>
            <w:vAlign w:val="center"/>
            <w:hideMark/>
          </w:tcPr>
          <w:p w14:paraId="2C9B021D"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163,00</w:t>
            </w:r>
          </w:p>
        </w:tc>
        <w:tc>
          <w:tcPr>
            <w:tcW w:w="780" w:type="dxa"/>
            <w:tcBorders>
              <w:top w:val="nil"/>
              <w:left w:val="nil"/>
              <w:bottom w:val="single" w:sz="6" w:space="0" w:color="000000"/>
              <w:right w:val="single" w:sz="6" w:space="0" w:color="000000"/>
            </w:tcBorders>
            <w:noWrap/>
            <w:vAlign w:val="center"/>
            <w:hideMark/>
          </w:tcPr>
          <w:p w14:paraId="51ACDFCA"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4AA061E2" w14:textId="77777777" w:rsidTr="0094752F">
        <w:trPr>
          <w:trHeight w:val="360"/>
          <w:jc w:val="center"/>
        </w:trPr>
        <w:tc>
          <w:tcPr>
            <w:tcW w:w="522" w:type="dxa"/>
            <w:tcBorders>
              <w:top w:val="nil"/>
              <w:left w:val="single" w:sz="6" w:space="0" w:color="000000"/>
              <w:bottom w:val="single" w:sz="6" w:space="0" w:color="000000"/>
              <w:right w:val="single" w:sz="6" w:space="0" w:color="000000"/>
            </w:tcBorders>
            <w:noWrap/>
            <w:vAlign w:val="center"/>
            <w:hideMark/>
          </w:tcPr>
          <w:p w14:paraId="01F9FEEB"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17</w:t>
            </w:r>
          </w:p>
        </w:tc>
        <w:tc>
          <w:tcPr>
            <w:tcW w:w="4857" w:type="dxa"/>
            <w:tcBorders>
              <w:top w:val="nil"/>
              <w:left w:val="nil"/>
              <w:bottom w:val="single" w:sz="6" w:space="0" w:color="000000"/>
              <w:right w:val="single" w:sz="6" w:space="0" w:color="000000"/>
            </w:tcBorders>
            <w:vAlign w:val="center"/>
            <w:hideMark/>
          </w:tcPr>
          <w:p w14:paraId="6EB533D7"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SHARPE, A. G. </w:t>
            </w:r>
            <w:proofErr w:type="spellStart"/>
            <w:r w:rsidRPr="00677B2A">
              <w:rPr>
                <w:rFonts w:ascii="Times New Roman" w:eastAsia="Times New Roman" w:hAnsi="Times New Roman" w:cs="Times New Roman"/>
                <w:color w:val="000000"/>
                <w:sz w:val="20"/>
                <w:szCs w:val="20"/>
              </w:rPr>
              <w:t>Inorganic</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chemistry</w:t>
            </w:r>
            <w:proofErr w:type="spellEnd"/>
            <w:r w:rsidRPr="00677B2A">
              <w:rPr>
                <w:rFonts w:ascii="Times New Roman" w:eastAsia="Times New Roman" w:hAnsi="Times New Roman" w:cs="Times New Roman"/>
                <w:color w:val="000000"/>
                <w:sz w:val="20"/>
                <w:szCs w:val="20"/>
              </w:rPr>
              <w:t xml:space="preserve">. New York: </w:t>
            </w:r>
            <w:proofErr w:type="spellStart"/>
            <w:r w:rsidRPr="00677B2A">
              <w:rPr>
                <w:rFonts w:ascii="Times New Roman" w:eastAsia="Times New Roman" w:hAnsi="Times New Roman" w:cs="Times New Roman"/>
                <w:color w:val="000000"/>
                <w:sz w:val="20"/>
                <w:szCs w:val="20"/>
              </w:rPr>
              <w:t>Longman</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Scientific</w:t>
            </w:r>
            <w:proofErr w:type="spellEnd"/>
            <w:r w:rsidRPr="00677B2A">
              <w:rPr>
                <w:rFonts w:ascii="Times New Roman" w:eastAsia="Times New Roman" w:hAnsi="Times New Roman" w:cs="Times New Roman"/>
                <w:color w:val="000000"/>
                <w:sz w:val="20"/>
                <w:szCs w:val="20"/>
              </w:rPr>
              <w:t xml:space="preserve"> &amp; </w:t>
            </w:r>
            <w:proofErr w:type="spellStart"/>
            <w:r w:rsidRPr="00677B2A">
              <w:rPr>
                <w:rFonts w:ascii="Times New Roman" w:eastAsia="Times New Roman" w:hAnsi="Times New Roman" w:cs="Times New Roman"/>
                <w:color w:val="000000"/>
                <w:sz w:val="20"/>
                <w:szCs w:val="20"/>
              </w:rPr>
              <w:t>Technical</w:t>
            </w:r>
            <w:proofErr w:type="spellEnd"/>
            <w:r w:rsidRPr="00677B2A">
              <w:rPr>
                <w:rFonts w:ascii="Times New Roman" w:eastAsia="Times New Roman" w:hAnsi="Times New Roman" w:cs="Times New Roman"/>
                <w:color w:val="000000"/>
                <w:sz w:val="20"/>
                <w:szCs w:val="20"/>
              </w:rPr>
              <w:t>, 1981.</w:t>
            </w:r>
          </w:p>
        </w:tc>
        <w:tc>
          <w:tcPr>
            <w:tcW w:w="2126" w:type="dxa"/>
            <w:tcBorders>
              <w:top w:val="nil"/>
              <w:left w:val="nil"/>
              <w:bottom w:val="single" w:sz="6" w:space="0" w:color="000000"/>
              <w:right w:val="single" w:sz="6" w:space="0" w:color="000000"/>
            </w:tcBorders>
            <w:vAlign w:val="center"/>
            <w:hideMark/>
          </w:tcPr>
          <w:p w14:paraId="3892C155"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SHARPE, Alan. George</w:t>
            </w:r>
          </w:p>
        </w:tc>
        <w:tc>
          <w:tcPr>
            <w:tcW w:w="1418" w:type="dxa"/>
            <w:tcBorders>
              <w:top w:val="nil"/>
              <w:left w:val="nil"/>
              <w:bottom w:val="single" w:sz="6" w:space="0" w:color="000000"/>
              <w:right w:val="single" w:sz="6" w:space="0" w:color="000000"/>
            </w:tcBorders>
            <w:vAlign w:val="center"/>
            <w:hideMark/>
          </w:tcPr>
          <w:p w14:paraId="710FBEF4"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978-0582450806</w:t>
            </w:r>
          </w:p>
        </w:tc>
        <w:tc>
          <w:tcPr>
            <w:tcW w:w="850" w:type="dxa"/>
            <w:tcBorders>
              <w:top w:val="nil"/>
              <w:left w:val="nil"/>
              <w:bottom w:val="single" w:sz="6" w:space="0" w:color="000000"/>
              <w:right w:val="single" w:sz="6" w:space="0" w:color="000000"/>
            </w:tcBorders>
            <w:noWrap/>
            <w:vAlign w:val="center"/>
            <w:hideMark/>
          </w:tcPr>
          <w:p w14:paraId="041D981F" w14:textId="684C6B3C"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7E618BF0" w14:textId="56BABFED" w:rsidR="00C56FFE" w:rsidRPr="00677B2A" w:rsidRDefault="00C56FFE" w:rsidP="00C56FFE">
            <w:pPr>
              <w:jc w:val="center"/>
              <w:rPr>
                <w:rFonts w:ascii="Times New Roman" w:eastAsia="Times New Roman" w:hAnsi="Times New Roman" w:cs="Times New Roman"/>
                <w:color w:val="000000"/>
                <w:sz w:val="20"/>
                <w:szCs w:val="20"/>
              </w:rPr>
            </w:pPr>
          </w:p>
        </w:tc>
        <w:tc>
          <w:tcPr>
            <w:tcW w:w="530" w:type="dxa"/>
            <w:tcBorders>
              <w:top w:val="nil"/>
              <w:left w:val="nil"/>
              <w:bottom w:val="single" w:sz="6" w:space="0" w:color="000000"/>
              <w:right w:val="single" w:sz="6" w:space="0" w:color="000000"/>
            </w:tcBorders>
            <w:noWrap/>
            <w:vAlign w:val="center"/>
            <w:hideMark/>
          </w:tcPr>
          <w:p w14:paraId="7F427C9B"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1981</w:t>
            </w:r>
          </w:p>
        </w:tc>
        <w:tc>
          <w:tcPr>
            <w:tcW w:w="1271" w:type="dxa"/>
            <w:tcBorders>
              <w:top w:val="nil"/>
              <w:left w:val="nil"/>
              <w:bottom w:val="single" w:sz="6" w:space="0" w:color="000000"/>
              <w:right w:val="single" w:sz="6" w:space="0" w:color="000000"/>
            </w:tcBorders>
            <w:vAlign w:val="center"/>
            <w:hideMark/>
          </w:tcPr>
          <w:p w14:paraId="34B3416B"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LOMGMAN PUB</w:t>
            </w:r>
          </w:p>
        </w:tc>
        <w:tc>
          <w:tcPr>
            <w:tcW w:w="425" w:type="dxa"/>
            <w:tcBorders>
              <w:top w:val="nil"/>
              <w:left w:val="nil"/>
              <w:bottom w:val="single" w:sz="6" w:space="0" w:color="000000"/>
              <w:right w:val="single" w:sz="6" w:space="0" w:color="000000"/>
            </w:tcBorders>
            <w:noWrap/>
            <w:vAlign w:val="center"/>
            <w:hideMark/>
          </w:tcPr>
          <w:p w14:paraId="5BE16A21"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71B16008"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735,77</w:t>
            </w:r>
          </w:p>
        </w:tc>
        <w:tc>
          <w:tcPr>
            <w:tcW w:w="1057" w:type="dxa"/>
            <w:tcBorders>
              <w:top w:val="nil"/>
              <w:left w:val="nil"/>
              <w:bottom w:val="single" w:sz="6" w:space="0" w:color="000000"/>
              <w:right w:val="single" w:sz="6" w:space="0" w:color="000000"/>
            </w:tcBorders>
            <w:noWrap/>
            <w:vAlign w:val="center"/>
            <w:hideMark/>
          </w:tcPr>
          <w:p w14:paraId="3CBE1043"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735,77</w:t>
            </w:r>
          </w:p>
        </w:tc>
        <w:tc>
          <w:tcPr>
            <w:tcW w:w="780" w:type="dxa"/>
            <w:tcBorders>
              <w:top w:val="nil"/>
              <w:left w:val="nil"/>
              <w:bottom w:val="single" w:sz="6" w:space="0" w:color="000000"/>
              <w:right w:val="single" w:sz="6" w:space="0" w:color="000000"/>
            </w:tcBorders>
            <w:noWrap/>
            <w:vAlign w:val="center"/>
            <w:hideMark/>
          </w:tcPr>
          <w:p w14:paraId="6282AFD5"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7D4F7933"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05D7FD56"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18</w:t>
            </w:r>
          </w:p>
        </w:tc>
        <w:tc>
          <w:tcPr>
            <w:tcW w:w="4857" w:type="dxa"/>
            <w:tcBorders>
              <w:top w:val="nil"/>
              <w:left w:val="nil"/>
              <w:bottom w:val="single" w:sz="6" w:space="0" w:color="000000"/>
              <w:right w:val="single" w:sz="6" w:space="0" w:color="000000"/>
            </w:tcBorders>
            <w:vAlign w:val="center"/>
            <w:hideMark/>
          </w:tcPr>
          <w:p w14:paraId="4A1E84BD"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WANKAT, P.C.; </w:t>
            </w:r>
            <w:proofErr w:type="spellStart"/>
            <w:r w:rsidRPr="00677B2A">
              <w:rPr>
                <w:rFonts w:ascii="Times New Roman" w:eastAsia="Times New Roman" w:hAnsi="Times New Roman" w:cs="Times New Roman"/>
                <w:color w:val="000000"/>
                <w:sz w:val="20"/>
                <w:szCs w:val="20"/>
              </w:rPr>
              <w:t>Separation</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Process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engineering</w:t>
            </w:r>
            <w:proofErr w:type="spellEnd"/>
            <w:r w:rsidRPr="00677B2A">
              <w:rPr>
                <w:rFonts w:ascii="Times New Roman" w:eastAsia="Times New Roman" w:hAnsi="Times New Roman" w:cs="Times New Roman"/>
                <w:color w:val="000000"/>
                <w:sz w:val="20"/>
                <w:szCs w:val="20"/>
              </w:rPr>
              <w:t>. 3th ed. Pearson, 2011.</w:t>
            </w:r>
          </w:p>
        </w:tc>
        <w:tc>
          <w:tcPr>
            <w:tcW w:w="2126" w:type="dxa"/>
            <w:tcBorders>
              <w:top w:val="nil"/>
              <w:left w:val="nil"/>
              <w:bottom w:val="single" w:sz="6" w:space="0" w:color="000000"/>
              <w:right w:val="single" w:sz="6" w:space="0" w:color="000000"/>
            </w:tcBorders>
            <w:vAlign w:val="center"/>
            <w:hideMark/>
          </w:tcPr>
          <w:p w14:paraId="0FD71EDB"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WANKAT, Phillip C.</w:t>
            </w:r>
          </w:p>
        </w:tc>
        <w:tc>
          <w:tcPr>
            <w:tcW w:w="1418" w:type="dxa"/>
            <w:tcBorders>
              <w:top w:val="nil"/>
              <w:left w:val="nil"/>
              <w:bottom w:val="single" w:sz="6" w:space="0" w:color="000000"/>
              <w:right w:val="nil"/>
            </w:tcBorders>
            <w:vAlign w:val="center"/>
            <w:hideMark/>
          </w:tcPr>
          <w:p w14:paraId="4AC76304"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978-0132790215</w:t>
            </w:r>
          </w:p>
        </w:tc>
        <w:tc>
          <w:tcPr>
            <w:tcW w:w="850" w:type="dxa"/>
            <w:tcBorders>
              <w:top w:val="nil"/>
              <w:left w:val="single" w:sz="6" w:space="0" w:color="000000"/>
              <w:bottom w:val="single" w:sz="6" w:space="0" w:color="000000"/>
              <w:right w:val="single" w:sz="6" w:space="0" w:color="000000"/>
            </w:tcBorders>
            <w:noWrap/>
            <w:vAlign w:val="center"/>
            <w:hideMark/>
          </w:tcPr>
          <w:p w14:paraId="5E2E77C7" w14:textId="5561CCD9"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37B5F9A4"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3th ed.</w:t>
            </w:r>
          </w:p>
        </w:tc>
        <w:tc>
          <w:tcPr>
            <w:tcW w:w="530" w:type="dxa"/>
            <w:tcBorders>
              <w:top w:val="nil"/>
              <w:left w:val="nil"/>
              <w:bottom w:val="single" w:sz="6" w:space="0" w:color="000000"/>
              <w:right w:val="single" w:sz="6" w:space="0" w:color="000000"/>
            </w:tcBorders>
            <w:noWrap/>
            <w:vAlign w:val="center"/>
            <w:hideMark/>
          </w:tcPr>
          <w:p w14:paraId="5B36D514"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2011</w:t>
            </w:r>
          </w:p>
        </w:tc>
        <w:tc>
          <w:tcPr>
            <w:tcW w:w="1271" w:type="dxa"/>
            <w:tcBorders>
              <w:top w:val="nil"/>
              <w:left w:val="nil"/>
              <w:bottom w:val="single" w:sz="6" w:space="0" w:color="000000"/>
              <w:right w:val="single" w:sz="6" w:space="0" w:color="000000"/>
            </w:tcBorders>
            <w:vAlign w:val="center"/>
            <w:hideMark/>
          </w:tcPr>
          <w:p w14:paraId="61994B90"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PEARSON</w:t>
            </w:r>
          </w:p>
        </w:tc>
        <w:tc>
          <w:tcPr>
            <w:tcW w:w="425" w:type="dxa"/>
            <w:tcBorders>
              <w:top w:val="nil"/>
              <w:left w:val="nil"/>
              <w:bottom w:val="single" w:sz="6" w:space="0" w:color="000000"/>
              <w:right w:val="single" w:sz="6" w:space="0" w:color="000000"/>
            </w:tcBorders>
            <w:noWrap/>
            <w:vAlign w:val="center"/>
            <w:hideMark/>
          </w:tcPr>
          <w:p w14:paraId="50F4B15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56447B99"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385,28</w:t>
            </w:r>
          </w:p>
        </w:tc>
        <w:tc>
          <w:tcPr>
            <w:tcW w:w="1057" w:type="dxa"/>
            <w:tcBorders>
              <w:top w:val="nil"/>
              <w:left w:val="nil"/>
              <w:bottom w:val="single" w:sz="6" w:space="0" w:color="000000"/>
              <w:right w:val="single" w:sz="6" w:space="0" w:color="000000"/>
            </w:tcBorders>
            <w:noWrap/>
            <w:vAlign w:val="center"/>
            <w:hideMark/>
          </w:tcPr>
          <w:p w14:paraId="1C467560"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385,28</w:t>
            </w:r>
          </w:p>
        </w:tc>
        <w:tc>
          <w:tcPr>
            <w:tcW w:w="780" w:type="dxa"/>
            <w:tcBorders>
              <w:top w:val="nil"/>
              <w:left w:val="nil"/>
              <w:bottom w:val="single" w:sz="6" w:space="0" w:color="000000"/>
              <w:right w:val="single" w:sz="6" w:space="0" w:color="000000"/>
            </w:tcBorders>
            <w:noWrap/>
            <w:vAlign w:val="center"/>
            <w:hideMark/>
          </w:tcPr>
          <w:p w14:paraId="5611A0B7"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46935160"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6CE988DE"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w:t>
            </w:r>
          </w:p>
        </w:tc>
        <w:tc>
          <w:tcPr>
            <w:tcW w:w="4857" w:type="dxa"/>
            <w:tcBorders>
              <w:top w:val="nil"/>
              <w:left w:val="nil"/>
              <w:bottom w:val="single" w:sz="6" w:space="0" w:color="000000"/>
              <w:right w:val="single" w:sz="6" w:space="0" w:color="000000"/>
            </w:tcBorders>
            <w:vAlign w:val="center"/>
            <w:hideMark/>
          </w:tcPr>
          <w:p w14:paraId="5634A9DA"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KISTER, H. Z. </w:t>
            </w:r>
            <w:proofErr w:type="spellStart"/>
            <w:r w:rsidRPr="00677B2A">
              <w:rPr>
                <w:rFonts w:ascii="Times New Roman" w:eastAsia="Times New Roman" w:hAnsi="Times New Roman" w:cs="Times New Roman"/>
                <w:color w:val="000000"/>
                <w:sz w:val="20"/>
                <w:szCs w:val="20"/>
              </w:rPr>
              <w:t>Distillation</w:t>
            </w:r>
            <w:proofErr w:type="spellEnd"/>
            <w:r w:rsidRPr="00677B2A">
              <w:rPr>
                <w:rFonts w:ascii="Times New Roman" w:eastAsia="Times New Roman" w:hAnsi="Times New Roman" w:cs="Times New Roman"/>
                <w:color w:val="000000"/>
                <w:sz w:val="20"/>
                <w:szCs w:val="20"/>
              </w:rPr>
              <w:t>: design, McGraw-Hill, 1992.</w:t>
            </w:r>
          </w:p>
        </w:tc>
        <w:tc>
          <w:tcPr>
            <w:tcW w:w="2126" w:type="dxa"/>
            <w:tcBorders>
              <w:top w:val="nil"/>
              <w:left w:val="nil"/>
              <w:bottom w:val="single" w:sz="6" w:space="0" w:color="000000"/>
              <w:right w:val="single" w:sz="6" w:space="0" w:color="000000"/>
            </w:tcBorders>
            <w:vAlign w:val="center"/>
            <w:hideMark/>
          </w:tcPr>
          <w:p w14:paraId="3D64FE1E"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KISTER, Henry. Z.</w:t>
            </w:r>
          </w:p>
        </w:tc>
        <w:tc>
          <w:tcPr>
            <w:tcW w:w="1418" w:type="dxa"/>
            <w:tcBorders>
              <w:top w:val="nil"/>
              <w:left w:val="nil"/>
              <w:bottom w:val="single" w:sz="6" w:space="0" w:color="000000"/>
              <w:right w:val="nil"/>
            </w:tcBorders>
            <w:vAlign w:val="center"/>
            <w:hideMark/>
          </w:tcPr>
          <w:p w14:paraId="66758A48"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978-0070349094</w:t>
            </w:r>
          </w:p>
        </w:tc>
        <w:tc>
          <w:tcPr>
            <w:tcW w:w="850" w:type="dxa"/>
            <w:tcBorders>
              <w:top w:val="nil"/>
              <w:left w:val="single" w:sz="6" w:space="0" w:color="000000"/>
              <w:bottom w:val="single" w:sz="6" w:space="0" w:color="000000"/>
              <w:right w:val="single" w:sz="6" w:space="0" w:color="000000"/>
            </w:tcBorders>
            <w:noWrap/>
            <w:vAlign w:val="center"/>
            <w:hideMark/>
          </w:tcPr>
          <w:p w14:paraId="4646CDA3" w14:textId="23FC944C"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254BCC1F" w14:textId="2BD1FDEE" w:rsidR="00C56FFE" w:rsidRPr="00677B2A" w:rsidRDefault="00C56FFE" w:rsidP="00C56FFE">
            <w:pPr>
              <w:jc w:val="center"/>
              <w:rPr>
                <w:rFonts w:ascii="Times New Roman" w:eastAsia="Times New Roman" w:hAnsi="Times New Roman" w:cs="Times New Roman"/>
                <w:color w:val="000000"/>
                <w:sz w:val="20"/>
                <w:szCs w:val="20"/>
              </w:rPr>
            </w:pPr>
          </w:p>
        </w:tc>
        <w:tc>
          <w:tcPr>
            <w:tcW w:w="530" w:type="dxa"/>
            <w:tcBorders>
              <w:top w:val="nil"/>
              <w:left w:val="nil"/>
              <w:bottom w:val="single" w:sz="6" w:space="0" w:color="000000"/>
              <w:right w:val="single" w:sz="6" w:space="0" w:color="000000"/>
            </w:tcBorders>
            <w:noWrap/>
            <w:vAlign w:val="center"/>
            <w:hideMark/>
          </w:tcPr>
          <w:p w14:paraId="67E275EF"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1992</w:t>
            </w:r>
          </w:p>
        </w:tc>
        <w:tc>
          <w:tcPr>
            <w:tcW w:w="1271" w:type="dxa"/>
            <w:tcBorders>
              <w:top w:val="nil"/>
              <w:left w:val="nil"/>
              <w:bottom w:val="single" w:sz="6" w:space="0" w:color="000000"/>
              <w:right w:val="single" w:sz="6" w:space="0" w:color="000000"/>
            </w:tcBorders>
            <w:vAlign w:val="center"/>
            <w:hideMark/>
          </w:tcPr>
          <w:p w14:paraId="75D34643"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MCGRAW-HILL</w:t>
            </w:r>
          </w:p>
        </w:tc>
        <w:tc>
          <w:tcPr>
            <w:tcW w:w="425" w:type="dxa"/>
            <w:tcBorders>
              <w:top w:val="nil"/>
              <w:left w:val="nil"/>
              <w:bottom w:val="single" w:sz="6" w:space="0" w:color="000000"/>
              <w:right w:val="single" w:sz="6" w:space="0" w:color="000000"/>
            </w:tcBorders>
            <w:noWrap/>
            <w:vAlign w:val="center"/>
            <w:hideMark/>
          </w:tcPr>
          <w:p w14:paraId="453B5C85"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11592E9D"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500,00</w:t>
            </w:r>
          </w:p>
        </w:tc>
        <w:tc>
          <w:tcPr>
            <w:tcW w:w="1057" w:type="dxa"/>
            <w:tcBorders>
              <w:top w:val="nil"/>
              <w:left w:val="nil"/>
              <w:bottom w:val="single" w:sz="6" w:space="0" w:color="000000"/>
              <w:right w:val="single" w:sz="6" w:space="0" w:color="000000"/>
            </w:tcBorders>
            <w:noWrap/>
            <w:vAlign w:val="center"/>
            <w:hideMark/>
          </w:tcPr>
          <w:p w14:paraId="255DFDC6"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500,00</w:t>
            </w:r>
          </w:p>
        </w:tc>
        <w:tc>
          <w:tcPr>
            <w:tcW w:w="780" w:type="dxa"/>
            <w:tcBorders>
              <w:top w:val="nil"/>
              <w:left w:val="nil"/>
              <w:bottom w:val="single" w:sz="6" w:space="0" w:color="000000"/>
              <w:right w:val="single" w:sz="6" w:space="0" w:color="000000"/>
            </w:tcBorders>
            <w:noWrap/>
            <w:vAlign w:val="center"/>
            <w:hideMark/>
          </w:tcPr>
          <w:p w14:paraId="21DD6C60"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255D5F3A"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1CA5BA0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w:t>
            </w:r>
          </w:p>
        </w:tc>
        <w:tc>
          <w:tcPr>
            <w:tcW w:w="4857" w:type="dxa"/>
            <w:tcBorders>
              <w:top w:val="nil"/>
              <w:left w:val="nil"/>
              <w:bottom w:val="single" w:sz="6" w:space="0" w:color="000000"/>
              <w:right w:val="single" w:sz="6" w:space="0" w:color="000000"/>
            </w:tcBorders>
            <w:vAlign w:val="center"/>
            <w:hideMark/>
          </w:tcPr>
          <w:p w14:paraId="1CDF46F6"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CALLISTER, W. D. </w:t>
            </w:r>
            <w:proofErr w:type="spellStart"/>
            <w:r w:rsidRPr="00677B2A">
              <w:rPr>
                <w:rFonts w:ascii="Times New Roman" w:eastAsia="Times New Roman" w:hAnsi="Times New Roman" w:cs="Times New Roman"/>
                <w:color w:val="000000"/>
                <w:sz w:val="20"/>
                <w:szCs w:val="20"/>
              </w:rPr>
              <w:t>Materials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science</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and</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engineering</w:t>
            </w:r>
            <w:proofErr w:type="spellEnd"/>
            <w:r w:rsidRPr="00677B2A">
              <w:rPr>
                <w:rFonts w:ascii="Times New Roman" w:eastAsia="Times New Roman" w:hAnsi="Times New Roman" w:cs="Times New Roman"/>
                <w:color w:val="000000"/>
                <w:sz w:val="20"/>
                <w:szCs w:val="20"/>
              </w:rPr>
              <w:t xml:space="preserve">. 10th ed. New York: J. </w:t>
            </w:r>
            <w:proofErr w:type="spellStart"/>
            <w:r w:rsidRPr="00677B2A">
              <w:rPr>
                <w:rFonts w:ascii="Times New Roman" w:eastAsia="Times New Roman" w:hAnsi="Times New Roman" w:cs="Times New Roman"/>
                <w:color w:val="000000"/>
                <w:sz w:val="20"/>
                <w:szCs w:val="20"/>
              </w:rPr>
              <w:t>Wiley</w:t>
            </w:r>
            <w:proofErr w:type="spellEnd"/>
            <w:r w:rsidRPr="00677B2A">
              <w:rPr>
                <w:rFonts w:ascii="Times New Roman" w:eastAsia="Times New Roman" w:hAnsi="Times New Roman" w:cs="Times New Roman"/>
                <w:color w:val="000000"/>
                <w:sz w:val="20"/>
                <w:szCs w:val="20"/>
              </w:rPr>
              <w:t>, 2018.</w:t>
            </w:r>
          </w:p>
        </w:tc>
        <w:tc>
          <w:tcPr>
            <w:tcW w:w="2126" w:type="dxa"/>
            <w:tcBorders>
              <w:top w:val="nil"/>
              <w:left w:val="nil"/>
              <w:bottom w:val="single" w:sz="6" w:space="0" w:color="000000"/>
              <w:right w:val="single" w:sz="6" w:space="0" w:color="000000"/>
            </w:tcBorders>
            <w:vAlign w:val="center"/>
            <w:hideMark/>
          </w:tcPr>
          <w:p w14:paraId="3CB214B9"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CALLISTER, William D.</w:t>
            </w:r>
          </w:p>
        </w:tc>
        <w:tc>
          <w:tcPr>
            <w:tcW w:w="1418" w:type="dxa"/>
            <w:tcBorders>
              <w:top w:val="nil"/>
              <w:left w:val="nil"/>
              <w:bottom w:val="nil"/>
              <w:right w:val="nil"/>
            </w:tcBorders>
            <w:noWrap/>
            <w:vAlign w:val="center"/>
            <w:hideMark/>
          </w:tcPr>
          <w:p w14:paraId="16D1D061"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978-1-119-40549-8</w:t>
            </w:r>
          </w:p>
        </w:tc>
        <w:tc>
          <w:tcPr>
            <w:tcW w:w="850" w:type="dxa"/>
            <w:tcBorders>
              <w:top w:val="nil"/>
              <w:left w:val="single" w:sz="6" w:space="0" w:color="000000"/>
              <w:bottom w:val="single" w:sz="6" w:space="0" w:color="000000"/>
              <w:right w:val="single" w:sz="6" w:space="0" w:color="000000"/>
            </w:tcBorders>
            <w:noWrap/>
            <w:vAlign w:val="center"/>
            <w:hideMark/>
          </w:tcPr>
          <w:p w14:paraId="0A33E48B" w14:textId="32075087"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03D37108"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10th ed.</w:t>
            </w:r>
          </w:p>
        </w:tc>
        <w:tc>
          <w:tcPr>
            <w:tcW w:w="530" w:type="dxa"/>
            <w:tcBorders>
              <w:top w:val="nil"/>
              <w:left w:val="nil"/>
              <w:bottom w:val="single" w:sz="6" w:space="0" w:color="000000"/>
              <w:right w:val="single" w:sz="6" w:space="0" w:color="000000"/>
            </w:tcBorders>
            <w:noWrap/>
            <w:vAlign w:val="center"/>
            <w:hideMark/>
          </w:tcPr>
          <w:p w14:paraId="61A3ECC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2018</w:t>
            </w:r>
          </w:p>
        </w:tc>
        <w:tc>
          <w:tcPr>
            <w:tcW w:w="1271" w:type="dxa"/>
            <w:tcBorders>
              <w:top w:val="nil"/>
              <w:left w:val="nil"/>
              <w:bottom w:val="single" w:sz="6" w:space="0" w:color="000000"/>
              <w:right w:val="single" w:sz="6" w:space="0" w:color="000000"/>
            </w:tcBorders>
            <w:vAlign w:val="center"/>
            <w:hideMark/>
          </w:tcPr>
          <w:p w14:paraId="68BFD3A7"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WILEY</w:t>
            </w:r>
          </w:p>
        </w:tc>
        <w:tc>
          <w:tcPr>
            <w:tcW w:w="425" w:type="dxa"/>
            <w:tcBorders>
              <w:top w:val="nil"/>
              <w:left w:val="nil"/>
              <w:bottom w:val="single" w:sz="6" w:space="0" w:color="000000"/>
              <w:right w:val="single" w:sz="6" w:space="0" w:color="000000"/>
            </w:tcBorders>
            <w:noWrap/>
            <w:vAlign w:val="center"/>
            <w:hideMark/>
          </w:tcPr>
          <w:p w14:paraId="22279871"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640FFAAB"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2.172,46</w:t>
            </w:r>
          </w:p>
        </w:tc>
        <w:tc>
          <w:tcPr>
            <w:tcW w:w="1057" w:type="dxa"/>
            <w:tcBorders>
              <w:top w:val="nil"/>
              <w:left w:val="nil"/>
              <w:bottom w:val="single" w:sz="6" w:space="0" w:color="000000"/>
              <w:right w:val="single" w:sz="6" w:space="0" w:color="000000"/>
            </w:tcBorders>
            <w:noWrap/>
            <w:vAlign w:val="center"/>
            <w:hideMark/>
          </w:tcPr>
          <w:p w14:paraId="5410673C"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2.172,46</w:t>
            </w:r>
          </w:p>
        </w:tc>
        <w:tc>
          <w:tcPr>
            <w:tcW w:w="780" w:type="dxa"/>
            <w:tcBorders>
              <w:top w:val="nil"/>
              <w:left w:val="nil"/>
              <w:bottom w:val="single" w:sz="6" w:space="0" w:color="000000"/>
              <w:right w:val="single" w:sz="6" w:space="0" w:color="000000"/>
            </w:tcBorders>
            <w:noWrap/>
            <w:vAlign w:val="center"/>
            <w:hideMark/>
          </w:tcPr>
          <w:p w14:paraId="14553EF8"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371E35F0" w14:textId="77777777" w:rsidTr="0094752F">
        <w:trPr>
          <w:trHeight w:val="630"/>
          <w:jc w:val="center"/>
        </w:trPr>
        <w:tc>
          <w:tcPr>
            <w:tcW w:w="522" w:type="dxa"/>
            <w:tcBorders>
              <w:top w:val="nil"/>
              <w:left w:val="single" w:sz="6" w:space="0" w:color="000000"/>
              <w:bottom w:val="single" w:sz="6" w:space="0" w:color="000000"/>
              <w:right w:val="single" w:sz="6" w:space="0" w:color="000000"/>
            </w:tcBorders>
            <w:noWrap/>
            <w:vAlign w:val="center"/>
            <w:hideMark/>
          </w:tcPr>
          <w:p w14:paraId="0A1AF137"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21</w:t>
            </w:r>
          </w:p>
        </w:tc>
        <w:tc>
          <w:tcPr>
            <w:tcW w:w="4857" w:type="dxa"/>
            <w:tcBorders>
              <w:top w:val="nil"/>
              <w:left w:val="nil"/>
              <w:bottom w:val="single" w:sz="6" w:space="0" w:color="000000"/>
              <w:right w:val="single" w:sz="6" w:space="0" w:color="000000"/>
            </w:tcBorders>
            <w:vAlign w:val="center"/>
            <w:hideMark/>
          </w:tcPr>
          <w:p w14:paraId="46A486D9"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ASM METALS HANDBOOK PROPERTIES AND SELECTION: IRONS, STEELS AND HIGH PERFORMANCE, v.1</w:t>
            </w:r>
          </w:p>
        </w:tc>
        <w:tc>
          <w:tcPr>
            <w:tcW w:w="2126" w:type="dxa"/>
            <w:tcBorders>
              <w:top w:val="nil"/>
              <w:left w:val="nil"/>
              <w:bottom w:val="single" w:sz="6" w:space="0" w:color="000000"/>
              <w:right w:val="single" w:sz="6" w:space="0" w:color="000000"/>
            </w:tcBorders>
            <w:vAlign w:val="center"/>
            <w:hideMark/>
          </w:tcPr>
          <w:p w14:paraId="30D611B1"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Não possui autor</w:t>
            </w:r>
          </w:p>
        </w:tc>
        <w:tc>
          <w:tcPr>
            <w:tcW w:w="1418" w:type="dxa"/>
            <w:tcBorders>
              <w:top w:val="single" w:sz="6" w:space="0" w:color="000000"/>
              <w:left w:val="nil"/>
              <w:bottom w:val="single" w:sz="6" w:space="0" w:color="000000"/>
              <w:right w:val="single" w:sz="6" w:space="0" w:color="000000"/>
            </w:tcBorders>
            <w:vAlign w:val="center"/>
            <w:hideMark/>
          </w:tcPr>
          <w:p w14:paraId="1F718B7E"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0-87170-378-5</w:t>
            </w:r>
          </w:p>
        </w:tc>
        <w:tc>
          <w:tcPr>
            <w:tcW w:w="850" w:type="dxa"/>
            <w:tcBorders>
              <w:top w:val="nil"/>
              <w:left w:val="nil"/>
              <w:bottom w:val="single" w:sz="6" w:space="0" w:color="000000"/>
              <w:right w:val="single" w:sz="6" w:space="0" w:color="000000"/>
            </w:tcBorders>
            <w:noWrap/>
            <w:vAlign w:val="center"/>
            <w:hideMark/>
          </w:tcPr>
          <w:p w14:paraId="62013298"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v.1</w:t>
            </w:r>
          </w:p>
        </w:tc>
        <w:tc>
          <w:tcPr>
            <w:tcW w:w="751" w:type="dxa"/>
            <w:tcBorders>
              <w:top w:val="nil"/>
              <w:left w:val="nil"/>
              <w:bottom w:val="single" w:sz="6" w:space="0" w:color="000000"/>
              <w:right w:val="single" w:sz="6" w:space="0" w:color="000000"/>
            </w:tcBorders>
            <w:noWrap/>
            <w:vAlign w:val="center"/>
            <w:hideMark/>
          </w:tcPr>
          <w:p w14:paraId="62FED88B"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65C638D7"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1990</w:t>
            </w:r>
          </w:p>
        </w:tc>
        <w:tc>
          <w:tcPr>
            <w:tcW w:w="1271" w:type="dxa"/>
            <w:tcBorders>
              <w:top w:val="nil"/>
              <w:left w:val="nil"/>
              <w:bottom w:val="single" w:sz="6" w:space="0" w:color="000000"/>
              <w:right w:val="single" w:sz="6" w:space="0" w:color="000000"/>
            </w:tcBorders>
            <w:noWrap/>
            <w:vAlign w:val="center"/>
            <w:hideMark/>
          </w:tcPr>
          <w:p w14:paraId="007F82FA"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ASM </w:t>
            </w:r>
            <w:proofErr w:type="spellStart"/>
            <w:r w:rsidRPr="00677B2A">
              <w:rPr>
                <w:rFonts w:ascii="Times New Roman" w:eastAsia="Times New Roman" w:hAnsi="Times New Roman" w:cs="Times New Roman"/>
                <w:color w:val="000000"/>
                <w:sz w:val="20"/>
                <w:szCs w:val="20"/>
              </w:rPr>
              <w:t>international</w:t>
            </w:r>
            <w:proofErr w:type="spellEnd"/>
          </w:p>
        </w:tc>
        <w:tc>
          <w:tcPr>
            <w:tcW w:w="425" w:type="dxa"/>
            <w:tcBorders>
              <w:top w:val="nil"/>
              <w:left w:val="nil"/>
              <w:bottom w:val="single" w:sz="6" w:space="0" w:color="000000"/>
              <w:right w:val="single" w:sz="6" w:space="0" w:color="000000"/>
            </w:tcBorders>
            <w:noWrap/>
            <w:vAlign w:val="center"/>
            <w:hideMark/>
          </w:tcPr>
          <w:p w14:paraId="36D04F64"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70828D5D"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1190,99</w:t>
            </w:r>
          </w:p>
        </w:tc>
        <w:tc>
          <w:tcPr>
            <w:tcW w:w="1057" w:type="dxa"/>
            <w:tcBorders>
              <w:top w:val="nil"/>
              <w:left w:val="nil"/>
              <w:bottom w:val="single" w:sz="6" w:space="0" w:color="000000"/>
              <w:right w:val="single" w:sz="6" w:space="0" w:color="000000"/>
            </w:tcBorders>
            <w:noWrap/>
            <w:vAlign w:val="center"/>
            <w:hideMark/>
          </w:tcPr>
          <w:p w14:paraId="5B760C83"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1.190,99</w:t>
            </w:r>
          </w:p>
        </w:tc>
        <w:tc>
          <w:tcPr>
            <w:tcW w:w="780" w:type="dxa"/>
            <w:tcBorders>
              <w:top w:val="nil"/>
              <w:left w:val="nil"/>
              <w:bottom w:val="single" w:sz="6" w:space="0" w:color="000000"/>
              <w:right w:val="single" w:sz="6" w:space="0" w:color="000000"/>
            </w:tcBorders>
            <w:noWrap/>
            <w:vAlign w:val="center"/>
            <w:hideMark/>
          </w:tcPr>
          <w:p w14:paraId="5ACAF4C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00D49C30" w14:textId="77777777" w:rsidTr="0094752F">
        <w:trPr>
          <w:trHeight w:val="630"/>
          <w:jc w:val="center"/>
        </w:trPr>
        <w:tc>
          <w:tcPr>
            <w:tcW w:w="522" w:type="dxa"/>
            <w:tcBorders>
              <w:top w:val="nil"/>
              <w:left w:val="single" w:sz="6" w:space="0" w:color="000000"/>
              <w:bottom w:val="single" w:sz="6" w:space="0" w:color="000000"/>
              <w:right w:val="single" w:sz="6" w:space="0" w:color="000000"/>
            </w:tcBorders>
            <w:noWrap/>
            <w:vAlign w:val="center"/>
            <w:hideMark/>
          </w:tcPr>
          <w:p w14:paraId="1D080D62"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22</w:t>
            </w:r>
          </w:p>
        </w:tc>
        <w:tc>
          <w:tcPr>
            <w:tcW w:w="4857" w:type="dxa"/>
            <w:tcBorders>
              <w:top w:val="nil"/>
              <w:left w:val="nil"/>
              <w:bottom w:val="single" w:sz="6" w:space="0" w:color="000000"/>
              <w:right w:val="single" w:sz="6" w:space="0" w:color="000000"/>
            </w:tcBorders>
            <w:vAlign w:val="center"/>
            <w:hideMark/>
          </w:tcPr>
          <w:p w14:paraId="58F6303B"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ASM METALS HANDBOOK NONFERROUS ALLOYS AND SPECIAL PURPOSE MATERIALS, v.2 1990.</w:t>
            </w:r>
          </w:p>
        </w:tc>
        <w:tc>
          <w:tcPr>
            <w:tcW w:w="2126" w:type="dxa"/>
            <w:tcBorders>
              <w:top w:val="nil"/>
              <w:left w:val="nil"/>
              <w:bottom w:val="single" w:sz="6" w:space="0" w:color="000000"/>
              <w:right w:val="single" w:sz="6" w:space="0" w:color="000000"/>
            </w:tcBorders>
            <w:vAlign w:val="center"/>
            <w:hideMark/>
          </w:tcPr>
          <w:p w14:paraId="77A53A25"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Não possui autor</w:t>
            </w:r>
          </w:p>
        </w:tc>
        <w:tc>
          <w:tcPr>
            <w:tcW w:w="1418" w:type="dxa"/>
            <w:tcBorders>
              <w:top w:val="nil"/>
              <w:left w:val="nil"/>
              <w:bottom w:val="nil"/>
              <w:right w:val="nil"/>
            </w:tcBorders>
            <w:noWrap/>
            <w:vAlign w:val="center"/>
            <w:hideMark/>
          </w:tcPr>
          <w:p w14:paraId="18B4A12B"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0-87170-377-7</w:t>
            </w:r>
          </w:p>
        </w:tc>
        <w:tc>
          <w:tcPr>
            <w:tcW w:w="850" w:type="dxa"/>
            <w:tcBorders>
              <w:top w:val="nil"/>
              <w:left w:val="single" w:sz="6" w:space="0" w:color="000000"/>
              <w:bottom w:val="single" w:sz="6" w:space="0" w:color="000000"/>
              <w:right w:val="single" w:sz="6" w:space="0" w:color="000000"/>
            </w:tcBorders>
            <w:noWrap/>
            <w:vAlign w:val="center"/>
            <w:hideMark/>
          </w:tcPr>
          <w:p w14:paraId="6497AEAF"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v.2</w:t>
            </w:r>
          </w:p>
        </w:tc>
        <w:tc>
          <w:tcPr>
            <w:tcW w:w="751" w:type="dxa"/>
            <w:tcBorders>
              <w:top w:val="nil"/>
              <w:left w:val="nil"/>
              <w:bottom w:val="single" w:sz="6" w:space="0" w:color="000000"/>
              <w:right w:val="single" w:sz="6" w:space="0" w:color="000000"/>
            </w:tcBorders>
            <w:noWrap/>
            <w:vAlign w:val="center"/>
            <w:hideMark/>
          </w:tcPr>
          <w:p w14:paraId="2A155507"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0F6BC523"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1990</w:t>
            </w:r>
          </w:p>
        </w:tc>
        <w:tc>
          <w:tcPr>
            <w:tcW w:w="1271" w:type="dxa"/>
            <w:tcBorders>
              <w:top w:val="nil"/>
              <w:left w:val="nil"/>
              <w:bottom w:val="single" w:sz="6" w:space="0" w:color="000000"/>
              <w:right w:val="single" w:sz="6" w:space="0" w:color="000000"/>
            </w:tcBorders>
            <w:noWrap/>
            <w:vAlign w:val="center"/>
            <w:hideMark/>
          </w:tcPr>
          <w:p w14:paraId="34769027"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ASM </w:t>
            </w:r>
            <w:proofErr w:type="spellStart"/>
            <w:r w:rsidRPr="00677B2A">
              <w:rPr>
                <w:rFonts w:ascii="Times New Roman" w:eastAsia="Times New Roman" w:hAnsi="Times New Roman" w:cs="Times New Roman"/>
                <w:color w:val="000000"/>
                <w:sz w:val="20"/>
                <w:szCs w:val="20"/>
              </w:rPr>
              <w:t>international</w:t>
            </w:r>
            <w:proofErr w:type="spellEnd"/>
          </w:p>
        </w:tc>
        <w:tc>
          <w:tcPr>
            <w:tcW w:w="425" w:type="dxa"/>
            <w:tcBorders>
              <w:top w:val="nil"/>
              <w:left w:val="nil"/>
              <w:bottom w:val="single" w:sz="6" w:space="0" w:color="000000"/>
              <w:right w:val="single" w:sz="6" w:space="0" w:color="000000"/>
            </w:tcBorders>
            <w:noWrap/>
            <w:vAlign w:val="center"/>
            <w:hideMark/>
          </w:tcPr>
          <w:p w14:paraId="43850A1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61E14A6E"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2.101,59</w:t>
            </w:r>
          </w:p>
        </w:tc>
        <w:tc>
          <w:tcPr>
            <w:tcW w:w="1057" w:type="dxa"/>
            <w:tcBorders>
              <w:top w:val="nil"/>
              <w:left w:val="nil"/>
              <w:bottom w:val="single" w:sz="6" w:space="0" w:color="000000"/>
              <w:right w:val="single" w:sz="6" w:space="0" w:color="000000"/>
            </w:tcBorders>
            <w:noWrap/>
            <w:vAlign w:val="center"/>
            <w:hideMark/>
          </w:tcPr>
          <w:p w14:paraId="1AF146A3"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2.101,59</w:t>
            </w:r>
          </w:p>
        </w:tc>
        <w:tc>
          <w:tcPr>
            <w:tcW w:w="780" w:type="dxa"/>
            <w:tcBorders>
              <w:top w:val="nil"/>
              <w:left w:val="nil"/>
              <w:bottom w:val="single" w:sz="6" w:space="0" w:color="000000"/>
              <w:right w:val="single" w:sz="6" w:space="0" w:color="000000"/>
            </w:tcBorders>
            <w:noWrap/>
            <w:vAlign w:val="center"/>
            <w:hideMark/>
          </w:tcPr>
          <w:p w14:paraId="352FAB8A"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648ED1DE"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777882C0"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23</w:t>
            </w:r>
          </w:p>
        </w:tc>
        <w:tc>
          <w:tcPr>
            <w:tcW w:w="4857" w:type="dxa"/>
            <w:tcBorders>
              <w:top w:val="nil"/>
              <w:left w:val="nil"/>
              <w:bottom w:val="single" w:sz="6" w:space="0" w:color="000000"/>
              <w:right w:val="single" w:sz="6" w:space="0" w:color="000000"/>
            </w:tcBorders>
            <w:vAlign w:val="center"/>
            <w:hideMark/>
          </w:tcPr>
          <w:p w14:paraId="653CEB1F"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LUYBEN, W.L. </w:t>
            </w:r>
            <w:proofErr w:type="spellStart"/>
            <w:r w:rsidRPr="00677B2A">
              <w:rPr>
                <w:rFonts w:ascii="Times New Roman" w:eastAsia="Times New Roman" w:hAnsi="Times New Roman" w:cs="Times New Roman"/>
                <w:color w:val="000000"/>
                <w:sz w:val="20"/>
                <w:szCs w:val="20"/>
              </w:rPr>
              <w:t>Process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modeling</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simularion</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and</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control</w:t>
            </w:r>
            <w:proofErr w:type="spellEnd"/>
            <w:r w:rsidRPr="00677B2A">
              <w:rPr>
                <w:rFonts w:ascii="Times New Roman" w:eastAsia="Times New Roman" w:hAnsi="Times New Roman" w:cs="Times New Roman"/>
                <w:color w:val="000000"/>
                <w:sz w:val="20"/>
                <w:szCs w:val="20"/>
              </w:rPr>
              <w:t xml:space="preserve"> for </w:t>
            </w:r>
            <w:proofErr w:type="spellStart"/>
            <w:r w:rsidRPr="00677B2A">
              <w:rPr>
                <w:rFonts w:ascii="Times New Roman" w:eastAsia="Times New Roman" w:hAnsi="Times New Roman" w:cs="Times New Roman"/>
                <w:color w:val="000000"/>
                <w:sz w:val="20"/>
                <w:szCs w:val="20"/>
              </w:rPr>
              <w:t>chemical</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engineers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Mcgraw</w:t>
            </w:r>
            <w:proofErr w:type="spellEnd"/>
            <w:r w:rsidRPr="00677B2A">
              <w:rPr>
                <w:rFonts w:ascii="Times New Roman" w:eastAsia="Times New Roman" w:hAnsi="Times New Roman" w:cs="Times New Roman"/>
                <w:color w:val="000000"/>
                <w:sz w:val="20"/>
                <w:szCs w:val="20"/>
              </w:rPr>
              <w:t>-Hill, 1989.</w:t>
            </w:r>
          </w:p>
        </w:tc>
        <w:tc>
          <w:tcPr>
            <w:tcW w:w="2126" w:type="dxa"/>
            <w:tcBorders>
              <w:top w:val="nil"/>
              <w:left w:val="nil"/>
              <w:bottom w:val="single" w:sz="6" w:space="0" w:color="000000"/>
              <w:right w:val="single" w:sz="6" w:space="0" w:color="000000"/>
            </w:tcBorders>
            <w:vAlign w:val="center"/>
            <w:hideMark/>
          </w:tcPr>
          <w:p w14:paraId="6D14F4E0"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LUYBEN, William L.</w:t>
            </w:r>
          </w:p>
        </w:tc>
        <w:tc>
          <w:tcPr>
            <w:tcW w:w="1418" w:type="dxa"/>
            <w:tcBorders>
              <w:top w:val="single" w:sz="6" w:space="0" w:color="000000"/>
              <w:left w:val="nil"/>
              <w:bottom w:val="single" w:sz="6" w:space="0" w:color="000000"/>
              <w:right w:val="single" w:sz="6" w:space="0" w:color="000000"/>
            </w:tcBorders>
            <w:vAlign w:val="center"/>
            <w:hideMark/>
          </w:tcPr>
          <w:p w14:paraId="580335CD"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978-0070391598</w:t>
            </w:r>
          </w:p>
        </w:tc>
        <w:tc>
          <w:tcPr>
            <w:tcW w:w="850" w:type="dxa"/>
            <w:tcBorders>
              <w:top w:val="nil"/>
              <w:left w:val="nil"/>
              <w:bottom w:val="single" w:sz="6" w:space="0" w:color="000000"/>
              <w:right w:val="single" w:sz="6" w:space="0" w:color="000000"/>
            </w:tcBorders>
            <w:noWrap/>
            <w:vAlign w:val="center"/>
            <w:hideMark/>
          </w:tcPr>
          <w:p w14:paraId="0E33E034" w14:textId="5DA9264E"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772CDF7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0F86ABE2"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1989</w:t>
            </w:r>
          </w:p>
        </w:tc>
        <w:tc>
          <w:tcPr>
            <w:tcW w:w="1271" w:type="dxa"/>
            <w:tcBorders>
              <w:top w:val="nil"/>
              <w:left w:val="nil"/>
              <w:bottom w:val="single" w:sz="6" w:space="0" w:color="000000"/>
              <w:right w:val="single" w:sz="6" w:space="0" w:color="000000"/>
            </w:tcBorders>
            <w:vAlign w:val="center"/>
            <w:hideMark/>
          </w:tcPr>
          <w:p w14:paraId="3C7CBF1D"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ED MCDRAW-HILL</w:t>
            </w:r>
          </w:p>
        </w:tc>
        <w:tc>
          <w:tcPr>
            <w:tcW w:w="425" w:type="dxa"/>
            <w:tcBorders>
              <w:top w:val="nil"/>
              <w:left w:val="nil"/>
              <w:bottom w:val="single" w:sz="6" w:space="0" w:color="000000"/>
              <w:right w:val="single" w:sz="6" w:space="0" w:color="000000"/>
            </w:tcBorders>
            <w:noWrap/>
            <w:vAlign w:val="center"/>
            <w:hideMark/>
          </w:tcPr>
          <w:p w14:paraId="18BC965A"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992" w:type="dxa"/>
            <w:tcBorders>
              <w:top w:val="nil"/>
              <w:left w:val="nil"/>
              <w:bottom w:val="nil"/>
              <w:right w:val="nil"/>
            </w:tcBorders>
            <w:noWrap/>
            <w:vAlign w:val="center"/>
            <w:hideMark/>
          </w:tcPr>
          <w:p w14:paraId="15E0B3DE"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385,95</w:t>
            </w:r>
          </w:p>
        </w:tc>
        <w:tc>
          <w:tcPr>
            <w:tcW w:w="1057" w:type="dxa"/>
            <w:tcBorders>
              <w:top w:val="nil"/>
              <w:left w:val="single" w:sz="6" w:space="0" w:color="000000"/>
              <w:bottom w:val="single" w:sz="6" w:space="0" w:color="000000"/>
              <w:right w:val="single" w:sz="6" w:space="0" w:color="000000"/>
            </w:tcBorders>
            <w:noWrap/>
            <w:vAlign w:val="center"/>
            <w:hideMark/>
          </w:tcPr>
          <w:p w14:paraId="686115D3"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1.157,85</w:t>
            </w:r>
          </w:p>
        </w:tc>
        <w:tc>
          <w:tcPr>
            <w:tcW w:w="780" w:type="dxa"/>
            <w:tcBorders>
              <w:top w:val="nil"/>
              <w:left w:val="nil"/>
              <w:bottom w:val="single" w:sz="6" w:space="0" w:color="000000"/>
              <w:right w:val="single" w:sz="6" w:space="0" w:color="000000"/>
            </w:tcBorders>
            <w:noWrap/>
            <w:vAlign w:val="center"/>
            <w:hideMark/>
          </w:tcPr>
          <w:p w14:paraId="6F8F391C"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06BE1D2A"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561624AA"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24</w:t>
            </w:r>
          </w:p>
        </w:tc>
        <w:tc>
          <w:tcPr>
            <w:tcW w:w="4857" w:type="dxa"/>
            <w:tcBorders>
              <w:top w:val="nil"/>
              <w:left w:val="nil"/>
              <w:bottom w:val="single" w:sz="6" w:space="0" w:color="000000"/>
              <w:right w:val="single" w:sz="6" w:space="0" w:color="000000"/>
            </w:tcBorders>
            <w:vAlign w:val="center"/>
            <w:hideMark/>
          </w:tcPr>
          <w:p w14:paraId="2A8960A1"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SEBORG, D.; EDGARD, T. F.; MELLICHAMP, D. A., </w:t>
            </w:r>
            <w:proofErr w:type="spellStart"/>
            <w:r w:rsidRPr="00677B2A">
              <w:rPr>
                <w:rFonts w:ascii="Times New Roman" w:eastAsia="Times New Roman" w:hAnsi="Times New Roman" w:cs="Times New Roman"/>
                <w:color w:val="000000"/>
                <w:sz w:val="20"/>
                <w:szCs w:val="20"/>
              </w:rPr>
              <w:t>Process</w:t>
            </w:r>
            <w:proofErr w:type="spellEnd"/>
            <w:r w:rsidRPr="00677B2A">
              <w:rPr>
                <w:rFonts w:ascii="Times New Roman" w:eastAsia="Times New Roman" w:hAnsi="Times New Roman" w:cs="Times New Roman"/>
                <w:color w:val="000000"/>
                <w:sz w:val="20"/>
                <w:szCs w:val="20"/>
              </w:rPr>
              <w:t xml:space="preserve"> dynamics </w:t>
            </w:r>
            <w:proofErr w:type="spellStart"/>
            <w:r w:rsidRPr="00677B2A">
              <w:rPr>
                <w:rFonts w:ascii="Times New Roman" w:eastAsia="Times New Roman" w:hAnsi="Times New Roman" w:cs="Times New Roman"/>
                <w:color w:val="000000"/>
                <w:sz w:val="20"/>
                <w:szCs w:val="20"/>
              </w:rPr>
              <w:t>and</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control</w:t>
            </w:r>
            <w:proofErr w:type="spellEnd"/>
            <w:r w:rsidRPr="00677B2A">
              <w:rPr>
                <w:rFonts w:ascii="Times New Roman" w:eastAsia="Times New Roman" w:hAnsi="Times New Roman" w:cs="Times New Roman"/>
                <w:color w:val="000000"/>
                <w:sz w:val="20"/>
                <w:szCs w:val="20"/>
              </w:rPr>
              <w:t xml:space="preserve">, </w:t>
            </w:r>
            <w:proofErr w:type="spellStart"/>
            <w:proofErr w:type="gramStart"/>
            <w:r w:rsidRPr="00677B2A">
              <w:rPr>
                <w:rFonts w:ascii="Times New Roman" w:eastAsia="Times New Roman" w:hAnsi="Times New Roman" w:cs="Times New Roman"/>
                <w:color w:val="000000"/>
                <w:sz w:val="20"/>
                <w:szCs w:val="20"/>
              </w:rPr>
              <w:t>J.Wiley</w:t>
            </w:r>
            <w:proofErr w:type="spellEnd"/>
            <w:proofErr w:type="gramEnd"/>
            <w:r w:rsidRPr="00677B2A">
              <w:rPr>
                <w:rFonts w:ascii="Times New Roman" w:eastAsia="Times New Roman" w:hAnsi="Times New Roman" w:cs="Times New Roman"/>
                <w:color w:val="000000"/>
                <w:sz w:val="20"/>
                <w:szCs w:val="20"/>
              </w:rPr>
              <w:t>, 1995</w:t>
            </w:r>
          </w:p>
        </w:tc>
        <w:tc>
          <w:tcPr>
            <w:tcW w:w="2126" w:type="dxa"/>
            <w:tcBorders>
              <w:top w:val="nil"/>
              <w:left w:val="nil"/>
              <w:bottom w:val="single" w:sz="6" w:space="0" w:color="000000"/>
              <w:right w:val="single" w:sz="6" w:space="0" w:color="000000"/>
            </w:tcBorders>
            <w:vAlign w:val="center"/>
            <w:hideMark/>
          </w:tcPr>
          <w:p w14:paraId="734CD647"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SEBORG, Dale; EDGARD, Thomas F.; MELLICHAMP, Duncan A.</w:t>
            </w:r>
          </w:p>
        </w:tc>
        <w:tc>
          <w:tcPr>
            <w:tcW w:w="1418" w:type="dxa"/>
            <w:tcBorders>
              <w:top w:val="nil"/>
              <w:left w:val="nil"/>
              <w:bottom w:val="single" w:sz="6" w:space="0" w:color="000000"/>
              <w:right w:val="single" w:sz="6" w:space="0" w:color="000000"/>
            </w:tcBorders>
            <w:noWrap/>
            <w:vAlign w:val="center"/>
            <w:hideMark/>
          </w:tcPr>
          <w:p w14:paraId="65C5612B"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978-1-119-28595-3</w:t>
            </w:r>
          </w:p>
        </w:tc>
        <w:tc>
          <w:tcPr>
            <w:tcW w:w="850" w:type="dxa"/>
            <w:tcBorders>
              <w:top w:val="nil"/>
              <w:left w:val="nil"/>
              <w:bottom w:val="single" w:sz="6" w:space="0" w:color="000000"/>
              <w:right w:val="single" w:sz="6" w:space="0" w:color="000000"/>
            </w:tcBorders>
            <w:noWrap/>
            <w:vAlign w:val="center"/>
            <w:hideMark/>
          </w:tcPr>
          <w:p w14:paraId="602DA6BB" w14:textId="3D2F6151"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5262344A"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4th ed.</w:t>
            </w:r>
          </w:p>
        </w:tc>
        <w:tc>
          <w:tcPr>
            <w:tcW w:w="530" w:type="dxa"/>
            <w:tcBorders>
              <w:top w:val="nil"/>
              <w:left w:val="nil"/>
              <w:bottom w:val="single" w:sz="6" w:space="0" w:color="000000"/>
              <w:right w:val="single" w:sz="6" w:space="0" w:color="000000"/>
            </w:tcBorders>
            <w:noWrap/>
            <w:vAlign w:val="center"/>
            <w:hideMark/>
          </w:tcPr>
          <w:p w14:paraId="1C7CEB5A"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2016</w:t>
            </w:r>
          </w:p>
        </w:tc>
        <w:tc>
          <w:tcPr>
            <w:tcW w:w="1271" w:type="dxa"/>
            <w:tcBorders>
              <w:top w:val="nil"/>
              <w:left w:val="nil"/>
              <w:bottom w:val="single" w:sz="6" w:space="0" w:color="000000"/>
              <w:right w:val="single" w:sz="6" w:space="0" w:color="000000"/>
            </w:tcBorders>
            <w:vAlign w:val="center"/>
            <w:hideMark/>
          </w:tcPr>
          <w:p w14:paraId="7F5DA7D2" w14:textId="77777777" w:rsidR="00C56FFE" w:rsidRPr="00677B2A" w:rsidRDefault="00C56FFE" w:rsidP="00C56FFE">
            <w:pPr>
              <w:rPr>
                <w:rFonts w:ascii="Times New Roman" w:eastAsia="Times New Roman" w:hAnsi="Times New Roman" w:cs="Times New Roman"/>
                <w:color w:val="000000"/>
                <w:sz w:val="20"/>
                <w:szCs w:val="20"/>
              </w:rPr>
            </w:pPr>
            <w:proofErr w:type="spellStart"/>
            <w:proofErr w:type="gramStart"/>
            <w:r w:rsidRPr="00677B2A">
              <w:rPr>
                <w:rFonts w:ascii="Times New Roman" w:eastAsia="Times New Roman" w:hAnsi="Times New Roman" w:cs="Times New Roman"/>
                <w:color w:val="000000"/>
                <w:sz w:val="20"/>
                <w:szCs w:val="20"/>
              </w:rPr>
              <w:t>J.Wiley</w:t>
            </w:r>
            <w:proofErr w:type="spellEnd"/>
            <w:proofErr w:type="gramEnd"/>
          </w:p>
        </w:tc>
        <w:tc>
          <w:tcPr>
            <w:tcW w:w="425" w:type="dxa"/>
            <w:tcBorders>
              <w:top w:val="nil"/>
              <w:left w:val="nil"/>
              <w:bottom w:val="single" w:sz="6" w:space="0" w:color="000000"/>
              <w:right w:val="single" w:sz="6" w:space="0" w:color="000000"/>
            </w:tcBorders>
            <w:noWrap/>
            <w:vAlign w:val="center"/>
            <w:hideMark/>
          </w:tcPr>
          <w:p w14:paraId="46FC121C"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single" w:sz="6" w:space="0" w:color="000000"/>
              <w:left w:val="nil"/>
              <w:bottom w:val="single" w:sz="6" w:space="0" w:color="000000"/>
              <w:right w:val="single" w:sz="6" w:space="0" w:color="000000"/>
            </w:tcBorders>
            <w:noWrap/>
            <w:vAlign w:val="center"/>
            <w:hideMark/>
          </w:tcPr>
          <w:p w14:paraId="4F4F8886"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598,52</w:t>
            </w:r>
          </w:p>
        </w:tc>
        <w:tc>
          <w:tcPr>
            <w:tcW w:w="1057" w:type="dxa"/>
            <w:tcBorders>
              <w:top w:val="nil"/>
              <w:left w:val="nil"/>
              <w:bottom w:val="single" w:sz="6" w:space="0" w:color="000000"/>
              <w:right w:val="single" w:sz="6" w:space="0" w:color="000000"/>
            </w:tcBorders>
            <w:noWrap/>
            <w:vAlign w:val="center"/>
            <w:hideMark/>
          </w:tcPr>
          <w:p w14:paraId="39355A0B"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598,52</w:t>
            </w:r>
          </w:p>
        </w:tc>
        <w:tc>
          <w:tcPr>
            <w:tcW w:w="780" w:type="dxa"/>
            <w:tcBorders>
              <w:top w:val="nil"/>
              <w:left w:val="nil"/>
              <w:bottom w:val="single" w:sz="6" w:space="0" w:color="000000"/>
              <w:right w:val="single" w:sz="6" w:space="0" w:color="000000"/>
            </w:tcBorders>
            <w:noWrap/>
            <w:vAlign w:val="center"/>
            <w:hideMark/>
          </w:tcPr>
          <w:p w14:paraId="4ECC17E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75F89E3D" w14:textId="77777777" w:rsidTr="0094752F">
        <w:trPr>
          <w:trHeight w:val="630"/>
          <w:jc w:val="center"/>
        </w:trPr>
        <w:tc>
          <w:tcPr>
            <w:tcW w:w="522" w:type="dxa"/>
            <w:tcBorders>
              <w:top w:val="nil"/>
              <w:left w:val="single" w:sz="6" w:space="0" w:color="000000"/>
              <w:bottom w:val="single" w:sz="6" w:space="0" w:color="000000"/>
              <w:right w:val="single" w:sz="6" w:space="0" w:color="000000"/>
            </w:tcBorders>
            <w:noWrap/>
            <w:vAlign w:val="center"/>
            <w:hideMark/>
          </w:tcPr>
          <w:p w14:paraId="46718DBA"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25</w:t>
            </w:r>
          </w:p>
        </w:tc>
        <w:tc>
          <w:tcPr>
            <w:tcW w:w="4857" w:type="dxa"/>
            <w:tcBorders>
              <w:top w:val="nil"/>
              <w:left w:val="nil"/>
              <w:bottom w:val="nil"/>
              <w:right w:val="single" w:sz="6" w:space="0" w:color="000000"/>
            </w:tcBorders>
            <w:vAlign w:val="center"/>
            <w:hideMark/>
          </w:tcPr>
          <w:p w14:paraId="0D56FEA0"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COUGHANOWR, D. R.; LEBLANC, Steven E. </w:t>
            </w:r>
            <w:proofErr w:type="spellStart"/>
            <w:r w:rsidRPr="00677B2A">
              <w:rPr>
                <w:rFonts w:ascii="Times New Roman" w:eastAsia="Times New Roman" w:hAnsi="Times New Roman" w:cs="Times New Roman"/>
                <w:color w:val="000000"/>
                <w:sz w:val="20"/>
                <w:szCs w:val="20"/>
              </w:rPr>
              <w:t>Process</w:t>
            </w:r>
            <w:proofErr w:type="spellEnd"/>
            <w:r w:rsidRPr="00677B2A">
              <w:rPr>
                <w:rFonts w:ascii="Times New Roman" w:eastAsia="Times New Roman" w:hAnsi="Times New Roman" w:cs="Times New Roman"/>
                <w:color w:val="000000"/>
                <w:sz w:val="20"/>
                <w:szCs w:val="20"/>
              </w:rPr>
              <w:t xml:space="preserve"> systems </w:t>
            </w:r>
            <w:proofErr w:type="spellStart"/>
            <w:r w:rsidRPr="00677B2A">
              <w:rPr>
                <w:rFonts w:ascii="Times New Roman" w:eastAsia="Times New Roman" w:hAnsi="Times New Roman" w:cs="Times New Roman"/>
                <w:color w:val="000000"/>
                <w:sz w:val="20"/>
                <w:szCs w:val="20"/>
              </w:rPr>
              <w:t>analysis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control</w:t>
            </w:r>
            <w:proofErr w:type="spellEnd"/>
            <w:r w:rsidRPr="00677B2A">
              <w:rPr>
                <w:rFonts w:ascii="Times New Roman" w:eastAsia="Times New Roman" w:hAnsi="Times New Roman" w:cs="Times New Roman"/>
                <w:color w:val="000000"/>
                <w:sz w:val="20"/>
                <w:szCs w:val="20"/>
              </w:rPr>
              <w:t>. New York: McGraw-Hill, 2009.</w:t>
            </w:r>
          </w:p>
        </w:tc>
        <w:tc>
          <w:tcPr>
            <w:tcW w:w="2126" w:type="dxa"/>
            <w:tcBorders>
              <w:top w:val="nil"/>
              <w:left w:val="nil"/>
              <w:bottom w:val="nil"/>
              <w:right w:val="single" w:sz="6" w:space="0" w:color="000000"/>
            </w:tcBorders>
            <w:vAlign w:val="center"/>
            <w:hideMark/>
          </w:tcPr>
          <w:p w14:paraId="5D7302BC"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COUGHANOWR, Donald R.; LEBLANC, Steven E.</w:t>
            </w:r>
          </w:p>
        </w:tc>
        <w:tc>
          <w:tcPr>
            <w:tcW w:w="1418" w:type="dxa"/>
            <w:tcBorders>
              <w:top w:val="nil"/>
              <w:left w:val="nil"/>
              <w:bottom w:val="single" w:sz="6" w:space="0" w:color="000000"/>
              <w:right w:val="single" w:sz="6" w:space="0" w:color="000000"/>
            </w:tcBorders>
            <w:noWrap/>
            <w:vAlign w:val="center"/>
            <w:hideMark/>
          </w:tcPr>
          <w:p w14:paraId="203CD27F"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978–0–07–339789–4</w:t>
            </w:r>
          </w:p>
        </w:tc>
        <w:tc>
          <w:tcPr>
            <w:tcW w:w="850" w:type="dxa"/>
            <w:tcBorders>
              <w:top w:val="nil"/>
              <w:left w:val="nil"/>
              <w:bottom w:val="single" w:sz="6" w:space="0" w:color="000000"/>
              <w:right w:val="single" w:sz="6" w:space="0" w:color="000000"/>
            </w:tcBorders>
            <w:noWrap/>
            <w:vAlign w:val="center"/>
            <w:hideMark/>
          </w:tcPr>
          <w:p w14:paraId="586410B3" w14:textId="5DB5383E"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11E19692"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3rd ed.</w:t>
            </w:r>
          </w:p>
        </w:tc>
        <w:tc>
          <w:tcPr>
            <w:tcW w:w="530" w:type="dxa"/>
            <w:tcBorders>
              <w:top w:val="nil"/>
              <w:left w:val="nil"/>
              <w:bottom w:val="single" w:sz="6" w:space="0" w:color="000000"/>
              <w:right w:val="single" w:sz="6" w:space="0" w:color="000000"/>
            </w:tcBorders>
            <w:noWrap/>
            <w:vAlign w:val="center"/>
            <w:hideMark/>
          </w:tcPr>
          <w:p w14:paraId="165A15F7"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2009</w:t>
            </w:r>
          </w:p>
        </w:tc>
        <w:tc>
          <w:tcPr>
            <w:tcW w:w="1271" w:type="dxa"/>
            <w:tcBorders>
              <w:top w:val="nil"/>
              <w:left w:val="nil"/>
              <w:bottom w:val="nil"/>
              <w:right w:val="single" w:sz="6" w:space="0" w:color="000000"/>
            </w:tcBorders>
            <w:vAlign w:val="center"/>
            <w:hideMark/>
          </w:tcPr>
          <w:p w14:paraId="19095DAE"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MCGRAW-HILL</w:t>
            </w:r>
          </w:p>
        </w:tc>
        <w:tc>
          <w:tcPr>
            <w:tcW w:w="425" w:type="dxa"/>
            <w:tcBorders>
              <w:top w:val="nil"/>
              <w:left w:val="nil"/>
              <w:bottom w:val="single" w:sz="6" w:space="0" w:color="000000"/>
              <w:right w:val="single" w:sz="6" w:space="0" w:color="000000"/>
            </w:tcBorders>
            <w:noWrap/>
            <w:vAlign w:val="center"/>
            <w:hideMark/>
          </w:tcPr>
          <w:p w14:paraId="175B917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2EE92182"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432,00</w:t>
            </w:r>
          </w:p>
        </w:tc>
        <w:tc>
          <w:tcPr>
            <w:tcW w:w="1057" w:type="dxa"/>
            <w:tcBorders>
              <w:top w:val="nil"/>
              <w:left w:val="nil"/>
              <w:bottom w:val="single" w:sz="6" w:space="0" w:color="000000"/>
              <w:right w:val="single" w:sz="6" w:space="0" w:color="000000"/>
            </w:tcBorders>
            <w:noWrap/>
            <w:vAlign w:val="center"/>
            <w:hideMark/>
          </w:tcPr>
          <w:p w14:paraId="40B73B70"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432,00</w:t>
            </w:r>
          </w:p>
        </w:tc>
        <w:tc>
          <w:tcPr>
            <w:tcW w:w="780" w:type="dxa"/>
            <w:tcBorders>
              <w:top w:val="nil"/>
              <w:left w:val="nil"/>
              <w:bottom w:val="single" w:sz="6" w:space="0" w:color="000000"/>
              <w:right w:val="single" w:sz="6" w:space="0" w:color="000000"/>
            </w:tcBorders>
            <w:noWrap/>
            <w:vAlign w:val="center"/>
            <w:hideMark/>
          </w:tcPr>
          <w:p w14:paraId="50700EE7"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5DB25979" w14:textId="77777777" w:rsidTr="0094752F">
        <w:trPr>
          <w:trHeight w:val="630"/>
          <w:jc w:val="center"/>
        </w:trPr>
        <w:tc>
          <w:tcPr>
            <w:tcW w:w="522" w:type="dxa"/>
            <w:tcBorders>
              <w:top w:val="nil"/>
              <w:left w:val="single" w:sz="6" w:space="0" w:color="000000"/>
              <w:bottom w:val="single" w:sz="6" w:space="0" w:color="000000"/>
              <w:right w:val="single" w:sz="6" w:space="0" w:color="000000"/>
            </w:tcBorders>
            <w:noWrap/>
            <w:vAlign w:val="center"/>
            <w:hideMark/>
          </w:tcPr>
          <w:p w14:paraId="5DDB80B2"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26</w:t>
            </w:r>
          </w:p>
        </w:tc>
        <w:tc>
          <w:tcPr>
            <w:tcW w:w="4857" w:type="dxa"/>
            <w:tcBorders>
              <w:top w:val="single" w:sz="6" w:space="0" w:color="000000"/>
              <w:left w:val="nil"/>
              <w:bottom w:val="single" w:sz="6" w:space="0" w:color="000000"/>
              <w:right w:val="single" w:sz="6" w:space="0" w:color="000000"/>
            </w:tcBorders>
            <w:vAlign w:val="center"/>
            <w:hideMark/>
          </w:tcPr>
          <w:p w14:paraId="48E5144A"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EDGAR, T.F.; HIMMELBLAU, D.M. </w:t>
            </w:r>
            <w:proofErr w:type="spellStart"/>
            <w:r w:rsidRPr="00677B2A">
              <w:rPr>
                <w:rFonts w:ascii="Times New Roman" w:eastAsia="Times New Roman" w:hAnsi="Times New Roman" w:cs="Times New Roman"/>
                <w:color w:val="000000"/>
                <w:sz w:val="20"/>
                <w:szCs w:val="20"/>
              </w:rPr>
              <w:t>Optimization</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of</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chemical</w:t>
            </w:r>
            <w:proofErr w:type="spellEnd"/>
            <w:r w:rsidRPr="00677B2A">
              <w:rPr>
                <w:rFonts w:ascii="Times New Roman" w:eastAsia="Times New Roman" w:hAnsi="Times New Roman" w:cs="Times New Roman"/>
                <w:color w:val="000000"/>
                <w:sz w:val="20"/>
                <w:szCs w:val="20"/>
              </w:rPr>
              <w:t xml:space="preserve"> processes. 2nd ed. New York: McGraw-Hill, 2001.</w:t>
            </w:r>
          </w:p>
        </w:tc>
        <w:tc>
          <w:tcPr>
            <w:tcW w:w="2126" w:type="dxa"/>
            <w:tcBorders>
              <w:top w:val="single" w:sz="6" w:space="0" w:color="000000"/>
              <w:left w:val="nil"/>
              <w:bottom w:val="single" w:sz="6" w:space="0" w:color="000000"/>
              <w:right w:val="single" w:sz="6" w:space="0" w:color="000000"/>
            </w:tcBorders>
            <w:noWrap/>
            <w:vAlign w:val="center"/>
            <w:hideMark/>
          </w:tcPr>
          <w:p w14:paraId="17483CBE"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EDGAR, Thomas F.; HIMMELBLAU, David M.</w:t>
            </w:r>
          </w:p>
        </w:tc>
        <w:tc>
          <w:tcPr>
            <w:tcW w:w="1418" w:type="dxa"/>
            <w:tcBorders>
              <w:top w:val="nil"/>
              <w:left w:val="nil"/>
              <w:bottom w:val="single" w:sz="6" w:space="0" w:color="000000"/>
              <w:right w:val="single" w:sz="6" w:space="0" w:color="000000"/>
            </w:tcBorders>
            <w:vAlign w:val="center"/>
            <w:hideMark/>
          </w:tcPr>
          <w:p w14:paraId="494F010A"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978-0070393592</w:t>
            </w:r>
          </w:p>
        </w:tc>
        <w:tc>
          <w:tcPr>
            <w:tcW w:w="850" w:type="dxa"/>
            <w:tcBorders>
              <w:top w:val="nil"/>
              <w:left w:val="nil"/>
              <w:bottom w:val="single" w:sz="6" w:space="0" w:color="000000"/>
              <w:right w:val="single" w:sz="6" w:space="0" w:color="000000"/>
            </w:tcBorders>
            <w:noWrap/>
            <w:vAlign w:val="center"/>
            <w:hideMark/>
          </w:tcPr>
          <w:p w14:paraId="76E7C96D" w14:textId="0C3B77DF"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352750E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2nd ed.</w:t>
            </w:r>
          </w:p>
        </w:tc>
        <w:tc>
          <w:tcPr>
            <w:tcW w:w="530" w:type="dxa"/>
            <w:tcBorders>
              <w:top w:val="nil"/>
              <w:left w:val="nil"/>
              <w:bottom w:val="single" w:sz="6" w:space="0" w:color="000000"/>
              <w:right w:val="single" w:sz="6" w:space="0" w:color="000000"/>
            </w:tcBorders>
            <w:noWrap/>
            <w:vAlign w:val="center"/>
            <w:hideMark/>
          </w:tcPr>
          <w:p w14:paraId="4057CD4A"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2001</w:t>
            </w:r>
          </w:p>
        </w:tc>
        <w:tc>
          <w:tcPr>
            <w:tcW w:w="1271" w:type="dxa"/>
            <w:tcBorders>
              <w:top w:val="single" w:sz="6" w:space="0" w:color="000000"/>
              <w:left w:val="nil"/>
              <w:bottom w:val="single" w:sz="6" w:space="0" w:color="000000"/>
              <w:right w:val="single" w:sz="6" w:space="0" w:color="000000"/>
            </w:tcBorders>
            <w:noWrap/>
            <w:vAlign w:val="center"/>
            <w:hideMark/>
          </w:tcPr>
          <w:p w14:paraId="036B7723"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MCGRAW HILL</w:t>
            </w:r>
          </w:p>
        </w:tc>
        <w:tc>
          <w:tcPr>
            <w:tcW w:w="425" w:type="dxa"/>
            <w:tcBorders>
              <w:top w:val="nil"/>
              <w:left w:val="nil"/>
              <w:bottom w:val="single" w:sz="6" w:space="0" w:color="000000"/>
              <w:right w:val="single" w:sz="6" w:space="0" w:color="000000"/>
            </w:tcBorders>
            <w:noWrap/>
            <w:vAlign w:val="center"/>
            <w:hideMark/>
          </w:tcPr>
          <w:p w14:paraId="4CC638BB"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6B7B2E8E"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691,00</w:t>
            </w:r>
          </w:p>
        </w:tc>
        <w:tc>
          <w:tcPr>
            <w:tcW w:w="1057" w:type="dxa"/>
            <w:tcBorders>
              <w:top w:val="nil"/>
              <w:left w:val="nil"/>
              <w:bottom w:val="single" w:sz="6" w:space="0" w:color="000000"/>
              <w:right w:val="single" w:sz="6" w:space="0" w:color="000000"/>
            </w:tcBorders>
            <w:noWrap/>
            <w:vAlign w:val="center"/>
            <w:hideMark/>
          </w:tcPr>
          <w:p w14:paraId="6FB5E882"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691,00</w:t>
            </w:r>
          </w:p>
        </w:tc>
        <w:tc>
          <w:tcPr>
            <w:tcW w:w="780" w:type="dxa"/>
            <w:tcBorders>
              <w:top w:val="nil"/>
              <w:left w:val="nil"/>
              <w:bottom w:val="single" w:sz="6" w:space="0" w:color="000000"/>
              <w:right w:val="single" w:sz="6" w:space="0" w:color="000000"/>
            </w:tcBorders>
            <w:noWrap/>
            <w:vAlign w:val="center"/>
            <w:hideMark/>
          </w:tcPr>
          <w:p w14:paraId="30A5A4DC"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7A63C3CB" w14:textId="77777777" w:rsidTr="0094752F">
        <w:trPr>
          <w:trHeight w:val="615"/>
          <w:jc w:val="center"/>
        </w:trPr>
        <w:tc>
          <w:tcPr>
            <w:tcW w:w="522" w:type="dxa"/>
            <w:tcBorders>
              <w:top w:val="nil"/>
              <w:left w:val="single" w:sz="6" w:space="0" w:color="000000"/>
              <w:bottom w:val="single" w:sz="6" w:space="0" w:color="000000"/>
              <w:right w:val="single" w:sz="6" w:space="0" w:color="000000"/>
            </w:tcBorders>
            <w:noWrap/>
            <w:vAlign w:val="center"/>
            <w:hideMark/>
          </w:tcPr>
          <w:p w14:paraId="1E1F50B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lastRenderedPageBreak/>
              <w:t>27</w:t>
            </w:r>
          </w:p>
        </w:tc>
        <w:tc>
          <w:tcPr>
            <w:tcW w:w="4857" w:type="dxa"/>
            <w:tcBorders>
              <w:top w:val="nil"/>
              <w:left w:val="nil"/>
              <w:bottom w:val="nil"/>
              <w:right w:val="nil"/>
            </w:tcBorders>
            <w:noWrap/>
            <w:vAlign w:val="center"/>
            <w:hideMark/>
          </w:tcPr>
          <w:p w14:paraId="326893E9"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LEE, J. D. </w:t>
            </w:r>
            <w:proofErr w:type="spellStart"/>
            <w:r w:rsidRPr="00677B2A">
              <w:rPr>
                <w:rFonts w:ascii="Times New Roman" w:eastAsia="Times New Roman" w:hAnsi="Times New Roman" w:cs="Times New Roman"/>
                <w:color w:val="000000"/>
                <w:sz w:val="20"/>
                <w:szCs w:val="20"/>
              </w:rPr>
              <w:t>Concise</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inorganic</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chemistry</w:t>
            </w:r>
            <w:proofErr w:type="spellEnd"/>
            <w:r w:rsidRPr="00677B2A">
              <w:rPr>
                <w:rFonts w:ascii="Times New Roman" w:eastAsia="Times New Roman" w:hAnsi="Times New Roman" w:cs="Times New Roman"/>
                <w:color w:val="000000"/>
                <w:sz w:val="20"/>
                <w:szCs w:val="20"/>
              </w:rPr>
              <w:t xml:space="preserve">. 5th ed. London: </w:t>
            </w:r>
            <w:proofErr w:type="spellStart"/>
            <w:r w:rsidRPr="00677B2A">
              <w:rPr>
                <w:rFonts w:ascii="Times New Roman" w:eastAsia="Times New Roman" w:hAnsi="Times New Roman" w:cs="Times New Roman"/>
                <w:color w:val="000000"/>
                <w:sz w:val="20"/>
                <w:szCs w:val="20"/>
              </w:rPr>
              <w:t>Wiley</w:t>
            </w:r>
            <w:proofErr w:type="spellEnd"/>
            <w:r w:rsidRPr="00677B2A">
              <w:rPr>
                <w:rFonts w:ascii="Times New Roman" w:eastAsia="Times New Roman" w:hAnsi="Times New Roman" w:cs="Times New Roman"/>
                <w:color w:val="000000"/>
                <w:sz w:val="20"/>
                <w:szCs w:val="20"/>
              </w:rPr>
              <w:t>-Blackwell, 1999.</w:t>
            </w:r>
          </w:p>
        </w:tc>
        <w:tc>
          <w:tcPr>
            <w:tcW w:w="2126" w:type="dxa"/>
            <w:tcBorders>
              <w:top w:val="nil"/>
              <w:left w:val="single" w:sz="6" w:space="0" w:color="000000"/>
              <w:bottom w:val="single" w:sz="6" w:space="0" w:color="000000"/>
              <w:right w:val="single" w:sz="6" w:space="0" w:color="000000"/>
            </w:tcBorders>
            <w:noWrap/>
            <w:vAlign w:val="center"/>
            <w:hideMark/>
          </w:tcPr>
          <w:p w14:paraId="70FF2F27"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LEE, John David</w:t>
            </w:r>
          </w:p>
        </w:tc>
        <w:tc>
          <w:tcPr>
            <w:tcW w:w="1418" w:type="dxa"/>
            <w:tcBorders>
              <w:top w:val="nil"/>
              <w:left w:val="nil"/>
              <w:bottom w:val="single" w:sz="6" w:space="0" w:color="000000"/>
              <w:right w:val="single" w:sz="6" w:space="0" w:color="000000"/>
            </w:tcBorders>
            <w:vAlign w:val="center"/>
            <w:hideMark/>
          </w:tcPr>
          <w:p w14:paraId="08C0DF63"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978-0632052936</w:t>
            </w:r>
          </w:p>
        </w:tc>
        <w:tc>
          <w:tcPr>
            <w:tcW w:w="850" w:type="dxa"/>
            <w:tcBorders>
              <w:top w:val="nil"/>
              <w:left w:val="nil"/>
              <w:bottom w:val="single" w:sz="6" w:space="0" w:color="000000"/>
              <w:right w:val="single" w:sz="6" w:space="0" w:color="000000"/>
            </w:tcBorders>
            <w:noWrap/>
            <w:vAlign w:val="center"/>
            <w:hideMark/>
          </w:tcPr>
          <w:p w14:paraId="6A4681F3" w14:textId="60725537"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2DF42ED4"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5th ed.</w:t>
            </w:r>
          </w:p>
        </w:tc>
        <w:tc>
          <w:tcPr>
            <w:tcW w:w="530" w:type="dxa"/>
            <w:tcBorders>
              <w:top w:val="nil"/>
              <w:left w:val="nil"/>
              <w:bottom w:val="single" w:sz="6" w:space="0" w:color="000000"/>
              <w:right w:val="single" w:sz="6" w:space="0" w:color="000000"/>
            </w:tcBorders>
            <w:noWrap/>
            <w:vAlign w:val="center"/>
            <w:hideMark/>
          </w:tcPr>
          <w:p w14:paraId="0BB555E8"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1999</w:t>
            </w:r>
          </w:p>
        </w:tc>
        <w:tc>
          <w:tcPr>
            <w:tcW w:w="1271" w:type="dxa"/>
            <w:tcBorders>
              <w:top w:val="nil"/>
              <w:left w:val="nil"/>
              <w:bottom w:val="single" w:sz="6" w:space="0" w:color="000000"/>
              <w:right w:val="single" w:sz="6" w:space="0" w:color="000000"/>
            </w:tcBorders>
            <w:noWrap/>
            <w:vAlign w:val="center"/>
            <w:hideMark/>
          </w:tcPr>
          <w:p w14:paraId="46AD656B" w14:textId="77777777" w:rsidR="00C56FFE" w:rsidRPr="00677B2A" w:rsidRDefault="00C56FFE" w:rsidP="00C56F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Wiley</w:t>
            </w:r>
            <w:proofErr w:type="spellEnd"/>
            <w:r w:rsidRPr="00677B2A">
              <w:rPr>
                <w:rFonts w:ascii="Times New Roman" w:eastAsia="Times New Roman" w:hAnsi="Times New Roman" w:cs="Times New Roman"/>
                <w:color w:val="000000"/>
                <w:sz w:val="20"/>
                <w:szCs w:val="20"/>
              </w:rPr>
              <w:t>-Blackwell</w:t>
            </w:r>
          </w:p>
        </w:tc>
        <w:tc>
          <w:tcPr>
            <w:tcW w:w="425" w:type="dxa"/>
            <w:tcBorders>
              <w:top w:val="nil"/>
              <w:left w:val="nil"/>
              <w:bottom w:val="single" w:sz="6" w:space="0" w:color="000000"/>
              <w:right w:val="single" w:sz="6" w:space="0" w:color="000000"/>
            </w:tcBorders>
            <w:noWrap/>
            <w:vAlign w:val="center"/>
            <w:hideMark/>
          </w:tcPr>
          <w:p w14:paraId="0518A64C"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1DB05EB8"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266,07</w:t>
            </w:r>
          </w:p>
        </w:tc>
        <w:tc>
          <w:tcPr>
            <w:tcW w:w="1057" w:type="dxa"/>
            <w:tcBorders>
              <w:top w:val="nil"/>
              <w:left w:val="nil"/>
              <w:bottom w:val="single" w:sz="6" w:space="0" w:color="000000"/>
              <w:right w:val="single" w:sz="6" w:space="0" w:color="000000"/>
            </w:tcBorders>
            <w:noWrap/>
            <w:vAlign w:val="center"/>
            <w:hideMark/>
          </w:tcPr>
          <w:p w14:paraId="122E79A9"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266,07</w:t>
            </w:r>
          </w:p>
        </w:tc>
        <w:tc>
          <w:tcPr>
            <w:tcW w:w="780" w:type="dxa"/>
            <w:tcBorders>
              <w:top w:val="nil"/>
              <w:left w:val="nil"/>
              <w:bottom w:val="single" w:sz="6" w:space="0" w:color="000000"/>
              <w:right w:val="single" w:sz="6" w:space="0" w:color="000000"/>
            </w:tcBorders>
            <w:noWrap/>
            <w:vAlign w:val="center"/>
            <w:hideMark/>
          </w:tcPr>
          <w:p w14:paraId="1BFE0072"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5BCE90D4"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605B2D4B"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28</w:t>
            </w:r>
          </w:p>
        </w:tc>
        <w:tc>
          <w:tcPr>
            <w:tcW w:w="4857" w:type="dxa"/>
            <w:tcBorders>
              <w:top w:val="single" w:sz="6" w:space="0" w:color="000000"/>
              <w:left w:val="nil"/>
              <w:bottom w:val="single" w:sz="6" w:space="0" w:color="000000"/>
              <w:right w:val="single" w:sz="6" w:space="0" w:color="000000"/>
            </w:tcBorders>
            <w:noWrap/>
            <w:vAlign w:val="center"/>
            <w:hideMark/>
          </w:tcPr>
          <w:p w14:paraId="24E57B7A"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CHAPMAN, S.J. Fortran 90/95 for </w:t>
            </w:r>
            <w:proofErr w:type="spellStart"/>
            <w:r w:rsidRPr="00677B2A">
              <w:rPr>
                <w:rFonts w:ascii="Times New Roman" w:eastAsia="Times New Roman" w:hAnsi="Times New Roman" w:cs="Times New Roman"/>
                <w:color w:val="000000"/>
                <w:sz w:val="20"/>
                <w:szCs w:val="20"/>
              </w:rPr>
              <w:t>Scientists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and</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Engineers</w:t>
            </w:r>
            <w:proofErr w:type="spellEnd"/>
            <w:r w:rsidRPr="00677B2A">
              <w:rPr>
                <w:rFonts w:ascii="Times New Roman" w:eastAsia="Times New Roman" w:hAnsi="Times New Roman" w:cs="Times New Roman"/>
                <w:color w:val="000000"/>
                <w:sz w:val="20"/>
                <w:szCs w:val="20"/>
              </w:rPr>
              <w:t>. Boston: McGraw-Hill, 1997.</w:t>
            </w:r>
          </w:p>
        </w:tc>
        <w:tc>
          <w:tcPr>
            <w:tcW w:w="2126" w:type="dxa"/>
            <w:tcBorders>
              <w:top w:val="nil"/>
              <w:left w:val="nil"/>
              <w:bottom w:val="single" w:sz="6" w:space="0" w:color="000000"/>
              <w:right w:val="single" w:sz="6" w:space="0" w:color="000000"/>
            </w:tcBorders>
            <w:noWrap/>
            <w:vAlign w:val="center"/>
            <w:hideMark/>
          </w:tcPr>
          <w:p w14:paraId="12BEBA02"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CHAPMAN, Steven J.</w:t>
            </w:r>
          </w:p>
        </w:tc>
        <w:tc>
          <w:tcPr>
            <w:tcW w:w="1418" w:type="dxa"/>
            <w:tcBorders>
              <w:top w:val="nil"/>
              <w:left w:val="nil"/>
              <w:bottom w:val="single" w:sz="6" w:space="0" w:color="000000"/>
              <w:right w:val="single" w:sz="6" w:space="0" w:color="000000"/>
            </w:tcBorders>
            <w:noWrap/>
            <w:vAlign w:val="center"/>
            <w:hideMark/>
          </w:tcPr>
          <w:p w14:paraId="39F2AB87"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978-0070119383</w:t>
            </w:r>
          </w:p>
        </w:tc>
        <w:tc>
          <w:tcPr>
            <w:tcW w:w="850" w:type="dxa"/>
            <w:tcBorders>
              <w:top w:val="nil"/>
              <w:left w:val="nil"/>
              <w:bottom w:val="single" w:sz="6" w:space="0" w:color="000000"/>
              <w:right w:val="single" w:sz="6" w:space="0" w:color="000000"/>
            </w:tcBorders>
            <w:noWrap/>
            <w:vAlign w:val="center"/>
            <w:hideMark/>
          </w:tcPr>
          <w:p w14:paraId="2DAB3ADA" w14:textId="1D3C0975"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1CFD8AC0"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45C09B27"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1997</w:t>
            </w:r>
          </w:p>
        </w:tc>
        <w:tc>
          <w:tcPr>
            <w:tcW w:w="1271" w:type="dxa"/>
            <w:tcBorders>
              <w:top w:val="nil"/>
              <w:left w:val="nil"/>
              <w:bottom w:val="single" w:sz="6" w:space="0" w:color="000000"/>
              <w:right w:val="single" w:sz="6" w:space="0" w:color="000000"/>
            </w:tcBorders>
            <w:noWrap/>
            <w:vAlign w:val="center"/>
            <w:hideMark/>
          </w:tcPr>
          <w:p w14:paraId="090CF1E0"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McGraw-Hill</w:t>
            </w:r>
          </w:p>
        </w:tc>
        <w:tc>
          <w:tcPr>
            <w:tcW w:w="425" w:type="dxa"/>
            <w:tcBorders>
              <w:top w:val="nil"/>
              <w:left w:val="nil"/>
              <w:bottom w:val="single" w:sz="6" w:space="0" w:color="000000"/>
              <w:right w:val="single" w:sz="6" w:space="0" w:color="000000"/>
            </w:tcBorders>
            <w:noWrap/>
            <w:vAlign w:val="center"/>
            <w:hideMark/>
          </w:tcPr>
          <w:p w14:paraId="50A7D586"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51B74388"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150,15</w:t>
            </w:r>
          </w:p>
        </w:tc>
        <w:tc>
          <w:tcPr>
            <w:tcW w:w="1057" w:type="dxa"/>
            <w:tcBorders>
              <w:top w:val="nil"/>
              <w:left w:val="nil"/>
              <w:bottom w:val="single" w:sz="6" w:space="0" w:color="000000"/>
              <w:right w:val="single" w:sz="6" w:space="0" w:color="000000"/>
            </w:tcBorders>
            <w:noWrap/>
            <w:vAlign w:val="center"/>
            <w:hideMark/>
          </w:tcPr>
          <w:p w14:paraId="7EA687AD"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150,15</w:t>
            </w:r>
          </w:p>
        </w:tc>
        <w:tc>
          <w:tcPr>
            <w:tcW w:w="780" w:type="dxa"/>
            <w:tcBorders>
              <w:top w:val="nil"/>
              <w:left w:val="nil"/>
              <w:bottom w:val="single" w:sz="6" w:space="0" w:color="000000"/>
              <w:right w:val="single" w:sz="6" w:space="0" w:color="000000"/>
            </w:tcBorders>
            <w:noWrap/>
            <w:vAlign w:val="center"/>
            <w:hideMark/>
          </w:tcPr>
          <w:p w14:paraId="55AFFECB"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242C9CBB"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1E97021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29</w:t>
            </w:r>
          </w:p>
        </w:tc>
        <w:tc>
          <w:tcPr>
            <w:tcW w:w="4857" w:type="dxa"/>
            <w:tcBorders>
              <w:top w:val="nil"/>
              <w:left w:val="nil"/>
              <w:bottom w:val="single" w:sz="6" w:space="0" w:color="000000"/>
              <w:right w:val="single" w:sz="6" w:space="0" w:color="000000"/>
            </w:tcBorders>
            <w:noWrap/>
            <w:vAlign w:val="center"/>
            <w:hideMark/>
          </w:tcPr>
          <w:p w14:paraId="2238D7FF"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SHACKELFORD, J. F. </w:t>
            </w:r>
            <w:proofErr w:type="spellStart"/>
            <w:r w:rsidRPr="00677B2A">
              <w:rPr>
                <w:rFonts w:ascii="Times New Roman" w:eastAsia="Times New Roman" w:hAnsi="Times New Roman" w:cs="Times New Roman"/>
                <w:color w:val="000000"/>
                <w:sz w:val="20"/>
                <w:szCs w:val="20"/>
              </w:rPr>
              <w:t>Introduction</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to</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materials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science</w:t>
            </w:r>
            <w:proofErr w:type="spellEnd"/>
            <w:r w:rsidRPr="00677B2A">
              <w:rPr>
                <w:rFonts w:ascii="Times New Roman" w:eastAsia="Times New Roman" w:hAnsi="Times New Roman" w:cs="Times New Roman"/>
                <w:color w:val="000000"/>
                <w:sz w:val="20"/>
                <w:szCs w:val="20"/>
              </w:rPr>
              <w:t xml:space="preserve"> for </w:t>
            </w:r>
            <w:proofErr w:type="spellStart"/>
            <w:r w:rsidRPr="00677B2A">
              <w:rPr>
                <w:rFonts w:ascii="Times New Roman" w:eastAsia="Times New Roman" w:hAnsi="Times New Roman" w:cs="Times New Roman"/>
                <w:color w:val="000000"/>
                <w:sz w:val="20"/>
                <w:szCs w:val="20"/>
              </w:rPr>
              <w:t>engineers</w:t>
            </w:r>
            <w:proofErr w:type="spellEnd"/>
            <w:r w:rsidRPr="00677B2A">
              <w:rPr>
                <w:rFonts w:ascii="Times New Roman" w:eastAsia="Times New Roman" w:hAnsi="Times New Roman" w:cs="Times New Roman"/>
                <w:color w:val="000000"/>
                <w:sz w:val="20"/>
                <w:szCs w:val="20"/>
              </w:rPr>
              <w:t>. 8th ed.2014</w:t>
            </w:r>
          </w:p>
        </w:tc>
        <w:tc>
          <w:tcPr>
            <w:tcW w:w="2126" w:type="dxa"/>
            <w:tcBorders>
              <w:top w:val="nil"/>
              <w:left w:val="nil"/>
              <w:bottom w:val="single" w:sz="6" w:space="0" w:color="000000"/>
              <w:right w:val="single" w:sz="6" w:space="0" w:color="000000"/>
            </w:tcBorders>
            <w:noWrap/>
            <w:vAlign w:val="center"/>
            <w:hideMark/>
          </w:tcPr>
          <w:p w14:paraId="79C313B8"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SHACKELFORD, James F.</w:t>
            </w:r>
          </w:p>
        </w:tc>
        <w:tc>
          <w:tcPr>
            <w:tcW w:w="1418" w:type="dxa"/>
            <w:tcBorders>
              <w:top w:val="nil"/>
              <w:left w:val="nil"/>
              <w:bottom w:val="single" w:sz="6" w:space="0" w:color="000000"/>
              <w:right w:val="single" w:sz="6" w:space="0" w:color="000000"/>
            </w:tcBorders>
            <w:noWrap/>
            <w:vAlign w:val="center"/>
            <w:hideMark/>
          </w:tcPr>
          <w:p w14:paraId="4BD881FD"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978-0133826654</w:t>
            </w:r>
          </w:p>
        </w:tc>
        <w:tc>
          <w:tcPr>
            <w:tcW w:w="850" w:type="dxa"/>
            <w:tcBorders>
              <w:top w:val="nil"/>
              <w:left w:val="nil"/>
              <w:bottom w:val="single" w:sz="6" w:space="0" w:color="000000"/>
              <w:right w:val="single" w:sz="6" w:space="0" w:color="000000"/>
            </w:tcBorders>
            <w:noWrap/>
            <w:vAlign w:val="center"/>
            <w:hideMark/>
          </w:tcPr>
          <w:p w14:paraId="4BFFA266" w14:textId="23438541"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2905F494"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8th ed.</w:t>
            </w:r>
          </w:p>
        </w:tc>
        <w:tc>
          <w:tcPr>
            <w:tcW w:w="530" w:type="dxa"/>
            <w:tcBorders>
              <w:top w:val="nil"/>
              <w:left w:val="nil"/>
              <w:bottom w:val="single" w:sz="6" w:space="0" w:color="000000"/>
              <w:right w:val="single" w:sz="6" w:space="0" w:color="000000"/>
            </w:tcBorders>
            <w:noWrap/>
            <w:vAlign w:val="center"/>
            <w:hideMark/>
          </w:tcPr>
          <w:p w14:paraId="64849D37"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2014</w:t>
            </w:r>
          </w:p>
        </w:tc>
        <w:tc>
          <w:tcPr>
            <w:tcW w:w="1271" w:type="dxa"/>
            <w:tcBorders>
              <w:top w:val="nil"/>
              <w:left w:val="nil"/>
              <w:bottom w:val="single" w:sz="6" w:space="0" w:color="000000"/>
              <w:right w:val="single" w:sz="6" w:space="0" w:color="000000"/>
            </w:tcBorders>
            <w:noWrap/>
            <w:vAlign w:val="center"/>
            <w:hideMark/>
          </w:tcPr>
          <w:p w14:paraId="4E9043CF"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Prentice hall</w:t>
            </w:r>
          </w:p>
        </w:tc>
        <w:tc>
          <w:tcPr>
            <w:tcW w:w="425" w:type="dxa"/>
            <w:tcBorders>
              <w:top w:val="nil"/>
              <w:left w:val="nil"/>
              <w:bottom w:val="single" w:sz="6" w:space="0" w:color="000000"/>
              <w:right w:val="single" w:sz="6" w:space="0" w:color="000000"/>
            </w:tcBorders>
            <w:noWrap/>
            <w:vAlign w:val="center"/>
            <w:hideMark/>
          </w:tcPr>
          <w:p w14:paraId="0F864D92"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2E5A86B3"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660,06</w:t>
            </w:r>
          </w:p>
        </w:tc>
        <w:tc>
          <w:tcPr>
            <w:tcW w:w="1057" w:type="dxa"/>
            <w:tcBorders>
              <w:top w:val="nil"/>
              <w:left w:val="nil"/>
              <w:bottom w:val="single" w:sz="6" w:space="0" w:color="000000"/>
              <w:right w:val="single" w:sz="6" w:space="0" w:color="000000"/>
            </w:tcBorders>
            <w:noWrap/>
            <w:vAlign w:val="center"/>
            <w:hideMark/>
          </w:tcPr>
          <w:p w14:paraId="61EE3E64"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660,06</w:t>
            </w:r>
          </w:p>
        </w:tc>
        <w:tc>
          <w:tcPr>
            <w:tcW w:w="780" w:type="dxa"/>
            <w:tcBorders>
              <w:top w:val="nil"/>
              <w:left w:val="nil"/>
              <w:bottom w:val="single" w:sz="6" w:space="0" w:color="000000"/>
              <w:right w:val="single" w:sz="6" w:space="0" w:color="000000"/>
            </w:tcBorders>
            <w:noWrap/>
            <w:vAlign w:val="center"/>
            <w:hideMark/>
          </w:tcPr>
          <w:p w14:paraId="0BDC7978"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2EA4BB34"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5E8564E2"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30</w:t>
            </w:r>
          </w:p>
        </w:tc>
        <w:tc>
          <w:tcPr>
            <w:tcW w:w="4857" w:type="dxa"/>
            <w:tcBorders>
              <w:top w:val="nil"/>
              <w:left w:val="nil"/>
              <w:bottom w:val="single" w:sz="6" w:space="0" w:color="000000"/>
              <w:right w:val="single" w:sz="6" w:space="0" w:color="000000"/>
            </w:tcBorders>
            <w:vAlign w:val="center"/>
            <w:hideMark/>
          </w:tcPr>
          <w:p w14:paraId="3E7C1FB9"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VAN BRUNT, Bruce. The </w:t>
            </w:r>
            <w:proofErr w:type="spellStart"/>
            <w:r w:rsidRPr="00677B2A">
              <w:rPr>
                <w:rFonts w:ascii="Times New Roman" w:eastAsia="Times New Roman" w:hAnsi="Times New Roman" w:cs="Times New Roman"/>
                <w:color w:val="000000"/>
                <w:sz w:val="20"/>
                <w:szCs w:val="20"/>
              </w:rPr>
              <w:t>Calculus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of</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Variations</w:t>
            </w:r>
            <w:proofErr w:type="spellEnd"/>
            <w:r w:rsidRPr="00677B2A">
              <w:rPr>
                <w:rFonts w:ascii="Times New Roman" w:eastAsia="Times New Roman" w:hAnsi="Times New Roman" w:cs="Times New Roman"/>
                <w:color w:val="000000"/>
                <w:sz w:val="20"/>
                <w:szCs w:val="20"/>
              </w:rPr>
              <w:t>. New York: Springer-</w:t>
            </w:r>
            <w:proofErr w:type="spellStart"/>
            <w:r w:rsidRPr="00677B2A">
              <w:rPr>
                <w:rFonts w:ascii="Times New Roman" w:eastAsia="Times New Roman" w:hAnsi="Times New Roman" w:cs="Times New Roman"/>
                <w:color w:val="000000"/>
                <w:sz w:val="20"/>
                <w:szCs w:val="20"/>
              </w:rPr>
              <w:t>Verlag</w:t>
            </w:r>
            <w:proofErr w:type="spellEnd"/>
            <w:r w:rsidRPr="00677B2A">
              <w:rPr>
                <w:rFonts w:ascii="Times New Roman" w:eastAsia="Times New Roman" w:hAnsi="Times New Roman" w:cs="Times New Roman"/>
                <w:color w:val="000000"/>
                <w:sz w:val="20"/>
                <w:szCs w:val="20"/>
              </w:rPr>
              <w:t>, 2004.</w:t>
            </w:r>
          </w:p>
        </w:tc>
        <w:tc>
          <w:tcPr>
            <w:tcW w:w="2126" w:type="dxa"/>
            <w:tcBorders>
              <w:top w:val="nil"/>
              <w:left w:val="nil"/>
              <w:bottom w:val="single" w:sz="6" w:space="0" w:color="000000"/>
              <w:right w:val="single" w:sz="6" w:space="0" w:color="000000"/>
            </w:tcBorders>
            <w:noWrap/>
            <w:vAlign w:val="center"/>
            <w:hideMark/>
          </w:tcPr>
          <w:p w14:paraId="3AD9CC15"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VAN BRUNT, Bruce</w:t>
            </w:r>
          </w:p>
        </w:tc>
        <w:tc>
          <w:tcPr>
            <w:tcW w:w="1418" w:type="dxa"/>
            <w:tcBorders>
              <w:top w:val="nil"/>
              <w:left w:val="nil"/>
              <w:bottom w:val="single" w:sz="6" w:space="0" w:color="000000"/>
              <w:right w:val="single" w:sz="6" w:space="0" w:color="000000"/>
            </w:tcBorders>
            <w:vAlign w:val="center"/>
            <w:hideMark/>
          </w:tcPr>
          <w:p w14:paraId="50770D3B"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978-1441923165</w:t>
            </w:r>
          </w:p>
        </w:tc>
        <w:tc>
          <w:tcPr>
            <w:tcW w:w="850" w:type="dxa"/>
            <w:tcBorders>
              <w:top w:val="nil"/>
              <w:left w:val="nil"/>
              <w:bottom w:val="single" w:sz="6" w:space="0" w:color="000000"/>
              <w:right w:val="single" w:sz="6" w:space="0" w:color="000000"/>
            </w:tcBorders>
            <w:noWrap/>
            <w:vAlign w:val="center"/>
            <w:hideMark/>
          </w:tcPr>
          <w:p w14:paraId="024374D7" w14:textId="705BC77B"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70E61EDD"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473AFE6C"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2004</w:t>
            </w:r>
          </w:p>
        </w:tc>
        <w:tc>
          <w:tcPr>
            <w:tcW w:w="1271" w:type="dxa"/>
            <w:tcBorders>
              <w:top w:val="nil"/>
              <w:left w:val="nil"/>
              <w:bottom w:val="single" w:sz="6" w:space="0" w:color="000000"/>
              <w:right w:val="single" w:sz="6" w:space="0" w:color="000000"/>
            </w:tcBorders>
            <w:noWrap/>
            <w:vAlign w:val="center"/>
            <w:hideMark/>
          </w:tcPr>
          <w:p w14:paraId="3D3F42A3"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Springer-</w:t>
            </w:r>
            <w:proofErr w:type="spellStart"/>
            <w:r w:rsidRPr="00677B2A">
              <w:rPr>
                <w:rFonts w:ascii="Times New Roman" w:eastAsia="Times New Roman" w:hAnsi="Times New Roman" w:cs="Times New Roman"/>
                <w:color w:val="000000"/>
                <w:sz w:val="20"/>
                <w:szCs w:val="20"/>
              </w:rPr>
              <w:t>Verlag</w:t>
            </w:r>
            <w:proofErr w:type="spellEnd"/>
          </w:p>
        </w:tc>
        <w:tc>
          <w:tcPr>
            <w:tcW w:w="425" w:type="dxa"/>
            <w:tcBorders>
              <w:top w:val="nil"/>
              <w:left w:val="nil"/>
              <w:bottom w:val="single" w:sz="6" w:space="0" w:color="000000"/>
              <w:right w:val="single" w:sz="6" w:space="0" w:color="000000"/>
            </w:tcBorders>
            <w:noWrap/>
            <w:vAlign w:val="center"/>
            <w:hideMark/>
          </w:tcPr>
          <w:p w14:paraId="3EEC330B"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066EFFF2"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288,70</w:t>
            </w:r>
          </w:p>
        </w:tc>
        <w:tc>
          <w:tcPr>
            <w:tcW w:w="1057" w:type="dxa"/>
            <w:tcBorders>
              <w:top w:val="nil"/>
              <w:left w:val="nil"/>
              <w:bottom w:val="single" w:sz="6" w:space="0" w:color="000000"/>
              <w:right w:val="single" w:sz="6" w:space="0" w:color="000000"/>
            </w:tcBorders>
            <w:noWrap/>
            <w:vAlign w:val="center"/>
            <w:hideMark/>
          </w:tcPr>
          <w:p w14:paraId="6B5D9D4F"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288,70</w:t>
            </w:r>
          </w:p>
        </w:tc>
        <w:tc>
          <w:tcPr>
            <w:tcW w:w="780" w:type="dxa"/>
            <w:tcBorders>
              <w:top w:val="nil"/>
              <w:left w:val="nil"/>
              <w:bottom w:val="single" w:sz="6" w:space="0" w:color="000000"/>
              <w:right w:val="single" w:sz="6" w:space="0" w:color="000000"/>
            </w:tcBorders>
            <w:noWrap/>
            <w:vAlign w:val="center"/>
            <w:hideMark/>
          </w:tcPr>
          <w:p w14:paraId="0168DAF6"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227E898E" w14:textId="77777777" w:rsidTr="0094752F">
        <w:trPr>
          <w:trHeight w:val="615"/>
          <w:jc w:val="center"/>
        </w:trPr>
        <w:tc>
          <w:tcPr>
            <w:tcW w:w="522" w:type="dxa"/>
            <w:tcBorders>
              <w:top w:val="nil"/>
              <w:left w:val="single" w:sz="6" w:space="0" w:color="000000"/>
              <w:bottom w:val="single" w:sz="6" w:space="0" w:color="000000"/>
              <w:right w:val="single" w:sz="6" w:space="0" w:color="000000"/>
            </w:tcBorders>
            <w:noWrap/>
            <w:vAlign w:val="center"/>
            <w:hideMark/>
          </w:tcPr>
          <w:p w14:paraId="00AE7756"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31</w:t>
            </w:r>
          </w:p>
        </w:tc>
        <w:tc>
          <w:tcPr>
            <w:tcW w:w="4857" w:type="dxa"/>
            <w:tcBorders>
              <w:top w:val="nil"/>
              <w:left w:val="nil"/>
              <w:bottom w:val="single" w:sz="6" w:space="0" w:color="000000"/>
              <w:right w:val="single" w:sz="6" w:space="0" w:color="000000"/>
            </w:tcBorders>
            <w:vAlign w:val="center"/>
            <w:hideMark/>
          </w:tcPr>
          <w:p w14:paraId="4024DB1F"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MCQUARRIE, DONALD A., </w:t>
            </w:r>
            <w:proofErr w:type="spellStart"/>
            <w:r w:rsidRPr="00677B2A">
              <w:rPr>
                <w:rFonts w:ascii="Times New Roman" w:eastAsia="Times New Roman" w:hAnsi="Times New Roman" w:cs="Times New Roman"/>
                <w:color w:val="000000"/>
                <w:sz w:val="20"/>
                <w:szCs w:val="20"/>
              </w:rPr>
              <w:t>Statistical</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Mechanics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University</w:t>
            </w:r>
            <w:proofErr w:type="spellEnd"/>
            <w:r w:rsidRPr="00677B2A">
              <w:rPr>
                <w:rFonts w:ascii="Times New Roman" w:eastAsia="Times New Roman" w:hAnsi="Times New Roman" w:cs="Times New Roman"/>
                <w:color w:val="000000"/>
                <w:sz w:val="20"/>
                <w:szCs w:val="20"/>
              </w:rPr>
              <w:t xml:space="preserve"> Science Books, 2000</w:t>
            </w:r>
          </w:p>
        </w:tc>
        <w:tc>
          <w:tcPr>
            <w:tcW w:w="2126" w:type="dxa"/>
            <w:tcBorders>
              <w:top w:val="nil"/>
              <w:left w:val="nil"/>
              <w:bottom w:val="single" w:sz="6" w:space="0" w:color="000000"/>
              <w:right w:val="single" w:sz="6" w:space="0" w:color="000000"/>
            </w:tcBorders>
            <w:noWrap/>
            <w:vAlign w:val="center"/>
            <w:hideMark/>
          </w:tcPr>
          <w:p w14:paraId="60F71149"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MCQUARRIE, Donald A.</w:t>
            </w:r>
          </w:p>
        </w:tc>
        <w:tc>
          <w:tcPr>
            <w:tcW w:w="1418" w:type="dxa"/>
            <w:tcBorders>
              <w:top w:val="nil"/>
              <w:left w:val="nil"/>
              <w:bottom w:val="single" w:sz="6" w:space="0" w:color="000000"/>
              <w:right w:val="single" w:sz="6" w:space="0" w:color="000000"/>
            </w:tcBorders>
            <w:vAlign w:val="center"/>
            <w:hideMark/>
          </w:tcPr>
          <w:p w14:paraId="015F0320"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978-1891389153</w:t>
            </w:r>
          </w:p>
        </w:tc>
        <w:tc>
          <w:tcPr>
            <w:tcW w:w="850" w:type="dxa"/>
            <w:tcBorders>
              <w:top w:val="nil"/>
              <w:left w:val="nil"/>
              <w:bottom w:val="single" w:sz="6" w:space="0" w:color="000000"/>
              <w:right w:val="single" w:sz="6" w:space="0" w:color="000000"/>
            </w:tcBorders>
            <w:noWrap/>
            <w:vAlign w:val="center"/>
            <w:hideMark/>
          </w:tcPr>
          <w:p w14:paraId="3507A1CA" w14:textId="0C00B4B8"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00D6A0F3"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44E92BBC"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2000</w:t>
            </w:r>
          </w:p>
        </w:tc>
        <w:tc>
          <w:tcPr>
            <w:tcW w:w="1271" w:type="dxa"/>
            <w:tcBorders>
              <w:top w:val="nil"/>
              <w:left w:val="nil"/>
              <w:bottom w:val="nil"/>
              <w:right w:val="nil"/>
            </w:tcBorders>
            <w:noWrap/>
            <w:vAlign w:val="center"/>
            <w:hideMark/>
          </w:tcPr>
          <w:p w14:paraId="403F95E4"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Harper &amp; Row</w:t>
            </w:r>
          </w:p>
        </w:tc>
        <w:tc>
          <w:tcPr>
            <w:tcW w:w="425" w:type="dxa"/>
            <w:tcBorders>
              <w:top w:val="nil"/>
              <w:left w:val="single" w:sz="6" w:space="0" w:color="000000"/>
              <w:bottom w:val="single" w:sz="6" w:space="0" w:color="000000"/>
              <w:right w:val="single" w:sz="6" w:space="0" w:color="000000"/>
            </w:tcBorders>
            <w:noWrap/>
            <w:vAlign w:val="center"/>
            <w:hideMark/>
          </w:tcPr>
          <w:p w14:paraId="62661734"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01951BC2"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293,21</w:t>
            </w:r>
          </w:p>
        </w:tc>
        <w:tc>
          <w:tcPr>
            <w:tcW w:w="1057" w:type="dxa"/>
            <w:tcBorders>
              <w:top w:val="nil"/>
              <w:left w:val="nil"/>
              <w:bottom w:val="single" w:sz="6" w:space="0" w:color="000000"/>
              <w:right w:val="single" w:sz="6" w:space="0" w:color="000000"/>
            </w:tcBorders>
            <w:noWrap/>
            <w:vAlign w:val="center"/>
            <w:hideMark/>
          </w:tcPr>
          <w:p w14:paraId="50568A3D"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293,21</w:t>
            </w:r>
          </w:p>
        </w:tc>
        <w:tc>
          <w:tcPr>
            <w:tcW w:w="780" w:type="dxa"/>
            <w:tcBorders>
              <w:top w:val="nil"/>
              <w:left w:val="nil"/>
              <w:bottom w:val="single" w:sz="6" w:space="0" w:color="000000"/>
              <w:right w:val="single" w:sz="6" w:space="0" w:color="000000"/>
            </w:tcBorders>
            <w:noWrap/>
            <w:vAlign w:val="center"/>
            <w:hideMark/>
          </w:tcPr>
          <w:p w14:paraId="230218CF"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7C4E872C" w14:textId="77777777" w:rsidTr="0094752F">
        <w:trPr>
          <w:trHeight w:val="630"/>
          <w:jc w:val="center"/>
        </w:trPr>
        <w:tc>
          <w:tcPr>
            <w:tcW w:w="522" w:type="dxa"/>
            <w:tcBorders>
              <w:top w:val="nil"/>
              <w:left w:val="single" w:sz="6" w:space="0" w:color="000000"/>
              <w:bottom w:val="single" w:sz="6" w:space="0" w:color="000000"/>
              <w:right w:val="single" w:sz="6" w:space="0" w:color="000000"/>
            </w:tcBorders>
            <w:noWrap/>
            <w:vAlign w:val="center"/>
            <w:hideMark/>
          </w:tcPr>
          <w:p w14:paraId="6B6FC395"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32</w:t>
            </w:r>
          </w:p>
        </w:tc>
        <w:tc>
          <w:tcPr>
            <w:tcW w:w="4857" w:type="dxa"/>
            <w:tcBorders>
              <w:top w:val="nil"/>
              <w:left w:val="nil"/>
              <w:bottom w:val="single" w:sz="6" w:space="0" w:color="000000"/>
              <w:right w:val="single" w:sz="6" w:space="0" w:color="000000"/>
            </w:tcBorders>
            <w:vAlign w:val="center"/>
            <w:hideMark/>
          </w:tcPr>
          <w:p w14:paraId="39AF1168"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MCQUARRIE, DONALD A., SIMON, JOHN D., </w:t>
            </w:r>
            <w:proofErr w:type="spellStart"/>
            <w:r w:rsidRPr="00677B2A">
              <w:rPr>
                <w:rFonts w:ascii="Times New Roman" w:eastAsia="Times New Roman" w:hAnsi="Times New Roman" w:cs="Times New Roman"/>
                <w:color w:val="000000"/>
                <w:sz w:val="20"/>
                <w:szCs w:val="20"/>
              </w:rPr>
              <w:t>Physical</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Chemistry</w:t>
            </w:r>
            <w:proofErr w:type="spellEnd"/>
            <w:r w:rsidRPr="00677B2A">
              <w:rPr>
                <w:rFonts w:ascii="Times New Roman" w:eastAsia="Times New Roman" w:hAnsi="Times New Roman" w:cs="Times New Roman"/>
                <w:color w:val="000000"/>
                <w:sz w:val="20"/>
                <w:szCs w:val="20"/>
              </w:rPr>
              <w:t xml:space="preserve">: A Molecular Approach, </w:t>
            </w:r>
            <w:proofErr w:type="spellStart"/>
            <w:r w:rsidRPr="00677B2A">
              <w:rPr>
                <w:rFonts w:ascii="Times New Roman" w:eastAsia="Times New Roman" w:hAnsi="Times New Roman" w:cs="Times New Roman"/>
                <w:color w:val="000000"/>
                <w:sz w:val="20"/>
                <w:szCs w:val="20"/>
              </w:rPr>
              <w:t>University</w:t>
            </w:r>
            <w:proofErr w:type="spellEnd"/>
            <w:r w:rsidRPr="00677B2A">
              <w:rPr>
                <w:rFonts w:ascii="Times New Roman" w:eastAsia="Times New Roman" w:hAnsi="Times New Roman" w:cs="Times New Roman"/>
                <w:color w:val="000000"/>
                <w:sz w:val="20"/>
                <w:szCs w:val="20"/>
              </w:rPr>
              <w:t xml:space="preserve"> Science Books, 1997.</w:t>
            </w:r>
          </w:p>
        </w:tc>
        <w:tc>
          <w:tcPr>
            <w:tcW w:w="2126" w:type="dxa"/>
            <w:tcBorders>
              <w:top w:val="nil"/>
              <w:left w:val="nil"/>
              <w:bottom w:val="single" w:sz="6" w:space="0" w:color="000000"/>
              <w:right w:val="single" w:sz="6" w:space="0" w:color="000000"/>
            </w:tcBorders>
            <w:noWrap/>
            <w:vAlign w:val="center"/>
            <w:hideMark/>
          </w:tcPr>
          <w:p w14:paraId="0C3B9A60"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MCQUARRIE, Donald A.</w:t>
            </w:r>
          </w:p>
        </w:tc>
        <w:tc>
          <w:tcPr>
            <w:tcW w:w="1418" w:type="dxa"/>
            <w:tcBorders>
              <w:top w:val="nil"/>
              <w:left w:val="nil"/>
              <w:bottom w:val="single" w:sz="6" w:space="0" w:color="000000"/>
              <w:right w:val="single" w:sz="6" w:space="0" w:color="000000"/>
            </w:tcBorders>
            <w:noWrap/>
            <w:vAlign w:val="center"/>
            <w:hideMark/>
          </w:tcPr>
          <w:p w14:paraId="659E1550"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978-0935702996</w:t>
            </w:r>
          </w:p>
        </w:tc>
        <w:tc>
          <w:tcPr>
            <w:tcW w:w="850" w:type="dxa"/>
            <w:tcBorders>
              <w:top w:val="nil"/>
              <w:left w:val="nil"/>
              <w:bottom w:val="single" w:sz="6" w:space="0" w:color="000000"/>
              <w:right w:val="single" w:sz="6" w:space="0" w:color="000000"/>
            </w:tcBorders>
            <w:noWrap/>
            <w:vAlign w:val="center"/>
            <w:hideMark/>
          </w:tcPr>
          <w:p w14:paraId="7CA47FFE" w14:textId="1221B437"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4DCF1C9F"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1D89E897"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1997</w:t>
            </w:r>
          </w:p>
        </w:tc>
        <w:tc>
          <w:tcPr>
            <w:tcW w:w="1271" w:type="dxa"/>
            <w:tcBorders>
              <w:top w:val="single" w:sz="6" w:space="0" w:color="000000"/>
              <w:left w:val="nil"/>
              <w:bottom w:val="single" w:sz="6" w:space="0" w:color="000000"/>
              <w:right w:val="single" w:sz="6" w:space="0" w:color="000000"/>
            </w:tcBorders>
            <w:noWrap/>
            <w:vAlign w:val="center"/>
            <w:hideMark/>
          </w:tcPr>
          <w:p w14:paraId="4EACA0C0" w14:textId="77777777" w:rsidR="00C56FFE" w:rsidRPr="00677B2A" w:rsidRDefault="00C56FFE" w:rsidP="00C56F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University</w:t>
            </w:r>
            <w:proofErr w:type="spellEnd"/>
            <w:r w:rsidRPr="00677B2A">
              <w:rPr>
                <w:rFonts w:ascii="Times New Roman" w:eastAsia="Times New Roman" w:hAnsi="Times New Roman" w:cs="Times New Roman"/>
                <w:color w:val="000000"/>
                <w:sz w:val="20"/>
                <w:szCs w:val="20"/>
              </w:rPr>
              <w:t xml:space="preserve"> Science Books</w:t>
            </w:r>
          </w:p>
        </w:tc>
        <w:tc>
          <w:tcPr>
            <w:tcW w:w="425" w:type="dxa"/>
            <w:tcBorders>
              <w:top w:val="nil"/>
              <w:left w:val="nil"/>
              <w:bottom w:val="single" w:sz="6" w:space="0" w:color="000000"/>
              <w:right w:val="single" w:sz="6" w:space="0" w:color="000000"/>
            </w:tcBorders>
            <w:noWrap/>
            <w:vAlign w:val="center"/>
            <w:hideMark/>
          </w:tcPr>
          <w:p w14:paraId="4F9FD2EB"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416B7429"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260,00</w:t>
            </w:r>
          </w:p>
        </w:tc>
        <w:tc>
          <w:tcPr>
            <w:tcW w:w="1057" w:type="dxa"/>
            <w:tcBorders>
              <w:top w:val="nil"/>
              <w:left w:val="nil"/>
              <w:bottom w:val="single" w:sz="6" w:space="0" w:color="000000"/>
              <w:right w:val="single" w:sz="6" w:space="0" w:color="000000"/>
            </w:tcBorders>
            <w:noWrap/>
            <w:vAlign w:val="center"/>
            <w:hideMark/>
          </w:tcPr>
          <w:p w14:paraId="52542D39"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260,00</w:t>
            </w:r>
          </w:p>
        </w:tc>
        <w:tc>
          <w:tcPr>
            <w:tcW w:w="780" w:type="dxa"/>
            <w:tcBorders>
              <w:top w:val="nil"/>
              <w:left w:val="nil"/>
              <w:bottom w:val="single" w:sz="6" w:space="0" w:color="000000"/>
              <w:right w:val="single" w:sz="6" w:space="0" w:color="000000"/>
            </w:tcBorders>
            <w:noWrap/>
            <w:vAlign w:val="center"/>
            <w:hideMark/>
          </w:tcPr>
          <w:p w14:paraId="0257C5DE"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266E2FF4"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6BA4A5A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33</w:t>
            </w:r>
          </w:p>
        </w:tc>
        <w:tc>
          <w:tcPr>
            <w:tcW w:w="4857" w:type="dxa"/>
            <w:tcBorders>
              <w:top w:val="nil"/>
              <w:left w:val="nil"/>
              <w:bottom w:val="single" w:sz="6" w:space="0" w:color="000000"/>
              <w:right w:val="single" w:sz="6" w:space="0" w:color="000000"/>
            </w:tcBorders>
            <w:vAlign w:val="center"/>
            <w:hideMark/>
          </w:tcPr>
          <w:p w14:paraId="26742CEC"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PATHRIA, R.K., </w:t>
            </w:r>
            <w:proofErr w:type="spellStart"/>
            <w:r w:rsidRPr="00677B2A">
              <w:rPr>
                <w:rFonts w:ascii="Times New Roman" w:eastAsia="Times New Roman" w:hAnsi="Times New Roman" w:cs="Times New Roman"/>
                <w:color w:val="000000"/>
                <w:sz w:val="20"/>
                <w:szCs w:val="20"/>
              </w:rPr>
              <w:t>Statistical</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mechanics</w:t>
            </w:r>
            <w:proofErr w:type="spellEnd"/>
            <w:r w:rsidRPr="00677B2A">
              <w:rPr>
                <w:rFonts w:ascii="Times New Roman" w:eastAsia="Times New Roman" w:hAnsi="Times New Roman" w:cs="Times New Roman"/>
                <w:color w:val="000000"/>
                <w:sz w:val="20"/>
                <w:szCs w:val="20"/>
              </w:rPr>
              <w:t xml:space="preserve">. 3rd ed. </w:t>
            </w:r>
            <w:proofErr w:type="spellStart"/>
            <w:r w:rsidRPr="00677B2A">
              <w:rPr>
                <w:rFonts w:ascii="Times New Roman" w:eastAsia="Times New Roman" w:hAnsi="Times New Roman" w:cs="Times New Roman"/>
                <w:color w:val="000000"/>
                <w:sz w:val="20"/>
                <w:szCs w:val="20"/>
              </w:rPr>
              <w:t>Academic</w:t>
            </w:r>
            <w:proofErr w:type="spellEnd"/>
            <w:r w:rsidRPr="00677B2A">
              <w:rPr>
                <w:rFonts w:ascii="Times New Roman" w:eastAsia="Times New Roman" w:hAnsi="Times New Roman" w:cs="Times New Roman"/>
                <w:color w:val="000000"/>
                <w:sz w:val="20"/>
                <w:szCs w:val="20"/>
              </w:rPr>
              <w:t xml:space="preserve"> Press, 2011.</w:t>
            </w:r>
          </w:p>
        </w:tc>
        <w:tc>
          <w:tcPr>
            <w:tcW w:w="2126" w:type="dxa"/>
            <w:tcBorders>
              <w:top w:val="nil"/>
              <w:left w:val="nil"/>
              <w:bottom w:val="single" w:sz="6" w:space="0" w:color="000000"/>
              <w:right w:val="single" w:sz="6" w:space="0" w:color="000000"/>
            </w:tcBorders>
            <w:noWrap/>
            <w:vAlign w:val="center"/>
            <w:hideMark/>
          </w:tcPr>
          <w:p w14:paraId="51EC1C32"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PATHRIA, </w:t>
            </w:r>
            <w:proofErr w:type="spellStart"/>
            <w:r w:rsidRPr="00677B2A">
              <w:rPr>
                <w:rFonts w:ascii="Times New Roman" w:eastAsia="Times New Roman" w:hAnsi="Times New Roman" w:cs="Times New Roman"/>
                <w:color w:val="000000"/>
                <w:sz w:val="20"/>
                <w:szCs w:val="20"/>
              </w:rPr>
              <w:t>Raj</w:t>
            </w:r>
            <w:proofErr w:type="spellEnd"/>
            <w:r w:rsidRPr="00677B2A">
              <w:rPr>
                <w:rFonts w:ascii="Times New Roman" w:eastAsia="Times New Roman" w:hAnsi="Times New Roman" w:cs="Times New Roman"/>
                <w:color w:val="000000"/>
                <w:sz w:val="20"/>
                <w:szCs w:val="20"/>
              </w:rPr>
              <w:t xml:space="preserve"> Kumar, BEALE, Paul. D.</w:t>
            </w:r>
          </w:p>
        </w:tc>
        <w:tc>
          <w:tcPr>
            <w:tcW w:w="1418" w:type="dxa"/>
            <w:tcBorders>
              <w:top w:val="nil"/>
              <w:left w:val="nil"/>
              <w:bottom w:val="single" w:sz="6" w:space="0" w:color="000000"/>
              <w:right w:val="single" w:sz="6" w:space="0" w:color="000000"/>
            </w:tcBorders>
            <w:noWrap/>
            <w:vAlign w:val="center"/>
            <w:hideMark/>
          </w:tcPr>
          <w:p w14:paraId="6A02886C"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978-0123821881</w:t>
            </w:r>
          </w:p>
        </w:tc>
        <w:tc>
          <w:tcPr>
            <w:tcW w:w="850" w:type="dxa"/>
            <w:tcBorders>
              <w:top w:val="nil"/>
              <w:left w:val="nil"/>
              <w:bottom w:val="single" w:sz="6" w:space="0" w:color="000000"/>
              <w:right w:val="single" w:sz="6" w:space="0" w:color="000000"/>
            </w:tcBorders>
            <w:noWrap/>
            <w:vAlign w:val="center"/>
            <w:hideMark/>
          </w:tcPr>
          <w:p w14:paraId="7E388467" w14:textId="320B4C64"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593C5635"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3rd ed.</w:t>
            </w:r>
          </w:p>
        </w:tc>
        <w:tc>
          <w:tcPr>
            <w:tcW w:w="530" w:type="dxa"/>
            <w:tcBorders>
              <w:top w:val="nil"/>
              <w:left w:val="nil"/>
              <w:bottom w:val="single" w:sz="6" w:space="0" w:color="000000"/>
              <w:right w:val="single" w:sz="6" w:space="0" w:color="000000"/>
            </w:tcBorders>
            <w:noWrap/>
            <w:vAlign w:val="center"/>
            <w:hideMark/>
          </w:tcPr>
          <w:p w14:paraId="7AC41394"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2011</w:t>
            </w:r>
          </w:p>
        </w:tc>
        <w:tc>
          <w:tcPr>
            <w:tcW w:w="1271" w:type="dxa"/>
            <w:tcBorders>
              <w:top w:val="nil"/>
              <w:left w:val="nil"/>
              <w:bottom w:val="single" w:sz="6" w:space="0" w:color="000000"/>
              <w:right w:val="single" w:sz="6" w:space="0" w:color="000000"/>
            </w:tcBorders>
            <w:vAlign w:val="center"/>
            <w:hideMark/>
          </w:tcPr>
          <w:p w14:paraId="4F301D49" w14:textId="77777777" w:rsidR="00C56FFE" w:rsidRPr="00677B2A" w:rsidRDefault="00C56FFE" w:rsidP="00C56F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Academic</w:t>
            </w:r>
            <w:proofErr w:type="spellEnd"/>
            <w:r w:rsidRPr="00677B2A">
              <w:rPr>
                <w:rFonts w:ascii="Times New Roman" w:eastAsia="Times New Roman" w:hAnsi="Times New Roman" w:cs="Times New Roman"/>
                <w:color w:val="000000"/>
                <w:sz w:val="20"/>
                <w:szCs w:val="20"/>
              </w:rPr>
              <w:t xml:space="preserve"> Press</w:t>
            </w:r>
          </w:p>
        </w:tc>
        <w:tc>
          <w:tcPr>
            <w:tcW w:w="425" w:type="dxa"/>
            <w:tcBorders>
              <w:top w:val="nil"/>
              <w:left w:val="nil"/>
              <w:bottom w:val="single" w:sz="6" w:space="0" w:color="000000"/>
              <w:right w:val="single" w:sz="6" w:space="0" w:color="000000"/>
            </w:tcBorders>
            <w:noWrap/>
            <w:vAlign w:val="center"/>
            <w:hideMark/>
          </w:tcPr>
          <w:p w14:paraId="03E05190"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4FA5C532"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538,84</w:t>
            </w:r>
          </w:p>
        </w:tc>
        <w:tc>
          <w:tcPr>
            <w:tcW w:w="1057" w:type="dxa"/>
            <w:tcBorders>
              <w:top w:val="nil"/>
              <w:left w:val="nil"/>
              <w:bottom w:val="single" w:sz="6" w:space="0" w:color="000000"/>
              <w:right w:val="single" w:sz="6" w:space="0" w:color="000000"/>
            </w:tcBorders>
            <w:noWrap/>
            <w:vAlign w:val="center"/>
            <w:hideMark/>
          </w:tcPr>
          <w:p w14:paraId="258AFEBC"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538,84</w:t>
            </w:r>
          </w:p>
        </w:tc>
        <w:tc>
          <w:tcPr>
            <w:tcW w:w="780" w:type="dxa"/>
            <w:tcBorders>
              <w:top w:val="nil"/>
              <w:left w:val="nil"/>
              <w:bottom w:val="single" w:sz="6" w:space="0" w:color="000000"/>
              <w:right w:val="single" w:sz="6" w:space="0" w:color="000000"/>
            </w:tcBorders>
            <w:noWrap/>
            <w:vAlign w:val="center"/>
            <w:hideMark/>
          </w:tcPr>
          <w:p w14:paraId="605B3787"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65E507FD" w14:textId="77777777" w:rsidTr="0094752F">
        <w:trPr>
          <w:trHeight w:val="630"/>
          <w:jc w:val="center"/>
        </w:trPr>
        <w:tc>
          <w:tcPr>
            <w:tcW w:w="522" w:type="dxa"/>
            <w:tcBorders>
              <w:top w:val="nil"/>
              <w:left w:val="single" w:sz="6" w:space="0" w:color="000000"/>
              <w:bottom w:val="nil"/>
              <w:right w:val="single" w:sz="6" w:space="0" w:color="000000"/>
            </w:tcBorders>
            <w:noWrap/>
            <w:vAlign w:val="center"/>
            <w:hideMark/>
          </w:tcPr>
          <w:p w14:paraId="6C326B6B"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34</w:t>
            </w:r>
          </w:p>
        </w:tc>
        <w:tc>
          <w:tcPr>
            <w:tcW w:w="4857" w:type="dxa"/>
            <w:tcBorders>
              <w:top w:val="nil"/>
              <w:left w:val="nil"/>
              <w:bottom w:val="single" w:sz="6" w:space="0" w:color="000000"/>
              <w:right w:val="single" w:sz="6" w:space="0" w:color="000000"/>
            </w:tcBorders>
            <w:vAlign w:val="center"/>
            <w:hideMark/>
          </w:tcPr>
          <w:p w14:paraId="654FE885"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MCQUARRIE, DONALD A.; SIMON, JOHN D. Molecular </w:t>
            </w:r>
            <w:proofErr w:type="spellStart"/>
            <w:r w:rsidRPr="00677B2A">
              <w:rPr>
                <w:rFonts w:ascii="Times New Roman" w:eastAsia="Times New Roman" w:hAnsi="Times New Roman" w:cs="Times New Roman"/>
                <w:color w:val="000000"/>
                <w:sz w:val="20"/>
                <w:szCs w:val="20"/>
              </w:rPr>
              <w:t>thermodynamics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University</w:t>
            </w:r>
            <w:proofErr w:type="spellEnd"/>
            <w:r w:rsidRPr="00677B2A">
              <w:rPr>
                <w:rFonts w:ascii="Times New Roman" w:eastAsia="Times New Roman" w:hAnsi="Times New Roman" w:cs="Times New Roman"/>
                <w:color w:val="000000"/>
                <w:sz w:val="20"/>
                <w:szCs w:val="20"/>
              </w:rPr>
              <w:t xml:space="preserve"> Science Books, 1999.</w:t>
            </w:r>
          </w:p>
        </w:tc>
        <w:tc>
          <w:tcPr>
            <w:tcW w:w="2126" w:type="dxa"/>
            <w:tcBorders>
              <w:top w:val="nil"/>
              <w:left w:val="nil"/>
              <w:bottom w:val="single" w:sz="6" w:space="0" w:color="000000"/>
              <w:right w:val="single" w:sz="6" w:space="0" w:color="000000"/>
            </w:tcBorders>
            <w:noWrap/>
            <w:vAlign w:val="center"/>
            <w:hideMark/>
          </w:tcPr>
          <w:p w14:paraId="459831E0"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MCQUARRIE, Donald A.; SIMON, John D.</w:t>
            </w:r>
          </w:p>
        </w:tc>
        <w:tc>
          <w:tcPr>
            <w:tcW w:w="1418" w:type="dxa"/>
            <w:tcBorders>
              <w:top w:val="nil"/>
              <w:left w:val="nil"/>
              <w:bottom w:val="single" w:sz="6" w:space="0" w:color="000000"/>
              <w:right w:val="single" w:sz="6" w:space="0" w:color="000000"/>
            </w:tcBorders>
            <w:noWrap/>
            <w:vAlign w:val="center"/>
            <w:hideMark/>
          </w:tcPr>
          <w:p w14:paraId="7ABE2601"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978-1891389054</w:t>
            </w:r>
          </w:p>
        </w:tc>
        <w:tc>
          <w:tcPr>
            <w:tcW w:w="850" w:type="dxa"/>
            <w:tcBorders>
              <w:top w:val="nil"/>
              <w:left w:val="nil"/>
              <w:bottom w:val="single" w:sz="6" w:space="0" w:color="000000"/>
              <w:right w:val="single" w:sz="6" w:space="0" w:color="000000"/>
            </w:tcBorders>
            <w:noWrap/>
            <w:vAlign w:val="center"/>
            <w:hideMark/>
          </w:tcPr>
          <w:p w14:paraId="6BC4E713" w14:textId="767E6AD2"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7BE1C7B3"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530" w:type="dxa"/>
            <w:tcBorders>
              <w:top w:val="nil"/>
              <w:left w:val="nil"/>
              <w:bottom w:val="single" w:sz="6" w:space="0" w:color="000000"/>
              <w:right w:val="single" w:sz="6" w:space="0" w:color="000000"/>
            </w:tcBorders>
            <w:noWrap/>
            <w:vAlign w:val="center"/>
            <w:hideMark/>
          </w:tcPr>
          <w:p w14:paraId="1FB70B5A"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1999</w:t>
            </w:r>
          </w:p>
        </w:tc>
        <w:tc>
          <w:tcPr>
            <w:tcW w:w="1271" w:type="dxa"/>
            <w:tcBorders>
              <w:top w:val="nil"/>
              <w:left w:val="nil"/>
              <w:bottom w:val="single" w:sz="6" w:space="0" w:color="000000"/>
              <w:right w:val="single" w:sz="6" w:space="0" w:color="000000"/>
            </w:tcBorders>
            <w:noWrap/>
            <w:vAlign w:val="center"/>
            <w:hideMark/>
          </w:tcPr>
          <w:p w14:paraId="4C3B2FC5" w14:textId="77777777" w:rsidR="00C56FFE" w:rsidRPr="00677B2A" w:rsidRDefault="00C56FFE" w:rsidP="00C56F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University</w:t>
            </w:r>
            <w:proofErr w:type="spellEnd"/>
            <w:r w:rsidRPr="00677B2A">
              <w:rPr>
                <w:rFonts w:ascii="Times New Roman" w:eastAsia="Times New Roman" w:hAnsi="Times New Roman" w:cs="Times New Roman"/>
                <w:color w:val="000000"/>
                <w:sz w:val="20"/>
                <w:szCs w:val="20"/>
              </w:rPr>
              <w:t xml:space="preserve"> Science Books</w:t>
            </w:r>
          </w:p>
        </w:tc>
        <w:tc>
          <w:tcPr>
            <w:tcW w:w="425" w:type="dxa"/>
            <w:tcBorders>
              <w:top w:val="nil"/>
              <w:left w:val="nil"/>
              <w:bottom w:val="single" w:sz="6" w:space="0" w:color="000000"/>
              <w:right w:val="single" w:sz="6" w:space="0" w:color="000000"/>
            </w:tcBorders>
            <w:noWrap/>
            <w:vAlign w:val="center"/>
            <w:hideMark/>
          </w:tcPr>
          <w:p w14:paraId="15A47BA0"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6227618B"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359,89</w:t>
            </w:r>
          </w:p>
        </w:tc>
        <w:tc>
          <w:tcPr>
            <w:tcW w:w="1057" w:type="dxa"/>
            <w:tcBorders>
              <w:top w:val="nil"/>
              <w:left w:val="nil"/>
              <w:bottom w:val="single" w:sz="6" w:space="0" w:color="000000"/>
              <w:right w:val="single" w:sz="6" w:space="0" w:color="000000"/>
            </w:tcBorders>
            <w:noWrap/>
            <w:vAlign w:val="center"/>
            <w:hideMark/>
          </w:tcPr>
          <w:p w14:paraId="1BD60916"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359,89</w:t>
            </w:r>
          </w:p>
        </w:tc>
        <w:tc>
          <w:tcPr>
            <w:tcW w:w="780" w:type="dxa"/>
            <w:tcBorders>
              <w:top w:val="nil"/>
              <w:left w:val="nil"/>
              <w:bottom w:val="single" w:sz="6" w:space="0" w:color="000000"/>
              <w:right w:val="single" w:sz="6" w:space="0" w:color="000000"/>
            </w:tcBorders>
            <w:noWrap/>
            <w:vAlign w:val="center"/>
            <w:hideMark/>
          </w:tcPr>
          <w:p w14:paraId="7D274091"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68C0E683" w14:textId="77777777" w:rsidTr="0094752F">
        <w:trPr>
          <w:trHeight w:val="630"/>
          <w:jc w:val="center"/>
        </w:trPr>
        <w:tc>
          <w:tcPr>
            <w:tcW w:w="522" w:type="dxa"/>
            <w:tcBorders>
              <w:top w:val="single" w:sz="6" w:space="0" w:color="000000"/>
              <w:left w:val="single" w:sz="6" w:space="0" w:color="000000"/>
              <w:bottom w:val="single" w:sz="6" w:space="0" w:color="000000"/>
              <w:right w:val="single" w:sz="6" w:space="0" w:color="000000"/>
            </w:tcBorders>
            <w:noWrap/>
            <w:vAlign w:val="center"/>
            <w:hideMark/>
          </w:tcPr>
          <w:p w14:paraId="1E7064EE"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35</w:t>
            </w:r>
          </w:p>
        </w:tc>
        <w:tc>
          <w:tcPr>
            <w:tcW w:w="4857" w:type="dxa"/>
            <w:tcBorders>
              <w:top w:val="nil"/>
              <w:left w:val="nil"/>
              <w:bottom w:val="single" w:sz="6" w:space="0" w:color="000000"/>
              <w:right w:val="single" w:sz="6" w:space="0" w:color="000000"/>
            </w:tcBorders>
            <w:vAlign w:val="center"/>
            <w:hideMark/>
          </w:tcPr>
          <w:p w14:paraId="58DCC724"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FOGLER, H. S. </w:t>
            </w:r>
            <w:proofErr w:type="spellStart"/>
            <w:r w:rsidRPr="00677B2A">
              <w:rPr>
                <w:rFonts w:ascii="Times New Roman" w:eastAsia="Times New Roman" w:hAnsi="Times New Roman" w:cs="Times New Roman"/>
                <w:color w:val="000000"/>
                <w:sz w:val="20"/>
                <w:szCs w:val="20"/>
              </w:rPr>
              <w:t>Elements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of</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chemical</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reaction</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engineering</w:t>
            </w:r>
            <w:proofErr w:type="spellEnd"/>
            <w:r w:rsidRPr="00677B2A">
              <w:rPr>
                <w:rFonts w:ascii="Times New Roman" w:eastAsia="Times New Roman" w:hAnsi="Times New Roman" w:cs="Times New Roman"/>
                <w:color w:val="000000"/>
                <w:sz w:val="20"/>
                <w:szCs w:val="20"/>
              </w:rPr>
              <w:t xml:space="preserve">. 4th ed. Upper </w:t>
            </w:r>
            <w:proofErr w:type="spellStart"/>
            <w:r w:rsidRPr="00677B2A">
              <w:rPr>
                <w:rFonts w:ascii="Times New Roman" w:eastAsia="Times New Roman" w:hAnsi="Times New Roman" w:cs="Times New Roman"/>
                <w:color w:val="000000"/>
                <w:sz w:val="20"/>
                <w:szCs w:val="20"/>
              </w:rPr>
              <w:t>Saddle</w:t>
            </w:r>
            <w:proofErr w:type="spellEnd"/>
            <w:r w:rsidRPr="00677B2A">
              <w:rPr>
                <w:rFonts w:ascii="Times New Roman" w:eastAsia="Times New Roman" w:hAnsi="Times New Roman" w:cs="Times New Roman"/>
                <w:color w:val="000000"/>
                <w:sz w:val="20"/>
                <w:szCs w:val="20"/>
              </w:rPr>
              <w:t xml:space="preserve"> River: Prentice Hall, 2005.</w:t>
            </w:r>
          </w:p>
        </w:tc>
        <w:tc>
          <w:tcPr>
            <w:tcW w:w="2126" w:type="dxa"/>
            <w:tcBorders>
              <w:top w:val="nil"/>
              <w:left w:val="nil"/>
              <w:bottom w:val="single" w:sz="6" w:space="0" w:color="000000"/>
              <w:right w:val="single" w:sz="6" w:space="0" w:color="000000"/>
            </w:tcBorders>
            <w:noWrap/>
            <w:vAlign w:val="center"/>
            <w:hideMark/>
          </w:tcPr>
          <w:p w14:paraId="28D09143"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FOGLER, H. Scott</w:t>
            </w:r>
          </w:p>
        </w:tc>
        <w:tc>
          <w:tcPr>
            <w:tcW w:w="1418" w:type="dxa"/>
            <w:tcBorders>
              <w:top w:val="nil"/>
              <w:left w:val="nil"/>
              <w:bottom w:val="single" w:sz="6" w:space="0" w:color="000000"/>
              <w:right w:val="single" w:sz="6" w:space="0" w:color="000000"/>
            </w:tcBorders>
            <w:noWrap/>
            <w:vAlign w:val="center"/>
            <w:hideMark/>
          </w:tcPr>
          <w:p w14:paraId="6461815E"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978-0130473943</w:t>
            </w:r>
          </w:p>
        </w:tc>
        <w:tc>
          <w:tcPr>
            <w:tcW w:w="850" w:type="dxa"/>
            <w:tcBorders>
              <w:top w:val="nil"/>
              <w:left w:val="nil"/>
              <w:bottom w:val="single" w:sz="6" w:space="0" w:color="000000"/>
              <w:right w:val="single" w:sz="6" w:space="0" w:color="000000"/>
            </w:tcBorders>
            <w:noWrap/>
            <w:vAlign w:val="center"/>
            <w:hideMark/>
          </w:tcPr>
          <w:p w14:paraId="0BACDEAD" w14:textId="6AD4F9F7"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01E73911"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4th ed.</w:t>
            </w:r>
          </w:p>
        </w:tc>
        <w:tc>
          <w:tcPr>
            <w:tcW w:w="530" w:type="dxa"/>
            <w:tcBorders>
              <w:top w:val="nil"/>
              <w:left w:val="nil"/>
              <w:bottom w:val="single" w:sz="6" w:space="0" w:color="000000"/>
              <w:right w:val="single" w:sz="6" w:space="0" w:color="000000"/>
            </w:tcBorders>
            <w:noWrap/>
            <w:vAlign w:val="center"/>
            <w:hideMark/>
          </w:tcPr>
          <w:p w14:paraId="1E84E6B8"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2005</w:t>
            </w:r>
          </w:p>
        </w:tc>
        <w:tc>
          <w:tcPr>
            <w:tcW w:w="1271" w:type="dxa"/>
            <w:tcBorders>
              <w:top w:val="nil"/>
              <w:left w:val="nil"/>
              <w:bottom w:val="single" w:sz="6" w:space="0" w:color="000000"/>
              <w:right w:val="single" w:sz="6" w:space="0" w:color="000000"/>
            </w:tcBorders>
            <w:noWrap/>
            <w:vAlign w:val="center"/>
            <w:hideMark/>
          </w:tcPr>
          <w:p w14:paraId="6B93D465"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PRENTICE HALL</w:t>
            </w:r>
          </w:p>
        </w:tc>
        <w:tc>
          <w:tcPr>
            <w:tcW w:w="425" w:type="dxa"/>
            <w:tcBorders>
              <w:top w:val="nil"/>
              <w:left w:val="nil"/>
              <w:bottom w:val="single" w:sz="6" w:space="0" w:color="000000"/>
              <w:right w:val="single" w:sz="6" w:space="0" w:color="000000"/>
            </w:tcBorders>
            <w:noWrap/>
            <w:vAlign w:val="center"/>
            <w:hideMark/>
          </w:tcPr>
          <w:p w14:paraId="21481656"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992" w:type="dxa"/>
            <w:tcBorders>
              <w:top w:val="nil"/>
              <w:left w:val="nil"/>
              <w:bottom w:val="single" w:sz="6" w:space="0" w:color="000000"/>
              <w:right w:val="single" w:sz="6" w:space="0" w:color="000000"/>
            </w:tcBorders>
            <w:noWrap/>
            <w:vAlign w:val="center"/>
            <w:hideMark/>
          </w:tcPr>
          <w:p w14:paraId="658DAD98"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667,92</w:t>
            </w:r>
          </w:p>
        </w:tc>
        <w:tc>
          <w:tcPr>
            <w:tcW w:w="1057" w:type="dxa"/>
            <w:tcBorders>
              <w:top w:val="nil"/>
              <w:left w:val="nil"/>
              <w:bottom w:val="single" w:sz="6" w:space="0" w:color="000000"/>
              <w:right w:val="single" w:sz="6" w:space="0" w:color="000000"/>
            </w:tcBorders>
            <w:noWrap/>
            <w:vAlign w:val="center"/>
            <w:hideMark/>
          </w:tcPr>
          <w:p w14:paraId="07497D95"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667,92</w:t>
            </w:r>
          </w:p>
        </w:tc>
        <w:tc>
          <w:tcPr>
            <w:tcW w:w="780" w:type="dxa"/>
            <w:tcBorders>
              <w:top w:val="nil"/>
              <w:left w:val="nil"/>
              <w:bottom w:val="single" w:sz="6" w:space="0" w:color="000000"/>
              <w:right w:val="single" w:sz="6" w:space="0" w:color="000000"/>
            </w:tcBorders>
            <w:noWrap/>
            <w:vAlign w:val="center"/>
            <w:hideMark/>
          </w:tcPr>
          <w:p w14:paraId="29637D0B"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40BAD204" w14:textId="77777777" w:rsidTr="0094752F">
        <w:trPr>
          <w:trHeight w:val="315"/>
          <w:jc w:val="center"/>
        </w:trPr>
        <w:tc>
          <w:tcPr>
            <w:tcW w:w="522" w:type="dxa"/>
            <w:tcBorders>
              <w:top w:val="nil"/>
              <w:left w:val="single" w:sz="6" w:space="0" w:color="000000"/>
              <w:bottom w:val="single" w:sz="6" w:space="0" w:color="000000"/>
              <w:right w:val="single" w:sz="6" w:space="0" w:color="000000"/>
            </w:tcBorders>
            <w:noWrap/>
            <w:vAlign w:val="center"/>
            <w:hideMark/>
          </w:tcPr>
          <w:p w14:paraId="4B580F6C"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36</w:t>
            </w:r>
          </w:p>
        </w:tc>
        <w:tc>
          <w:tcPr>
            <w:tcW w:w="4857" w:type="dxa"/>
            <w:tcBorders>
              <w:top w:val="nil"/>
              <w:left w:val="nil"/>
              <w:bottom w:val="single" w:sz="6" w:space="0" w:color="000000"/>
              <w:right w:val="single" w:sz="6" w:space="0" w:color="000000"/>
            </w:tcBorders>
            <w:vAlign w:val="center"/>
            <w:hideMark/>
          </w:tcPr>
          <w:p w14:paraId="0C54884A"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Design </w:t>
            </w:r>
            <w:proofErr w:type="spellStart"/>
            <w:r w:rsidRPr="00677B2A">
              <w:rPr>
                <w:rFonts w:ascii="Times New Roman" w:eastAsia="Times New Roman" w:hAnsi="Times New Roman" w:cs="Times New Roman"/>
                <w:color w:val="000000"/>
                <w:sz w:val="20"/>
                <w:szCs w:val="20"/>
              </w:rPr>
              <w:t>and</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Analysis</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of</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Experiments</w:t>
            </w:r>
            <w:proofErr w:type="spellEnd"/>
          </w:p>
        </w:tc>
        <w:tc>
          <w:tcPr>
            <w:tcW w:w="2126" w:type="dxa"/>
            <w:tcBorders>
              <w:top w:val="nil"/>
              <w:left w:val="nil"/>
              <w:bottom w:val="single" w:sz="6" w:space="0" w:color="000000"/>
              <w:right w:val="single" w:sz="6" w:space="0" w:color="000000"/>
            </w:tcBorders>
            <w:vAlign w:val="center"/>
            <w:hideMark/>
          </w:tcPr>
          <w:p w14:paraId="21FD417F"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Montgomery, Douglas</w:t>
            </w:r>
          </w:p>
        </w:tc>
        <w:tc>
          <w:tcPr>
            <w:tcW w:w="1418" w:type="dxa"/>
            <w:tcBorders>
              <w:top w:val="nil"/>
              <w:left w:val="nil"/>
              <w:bottom w:val="single" w:sz="6" w:space="0" w:color="000000"/>
              <w:right w:val="single" w:sz="6" w:space="0" w:color="000000"/>
            </w:tcBorders>
            <w:noWrap/>
            <w:vAlign w:val="center"/>
            <w:hideMark/>
          </w:tcPr>
          <w:p w14:paraId="0BC66AF9"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978-1-119-49244-3</w:t>
            </w:r>
          </w:p>
        </w:tc>
        <w:tc>
          <w:tcPr>
            <w:tcW w:w="850" w:type="dxa"/>
            <w:tcBorders>
              <w:top w:val="nil"/>
              <w:left w:val="nil"/>
              <w:bottom w:val="single" w:sz="6" w:space="0" w:color="000000"/>
              <w:right w:val="single" w:sz="6" w:space="0" w:color="000000"/>
            </w:tcBorders>
            <w:noWrap/>
            <w:vAlign w:val="center"/>
            <w:hideMark/>
          </w:tcPr>
          <w:p w14:paraId="56029105" w14:textId="0786665B"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3B82605B"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10th ed.</w:t>
            </w:r>
          </w:p>
        </w:tc>
        <w:tc>
          <w:tcPr>
            <w:tcW w:w="530" w:type="dxa"/>
            <w:tcBorders>
              <w:top w:val="nil"/>
              <w:left w:val="nil"/>
              <w:bottom w:val="single" w:sz="6" w:space="0" w:color="000000"/>
              <w:right w:val="single" w:sz="6" w:space="0" w:color="000000"/>
            </w:tcBorders>
            <w:noWrap/>
            <w:vAlign w:val="center"/>
            <w:hideMark/>
          </w:tcPr>
          <w:p w14:paraId="13B7605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2019</w:t>
            </w:r>
          </w:p>
        </w:tc>
        <w:tc>
          <w:tcPr>
            <w:tcW w:w="1271" w:type="dxa"/>
            <w:tcBorders>
              <w:top w:val="nil"/>
              <w:left w:val="nil"/>
              <w:bottom w:val="single" w:sz="6" w:space="0" w:color="000000"/>
              <w:right w:val="single" w:sz="6" w:space="0" w:color="000000"/>
            </w:tcBorders>
            <w:vAlign w:val="center"/>
            <w:hideMark/>
          </w:tcPr>
          <w:p w14:paraId="7CF7EF46" w14:textId="77777777" w:rsidR="00C56FFE" w:rsidRPr="00677B2A" w:rsidRDefault="00C56FFE" w:rsidP="00C56F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Wiley</w:t>
            </w:r>
            <w:proofErr w:type="spellEnd"/>
          </w:p>
        </w:tc>
        <w:tc>
          <w:tcPr>
            <w:tcW w:w="425" w:type="dxa"/>
            <w:tcBorders>
              <w:top w:val="nil"/>
              <w:left w:val="nil"/>
              <w:bottom w:val="single" w:sz="6" w:space="0" w:color="000000"/>
              <w:right w:val="single" w:sz="6" w:space="0" w:color="000000"/>
            </w:tcBorders>
            <w:noWrap/>
            <w:vAlign w:val="center"/>
            <w:hideMark/>
          </w:tcPr>
          <w:p w14:paraId="4EA3526E"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992" w:type="dxa"/>
            <w:tcBorders>
              <w:top w:val="nil"/>
              <w:left w:val="nil"/>
              <w:bottom w:val="single" w:sz="6" w:space="0" w:color="000000"/>
              <w:right w:val="single" w:sz="6" w:space="0" w:color="000000"/>
            </w:tcBorders>
            <w:noWrap/>
            <w:vAlign w:val="center"/>
            <w:hideMark/>
          </w:tcPr>
          <w:p w14:paraId="6A9E257E"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924,83</w:t>
            </w:r>
          </w:p>
        </w:tc>
        <w:tc>
          <w:tcPr>
            <w:tcW w:w="1057" w:type="dxa"/>
            <w:tcBorders>
              <w:top w:val="nil"/>
              <w:left w:val="nil"/>
              <w:bottom w:val="single" w:sz="6" w:space="0" w:color="000000"/>
              <w:right w:val="single" w:sz="6" w:space="0" w:color="000000"/>
            </w:tcBorders>
            <w:noWrap/>
            <w:vAlign w:val="center"/>
            <w:hideMark/>
          </w:tcPr>
          <w:p w14:paraId="50114351"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2774,49</w:t>
            </w:r>
          </w:p>
        </w:tc>
        <w:tc>
          <w:tcPr>
            <w:tcW w:w="780" w:type="dxa"/>
            <w:tcBorders>
              <w:top w:val="nil"/>
              <w:left w:val="nil"/>
              <w:bottom w:val="single" w:sz="6" w:space="0" w:color="000000"/>
              <w:right w:val="single" w:sz="6" w:space="0" w:color="000000"/>
            </w:tcBorders>
            <w:noWrap/>
            <w:vAlign w:val="center"/>
            <w:hideMark/>
          </w:tcPr>
          <w:p w14:paraId="41504D86"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C56FFE" w:rsidRPr="00677B2A" w14:paraId="2502181E" w14:textId="77777777" w:rsidTr="0094752F">
        <w:trPr>
          <w:trHeight w:val="945"/>
          <w:jc w:val="center"/>
        </w:trPr>
        <w:tc>
          <w:tcPr>
            <w:tcW w:w="522" w:type="dxa"/>
            <w:tcBorders>
              <w:top w:val="nil"/>
              <w:left w:val="single" w:sz="6" w:space="0" w:color="000000"/>
              <w:bottom w:val="single" w:sz="6" w:space="0" w:color="000000"/>
              <w:right w:val="single" w:sz="6" w:space="0" w:color="000000"/>
            </w:tcBorders>
            <w:noWrap/>
            <w:vAlign w:val="center"/>
            <w:hideMark/>
          </w:tcPr>
          <w:p w14:paraId="5A17B01A"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37</w:t>
            </w:r>
          </w:p>
        </w:tc>
        <w:tc>
          <w:tcPr>
            <w:tcW w:w="4857" w:type="dxa"/>
            <w:tcBorders>
              <w:top w:val="nil"/>
              <w:left w:val="nil"/>
              <w:bottom w:val="single" w:sz="6" w:space="0" w:color="000000"/>
              <w:right w:val="single" w:sz="6" w:space="0" w:color="000000"/>
            </w:tcBorders>
            <w:vAlign w:val="center"/>
            <w:hideMark/>
          </w:tcPr>
          <w:p w14:paraId="59CBCEAE"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American </w:t>
            </w:r>
            <w:proofErr w:type="spellStart"/>
            <w:r w:rsidRPr="00677B2A">
              <w:rPr>
                <w:rFonts w:ascii="Times New Roman" w:eastAsia="Times New Roman" w:hAnsi="Times New Roman" w:cs="Times New Roman"/>
                <w:color w:val="000000"/>
                <w:sz w:val="20"/>
                <w:szCs w:val="20"/>
              </w:rPr>
              <w:t>Public</w:t>
            </w:r>
            <w:proofErr w:type="spellEnd"/>
            <w:r w:rsidRPr="00677B2A">
              <w:rPr>
                <w:rFonts w:ascii="Times New Roman" w:eastAsia="Times New Roman" w:hAnsi="Times New Roman" w:cs="Times New Roman"/>
                <w:color w:val="000000"/>
                <w:sz w:val="20"/>
                <w:szCs w:val="20"/>
              </w:rPr>
              <w:t xml:space="preserve"> Health </w:t>
            </w:r>
            <w:proofErr w:type="spellStart"/>
            <w:r w:rsidRPr="00677B2A">
              <w:rPr>
                <w:rFonts w:ascii="Times New Roman" w:eastAsia="Times New Roman" w:hAnsi="Times New Roman" w:cs="Times New Roman"/>
                <w:color w:val="000000"/>
                <w:sz w:val="20"/>
                <w:szCs w:val="20"/>
              </w:rPr>
              <w:t>Association</w:t>
            </w:r>
            <w:proofErr w:type="spellEnd"/>
            <w:r w:rsidRPr="00677B2A">
              <w:rPr>
                <w:rFonts w:ascii="Times New Roman" w:eastAsia="Times New Roman" w:hAnsi="Times New Roman" w:cs="Times New Roman"/>
                <w:color w:val="000000"/>
                <w:sz w:val="20"/>
                <w:szCs w:val="20"/>
              </w:rPr>
              <w:t xml:space="preserve">, American </w:t>
            </w:r>
            <w:proofErr w:type="spellStart"/>
            <w:r w:rsidRPr="00677B2A">
              <w:rPr>
                <w:rFonts w:ascii="Times New Roman" w:eastAsia="Times New Roman" w:hAnsi="Times New Roman" w:cs="Times New Roman"/>
                <w:color w:val="000000"/>
                <w:sz w:val="20"/>
                <w:szCs w:val="20"/>
              </w:rPr>
              <w:t>Water</w:t>
            </w:r>
            <w:proofErr w:type="spellEnd"/>
            <w:r w:rsidRPr="00677B2A">
              <w:rPr>
                <w:rFonts w:ascii="Times New Roman" w:eastAsia="Times New Roman" w:hAnsi="Times New Roman" w:cs="Times New Roman"/>
                <w:color w:val="000000"/>
                <w:sz w:val="20"/>
                <w:szCs w:val="20"/>
              </w:rPr>
              <w:t xml:space="preserve"> Works </w:t>
            </w:r>
            <w:proofErr w:type="spellStart"/>
            <w:r w:rsidRPr="00677B2A">
              <w:rPr>
                <w:rFonts w:ascii="Times New Roman" w:eastAsia="Times New Roman" w:hAnsi="Times New Roman" w:cs="Times New Roman"/>
                <w:color w:val="000000"/>
                <w:sz w:val="20"/>
                <w:szCs w:val="20"/>
              </w:rPr>
              <w:t>Association</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Water</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Environment</w:t>
            </w:r>
            <w:proofErr w:type="spellEnd"/>
            <w:r w:rsidRPr="00677B2A">
              <w:rPr>
                <w:rFonts w:ascii="Times New Roman" w:eastAsia="Times New Roman" w:hAnsi="Times New Roman" w:cs="Times New Roman"/>
                <w:color w:val="000000"/>
                <w:sz w:val="20"/>
                <w:szCs w:val="20"/>
              </w:rPr>
              <w:t xml:space="preserve"> Federation. </w:t>
            </w:r>
            <w:proofErr w:type="spellStart"/>
            <w:r w:rsidRPr="00677B2A">
              <w:rPr>
                <w:rFonts w:ascii="Times New Roman" w:eastAsia="Times New Roman" w:hAnsi="Times New Roman" w:cs="Times New Roman"/>
                <w:color w:val="000000"/>
                <w:sz w:val="20"/>
                <w:szCs w:val="20"/>
              </w:rPr>
              <w:t>Lipps</w:t>
            </w:r>
            <w:proofErr w:type="spellEnd"/>
            <w:r w:rsidRPr="00677B2A">
              <w:rPr>
                <w:rFonts w:ascii="Times New Roman" w:eastAsia="Times New Roman" w:hAnsi="Times New Roman" w:cs="Times New Roman"/>
                <w:color w:val="000000"/>
                <w:sz w:val="20"/>
                <w:szCs w:val="20"/>
              </w:rPr>
              <w:t xml:space="preserve"> WC, Braun-</w:t>
            </w:r>
            <w:proofErr w:type="spellStart"/>
            <w:r w:rsidRPr="00677B2A">
              <w:rPr>
                <w:rFonts w:ascii="Times New Roman" w:eastAsia="Times New Roman" w:hAnsi="Times New Roman" w:cs="Times New Roman"/>
                <w:color w:val="000000"/>
                <w:sz w:val="20"/>
                <w:szCs w:val="20"/>
              </w:rPr>
              <w:t>Howland</w:t>
            </w:r>
            <w:proofErr w:type="spellEnd"/>
            <w:r w:rsidRPr="00677B2A">
              <w:rPr>
                <w:rFonts w:ascii="Times New Roman" w:eastAsia="Times New Roman" w:hAnsi="Times New Roman" w:cs="Times New Roman"/>
                <w:color w:val="000000"/>
                <w:sz w:val="20"/>
                <w:szCs w:val="20"/>
              </w:rPr>
              <w:t xml:space="preserve"> EB, Baxter TE, eds. </w:t>
            </w:r>
            <w:r w:rsidRPr="00677B2A">
              <w:rPr>
                <w:rFonts w:ascii="Times New Roman" w:eastAsia="Times New Roman" w:hAnsi="Times New Roman" w:cs="Times New Roman"/>
                <w:i/>
                <w:iCs/>
                <w:color w:val="000000"/>
                <w:sz w:val="20"/>
                <w:szCs w:val="20"/>
              </w:rPr>
              <w:t xml:space="preserve">Standard </w:t>
            </w:r>
            <w:proofErr w:type="spellStart"/>
            <w:r w:rsidRPr="00677B2A">
              <w:rPr>
                <w:rFonts w:ascii="Times New Roman" w:eastAsia="Times New Roman" w:hAnsi="Times New Roman" w:cs="Times New Roman"/>
                <w:i/>
                <w:iCs/>
                <w:color w:val="000000"/>
                <w:sz w:val="20"/>
                <w:szCs w:val="20"/>
              </w:rPr>
              <w:t>Methods</w:t>
            </w:r>
            <w:proofErr w:type="spellEnd"/>
            <w:r w:rsidRPr="00677B2A">
              <w:rPr>
                <w:rFonts w:ascii="Times New Roman" w:eastAsia="Times New Roman" w:hAnsi="Times New Roman" w:cs="Times New Roman"/>
                <w:i/>
                <w:iCs/>
                <w:color w:val="000000"/>
                <w:sz w:val="20"/>
                <w:szCs w:val="20"/>
              </w:rPr>
              <w:t xml:space="preserve"> for </w:t>
            </w:r>
            <w:proofErr w:type="spellStart"/>
            <w:r w:rsidRPr="00677B2A">
              <w:rPr>
                <w:rFonts w:ascii="Times New Roman" w:eastAsia="Times New Roman" w:hAnsi="Times New Roman" w:cs="Times New Roman"/>
                <w:i/>
                <w:iCs/>
                <w:color w:val="000000"/>
                <w:sz w:val="20"/>
                <w:szCs w:val="20"/>
              </w:rPr>
              <w:t>the</w:t>
            </w:r>
            <w:proofErr w:type="spellEnd"/>
            <w:r w:rsidRPr="00677B2A">
              <w:rPr>
                <w:rFonts w:ascii="Times New Roman" w:eastAsia="Times New Roman" w:hAnsi="Times New Roman" w:cs="Times New Roman"/>
                <w:i/>
                <w:iCs/>
                <w:color w:val="000000"/>
                <w:sz w:val="20"/>
                <w:szCs w:val="20"/>
              </w:rPr>
              <w:t xml:space="preserve"> </w:t>
            </w:r>
            <w:proofErr w:type="spellStart"/>
            <w:r w:rsidRPr="00677B2A">
              <w:rPr>
                <w:rFonts w:ascii="Times New Roman" w:eastAsia="Times New Roman" w:hAnsi="Times New Roman" w:cs="Times New Roman"/>
                <w:i/>
                <w:iCs/>
                <w:color w:val="000000"/>
                <w:sz w:val="20"/>
                <w:szCs w:val="20"/>
              </w:rPr>
              <w:t>Examination</w:t>
            </w:r>
            <w:proofErr w:type="spellEnd"/>
            <w:r w:rsidRPr="00677B2A">
              <w:rPr>
                <w:rFonts w:ascii="Times New Roman" w:eastAsia="Times New Roman" w:hAnsi="Times New Roman" w:cs="Times New Roman"/>
                <w:i/>
                <w:iCs/>
                <w:color w:val="000000"/>
                <w:sz w:val="20"/>
                <w:szCs w:val="20"/>
              </w:rPr>
              <w:t xml:space="preserve"> </w:t>
            </w:r>
            <w:proofErr w:type="spellStart"/>
            <w:r w:rsidRPr="00677B2A">
              <w:rPr>
                <w:rFonts w:ascii="Times New Roman" w:eastAsia="Times New Roman" w:hAnsi="Times New Roman" w:cs="Times New Roman"/>
                <w:i/>
                <w:iCs/>
                <w:color w:val="000000"/>
                <w:sz w:val="20"/>
                <w:szCs w:val="20"/>
              </w:rPr>
              <w:t>of</w:t>
            </w:r>
            <w:proofErr w:type="spellEnd"/>
            <w:r w:rsidRPr="00677B2A">
              <w:rPr>
                <w:rFonts w:ascii="Times New Roman" w:eastAsia="Times New Roman" w:hAnsi="Times New Roman" w:cs="Times New Roman"/>
                <w:i/>
                <w:iCs/>
                <w:color w:val="000000"/>
                <w:sz w:val="20"/>
                <w:szCs w:val="20"/>
              </w:rPr>
              <w:t xml:space="preserve"> </w:t>
            </w:r>
            <w:proofErr w:type="spellStart"/>
            <w:r w:rsidRPr="00677B2A">
              <w:rPr>
                <w:rFonts w:ascii="Times New Roman" w:eastAsia="Times New Roman" w:hAnsi="Times New Roman" w:cs="Times New Roman"/>
                <w:i/>
                <w:iCs/>
                <w:color w:val="000000"/>
                <w:sz w:val="20"/>
                <w:szCs w:val="20"/>
              </w:rPr>
              <w:t>Water</w:t>
            </w:r>
            <w:proofErr w:type="spellEnd"/>
            <w:r w:rsidRPr="00677B2A">
              <w:rPr>
                <w:rFonts w:ascii="Times New Roman" w:eastAsia="Times New Roman" w:hAnsi="Times New Roman" w:cs="Times New Roman"/>
                <w:i/>
                <w:iCs/>
                <w:color w:val="000000"/>
                <w:sz w:val="20"/>
                <w:szCs w:val="20"/>
              </w:rPr>
              <w:t xml:space="preserve"> </w:t>
            </w:r>
            <w:proofErr w:type="spellStart"/>
            <w:r w:rsidRPr="00677B2A">
              <w:rPr>
                <w:rFonts w:ascii="Times New Roman" w:eastAsia="Times New Roman" w:hAnsi="Times New Roman" w:cs="Times New Roman"/>
                <w:i/>
                <w:iCs/>
                <w:color w:val="000000"/>
                <w:sz w:val="20"/>
                <w:szCs w:val="20"/>
              </w:rPr>
              <w:t>and</w:t>
            </w:r>
            <w:proofErr w:type="spellEnd"/>
            <w:r w:rsidRPr="00677B2A">
              <w:rPr>
                <w:rFonts w:ascii="Times New Roman" w:eastAsia="Times New Roman" w:hAnsi="Times New Roman" w:cs="Times New Roman"/>
                <w:i/>
                <w:iCs/>
                <w:color w:val="000000"/>
                <w:sz w:val="20"/>
                <w:szCs w:val="20"/>
              </w:rPr>
              <w:t xml:space="preserve"> </w:t>
            </w:r>
            <w:proofErr w:type="spellStart"/>
            <w:r w:rsidRPr="00677B2A">
              <w:rPr>
                <w:rFonts w:ascii="Times New Roman" w:eastAsia="Times New Roman" w:hAnsi="Times New Roman" w:cs="Times New Roman"/>
                <w:i/>
                <w:iCs/>
                <w:color w:val="000000"/>
                <w:sz w:val="20"/>
                <w:szCs w:val="20"/>
              </w:rPr>
              <w:t>Wastewater</w:t>
            </w:r>
            <w:proofErr w:type="spellEnd"/>
            <w:r w:rsidRPr="00677B2A">
              <w:rPr>
                <w:rFonts w:ascii="Times New Roman" w:eastAsia="Times New Roman" w:hAnsi="Times New Roman" w:cs="Times New Roman"/>
                <w:color w:val="000000"/>
                <w:sz w:val="20"/>
                <w:szCs w:val="20"/>
              </w:rPr>
              <w:t>. 24th ed. Washington DC: APHA Press; 2023.</w:t>
            </w:r>
          </w:p>
        </w:tc>
        <w:tc>
          <w:tcPr>
            <w:tcW w:w="2126" w:type="dxa"/>
            <w:tcBorders>
              <w:top w:val="nil"/>
              <w:left w:val="nil"/>
              <w:bottom w:val="single" w:sz="6" w:space="0" w:color="000000"/>
              <w:right w:val="single" w:sz="6" w:space="0" w:color="000000"/>
            </w:tcBorders>
            <w:vAlign w:val="center"/>
            <w:hideMark/>
          </w:tcPr>
          <w:p w14:paraId="7AC4BF00" w14:textId="77777777" w:rsidR="00C56FFE" w:rsidRPr="00677B2A" w:rsidRDefault="00C56FFE" w:rsidP="00C56F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Lipps</w:t>
            </w:r>
            <w:proofErr w:type="spellEnd"/>
            <w:r w:rsidRPr="00677B2A">
              <w:rPr>
                <w:rFonts w:ascii="Times New Roman" w:eastAsia="Times New Roman" w:hAnsi="Times New Roman" w:cs="Times New Roman"/>
                <w:color w:val="000000"/>
                <w:sz w:val="20"/>
                <w:szCs w:val="20"/>
              </w:rPr>
              <w:t xml:space="preserve"> WC, Braun-</w:t>
            </w:r>
            <w:proofErr w:type="spellStart"/>
            <w:r w:rsidRPr="00677B2A">
              <w:rPr>
                <w:rFonts w:ascii="Times New Roman" w:eastAsia="Times New Roman" w:hAnsi="Times New Roman" w:cs="Times New Roman"/>
                <w:color w:val="000000"/>
                <w:sz w:val="20"/>
                <w:szCs w:val="20"/>
              </w:rPr>
              <w:t>Howland</w:t>
            </w:r>
            <w:proofErr w:type="spellEnd"/>
            <w:r w:rsidRPr="00677B2A">
              <w:rPr>
                <w:rFonts w:ascii="Times New Roman" w:eastAsia="Times New Roman" w:hAnsi="Times New Roman" w:cs="Times New Roman"/>
                <w:color w:val="000000"/>
                <w:sz w:val="20"/>
                <w:szCs w:val="20"/>
              </w:rPr>
              <w:t xml:space="preserve"> EB, Baxter TE, eds.</w:t>
            </w:r>
          </w:p>
        </w:tc>
        <w:tc>
          <w:tcPr>
            <w:tcW w:w="1418" w:type="dxa"/>
            <w:tcBorders>
              <w:top w:val="nil"/>
              <w:left w:val="nil"/>
              <w:bottom w:val="single" w:sz="6" w:space="0" w:color="000000"/>
              <w:right w:val="single" w:sz="6" w:space="0" w:color="000000"/>
            </w:tcBorders>
            <w:vAlign w:val="center"/>
            <w:hideMark/>
          </w:tcPr>
          <w:p w14:paraId="68E06260"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978-0-87553-299-8</w:t>
            </w:r>
          </w:p>
        </w:tc>
        <w:tc>
          <w:tcPr>
            <w:tcW w:w="850" w:type="dxa"/>
            <w:tcBorders>
              <w:top w:val="nil"/>
              <w:left w:val="nil"/>
              <w:bottom w:val="single" w:sz="6" w:space="0" w:color="000000"/>
              <w:right w:val="single" w:sz="6" w:space="0" w:color="000000"/>
            </w:tcBorders>
            <w:noWrap/>
            <w:vAlign w:val="center"/>
            <w:hideMark/>
          </w:tcPr>
          <w:p w14:paraId="032AF4FD" w14:textId="4A115AA5" w:rsidR="00C56FFE" w:rsidRPr="00677B2A" w:rsidRDefault="00C56FFE" w:rsidP="00C56FFE">
            <w:pPr>
              <w:jc w:val="center"/>
              <w:rPr>
                <w:rFonts w:ascii="Times New Roman" w:eastAsia="Times New Roman" w:hAnsi="Times New Roman" w:cs="Times New Roman"/>
                <w:color w:val="000000"/>
                <w:sz w:val="20"/>
                <w:szCs w:val="20"/>
              </w:rPr>
            </w:pPr>
          </w:p>
        </w:tc>
        <w:tc>
          <w:tcPr>
            <w:tcW w:w="751" w:type="dxa"/>
            <w:tcBorders>
              <w:top w:val="nil"/>
              <w:left w:val="nil"/>
              <w:bottom w:val="single" w:sz="6" w:space="0" w:color="000000"/>
              <w:right w:val="single" w:sz="6" w:space="0" w:color="000000"/>
            </w:tcBorders>
            <w:noWrap/>
            <w:vAlign w:val="center"/>
            <w:hideMark/>
          </w:tcPr>
          <w:p w14:paraId="220547E8"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24 ed.</w:t>
            </w:r>
          </w:p>
        </w:tc>
        <w:tc>
          <w:tcPr>
            <w:tcW w:w="530" w:type="dxa"/>
            <w:tcBorders>
              <w:top w:val="nil"/>
              <w:left w:val="nil"/>
              <w:bottom w:val="single" w:sz="6" w:space="0" w:color="000000"/>
              <w:right w:val="single" w:sz="6" w:space="0" w:color="000000"/>
            </w:tcBorders>
            <w:noWrap/>
            <w:vAlign w:val="center"/>
            <w:hideMark/>
          </w:tcPr>
          <w:p w14:paraId="3FA45963"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2023</w:t>
            </w:r>
          </w:p>
        </w:tc>
        <w:tc>
          <w:tcPr>
            <w:tcW w:w="1271" w:type="dxa"/>
            <w:tcBorders>
              <w:top w:val="nil"/>
              <w:left w:val="nil"/>
              <w:bottom w:val="single" w:sz="6" w:space="0" w:color="000000"/>
              <w:right w:val="single" w:sz="6" w:space="0" w:color="000000"/>
            </w:tcBorders>
            <w:vAlign w:val="center"/>
            <w:hideMark/>
          </w:tcPr>
          <w:p w14:paraId="1F060E19" w14:textId="77777777" w:rsidR="00C56FFE" w:rsidRPr="00677B2A" w:rsidRDefault="00C56FFE" w:rsidP="00C56F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APHA Press</w:t>
            </w:r>
          </w:p>
        </w:tc>
        <w:tc>
          <w:tcPr>
            <w:tcW w:w="425" w:type="dxa"/>
            <w:tcBorders>
              <w:top w:val="nil"/>
              <w:left w:val="nil"/>
              <w:bottom w:val="single" w:sz="6" w:space="0" w:color="000000"/>
              <w:right w:val="single" w:sz="6" w:space="0" w:color="000000"/>
            </w:tcBorders>
            <w:noWrap/>
            <w:vAlign w:val="center"/>
            <w:hideMark/>
          </w:tcPr>
          <w:p w14:paraId="46579479"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992" w:type="dxa"/>
            <w:tcBorders>
              <w:top w:val="nil"/>
              <w:left w:val="nil"/>
              <w:bottom w:val="single" w:sz="6" w:space="0" w:color="000000"/>
              <w:right w:val="single" w:sz="6" w:space="0" w:color="000000"/>
            </w:tcBorders>
            <w:noWrap/>
            <w:vAlign w:val="center"/>
            <w:hideMark/>
          </w:tcPr>
          <w:p w14:paraId="28E7B30F"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2028,45</w:t>
            </w:r>
          </w:p>
        </w:tc>
        <w:tc>
          <w:tcPr>
            <w:tcW w:w="1057" w:type="dxa"/>
            <w:tcBorders>
              <w:top w:val="nil"/>
              <w:left w:val="nil"/>
              <w:bottom w:val="single" w:sz="6" w:space="0" w:color="000000"/>
              <w:right w:val="single" w:sz="6" w:space="0" w:color="000000"/>
            </w:tcBorders>
            <w:noWrap/>
            <w:vAlign w:val="center"/>
            <w:hideMark/>
          </w:tcPr>
          <w:p w14:paraId="5BCD1CC4" w14:textId="77777777" w:rsidR="00C56FFE" w:rsidRPr="00677B2A" w:rsidRDefault="00C56FFE" w:rsidP="00C56F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6085,35</w:t>
            </w:r>
          </w:p>
        </w:tc>
        <w:tc>
          <w:tcPr>
            <w:tcW w:w="780" w:type="dxa"/>
            <w:tcBorders>
              <w:top w:val="nil"/>
              <w:left w:val="nil"/>
              <w:bottom w:val="single" w:sz="6" w:space="0" w:color="000000"/>
              <w:right w:val="single" w:sz="6" w:space="0" w:color="000000"/>
            </w:tcBorders>
            <w:noWrap/>
            <w:vAlign w:val="center"/>
            <w:hideMark/>
          </w:tcPr>
          <w:p w14:paraId="66D56EA2" w14:textId="77777777" w:rsidR="00C56FFE" w:rsidRPr="00677B2A" w:rsidRDefault="00C56FFE" w:rsidP="00C56F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bl>
    <w:p w14:paraId="5C63F384" w14:textId="634E536B" w:rsidR="00677B2A" w:rsidRPr="00677B2A" w:rsidRDefault="00677B2A" w:rsidP="00677B2A">
      <w:pPr>
        <w:rPr>
          <w:rFonts w:ascii="Times New Roman" w:eastAsia="Times New Roman" w:hAnsi="Times New Roman" w:cs="Times New Roman"/>
          <w:color w:val="000000"/>
          <w:sz w:val="20"/>
          <w:szCs w:val="20"/>
        </w:rPr>
      </w:pPr>
    </w:p>
    <w:p w14:paraId="3871187E" w14:textId="77777777" w:rsidR="00C56FFE" w:rsidRDefault="00C56FFE">
      <w:pPr>
        <w:rPr>
          <w:rFonts w:ascii="Times New Roman" w:hAnsi="Times New Roman" w:cs="Times New Roman"/>
        </w:rPr>
      </w:pPr>
    </w:p>
    <w:tbl>
      <w:tblPr>
        <w:tblW w:w="156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567"/>
        <w:gridCol w:w="4524"/>
        <w:gridCol w:w="2073"/>
        <w:gridCol w:w="1417"/>
        <w:gridCol w:w="840"/>
        <w:gridCol w:w="922"/>
        <w:gridCol w:w="779"/>
        <w:gridCol w:w="1190"/>
        <w:gridCol w:w="425"/>
        <w:gridCol w:w="1008"/>
        <w:gridCol w:w="1130"/>
        <w:gridCol w:w="780"/>
      </w:tblGrid>
      <w:tr w:rsidR="008318FE" w:rsidRPr="00677B2A" w14:paraId="1FB903AD" w14:textId="77777777" w:rsidTr="0094752F">
        <w:trPr>
          <w:trHeight w:val="315"/>
          <w:jc w:val="center"/>
        </w:trPr>
        <w:tc>
          <w:tcPr>
            <w:tcW w:w="567" w:type="dxa"/>
            <w:vMerge w:val="restart"/>
            <w:shd w:val="clear" w:color="auto" w:fill="D9D9D9" w:themeFill="background1" w:themeFillShade="D9"/>
            <w:noWrap/>
            <w:vAlign w:val="center"/>
          </w:tcPr>
          <w:p w14:paraId="56455B47" w14:textId="77777777" w:rsidR="008318FE" w:rsidRPr="00677B2A" w:rsidRDefault="008318FE" w:rsidP="00EF1C0F">
            <w:pPr>
              <w:jc w:val="center"/>
              <w:rPr>
                <w:rFonts w:ascii="Times New Roman" w:eastAsia="Times New Roman" w:hAnsi="Times New Roman" w:cs="Times New Roman"/>
                <w:color w:val="000000"/>
                <w:sz w:val="20"/>
                <w:szCs w:val="20"/>
              </w:rPr>
            </w:pPr>
            <w:r w:rsidRPr="00C56FFE">
              <w:rPr>
                <w:rFonts w:ascii="Times New Roman" w:eastAsia="Times New Roman" w:hAnsi="Times New Roman" w:cs="Times New Roman"/>
                <w:b/>
                <w:bCs/>
                <w:color w:val="000000"/>
                <w:sz w:val="18"/>
                <w:szCs w:val="18"/>
              </w:rPr>
              <w:t>ITEM</w:t>
            </w:r>
          </w:p>
        </w:tc>
        <w:tc>
          <w:tcPr>
            <w:tcW w:w="11745" w:type="dxa"/>
            <w:gridSpan w:val="7"/>
            <w:shd w:val="clear" w:color="auto" w:fill="D9D9D9" w:themeFill="background1" w:themeFillShade="D9"/>
            <w:vAlign w:val="center"/>
          </w:tcPr>
          <w:p w14:paraId="3DCB89EF" w14:textId="77777777" w:rsidR="008318FE" w:rsidRPr="00C56FFE" w:rsidRDefault="008318FE" w:rsidP="00EF1C0F">
            <w:pPr>
              <w:jc w:val="center"/>
              <w:rPr>
                <w:rFonts w:ascii="Times New Roman" w:eastAsia="Times New Roman" w:hAnsi="Times New Roman" w:cs="Times New Roman"/>
                <w:b/>
                <w:bCs/>
                <w:color w:val="000000"/>
                <w:sz w:val="20"/>
                <w:szCs w:val="20"/>
              </w:rPr>
            </w:pPr>
            <w:r w:rsidRPr="00C56FFE">
              <w:rPr>
                <w:rFonts w:ascii="Times New Roman" w:eastAsia="Times New Roman" w:hAnsi="Times New Roman" w:cs="Times New Roman"/>
                <w:b/>
                <w:bCs/>
                <w:color w:val="000000"/>
                <w:sz w:val="20"/>
                <w:szCs w:val="20"/>
              </w:rPr>
              <w:t>LIVROS</w:t>
            </w:r>
          </w:p>
        </w:tc>
        <w:tc>
          <w:tcPr>
            <w:tcW w:w="425" w:type="dxa"/>
            <w:vMerge w:val="restart"/>
            <w:shd w:val="clear" w:color="auto" w:fill="D9D9D9" w:themeFill="background1" w:themeFillShade="D9"/>
            <w:noWrap/>
            <w:vAlign w:val="center"/>
          </w:tcPr>
          <w:p w14:paraId="4477792E"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QTD</w:t>
            </w:r>
          </w:p>
        </w:tc>
        <w:tc>
          <w:tcPr>
            <w:tcW w:w="2138" w:type="dxa"/>
            <w:gridSpan w:val="2"/>
            <w:shd w:val="clear" w:color="auto" w:fill="D9D9D9" w:themeFill="background1" w:themeFillShade="D9"/>
            <w:noWrap/>
            <w:vAlign w:val="center"/>
          </w:tcPr>
          <w:p w14:paraId="3670AE02" w14:textId="77777777" w:rsidR="008318FE" w:rsidRPr="00C56FFE" w:rsidRDefault="008318FE" w:rsidP="00EF1C0F">
            <w:pPr>
              <w:ind w:right="57"/>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PREÇO</w:t>
            </w:r>
          </w:p>
        </w:tc>
        <w:tc>
          <w:tcPr>
            <w:tcW w:w="780" w:type="dxa"/>
            <w:vMerge w:val="restart"/>
            <w:shd w:val="clear" w:color="auto" w:fill="D9D9D9" w:themeFill="background1" w:themeFillShade="D9"/>
            <w:noWrap/>
            <w:vAlign w:val="center"/>
          </w:tcPr>
          <w:p w14:paraId="1BD04378" w14:textId="77777777" w:rsidR="008318FE" w:rsidRPr="00677B2A" w:rsidRDefault="008318FE" w:rsidP="00EF1C0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18"/>
                <w:szCs w:val="18"/>
              </w:rPr>
              <w:t>biblioteca</w:t>
            </w:r>
          </w:p>
        </w:tc>
      </w:tr>
      <w:tr w:rsidR="0094752F" w:rsidRPr="00C56FFE" w14:paraId="69E148AC" w14:textId="77777777" w:rsidTr="0094752F">
        <w:trPr>
          <w:trHeight w:val="315"/>
          <w:jc w:val="center"/>
        </w:trPr>
        <w:tc>
          <w:tcPr>
            <w:tcW w:w="567" w:type="dxa"/>
            <w:vMerge/>
            <w:shd w:val="clear" w:color="auto" w:fill="D9D9D9" w:themeFill="background1" w:themeFillShade="D9"/>
            <w:noWrap/>
            <w:vAlign w:val="center"/>
          </w:tcPr>
          <w:p w14:paraId="17CEB65A" w14:textId="77777777" w:rsidR="008318FE" w:rsidRPr="00C56FFE" w:rsidRDefault="008318FE" w:rsidP="00EF1C0F">
            <w:pPr>
              <w:jc w:val="center"/>
              <w:rPr>
                <w:rFonts w:ascii="Times New Roman" w:eastAsia="Times New Roman" w:hAnsi="Times New Roman" w:cs="Times New Roman"/>
                <w:b/>
                <w:bCs/>
                <w:color w:val="000000"/>
                <w:sz w:val="18"/>
                <w:szCs w:val="18"/>
              </w:rPr>
            </w:pPr>
          </w:p>
        </w:tc>
        <w:tc>
          <w:tcPr>
            <w:tcW w:w="4524" w:type="dxa"/>
            <w:shd w:val="clear" w:color="auto" w:fill="D9D9D9" w:themeFill="background1" w:themeFillShade="D9"/>
            <w:vAlign w:val="center"/>
          </w:tcPr>
          <w:p w14:paraId="70365E81"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TÍTULO</w:t>
            </w:r>
          </w:p>
        </w:tc>
        <w:tc>
          <w:tcPr>
            <w:tcW w:w="2073" w:type="dxa"/>
            <w:shd w:val="clear" w:color="auto" w:fill="D9D9D9" w:themeFill="background1" w:themeFillShade="D9"/>
            <w:vAlign w:val="center"/>
          </w:tcPr>
          <w:p w14:paraId="70D46376"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AUTOR</w:t>
            </w:r>
          </w:p>
        </w:tc>
        <w:tc>
          <w:tcPr>
            <w:tcW w:w="1417" w:type="dxa"/>
            <w:shd w:val="clear" w:color="auto" w:fill="D9D9D9" w:themeFill="background1" w:themeFillShade="D9"/>
            <w:vAlign w:val="center"/>
          </w:tcPr>
          <w:p w14:paraId="1EF89596"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ISBN</w:t>
            </w:r>
          </w:p>
        </w:tc>
        <w:tc>
          <w:tcPr>
            <w:tcW w:w="840" w:type="dxa"/>
            <w:shd w:val="clear" w:color="auto" w:fill="D9D9D9" w:themeFill="background1" w:themeFillShade="D9"/>
            <w:noWrap/>
            <w:vAlign w:val="center"/>
          </w:tcPr>
          <w:p w14:paraId="418F6EBD"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VOLUME</w:t>
            </w:r>
          </w:p>
        </w:tc>
        <w:tc>
          <w:tcPr>
            <w:tcW w:w="922" w:type="dxa"/>
            <w:shd w:val="clear" w:color="auto" w:fill="D9D9D9" w:themeFill="background1" w:themeFillShade="D9"/>
            <w:noWrap/>
            <w:vAlign w:val="center"/>
          </w:tcPr>
          <w:p w14:paraId="36981AEF"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EDIÇÃO</w:t>
            </w:r>
          </w:p>
        </w:tc>
        <w:tc>
          <w:tcPr>
            <w:tcW w:w="779" w:type="dxa"/>
            <w:shd w:val="clear" w:color="auto" w:fill="D9D9D9" w:themeFill="background1" w:themeFillShade="D9"/>
            <w:noWrap/>
            <w:vAlign w:val="center"/>
          </w:tcPr>
          <w:p w14:paraId="044E073D"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ANO</w:t>
            </w:r>
          </w:p>
        </w:tc>
        <w:tc>
          <w:tcPr>
            <w:tcW w:w="1190" w:type="dxa"/>
            <w:shd w:val="clear" w:color="auto" w:fill="D9D9D9" w:themeFill="background1" w:themeFillShade="D9"/>
            <w:vAlign w:val="center"/>
          </w:tcPr>
          <w:p w14:paraId="40785C6B"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EDITORA</w:t>
            </w:r>
          </w:p>
        </w:tc>
        <w:tc>
          <w:tcPr>
            <w:tcW w:w="425" w:type="dxa"/>
            <w:vMerge/>
            <w:shd w:val="clear" w:color="auto" w:fill="D9D9D9" w:themeFill="background1" w:themeFillShade="D9"/>
            <w:noWrap/>
            <w:vAlign w:val="center"/>
          </w:tcPr>
          <w:p w14:paraId="647E439E" w14:textId="77777777" w:rsidR="008318FE" w:rsidRPr="00C56FFE" w:rsidRDefault="008318FE" w:rsidP="00EF1C0F">
            <w:pPr>
              <w:jc w:val="center"/>
              <w:rPr>
                <w:rFonts w:ascii="Times New Roman" w:eastAsia="Times New Roman" w:hAnsi="Times New Roman" w:cs="Times New Roman"/>
                <w:b/>
                <w:bCs/>
                <w:color w:val="000000"/>
                <w:sz w:val="18"/>
                <w:szCs w:val="18"/>
              </w:rPr>
            </w:pPr>
          </w:p>
        </w:tc>
        <w:tc>
          <w:tcPr>
            <w:tcW w:w="1008" w:type="dxa"/>
            <w:shd w:val="clear" w:color="auto" w:fill="D9D9D9" w:themeFill="background1" w:themeFillShade="D9"/>
            <w:noWrap/>
            <w:vAlign w:val="center"/>
          </w:tcPr>
          <w:p w14:paraId="5AF500EE" w14:textId="77777777" w:rsidR="008318FE" w:rsidRPr="00C56FFE" w:rsidRDefault="008318FE" w:rsidP="00EF1C0F">
            <w:pPr>
              <w:ind w:right="57"/>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UNITÁRIO</w:t>
            </w:r>
          </w:p>
        </w:tc>
        <w:tc>
          <w:tcPr>
            <w:tcW w:w="1130" w:type="dxa"/>
            <w:shd w:val="clear" w:color="auto" w:fill="D9D9D9" w:themeFill="background1" w:themeFillShade="D9"/>
            <w:noWrap/>
            <w:vAlign w:val="center"/>
          </w:tcPr>
          <w:p w14:paraId="04317FF5" w14:textId="77777777" w:rsidR="008318FE" w:rsidRPr="00C56FFE" w:rsidRDefault="008318FE" w:rsidP="00EF1C0F">
            <w:pPr>
              <w:ind w:right="57"/>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TOTAL</w:t>
            </w:r>
          </w:p>
        </w:tc>
        <w:tc>
          <w:tcPr>
            <w:tcW w:w="780" w:type="dxa"/>
            <w:vMerge/>
            <w:shd w:val="clear" w:color="auto" w:fill="D9D9D9" w:themeFill="background1" w:themeFillShade="D9"/>
            <w:noWrap/>
            <w:vAlign w:val="center"/>
          </w:tcPr>
          <w:p w14:paraId="7A069724" w14:textId="77777777" w:rsidR="008318FE" w:rsidRPr="00C56FFE" w:rsidRDefault="008318FE" w:rsidP="00EF1C0F">
            <w:pPr>
              <w:jc w:val="center"/>
              <w:rPr>
                <w:rFonts w:ascii="Times New Roman" w:eastAsia="Times New Roman" w:hAnsi="Times New Roman" w:cs="Times New Roman"/>
                <w:b/>
                <w:bCs/>
                <w:color w:val="000000"/>
                <w:sz w:val="18"/>
                <w:szCs w:val="18"/>
              </w:rPr>
            </w:pPr>
          </w:p>
        </w:tc>
      </w:tr>
      <w:tr w:rsidR="0094752F" w:rsidRPr="00677B2A" w14:paraId="096B7A4A" w14:textId="77777777" w:rsidTr="0094752F">
        <w:trPr>
          <w:trHeight w:val="315"/>
          <w:jc w:val="center"/>
        </w:trPr>
        <w:tc>
          <w:tcPr>
            <w:tcW w:w="567" w:type="dxa"/>
            <w:noWrap/>
            <w:vAlign w:val="center"/>
          </w:tcPr>
          <w:p w14:paraId="02ADCD6C" w14:textId="1451161F"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4524" w:type="dxa"/>
            <w:vAlign w:val="center"/>
          </w:tcPr>
          <w:p w14:paraId="60AE6107" w14:textId="3B733A8B"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BUARQUE C. Avaliação econômicas de projetos. 12.ed. Rio de Janeiro: Campus,1988</w:t>
            </w:r>
          </w:p>
        </w:tc>
        <w:tc>
          <w:tcPr>
            <w:tcW w:w="2073" w:type="dxa"/>
            <w:vAlign w:val="center"/>
          </w:tcPr>
          <w:p w14:paraId="1CCD3D9D" w14:textId="4E99C79A"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BUARQUE, Cristovam</w:t>
            </w:r>
          </w:p>
        </w:tc>
        <w:tc>
          <w:tcPr>
            <w:tcW w:w="1417" w:type="dxa"/>
            <w:vAlign w:val="center"/>
          </w:tcPr>
          <w:p w14:paraId="08C16204" w14:textId="7C8B485E"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978-8570011848</w:t>
            </w:r>
          </w:p>
        </w:tc>
        <w:tc>
          <w:tcPr>
            <w:tcW w:w="840" w:type="dxa"/>
            <w:noWrap/>
            <w:vAlign w:val="center"/>
          </w:tcPr>
          <w:p w14:paraId="7DD9ECD8" w14:textId="1CA43519"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2C601FEB" w14:textId="06642DC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12.ed.</w:t>
            </w:r>
          </w:p>
        </w:tc>
        <w:tc>
          <w:tcPr>
            <w:tcW w:w="779" w:type="dxa"/>
            <w:noWrap/>
            <w:vAlign w:val="center"/>
          </w:tcPr>
          <w:p w14:paraId="7EB5412D" w14:textId="4C3D911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1988</w:t>
            </w:r>
          </w:p>
        </w:tc>
        <w:tc>
          <w:tcPr>
            <w:tcW w:w="1190" w:type="dxa"/>
            <w:vAlign w:val="center"/>
          </w:tcPr>
          <w:p w14:paraId="0A924E24" w14:textId="70F4497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Campus</w:t>
            </w:r>
          </w:p>
        </w:tc>
        <w:tc>
          <w:tcPr>
            <w:tcW w:w="425" w:type="dxa"/>
            <w:noWrap/>
            <w:vAlign w:val="center"/>
          </w:tcPr>
          <w:p w14:paraId="29CC790C" w14:textId="66B25A5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12</w:t>
            </w:r>
          </w:p>
        </w:tc>
        <w:tc>
          <w:tcPr>
            <w:tcW w:w="1008" w:type="dxa"/>
            <w:noWrap/>
            <w:vAlign w:val="center"/>
          </w:tcPr>
          <w:p w14:paraId="244C7D27" w14:textId="6340201B"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R$ 186,12</w:t>
            </w:r>
          </w:p>
        </w:tc>
        <w:tc>
          <w:tcPr>
            <w:tcW w:w="1130" w:type="dxa"/>
            <w:noWrap/>
            <w:vAlign w:val="center"/>
          </w:tcPr>
          <w:p w14:paraId="256A1910" w14:textId="2E1C929D"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R$ 2.233,44</w:t>
            </w:r>
          </w:p>
        </w:tc>
        <w:tc>
          <w:tcPr>
            <w:tcW w:w="780" w:type="dxa"/>
            <w:noWrap/>
            <w:vAlign w:val="center"/>
          </w:tcPr>
          <w:p w14:paraId="725030C2" w14:textId="19314C9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94752F" w:rsidRPr="00677B2A" w14:paraId="19FAD1E7" w14:textId="77777777" w:rsidTr="0094752F">
        <w:trPr>
          <w:trHeight w:val="400"/>
          <w:jc w:val="center"/>
        </w:trPr>
        <w:tc>
          <w:tcPr>
            <w:tcW w:w="567" w:type="dxa"/>
            <w:noWrap/>
            <w:vAlign w:val="center"/>
          </w:tcPr>
          <w:p w14:paraId="7B3F2D70" w14:textId="05CA574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w:t>
            </w:r>
          </w:p>
        </w:tc>
        <w:tc>
          <w:tcPr>
            <w:tcW w:w="4524" w:type="dxa"/>
            <w:vAlign w:val="center"/>
          </w:tcPr>
          <w:p w14:paraId="41BF299C" w14:textId="1354994C"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MANDARINO, D. et al. Expressão gráfica: normas e exercícios. São Paulo: Plêiade, 2007.</w:t>
            </w:r>
          </w:p>
        </w:tc>
        <w:tc>
          <w:tcPr>
            <w:tcW w:w="2073" w:type="dxa"/>
            <w:vAlign w:val="center"/>
          </w:tcPr>
          <w:p w14:paraId="5DAC0C54" w14:textId="2F89BAEC"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MANDARINO, Denis. et al.</w:t>
            </w:r>
          </w:p>
        </w:tc>
        <w:tc>
          <w:tcPr>
            <w:tcW w:w="1417" w:type="dxa"/>
            <w:vAlign w:val="center"/>
          </w:tcPr>
          <w:p w14:paraId="2C61D75F" w14:textId="51D4C00F"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978-8576510369</w:t>
            </w:r>
          </w:p>
        </w:tc>
        <w:tc>
          <w:tcPr>
            <w:tcW w:w="840" w:type="dxa"/>
            <w:noWrap/>
            <w:vAlign w:val="center"/>
          </w:tcPr>
          <w:p w14:paraId="40901DB8" w14:textId="0BE27B69"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73D0FD3F" w14:textId="69D8CE7F"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33905F2F" w14:textId="3D76D02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2007</w:t>
            </w:r>
          </w:p>
        </w:tc>
        <w:tc>
          <w:tcPr>
            <w:tcW w:w="1190" w:type="dxa"/>
            <w:vAlign w:val="center"/>
          </w:tcPr>
          <w:p w14:paraId="44A06D4F" w14:textId="121D39B9"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PLÊIADE</w:t>
            </w:r>
          </w:p>
        </w:tc>
        <w:tc>
          <w:tcPr>
            <w:tcW w:w="425" w:type="dxa"/>
            <w:noWrap/>
            <w:vAlign w:val="center"/>
          </w:tcPr>
          <w:p w14:paraId="598E445E" w14:textId="063C2CDA"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41E1ADBA" w14:textId="4D9154FA"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R$ 34,00</w:t>
            </w:r>
          </w:p>
        </w:tc>
        <w:tc>
          <w:tcPr>
            <w:tcW w:w="1130" w:type="dxa"/>
            <w:noWrap/>
            <w:vAlign w:val="center"/>
          </w:tcPr>
          <w:p w14:paraId="09D2A1C6" w14:textId="5B75D3FC"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R$ 102,00</w:t>
            </w:r>
          </w:p>
        </w:tc>
        <w:tc>
          <w:tcPr>
            <w:tcW w:w="780" w:type="dxa"/>
            <w:noWrap/>
            <w:vAlign w:val="center"/>
          </w:tcPr>
          <w:p w14:paraId="7094DD4D" w14:textId="52524A3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94752F" w:rsidRPr="00677B2A" w14:paraId="4D5EADB2" w14:textId="77777777" w:rsidTr="0094752F">
        <w:trPr>
          <w:trHeight w:val="315"/>
          <w:jc w:val="center"/>
        </w:trPr>
        <w:tc>
          <w:tcPr>
            <w:tcW w:w="567" w:type="dxa"/>
            <w:noWrap/>
            <w:vAlign w:val="center"/>
          </w:tcPr>
          <w:p w14:paraId="4653595E" w14:textId="3E82816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lastRenderedPageBreak/>
              <w:t>5</w:t>
            </w:r>
          </w:p>
        </w:tc>
        <w:tc>
          <w:tcPr>
            <w:tcW w:w="4524" w:type="dxa"/>
            <w:vAlign w:val="center"/>
          </w:tcPr>
          <w:p w14:paraId="06984BCF" w14:textId="39F6918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MANDARINO, D. Geometria descritiva. São Paulo: Plêiade, 2008.</w:t>
            </w:r>
          </w:p>
        </w:tc>
        <w:tc>
          <w:tcPr>
            <w:tcW w:w="2073" w:type="dxa"/>
            <w:noWrap/>
            <w:vAlign w:val="center"/>
          </w:tcPr>
          <w:p w14:paraId="1BA103D1" w14:textId="433A9913"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MANDARINO, Denis</w:t>
            </w:r>
          </w:p>
        </w:tc>
        <w:tc>
          <w:tcPr>
            <w:tcW w:w="1417" w:type="dxa"/>
            <w:noWrap/>
            <w:vAlign w:val="center"/>
          </w:tcPr>
          <w:p w14:paraId="0B1C2492" w14:textId="3A0F595A"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978-8576510581</w:t>
            </w:r>
          </w:p>
        </w:tc>
        <w:tc>
          <w:tcPr>
            <w:tcW w:w="840" w:type="dxa"/>
            <w:noWrap/>
            <w:vAlign w:val="center"/>
          </w:tcPr>
          <w:p w14:paraId="51B3BEFE"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77B2FAD3" w14:textId="79E3974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779" w:type="dxa"/>
            <w:noWrap/>
            <w:vAlign w:val="center"/>
          </w:tcPr>
          <w:p w14:paraId="284D67B7" w14:textId="2B305B5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2008</w:t>
            </w:r>
          </w:p>
        </w:tc>
        <w:tc>
          <w:tcPr>
            <w:tcW w:w="1190" w:type="dxa"/>
            <w:noWrap/>
            <w:vAlign w:val="center"/>
          </w:tcPr>
          <w:p w14:paraId="3C90A315" w14:textId="792DB1F5"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PLÊIADE</w:t>
            </w:r>
          </w:p>
        </w:tc>
        <w:tc>
          <w:tcPr>
            <w:tcW w:w="425" w:type="dxa"/>
            <w:noWrap/>
            <w:vAlign w:val="center"/>
          </w:tcPr>
          <w:p w14:paraId="13CD4109" w14:textId="69110687"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4444B908" w14:textId="4D345311"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R$ 220,95</w:t>
            </w:r>
          </w:p>
        </w:tc>
        <w:tc>
          <w:tcPr>
            <w:tcW w:w="1130" w:type="dxa"/>
            <w:noWrap/>
            <w:vAlign w:val="center"/>
          </w:tcPr>
          <w:p w14:paraId="1B7B3BAE" w14:textId="6B638DD6"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R$ 662,85</w:t>
            </w:r>
          </w:p>
        </w:tc>
        <w:tc>
          <w:tcPr>
            <w:tcW w:w="780" w:type="dxa"/>
            <w:noWrap/>
            <w:vAlign w:val="center"/>
          </w:tcPr>
          <w:p w14:paraId="61AD3888" w14:textId="654542B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94752F" w:rsidRPr="00677B2A" w14:paraId="774446AB" w14:textId="77777777" w:rsidTr="0094752F">
        <w:trPr>
          <w:trHeight w:val="630"/>
          <w:jc w:val="center"/>
        </w:trPr>
        <w:tc>
          <w:tcPr>
            <w:tcW w:w="567" w:type="dxa"/>
            <w:noWrap/>
            <w:vAlign w:val="center"/>
          </w:tcPr>
          <w:p w14:paraId="443A5BE8" w14:textId="2FAC1581"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w:t>
            </w:r>
          </w:p>
        </w:tc>
        <w:tc>
          <w:tcPr>
            <w:tcW w:w="4524" w:type="dxa"/>
            <w:vAlign w:val="center"/>
          </w:tcPr>
          <w:p w14:paraId="0DE4AFBF" w14:textId="2D1CC5E3"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ROCHA, A. J. F.; GONÇALVES, R. S. Desenho técnico: v. 1. São Paulo: Plêiade, 2009 /2010</w:t>
            </w:r>
          </w:p>
        </w:tc>
        <w:tc>
          <w:tcPr>
            <w:tcW w:w="2073" w:type="dxa"/>
            <w:vAlign w:val="center"/>
          </w:tcPr>
          <w:p w14:paraId="1936EB69" w14:textId="43E06EC8"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ROCHA, Ana Julia Ferreira; GONÇALVES, Ricardo Simões</w:t>
            </w:r>
          </w:p>
        </w:tc>
        <w:tc>
          <w:tcPr>
            <w:tcW w:w="1417" w:type="dxa"/>
            <w:vAlign w:val="center"/>
          </w:tcPr>
          <w:p w14:paraId="6AF1D762" w14:textId="1406B5EB"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978-8576510697</w:t>
            </w:r>
          </w:p>
        </w:tc>
        <w:tc>
          <w:tcPr>
            <w:tcW w:w="840" w:type="dxa"/>
            <w:noWrap/>
            <w:vAlign w:val="center"/>
          </w:tcPr>
          <w:p w14:paraId="5AE0CC4D" w14:textId="607DA1E1"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v.1</w:t>
            </w:r>
          </w:p>
        </w:tc>
        <w:tc>
          <w:tcPr>
            <w:tcW w:w="922" w:type="dxa"/>
            <w:noWrap/>
            <w:vAlign w:val="center"/>
          </w:tcPr>
          <w:p w14:paraId="7D0A8FFE" w14:textId="4EB826B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779" w:type="dxa"/>
            <w:noWrap/>
            <w:vAlign w:val="center"/>
          </w:tcPr>
          <w:p w14:paraId="1943044D" w14:textId="09B1ABC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2010</w:t>
            </w:r>
          </w:p>
        </w:tc>
        <w:tc>
          <w:tcPr>
            <w:tcW w:w="1190" w:type="dxa"/>
            <w:vAlign w:val="center"/>
          </w:tcPr>
          <w:p w14:paraId="3B08CFB8" w14:textId="001873E0"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PLÊIADE</w:t>
            </w:r>
          </w:p>
        </w:tc>
        <w:tc>
          <w:tcPr>
            <w:tcW w:w="425" w:type="dxa"/>
            <w:noWrap/>
            <w:vAlign w:val="center"/>
          </w:tcPr>
          <w:p w14:paraId="5C15A633" w14:textId="452205C8"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w:t>
            </w:r>
          </w:p>
        </w:tc>
        <w:tc>
          <w:tcPr>
            <w:tcW w:w="1008" w:type="dxa"/>
            <w:noWrap/>
            <w:vAlign w:val="center"/>
          </w:tcPr>
          <w:p w14:paraId="4595E2FF" w14:textId="4544A658"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R$ 30,00</w:t>
            </w:r>
          </w:p>
        </w:tc>
        <w:tc>
          <w:tcPr>
            <w:tcW w:w="1130" w:type="dxa"/>
            <w:noWrap/>
            <w:vAlign w:val="center"/>
          </w:tcPr>
          <w:p w14:paraId="22321CC4" w14:textId="75AE5987"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R$ 180,00</w:t>
            </w:r>
          </w:p>
        </w:tc>
        <w:tc>
          <w:tcPr>
            <w:tcW w:w="780" w:type="dxa"/>
            <w:noWrap/>
            <w:vAlign w:val="center"/>
          </w:tcPr>
          <w:p w14:paraId="778653A8" w14:textId="3CAD8EE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30DBB079" w14:textId="77777777" w:rsidTr="0094752F">
        <w:trPr>
          <w:trHeight w:val="615"/>
          <w:jc w:val="center"/>
        </w:trPr>
        <w:tc>
          <w:tcPr>
            <w:tcW w:w="567" w:type="dxa"/>
            <w:noWrap/>
            <w:vAlign w:val="center"/>
          </w:tcPr>
          <w:p w14:paraId="11580B08" w14:textId="77C1C6B5"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8</w:t>
            </w:r>
          </w:p>
        </w:tc>
        <w:tc>
          <w:tcPr>
            <w:tcW w:w="4524" w:type="dxa"/>
            <w:vAlign w:val="center"/>
          </w:tcPr>
          <w:p w14:paraId="79ABDD96" w14:textId="694FD4F6"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BACCAN, N.; ANDRADE, J. C.; GODINHO, O. E. S.; BARONE, J.S. </w:t>
            </w:r>
            <w:proofErr w:type="spellStart"/>
            <w:r w:rsidRPr="00677B2A">
              <w:rPr>
                <w:rFonts w:ascii="Times New Roman" w:eastAsia="Times New Roman" w:hAnsi="Times New Roman" w:cs="Times New Roman"/>
                <w:color w:val="000000"/>
                <w:sz w:val="20"/>
                <w:szCs w:val="20"/>
              </w:rPr>
              <w:t>Quimica</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analitica</w:t>
            </w:r>
            <w:proofErr w:type="spellEnd"/>
            <w:r w:rsidRPr="00677B2A">
              <w:rPr>
                <w:rFonts w:ascii="Times New Roman" w:eastAsia="Times New Roman" w:hAnsi="Times New Roman" w:cs="Times New Roman"/>
                <w:color w:val="000000"/>
                <w:sz w:val="20"/>
                <w:szCs w:val="20"/>
              </w:rPr>
              <w:t xml:space="preserve"> quantitativa elementar. 3.ed. São Paulo: E. </w:t>
            </w:r>
            <w:proofErr w:type="spellStart"/>
            <w:r w:rsidRPr="00677B2A">
              <w:rPr>
                <w:rFonts w:ascii="Times New Roman" w:eastAsia="Times New Roman" w:hAnsi="Times New Roman" w:cs="Times New Roman"/>
                <w:color w:val="000000"/>
                <w:sz w:val="20"/>
                <w:szCs w:val="20"/>
              </w:rPr>
              <w:t>Blucher</w:t>
            </w:r>
            <w:proofErr w:type="spellEnd"/>
            <w:r w:rsidRPr="00677B2A">
              <w:rPr>
                <w:rFonts w:ascii="Times New Roman" w:eastAsia="Times New Roman" w:hAnsi="Times New Roman" w:cs="Times New Roman"/>
                <w:color w:val="000000"/>
                <w:sz w:val="20"/>
                <w:szCs w:val="20"/>
              </w:rPr>
              <w:t>, 2001.</w:t>
            </w:r>
          </w:p>
        </w:tc>
        <w:tc>
          <w:tcPr>
            <w:tcW w:w="2073" w:type="dxa"/>
            <w:vAlign w:val="center"/>
          </w:tcPr>
          <w:p w14:paraId="5160BFB9" w14:textId="36A9BF2E"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BACCAN, Nivaldo; ANDRADE, João Carlos de; GODINHO, Oswaldo E. S.; BARONE, José Salvador.</w:t>
            </w:r>
          </w:p>
        </w:tc>
        <w:tc>
          <w:tcPr>
            <w:tcW w:w="1417" w:type="dxa"/>
            <w:vAlign w:val="center"/>
          </w:tcPr>
          <w:p w14:paraId="07A7FC58" w14:textId="29180B13"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978-8521202967</w:t>
            </w:r>
          </w:p>
        </w:tc>
        <w:tc>
          <w:tcPr>
            <w:tcW w:w="840" w:type="dxa"/>
            <w:noWrap/>
            <w:vAlign w:val="center"/>
          </w:tcPr>
          <w:p w14:paraId="5288712B"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576A571C" w14:textId="1A6D96B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 ed.</w:t>
            </w:r>
          </w:p>
        </w:tc>
        <w:tc>
          <w:tcPr>
            <w:tcW w:w="779" w:type="dxa"/>
            <w:noWrap/>
            <w:vAlign w:val="center"/>
          </w:tcPr>
          <w:p w14:paraId="259CBADE" w14:textId="793AE661"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2001</w:t>
            </w:r>
          </w:p>
        </w:tc>
        <w:tc>
          <w:tcPr>
            <w:tcW w:w="1190" w:type="dxa"/>
            <w:vAlign w:val="center"/>
          </w:tcPr>
          <w:p w14:paraId="08B9AD7E" w14:textId="63A50E86"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BLUCHER</w:t>
            </w:r>
          </w:p>
        </w:tc>
        <w:tc>
          <w:tcPr>
            <w:tcW w:w="425" w:type="dxa"/>
            <w:noWrap/>
            <w:vAlign w:val="center"/>
          </w:tcPr>
          <w:p w14:paraId="56418241" w14:textId="4E2B0B1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2A2EDC65" w14:textId="6456289B"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R$ 139,00</w:t>
            </w:r>
          </w:p>
        </w:tc>
        <w:tc>
          <w:tcPr>
            <w:tcW w:w="1130" w:type="dxa"/>
            <w:noWrap/>
            <w:vAlign w:val="center"/>
          </w:tcPr>
          <w:p w14:paraId="62C9CDEE" w14:textId="5860B0AD"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R$ 417,00</w:t>
            </w:r>
          </w:p>
        </w:tc>
        <w:tc>
          <w:tcPr>
            <w:tcW w:w="780" w:type="dxa"/>
            <w:noWrap/>
            <w:vAlign w:val="center"/>
          </w:tcPr>
          <w:p w14:paraId="72EE08FC" w14:textId="1066CC0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94752F" w:rsidRPr="00677B2A" w14:paraId="3D864AE7" w14:textId="77777777" w:rsidTr="0094752F">
        <w:trPr>
          <w:trHeight w:val="615"/>
          <w:jc w:val="center"/>
        </w:trPr>
        <w:tc>
          <w:tcPr>
            <w:tcW w:w="567" w:type="dxa"/>
            <w:noWrap/>
            <w:vAlign w:val="center"/>
          </w:tcPr>
          <w:p w14:paraId="68EDA092" w14:textId="5FF10D9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w:t>
            </w:r>
          </w:p>
        </w:tc>
        <w:tc>
          <w:tcPr>
            <w:tcW w:w="4524" w:type="dxa"/>
            <w:vAlign w:val="center"/>
          </w:tcPr>
          <w:p w14:paraId="7F35EC7C" w14:textId="52AE8AC0"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Moderna Gramática Portuguesa</w:t>
            </w:r>
          </w:p>
        </w:tc>
        <w:tc>
          <w:tcPr>
            <w:tcW w:w="2073" w:type="dxa"/>
            <w:vAlign w:val="center"/>
          </w:tcPr>
          <w:p w14:paraId="52BE3D05" w14:textId="0D0DCFE7"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Bechara, Evanildo</w:t>
            </w:r>
          </w:p>
        </w:tc>
        <w:tc>
          <w:tcPr>
            <w:tcW w:w="1417" w:type="dxa"/>
            <w:vAlign w:val="center"/>
          </w:tcPr>
          <w:p w14:paraId="6737B8EA" w14:textId="65ED96D3"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978-8520943199</w:t>
            </w:r>
          </w:p>
        </w:tc>
        <w:tc>
          <w:tcPr>
            <w:tcW w:w="840" w:type="dxa"/>
            <w:noWrap/>
            <w:vAlign w:val="center"/>
          </w:tcPr>
          <w:p w14:paraId="5FBDC984"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0EE8A4FF" w14:textId="66C0088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39. ed.</w:t>
            </w:r>
          </w:p>
        </w:tc>
        <w:tc>
          <w:tcPr>
            <w:tcW w:w="779" w:type="dxa"/>
            <w:noWrap/>
            <w:vAlign w:val="center"/>
          </w:tcPr>
          <w:p w14:paraId="0E0E8E86" w14:textId="7014D24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2019</w:t>
            </w:r>
          </w:p>
        </w:tc>
        <w:tc>
          <w:tcPr>
            <w:tcW w:w="1190" w:type="dxa"/>
            <w:vAlign w:val="center"/>
          </w:tcPr>
          <w:p w14:paraId="5F7E73E2" w14:textId="69D3CB73"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Nova Fronteira</w:t>
            </w:r>
          </w:p>
        </w:tc>
        <w:tc>
          <w:tcPr>
            <w:tcW w:w="425" w:type="dxa"/>
            <w:noWrap/>
            <w:vAlign w:val="center"/>
          </w:tcPr>
          <w:p w14:paraId="113090B4" w14:textId="7D30FD1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0F2BF693" w14:textId="5B69BD3C"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R$ 129,00</w:t>
            </w:r>
          </w:p>
        </w:tc>
        <w:tc>
          <w:tcPr>
            <w:tcW w:w="1130" w:type="dxa"/>
            <w:noWrap/>
            <w:vAlign w:val="center"/>
          </w:tcPr>
          <w:p w14:paraId="249F2D30" w14:textId="028D800A"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R$ 387,00</w:t>
            </w:r>
          </w:p>
        </w:tc>
        <w:tc>
          <w:tcPr>
            <w:tcW w:w="780" w:type="dxa"/>
            <w:noWrap/>
            <w:vAlign w:val="center"/>
          </w:tcPr>
          <w:p w14:paraId="09953E5E" w14:textId="0975BFE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94752F" w:rsidRPr="00677B2A" w14:paraId="50CD7105" w14:textId="77777777" w:rsidTr="0094752F">
        <w:trPr>
          <w:trHeight w:val="615"/>
          <w:jc w:val="center"/>
        </w:trPr>
        <w:tc>
          <w:tcPr>
            <w:tcW w:w="567" w:type="dxa"/>
            <w:noWrap/>
            <w:vAlign w:val="center"/>
          </w:tcPr>
          <w:p w14:paraId="63F466F1" w14:textId="3DA2E27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11</w:t>
            </w:r>
          </w:p>
        </w:tc>
        <w:tc>
          <w:tcPr>
            <w:tcW w:w="4524" w:type="dxa"/>
            <w:vAlign w:val="center"/>
          </w:tcPr>
          <w:p w14:paraId="321E2263" w14:textId="055094BC"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GUIMARÃES, A.M. Algoritmos e estruturas de dados, Rio de Janeiro: LTC, 1984.</w:t>
            </w:r>
          </w:p>
        </w:tc>
        <w:tc>
          <w:tcPr>
            <w:tcW w:w="2073" w:type="dxa"/>
            <w:vAlign w:val="center"/>
          </w:tcPr>
          <w:p w14:paraId="491A0CF3" w14:textId="7F66AC27"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GUIMARÃES, </w:t>
            </w:r>
            <w:proofErr w:type="spellStart"/>
            <w:r w:rsidRPr="00677B2A">
              <w:rPr>
                <w:rFonts w:ascii="Times New Roman" w:eastAsia="Times New Roman" w:hAnsi="Times New Roman" w:cs="Times New Roman"/>
                <w:color w:val="000000"/>
                <w:sz w:val="20"/>
                <w:szCs w:val="20"/>
              </w:rPr>
              <w:t>Angelo</w:t>
            </w:r>
            <w:proofErr w:type="spellEnd"/>
            <w:r w:rsidRPr="00677B2A">
              <w:rPr>
                <w:rFonts w:ascii="Times New Roman" w:eastAsia="Times New Roman" w:hAnsi="Times New Roman" w:cs="Times New Roman"/>
                <w:color w:val="000000"/>
                <w:sz w:val="20"/>
                <w:szCs w:val="20"/>
              </w:rPr>
              <w:t xml:space="preserve"> de Moura</w:t>
            </w:r>
          </w:p>
        </w:tc>
        <w:tc>
          <w:tcPr>
            <w:tcW w:w="1417" w:type="dxa"/>
            <w:vAlign w:val="center"/>
          </w:tcPr>
          <w:p w14:paraId="076FB014" w14:textId="20E74A23"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978-8521603788</w:t>
            </w:r>
          </w:p>
        </w:tc>
        <w:tc>
          <w:tcPr>
            <w:tcW w:w="840" w:type="dxa"/>
            <w:noWrap/>
            <w:vAlign w:val="center"/>
          </w:tcPr>
          <w:p w14:paraId="62C2B506"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62A78523" w14:textId="6413D7EF"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779" w:type="dxa"/>
            <w:noWrap/>
            <w:vAlign w:val="center"/>
          </w:tcPr>
          <w:p w14:paraId="4FAB8760" w14:textId="684FE701"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1984</w:t>
            </w:r>
          </w:p>
        </w:tc>
        <w:tc>
          <w:tcPr>
            <w:tcW w:w="1190" w:type="dxa"/>
            <w:vAlign w:val="center"/>
          </w:tcPr>
          <w:p w14:paraId="02754ACA" w14:textId="5C5E02E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LTC</w:t>
            </w:r>
          </w:p>
        </w:tc>
        <w:tc>
          <w:tcPr>
            <w:tcW w:w="425" w:type="dxa"/>
            <w:noWrap/>
            <w:vAlign w:val="center"/>
          </w:tcPr>
          <w:p w14:paraId="68C2E3D9" w14:textId="1DA152B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17ABEC14" w14:textId="50EE5227"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R$ 186,12</w:t>
            </w:r>
          </w:p>
        </w:tc>
        <w:tc>
          <w:tcPr>
            <w:tcW w:w="1130" w:type="dxa"/>
            <w:noWrap/>
            <w:vAlign w:val="center"/>
          </w:tcPr>
          <w:p w14:paraId="398C897E" w14:textId="61D273B0"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R$ 558,36</w:t>
            </w:r>
          </w:p>
        </w:tc>
        <w:tc>
          <w:tcPr>
            <w:tcW w:w="780" w:type="dxa"/>
            <w:noWrap/>
            <w:vAlign w:val="center"/>
          </w:tcPr>
          <w:p w14:paraId="5F837286" w14:textId="61AD18C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94752F" w:rsidRPr="00677B2A" w14:paraId="7339C63D" w14:textId="77777777" w:rsidTr="0094752F">
        <w:trPr>
          <w:trHeight w:val="615"/>
          <w:jc w:val="center"/>
        </w:trPr>
        <w:tc>
          <w:tcPr>
            <w:tcW w:w="567" w:type="dxa"/>
            <w:noWrap/>
            <w:vAlign w:val="center"/>
          </w:tcPr>
          <w:p w14:paraId="7475ADB2" w14:textId="2CD71187"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12</w:t>
            </w:r>
          </w:p>
        </w:tc>
        <w:tc>
          <w:tcPr>
            <w:tcW w:w="4524" w:type="dxa"/>
            <w:vAlign w:val="center"/>
          </w:tcPr>
          <w:p w14:paraId="6195808B" w14:textId="489B7A95"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FARRER, H.et al. Fortran estruturado. Rio de Janeiro: LTC, 1992.</w:t>
            </w:r>
          </w:p>
        </w:tc>
        <w:tc>
          <w:tcPr>
            <w:tcW w:w="2073" w:type="dxa"/>
            <w:vAlign w:val="center"/>
          </w:tcPr>
          <w:p w14:paraId="3F715081" w14:textId="0FBA7123"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FARRER, Harry et al</w:t>
            </w:r>
          </w:p>
        </w:tc>
        <w:tc>
          <w:tcPr>
            <w:tcW w:w="1417" w:type="dxa"/>
            <w:vAlign w:val="center"/>
          </w:tcPr>
          <w:p w14:paraId="792A2FF0" w14:textId="7E92F85E"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978-8527702270</w:t>
            </w:r>
          </w:p>
        </w:tc>
        <w:tc>
          <w:tcPr>
            <w:tcW w:w="840" w:type="dxa"/>
            <w:noWrap/>
            <w:vAlign w:val="center"/>
          </w:tcPr>
          <w:p w14:paraId="627E0A8A"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18672FD2" w14:textId="674F383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49A23D0B" w14:textId="652D735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1992</w:t>
            </w:r>
          </w:p>
        </w:tc>
        <w:tc>
          <w:tcPr>
            <w:tcW w:w="1190" w:type="dxa"/>
            <w:vAlign w:val="center"/>
          </w:tcPr>
          <w:p w14:paraId="700C99D9" w14:textId="1BAFDCFB"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LTC</w:t>
            </w:r>
          </w:p>
        </w:tc>
        <w:tc>
          <w:tcPr>
            <w:tcW w:w="425" w:type="dxa"/>
            <w:noWrap/>
            <w:vAlign w:val="center"/>
          </w:tcPr>
          <w:p w14:paraId="2E770548" w14:textId="44BD380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271260EB" w14:textId="2A1AB916"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R$ 186,12</w:t>
            </w:r>
          </w:p>
        </w:tc>
        <w:tc>
          <w:tcPr>
            <w:tcW w:w="1130" w:type="dxa"/>
            <w:noWrap/>
            <w:vAlign w:val="center"/>
          </w:tcPr>
          <w:p w14:paraId="071CCEF9" w14:textId="5E3B4D58"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R$ 558,36</w:t>
            </w:r>
          </w:p>
        </w:tc>
        <w:tc>
          <w:tcPr>
            <w:tcW w:w="780" w:type="dxa"/>
            <w:noWrap/>
            <w:vAlign w:val="center"/>
          </w:tcPr>
          <w:p w14:paraId="773CD163" w14:textId="24130655"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94752F" w:rsidRPr="00677B2A" w14:paraId="42321D06" w14:textId="77777777" w:rsidTr="0094752F">
        <w:trPr>
          <w:trHeight w:val="615"/>
          <w:jc w:val="center"/>
        </w:trPr>
        <w:tc>
          <w:tcPr>
            <w:tcW w:w="567" w:type="dxa"/>
            <w:noWrap/>
            <w:vAlign w:val="center"/>
          </w:tcPr>
          <w:p w14:paraId="0A76F4FF" w14:textId="51C82C27"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13</w:t>
            </w:r>
          </w:p>
        </w:tc>
        <w:tc>
          <w:tcPr>
            <w:tcW w:w="4524" w:type="dxa"/>
            <w:vAlign w:val="center"/>
          </w:tcPr>
          <w:p w14:paraId="10A17E3B" w14:textId="08E6AACC"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SWOKOWSKI, E. W. Cálculo com geometria analítica: v.1. São Paulo, McGraw-Hill, 1995.</w:t>
            </w:r>
          </w:p>
        </w:tc>
        <w:tc>
          <w:tcPr>
            <w:tcW w:w="2073" w:type="dxa"/>
            <w:vAlign w:val="center"/>
          </w:tcPr>
          <w:p w14:paraId="1E745BA0" w14:textId="14330544"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SWOKOWSKI, Earl Will</w:t>
            </w:r>
          </w:p>
        </w:tc>
        <w:tc>
          <w:tcPr>
            <w:tcW w:w="1417" w:type="dxa"/>
            <w:vAlign w:val="center"/>
          </w:tcPr>
          <w:p w14:paraId="70EBD9D2" w14:textId="045DBB2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978-8534603089</w:t>
            </w:r>
          </w:p>
        </w:tc>
        <w:tc>
          <w:tcPr>
            <w:tcW w:w="840" w:type="dxa"/>
            <w:noWrap/>
            <w:vAlign w:val="center"/>
          </w:tcPr>
          <w:p w14:paraId="23103F2F" w14:textId="1AE26D0A"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v.1</w:t>
            </w:r>
          </w:p>
        </w:tc>
        <w:tc>
          <w:tcPr>
            <w:tcW w:w="922" w:type="dxa"/>
            <w:noWrap/>
            <w:vAlign w:val="center"/>
          </w:tcPr>
          <w:p w14:paraId="4154A526" w14:textId="7B7DDB3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 ed.</w:t>
            </w:r>
          </w:p>
        </w:tc>
        <w:tc>
          <w:tcPr>
            <w:tcW w:w="779" w:type="dxa"/>
            <w:noWrap/>
            <w:vAlign w:val="center"/>
          </w:tcPr>
          <w:p w14:paraId="675069AF" w14:textId="2650C5B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1995</w:t>
            </w:r>
          </w:p>
        </w:tc>
        <w:tc>
          <w:tcPr>
            <w:tcW w:w="1190" w:type="dxa"/>
            <w:vAlign w:val="center"/>
          </w:tcPr>
          <w:p w14:paraId="12F35856" w14:textId="03BE08C7"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McGraw-Hill</w:t>
            </w:r>
          </w:p>
        </w:tc>
        <w:tc>
          <w:tcPr>
            <w:tcW w:w="425" w:type="dxa"/>
            <w:noWrap/>
            <w:vAlign w:val="center"/>
          </w:tcPr>
          <w:p w14:paraId="1C909517" w14:textId="2C63611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w:t>
            </w:r>
          </w:p>
        </w:tc>
        <w:tc>
          <w:tcPr>
            <w:tcW w:w="1008" w:type="dxa"/>
            <w:noWrap/>
            <w:vAlign w:val="center"/>
          </w:tcPr>
          <w:p w14:paraId="71B44F85" w14:textId="7B912617"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R$ 220,95</w:t>
            </w:r>
          </w:p>
        </w:tc>
        <w:tc>
          <w:tcPr>
            <w:tcW w:w="1130" w:type="dxa"/>
            <w:noWrap/>
            <w:vAlign w:val="center"/>
          </w:tcPr>
          <w:p w14:paraId="2D5B9C0D" w14:textId="0A6F4608"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R$ 1.325,70</w:t>
            </w:r>
          </w:p>
        </w:tc>
        <w:tc>
          <w:tcPr>
            <w:tcW w:w="780" w:type="dxa"/>
            <w:noWrap/>
            <w:vAlign w:val="center"/>
          </w:tcPr>
          <w:p w14:paraId="2E7E6695" w14:textId="69DE562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0337AB3B" w14:textId="77777777" w:rsidTr="0094752F">
        <w:trPr>
          <w:trHeight w:val="615"/>
          <w:jc w:val="center"/>
        </w:trPr>
        <w:tc>
          <w:tcPr>
            <w:tcW w:w="567" w:type="dxa"/>
            <w:noWrap/>
            <w:vAlign w:val="center"/>
          </w:tcPr>
          <w:p w14:paraId="36BD1DFF" w14:textId="0752B248"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14</w:t>
            </w:r>
          </w:p>
        </w:tc>
        <w:tc>
          <w:tcPr>
            <w:tcW w:w="4524" w:type="dxa"/>
            <w:vAlign w:val="center"/>
          </w:tcPr>
          <w:p w14:paraId="103485B3" w14:textId="119D022C"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SWOKOWSKI, E. W. Cálculo com geometria analítica: v.2. São Paulo, McGraw-Hill, 1995.</w:t>
            </w:r>
          </w:p>
        </w:tc>
        <w:tc>
          <w:tcPr>
            <w:tcW w:w="2073" w:type="dxa"/>
            <w:vAlign w:val="center"/>
          </w:tcPr>
          <w:p w14:paraId="49F9D122" w14:textId="4F691532"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SWOKOWSKI, Earl Will</w:t>
            </w:r>
          </w:p>
        </w:tc>
        <w:tc>
          <w:tcPr>
            <w:tcW w:w="1417" w:type="dxa"/>
            <w:vAlign w:val="center"/>
          </w:tcPr>
          <w:p w14:paraId="0FD8EC88" w14:textId="0D5EF662"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978-8534603102</w:t>
            </w:r>
          </w:p>
        </w:tc>
        <w:tc>
          <w:tcPr>
            <w:tcW w:w="840" w:type="dxa"/>
            <w:noWrap/>
            <w:vAlign w:val="center"/>
          </w:tcPr>
          <w:p w14:paraId="0FF6D575" w14:textId="0F1ED191"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v.2</w:t>
            </w:r>
          </w:p>
        </w:tc>
        <w:tc>
          <w:tcPr>
            <w:tcW w:w="922" w:type="dxa"/>
            <w:noWrap/>
            <w:vAlign w:val="center"/>
          </w:tcPr>
          <w:p w14:paraId="0B6797E3" w14:textId="2C5A517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 ed.</w:t>
            </w:r>
          </w:p>
        </w:tc>
        <w:tc>
          <w:tcPr>
            <w:tcW w:w="779" w:type="dxa"/>
            <w:noWrap/>
            <w:vAlign w:val="center"/>
          </w:tcPr>
          <w:p w14:paraId="203AA3A7" w14:textId="1FF4E98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1995</w:t>
            </w:r>
          </w:p>
        </w:tc>
        <w:tc>
          <w:tcPr>
            <w:tcW w:w="1190" w:type="dxa"/>
            <w:vAlign w:val="center"/>
          </w:tcPr>
          <w:p w14:paraId="04A4FC63" w14:textId="11AF8D9A"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McGraw-</w:t>
            </w:r>
            <w:proofErr w:type="spellStart"/>
            <w:r w:rsidRPr="00677B2A">
              <w:rPr>
                <w:rFonts w:ascii="Times New Roman" w:eastAsia="Times New Roman" w:hAnsi="Times New Roman" w:cs="Times New Roman"/>
                <w:color w:val="000000"/>
                <w:sz w:val="20"/>
                <w:szCs w:val="20"/>
              </w:rPr>
              <w:t>hill</w:t>
            </w:r>
            <w:proofErr w:type="spellEnd"/>
          </w:p>
        </w:tc>
        <w:tc>
          <w:tcPr>
            <w:tcW w:w="425" w:type="dxa"/>
            <w:noWrap/>
            <w:vAlign w:val="center"/>
          </w:tcPr>
          <w:p w14:paraId="487316B7" w14:textId="16D81135"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w:t>
            </w:r>
          </w:p>
        </w:tc>
        <w:tc>
          <w:tcPr>
            <w:tcW w:w="1008" w:type="dxa"/>
            <w:noWrap/>
            <w:vAlign w:val="center"/>
          </w:tcPr>
          <w:p w14:paraId="023B3F87" w14:textId="7A18E3EF"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R$ 220,95</w:t>
            </w:r>
          </w:p>
        </w:tc>
        <w:tc>
          <w:tcPr>
            <w:tcW w:w="1130" w:type="dxa"/>
            <w:noWrap/>
            <w:vAlign w:val="center"/>
          </w:tcPr>
          <w:p w14:paraId="3600D7BD" w14:textId="27ED452E"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R$ 1.325,70</w:t>
            </w:r>
          </w:p>
        </w:tc>
        <w:tc>
          <w:tcPr>
            <w:tcW w:w="780" w:type="dxa"/>
            <w:noWrap/>
            <w:vAlign w:val="center"/>
          </w:tcPr>
          <w:p w14:paraId="59614241" w14:textId="5483CB3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58356D23" w14:textId="77777777" w:rsidTr="0094752F">
        <w:trPr>
          <w:trHeight w:val="615"/>
          <w:jc w:val="center"/>
        </w:trPr>
        <w:tc>
          <w:tcPr>
            <w:tcW w:w="567" w:type="dxa"/>
            <w:noWrap/>
            <w:vAlign w:val="center"/>
          </w:tcPr>
          <w:p w14:paraId="09B0B454" w14:textId="0A8E2D08"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15</w:t>
            </w:r>
          </w:p>
        </w:tc>
        <w:tc>
          <w:tcPr>
            <w:tcW w:w="4524" w:type="dxa"/>
            <w:vAlign w:val="center"/>
          </w:tcPr>
          <w:p w14:paraId="5B02AF57" w14:textId="5F176D65"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PROVENZA, F. Desenhista de Máquinas. 1997.</w:t>
            </w:r>
          </w:p>
        </w:tc>
        <w:tc>
          <w:tcPr>
            <w:tcW w:w="2073" w:type="dxa"/>
            <w:vAlign w:val="center"/>
          </w:tcPr>
          <w:p w14:paraId="110D8F9D" w14:textId="20CC9DE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PROVENZA, Francesco</w:t>
            </w:r>
          </w:p>
        </w:tc>
        <w:tc>
          <w:tcPr>
            <w:tcW w:w="1417" w:type="dxa"/>
            <w:vAlign w:val="center"/>
          </w:tcPr>
          <w:p w14:paraId="504B3D9F" w14:textId="64D34597"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978-8560311019</w:t>
            </w:r>
          </w:p>
        </w:tc>
        <w:tc>
          <w:tcPr>
            <w:tcW w:w="840" w:type="dxa"/>
            <w:noWrap/>
            <w:vAlign w:val="center"/>
          </w:tcPr>
          <w:p w14:paraId="7187D074"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0254EE3A" w14:textId="1821B06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779" w:type="dxa"/>
            <w:noWrap/>
            <w:vAlign w:val="center"/>
          </w:tcPr>
          <w:p w14:paraId="0F43D2C2" w14:textId="5F797DF7"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2010</w:t>
            </w:r>
          </w:p>
        </w:tc>
        <w:tc>
          <w:tcPr>
            <w:tcW w:w="1190" w:type="dxa"/>
            <w:vAlign w:val="center"/>
          </w:tcPr>
          <w:p w14:paraId="37F90BFC" w14:textId="52E2540E"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Ed. F. </w:t>
            </w:r>
            <w:proofErr w:type="spellStart"/>
            <w:r w:rsidRPr="00677B2A">
              <w:rPr>
                <w:rFonts w:ascii="Times New Roman" w:eastAsia="Times New Roman" w:hAnsi="Times New Roman" w:cs="Times New Roman"/>
                <w:color w:val="000000"/>
                <w:sz w:val="20"/>
                <w:szCs w:val="20"/>
              </w:rPr>
              <w:t>Provenza</w:t>
            </w:r>
            <w:proofErr w:type="spellEnd"/>
          </w:p>
        </w:tc>
        <w:tc>
          <w:tcPr>
            <w:tcW w:w="425" w:type="dxa"/>
            <w:noWrap/>
            <w:vAlign w:val="center"/>
          </w:tcPr>
          <w:p w14:paraId="684D932B" w14:textId="4FBF896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0313C38C" w14:textId="020833D5"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R$ 337,25</w:t>
            </w:r>
          </w:p>
        </w:tc>
        <w:tc>
          <w:tcPr>
            <w:tcW w:w="1130" w:type="dxa"/>
            <w:noWrap/>
            <w:vAlign w:val="center"/>
          </w:tcPr>
          <w:p w14:paraId="28418D0E" w14:textId="0FB910F4"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R$ 1.011,75</w:t>
            </w:r>
          </w:p>
        </w:tc>
        <w:tc>
          <w:tcPr>
            <w:tcW w:w="780" w:type="dxa"/>
            <w:noWrap/>
            <w:vAlign w:val="center"/>
          </w:tcPr>
          <w:p w14:paraId="75CD1898" w14:textId="49CC185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2AFAC9AC" w14:textId="77777777" w:rsidTr="0094752F">
        <w:trPr>
          <w:trHeight w:val="615"/>
          <w:jc w:val="center"/>
        </w:trPr>
        <w:tc>
          <w:tcPr>
            <w:tcW w:w="567" w:type="dxa"/>
            <w:noWrap/>
            <w:vAlign w:val="center"/>
          </w:tcPr>
          <w:p w14:paraId="14A8C38A" w14:textId="0B623A37"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16</w:t>
            </w:r>
          </w:p>
        </w:tc>
        <w:tc>
          <w:tcPr>
            <w:tcW w:w="4524" w:type="dxa"/>
            <w:vAlign w:val="center"/>
          </w:tcPr>
          <w:p w14:paraId="29624739" w14:textId="35CDA455" w:rsidR="008318FE" w:rsidRPr="00677B2A" w:rsidRDefault="008318FE" w:rsidP="008318FE">
            <w:pPr>
              <w:rPr>
                <w:rFonts w:ascii="Times New Roman" w:eastAsia="Times New Roman" w:hAnsi="Times New Roman" w:cs="Times New Roman"/>
                <w:color w:val="000000"/>
                <w:sz w:val="20"/>
                <w:szCs w:val="20"/>
              </w:rPr>
            </w:pPr>
            <w:proofErr w:type="spellStart"/>
            <w:proofErr w:type="gramStart"/>
            <w:r w:rsidRPr="00677B2A">
              <w:rPr>
                <w:rFonts w:ascii="Times New Roman" w:eastAsia="Times New Roman" w:hAnsi="Times New Roman" w:cs="Times New Roman"/>
                <w:color w:val="000000"/>
                <w:sz w:val="20"/>
                <w:szCs w:val="20"/>
              </w:rPr>
              <w:t>STRANG,Gilbert</w:t>
            </w:r>
            <w:proofErr w:type="spellEnd"/>
            <w:proofErr w:type="gramEnd"/>
            <w:r w:rsidRPr="00677B2A">
              <w:rPr>
                <w:rFonts w:ascii="Times New Roman" w:eastAsia="Times New Roman" w:hAnsi="Times New Roman" w:cs="Times New Roman"/>
                <w:color w:val="000000"/>
                <w:sz w:val="20"/>
                <w:szCs w:val="20"/>
              </w:rPr>
              <w:t xml:space="preserve">. Álgebra Linear e suas aplicações. São Paulo: </w:t>
            </w:r>
            <w:proofErr w:type="spellStart"/>
            <w:r w:rsidRPr="00677B2A">
              <w:rPr>
                <w:rFonts w:ascii="Times New Roman" w:eastAsia="Times New Roman" w:hAnsi="Times New Roman" w:cs="Times New Roman"/>
                <w:color w:val="000000"/>
                <w:sz w:val="20"/>
                <w:szCs w:val="20"/>
              </w:rPr>
              <w:t>Cengage</w:t>
            </w:r>
            <w:proofErr w:type="spellEnd"/>
            <w:r w:rsidRPr="00677B2A">
              <w:rPr>
                <w:rFonts w:ascii="Times New Roman" w:eastAsia="Times New Roman" w:hAnsi="Times New Roman" w:cs="Times New Roman"/>
                <w:color w:val="000000"/>
                <w:sz w:val="20"/>
                <w:szCs w:val="20"/>
              </w:rPr>
              <w:t xml:space="preserve"> Learning, 2010.</w:t>
            </w:r>
          </w:p>
        </w:tc>
        <w:tc>
          <w:tcPr>
            <w:tcW w:w="2073" w:type="dxa"/>
            <w:vAlign w:val="center"/>
          </w:tcPr>
          <w:p w14:paraId="3A531120" w14:textId="2D26209B" w:rsidR="008318FE" w:rsidRPr="00677B2A" w:rsidRDefault="008318FE" w:rsidP="008318FE">
            <w:pPr>
              <w:rPr>
                <w:rFonts w:ascii="Times New Roman" w:eastAsia="Times New Roman" w:hAnsi="Times New Roman" w:cs="Times New Roman"/>
                <w:color w:val="000000"/>
                <w:sz w:val="20"/>
                <w:szCs w:val="20"/>
              </w:rPr>
            </w:pPr>
            <w:proofErr w:type="spellStart"/>
            <w:proofErr w:type="gramStart"/>
            <w:r w:rsidRPr="00677B2A">
              <w:rPr>
                <w:rFonts w:ascii="Times New Roman" w:eastAsia="Times New Roman" w:hAnsi="Times New Roman" w:cs="Times New Roman"/>
                <w:color w:val="000000"/>
                <w:sz w:val="20"/>
                <w:szCs w:val="20"/>
              </w:rPr>
              <w:t>STRANG,Gilbert</w:t>
            </w:r>
            <w:proofErr w:type="spellEnd"/>
            <w:proofErr w:type="gramEnd"/>
            <w:r w:rsidRPr="00677B2A">
              <w:rPr>
                <w:rFonts w:ascii="Times New Roman" w:eastAsia="Times New Roman" w:hAnsi="Times New Roman" w:cs="Times New Roman"/>
                <w:color w:val="000000"/>
                <w:sz w:val="20"/>
                <w:szCs w:val="20"/>
              </w:rPr>
              <w:t>.</w:t>
            </w:r>
          </w:p>
        </w:tc>
        <w:tc>
          <w:tcPr>
            <w:tcW w:w="1417" w:type="dxa"/>
            <w:vAlign w:val="center"/>
          </w:tcPr>
          <w:p w14:paraId="1FC4D40A" w14:textId="2ABD97FA"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978-8522107445</w:t>
            </w:r>
          </w:p>
        </w:tc>
        <w:tc>
          <w:tcPr>
            <w:tcW w:w="840" w:type="dxa"/>
            <w:noWrap/>
            <w:vAlign w:val="center"/>
          </w:tcPr>
          <w:p w14:paraId="5D074E2F"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7C4F5702" w14:textId="467C181A"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0AC9E430" w14:textId="21B585D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2010</w:t>
            </w:r>
          </w:p>
        </w:tc>
        <w:tc>
          <w:tcPr>
            <w:tcW w:w="1190" w:type="dxa"/>
            <w:vAlign w:val="center"/>
          </w:tcPr>
          <w:p w14:paraId="7E43ADAC" w14:textId="4BDBA41A" w:rsidR="008318FE" w:rsidRPr="00677B2A" w:rsidRDefault="008318FE" w:rsidP="008318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Cengage</w:t>
            </w:r>
            <w:proofErr w:type="spellEnd"/>
            <w:r w:rsidRPr="00677B2A">
              <w:rPr>
                <w:rFonts w:ascii="Times New Roman" w:eastAsia="Times New Roman" w:hAnsi="Times New Roman" w:cs="Times New Roman"/>
                <w:color w:val="000000"/>
                <w:sz w:val="20"/>
                <w:szCs w:val="20"/>
              </w:rPr>
              <w:t xml:space="preserve"> Learning</w:t>
            </w:r>
          </w:p>
        </w:tc>
        <w:tc>
          <w:tcPr>
            <w:tcW w:w="425" w:type="dxa"/>
            <w:noWrap/>
            <w:vAlign w:val="center"/>
          </w:tcPr>
          <w:p w14:paraId="056A8E15" w14:textId="443358F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63D97300" w14:textId="00E95F5E"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R$ 261,75</w:t>
            </w:r>
          </w:p>
        </w:tc>
        <w:tc>
          <w:tcPr>
            <w:tcW w:w="1130" w:type="dxa"/>
            <w:noWrap/>
            <w:vAlign w:val="center"/>
          </w:tcPr>
          <w:p w14:paraId="281DA9C2" w14:textId="13FC45E2"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R$ 785,25</w:t>
            </w:r>
          </w:p>
        </w:tc>
        <w:tc>
          <w:tcPr>
            <w:tcW w:w="780" w:type="dxa"/>
            <w:noWrap/>
            <w:vAlign w:val="center"/>
          </w:tcPr>
          <w:p w14:paraId="15063A64" w14:textId="5011B37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2B6A5071" w14:textId="77777777" w:rsidTr="0094752F">
        <w:trPr>
          <w:trHeight w:val="615"/>
          <w:jc w:val="center"/>
        </w:trPr>
        <w:tc>
          <w:tcPr>
            <w:tcW w:w="567" w:type="dxa"/>
            <w:noWrap/>
            <w:vAlign w:val="center"/>
          </w:tcPr>
          <w:p w14:paraId="72179FED" w14:textId="52600D3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17</w:t>
            </w:r>
          </w:p>
        </w:tc>
        <w:tc>
          <w:tcPr>
            <w:tcW w:w="4524" w:type="dxa"/>
            <w:vAlign w:val="center"/>
          </w:tcPr>
          <w:p w14:paraId="0F5F3C24" w14:textId="521DA7D7"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JEWETT JR., John W.; SERWAY, Raymond A. Física para cientistas e engenheiros: eletricidade e magnetismo, v. 3. 2. ed. </w:t>
            </w:r>
            <w:proofErr w:type="spellStart"/>
            <w:r w:rsidRPr="00677B2A">
              <w:rPr>
                <w:rFonts w:ascii="Times New Roman" w:eastAsia="Times New Roman" w:hAnsi="Times New Roman" w:cs="Times New Roman"/>
                <w:color w:val="000000"/>
                <w:sz w:val="20"/>
                <w:szCs w:val="20"/>
              </w:rPr>
              <w:t>Cengage</w:t>
            </w:r>
            <w:proofErr w:type="spellEnd"/>
            <w:r w:rsidRPr="00677B2A">
              <w:rPr>
                <w:rFonts w:ascii="Times New Roman" w:eastAsia="Times New Roman" w:hAnsi="Times New Roman" w:cs="Times New Roman"/>
                <w:color w:val="000000"/>
                <w:sz w:val="20"/>
                <w:szCs w:val="20"/>
              </w:rPr>
              <w:t xml:space="preserve"> Learning, 2017. (9. ed. americana).</w:t>
            </w:r>
          </w:p>
        </w:tc>
        <w:tc>
          <w:tcPr>
            <w:tcW w:w="2073" w:type="dxa"/>
            <w:vAlign w:val="center"/>
          </w:tcPr>
          <w:p w14:paraId="5392DA10" w14:textId="56BCC4A9"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JEWETT JR., John W.; SERWAY, Raymond A.</w:t>
            </w:r>
          </w:p>
        </w:tc>
        <w:tc>
          <w:tcPr>
            <w:tcW w:w="1417" w:type="dxa"/>
            <w:vAlign w:val="center"/>
          </w:tcPr>
          <w:p w14:paraId="43C47F5D" w14:textId="22D17444"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978-8522127108</w:t>
            </w:r>
          </w:p>
        </w:tc>
        <w:tc>
          <w:tcPr>
            <w:tcW w:w="840" w:type="dxa"/>
            <w:noWrap/>
            <w:vAlign w:val="center"/>
          </w:tcPr>
          <w:p w14:paraId="6456EDAC"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75E8C5FC" w14:textId="58662B9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 ed.</w:t>
            </w:r>
          </w:p>
        </w:tc>
        <w:tc>
          <w:tcPr>
            <w:tcW w:w="779" w:type="dxa"/>
            <w:noWrap/>
            <w:vAlign w:val="center"/>
          </w:tcPr>
          <w:p w14:paraId="7E0040F7" w14:textId="62A4413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2017</w:t>
            </w:r>
          </w:p>
        </w:tc>
        <w:tc>
          <w:tcPr>
            <w:tcW w:w="1190" w:type="dxa"/>
            <w:vAlign w:val="center"/>
          </w:tcPr>
          <w:p w14:paraId="6AC93DA3" w14:textId="52669546" w:rsidR="008318FE" w:rsidRPr="00677B2A" w:rsidRDefault="008318FE" w:rsidP="008318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Cengage</w:t>
            </w:r>
            <w:proofErr w:type="spellEnd"/>
            <w:r w:rsidRPr="00677B2A">
              <w:rPr>
                <w:rFonts w:ascii="Times New Roman" w:eastAsia="Times New Roman" w:hAnsi="Times New Roman" w:cs="Times New Roman"/>
                <w:color w:val="000000"/>
                <w:sz w:val="20"/>
                <w:szCs w:val="20"/>
              </w:rPr>
              <w:t xml:space="preserve"> Learning</w:t>
            </w:r>
          </w:p>
        </w:tc>
        <w:tc>
          <w:tcPr>
            <w:tcW w:w="425" w:type="dxa"/>
            <w:noWrap/>
            <w:vAlign w:val="center"/>
          </w:tcPr>
          <w:p w14:paraId="454E846F" w14:textId="44798468"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w:t>
            </w:r>
          </w:p>
        </w:tc>
        <w:tc>
          <w:tcPr>
            <w:tcW w:w="1008" w:type="dxa"/>
            <w:noWrap/>
            <w:vAlign w:val="center"/>
          </w:tcPr>
          <w:p w14:paraId="703B77A7" w14:textId="04D96BCB"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R$ 265,35</w:t>
            </w:r>
          </w:p>
        </w:tc>
        <w:tc>
          <w:tcPr>
            <w:tcW w:w="1130" w:type="dxa"/>
            <w:noWrap/>
            <w:vAlign w:val="center"/>
          </w:tcPr>
          <w:p w14:paraId="346A4000" w14:textId="2408EE57"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R$ 1.592,10</w:t>
            </w:r>
          </w:p>
        </w:tc>
        <w:tc>
          <w:tcPr>
            <w:tcW w:w="780" w:type="dxa"/>
            <w:noWrap/>
            <w:vAlign w:val="center"/>
          </w:tcPr>
          <w:p w14:paraId="6B25FD10" w14:textId="05AC3DC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16CA3F21" w14:textId="77777777" w:rsidTr="0094752F">
        <w:trPr>
          <w:trHeight w:val="615"/>
          <w:jc w:val="center"/>
        </w:trPr>
        <w:tc>
          <w:tcPr>
            <w:tcW w:w="567" w:type="dxa"/>
            <w:noWrap/>
            <w:vAlign w:val="center"/>
          </w:tcPr>
          <w:p w14:paraId="289CBBD2" w14:textId="49E7205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18</w:t>
            </w:r>
          </w:p>
        </w:tc>
        <w:tc>
          <w:tcPr>
            <w:tcW w:w="4524" w:type="dxa"/>
            <w:vAlign w:val="center"/>
          </w:tcPr>
          <w:p w14:paraId="1FDE26AE" w14:textId="3BCB8BCF"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PISKUNOV, Nikolai. Cálculo diferencial e integral. v. 1. Moscou: Mir, 1977.</w:t>
            </w:r>
          </w:p>
        </w:tc>
        <w:tc>
          <w:tcPr>
            <w:tcW w:w="2073" w:type="dxa"/>
            <w:vAlign w:val="center"/>
          </w:tcPr>
          <w:p w14:paraId="287EAE50" w14:textId="0ABF4FBB"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PISKUNOV, Nikolai </w:t>
            </w:r>
            <w:proofErr w:type="spellStart"/>
            <w:r w:rsidRPr="00677B2A">
              <w:rPr>
                <w:rFonts w:ascii="Times New Roman" w:eastAsia="Times New Roman" w:hAnsi="Times New Roman" w:cs="Times New Roman"/>
                <w:color w:val="000000"/>
                <w:sz w:val="20"/>
                <w:szCs w:val="20"/>
              </w:rPr>
              <w:t>Semenovich</w:t>
            </w:r>
            <w:proofErr w:type="spellEnd"/>
          </w:p>
        </w:tc>
        <w:tc>
          <w:tcPr>
            <w:tcW w:w="1417" w:type="dxa"/>
            <w:vAlign w:val="center"/>
          </w:tcPr>
          <w:p w14:paraId="1EF20962" w14:textId="6862700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978-8123904924</w:t>
            </w:r>
          </w:p>
        </w:tc>
        <w:tc>
          <w:tcPr>
            <w:tcW w:w="840" w:type="dxa"/>
            <w:noWrap/>
            <w:vAlign w:val="center"/>
          </w:tcPr>
          <w:p w14:paraId="465EB1AB" w14:textId="236FC39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v.1</w:t>
            </w:r>
          </w:p>
        </w:tc>
        <w:tc>
          <w:tcPr>
            <w:tcW w:w="922" w:type="dxa"/>
            <w:noWrap/>
            <w:vAlign w:val="center"/>
          </w:tcPr>
          <w:p w14:paraId="39D2C862" w14:textId="11B00B1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665E3A94" w14:textId="29A56B6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1977</w:t>
            </w:r>
          </w:p>
        </w:tc>
        <w:tc>
          <w:tcPr>
            <w:tcW w:w="1190" w:type="dxa"/>
            <w:vAlign w:val="center"/>
          </w:tcPr>
          <w:p w14:paraId="47FA3DF2" w14:textId="4A157122"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Mir</w:t>
            </w:r>
          </w:p>
        </w:tc>
        <w:tc>
          <w:tcPr>
            <w:tcW w:w="425" w:type="dxa"/>
            <w:noWrap/>
            <w:vAlign w:val="center"/>
          </w:tcPr>
          <w:p w14:paraId="66274241" w14:textId="33A1F9B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0B25B38C" w14:textId="67F5F5E9"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R$ 337,25</w:t>
            </w:r>
          </w:p>
        </w:tc>
        <w:tc>
          <w:tcPr>
            <w:tcW w:w="1130" w:type="dxa"/>
            <w:noWrap/>
            <w:vAlign w:val="center"/>
          </w:tcPr>
          <w:p w14:paraId="4065C5F8" w14:textId="61E7E554"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R$ 1.011,75</w:t>
            </w:r>
          </w:p>
        </w:tc>
        <w:tc>
          <w:tcPr>
            <w:tcW w:w="780" w:type="dxa"/>
            <w:noWrap/>
            <w:vAlign w:val="center"/>
          </w:tcPr>
          <w:p w14:paraId="1B689935" w14:textId="1855A0C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36A9BE3C" w14:textId="77777777" w:rsidTr="0094752F">
        <w:trPr>
          <w:trHeight w:val="615"/>
          <w:jc w:val="center"/>
        </w:trPr>
        <w:tc>
          <w:tcPr>
            <w:tcW w:w="567" w:type="dxa"/>
            <w:noWrap/>
            <w:vAlign w:val="center"/>
          </w:tcPr>
          <w:p w14:paraId="0CE366F9" w14:textId="42D16A8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w:t>
            </w:r>
          </w:p>
        </w:tc>
        <w:tc>
          <w:tcPr>
            <w:tcW w:w="4524" w:type="dxa"/>
            <w:vAlign w:val="center"/>
          </w:tcPr>
          <w:p w14:paraId="0AF2087F" w14:textId="2804F2C4"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PISKUNOV, Nikolai. Cálculo diferencial e integral. v. 2. Moscou: Mir, 1977.</w:t>
            </w:r>
          </w:p>
        </w:tc>
        <w:tc>
          <w:tcPr>
            <w:tcW w:w="2073" w:type="dxa"/>
            <w:vAlign w:val="center"/>
          </w:tcPr>
          <w:p w14:paraId="023C9FCC" w14:textId="60E21D32"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PISKUNOV, Nikolai </w:t>
            </w:r>
            <w:proofErr w:type="spellStart"/>
            <w:r w:rsidRPr="00677B2A">
              <w:rPr>
                <w:rFonts w:ascii="Times New Roman" w:eastAsia="Times New Roman" w:hAnsi="Times New Roman" w:cs="Times New Roman"/>
                <w:color w:val="000000"/>
                <w:sz w:val="20"/>
                <w:szCs w:val="20"/>
              </w:rPr>
              <w:t>Semenovich</w:t>
            </w:r>
            <w:proofErr w:type="spellEnd"/>
          </w:p>
        </w:tc>
        <w:tc>
          <w:tcPr>
            <w:tcW w:w="1417" w:type="dxa"/>
            <w:vAlign w:val="center"/>
          </w:tcPr>
          <w:p w14:paraId="6ACAF64D" w14:textId="5D86F8C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978-8123904931</w:t>
            </w:r>
          </w:p>
        </w:tc>
        <w:tc>
          <w:tcPr>
            <w:tcW w:w="840" w:type="dxa"/>
            <w:noWrap/>
            <w:vAlign w:val="center"/>
          </w:tcPr>
          <w:p w14:paraId="0757D3BA" w14:textId="1E01EC0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v.2</w:t>
            </w:r>
          </w:p>
        </w:tc>
        <w:tc>
          <w:tcPr>
            <w:tcW w:w="922" w:type="dxa"/>
            <w:noWrap/>
            <w:vAlign w:val="center"/>
          </w:tcPr>
          <w:p w14:paraId="4F623267" w14:textId="4AC9130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05347D3A" w14:textId="1EEAB8E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1977</w:t>
            </w:r>
          </w:p>
        </w:tc>
        <w:tc>
          <w:tcPr>
            <w:tcW w:w="1190" w:type="dxa"/>
            <w:vAlign w:val="center"/>
          </w:tcPr>
          <w:p w14:paraId="49B4CB73" w14:textId="2DC4177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Mir</w:t>
            </w:r>
          </w:p>
        </w:tc>
        <w:tc>
          <w:tcPr>
            <w:tcW w:w="425" w:type="dxa"/>
            <w:noWrap/>
            <w:vAlign w:val="center"/>
          </w:tcPr>
          <w:p w14:paraId="37EDC927" w14:textId="56C5D845"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384AB6DC" w14:textId="7F06C24D"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R$ 337,25</w:t>
            </w:r>
          </w:p>
        </w:tc>
        <w:tc>
          <w:tcPr>
            <w:tcW w:w="1130" w:type="dxa"/>
            <w:noWrap/>
            <w:vAlign w:val="center"/>
          </w:tcPr>
          <w:p w14:paraId="2555D9A9" w14:textId="4159121D"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R$ 1.011,75</w:t>
            </w:r>
          </w:p>
        </w:tc>
        <w:tc>
          <w:tcPr>
            <w:tcW w:w="780" w:type="dxa"/>
            <w:noWrap/>
            <w:vAlign w:val="center"/>
          </w:tcPr>
          <w:p w14:paraId="698BE3A9" w14:textId="1118AC0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46C54BE1" w14:textId="77777777" w:rsidTr="0094752F">
        <w:trPr>
          <w:trHeight w:val="615"/>
          <w:jc w:val="center"/>
        </w:trPr>
        <w:tc>
          <w:tcPr>
            <w:tcW w:w="567" w:type="dxa"/>
            <w:noWrap/>
            <w:vAlign w:val="center"/>
          </w:tcPr>
          <w:p w14:paraId="28F3D698" w14:textId="76F06F3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lastRenderedPageBreak/>
              <w:t>20</w:t>
            </w:r>
          </w:p>
        </w:tc>
        <w:tc>
          <w:tcPr>
            <w:tcW w:w="4524" w:type="dxa"/>
            <w:vAlign w:val="center"/>
          </w:tcPr>
          <w:p w14:paraId="2D7C540B" w14:textId="7A8CDCB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PUGA, L. Z.; TÁRCIA, J. H. M.; PAZ, A. P. Cálculo numérico. 2. ed. São Paulo, LTC 2012.</w:t>
            </w:r>
          </w:p>
        </w:tc>
        <w:tc>
          <w:tcPr>
            <w:tcW w:w="2073" w:type="dxa"/>
            <w:vAlign w:val="center"/>
          </w:tcPr>
          <w:p w14:paraId="15B10723" w14:textId="08FD2817"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PUGA, Leila Zardo; TÁRCIA, José </w:t>
            </w:r>
            <w:proofErr w:type="spellStart"/>
            <w:r w:rsidRPr="00677B2A">
              <w:rPr>
                <w:rFonts w:ascii="Times New Roman" w:eastAsia="Times New Roman" w:hAnsi="Times New Roman" w:cs="Times New Roman"/>
                <w:color w:val="000000"/>
                <w:sz w:val="20"/>
                <w:szCs w:val="20"/>
              </w:rPr>
              <w:t>Heneique</w:t>
            </w:r>
            <w:proofErr w:type="spellEnd"/>
            <w:r w:rsidRPr="00677B2A">
              <w:rPr>
                <w:rFonts w:ascii="Times New Roman" w:eastAsia="Times New Roman" w:hAnsi="Times New Roman" w:cs="Times New Roman"/>
                <w:color w:val="000000"/>
                <w:sz w:val="20"/>
                <w:szCs w:val="20"/>
              </w:rPr>
              <w:t xml:space="preserve"> Mendes; PAZ, </w:t>
            </w:r>
            <w:proofErr w:type="spellStart"/>
            <w:r w:rsidRPr="00677B2A">
              <w:rPr>
                <w:rFonts w:ascii="Times New Roman" w:eastAsia="Times New Roman" w:hAnsi="Times New Roman" w:cs="Times New Roman"/>
                <w:color w:val="000000"/>
                <w:sz w:val="20"/>
                <w:szCs w:val="20"/>
              </w:rPr>
              <w:t>Alvaro</w:t>
            </w:r>
            <w:proofErr w:type="spellEnd"/>
            <w:r w:rsidRPr="00677B2A">
              <w:rPr>
                <w:rFonts w:ascii="Times New Roman" w:eastAsia="Times New Roman" w:hAnsi="Times New Roman" w:cs="Times New Roman"/>
                <w:color w:val="000000"/>
                <w:sz w:val="20"/>
                <w:szCs w:val="20"/>
              </w:rPr>
              <w:t xml:space="preserve"> Puga</w:t>
            </w:r>
          </w:p>
        </w:tc>
        <w:tc>
          <w:tcPr>
            <w:tcW w:w="1417" w:type="dxa"/>
            <w:vAlign w:val="center"/>
          </w:tcPr>
          <w:p w14:paraId="436B74B9" w14:textId="72F79D58"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978-8585908157</w:t>
            </w:r>
          </w:p>
        </w:tc>
        <w:tc>
          <w:tcPr>
            <w:tcW w:w="840" w:type="dxa"/>
            <w:noWrap/>
            <w:vAlign w:val="center"/>
          </w:tcPr>
          <w:p w14:paraId="0C69C117"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502147B3" w14:textId="205C3281"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 ed.</w:t>
            </w:r>
          </w:p>
        </w:tc>
        <w:tc>
          <w:tcPr>
            <w:tcW w:w="779" w:type="dxa"/>
            <w:noWrap/>
            <w:vAlign w:val="center"/>
          </w:tcPr>
          <w:p w14:paraId="27C88EA5" w14:textId="0C0A4A5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2012</w:t>
            </w:r>
          </w:p>
        </w:tc>
        <w:tc>
          <w:tcPr>
            <w:tcW w:w="1190" w:type="dxa"/>
            <w:vAlign w:val="center"/>
          </w:tcPr>
          <w:p w14:paraId="54152A01" w14:textId="01D1DBE6"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LTC</w:t>
            </w:r>
          </w:p>
        </w:tc>
        <w:tc>
          <w:tcPr>
            <w:tcW w:w="425" w:type="dxa"/>
            <w:noWrap/>
            <w:vAlign w:val="center"/>
          </w:tcPr>
          <w:p w14:paraId="4AF94EF1" w14:textId="6AEDAB31"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59564093" w14:textId="3ACD7030"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R$ 186,12</w:t>
            </w:r>
          </w:p>
        </w:tc>
        <w:tc>
          <w:tcPr>
            <w:tcW w:w="1130" w:type="dxa"/>
            <w:noWrap/>
            <w:vAlign w:val="center"/>
          </w:tcPr>
          <w:p w14:paraId="5CF83D1D" w14:textId="7655B5E1"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R$ 558,36</w:t>
            </w:r>
          </w:p>
        </w:tc>
        <w:tc>
          <w:tcPr>
            <w:tcW w:w="780" w:type="dxa"/>
            <w:noWrap/>
            <w:vAlign w:val="center"/>
          </w:tcPr>
          <w:p w14:paraId="3A4D6916" w14:textId="512F6DC7"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14C49CC7" w14:textId="77777777" w:rsidTr="0094752F">
        <w:trPr>
          <w:trHeight w:val="615"/>
          <w:jc w:val="center"/>
        </w:trPr>
        <w:tc>
          <w:tcPr>
            <w:tcW w:w="567" w:type="dxa"/>
            <w:noWrap/>
            <w:vAlign w:val="center"/>
          </w:tcPr>
          <w:p w14:paraId="19FCDD3E" w14:textId="00E89231"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21</w:t>
            </w:r>
          </w:p>
        </w:tc>
        <w:tc>
          <w:tcPr>
            <w:tcW w:w="4524" w:type="dxa"/>
            <w:vAlign w:val="center"/>
          </w:tcPr>
          <w:p w14:paraId="14C05996" w14:textId="23933AA5"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TORTORA, G.J. Microbiologia. 13.ed. Porto Alegre: Artmed, 2016</w:t>
            </w:r>
          </w:p>
        </w:tc>
        <w:tc>
          <w:tcPr>
            <w:tcW w:w="2073" w:type="dxa"/>
            <w:vAlign w:val="center"/>
          </w:tcPr>
          <w:p w14:paraId="32397C9A" w14:textId="623D8D2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TORTORA, Gerard J.</w:t>
            </w:r>
          </w:p>
        </w:tc>
        <w:tc>
          <w:tcPr>
            <w:tcW w:w="1417" w:type="dxa"/>
            <w:vAlign w:val="center"/>
          </w:tcPr>
          <w:p w14:paraId="626DE0C2" w14:textId="6E5C05E0"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978-8580555561</w:t>
            </w:r>
          </w:p>
        </w:tc>
        <w:tc>
          <w:tcPr>
            <w:tcW w:w="840" w:type="dxa"/>
            <w:noWrap/>
            <w:vAlign w:val="center"/>
          </w:tcPr>
          <w:p w14:paraId="2C5450E3"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39AFE936" w14:textId="5B5A48E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13. ed.</w:t>
            </w:r>
          </w:p>
        </w:tc>
        <w:tc>
          <w:tcPr>
            <w:tcW w:w="779" w:type="dxa"/>
            <w:noWrap/>
            <w:vAlign w:val="center"/>
          </w:tcPr>
          <w:p w14:paraId="2C9280CE" w14:textId="31AAA5C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2016</w:t>
            </w:r>
          </w:p>
        </w:tc>
        <w:tc>
          <w:tcPr>
            <w:tcW w:w="1190" w:type="dxa"/>
            <w:vAlign w:val="center"/>
          </w:tcPr>
          <w:p w14:paraId="0B641D8E" w14:textId="7AA75694" w:rsidR="008318FE" w:rsidRPr="00677B2A" w:rsidRDefault="008318FE" w:rsidP="008318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ArtMed</w:t>
            </w:r>
            <w:proofErr w:type="spellEnd"/>
          </w:p>
        </w:tc>
        <w:tc>
          <w:tcPr>
            <w:tcW w:w="425" w:type="dxa"/>
            <w:noWrap/>
            <w:vAlign w:val="center"/>
          </w:tcPr>
          <w:p w14:paraId="1ACE8557" w14:textId="00B152F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7FDE0948" w14:textId="2DC7C609"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R$ 518,37</w:t>
            </w:r>
          </w:p>
        </w:tc>
        <w:tc>
          <w:tcPr>
            <w:tcW w:w="1130" w:type="dxa"/>
            <w:noWrap/>
            <w:vAlign w:val="center"/>
          </w:tcPr>
          <w:p w14:paraId="04171595" w14:textId="640522FB"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R$ 1.555,11</w:t>
            </w:r>
          </w:p>
        </w:tc>
        <w:tc>
          <w:tcPr>
            <w:tcW w:w="780" w:type="dxa"/>
            <w:noWrap/>
            <w:vAlign w:val="center"/>
          </w:tcPr>
          <w:p w14:paraId="04A3A383" w14:textId="341BE91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11C7EF9C" w14:textId="77777777" w:rsidTr="0094752F">
        <w:trPr>
          <w:trHeight w:val="615"/>
          <w:jc w:val="center"/>
        </w:trPr>
        <w:tc>
          <w:tcPr>
            <w:tcW w:w="567" w:type="dxa"/>
            <w:noWrap/>
            <w:vAlign w:val="center"/>
          </w:tcPr>
          <w:p w14:paraId="55BF3D02" w14:textId="753D0E3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22</w:t>
            </w:r>
          </w:p>
        </w:tc>
        <w:tc>
          <w:tcPr>
            <w:tcW w:w="4524" w:type="dxa"/>
            <w:vAlign w:val="center"/>
          </w:tcPr>
          <w:p w14:paraId="249450D7" w14:textId="5FFA07AE"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PINTO, D.; MORGADO, M. C. F. Cálculo diferencial e integral de funções de várias variáveis. Rio de Janeiro: UFRJ, 2015.</w:t>
            </w:r>
          </w:p>
        </w:tc>
        <w:tc>
          <w:tcPr>
            <w:tcW w:w="2073" w:type="dxa"/>
            <w:vAlign w:val="center"/>
          </w:tcPr>
          <w:p w14:paraId="68EE1D26" w14:textId="57E6845E"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PINTO, </w:t>
            </w:r>
            <w:proofErr w:type="spellStart"/>
            <w:proofErr w:type="gramStart"/>
            <w:r w:rsidRPr="00677B2A">
              <w:rPr>
                <w:rFonts w:ascii="Times New Roman" w:eastAsia="Times New Roman" w:hAnsi="Times New Roman" w:cs="Times New Roman"/>
                <w:color w:val="000000"/>
                <w:sz w:val="20"/>
                <w:szCs w:val="20"/>
              </w:rPr>
              <w:t>Diomara</w:t>
            </w:r>
            <w:proofErr w:type="spellEnd"/>
            <w:r w:rsidRPr="00677B2A">
              <w:rPr>
                <w:rFonts w:ascii="Times New Roman" w:eastAsia="Times New Roman" w:hAnsi="Times New Roman" w:cs="Times New Roman"/>
                <w:color w:val="000000"/>
                <w:sz w:val="20"/>
                <w:szCs w:val="20"/>
              </w:rPr>
              <w:t xml:space="preserve"> ;</w:t>
            </w:r>
            <w:proofErr w:type="gramEnd"/>
            <w:r w:rsidRPr="00677B2A">
              <w:rPr>
                <w:rFonts w:ascii="Times New Roman" w:eastAsia="Times New Roman" w:hAnsi="Times New Roman" w:cs="Times New Roman"/>
                <w:color w:val="000000"/>
                <w:sz w:val="20"/>
                <w:szCs w:val="20"/>
              </w:rPr>
              <w:t xml:space="preserve"> MORGADO, Maria Cândida Ferreira</w:t>
            </w:r>
          </w:p>
        </w:tc>
        <w:tc>
          <w:tcPr>
            <w:tcW w:w="1417" w:type="dxa"/>
            <w:vAlign w:val="center"/>
          </w:tcPr>
          <w:p w14:paraId="11E11ADE" w14:textId="4170EEDA"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978-8571083998</w:t>
            </w:r>
          </w:p>
        </w:tc>
        <w:tc>
          <w:tcPr>
            <w:tcW w:w="840" w:type="dxa"/>
            <w:noWrap/>
            <w:vAlign w:val="center"/>
          </w:tcPr>
          <w:p w14:paraId="03D064E2"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6CBAE859" w14:textId="2487FFD5"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59708BA7" w14:textId="106E51A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2015</w:t>
            </w:r>
          </w:p>
        </w:tc>
        <w:tc>
          <w:tcPr>
            <w:tcW w:w="1190" w:type="dxa"/>
            <w:vAlign w:val="center"/>
          </w:tcPr>
          <w:p w14:paraId="4DAA601B" w14:textId="733FC4F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UFRJ</w:t>
            </w:r>
          </w:p>
        </w:tc>
        <w:tc>
          <w:tcPr>
            <w:tcW w:w="425" w:type="dxa"/>
            <w:noWrap/>
            <w:vAlign w:val="center"/>
          </w:tcPr>
          <w:p w14:paraId="1C35CEDE" w14:textId="707337C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w:t>
            </w:r>
          </w:p>
        </w:tc>
        <w:tc>
          <w:tcPr>
            <w:tcW w:w="1008" w:type="dxa"/>
            <w:noWrap/>
            <w:vAlign w:val="center"/>
          </w:tcPr>
          <w:p w14:paraId="574DD311" w14:textId="0F2EB7AA"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R$ 50,00</w:t>
            </w:r>
          </w:p>
        </w:tc>
        <w:tc>
          <w:tcPr>
            <w:tcW w:w="1130" w:type="dxa"/>
            <w:noWrap/>
            <w:vAlign w:val="center"/>
          </w:tcPr>
          <w:p w14:paraId="5FA72AC2" w14:textId="0E48B26D"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R$ 300,00</w:t>
            </w:r>
          </w:p>
        </w:tc>
        <w:tc>
          <w:tcPr>
            <w:tcW w:w="780" w:type="dxa"/>
            <w:noWrap/>
            <w:vAlign w:val="center"/>
          </w:tcPr>
          <w:p w14:paraId="2B2050C9" w14:textId="15F1C5E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57C7FF02" w14:textId="77777777" w:rsidTr="0094752F">
        <w:trPr>
          <w:trHeight w:val="615"/>
          <w:jc w:val="center"/>
        </w:trPr>
        <w:tc>
          <w:tcPr>
            <w:tcW w:w="567" w:type="dxa"/>
            <w:noWrap/>
            <w:vAlign w:val="center"/>
          </w:tcPr>
          <w:p w14:paraId="3E3FFD2D" w14:textId="4257E29F"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24</w:t>
            </w:r>
          </w:p>
        </w:tc>
        <w:tc>
          <w:tcPr>
            <w:tcW w:w="4524" w:type="dxa"/>
            <w:vAlign w:val="center"/>
          </w:tcPr>
          <w:p w14:paraId="37E08875" w14:textId="7741311C"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FERREIRA, Paulo Cesar </w:t>
            </w:r>
            <w:proofErr w:type="spellStart"/>
            <w:r w:rsidRPr="00677B2A">
              <w:rPr>
                <w:rFonts w:ascii="Times New Roman" w:eastAsia="Times New Roman" w:hAnsi="Times New Roman" w:cs="Times New Roman"/>
                <w:color w:val="000000"/>
                <w:sz w:val="20"/>
                <w:szCs w:val="20"/>
              </w:rPr>
              <w:t>Pfaltzgraff</w:t>
            </w:r>
            <w:proofErr w:type="spellEnd"/>
            <w:r w:rsidRPr="00677B2A">
              <w:rPr>
                <w:rFonts w:ascii="Times New Roman" w:eastAsia="Times New Roman" w:hAnsi="Times New Roman" w:cs="Times New Roman"/>
                <w:color w:val="000000"/>
                <w:sz w:val="20"/>
                <w:szCs w:val="20"/>
              </w:rPr>
              <w:t>. Cálculo e análise vetorial com aplicações práticas, v. 1. Ed. Ciência Moderna, 2012.</w:t>
            </w:r>
          </w:p>
        </w:tc>
        <w:tc>
          <w:tcPr>
            <w:tcW w:w="2073" w:type="dxa"/>
            <w:vAlign w:val="center"/>
          </w:tcPr>
          <w:p w14:paraId="3BDFB391" w14:textId="1B06005A"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FERREIRA, Paulo Cesar </w:t>
            </w:r>
            <w:proofErr w:type="spellStart"/>
            <w:r w:rsidRPr="00677B2A">
              <w:rPr>
                <w:rFonts w:ascii="Times New Roman" w:eastAsia="Times New Roman" w:hAnsi="Times New Roman" w:cs="Times New Roman"/>
                <w:color w:val="000000"/>
                <w:sz w:val="20"/>
                <w:szCs w:val="20"/>
              </w:rPr>
              <w:t>Pfaltzgraff</w:t>
            </w:r>
            <w:proofErr w:type="spellEnd"/>
          </w:p>
        </w:tc>
        <w:tc>
          <w:tcPr>
            <w:tcW w:w="1417" w:type="dxa"/>
            <w:vAlign w:val="center"/>
          </w:tcPr>
          <w:p w14:paraId="0FF88AF5" w14:textId="504835D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978-8539901852</w:t>
            </w:r>
          </w:p>
        </w:tc>
        <w:tc>
          <w:tcPr>
            <w:tcW w:w="840" w:type="dxa"/>
            <w:noWrap/>
            <w:vAlign w:val="center"/>
          </w:tcPr>
          <w:p w14:paraId="4CF7A535" w14:textId="7D474FD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v.1</w:t>
            </w:r>
          </w:p>
        </w:tc>
        <w:tc>
          <w:tcPr>
            <w:tcW w:w="922" w:type="dxa"/>
            <w:noWrap/>
            <w:vAlign w:val="center"/>
          </w:tcPr>
          <w:p w14:paraId="5389B1AD" w14:textId="33CE4B1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6472285D" w14:textId="0C245BF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2012</w:t>
            </w:r>
          </w:p>
        </w:tc>
        <w:tc>
          <w:tcPr>
            <w:tcW w:w="1190" w:type="dxa"/>
            <w:vAlign w:val="center"/>
          </w:tcPr>
          <w:p w14:paraId="0A8374EB" w14:textId="69E82688"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Ciência Moderna</w:t>
            </w:r>
          </w:p>
        </w:tc>
        <w:tc>
          <w:tcPr>
            <w:tcW w:w="425" w:type="dxa"/>
            <w:noWrap/>
            <w:vAlign w:val="center"/>
          </w:tcPr>
          <w:p w14:paraId="70291BE2" w14:textId="0A1B248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741F9600" w14:textId="4E54D87C"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R$ 169,54</w:t>
            </w:r>
          </w:p>
        </w:tc>
        <w:tc>
          <w:tcPr>
            <w:tcW w:w="1130" w:type="dxa"/>
            <w:noWrap/>
            <w:vAlign w:val="center"/>
          </w:tcPr>
          <w:p w14:paraId="7ACA633A" w14:textId="2801E28B"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R$ 508,62</w:t>
            </w:r>
          </w:p>
        </w:tc>
        <w:tc>
          <w:tcPr>
            <w:tcW w:w="780" w:type="dxa"/>
            <w:noWrap/>
            <w:vAlign w:val="center"/>
          </w:tcPr>
          <w:p w14:paraId="414D9132" w14:textId="6B5CABA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0A6FFF41" w14:textId="77777777" w:rsidTr="0094752F">
        <w:trPr>
          <w:trHeight w:val="615"/>
          <w:jc w:val="center"/>
        </w:trPr>
        <w:tc>
          <w:tcPr>
            <w:tcW w:w="567" w:type="dxa"/>
            <w:noWrap/>
            <w:vAlign w:val="center"/>
          </w:tcPr>
          <w:p w14:paraId="2E8ED362" w14:textId="409DD67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25</w:t>
            </w:r>
          </w:p>
        </w:tc>
        <w:tc>
          <w:tcPr>
            <w:tcW w:w="4524" w:type="dxa"/>
            <w:vAlign w:val="center"/>
          </w:tcPr>
          <w:p w14:paraId="38502068" w14:textId="5D316E72"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FERREIRA, Paulo Cesar </w:t>
            </w:r>
            <w:proofErr w:type="spellStart"/>
            <w:r w:rsidRPr="00677B2A">
              <w:rPr>
                <w:rFonts w:ascii="Times New Roman" w:eastAsia="Times New Roman" w:hAnsi="Times New Roman" w:cs="Times New Roman"/>
                <w:color w:val="000000"/>
                <w:sz w:val="20"/>
                <w:szCs w:val="20"/>
              </w:rPr>
              <w:t>Pfaltzgraff</w:t>
            </w:r>
            <w:proofErr w:type="spellEnd"/>
            <w:r w:rsidRPr="00677B2A">
              <w:rPr>
                <w:rFonts w:ascii="Times New Roman" w:eastAsia="Times New Roman" w:hAnsi="Times New Roman" w:cs="Times New Roman"/>
                <w:color w:val="000000"/>
                <w:sz w:val="20"/>
                <w:szCs w:val="20"/>
              </w:rPr>
              <w:t>, Cálculo e análise vetorial com aplicações práticas, v.2 Ed. Ciência Moderna, 2</w:t>
            </w:r>
          </w:p>
        </w:tc>
        <w:tc>
          <w:tcPr>
            <w:tcW w:w="2073" w:type="dxa"/>
            <w:vAlign w:val="center"/>
          </w:tcPr>
          <w:p w14:paraId="74F80C65" w14:textId="4C66EA59"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FERREIRA, Paulo Cesar </w:t>
            </w:r>
            <w:proofErr w:type="spellStart"/>
            <w:r w:rsidRPr="00677B2A">
              <w:rPr>
                <w:rFonts w:ascii="Times New Roman" w:eastAsia="Times New Roman" w:hAnsi="Times New Roman" w:cs="Times New Roman"/>
                <w:color w:val="000000"/>
                <w:sz w:val="20"/>
                <w:szCs w:val="20"/>
              </w:rPr>
              <w:t>Pfaltzgraff</w:t>
            </w:r>
            <w:proofErr w:type="spellEnd"/>
          </w:p>
        </w:tc>
        <w:tc>
          <w:tcPr>
            <w:tcW w:w="1417" w:type="dxa"/>
            <w:vAlign w:val="center"/>
          </w:tcPr>
          <w:p w14:paraId="6B007DFE" w14:textId="2339377E"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978-8539902927</w:t>
            </w:r>
          </w:p>
        </w:tc>
        <w:tc>
          <w:tcPr>
            <w:tcW w:w="840" w:type="dxa"/>
            <w:noWrap/>
            <w:vAlign w:val="center"/>
          </w:tcPr>
          <w:p w14:paraId="0CEE6A7E" w14:textId="6512AA7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v.2</w:t>
            </w:r>
          </w:p>
        </w:tc>
        <w:tc>
          <w:tcPr>
            <w:tcW w:w="922" w:type="dxa"/>
            <w:noWrap/>
            <w:vAlign w:val="center"/>
          </w:tcPr>
          <w:p w14:paraId="317828EF" w14:textId="1822CBA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69C72566" w14:textId="09EBD4D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2012</w:t>
            </w:r>
          </w:p>
        </w:tc>
        <w:tc>
          <w:tcPr>
            <w:tcW w:w="1190" w:type="dxa"/>
            <w:vAlign w:val="center"/>
          </w:tcPr>
          <w:p w14:paraId="17F2AC53" w14:textId="3751B3D2"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Ciência Moderna</w:t>
            </w:r>
          </w:p>
        </w:tc>
        <w:tc>
          <w:tcPr>
            <w:tcW w:w="425" w:type="dxa"/>
            <w:noWrap/>
            <w:vAlign w:val="center"/>
          </w:tcPr>
          <w:p w14:paraId="53C99FB4" w14:textId="546C4618"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79009507" w14:textId="58C9F982"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R$ 199,28</w:t>
            </w:r>
          </w:p>
        </w:tc>
        <w:tc>
          <w:tcPr>
            <w:tcW w:w="1130" w:type="dxa"/>
            <w:noWrap/>
            <w:vAlign w:val="center"/>
          </w:tcPr>
          <w:p w14:paraId="2662292D" w14:textId="5775D48E"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R$ 597,84</w:t>
            </w:r>
          </w:p>
        </w:tc>
        <w:tc>
          <w:tcPr>
            <w:tcW w:w="780" w:type="dxa"/>
            <w:noWrap/>
            <w:vAlign w:val="center"/>
          </w:tcPr>
          <w:p w14:paraId="1ED2721A" w14:textId="5E682DB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262D8D6D" w14:textId="77777777" w:rsidTr="0094752F">
        <w:trPr>
          <w:trHeight w:val="615"/>
          <w:jc w:val="center"/>
        </w:trPr>
        <w:tc>
          <w:tcPr>
            <w:tcW w:w="567" w:type="dxa"/>
            <w:noWrap/>
            <w:vAlign w:val="center"/>
          </w:tcPr>
          <w:p w14:paraId="05A00FBF" w14:textId="0238570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26</w:t>
            </w:r>
          </w:p>
        </w:tc>
        <w:tc>
          <w:tcPr>
            <w:tcW w:w="4524" w:type="dxa"/>
            <w:vAlign w:val="center"/>
          </w:tcPr>
          <w:p w14:paraId="6888CF87" w14:textId="5DAFA9EA"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WALPOLE, Ronald E.; MYERS, Raymond H. Probabilidade e </w:t>
            </w:r>
            <w:proofErr w:type="spellStart"/>
            <w:r w:rsidRPr="00677B2A">
              <w:rPr>
                <w:rFonts w:ascii="Times New Roman" w:eastAsia="Times New Roman" w:hAnsi="Times New Roman" w:cs="Times New Roman"/>
                <w:color w:val="000000"/>
                <w:sz w:val="20"/>
                <w:szCs w:val="20"/>
              </w:rPr>
              <w:t>estatistica</w:t>
            </w:r>
            <w:proofErr w:type="spellEnd"/>
            <w:r w:rsidRPr="00677B2A">
              <w:rPr>
                <w:rFonts w:ascii="Times New Roman" w:eastAsia="Times New Roman" w:hAnsi="Times New Roman" w:cs="Times New Roman"/>
                <w:color w:val="000000"/>
                <w:sz w:val="20"/>
                <w:szCs w:val="20"/>
              </w:rPr>
              <w:t xml:space="preserve">. 8.ed. Editora Pearson </w:t>
            </w:r>
            <w:proofErr w:type="spellStart"/>
            <w:r w:rsidRPr="00677B2A">
              <w:rPr>
                <w:rFonts w:ascii="Times New Roman" w:eastAsia="Times New Roman" w:hAnsi="Times New Roman" w:cs="Times New Roman"/>
                <w:color w:val="000000"/>
                <w:sz w:val="20"/>
                <w:szCs w:val="20"/>
              </w:rPr>
              <w:t>Education</w:t>
            </w:r>
            <w:proofErr w:type="spellEnd"/>
            <w:r w:rsidRPr="00677B2A">
              <w:rPr>
                <w:rFonts w:ascii="Times New Roman" w:eastAsia="Times New Roman" w:hAnsi="Times New Roman" w:cs="Times New Roman"/>
                <w:color w:val="000000"/>
                <w:sz w:val="20"/>
                <w:szCs w:val="20"/>
              </w:rPr>
              <w:t>, 2009.</w:t>
            </w:r>
          </w:p>
        </w:tc>
        <w:tc>
          <w:tcPr>
            <w:tcW w:w="2073" w:type="dxa"/>
            <w:vAlign w:val="center"/>
          </w:tcPr>
          <w:p w14:paraId="638E5046" w14:textId="37165252"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WALPOLE, Ronald E.; MYERS, Raymond H.</w:t>
            </w:r>
          </w:p>
        </w:tc>
        <w:tc>
          <w:tcPr>
            <w:tcW w:w="1417" w:type="dxa"/>
            <w:vAlign w:val="center"/>
          </w:tcPr>
          <w:p w14:paraId="65AA6C49" w14:textId="6E60E53C"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978-8576051992</w:t>
            </w:r>
          </w:p>
        </w:tc>
        <w:tc>
          <w:tcPr>
            <w:tcW w:w="840" w:type="dxa"/>
            <w:noWrap/>
            <w:vAlign w:val="center"/>
          </w:tcPr>
          <w:p w14:paraId="56092B13"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38C649BA" w14:textId="164719A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8. ed.</w:t>
            </w:r>
          </w:p>
        </w:tc>
        <w:tc>
          <w:tcPr>
            <w:tcW w:w="779" w:type="dxa"/>
            <w:noWrap/>
            <w:vAlign w:val="center"/>
          </w:tcPr>
          <w:p w14:paraId="2A072589" w14:textId="40AFA9A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2009</w:t>
            </w:r>
          </w:p>
        </w:tc>
        <w:tc>
          <w:tcPr>
            <w:tcW w:w="1190" w:type="dxa"/>
            <w:vAlign w:val="center"/>
          </w:tcPr>
          <w:p w14:paraId="6F37BEC0" w14:textId="2E0D50C7"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Pearson </w:t>
            </w:r>
            <w:proofErr w:type="spellStart"/>
            <w:r w:rsidRPr="00677B2A">
              <w:rPr>
                <w:rFonts w:ascii="Times New Roman" w:eastAsia="Times New Roman" w:hAnsi="Times New Roman" w:cs="Times New Roman"/>
                <w:color w:val="000000"/>
                <w:sz w:val="20"/>
                <w:szCs w:val="20"/>
              </w:rPr>
              <w:t>Education</w:t>
            </w:r>
            <w:proofErr w:type="spellEnd"/>
          </w:p>
        </w:tc>
        <w:tc>
          <w:tcPr>
            <w:tcW w:w="425" w:type="dxa"/>
            <w:noWrap/>
            <w:vAlign w:val="center"/>
          </w:tcPr>
          <w:p w14:paraId="489DBE9D" w14:textId="4FE0B098"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66A67868" w14:textId="79E389F0"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R$ 284,00</w:t>
            </w:r>
          </w:p>
        </w:tc>
        <w:tc>
          <w:tcPr>
            <w:tcW w:w="1130" w:type="dxa"/>
            <w:noWrap/>
            <w:vAlign w:val="center"/>
          </w:tcPr>
          <w:p w14:paraId="1B6612CA" w14:textId="292FAA69"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R$ 852,00</w:t>
            </w:r>
          </w:p>
        </w:tc>
        <w:tc>
          <w:tcPr>
            <w:tcW w:w="780" w:type="dxa"/>
            <w:noWrap/>
            <w:vAlign w:val="center"/>
          </w:tcPr>
          <w:p w14:paraId="35EB7D2A" w14:textId="24A9391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198739CD" w14:textId="77777777" w:rsidTr="0094752F">
        <w:trPr>
          <w:trHeight w:val="615"/>
          <w:jc w:val="center"/>
        </w:trPr>
        <w:tc>
          <w:tcPr>
            <w:tcW w:w="567" w:type="dxa"/>
            <w:noWrap/>
            <w:vAlign w:val="center"/>
          </w:tcPr>
          <w:p w14:paraId="3C9747EB" w14:textId="466EDD2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27</w:t>
            </w:r>
          </w:p>
        </w:tc>
        <w:tc>
          <w:tcPr>
            <w:tcW w:w="4524" w:type="dxa"/>
            <w:vAlign w:val="center"/>
          </w:tcPr>
          <w:p w14:paraId="12AEDA7D" w14:textId="0B00E58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HINES, W. W.; GOLDSMANN, D. M.; MONTGOMERY, D. C. Probabilidade e estatística na engenharia. 4. ed. LTC: 2006</w:t>
            </w:r>
          </w:p>
        </w:tc>
        <w:tc>
          <w:tcPr>
            <w:tcW w:w="2073" w:type="dxa"/>
            <w:vAlign w:val="center"/>
          </w:tcPr>
          <w:p w14:paraId="5900B843" w14:textId="3C7142C8"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HINES, William W.; GOLDSMANN, David M.; MONTGOMERY, Douglas C.</w:t>
            </w:r>
          </w:p>
        </w:tc>
        <w:tc>
          <w:tcPr>
            <w:tcW w:w="1417" w:type="dxa"/>
            <w:vAlign w:val="center"/>
          </w:tcPr>
          <w:p w14:paraId="0BA9CDCA" w14:textId="601BBFFB"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978-8521614746</w:t>
            </w:r>
          </w:p>
        </w:tc>
        <w:tc>
          <w:tcPr>
            <w:tcW w:w="840" w:type="dxa"/>
            <w:noWrap/>
            <w:vAlign w:val="center"/>
          </w:tcPr>
          <w:p w14:paraId="0C4883FF"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54FC774C" w14:textId="23A0EB68"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 ed.</w:t>
            </w:r>
          </w:p>
        </w:tc>
        <w:tc>
          <w:tcPr>
            <w:tcW w:w="779" w:type="dxa"/>
            <w:noWrap/>
            <w:vAlign w:val="center"/>
          </w:tcPr>
          <w:p w14:paraId="74797825" w14:textId="6F73CBD8"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2006</w:t>
            </w:r>
          </w:p>
        </w:tc>
        <w:tc>
          <w:tcPr>
            <w:tcW w:w="1190" w:type="dxa"/>
            <w:vAlign w:val="center"/>
          </w:tcPr>
          <w:p w14:paraId="730325F7" w14:textId="48602038"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LTC</w:t>
            </w:r>
          </w:p>
        </w:tc>
        <w:tc>
          <w:tcPr>
            <w:tcW w:w="425" w:type="dxa"/>
            <w:noWrap/>
            <w:vAlign w:val="center"/>
          </w:tcPr>
          <w:p w14:paraId="5AD45EC1" w14:textId="2AC0DCD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2043ECDB" w14:textId="43E4C513"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R$ 445,84</w:t>
            </w:r>
          </w:p>
        </w:tc>
        <w:tc>
          <w:tcPr>
            <w:tcW w:w="1130" w:type="dxa"/>
            <w:noWrap/>
            <w:vAlign w:val="center"/>
          </w:tcPr>
          <w:p w14:paraId="68E23FC2" w14:textId="3A6940BF"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R$ 1.337,52</w:t>
            </w:r>
          </w:p>
        </w:tc>
        <w:tc>
          <w:tcPr>
            <w:tcW w:w="780" w:type="dxa"/>
            <w:noWrap/>
            <w:vAlign w:val="center"/>
          </w:tcPr>
          <w:p w14:paraId="4AB4EA24" w14:textId="72E5A6D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42E919AA" w14:textId="77777777" w:rsidTr="0094752F">
        <w:trPr>
          <w:trHeight w:val="615"/>
          <w:jc w:val="center"/>
        </w:trPr>
        <w:tc>
          <w:tcPr>
            <w:tcW w:w="567" w:type="dxa"/>
            <w:noWrap/>
            <w:vAlign w:val="center"/>
          </w:tcPr>
          <w:p w14:paraId="73C13553" w14:textId="262679C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28</w:t>
            </w:r>
          </w:p>
        </w:tc>
        <w:tc>
          <w:tcPr>
            <w:tcW w:w="4524" w:type="dxa"/>
            <w:vAlign w:val="center"/>
          </w:tcPr>
          <w:p w14:paraId="5627B8C6" w14:textId="6F3F776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NEUFELD, John L. Estatística aplicada a administração usando Excel. Pearson </w:t>
            </w:r>
            <w:proofErr w:type="spellStart"/>
            <w:r w:rsidRPr="00677B2A">
              <w:rPr>
                <w:rFonts w:ascii="Times New Roman" w:eastAsia="Times New Roman" w:hAnsi="Times New Roman" w:cs="Times New Roman"/>
                <w:color w:val="000000"/>
                <w:sz w:val="20"/>
                <w:szCs w:val="20"/>
              </w:rPr>
              <w:t>Education</w:t>
            </w:r>
            <w:proofErr w:type="spellEnd"/>
            <w:r w:rsidRPr="00677B2A">
              <w:rPr>
                <w:rFonts w:ascii="Times New Roman" w:eastAsia="Times New Roman" w:hAnsi="Times New Roman" w:cs="Times New Roman"/>
                <w:color w:val="000000"/>
                <w:sz w:val="20"/>
                <w:szCs w:val="20"/>
              </w:rPr>
              <w:t>, 2003.</w:t>
            </w:r>
          </w:p>
        </w:tc>
        <w:tc>
          <w:tcPr>
            <w:tcW w:w="2073" w:type="dxa"/>
            <w:vAlign w:val="center"/>
          </w:tcPr>
          <w:p w14:paraId="4CE85514" w14:textId="70D57646"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NEUFELD, John L.</w:t>
            </w:r>
          </w:p>
        </w:tc>
        <w:tc>
          <w:tcPr>
            <w:tcW w:w="1417" w:type="dxa"/>
            <w:vAlign w:val="center"/>
          </w:tcPr>
          <w:p w14:paraId="0814AF3E" w14:textId="48274800"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978-8587918307</w:t>
            </w:r>
          </w:p>
        </w:tc>
        <w:tc>
          <w:tcPr>
            <w:tcW w:w="840" w:type="dxa"/>
            <w:noWrap/>
            <w:vAlign w:val="center"/>
          </w:tcPr>
          <w:p w14:paraId="1C93A23C"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66C3A0ED" w14:textId="2602097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7A0188B9" w14:textId="3732999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2002</w:t>
            </w:r>
          </w:p>
        </w:tc>
        <w:tc>
          <w:tcPr>
            <w:tcW w:w="1190" w:type="dxa"/>
            <w:vAlign w:val="center"/>
          </w:tcPr>
          <w:p w14:paraId="27E71F3D" w14:textId="2B3AEA88"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Pearson </w:t>
            </w:r>
            <w:proofErr w:type="spellStart"/>
            <w:r w:rsidRPr="00677B2A">
              <w:rPr>
                <w:rFonts w:ascii="Times New Roman" w:eastAsia="Times New Roman" w:hAnsi="Times New Roman" w:cs="Times New Roman"/>
                <w:color w:val="000000"/>
                <w:sz w:val="20"/>
                <w:szCs w:val="20"/>
              </w:rPr>
              <w:t>Education</w:t>
            </w:r>
            <w:proofErr w:type="spellEnd"/>
          </w:p>
        </w:tc>
        <w:tc>
          <w:tcPr>
            <w:tcW w:w="425" w:type="dxa"/>
            <w:noWrap/>
            <w:vAlign w:val="center"/>
          </w:tcPr>
          <w:p w14:paraId="68A62EB7" w14:textId="0E44317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4A5B0E3A" w14:textId="692B1FDC"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R$ 220,95</w:t>
            </w:r>
          </w:p>
        </w:tc>
        <w:tc>
          <w:tcPr>
            <w:tcW w:w="1130" w:type="dxa"/>
            <w:noWrap/>
            <w:vAlign w:val="center"/>
          </w:tcPr>
          <w:p w14:paraId="223DA88E" w14:textId="36723581"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R$ 662,85</w:t>
            </w:r>
          </w:p>
        </w:tc>
        <w:tc>
          <w:tcPr>
            <w:tcW w:w="780" w:type="dxa"/>
            <w:noWrap/>
            <w:vAlign w:val="center"/>
          </w:tcPr>
          <w:p w14:paraId="32780F20" w14:textId="567B75FF"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49EDEE3A" w14:textId="77777777" w:rsidTr="0094752F">
        <w:trPr>
          <w:trHeight w:val="615"/>
          <w:jc w:val="center"/>
        </w:trPr>
        <w:tc>
          <w:tcPr>
            <w:tcW w:w="567" w:type="dxa"/>
            <w:noWrap/>
            <w:vAlign w:val="center"/>
          </w:tcPr>
          <w:p w14:paraId="038A5CD6" w14:textId="2D19E37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29</w:t>
            </w:r>
          </w:p>
        </w:tc>
        <w:tc>
          <w:tcPr>
            <w:tcW w:w="4524" w:type="dxa"/>
            <w:vAlign w:val="center"/>
          </w:tcPr>
          <w:p w14:paraId="6E183B8E" w14:textId="596A9333"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NELSON, D.L. Princípios de Bioquímica de </w:t>
            </w:r>
            <w:proofErr w:type="spellStart"/>
            <w:r w:rsidRPr="00677B2A">
              <w:rPr>
                <w:rFonts w:ascii="Times New Roman" w:eastAsia="Times New Roman" w:hAnsi="Times New Roman" w:cs="Times New Roman"/>
                <w:color w:val="000000"/>
                <w:sz w:val="20"/>
                <w:szCs w:val="20"/>
              </w:rPr>
              <w:t>Lehninger</w:t>
            </w:r>
            <w:proofErr w:type="spellEnd"/>
            <w:r w:rsidRPr="00677B2A">
              <w:rPr>
                <w:rFonts w:ascii="Times New Roman" w:eastAsia="Times New Roman" w:hAnsi="Times New Roman" w:cs="Times New Roman"/>
                <w:color w:val="000000"/>
                <w:sz w:val="20"/>
                <w:szCs w:val="20"/>
              </w:rPr>
              <w:t>, 8. ed. Porto Alegre: Artmed, 2022.</w:t>
            </w:r>
          </w:p>
        </w:tc>
        <w:tc>
          <w:tcPr>
            <w:tcW w:w="2073" w:type="dxa"/>
            <w:vAlign w:val="center"/>
          </w:tcPr>
          <w:p w14:paraId="32B1B12B" w14:textId="689DE404"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NELSON, David L.</w:t>
            </w:r>
          </w:p>
        </w:tc>
        <w:tc>
          <w:tcPr>
            <w:tcW w:w="1417" w:type="dxa"/>
            <w:vAlign w:val="center"/>
          </w:tcPr>
          <w:p w14:paraId="65E69EC1" w14:textId="0C415B27"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978-6558820697</w:t>
            </w:r>
          </w:p>
        </w:tc>
        <w:tc>
          <w:tcPr>
            <w:tcW w:w="840" w:type="dxa"/>
            <w:noWrap/>
            <w:vAlign w:val="center"/>
          </w:tcPr>
          <w:p w14:paraId="5B652DAD"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53961E56" w14:textId="425297A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8. ed.</w:t>
            </w:r>
          </w:p>
        </w:tc>
        <w:tc>
          <w:tcPr>
            <w:tcW w:w="779" w:type="dxa"/>
            <w:noWrap/>
            <w:vAlign w:val="center"/>
          </w:tcPr>
          <w:p w14:paraId="4116B6F0" w14:textId="759082C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2022</w:t>
            </w:r>
          </w:p>
        </w:tc>
        <w:tc>
          <w:tcPr>
            <w:tcW w:w="1190" w:type="dxa"/>
            <w:vAlign w:val="center"/>
          </w:tcPr>
          <w:p w14:paraId="1F74EC08" w14:textId="43F63DCC"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w:t>
            </w:r>
          </w:p>
        </w:tc>
        <w:tc>
          <w:tcPr>
            <w:tcW w:w="425" w:type="dxa"/>
            <w:noWrap/>
            <w:vAlign w:val="center"/>
          </w:tcPr>
          <w:p w14:paraId="638FB663" w14:textId="58ADA0C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1B54D8BF" w14:textId="17FE2B85"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R$ 523,03</w:t>
            </w:r>
          </w:p>
        </w:tc>
        <w:tc>
          <w:tcPr>
            <w:tcW w:w="1130" w:type="dxa"/>
            <w:noWrap/>
            <w:vAlign w:val="center"/>
          </w:tcPr>
          <w:p w14:paraId="210BD6A1" w14:textId="0CD84165"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R$ 1.569,09</w:t>
            </w:r>
          </w:p>
        </w:tc>
        <w:tc>
          <w:tcPr>
            <w:tcW w:w="780" w:type="dxa"/>
            <w:noWrap/>
            <w:vAlign w:val="center"/>
          </w:tcPr>
          <w:p w14:paraId="5E359DA7" w14:textId="5F517C6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02A2ED5A" w14:textId="77777777" w:rsidTr="0094752F">
        <w:trPr>
          <w:trHeight w:val="615"/>
          <w:jc w:val="center"/>
        </w:trPr>
        <w:tc>
          <w:tcPr>
            <w:tcW w:w="567" w:type="dxa"/>
            <w:noWrap/>
            <w:vAlign w:val="center"/>
          </w:tcPr>
          <w:p w14:paraId="47D909C0" w14:textId="55390E5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30</w:t>
            </w:r>
          </w:p>
        </w:tc>
        <w:tc>
          <w:tcPr>
            <w:tcW w:w="4524" w:type="dxa"/>
            <w:vAlign w:val="center"/>
          </w:tcPr>
          <w:p w14:paraId="6C57ED0E" w14:textId="541D9A63"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WHITE, F. M. Mecânica dos Fluidos, 8. ed. São Paulo: McGraw Hill </w:t>
            </w:r>
            <w:proofErr w:type="spellStart"/>
            <w:r w:rsidRPr="00677B2A">
              <w:rPr>
                <w:rFonts w:ascii="Times New Roman" w:eastAsia="Times New Roman" w:hAnsi="Times New Roman" w:cs="Times New Roman"/>
                <w:color w:val="000000"/>
                <w:sz w:val="20"/>
                <w:szCs w:val="20"/>
              </w:rPr>
              <w:t>education</w:t>
            </w:r>
            <w:proofErr w:type="spellEnd"/>
            <w:r w:rsidRPr="00677B2A">
              <w:rPr>
                <w:rFonts w:ascii="Times New Roman" w:eastAsia="Times New Roman" w:hAnsi="Times New Roman" w:cs="Times New Roman"/>
                <w:color w:val="000000"/>
                <w:sz w:val="20"/>
                <w:szCs w:val="20"/>
              </w:rPr>
              <w:t>, 2022</w:t>
            </w:r>
          </w:p>
        </w:tc>
        <w:tc>
          <w:tcPr>
            <w:tcW w:w="2073" w:type="dxa"/>
            <w:vAlign w:val="center"/>
          </w:tcPr>
          <w:p w14:paraId="042E17EB" w14:textId="0EB8993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WHITE, Frank M.</w:t>
            </w:r>
          </w:p>
        </w:tc>
        <w:tc>
          <w:tcPr>
            <w:tcW w:w="1417" w:type="dxa"/>
            <w:vAlign w:val="center"/>
          </w:tcPr>
          <w:p w14:paraId="77584026" w14:textId="5AD99C6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978-8580556063</w:t>
            </w:r>
          </w:p>
        </w:tc>
        <w:tc>
          <w:tcPr>
            <w:tcW w:w="840" w:type="dxa"/>
            <w:noWrap/>
            <w:vAlign w:val="center"/>
          </w:tcPr>
          <w:p w14:paraId="0FA1F156"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52B429B6" w14:textId="69511C3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8. ed.</w:t>
            </w:r>
          </w:p>
        </w:tc>
        <w:tc>
          <w:tcPr>
            <w:tcW w:w="779" w:type="dxa"/>
            <w:noWrap/>
            <w:vAlign w:val="center"/>
          </w:tcPr>
          <w:p w14:paraId="64B1112B" w14:textId="67B34D4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2022</w:t>
            </w:r>
          </w:p>
        </w:tc>
        <w:tc>
          <w:tcPr>
            <w:tcW w:w="1190" w:type="dxa"/>
            <w:vAlign w:val="center"/>
          </w:tcPr>
          <w:p w14:paraId="77EC8798" w14:textId="64A98A7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McGraw Hill </w:t>
            </w:r>
            <w:proofErr w:type="spellStart"/>
            <w:r w:rsidRPr="00677B2A">
              <w:rPr>
                <w:rFonts w:ascii="Times New Roman" w:eastAsia="Times New Roman" w:hAnsi="Times New Roman" w:cs="Times New Roman"/>
                <w:color w:val="000000"/>
                <w:sz w:val="20"/>
                <w:szCs w:val="20"/>
              </w:rPr>
              <w:t>education</w:t>
            </w:r>
            <w:proofErr w:type="spellEnd"/>
          </w:p>
        </w:tc>
        <w:tc>
          <w:tcPr>
            <w:tcW w:w="425" w:type="dxa"/>
            <w:noWrap/>
            <w:vAlign w:val="center"/>
          </w:tcPr>
          <w:p w14:paraId="481ABE6A" w14:textId="5730FA7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4507CD70" w14:textId="0D05E39B"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R$ 303,49</w:t>
            </w:r>
          </w:p>
        </w:tc>
        <w:tc>
          <w:tcPr>
            <w:tcW w:w="1130" w:type="dxa"/>
            <w:noWrap/>
            <w:vAlign w:val="center"/>
          </w:tcPr>
          <w:p w14:paraId="57610EDD" w14:textId="35F95726"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R$ 910,47</w:t>
            </w:r>
          </w:p>
        </w:tc>
        <w:tc>
          <w:tcPr>
            <w:tcW w:w="780" w:type="dxa"/>
            <w:noWrap/>
            <w:vAlign w:val="center"/>
          </w:tcPr>
          <w:p w14:paraId="41841192" w14:textId="39911C3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169F9578" w14:textId="77777777" w:rsidTr="0094752F">
        <w:trPr>
          <w:trHeight w:val="615"/>
          <w:jc w:val="center"/>
        </w:trPr>
        <w:tc>
          <w:tcPr>
            <w:tcW w:w="567" w:type="dxa"/>
            <w:noWrap/>
            <w:vAlign w:val="center"/>
          </w:tcPr>
          <w:p w14:paraId="3F784AF8" w14:textId="08E8414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31</w:t>
            </w:r>
          </w:p>
        </w:tc>
        <w:tc>
          <w:tcPr>
            <w:tcW w:w="4524" w:type="dxa"/>
            <w:vAlign w:val="center"/>
          </w:tcPr>
          <w:p w14:paraId="04E0EB8F" w14:textId="0EF4CB98"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STREETER, V. L.; WYLIE, E. B. Mecânica dos fluidos. 7. ed. São Paulo: McGraw Hill, 1982</w:t>
            </w:r>
          </w:p>
        </w:tc>
        <w:tc>
          <w:tcPr>
            <w:tcW w:w="2073" w:type="dxa"/>
            <w:vAlign w:val="center"/>
          </w:tcPr>
          <w:p w14:paraId="43B980CD" w14:textId="6033369F"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STREETER, Victor L.; WYLIE, E. Benjamin</w:t>
            </w:r>
          </w:p>
        </w:tc>
        <w:tc>
          <w:tcPr>
            <w:tcW w:w="1417" w:type="dxa"/>
            <w:vAlign w:val="center"/>
          </w:tcPr>
          <w:p w14:paraId="3E8F06A0" w14:textId="27C358A4"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.9788580556063</w:t>
            </w:r>
          </w:p>
        </w:tc>
        <w:tc>
          <w:tcPr>
            <w:tcW w:w="840" w:type="dxa"/>
            <w:noWrap/>
            <w:vAlign w:val="center"/>
          </w:tcPr>
          <w:p w14:paraId="0FFDECEA"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1B7676BF" w14:textId="0C2C4E1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7. ed.</w:t>
            </w:r>
          </w:p>
        </w:tc>
        <w:tc>
          <w:tcPr>
            <w:tcW w:w="779" w:type="dxa"/>
            <w:noWrap/>
            <w:vAlign w:val="center"/>
          </w:tcPr>
          <w:p w14:paraId="2AB63788" w14:textId="1ABD93C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1982</w:t>
            </w:r>
          </w:p>
        </w:tc>
        <w:tc>
          <w:tcPr>
            <w:tcW w:w="1190" w:type="dxa"/>
            <w:vAlign w:val="center"/>
          </w:tcPr>
          <w:p w14:paraId="2B7D3473" w14:textId="75DA88E3"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McGraw Hill</w:t>
            </w:r>
          </w:p>
        </w:tc>
        <w:tc>
          <w:tcPr>
            <w:tcW w:w="425" w:type="dxa"/>
            <w:noWrap/>
            <w:vAlign w:val="center"/>
          </w:tcPr>
          <w:p w14:paraId="7D51E3A9" w14:textId="5BC25FA1"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4997B9F6" w14:textId="4ADB845F"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R$ 186,12</w:t>
            </w:r>
          </w:p>
        </w:tc>
        <w:tc>
          <w:tcPr>
            <w:tcW w:w="1130" w:type="dxa"/>
            <w:noWrap/>
            <w:vAlign w:val="center"/>
          </w:tcPr>
          <w:p w14:paraId="5CC5FE0A" w14:textId="62720507"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R$ 558,36</w:t>
            </w:r>
          </w:p>
        </w:tc>
        <w:tc>
          <w:tcPr>
            <w:tcW w:w="780" w:type="dxa"/>
            <w:noWrap/>
            <w:vAlign w:val="center"/>
          </w:tcPr>
          <w:p w14:paraId="32AFA026" w14:textId="4B37D98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0E4425A4" w14:textId="77777777" w:rsidTr="0094752F">
        <w:trPr>
          <w:trHeight w:val="615"/>
          <w:jc w:val="center"/>
        </w:trPr>
        <w:tc>
          <w:tcPr>
            <w:tcW w:w="567" w:type="dxa"/>
            <w:noWrap/>
            <w:vAlign w:val="center"/>
          </w:tcPr>
          <w:p w14:paraId="0335D0E6" w14:textId="511E001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32</w:t>
            </w:r>
          </w:p>
        </w:tc>
        <w:tc>
          <w:tcPr>
            <w:tcW w:w="4524" w:type="dxa"/>
            <w:vAlign w:val="center"/>
          </w:tcPr>
          <w:p w14:paraId="429BB2CA" w14:textId="38A1C14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HOLMAN, J. P. Transferência de calor.</w:t>
            </w:r>
          </w:p>
        </w:tc>
        <w:tc>
          <w:tcPr>
            <w:tcW w:w="2073" w:type="dxa"/>
            <w:vAlign w:val="center"/>
          </w:tcPr>
          <w:p w14:paraId="6A26C1CE" w14:textId="308180F6"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HOLMAN, Jack Philip</w:t>
            </w:r>
          </w:p>
        </w:tc>
        <w:tc>
          <w:tcPr>
            <w:tcW w:w="1417" w:type="dxa"/>
            <w:vAlign w:val="center"/>
          </w:tcPr>
          <w:p w14:paraId="6BE5E52F" w14:textId="733D3CF9"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978-0074501955</w:t>
            </w:r>
          </w:p>
        </w:tc>
        <w:tc>
          <w:tcPr>
            <w:tcW w:w="840" w:type="dxa"/>
            <w:noWrap/>
            <w:vAlign w:val="center"/>
          </w:tcPr>
          <w:p w14:paraId="6D9624BF"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340CAA26" w14:textId="0F5913F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64E849E5" w14:textId="675FE02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1983</w:t>
            </w:r>
          </w:p>
        </w:tc>
        <w:tc>
          <w:tcPr>
            <w:tcW w:w="1190" w:type="dxa"/>
            <w:vAlign w:val="center"/>
          </w:tcPr>
          <w:p w14:paraId="3E67CB14" w14:textId="6426B71E"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McGraw Hill</w:t>
            </w:r>
          </w:p>
        </w:tc>
        <w:tc>
          <w:tcPr>
            <w:tcW w:w="425" w:type="dxa"/>
            <w:noWrap/>
            <w:vAlign w:val="center"/>
          </w:tcPr>
          <w:p w14:paraId="2EE6A5E5" w14:textId="3C4BE545"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6176FDAF" w14:textId="46A76D12"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R$ 220,95</w:t>
            </w:r>
          </w:p>
        </w:tc>
        <w:tc>
          <w:tcPr>
            <w:tcW w:w="1130" w:type="dxa"/>
            <w:noWrap/>
            <w:vAlign w:val="center"/>
          </w:tcPr>
          <w:p w14:paraId="2CEF04F5" w14:textId="20101FB0"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R$ 662,85</w:t>
            </w:r>
          </w:p>
        </w:tc>
        <w:tc>
          <w:tcPr>
            <w:tcW w:w="780" w:type="dxa"/>
            <w:noWrap/>
            <w:vAlign w:val="center"/>
          </w:tcPr>
          <w:p w14:paraId="689DF16F" w14:textId="259C55B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0F67AA42" w14:textId="77777777" w:rsidTr="0094752F">
        <w:trPr>
          <w:trHeight w:val="615"/>
          <w:jc w:val="center"/>
        </w:trPr>
        <w:tc>
          <w:tcPr>
            <w:tcW w:w="567" w:type="dxa"/>
            <w:noWrap/>
            <w:vAlign w:val="center"/>
          </w:tcPr>
          <w:p w14:paraId="67E4834B" w14:textId="06F53E88"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34</w:t>
            </w:r>
          </w:p>
        </w:tc>
        <w:tc>
          <w:tcPr>
            <w:tcW w:w="4524" w:type="dxa"/>
            <w:vAlign w:val="center"/>
          </w:tcPr>
          <w:p w14:paraId="448DB7D3" w14:textId="79921357"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PORTER, M.A. Estratégia competitiva: técnicas para análise de </w:t>
            </w:r>
            <w:proofErr w:type="spellStart"/>
            <w:r w:rsidRPr="00677B2A">
              <w:rPr>
                <w:rFonts w:ascii="Times New Roman" w:eastAsia="Times New Roman" w:hAnsi="Times New Roman" w:cs="Times New Roman"/>
                <w:color w:val="000000"/>
                <w:sz w:val="20"/>
                <w:szCs w:val="20"/>
              </w:rPr>
              <w:t>indústriais</w:t>
            </w:r>
            <w:proofErr w:type="spellEnd"/>
            <w:r w:rsidRPr="00677B2A">
              <w:rPr>
                <w:rFonts w:ascii="Times New Roman" w:eastAsia="Times New Roman" w:hAnsi="Times New Roman" w:cs="Times New Roman"/>
                <w:color w:val="000000"/>
                <w:sz w:val="20"/>
                <w:szCs w:val="20"/>
              </w:rPr>
              <w:t xml:space="preserve"> e da concorrência. Rio de Janeiro: Campus, 2005.</w:t>
            </w:r>
          </w:p>
        </w:tc>
        <w:tc>
          <w:tcPr>
            <w:tcW w:w="2073" w:type="dxa"/>
            <w:vAlign w:val="center"/>
          </w:tcPr>
          <w:p w14:paraId="0BD202DB" w14:textId="73FCEF15"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PORTER, Michael E.</w:t>
            </w:r>
          </w:p>
        </w:tc>
        <w:tc>
          <w:tcPr>
            <w:tcW w:w="1417" w:type="dxa"/>
            <w:vAlign w:val="center"/>
          </w:tcPr>
          <w:p w14:paraId="12C43FF0" w14:textId="496CE9D8"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978-8535215267</w:t>
            </w:r>
          </w:p>
        </w:tc>
        <w:tc>
          <w:tcPr>
            <w:tcW w:w="840" w:type="dxa"/>
            <w:noWrap/>
            <w:vAlign w:val="center"/>
          </w:tcPr>
          <w:p w14:paraId="0DD58C65"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5477A6A1" w14:textId="7253EEF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0D404136" w14:textId="190452DA"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2005</w:t>
            </w:r>
          </w:p>
        </w:tc>
        <w:tc>
          <w:tcPr>
            <w:tcW w:w="1190" w:type="dxa"/>
            <w:vAlign w:val="center"/>
          </w:tcPr>
          <w:p w14:paraId="75127C78" w14:textId="55EB413F"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Campus</w:t>
            </w:r>
          </w:p>
        </w:tc>
        <w:tc>
          <w:tcPr>
            <w:tcW w:w="425" w:type="dxa"/>
            <w:noWrap/>
            <w:vAlign w:val="center"/>
          </w:tcPr>
          <w:p w14:paraId="613E0F36" w14:textId="3D32F5B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12</w:t>
            </w:r>
          </w:p>
        </w:tc>
        <w:tc>
          <w:tcPr>
            <w:tcW w:w="1008" w:type="dxa"/>
            <w:noWrap/>
            <w:vAlign w:val="center"/>
          </w:tcPr>
          <w:p w14:paraId="24DA8221" w14:textId="670A240E"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R$ 319,33</w:t>
            </w:r>
          </w:p>
        </w:tc>
        <w:tc>
          <w:tcPr>
            <w:tcW w:w="1130" w:type="dxa"/>
            <w:noWrap/>
            <w:vAlign w:val="center"/>
          </w:tcPr>
          <w:p w14:paraId="6DBEFAF6" w14:textId="0B162978"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R$ 3.831,96</w:t>
            </w:r>
          </w:p>
        </w:tc>
        <w:tc>
          <w:tcPr>
            <w:tcW w:w="780" w:type="dxa"/>
            <w:noWrap/>
            <w:vAlign w:val="center"/>
          </w:tcPr>
          <w:p w14:paraId="52AE9A70" w14:textId="6C41A82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1D82F398" w14:textId="77777777" w:rsidTr="0094752F">
        <w:trPr>
          <w:trHeight w:val="615"/>
          <w:jc w:val="center"/>
        </w:trPr>
        <w:tc>
          <w:tcPr>
            <w:tcW w:w="567" w:type="dxa"/>
            <w:noWrap/>
            <w:vAlign w:val="center"/>
          </w:tcPr>
          <w:p w14:paraId="16FB6B37" w14:textId="096C9D4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lastRenderedPageBreak/>
              <w:t>36</w:t>
            </w:r>
          </w:p>
        </w:tc>
        <w:tc>
          <w:tcPr>
            <w:tcW w:w="4524" w:type="dxa"/>
            <w:vAlign w:val="center"/>
          </w:tcPr>
          <w:p w14:paraId="464CCA2A" w14:textId="2DDCA58E" w:rsidR="008318FE" w:rsidRPr="00677B2A" w:rsidRDefault="008318FE" w:rsidP="008318FE">
            <w:pPr>
              <w:rPr>
                <w:rFonts w:ascii="Times New Roman" w:eastAsia="Times New Roman" w:hAnsi="Times New Roman" w:cs="Times New Roman"/>
                <w:color w:val="000000"/>
                <w:sz w:val="20"/>
                <w:szCs w:val="20"/>
              </w:rPr>
            </w:pPr>
            <w:proofErr w:type="gramStart"/>
            <w:r w:rsidRPr="00677B2A">
              <w:rPr>
                <w:rFonts w:ascii="Times New Roman" w:eastAsia="Times New Roman" w:hAnsi="Times New Roman" w:cs="Times New Roman"/>
                <w:color w:val="000000"/>
                <w:sz w:val="20"/>
                <w:szCs w:val="20"/>
              </w:rPr>
              <w:t>ALMEIDA,J.R.</w:t>
            </w:r>
            <w:proofErr w:type="gramEnd"/>
            <w:r w:rsidRPr="00677B2A">
              <w:rPr>
                <w:rFonts w:ascii="Times New Roman" w:eastAsia="Times New Roman" w:hAnsi="Times New Roman" w:cs="Times New Roman"/>
                <w:color w:val="000000"/>
                <w:sz w:val="20"/>
                <w:szCs w:val="20"/>
              </w:rPr>
              <w:t xml:space="preserve"> Gerenciamento ambiental. 2. ed. Ed. THEX, 2007</w:t>
            </w:r>
          </w:p>
        </w:tc>
        <w:tc>
          <w:tcPr>
            <w:tcW w:w="2073" w:type="dxa"/>
            <w:vAlign w:val="center"/>
          </w:tcPr>
          <w:p w14:paraId="0AF4750B" w14:textId="04C7F3DC"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ALMEIDA, Josimar Ribeiro de</w:t>
            </w:r>
          </w:p>
        </w:tc>
        <w:tc>
          <w:tcPr>
            <w:tcW w:w="1417" w:type="dxa"/>
            <w:vAlign w:val="center"/>
          </w:tcPr>
          <w:p w14:paraId="5F3ADAEB" w14:textId="05E2E60A"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978-8576030263</w:t>
            </w:r>
          </w:p>
        </w:tc>
        <w:tc>
          <w:tcPr>
            <w:tcW w:w="840" w:type="dxa"/>
            <w:noWrap/>
            <w:vAlign w:val="center"/>
          </w:tcPr>
          <w:p w14:paraId="6FED64DA"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0142E63A" w14:textId="6C9FBA1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 ed.</w:t>
            </w:r>
          </w:p>
        </w:tc>
        <w:tc>
          <w:tcPr>
            <w:tcW w:w="779" w:type="dxa"/>
            <w:noWrap/>
            <w:vAlign w:val="center"/>
          </w:tcPr>
          <w:p w14:paraId="7E86E940" w14:textId="46B1ED0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2007</w:t>
            </w:r>
          </w:p>
        </w:tc>
        <w:tc>
          <w:tcPr>
            <w:tcW w:w="1190" w:type="dxa"/>
            <w:vAlign w:val="center"/>
          </w:tcPr>
          <w:p w14:paraId="18AF4692" w14:textId="32DDF623"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THEX</w:t>
            </w:r>
          </w:p>
        </w:tc>
        <w:tc>
          <w:tcPr>
            <w:tcW w:w="425" w:type="dxa"/>
            <w:noWrap/>
            <w:vAlign w:val="center"/>
          </w:tcPr>
          <w:p w14:paraId="173319E5" w14:textId="08386E17"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1E752B47" w14:textId="77E425DE"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R$ 2.896,00</w:t>
            </w:r>
          </w:p>
        </w:tc>
        <w:tc>
          <w:tcPr>
            <w:tcW w:w="1130" w:type="dxa"/>
            <w:noWrap/>
            <w:vAlign w:val="center"/>
          </w:tcPr>
          <w:p w14:paraId="100A0868" w14:textId="068DBABA"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R$ 8.688,00</w:t>
            </w:r>
          </w:p>
        </w:tc>
        <w:tc>
          <w:tcPr>
            <w:tcW w:w="780" w:type="dxa"/>
            <w:noWrap/>
            <w:vAlign w:val="center"/>
          </w:tcPr>
          <w:p w14:paraId="6BF12770" w14:textId="06411577"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3B6934FB" w14:textId="77777777" w:rsidTr="0094752F">
        <w:trPr>
          <w:trHeight w:val="615"/>
          <w:jc w:val="center"/>
        </w:trPr>
        <w:tc>
          <w:tcPr>
            <w:tcW w:w="567" w:type="dxa"/>
            <w:noWrap/>
            <w:vAlign w:val="center"/>
          </w:tcPr>
          <w:p w14:paraId="43C7C418" w14:textId="26DA9DA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37</w:t>
            </w:r>
          </w:p>
        </w:tc>
        <w:tc>
          <w:tcPr>
            <w:tcW w:w="4524" w:type="dxa"/>
            <w:vAlign w:val="center"/>
          </w:tcPr>
          <w:p w14:paraId="61BA9732" w14:textId="09E129EF" w:rsidR="008318FE" w:rsidRPr="00677B2A" w:rsidRDefault="008318FE" w:rsidP="008318FE">
            <w:pPr>
              <w:rPr>
                <w:rFonts w:ascii="Times New Roman" w:eastAsia="Times New Roman" w:hAnsi="Times New Roman" w:cs="Times New Roman"/>
                <w:color w:val="000000"/>
                <w:sz w:val="20"/>
                <w:szCs w:val="20"/>
              </w:rPr>
            </w:pPr>
            <w:proofErr w:type="spellStart"/>
            <w:proofErr w:type="gramStart"/>
            <w:r w:rsidRPr="00677B2A">
              <w:rPr>
                <w:rFonts w:ascii="Times New Roman" w:eastAsia="Times New Roman" w:hAnsi="Times New Roman" w:cs="Times New Roman"/>
                <w:color w:val="000000"/>
                <w:sz w:val="20"/>
                <w:szCs w:val="20"/>
              </w:rPr>
              <w:t>PALERMO,M</w:t>
            </w:r>
            <w:proofErr w:type="gramEnd"/>
            <w:r w:rsidRPr="00677B2A">
              <w:rPr>
                <w:rFonts w:ascii="Times New Roman" w:eastAsia="Times New Roman" w:hAnsi="Times New Roman" w:cs="Times New Roman"/>
                <w:color w:val="000000"/>
                <w:sz w:val="20"/>
                <w:szCs w:val="20"/>
              </w:rPr>
              <w:t>.A.Gerenciamento</w:t>
            </w:r>
            <w:proofErr w:type="spellEnd"/>
            <w:r w:rsidRPr="00677B2A">
              <w:rPr>
                <w:rFonts w:ascii="Times New Roman" w:eastAsia="Times New Roman" w:hAnsi="Times New Roman" w:cs="Times New Roman"/>
                <w:color w:val="000000"/>
                <w:sz w:val="20"/>
                <w:szCs w:val="20"/>
              </w:rPr>
              <w:t xml:space="preserve"> ambiental integrado. 2. ed. ED. ANNABLUME, 2011</w:t>
            </w:r>
          </w:p>
        </w:tc>
        <w:tc>
          <w:tcPr>
            <w:tcW w:w="2073" w:type="dxa"/>
            <w:vAlign w:val="center"/>
          </w:tcPr>
          <w:p w14:paraId="4E474822" w14:textId="1E12760A"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PALERMO, Marco </w:t>
            </w:r>
            <w:proofErr w:type="spellStart"/>
            <w:r w:rsidRPr="00677B2A">
              <w:rPr>
                <w:rFonts w:ascii="Times New Roman" w:eastAsia="Times New Roman" w:hAnsi="Times New Roman" w:cs="Times New Roman"/>
                <w:color w:val="000000"/>
                <w:sz w:val="20"/>
                <w:szCs w:val="20"/>
              </w:rPr>
              <w:t>Antonio</w:t>
            </w:r>
            <w:proofErr w:type="spellEnd"/>
          </w:p>
        </w:tc>
        <w:tc>
          <w:tcPr>
            <w:tcW w:w="1417" w:type="dxa"/>
            <w:vAlign w:val="center"/>
          </w:tcPr>
          <w:p w14:paraId="1FA71A91" w14:textId="45472AA9"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978-8564586017</w:t>
            </w:r>
          </w:p>
        </w:tc>
        <w:tc>
          <w:tcPr>
            <w:tcW w:w="840" w:type="dxa"/>
            <w:noWrap/>
            <w:vAlign w:val="center"/>
          </w:tcPr>
          <w:p w14:paraId="68B2FAD3"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354D5BCD" w14:textId="563C64B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 ed.</w:t>
            </w:r>
          </w:p>
        </w:tc>
        <w:tc>
          <w:tcPr>
            <w:tcW w:w="779" w:type="dxa"/>
            <w:noWrap/>
            <w:vAlign w:val="center"/>
          </w:tcPr>
          <w:p w14:paraId="73C79791" w14:textId="65F1B49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2011</w:t>
            </w:r>
          </w:p>
        </w:tc>
        <w:tc>
          <w:tcPr>
            <w:tcW w:w="1190" w:type="dxa"/>
            <w:vAlign w:val="center"/>
          </w:tcPr>
          <w:p w14:paraId="4B0E9C8C" w14:textId="04A9464B" w:rsidR="008318FE" w:rsidRPr="00677B2A" w:rsidRDefault="008318FE" w:rsidP="008318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AnnaBlume</w:t>
            </w:r>
            <w:proofErr w:type="spellEnd"/>
          </w:p>
        </w:tc>
        <w:tc>
          <w:tcPr>
            <w:tcW w:w="425" w:type="dxa"/>
            <w:noWrap/>
            <w:vAlign w:val="center"/>
          </w:tcPr>
          <w:p w14:paraId="0A987EE7" w14:textId="6CFA6B6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174927CE" w14:textId="5DF67B05"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R$ 127,89</w:t>
            </w:r>
          </w:p>
        </w:tc>
        <w:tc>
          <w:tcPr>
            <w:tcW w:w="1130" w:type="dxa"/>
            <w:noWrap/>
            <w:vAlign w:val="center"/>
          </w:tcPr>
          <w:p w14:paraId="6C88D30A" w14:textId="53DA68B9"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R$ 383,67</w:t>
            </w:r>
          </w:p>
        </w:tc>
        <w:tc>
          <w:tcPr>
            <w:tcW w:w="780" w:type="dxa"/>
            <w:noWrap/>
            <w:vAlign w:val="center"/>
          </w:tcPr>
          <w:p w14:paraId="5815123B" w14:textId="7CF06F5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6559C014" w14:textId="77777777" w:rsidTr="0094752F">
        <w:trPr>
          <w:trHeight w:val="615"/>
          <w:jc w:val="center"/>
        </w:trPr>
        <w:tc>
          <w:tcPr>
            <w:tcW w:w="567" w:type="dxa"/>
            <w:noWrap/>
            <w:vAlign w:val="center"/>
          </w:tcPr>
          <w:p w14:paraId="0BD3E070" w14:textId="2BDE3ED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38</w:t>
            </w:r>
          </w:p>
        </w:tc>
        <w:tc>
          <w:tcPr>
            <w:tcW w:w="4524" w:type="dxa"/>
            <w:vAlign w:val="center"/>
          </w:tcPr>
          <w:p w14:paraId="5A55D2DF" w14:textId="2EECA9FC" w:rsidR="008318FE" w:rsidRPr="00677B2A" w:rsidRDefault="008318FE" w:rsidP="008318FE">
            <w:pPr>
              <w:rPr>
                <w:rFonts w:ascii="Times New Roman" w:eastAsia="Times New Roman" w:hAnsi="Times New Roman" w:cs="Times New Roman"/>
                <w:color w:val="000000"/>
                <w:sz w:val="20"/>
                <w:szCs w:val="20"/>
              </w:rPr>
            </w:pPr>
            <w:proofErr w:type="gramStart"/>
            <w:r w:rsidRPr="00677B2A">
              <w:rPr>
                <w:rFonts w:ascii="Times New Roman" w:eastAsia="Times New Roman" w:hAnsi="Times New Roman" w:cs="Times New Roman"/>
                <w:color w:val="000000"/>
                <w:sz w:val="20"/>
                <w:szCs w:val="20"/>
              </w:rPr>
              <w:t>LOPES,M.M.D.</w:t>
            </w:r>
            <w:proofErr w:type="gramEnd"/>
            <w:r w:rsidRPr="00677B2A">
              <w:rPr>
                <w:rFonts w:ascii="Times New Roman" w:eastAsia="Times New Roman" w:hAnsi="Times New Roman" w:cs="Times New Roman"/>
                <w:color w:val="000000"/>
                <w:sz w:val="20"/>
                <w:szCs w:val="20"/>
              </w:rPr>
              <w:t xml:space="preserve"> Gerenciamento ambiental como instrumento preventivo de defesa do meio ambiente. </w:t>
            </w:r>
            <w:proofErr w:type="spellStart"/>
            <w:proofErr w:type="gramStart"/>
            <w:r w:rsidRPr="00677B2A">
              <w:rPr>
                <w:rFonts w:ascii="Times New Roman" w:eastAsia="Times New Roman" w:hAnsi="Times New Roman" w:cs="Times New Roman"/>
                <w:color w:val="000000"/>
                <w:sz w:val="20"/>
                <w:szCs w:val="20"/>
              </w:rPr>
              <w:t>Ed.MAGEART</w:t>
            </w:r>
            <w:proofErr w:type="spellEnd"/>
            <w:proofErr w:type="gramEnd"/>
            <w:r w:rsidRPr="00677B2A">
              <w:rPr>
                <w:rFonts w:ascii="Times New Roman" w:eastAsia="Times New Roman" w:hAnsi="Times New Roman" w:cs="Times New Roman"/>
                <w:color w:val="000000"/>
                <w:sz w:val="20"/>
                <w:szCs w:val="20"/>
              </w:rPr>
              <w:t>, 2009</w:t>
            </w:r>
          </w:p>
        </w:tc>
        <w:tc>
          <w:tcPr>
            <w:tcW w:w="2073" w:type="dxa"/>
            <w:vAlign w:val="center"/>
          </w:tcPr>
          <w:p w14:paraId="298798F8" w14:textId="4841FDBD" w:rsidR="008318FE" w:rsidRPr="00677B2A" w:rsidRDefault="008318FE" w:rsidP="008318FE">
            <w:pPr>
              <w:rPr>
                <w:rFonts w:ascii="Times New Roman" w:eastAsia="Times New Roman" w:hAnsi="Times New Roman" w:cs="Times New Roman"/>
                <w:color w:val="000000"/>
                <w:sz w:val="20"/>
                <w:szCs w:val="20"/>
              </w:rPr>
            </w:pPr>
            <w:proofErr w:type="spellStart"/>
            <w:proofErr w:type="gramStart"/>
            <w:r w:rsidRPr="00677B2A">
              <w:rPr>
                <w:rFonts w:ascii="Times New Roman" w:eastAsia="Times New Roman" w:hAnsi="Times New Roman" w:cs="Times New Roman"/>
                <w:color w:val="000000"/>
                <w:sz w:val="20"/>
                <w:szCs w:val="20"/>
              </w:rPr>
              <w:t>LOPES,Marcio</w:t>
            </w:r>
            <w:proofErr w:type="spellEnd"/>
            <w:proofErr w:type="gramEnd"/>
            <w:r w:rsidRPr="00677B2A">
              <w:rPr>
                <w:rFonts w:ascii="Times New Roman" w:eastAsia="Times New Roman" w:hAnsi="Times New Roman" w:cs="Times New Roman"/>
                <w:color w:val="000000"/>
                <w:sz w:val="20"/>
                <w:szCs w:val="20"/>
              </w:rPr>
              <w:t xml:space="preserve"> Mauro Dias</w:t>
            </w:r>
          </w:p>
        </w:tc>
        <w:tc>
          <w:tcPr>
            <w:tcW w:w="1417" w:type="dxa"/>
            <w:vAlign w:val="center"/>
          </w:tcPr>
          <w:p w14:paraId="52042168" w14:textId="26B029A8"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978-8586951213</w:t>
            </w:r>
          </w:p>
        </w:tc>
        <w:tc>
          <w:tcPr>
            <w:tcW w:w="840" w:type="dxa"/>
            <w:noWrap/>
            <w:vAlign w:val="center"/>
          </w:tcPr>
          <w:p w14:paraId="03827F48"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4059A13B" w14:textId="4F3ADE6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779" w:type="dxa"/>
            <w:noWrap/>
            <w:vAlign w:val="center"/>
          </w:tcPr>
          <w:p w14:paraId="498B377D" w14:textId="207232F7"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2009</w:t>
            </w:r>
          </w:p>
        </w:tc>
        <w:tc>
          <w:tcPr>
            <w:tcW w:w="1190" w:type="dxa"/>
            <w:vAlign w:val="center"/>
          </w:tcPr>
          <w:p w14:paraId="7CDC9531" w14:textId="5819EDA5"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MAGEART</w:t>
            </w:r>
          </w:p>
        </w:tc>
        <w:tc>
          <w:tcPr>
            <w:tcW w:w="425" w:type="dxa"/>
            <w:noWrap/>
            <w:vAlign w:val="center"/>
          </w:tcPr>
          <w:p w14:paraId="35547063" w14:textId="75BEAA7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03685BE9" w14:textId="2E9E2A57"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R$ 186,12</w:t>
            </w:r>
          </w:p>
        </w:tc>
        <w:tc>
          <w:tcPr>
            <w:tcW w:w="1130" w:type="dxa"/>
            <w:noWrap/>
            <w:vAlign w:val="center"/>
          </w:tcPr>
          <w:p w14:paraId="559ABA3B" w14:textId="04CB0B60"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R$ 558,36</w:t>
            </w:r>
          </w:p>
        </w:tc>
        <w:tc>
          <w:tcPr>
            <w:tcW w:w="780" w:type="dxa"/>
            <w:noWrap/>
            <w:vAlign w:val="center"/>
          </w:tcPr>
          <w:p w14:paraId="2BE7594E" w14:textId="7C800517"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52DA74C3" w14:textId="77777777" w:rsidTr="0094752F">
        <w:trPr>
          <w:trHeight w:val="615"/>
          <w:jc w:val="center"/>
        </w:trPr>
        <w:tc>
          <w:tcPr>
            <w:tcW w:w="567" w:type="dxa"/>
            <w:noWrap/>
            <w:vAlign w:val="center"/>
          </w:tcPr>
          <w:p w14:paraId="3F2AA8B1" w14:textId="081CD88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39</w:t>
            </w:r>
          </w:p>
        </w:tc>
        <w:tc>
          <w:tcPr>
            <w:tcW w:w="4524" w:type="dxa"/>
            <w:vAlign w:val="center"/>
          </w:tcPr>
          <w:p w14:paraId="62965794" w14:textId="56502B6E"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MILARE, E. Direito do ambiente: a gestão ambiental em foco. 12.ed. Ed. RT, 2020.</w:t>
            </w:r>
          </w:p>
        </w:tc>
        <w:tc>
          <w:tcPr>
            <w:tcW w:w="2073" w:type="dxa"/>
            <w:vAlign w:val="center"/>
          </w:tcPr>
          <w:p w14:paraId="3CAABB55" w14:textId="5C9F0056"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MILARÉ, </w:t>
            </w:r>
            <w:proofErr w:type="spellStart"/>
            <w:r w:rsidRPr="00677B2A">
              <w:rPr>
                <w:rFonts w:ascii="Times New Roman" w:eastAsia="Times New Roman" w:hAnsi="Times New Roman" w:cs="Times New Roman"/>
                <w:color w:val="000000"/>
                <w:sz w:val="20"/>
                <w:szCs w:val="20"/>
              </w:rPr>
              <w:t>Édis</w:t>
            </w:r>
            <w:proofErr w:type="spellEnd"/>
          </w:p>
        </w:tc>
        <w:tc>
          <w:tcPr>
            <w:tcW w:w="1417" w:type="dxa"/>
            <w:vAlign w:val="center"/>
          </w:tcPr>
          <w:p w14:paraId="7CE17B4D" w14:textId="5ADCDA3A"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978-8520339183</w:t>
            </w:r>
          </w:p>
        </w:tc>
        <w:tc>
          <w:tcPr>
            <w:tcW w:w="840" w:type="dxa"/>
            <w:noWrap/>
            <w:vAlign w:val="center"/>
          </w:tcPr>
          <w:p w14:paraId="7144277D"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5EABE39D" w14:textId="65ACCDF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12. ed.</w:t>
            </w:r>
          </w:p>
        </w:tc>
        <w:tc>
          <w:tcPr>
            <w:tcW w:w="779" w:type="dxa"/>
            <w:noWrap/>
            <w:vAlign w:val="center"/>
          </w:tcPr>
          <w:p w14:paraId="0347EBF6" w14:textId="31676AD5"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2020</w:t>
            </w:r>
          </w:p>
        </w:tc>
        <w:tc>
          <w:tcPr>
            <w:tcW w:w="1190" w:type="dxa"/>
            <w:vAlign w:val="center"/>
          </w:tcPr>
          <w:p w14:paraId="7933DB62" w14:textId="677A33E2"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RT</w:t>
            </w:r>
          </w:p>
        </w:tc>
        <w:tc>
          <w:tcPr>
            <w:tcW w:w="425" w:type="dxa"/>
            <w:noWrap/>
            <w:vAlign w:val="center"/>
          </w:tcPr>
          <w:p w14:paraId="55744673" w14:textId="56256261"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68BF8051" w14:textId="733C180C"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R$ 533,80</w:t>
            </w:r>
          </w:p>
        </w:tc>
        <w:tc>
          <w:tcPr>
            <w:tcW w:w="1130" w:type="dxa"/>
            <w:noWrap/>
            <w:vAlign w:val="center"/>
          </w:tcPr>
          <w:p w14:paraId="15AA9BC3" w14:textId="63738B61"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R$ 1.601,40</w:t>
            </w:r>
          </w:p>
        </w:tc>
        <w:tc>
          <w:tcPr>
            <w:tcW w:w="780" w:type="dxa"/>
            <w:noWrap/>
            <w:vAlign w:val="center"/>
          </w:tcPr>
          <w:p w14:paraId="4D2656BD" w14:textId="62B6EE5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2B09C101" w14:textId="77777777" w:rsidTr="0094752F">
        <w:trPr>
          <w:trHeight w:val="615"/>
          <w:jc w:val="center"/>
        </w:trPr>
        <w:tc>
          <w:tcPr>
            <w:tcW w:w="567" w:type="dxa"/>
            <w:noWrap/>
            <w:vAlign w:val="center"/>
          </w:tcPr>
          <w:p w14:paraId="21BE5075" w14:textId="55AA9B0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40</w:t>
            </w:r>
          </w:p>
        </w:tc>
        <w:tc>
          <w:tcPr>
            <w:tcW w:w="4524" w:type="dxa"/>
            <w:vAlign w:val="center"/>
          </w:tcPr>
          <w:p w14:paraId="1D215666" w14:textId="6E705E9A"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ANDRADE, E.; FURST, </w:t>
            </w:r>
            <w:proofErr w:type="gramStart"/>
            <w:r w:rsidRPr="00677B2A">
              <w:rPr>
                <w:rFonts w:ascii="Times New Roman" w:eastAsia="Times New Roman" w:hAnsi="Times New Roman" w:cs="Times New Roman"/>
                <w:color w:val="000000"/>
                <w:sz w:val="20"/>
                <w:szCs w:val="20"/>
              </w:rPr>
              <w:t>P. ;</w:t>
            </w:r>
            <w:proofErr w:type="gramEnd"/>
            <w:r w:rsidRPr="00677B2A">
              <w:rPr>
                <w:rFonts w:ascii="Times New Roman" w:eastAsia="Times New Roman" w:hAnsi="Times New Roman" w:cs="Times New Roman"/>
                <w:color w:val="000000"/>
                <w:sz w:val="20"/>
                <w:szCs w:val="20"/>
              </w:rPr>
              <w:t xml:space="preserve"> RODRIGUES, P. C. P. Elementos de programação linear. 2.ed. Rio de Janeiro: UFRRJ, 2001</w:t>
            </w:r>
          </w:p>
        </w:tc>
        <w:tc>
          <w:tcPr>
            <w:tcW w:w="2073" w:type="dxa"/>
            <w:vAlign w:val="center"/>
          </w:tcPr>
          <w:p w14:paraId="22FC3BE2" w14:textId="125CA8A6"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ANDRADE, </w:t>
            </w:r>
            <w:proofErr w:type="gramStart"/>
            <w:r w:rsidRPr="00677B2A">
              <w:rPr>
                <w:rFonts w:ascii="Times New Roman" w:eastAsia="Times New Roman" w:hAnsi="Times New Roman" w:cs="Times New Roman"/>
                <w:color w:val="000000"/>
                <w:sz w:val="20"/>
                <w:szCs w:val="20"/>
              </w:rPr>
              <w:t>Edgard ;</w:t>
            </w:r>
            <w:proofErr w:type="gramEnd"/>
            <w:r w:rsidRPr="00677B2A">
              <w:rPr>
                <w:rFonts w:ascii="Times New Roman" w:eastAsia="Times New Roman" w:hAnsi="Times New Roman" w:cs="Times New Roman"/>
                <w:color w:val="000000"/>
                <w:sz w:val="20"/>
                <w:szCs w:val="20"/>
              </w:rPr>
              <w:t xml:space="preserve"> FURST, Patrícia ; RODRIGUES, Paulo Parga</w:t>
            </w:r>
          </w:p>
        </w:tc>
        <w:tc>
          <w:tcPr>
            <w:tcW w:w="1417" w:type="dxa"/>
            <w:vAlign w:val="center"/>
          </w:tcPr>
          <w:p w14:paraId="419202C0" w14:textId="07BEA740"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9788586951213</w:t>
            </w:r>
          </w:p>
        </w:tc>
        <w:tc>
          <w:tcPr>
            <w:tcW w:w="840" w:type="dxa"/>
            <w:noWrap/>
            <w:vAlign w:val="center"/>
          </w:tcPr>
          <w:p w14:paraId="19805BB1"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6C4A43E7" w14:textId="3822E58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 ed.</w:t>
            </w:r>
          </w:p>
        </w:tc>
        <w:tc>
          <w:tcPr>
            <w:tcW w:w="779" w:type="dxa"/>
            <w:noWrap/>
            <w:vAlign w:val="center"/>
          </w:tcPr>
          <w:p w14:paraId="781BF45E" w14:textId="2DCCCE2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2001</w:t>
            </w:r>
          </w:p>
        </w:tc>
        <w:tc>
          <w:tcPr>
            <w:tcW w:w="1190" w:type="dxa"/>
            <w:vAlign w:val="center"/>
          </w:tcPr>
          <w:p w14:paraId="637AB94D" w14:textId="250E7588"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UFRRJ</w:t>
            </w:r>
          </w:p>
        </w:tc>
        <w:tc>
          <w:tcPr>
            <w:tcW w:w="425" w:type="dxa"/>
            <w:noWrap/>
            <w:vAlign w:val="center"/>
          </w:tcPr>
          <w:p w14:paraId="7623A240" w14:textId="36BFAC7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501464F0" w14:textId="724709D8"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R$ 50,00</w:t>
            </w:r>
          </w:p>
        </w:tc>
        <w:tc>
          <w:tcPr>
            <w:tcW w:w="1130" w:type="dxa"/>
            <w:noWrap/>
            <w:vAlign w:val="center"/>
          </w:tcPr>
          <w:p w14:paraId="39713669" w14:textId="2A519669"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R$ 150,00</w:t>
            </w:r>
          </w:p>
        </w:tc>
        <w:tc>
          <w:tcPr>
            <w:tcW w:w="780" w:type="dxa"/>
            <w:noWrap/>
            <w:vAlign w:val="center"/>
          </w:tcPr>
          <w:p w14:paraId="47413136" w14:textId="1704063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3BABA7D6" w14:textId="77777777" w:rsidTr="0094752F">
        <w:trPr>
          <w:trHeight w:val="615"/>
          <w:jc w:val="center"/>
        </w:trPr>
        <w:tc>
          <w:tcPr>
            <w:tcW w:w="567" w:type="dxa"/>
            <w:noWrap/>
            <w:vAlign w:val="center"/>
          </w:tcPr>
          <w:p w14:paraId="303E1BC8" w14:textId="0D09AD3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41</w:t>
            </w:r>
          </w:p>
        </w:tc>
        <w:tc>
          <w:tcPr>
            <w:tcW w:w="4524" w:type="dxa"/>
            <w:vAlign w:val="center"/>
          </w:tcPr>
          <w:p w14:paraId="59BC8805" w14:textId="106E9405"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FITZSIMMONS, A. J.; FITZSIMMONS M. J. Administração de serviços. 7. ed. Porto Alegre: Bookman, 2014.</w:t>
            </w:r>
          </w:p>
        </w:tc>
        <w:tc>
          <w:tcPr>
            <w:tcW w:w="2073" w:type="dxa"/>
            <w:vAlign w:val="center"/>
          </w:tcPr>
          <w:p w14:paraId="30BB02C8" w14:textId="7D312DD9" w:rsidR="008318FE" w:rsidRPr="00677B2A" w:rsidRDefault="008318FE" w:rsidP="008318FE">
            <w:pPr>
              <w:rPr>
                <w:rFonts w:ascii="Times New Roman" w:eastAsia="Times New Roman" w:hAnsi="Times New Roman" w:cs="Times New Roman"/>
                <w:color w:val="000000"/>
                <w:sz w:val="20"/>
                <w:szCs w:val="20"/>
              </w:rPr>
            </w:pPr>
            <w:proofErr w:type="spellStart"/>
            <w:proofErr w:type="gramStart"/>
            <w:r w:rsidRPr="00677B2A">
              <w:rPr>
                <w:rFonts w:ascii="Times New Roman" w:eastAsia="Times New Roman" w:hAnsi="Times New Roman" w:cs="Times New Roman"/>
                <w:color w:val="000000"/>
                <w:sz w:val="20"/>
                <w:szCs w:val="20"/>
              </w:rPr>
              <w:t>FITZSIMMONS,James</w:t>
            </w:r>
            <w:proofErr w:type="spellEnd"/>
            <w:proofErr w:type="gramEnd"/>
            <w:r w:rsidRPr="00677B2A">
              <w:rPr>
                <w:rFonts w:ascii="Times New Roman" w:eastAsia="Times New Roman" w:hAnsi="Times New Roman" w:cs="Times New Roman"/>
                <w:color w:val="000000"/>
                <w:sz w:val="20"/>
                <w:szCs w:val="20"/>
              </w:rPr>
              <w:t xml:space="preserve"> A. ; FITZSIMMONS Mona J.</w:t>
            </w:r>
          </w:p>
        </w:tc>
        <w:tc>
          <w:tcPr>
            <w:tcW w:w="1417" w:type="dxa"/>
            <w:vAlign w:val="center"/>
          </w:tcPr>
          <w:p w14:paraId="116679C4" w14:textId="62B8DA36"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978-0077228491</w:t>
            </w:r>
          </w:p>
        </w:tc>
        <w:tc>
          <w:tcPr>
            <w:tcW w:w="840" w:type="dxa"/>
            <w:noWrap/>
            <w:vAlign w:val="center"/>
          </w:tcPr>
          <w:p w14:paraId="235A1624"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521036EC" w14:textId="6898378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7. ed.</w:t>
            </w:r>
          </w:p>
        </w:tc>
        <w:tc>
          <w:tcPr>
            <w:tcW w:w="779" w:type="dxa"/>
            <w:noWrap/>
            <w:vAlign w:val="center"/>
          </w:tcPr>
          <w:p w14:paraId="5317DF63" w14:textId="32976E8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2014</w:t>
            </w:r>
          </w:p>
        </w:tc>
        <w:tc>
          <w:tcPr>
            <w:tcW w:w="1190" w:type="dxa"/>
            <w:vAlign w:val="center"/>
          </w:tcPr>
          <w:p w14:paraId="55E1C922" w14:textId="76779F6F"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Bookman</w:t>
            </w:r>
          </w:p>
        </w:tc>
        <w:tc>
          <w:tcPr>
            <w:tcW w:w="425" w:type="dxa"/>
            <w:noWrap/>
            <w:vAlign w:val="center"/>
          </w:tcPr>
          <w:p w14:paraId="51EDF3F8" w14:textId="662C4B3A"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30B54A09" w14:textId="4C4ECB1C"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R$ 227,27</w:t>
            </w:r>
          </w:p>
        </w:tc>
        <w:tc>
          <w:tcPr>
            <w:tcW w:w="1130" w:type="dxa"/>
            <w:noWrap/>
            <w:vAlign w:val="center"/>
          </w:tcPr>
          <w:p w14:paraId="35E6060D" w14:textId="05D2BF40"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R$ 681,81</w:t>
            </w:r>
          </w:p>
        </w:tc>
        <w:tc>
          <w:tcPr>
            <w:tcW w:w="780" w:type="dxa"/>
            <w:noWrap/>
            <w:vAlign w:val="center"/>
          </w:tcPr>
          <w:p w14:paraId="5482DED6" w14:textId="00FFB81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6F287D35" w14:textId="77777777" w:rsidTr="0094752F">
        <w:trPr>
          <w:trHeight w:val="615"/>
          <w:jc w:val="center"/>
        </w:trPr>
        <w:tc>
          <w:tcPr>
            <w:tcW w:w="567" w:type="dxa"/>
            <w:noWrap/>
            <w:vAlign w:val="center"/>
          </w:tcPr>
          <w:p w14:paraId="43528C64" w14:textId="4747CD4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42</w:t>
            </w:r>
          </w:p>
        </w:tc>
        <w:tc>
          <w:tcPr>
            <w:tcW w:w="4524" w:type="dxa"/>
            <w:vAlign w:val="center"/>
          </w:tcPr>
          <w:p w14:paraId="50E0B563" w14:textId="1CF6F5E3"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MOREIRA, D. A. Introdução a administração da produção e operações. São Paulo: Pioneira, 1998.</w:t>
            </w:r>
          </w:p>
        </w:tc>
        <w:tc>
          <w:tcPr>
            <w:tcW w:w="2073" w:type="dxa"/>
            <w:vAlign w:val="center"/>
          </w:tcPr>
          <w:p w14:paraId="579B87BB" w14:textId="13915AD4"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MOREIRA, Daniel Augusto</w:t>
            </w:r>
          </w:p>
        </w:tc>
        <w:tc>
          <w:tcPr>
            <w:tcW w:w="1417" w:type="dxa"/>
            <w:vAlign w:val="center"/>
          </w:tcPr>
          <w:p w14:paraId="04B2F8F0" w14:textId="4A5637D4"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978-8522101320</w:t>
            </w:r>
          </w:p>
        </w:tc>
        <w:tc>
          <w:tcPr>
            <w:tcW w:w="840" w:type="dxa"/>
            <w:noWrap/>
            <w:vAlign w:val="center"/>
          </w:tcPr>
          <w:p w14:paraId="6104C728"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0F593DAC" w14:textId="68A89E6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779" w:type="dxa"/>
            <w:noWrap/>
            <w:vAlign w:val="center"/>
          </w:tcPr>
          <w:p w14:paraId="6D9FB7CA" w14:textId="27D29058"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1998</w:t>
            </w:r>
          </w:p>
        </w:tc>
        <w:tc>
          <w:tcPr>
            <w:tcW w:w="1190" w:type="dxa"/>
            <w:vAlign w:val="center"/>
          </w:tcPr>
          <w:p w14:paraId="235AA517" w14:textId="53F84427"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Pioneira</w:t>
            </w:r>
          </w:p>
        </w:tc>
        <w:tc>
          <w:tcPr>
            <w:tcW w:w="425" w:type="dxa"/>
            <w:noWrap/>
            <w:vAlign w:val="center"/>
          </w:tcPr>
          <w:p w14:paraId="677C1BA0" w14:textId="765B713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1F3CB2C7" w14:textId="2D145900"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R$ 13,00</w:t>
            </w:r>
          </w:p>
        </w:tc>
        <w:tc>
          <w:tcPr>
            <w:tcW w:w="1130" w:type="dxa"/>
            <w:noWrap/>
            <w:vAlign w:val="center"/>
          </w:tcPr>
          <w:p w14:paraId="76A3341D" w14:textId="00A72A0C"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R$ 39,00</w:t>
            </w:r>
          </w:p>
        </w:tc>
        <w:tc>
          <w:tcPr>
            <w:tcW w:w="780" w:type="dxa"/>
            <w:noWrap/>
            <w:vAlign w:val="center"/>
          </w:tcPr>
          <w:p w14:paraId="6E1322BC" w14:textId="2804C80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6C43FD98" w14:textId="77777777" w:rsidTr="0094752F">
        <w:trPr>
          <w:trHeight w:val="615"/>
          <w:jc w:val="center"/>
        </w:trPr>
        <w:tc>
          <w:tcPr>
            <w:tcW w:w="567" w:type="dxa"/>
            <w:noWrap/>
            <w:vAlign w:val="center"/>
          </w:tcPr>
          <w:p w14:paraId="7F583E48" w14:textId="289A3D7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43</w:t>
            </w:r>
          </w:p>
        </w:tc>
        <w:tc>
          <w:tcPr>
            <w:tcW w:w="4524" w:type="dxa"/>
            <w:vAlign w:val="center"/>
          </w:tcPr>
          <w:p w14:paraId="775A3CE0" w14:textId="5A7B95AE"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VOLLMANN, T.E.; BERRY, W.L.; WHYBARK, D.C.; JACOBS, F.R. Sistemas de planejamento e controle da produção para o gerenciamento da cadeia de suprimentos. 5. ed. Porto Alegre: Bookman, 2006.</w:t>
            </w:r>
          </w:p>
        </w:tc>
        <w:tc>
          <w:tcPr>
            <w:tcW w:w="2073" w:type="dxa"/>
            <w:vAlign w:val="center"/>
          </w:tcPr>
          <w:p w14:paraId="5BDE4CCB" w14:textId="522A1C53"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VOLLMANN, Thomas E.; BERRY, William L.; WHYBARK, D. Clay; JACOBS, F. Robert</w:t>
            </w:r>
          </w:p>
        </w:tc>
        <w:tc>
          <w:tcPr>
            <w:tcW w:w="1417" w:type="dxa"/>
            <w:vAlign w:val="center"/>
          </w:tcPr>
          <w:p w14:paraId="7A34E57A" w14:textId="348D71B9"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978-8536306124</w:t>
            </w:r>
          </w:p>
        </w:tc>
        <w:tc>
          <w:tcPr>
            <w:tcW w:w="840" w:type="dxa"/>
            <w:noWrap/>
            <w:vAlign w:val="center"/>
          </w:tcPr>
          <w:p w14:paraId="5A548270"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771CEC1C" w14:textId="31508A51"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 ed.</w:t>
            </w:r>
          </w:p>
        </w:tc>
        <w:tc>
          <w:tcPr>
            <w:tcW w:w="779" w:type="dxa"/>
            <w:noWrap/>
            <w:vAlign w:val="center"/>
          </w:tcPr>
          <w:p w14:paraId="2B9ADDD1" w14:textId="79D72388"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2006</w:t>
            </w:r>
          </w:p>
        </w:tc>
        <w:tc>
          <w:tcPr>
            <w:tcW w:w="1190" w:type="dxa"/>
            <w:vAlign w:val="center"/>
          </w:tcPr>
          <w:p w14:paraId="6F3C6746" w14:textId="4D7B1E0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Bookman</w:t>
            </w:r>
          </w:p>
        </w:tc>
        <w:tc>
          <w:tcPr>
            <w:tcW w:w="425" w:type="dxa"/>
            <w:noWrap/>
            <w:vAlign w:val="center"/>
          </w:tcPr>
          <w:p w14:paraId="7B52EC26" w14:textId="073AE11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373A7A99" w14:textId="78DAB35A"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R$ 140,00</w:t>
            </w:r>
          </w:p>
        </w:tc>
        <w:tc>
          <w:tcPr>
            <w:tcW w:w="1130" w:type="dxa"/>
            <w:noWrap/>
            <w:vAlign w:val="center"/>
          </w:tcPr>
          <w:p w14:paraId="597DFEBF" w14:textId="791F8F22"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R$ 420,00</w:t>
            </w:r>
          </w:p>
        </w:tc>
        <w:tc>
          <w:tcPr>
            <w:tcW w:w="780" w:type="dxa"/>
            <w:noWrap/>
            <w:vAlign w:val="center"/>
          </w:tcPr>
          <w:p w14:paraId="51A2C3F2" w14:textId="4AC30CE7"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690C8A3A" w14:textId="77777777" w:rsidTr="0094752F">
        <w:trPr>
          <w:trHeight w:val="615"/>
          <w:jc w:val="center"/>
        </w:trPr>
        <w:tc>
          <w:tcPr>
            <w:tcW w:w="567" w:type="dxa"/>
            <w:noWrap/>
            <w:vAlign w:val="center"/>
          </w:tcPr>
          <w:p w14:paraId="07649287" w14:textId="40359617"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44</w:t>
            </w:r>
          </w:p>
        </w:tc>
        <w:tc>
          <w:tcPr>
            <w:tcW w:w="4524" w:type="dxa"/>
            <w:vAlign w:val="center"/>
          </w:tcPr>
          <w:p w14:paraId="38560482" w14:textId="37D2D60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SALINAS, SILVIO R.A. Introdução à física estatística. 2. ed. São Paulo: Ed. da Universidade de São Paulo, 2013.</w:t>
            </w:r>
          </w:p>
        </w:tc>
        <w:tc>
          <w:tcPr>
            <w:tcW w:w="2073" w:type="dxa"/>
            <w:vAlign w:val="center"/>
          </w:tcPr>
          <w:p w14:paraId="56F7C34C" w14:textId="2E68C745"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SALINAS, SILVIO Roberto de Azevedo</w:t>
            </w:r>
          </w:p>
        </w:tc>
        <w:tc>
          <w:tcPr>
            <w:tcW w:w="1417" w:type="dxa"/>
            <w:vAlign w:val="center"/>
          </w:tcPr>
          <w:p w14:paraId="7A0C0CCD" w14:textId="04B172EB"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978-8531403866</w:t>
            </w:r>
          </w:p>
        </w:tc>
        <w:tc>
          <w:tcPr>
            <w:tcW w:w="840" w:type="dxa"/>
            <w:noWrap/>
            <w:vAlign w:val="center"/>
          </w:tcPr>
          <w:p w14:paraId="3B541EA4"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25285152" w14:textId="2692547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 ed.</w:t>
            </w:r>
          </w:p>
        </w:tc>
        <w:tc>
          <w:tcPr>
            <w:tcW w:w="779" w:type="dxa"/>
            <w:noWrap/>
            <w:vAlign w:val="center"/>
          </w:tcPr>
          <w:p w14:paraId="16C4852B" w14:textId="56BF7B2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2013</w:t>
            </w:r>
          </w:p>
        </w:tc>
        <w:tc>
          <w:tcPr>
            <w:tcW w:w="1190" w:type="dxa"/>
            <w:vAlign w:val="center"/>
          </w:tcPr>
          <w:p w14:paraId="0C3575F3" w14:textId="0AE44ECE"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Ed. da USP</w:t>
            </w:r>
          </w:p>
        </w:tc>
        <w:tc>
          <w:tcPr>
            <w:tcW w:w="425" w:type="dxa"/>
            <w:noWrap/>
            <w:vAlign w:val="center"/>
          </w:tcPr>
          <w:p w14:paraId="79FAAF02" w14:textId="73AFDAD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2118E7B9" w14:textId="3C6AAE03"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R$ 103,52</w:t>
            </w:r>
          </w:p>
        </w:tc>
        <w:tc>
          <w:tcPr>
            <w:tcW w:w="1130" w:type="dxa"/>
            <w:noWrap/>
            <w:vAlign w:val="center"/>
          </w:tcPr>
          <w:p w14:paraId="537E71C2" w14:textId="63A28F84"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R$ 310,56</w:t>
            </w:r>
          </w:p>
        </w:tc>
        <w:tc>
          <w:tcPr>
            <w:tcW w:w="780" w:type="dxa"/>
            <w:noWrap/>
            <w:vAlign w:val="center"/>
          </w:tcPr>
          <w:p w14:paraId="34DEF93E" w14:textId="6E68A067"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0BB2A753" w14:textId="77777777" w:rsidTr="0094752F">
        <w:trPr>
          <w:trHeight w:val="615"/>
          <w:jc w:val="center"/>
        </w:trPr>
        <w:tc>
          <w:tcPr>
            <w:tcW w:w="567" w:type="dxa"/>
            <w:noWrap/>
            <w:vAlign w:val="center"/>
          </w:tcPr>
          <w:p w14:paraId="211FB095" w14:textId="62CBB43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45</w:t>
            </w:r>
          </w:p>
        </w:tc>
        <w:tc>
          <w:tcPr>
            <w:tcW w:w="4524" w:type="dxa"/>
            <w:vAlign w:val="center"/>
          </w:tcPr>
          <w:p w14:paraId="57C611FA" w14:textId="3EDE8D5F"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DIAS, Silvio </w:t>
            </w:r>
            <w:proofErr w:type="spellStart"/>
            <w:r w:rsidRPr="00677B2A">
              <w:rPr>
                <w:rFonts w:ascii="Times New Roman" w:eastAsia="Times New Roman" w:hAnsi="Times New Roman" w:cs="Times New Roman"/>
                <w:color w:val="000000"/>
                <w:sz w:val="20"/>
                <w:szCs w:val="20"/>
              </w:rPr>
              <w:t>Luis</w:t>
            </w:r>
            <w:proofErr w:type="spellEnd"/>
            <w:r w:rsidRPr="00677B2A">
              <w:rPr>
                <w:rFonts w:ascii="Times New Roman" w:eastAsia="Times New Roman" w:hAnsi="Times New Roman" w:cs="Times New Roman"/>
                <w:color w:val="000000"/>
                <w:sz w:val="20"/>
                <w:szCs w:val="20"/>
              </w:rPr>
              <w:t xml:space="preserve"> Pereira; BOHRER, Fábio Marcos Gonçalves; LUCA, Maria Augusta de; VAGHETTI, Júlio Cesar Pacheco; BRASIL, Jorge Lima. Análise qualitativa em escala </w:t>
            </w:r>
            <w:proofErr w:type="spellStart"/>
            <w:r w:rsidRPr="00677B2A">
              <w:rPr>
                <w:rFonts w:ascii="Times New Roman" w:eastAsia="Times New Roman" w:hAnsi="Times New Roman" w:cs="Times New Roman"/>
                <w:color w:val="000000"/>
                <w:sz w:val="20"/>
                <w:szCs w:val="20"/>
              </w:rPr>
              <w:t>semimicro</w:t>
            </w:r>
            <w:proofErr w:type="spellEnd"/>
            <w:r w:rsidRPr="00677B2A">
              <w:rPr>
                <w:rFonts w:ascii="Times New Roman" w:eastAsia="Times New Roman" w:hAnsi="Times New Roman" w:cs="Times New Roman"/>
                <w:color w:val="000000"/>
                <w:sz w:val="20"/>
                <w:szCs w:val="20"/>
              </w:rPr>
              <w:t>. Porto Alegre: Bookman, 2016.</w:t>
            </w:r>
          </w:p>
        </w:tc>
        <w:tc>
          <w:tcPr>
            <w:tcW w:w="2073" w:type="dxa"/>
            <w:vAlign w:val="center"/>
          </w:tcPr>
          <w:p w14:paraId="64AC9975" w14:textId="7AE25C63"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DIAS, Silvio </w:t>
            </w:r>
            <w:proofErr w:type="spellStart"/>
            <w:r w:rsidRPr="00677B2A">
              <w:rPr>
                <w:rFonts w:ascii="Times New Roman" w:eastAsia="Times New Roman" w:hAnsi="Times New Roman" w:cs="Times New Roman"/>
                <w:color w:val="000000"/>
                <w:sz w:val="20"/>
                <w:szCs w:val="20"/>
              </w:rPr>
              <w:t>Luis</w:t>
            </w:r>
            <w:proofErr w:type="spellEnd"/>
            <w:r w:rsidRPr="00677B2A">
              <w:rPr>
                <w:rFonts w:ascii="Times New Roman" w:eastAsia="Times New Roman" w:hAnsi="Times New Roman" w:cs="Times New Roman"/>
                <w:color w:val="000000"/>
                <w:sz w:val="20"/>
                <w:szCs w:val="20"/>
              </w:rPr>
              <w:t xml:space="preserve"> Pereira; BOHRER, Fábio Marcos Gonçalves; LUCA, Maria Augusta de; VAGHETTI, Júlio Cesar Pacheco; BRASIL, Jorge Lima</w:t>
            </w:r>
          </w:p>
        </w:tc>
        <w:tc>
          <w:tcPr>
            <w:tcW w:w="1417" w:type="dxa"/>
            <w:vAlign w:val="center"/>
          </w:tcPr>
          <w:p w14:paraId="4C87FE16" w14:textId="58FF2AD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978-8582603741</w:t>
            </w:r>
          </w:p>
        </w:tc>
        <w:tc>
          <w:tcPr>
            <w:tcW w:w="840" w:type="dxa"/>
            <w:noWrap/>
            <w:vAlign w:val="center"/>
          </w:tcPr>
          <w:p w14:paraId="182B7101"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559AF320" w14:textId="501C458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346E0292" w14:textId="67A39BA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2016</w:t>
            </w:r>
          </w:p>
        </w:tc>
        <w:tc>
          <w:tcPr>
            <w:tcW w:w="1190" w:type="dxa"/>
            <w:vAlign w:val="center"/>
          </w:tcPr>
          <w:p w14:paraId="7B655CBF" w14:textId="0A96AF62"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Bookman</w:t>
            </w:r>
          </w:p>
        </w:tc>
        <w:tc>
          <w:tcPr>
            <w:tcW w:w="425" w:type="dxa"/>
            <w:noWrap/>
            <w:vAlign w:val="center"/>
          </w:tcPr>
          <w:p w14:paraId="7AA4170D" w14:textId="51D2FD0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w:t>
            </w:r>
          </w:p>
        </w:tc>
        <w:tc>
          <w:tcPr>
            <w:tcW w:w="1008" w:type="dxa"/>
            <w:noWrap/>
            <w:vAlign w:val="center"/>
          </w:tcPr>
          <w:p w14:paraId="04153DBF" w14:textId="264282E9"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R$ 103,52</w:t>
            </w:r>
          </w:p>
        </w:tc>
        <w:tc>
          <w:tcPr>
            <w:tcW w:w="1130" w:type="dxa"/>
            <w:noWrap/>
            <w:vAlign w:val="center"/>
          </w:tcPr>
          <w:p w14:paraId="3DEE6AC7" w14:textId="60A4FE68"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R$ 310,56</w:t>
            </w:r>
          </w:p>
        </w:tc>
        <w:tc>
          <w:tcPr>
            <w:tcW w:w="780" w:type="dxa"/>
            <w:noWrap/>
            <w:vAlign w:val="center"/>
          </w:tcPr>
          <w:p w14:paraId="7E833C71" w14:textId="34C0CCD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77C13196" w14:textId="77777777" w:rsidTr="0094752F">
        <w:trPr>
          <w:trHeight w:val="615"/>
          <w:jc w:val="center"/>
        </w:trPr>
        <w:tc>
          <w:tcPr>
            <w:tcW w:w="567" w:type="dxa"/>
            <w:noWrap/>
            <w:vAlign w:val="center"/>
          </w:tcPr>
          <w:p w14:paraId="5FC9E0C2" w14:textId="3BCE77B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46</w:t>
            </w:r>
          </w:p>
        </w:tc>
        <w:tc>
          <w:tcPr>
            <w:tcW w:w="4524" w:type="dxa"/>
            <w:vAlign w:val="center"/>
          </w:tcPr>
          <w:p w14:paraId="5EC068DD" w14:textId="637F7E57"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FRENCH, Thomas E.; VIERCK, C. J. Desenho técnico e tecnologia gráfica. 8. ed. São Paulo: Globo, 2005.</w:t>
            </w:r>
          </w:p>
        </w:tc>
        <w:tc>
          <w:tcPr>
            <w:tcW w:w="2073" w:type="dxa"/>
            <w:vAlign w:val="center"/>
          </w:tcPr>
          <w:p w14:paraId="1683BFD4" w14:textId="2D1EC3D2"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FRENCH, Thomas Ewing</w:t>
            </w:r>
          </w:p>
        </w:tc>
        <w:tc>
          <w:tcPr>
            <w:tcW w:w="1417" w:type="dxa"/>
            <w:vAlign w:val="center"/>
          </w:tcPr>
          <w:p w14:paraId="5762DDD0" w14:textId="104B1E9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8525007331</w:t>
            </w:r>
          </w:p>
        </w:tc>
        <w:tc>
          <w:tcPr>
            <w:tcW w:w="840" w:type="dxa"/>
            <w:noWrap/>
            <w:vAlign w:val="center"/>
          </w:tcPr>
          <w:p w14:paraId="06E45E71"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0207BB6B" w14:textId="2CE05AE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8. ed.</w:t>
            </w:r>
          </w:p>
        </w:tc>
        <w:tc>
          <w:tcPr>
            <w:tcW w:w="779" w:type="dxa"/>
            <w:noWrap/>
            <w:vAlign w:val="center"/>
          </w:tcPr>
          <w:p w14:paraId="7DADAB58" w14:textId="360BE23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2005</w:t>
            </w:r>
          </w:p>
        </w:tc>
        <w:tc>
          <w:tcPr>
            <w:tcW w:w="1190" w:type="dxa"/>
            <w:vAlign w:val="center"/>
          </w:tcPr>
          <w:p w14:paraId="0A934703" w14:textId="00F1A4A9"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Globo</w:t>
            </w:r>
          </w:p>
        </w:tc>
        <w:tc>
          <w:tcPr>
            <w:tcW w:w="425" w:type="dxa"/>
            <w:noWrap/>
            <w:vAlign w:val="center"/>
          </w:tcPr>
          <w:p w14:paraId="4F17E1D4" w14:textId="51468A9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w:t>
            </w:r>
          </w:p>
        </w:tc>
        <w:tc>
          <w:tcPr>
            <w:tcW w:w="1008" w:type="dxa"/>
            <w:noWrap/>
            <w:vAlign w:val="center"/>
          </w:tcPr>
          <w:p w14:paraId="623F7481" w14:textId="1A406AC0"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R$ 186,12</w:t>
            </w:r>
          </w:p>
        </w:tc>
        <w:tc>
          <w:tcPr>
            <w:tcW w:w="1130" w:type="dxa"/>
            <w:noWrap/>
            <w:vAlign w:val="center"/>
          </w:tcPr>
          <w:p w14:paraId="376567AF" w14:textId="344C1228"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R$ 372,24</w:t>
            </w:r>
          </w:p>
        </w:tc>
        <w:tc>
          <w:tcPr>
            <w:tcW w:w="780" w:type="dxa"/>
            <w:noWrap/>
            <w:vAlign w:val="center"/>
          </w:tcPr>
          <w:p w14:paraId="484770DA" w14:textId="65614A2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759FDDE4" w14:textId="77777777" w:rsidTr="0094752F">
        <w:trPr>
          <w:trHeight w:val="615"/>
          <w:jc w:val="center"/>
        </w:trPr>
        <w:tc>
          <w:tcPr>
            <w:tcW w:w="567" w:type="dxa"/>
            <w:noWrap/>
            <w:vAlign w:val="center"/>
          </w:tcPr>
          <w:p w14:paraId="499831E4" w14:textId="7AD4062A"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lastRenderedPageBreak/>
              <w:t>47</w:t>
            </w:r>
          </w:p>
        </w:tc>
        <w:tc>
          <w:tcPr>
            <w:tcW w:w="4524" w:type="dxa"/>
            <w:vAlign w:val="center"/>
          </w:tcPr>
          <w:p w14:paraId="6EBECEF8" w14:textId="606731F4"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KLEIMAN, Ângela. Oficina de leitura: teoria e prática. 16.ed. Campinas: Ed. Pontes, 2016. 102 p.</w:t>
            </w:r>
          </w:p>
        </w:tc>
        <w:tc>
          <w:tcPr>
            <w:tcW w:w="2073" w:type="dxa"/>
            <w:vAlign w:val="center"/>
          </w:tcPr>
          <w:p w14:paraId="2916E373" w14:textId="71F451C7"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KLEIMAN, Ângela</w:t>
            </w:r>
          </w:p>
        </w:tc>
        <w:tc>
          <w:tcPr>
            <w:tcW w:w="1417" w:type="dxa"/>
            <w:vAlign w:val="center"/>
          </w:tcPr>
          <w:p w14:paraId="6E208738" w14:textId="44F22DF6"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978-8571130777</w:t>
            </w:r>
          </w:p>
        </w:tc>
        <w:tc>
          <w:tcPr>
            <w:tcW w:w="840" w:type="dxa"/>
            <w:noWrap/>
            <w:vAlign w:val="center"/>
          </w:tcPr>
          <w:p w14:paraId="70F06461"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5147D2F3" w14:textId="19DA1B2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16. ed.</w:t>
            </w:r>
          </w:p>
        </w:tc>
        <w:tc>
          <w:tcPr>
            <w:tcW w:w="779" w:type="dxa"/>
            <w:noWrap/>
            <w:vAlign w:val="center"/>
          </w:tcPr>
          <w:p w14:paraId="4B749BE7" w14:textId="5F50400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2016</w:t>
            </w:r>
          </w:p>
        </w:tc>
        <w:tc>
          <w:tcPr>
            <w:tcW w:w="1190" w:type="dxa"/>
            <w:vAlign w:val="center"/>
          </w:tcPr>
          <w:p w14:paraId="538DCEC6" w14:textId="24B5CB87"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Ed. Pontes</w:t>
            </w:r>
          </w:p>
        </w:tc>
        <w:tc>
          <w:tcPr>
            <w:tcW w:w="425" w:type="dxa"/>
            <w:noWrap/>
            <w:vAlign w:val="center"/>
          </w:tcPr>
          <w:p w14:paraId="02426451" w14:textId="6D4DB23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w:t>
            </w:r>
          </w:p>
        </w:tc>
        <w:tc>
          <w:tcPr>
            <w:tcW w:w="1008" w:type="dxa"/>
            <w:noWrap/>
            <w:vAlign w:val="center"/>
          </w:tcPr>
          <w:p w14:paraId="480F177F" w14:textId="58BBB0D7"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R$ 116,34</w:t>
            </w:r>
          </w:p>
        </w:tc>
        <w:tc>
          <w:tcPr>
            <w:tcW w:w="1130" w:type="dxa"/>
            <w:noWrap/>
            <w:vAlign w:val="center"/>
          </w:tcPr>
          <w:p w14:paraId="06053317" w14:textId="337C0A7D"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R$ 232,68</w:t>
            </w:r>
          </w:p>
        </w:tc>
        <w:tc>
          <w:tcPr>
            <w:tcW w:w="780" w:type="dxa"/>
            <w:noWrap/>
            <w:vAlign w:val="center"/>
          </w:tcPr>
          <w:p w14:paraId="1085BC92" w14:textId="38AB23D8"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23956908" w14:textId="77777777" w:rsidTr="0094752F">
        <w:trPr>
          <w:trHeight w:val="615"/>
          <w:jc w:val="center"/>
        </w:trPr>
        <w:tc>
          <w:tcPr>
            <w:tcW w:w="567" w:type="dxa"/>
            <w:noWrap/>
            <w:vAlign w:val="center"/>
          </w:tcPr>
          <w:p w14:paraId="11105E28" w14:textId="32FD732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48</w:t>
            </w:r>
          </w:p>
        </w:tc>
        <w:tc>
          <w:tcPr>
            <w:tcW w:w="4524" w:type="dxa"/>
            <w:vAlign w:val="center"/>
          </w:tcPr>
          <w:p w14:paraId="3BF8CE6B" w14:textId="188AE56C"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KOCK, </w:t>
            </w:r>
            <w:proofErr w:type="spellStart"/>
            <w:r w:rsidRPr="00677B2A">
              <w:rPr>
                <w:rFonts w:ascii="Times New Roman" w:eastAsia="Times New Roman" w:hAnsi="Times New Roman" w:cs="Times New Roman"/>
                <w:color w:val="000000"/>
                <w:sz w:val="20"/>
                <w:szCs w:val="20"/>
              </w:rPr>
              <w:t>Ingedore</w:t>
            </w:r>
            <w:proofErr w:type="spellEnd"/>
            <w:r w:rsidRPr="00677B2A">
              <w:rPr>
                <w:rFonts w:ascii="Times New Roman" w:eastAsia="Times New Roman" w:hAnsi="Times New Roman" w:cs="Times New Roman"/>
                <w:color w:val="000000"/>
                <w:sz w:val="20"/>
                <w:szCs w:val="20"/>
              </w:rPr>
              <w:t xml:space="preserve"> Villaça; TRAVAGLIA, Luiz Carlos. A coerência textual. 18. ed. São Paulo: Contexto, 2015. 120 p.</w:t>
            </w:r>
          </w:p>
        </w:tc>
        <w:tc>
          <w:tcPr>
            <w:tcW w:w="2073" w:type="dxa"/>
            <w:vAlign w:val="center"/>
          </w:tcPr>
          <w:p w14:paraId="5313A6F4" w14:textId="23900C72"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KOCK, </w:t>
            </w:r>
            <w:proofErr w:type="spellStart"/>
            <w:r w:rsidRPr="00677B2A">
              <w:rPr>
                <w:rFonts w:ascii="Times New Roman" w:eastAsia="Times New Roman" w:hAnsi="Times New Roman" w:cs="Times New Roman"/>
                <w:color w:val="000000"/>
                <w:sz w:val="20"/>
                <w:szCs w:val="20"/>
              </w:rPr>
              <w:t>Ingedore</w:t>
            </w:r>
            <w:proofErr w:type="spellEnd"/>
            <w:r w:rsidRPr="00677B2A">
              <w:rPr>
                <w:rFonts w:ascii="Times New Roman" w:eastAsia="Times New Roman" w:hAnsi="Times New Roman" w:cs="Times New Roman"/>
                <w:color w:val="000000"/>
                <w:sz w:val="20"/>
                <w:szCs w:val="20"/>
              </w:rPr>
              <w:t xml:space="preserve"> Villaça; TRAVAGLIA, Luiz Carlos</w:t>
            </w:r>
          </w:p>
        </w:tc>
        <w:tc>
          <w:tcPr>
            <w:tcW w:w="1417" w:type="dxa"/>
            <w:vAlign w:val="center"/>
          </w:tcPr>
          <w:p w14:paraId="33F8AE71" w14:textId="683A2B55"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978-8585134600</w:t>
            </w:r>
          </w:p>
        </w:tc>
        <w:tc>
          <w:tcPr>
            <w:tcW w:w="840" w:type="dxa"/>
            <w:noWrap/>
            <w:vAlign w:val="center"/>
          </w:tcPr>
          <w:p w14:paraId="6648E9AF"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1639C71A" w14:textId="1A9D4561"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18. ed.</w:t>
            </w:r>
          </w:p>
        </w:tc>
        <w:tc>
          <w:tcPr>
            <w:tcW w:w="779" w:type="dxa"/>
            <w:noWrap/>
            <w:vAlign w:val="center"/>
          </w:tcPr>
          <w:p w14:paraId="4197F2D5" w14:textId="1E7B6A7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2015</w:t>
            </w:r>
          </w:p>
        </w:tc>
        <w:tc>
          <w:tcPr>
            <w:tcW w:w="1190" w:type="dxa"/>
            <w:vAlign w:val="center"/>
          </w:tcPr>
          <w:p w14:paraId="7D4BACAB" w14:textId="7FB1057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Contexto</w:t>
            </w:r>
          </w:p>
        </w:tc>
        <w:tc>
          <w:tcPr>
            <w:tcW w:w="425" w:type="dxa"/>
            <w:noWrap/>
            <w:vAlign w:val="center"/>
          </w:tcPr>
          <w:p w14:paraId="5B2C0D69" w14:textId="452C829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w:t>
            </w:r>
          </w:p>
        </w:tc>
        <w:tc>
          <w:tcPr>
            <w:tcW w:w="1008" w:type="dxa"/>
            <w:noWrap/>
            <w:vAlign w:val="center"/>
          </w:tcPr>
          <w:p w14:paraId="440B678F" w14:textId="579A061C"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R$ 52,35</w:t>
            </w:r>
          </w:p>
        </w:tc>
        <w:tc>
          <w:tcPr>
            <w:tcW w:w="1130" w:type="dxa"/>
            <w:noWrap/>
            <w:vAlign w:val="center"/>
          </w:tcPr>
          <w:p w14:paraId="0490C0CE" w14:textId="4AE94FAA"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R$ 104,70</w:t>
            </w:r>
          </w:p>
        </w:tc>
        <w:tc>
          <w:tcPr>
            <w:tcW w:w="780" w:type="dxa"/>
            <w:noWrap/>
            <w:vAlign w:val="center"/>
          </w:tcPr>
          <w:p w14:paraId="404148DF" w14:textId="73A2116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1FC15B4A" w14:textId="77777777" w:rsidTr="0094752F">
        <w:trPr>
          <w:trHeight w:val="615"/>
          <w:jc w:val="center"/>
        </w:trPr>
        <w:tc>
          <w:tcPr>
            <w:tcW w:w="567" w:type="dxa"/>
            <w:noWrap/>
            <w:vAlign w:val="center"/>
          </w:tcPr>
          <w:p w14:paraId="35EB1F77" w14:textId="4038007A"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49</w:t>
            </w:r>
          </w:p>
        </w:tc>
        <w:tc>
          <w:tcPr>
            <w:tcW w:w="4524" w:type="dxa"/>
            <w:vAlign w:val="center"/>
          </w:tcPr>
          <w:p w14:paraId="1822DD9E" w14:textId="2B81DAA2"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FORBELLONE, </w:t>
            </w:r>
            <w:proofErr w:type="spellStart"/>
            <w:r w:rsidRPr="00677B2A">
              <w:rPr>
                <w:rFonts w:ascii="Times New Roman" w:eastAsia="Times New Roman" w:hAnsi="Times New Roman" w:cs="Times New Roman"/>
                <w:color w:val="000000"/>
                <w:sz w:val="20"/>
                <w:szCs w:val="20"/>
              </w:rPr>
              <w:t>Andre</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Luis</w:t>
            </w:r>
            <w:proofErr w:type="spellEnd"/>
            <w:r w:rsidRPr="00677B2A">
              <w:rPr>
                <w:rFonts w:ascii="Times New Roman" w:eastAsia="Times New Roman" w:hAnsi="Times New Roman" w:cs="Times New Roman"/>
                <w:color w:val="000000"/>
                <w:sz w:val="20"/>
                <w:szCs w:val="20"/>
              </w:rPr>
              <w:t xml:space="preserve"> e </w:t>
            </w:r>
            <w:proofErr w:type="spellStart"/>
            <w:r w:rsidRPr="00677B2A">
              <w:rPr>
                <w:rFonts w:ascii="Times New Roman" w:eastAsia="Times New Roman" w:hAnsi="Times New Roman" w:cs="Times New Roman"/>
                <w:color w:val="000000"/>
                <w:sz w:val="20"/>
                <w:szCs w:val="20"/>
              </w:rPr>
              <w:t>Eberspacher</w:t>
            </w:r>
            <w:proofErr w:type="spellEnd"/>
            <w:r w:rsidRPr="00677B2A">
              <w:rPr>
                <w:rFonts w:ascii="Times New Roman" w:eastAsia="Times New Roman" w:hAnsi="Times New Roman" w:cs="Times New Roman"/>
                <w:color w:val="000000"/>
                <w:sz w:val="20"/>
                <w:szCs w:val="20"/>
              </w:rPr>
              <w:t xml:space="preserve">, </w:t>
            </w:r>
            <w:proofErr w:type="gramStart"/>
            <w:r w:rsidRPr="00677B2A">
              <w:rPr>
                <w:rFonts w:ascii="Times New Roman" w:eastAsia="Times New Roman" w:hAnsi="Times New Roman" w:cs="Times New Roman"/>
                <w:color w:val="000000"/>
                <w:sz w:val="20"/>
                <w:szCs w:val="20"/>
              </w:rPr>
              <w:t>Henri ,</w:t>
            </w:r>
            <w:proofErr w:type="gramEnd"/>
            <w:r w:rsidRPr="00677B2A">
              <w:rPr>
                <w:rFonts w:ascii="Times New Roman" w:eastAsia="Times New Roman" w:hAnsi="Times New Roman" w:cs="Times New Roman"/>
                <w:color w:val="000000"/>
                <w:sz w:val="20"/>
                <w:szCs w:val="20"/>
              </w:rPr>
              <w:t xml:space="preserve"> Lógica de programação: a construção de algoritmo e estruturas de dados com aplicações em Python. 4. ed. São Paulo: Pearson, ISBN 9788576050247.</w:t>
            </w:r>
          </w:p>
        </w:tc>
        <w:tc>
          <w:tcPr>
            <w:tcW w:w="2073" w:type="dxa"/>
            <w:vAlign w:val="center"/>
          </w:tcPr>
          <w:p w14:paraId="0C9CB185" w14:textId="2FAD4069"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FORBELLONE, </w:t>
            </w:r>
            <w:proofErr w:type="spellStart"/>
            <w:r w:rsidRPr="00677B2A">
              <w:rPr>
                <w:rFonts w:ascii="Times New Roman" w:eastAsia="Times New Roman" w:hAnsi="Times New Roman" w:cs="Times New Roman"/>
                <w:color w:val="000000"/>
                <w:sz w:val="20"/>
                <w:szCs w:val="20"/>
              </w:rPr>
              <w:t>Andre</w:t>
            </w:r>
            <w:proofErr w:type="spellEnd"/>
            <w:r w:rsidRPr="00677B2A">
              <w:rPr>
                <w:rFonts w:ascii="Times New Roman" w:eastAsia="Times New Roman" w:hAnsi="Times New Roman" w:cs="Times New Roman"/>
                <w:color w:val="000000"/>
                <w:sz w:val="20"/>
                <w:szCs w:val="20"/>
              </w:rPr>
              <w:t xml:space="preserve"> </w:t>
            </w:r>
            <w:proofErr w:type="spellStart"/>
            <w:r w:rsidRPr="00677B2A">
              <w:rPr>
                <w:rFonts w:ascii="Times New Roman" w:eastAsia="Times New Roman" w:hAnsi="Times New Roman" w:cs="Times New Roman"/>
                <w:color w:val="000000"/>
                <w:sz w:val="20"/>
                <w:szCs w:val="20"/>
              </w:rPr>
              <w:t>Luis</w:t>
            </w:r>
            <w:proofErr w:type="spellEnd"/>
            <w:r w:rsidRPr="00677B2A">
              <w:rPr>
                <w:rFonts w:ascii="Times New Roman" w:eastAsia="Times New Roman" w:hAnsi="Times New Roman" w:cs="Times New Roman"/>
                <w:color w:val="000000"/>
                <w:sz w:val="20"/>
                <w:szCs w:val="20"/>
              </w:rPr>
              <w:t xml:space="preserve"> Villar; EBERSPACHER, Henri</w:t>
            </w:r>
          </w:p>
        </w:tc>
        <w:tc>
          <w:tcPr>
            <w:tcW w:w="1417" w:type="dxa"/>
            <w:vAlign w:val="center"/>
          </w:tcPr>
          <w:p w14:paraId="7252FADA" w14:textId="248CC188"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978-8576050247</w:t>
            </w:r>
          </w:p>
        </w:tc>
        <w:tc>
          <w:tcPr>
            <w:tcW w:w="840" w:type="dxa"/>
            <w:noWrap/>
            <w:vAlign w:val="center"/>
          </w:tcPr>
          <w:p w14:paraId="746E7E98"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4DFB81BB" w14:textId="46E9398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 ed.</w:t>
            </w:r>
          </w:p>
        </w:tc>
        <w:tc>
          <w:tcPr>
            <w:tcW w:w="779" w:type="dxa"/>
            <w:noWrap/>
            <w:vAlign w:val="center"/>
          </w:tcPr>
          <w:p w14:paraId="44ACCE28" w14:textId="7C50AF9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2022</w:t>
            </w:r>
          </w:p>
        </w:tc>
        <w:tc>
          <w:tcPr>
            <w:tcW w:w="1190" w:type="dxa"/>
            <w:vAlign w:val="center"/>
          </w:tcPr>
          <w:p w14:paraId="346DAB99" w14:textId="3E6CC22B"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Pearson</w:t>
            </w:r>
          </w:p>
        </w:tc>
        <w:tc>
          <w:tcPr>
            <w:tcW w:w="425" w:type="dxa"/>
            <w:noWrap/>
            <w:vAlign w:val="center"/>
          </w:tcPr>
          <w:p w14:paraId="6E5CE8F7" w14:textId="6D61B9C5"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w:t>
            </w:r>
          </w:p>
        </w:tc>
        <w:tc>
          <w:tcPr>
            <w:tcW w:w="1008" w:type="dxa"/>
            <w:noWrap/>
            <w:vAlign w:val="center"/>
          </w:tcPr>
          <w:p w14:paraId="7D624A81" w14:textId="5920A5B6"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R$ 115,59</w:t>
            </w:r>
          </w:p>
        </w:tc>
        <w:tc>
          <w:tcPr>
            <w:tcW w:w="1130" w:type="dxa"/>
            <w:noWrap/>
            <w:vAlign w:val="center"/>
          </w:tcPr>
          <w:p w14:paraId="3ED143F4" w14:textId="54822DBA"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R$ 231,18</w:t>
            </w:r>
          </w:p>
        </w:tc>
        <w:tc>
          <w:tcPr>
            <w:tcW w:w="780" w:type="dxa"/>
            <w:noWrap/>
            <w:vAlign w:val="center"/>
          </w:tcPr>
          <w:p w14:paraId="7D28C2AD" w14:textId="2121270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02516115" w14:textId="77777777" w:rsidTr="0094752F">
        <w:trPr>
          <w:trHeight w:val="615"/>
          <w:jc w:val="center"/>
        </w:trPr>
        <w:tc>
          <w:tcPr>
            <w:tcW w:w="567" w:type="dxa"/>
            <w:noWrap/>
            <w:vAlign w:val="center"/>
          </w:tcPr>
          <w:p w14:paraId="4E2248F7" w14:textId="3F77299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50</w:t>
            </w:r>
          </w:p>
        </w:tc>
        <w:tc>
          <w:tcPr>
            <w:tcW w:w="4524" w:type="dxa"/>
            <w:vAlign w:val="center"/>
          </w:tcPr>
          <w:p w14:paraId="14560606" w14:textId="0FE2944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PUGLIESI, Marcio; TRINDADE, Diamantino Fernandes. Desenho mecânico e de máquinas. Rio de Janeiro: Ed. </w:t>
            </w:r>
            <w:proofErr w:type="spellStart"/>
            <w:r w:rsidRPr="00677B2A">
              <w:rPr>
                <w:rFonts w:ascii="Times New Roman" w:eastAsia="Times New Roman" w:hAnsi="Times New Roman" w:cs="Times New Roman"/>
                <w:color w:val="000000"/>
                <w:sz w:val="20"/>
                <w:szCs w:val="20"/>
              </w:rPr>
              <w:t>Tecnoprint</w:t>
            </w:r>
            <w:proofErr w:type="spellEnd"/>
            <w:r w:rsidRPr="00677B2A">
              <w:rPr>
                <w:rFonts w:ascii="Times New Roman" w:eastAsia="Times New Roman" w:hAnsi="Times New Roman" w:cs="Times New Roman"/>
                <w:color w:val="000000"/>
                <w:sz w:val="20"/>
                <w:szCs w:val="20"/>
              </w:rPr>
              <w:t>, 1987.</w:t>
            </w:r>
          </w:p>
        </w:tc>
        <w:tc>
          <w:tcPr>
            <w:tcW w:w="2073" w:type="dxa"/>
            <w:vAlign w:val="center"/>
          </w:tcPr>
          <w:p w14:paraId="4331C2EF" w14:textId="025E4640"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PUGLIESI, Marcio; TRINDADE, Diamantino Fernandes</w:t>
            </w:r>
          </w:p>
        </w:tc>
        <w:tc>
          <w:tcPr>
            <w:tcW w:w="1417" w:type="dxa"/>
            <w:vAlign w:val="center"/>
          </w:tcPr>
          <w:p w14:paraId="671031D9" w14:textId="75B9C769"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978-8500919022</w:t>
            </w:r>
          </w:p>
        </w:tc>
        <w:tc>
          <w:tcPr>
            <w:tcW w:w="840" w:type="dxa"/>
            <w:noWrap/>
            <w:vAlign w:val="center"/>
          </w:tcPr>
          <w:p w14:paraId="735548AA"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29D1A51C" w14:textId="7323EFE5"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6AB7E6AE" w14:textId="44B7129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1987</w:t>
            </w:r>
          </w:p>
        </w:tc>
        <w:tc>
          <w:tcPr>
            <w:tcW w:w="1190" w:type="dxa"/>
            <w:vAlign w:val="center"/>
          </w:tcPr>
          <w:p w14:paraId="2C19944D" w14:textId="3E4FE738" w:rsidR="008318FE" w:rsidRPr="00677B2A" w:rsidRDefault="008318FE" w:rsidP="008318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Tecnoprint</w:t>
            </w:r>
            <w:proofErr w:type="spellEnd"/>
          </w:p>
        </w:tc>
        <w:tc>
          <w:tcPr>
            <w:tcW w:w="425" w:type="dxa"/>
            <w:noWrap/>
            <w:vAlign w:val="center"/>
          </w:tcPr>
          <w:p w14:paraId="6C5B27CF" w14:textId="1A661F1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w:t>
            </w:r>
          </w:p>
        </w:tc>
        <w:tc>
          <w:tcPr>
            <w:tcW w:w="1008" w:type="dxa"/>
            <w:noWrap/>
            <w:vAlign w:val="center"/>
          </w:tcPr>
          <w:p w14:paraId="0013283D" w14:textId="5AC2B334"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R$ 186,12</w:t>
            </w:r>
          </w:p>
        </w:tc>
        <w:tc>
          <w:tcPr>
            <w:tcW w:w="1130" w:type="dxa"/>
            <w:noWrap/>
            <w:vAlign w:val="center"/>
          </w:tcPr>
          <w:p w14:paraId="79FB5F55" w14:textId="7A61BE89"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R$ 372,24</w:t>
            </w:r>
          </w:p>
        </w:tc>
        <w:tc>
          <w:tcPr>
            <w:tcW w:w="780" w:type="dxa"/>
            <w:noWrap/>
            <w:vAlign w:val="center"/>
          </w:tcPr>
          <w:p w14:paraId="3B854268" w14:textId="12D7762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1F646118" w14:textId="77777777" w:rsidTr="0094752F">
        <w:trPr>
          <w:trHeight w:val="615"/>
          <w:jc w:val="center"/>
        </w:trPr>
        <w:tc>
          <w:tcPr>
            <w:tcW w:w="567" w:type="dxa"/>
            <w:noWrap/>
            <w:vAlign w:val="center"/>
          </w:tcPr>
          <w:p w14:paraId="3FB5AA57" w14:textId="5982E3C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51</w:t>
            </w:r>
          </w:p>
        </w:tc>
        <w:tc>
          <w:tcPr>
            <w:tcW w:w="4524" w:type="dxa"/>
            <w:vAlign w:val="center"/>
          </w:tcPr>
          <w:p w14:paraId="3754AD8A" w14:textId="6EDC4454"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SPIEGEL, </w:t>
            </w:r>
            <w:proofErr w:type="gramStart"/>
            <w:r w:rsidRPr="00677B2A">
              <w:rPr>
                <w:rFonts w:ascii="Times New Roman" w:eastAsia="Times New Roman" w:hAnsi="Times New Roman" w:cs="Times New Roman"/>
                <w:color w:val="000000"/>
                <w:sz w:val="20"/>
                <w:szCs w:val="20"/>
              </w:rPr>
              <w:t>M.R..</w:t>
            </w:r>
            <w:proofErr w:type="gramEnd"/>
            <w:r w:rsidRPr="00677B2A">
              <w:rPr>
                <w:rFonts w:ascii="Times New Roman" w:eastAsia="Times New Roman" w:hAnsi="Times New Roman" w:cs="Times New Roman"/>
                <w:color w:val="000000"/>
                <w:sz w:val="20"/>
                <w:szCs w:val="20"/>
              </w:rPr>
              <w:t xml:space="preserve"> Transformadas de Laplace. México, </w:t>
            </w:r>
            <w:proofErr w:type="gramStart"/>
            <w:r w:rsidRPr="00677B2A">
              <w:rPr>
                <w:rFonts w:ascii="Times New Roman" w:eastAsia="Times New Roman" w:hAnsi="Times New Roman" w:cs="Times New Roman"/>
                <w:color w:val="000000"/>
                <w:sz w:val="20"/>
                <w:szCs w:val="20"/>
              </w:rPr>
              <w:t>D.F. :</w:t>
            </w:r>
            <w:proofErr w:type="gramEnd"/>
            <w:r w:rsidRPr="00677B2A">
              <w:rPr>
                <w:rFonts w:ascii="Times New Roman" w:eastAsia="Times New Roman" w:hAnsi="Times New Roman" w:cs="Times New Roman"/>
                <w:color w:val="000000"/>
                <w:sz w:val="20"/>
                <w:szCs w:val="20"/>
              </w:rPr>
              <w:t xml:space="preserve"> McGraw-Hill, 1998.</w:t>
            </w:r>
          </w:p>
        </w:tc>
        <w:tc>
          <w:tcPr>
            <w:tcW w:w="2073" w:type="dxa"/>
            <w:vAlign w:val="center"/>
          </w:tcPr>
          <w:p w14:paraId="46924A1E" w14:textId="13363105"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SPIEGEL, Murray R.</w:t>
            </w:r>
          </w:p>
        </w:tc>
        <w:tc>
          <w:tcPr>
            <w:tcW w:w="1417" w:type="dxa"/>
            <w:vAlign w:val="center"/>
          </w:tcPr>
          <w:p w14:paraId="75324992" w14:textId="210352E0"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B06XTYNX9P</w:t>
            </w:r>
          </w:p>
        </w:tc>
        <w:tc>
          <w:tcPr>
            <w:tcW w:w="840" w:type="dxa"/>
            <w:noWrap/>
            <w:vAlign w:val="center"/>
          </w:tcPr>
          <w:p w14:paraId="253D5CBA"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3E1B1A9F" w14:textId="178F2ED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30D91171" w14:textId="6B04FBA5"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1998</w:t>
            </w:r>
          </w:p>
        </w:tc>
        <w:tc>
          <w:tcPr>
            <w:tcW w:w="1190" w:type="dxa"/>
            <w:vAlign w:val="center"/>
          </w:tcPr>
          <w:p w14:paraId="127EE110" w14:textId="3936C75A"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McGraw-Hill</w:t>
            </w:r>
          </w:p>
        </w:tc>
        <w:tc>
          <w:tcPr>
            <w:tcW w:w="425" w:type="dxa"/>
            <w:noWrap/>
            <w:vAlign w:val="center"/>
          </w:tcPr>
          <w:p w14:paraId="288CE174" w14:textId="058A9C71"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w:t>
            </w:r>
          </w:p>
        </w:tc>
        <w:tc>
          <w:tcPr>
            <w:tcW w:w="1008" w:type="dxa"/>
            <w:noWrap/>
            <w:vAlign w:val="center"/>
          </w:tcPr>
          <w:p w14:paraId="3FB1F349" w14:textId="31A05F3D"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R$ 186,12</w:t>
            </w:r>
          </w:p>
        </w:tc>
        <w:tc>
          <w:tcPr>
            <w:tcW w:w="1130" w:type="dxa"/>
            <w:noWrap/>
            <w:vAlign w:val="center"/>
          </w:tcPr>
          <w:p w14:paraId="28CF10B0" w14:textId="707265DF"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R$ 372,24</w:t>
            </w:r>
          </w:p>
        </w:tc>
        <w:tc>
          <w:tcPr>
            <w:tcW w:w="780" w:type="dxa"/>
            <w:noWrap/>
            <w:vAlign w:val="center"/>
          </w:tcPr>
          <w:p w14:paraId="2ABFE942" w14:textId="6FBB1D7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75BD6BA2" w14:textId="77777777" w:rsidTr="0094752F">
        <w:trPr>
          <w:trHeight w:val="615"/>
          <w:jc w:val="center"/>
        </w:trPr>
        <w:tc>
          <w:tcPr>
            <w:tcW w:w="567" w:type="dxa"/>
            <w:noWrap/>
            <w:vAlign w:val="center"/>
          </w:tcPr>
          <w:p w14:paraId="61DC7F39" w14:textId="0D68973F"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53</w:t>
            </w:r>
          </w:p>
        </w:tc>
        <w:tc>
          <w:tcPr>
            <w:tcW w:w="4524" w:type="dxa"/>
            <w:vAlign w:val="center"/>
          </w:tcPr>
          <w:p w14:paraId="6309A31E" w14:textId="7ED726A6" w:rsidR="008318FE" w:rsidRPr="00677B2A" w:rsidRDefault="008318FE" w:rsidP="008318FE">
            <w:pPr>
              <w:rPr>
                <w:rFonts w:ascii="Times New Roman" w:eastAsia="Times New Roman" w:hAnsi="Times New Roman" w:cs="Times New Roman"/>
                <w:color w:val="000000"/>
                <w:sz w:val="20"/>
                <w:szCs w:val="20"/>
              </w:rPr>
            </w:pPr>
            <w:proofErr w:type="gramStart"/>
            <w:r w:rsidRPr="00677B2A">
              <w:rPr>
                <w:rFonts w:ascii="Times New Roman" w:eastAsia="Times New Roman" w:hAnsi="Times New Roman" w:cs="Times New Roman"/>
                <w:color w:val="000000"/>
                <w:sz w:val="20"/>
                <w:szCs w:val="20"/>
              </w:rPr>
              <w:t>SZKLO,A.S.</w:t>
            </w:r>
            <w:proofErr w:type="gramEnd"/>
            <w:r w:rsidRPr="00677B2A">
              <w:rPr>
                <w:rFonts w:ascii="Times New Roman" w:eastAsia="Times New Roman" w:hAnsi="Times New Roman" w:cs="Times New Roman"/>
                <w:color w:val="000000"/>
                <w:sz w:val="20"/>
                <w:szCs w:val="20"/>
              </w:rPr>
              <w:t xml:space="preserve"> ULLER V. C.; BONFÁ, M. H. P. Fundamentos do refino de petróleo: </w:t>
            </w:r>
            <w:proofErr w:type="spellStart"/>
            <w:r w:rsidRPr="00677B2A">
              <w:rPr>
                <w:rFonts w:ascii="Times New Roman" w:eastAsia="Times New Roman" w:hAnsi="Times New Roman" w:cs="Times New Roman"/>
                <w:color w:val="000000"/>
                <w:sz w:val="20"/>
                <w:szCs w:val="20"/>
              </w:rPr>
              <w:t>teconologia</w:t>
            </w:r>
            <w:proofErr w:type="spellEnd"/>
            <w:r w:rsidRPr="00677B2A">
              <w:rPr>
                <w:rFonts w:ascii="Times New Roman" w:eastAsia="Times New Roman" w:hAnsi="Times New Roman" w:cs="Times New Roman"/>
                <w:color w:val="000000"/>
                <w:sz w:val="20"/>
                <w:szCs w:val="20"/>
              </w:rPr>
              <w:t xml:space="preserve"> e economia. 3. ed. Rio de Janeiro: </w:t>
            </w:r>
            <w:proofErr w:type="spellStart"/>
            <w:r w:rsidRPr="00677B2A">
              <w:rPr>
                <w:rFonts w:ascii="Times New Roman" w:eastAsia="Times New Roman" w:hAnsi="Times New Roman" w:cs="Times New Roman"/>
                <w:color w:val="000000"/>
                <w:sz w:val="20"/>
                <w:szCs w:val="20"/>
              </w:rPr>
              <w:t>Interciência</w:t>
            </w:r>
            <w:proofErr w:type="spellEnd"/>
            <w:r w:rsidRPr="00677B2A">
              <w:rPr>
                <w:rFonts w:ascii="Times New Roman" w:eastAsia="Times New Roman" w:hAnsi="Times New Roman" w:cs="Times New Roman"/>
                <w:color w:val="000000"/>
                <w:sz w:val="20"/>
                <w:szCs w:val="20"/>
              </w:rPr>
              <w:t>, 2012.</w:t>
            </w:r>
          </w:p>
        </w:tc>
        <w:tc>
          <w:tcPr>
            <w:tcW w:w="2073" w:type="dxa"/>
            <w:vAlign w:val="center"/>
          </w:tcPr>
          <w:p w14:paraId="03C3A7F1" w14:textId="1EF2B7C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SZKLO, Alexandre Salem</w:t>
            </w:r>
          </w:p>
        </w:tc>
        <w:tc>
          <w:tcPr>
            <w:tcW w:w="1417" w:type="dxa"/>
            <w:vAlign w:val="center"/>
          </w:tcPr>
          <w:p w14:paraId="040E8D90" w14:textId="6081F2EF"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978-8571933026</w:t>
            </w:r>
          </w:p>
        </w:tc>
        <w:tc>
          <w:tcPr>
            <w:tcW w:w="840" w:type="dxa"/>
            <w:noWrap/>
            <w:vAlign w:val="center"/>
          </w:tcPr>
          <w:p w14:paraId="3D598BF4"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2F5AE3C9" w14:textId="7451B541"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 ed.</w:t>
            </w:r>
          </w:p>
        </w:tc>
        <w:tc>
          <w:tcPr>
            <w:tcW w:w="779" w:type="dxa"/>
            <w:noWrap/>
            <w:vAlign w:val="center"/>
          </w:tcPr>
          <w:p w14:paraId="4CE16F2F" w14:textId="7DA3772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2012</w:t>
            </w:r>
          </w:p>
        </w:tc>
        <w:tc>
          <w:tcPr>
            <w:tcW w:w="1190" w:type="dxa"/>
            <w:vAlign w:val="center"/>
          </w:tcPr>
          <w:p w14:paraId="7F733DC1" w14:textId="031FB6DE" w:rsidR="008318FE" w:rsidRPr="00677B2A" w:rsidRDefault="008318FE" w:rsidP="008318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Interciência</w:t>
            </w:r>
            <w:proofErr w:type="spellEnd"/>
          </w:p>
        </w:tc>
        <w:tc>
          <w:tcPr>
            <w:tcW w:w="425" w:type="dxa"/>
            <w:noWrap/>
            <w:vAlign w:val="center"/>
          </w:tcPr>
          <w:p w14:paraId="03151399" w14:textId="72B71B11"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1008" w:type="dxa"/>
            <w:noWrap/>
            <w:vAlign w:val="center"/>
          </w:tcPr>
          <w:p w14:paraId="5A9D7912" w14:textId="759652C3"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R$ 244,29</w:t>
            </w:r>
          </w:p>
        </w:tc>
        <w:tc>
          <w:tcPr>
            <w:tcW w:w="1130" w:type="dxa"/>
            <w:noWrap/>
            <w:vAlign w:val="center"/>
          </w:tcPr>
          <w:p w14:paraId="663A92FD" w14:textId="22F1EFDD"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R$ 244,29</w:t>
            </w:r>
          </w:p>
        </w:tc>
        <w:tc>
          <w:tcPr>
            <w:tcW w:w="780" w:type="dxa"/>
            <w:noWrap/>
            <w:vAlign w:val="center"/>
          </w:tcPr>
          <w:p w14:paraId="7025D085" w14:textId="368BAFDA"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4D778A50" w14:textId="77777777" w:rsidTr="0094752F">
        <w:trPr>
          <w:trHeight w:val="615"/>
          <w:jc w:val="center"/>
        </w:trPr>
        <w:tc>
          <w:tcPr>
            <w:tcW w:w="567" w:type="dxa"/>
            <w:noWrap/>
            <w:vAlign w:val="center"/>
          </w:tcPr>
          <w:p w14:paraId="144D4552" w14:textId="007EF27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54</w:t>
            </w:r>
          </w:p>
        </w:tc>
        <w:tc>
          <w:tcPr>
            <w:tcW w:w="4524" w:type="dxa"/>
            <w:vAlign w:val="center"/>
          </w:tcPr>
          <w:p w14:paraId="73691CF3" w14:textId="7E0209D5"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BENSOUSSAN, Eddy; ALBIERI, Sérgio. Manual de higiene, segurança e medicina do trabalho. São Paulo: Atheneu, 1997.</w:t>
            </w:r>
          </w:p>
        </w:tc>
        <w:tc>
          <w:tcPr>
            <w:tcW w:w="2073" w:type="dxa"/>
            <w:vAlign w:val="center"/>
          </w:tcPr>
          <w:p w14:paraId="22887F07" w14:textId="2F402A5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BENSOUSSAN, Eddy; ALBIERI, Sérgio</w:t>
            </w:r>
          </w:p>
        </w:tc>
        <w:tc>
          <w:tcPr>
            <w:tcW w:w="1417" w:type="dxa"/>
            <w:vAlign w:val="center"/>
          </w:tcPr>
          <w:p w14:paraId="697E06FB" w14:textId="4BA60089"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978-8573790146</w:t>
            </w:r>
          </w:p>
        </w:tc>
        <w:tc>
          <w:tcPr>
            <w:tcW w:w="840" w:type="dxa"/>
            <w:noWrap/>
            <w:vAlign w:val="center"/>
          </w:tcPr>
          <w:p w14:paraId="22DECA6A"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58080851" w14:textId="3A6F5DF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s./ed.</w:t>
            </w:r>
          </w:p>
        </w:tc>
        <w:tc>
          <w:tcPr>
            <w:tcW w:w="779" w:type="dxa"/>
            <w:noWrap/>
            <w:vAlign w:val="center"/>
          </w:tcPr>
          <w:p w14:paraId="4733F407" w14:textId="5D7395A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1997</w:t>
            </w:r>
          </w:p>
        </w:tc>
        <w:tc>
          <w:tcPr>
            <w:tcW w:w="1190" w:type="dxa"/>
            <w:vAlign w:val="center"/>
          </w:tcPr>
          <w:p w14:paraId="2F2579E6" w14:textId="364217B7"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Atheneu</w:t>
            </w:r>
          </w:p>
        </w:tc>
        <w:tc>
          <w:tcPr>
            <w:tcW w:w="425" w:type="dxa"/>
            <w:noWrap/>
            <w:vAlign w:val="center"/>
          </w:tcPr>
          <w:p w14:paraId="4BC23FBA" w14:textId="2094A9B7"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1008" w:type="dxa"/>
            <w:noWrap/>
            <w:vAlign w:val="center"/>
          </w:tcPr>
          <w:p w14:paraId="76138DDF" w14:textId="023F89FB"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R$ 186,12</w:t>
            </w:r>
          </w:p>
        </w:tc>
        <w:tc>
          <w:tcPr>
            <w:tcW w:w="1130" w:type="dxa"/>
            <w:noWrap/>
            <w:vAlign w:val="center"/>
          </w:tcPr>
          <w:p w14:paraId="673692E7" w14:textId="5A9D1402"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R$ 186,12</w:t>
            </w:r>
          </w:p>
        </w:tc>
        <w:tc>
          <w:tcPr>
            <w:tcW w:w="780" w:type="dxa"/>
            <w:noWrap/>
            <w:vAlign w:val="center"/>
          </w:tcPr>
          <w:p w14:paraId="33AEA187" w14:textId="571588EA"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6630CD48" w14:textId="77777777" w:rsidTr="0094752F">
        <w:trPr>
          <w:trHeight w:val="615"/>
          <w:jc w:val="center"/>
        </w:trPr>
        <w:tc>
          <w:tcPr>
            <w:tcW w:w="567" w:type="dxa"/>
            <w:noWrap/>
            <w:vAlign w:val="center"/>
          </w:tcPr>
          <w:p w14:paraId="5FD887C2" w14:textId="2128FAB4"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55</w:t>
            </w:r>
          </w:p>
        </w:tc>
        <w:tc>
          <w:tcPr>
            <w:tcW w:w="4524" w:type="dxa"/>
            <w:vAlign w:val="center"/>
          </w:tcPr>
          <w:p w14:paraId="10DD02B5" w14:textId="79402948"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SCHMAL, M. Cinética e reatores: aplicação na engenharia </w:t>
            </w:r>
            <w:proofErr w:type="spellStart"/>
            <w:r w:rsidRPr="00677B2A">
              <w:rPr>
                <w:rFonts w:ascii="Times New Roman" w:eastAsia="Times New Roman" w:hAnsi="Times New Roman" w:cs="Times New Roman"/>
                <w:color w:val="000000"/>
                <w:sz w:val="20"/>
                <w:szCs w:val="20"/>
              </w:rPr>
              <w:t>quimica</w:t>
            </w:r>
            <w:proofErr w:type="spellEnd"/>
            <w:r w:rsidRPr="00677B2A">
              <w:rPr>
                <w:rFonts w:ascii="Times New Roman" w:eastAsia="Times New Roman" w:hAnsi="Times New Roman" w:cs="Times New Roman"/>
                <w:color w:val="000000"/>
                <w:sz w:val="20"/>
                <w:szCs w:val="20"/>
              </w:rPr>
              <w:t xml:space="preserve">. 3. ed. Rio de Janeiro: Ed. </w:t>
            </w:r>
            <w:proofErr w:type="spellStart"/>
            <w:r w:rsidRPr="00677B2A">
              <w:rPr>
                <w:rFonts w:ascii="Times New Roman" w:eastAsia="Times New Roman" w:hAnsi="Times New Roman" w:cs="Times New Roman"/>
                <w:color w:val="000000"/>
                <w:sz w:val="20"/>
                <w:szCs w:val="20"/>
              </w:rPr>
              <w:t>Synergia</w:t>
            </w:r>
            <w:proofErr w:type="spellEnd"/>
            <w:r w:rsidRPr="00677B2A">
              <w:rPr>
                <w:rFonts w:ascii="Times New Roman" w:eastAsia="Times New Roman" w:hAnsi="Times New Roman" w:cs="Times New Roman"/>
                <w:color w:val="000000"/>
                <w:sz w:val="20"/>
                <w:szCs w:val="20"/>
              </w:rPr>
              <w:t>, 2017.</w:t>
            </w:r>
          </w:p>
        </w:tc>
        <w:tc>
          <w:tcPr>
            <w:tcW w:w="2073" w:type="dxa"/>
            <w:vAlign w:val="center"/>
          </w:tcPr>
          <w:p w14:paraId="09BD9C72" w14:textId="2D7C9F1A"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SCHMAL, Martin</w:t>
            </w:r>
          </w:p>
        </w:tc>
        <w:tc>
          <w:tcPr>
            <w:tcW w:w="1417" w:type="dxa"/>
            <w:vAlign w:val="center"/>
          </w:tcPr>
          <w:p w14:paraId="4A2767DA" w14:textId="20F06A4F"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978-8568483411</w:t>
            </w:r>
          </w:p>
        </w:tc>
        <w:tc>
          <w:tcPr>
            <w:tcW w:w="840" w:type="dxa"/>
            <w:noWrap/>
            <w:vAlign w:val="center"/>
          </w:tcPr>
          <w:p w14:paraId="64C7F700"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665BAEE9" w14:textId="422B259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 ed.</w:t>
            </w:r>
          </w:p>
        </w:tc>
        <w:tc>
          <w:tcPr>
            <w:tcW w:w="779" w:type="dxa"/>
            <w:noWrap/>
            <w:vAlign w:val="center"/>
          </w:tcPr>
          <w:p w14:paraId="665220C5" w14:textId="0C4D602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2017</w:t>
            </w:r>
          </w:p>
        </w:tc>
        <w:tc>
          <w:tcPr>
            <w:tcW w:w="1190" w:type="dxa"/>
            <w:vAlign w:val="center"/>
          </w:tcPr>
          <w:p w14:paraId="77C016A1" w14:textId="0F6F8E25" w:rsidR="008318FE" w:rsidRPr="00677B2A" w:rsidRDefault="008318FE" w:rsidP="008318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Synergia</w:t>
            </w:r>
            <w:proofErr w:type="spellEnd"/>
          </w:p>
        </w:tc>
        <w:tc>
          <w:tcPr>
            <w:tcW w:w="425" w:type="dxa"/>
            <w:noWrap/>
            <w:vAlign w:val="center"/>
          </w:tcPr>
          <w:p w14:paraId="1F31225D" w14:textId="45ACD538"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1008" w:type="dxa"/>
            <w:noWrap/>
            <w:vAlign w:val="center"/>
          </w:tcPr>
          <w:p w14:paraId="3B0017A3" w14:textId="127C8C87"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R$ 279,20</w:t>
            </w:r>
          </w:p>
        </w:tc>
        <w:tc>
          <w:tcPr>
            <w:tcW w:w="1130" w:type="dxa"/>
            <w:noWrap/>
            <w:vAlign w:val="center"/>
          </w:tcPr>
          <w:p w14:paraId="0D97977E" w14:textId="4F27DFF3"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R$ 279,20</w:t>
            </w:r>
          </w:p>
        </w:tc>
        <w:tc>
          <w:tcPr>
            <w:tcW w:w="780" w:type="dxa"/>
            <w:noWrap/>
            <w:vAlign w:val="center"/>
          </w:tcPr>
          <w:p w14:paraId="0B9B76FF" w14:textId="47C73D0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5D9E2B9F" w14:textId="77777777" w:rsidTr="0094752F">
        <w:trPr>
          <w:trHeight w:val="615"/>
          <w:jc w:val="center"/>
        </w:trPr>
        <w:tc>
          <w:tcPr>
            <w:tcW w:w="567" w:type="dxa"/>
            <w:noWrap/>
            <w:vAlign w:val="center"/>
          </w:tcPr>
          <w:p w14:paraId="73B9DD53" w14:textId="3C2690B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56</w:t>
            </w:r>
          </w:p>
        </w:tc>
        <w:tc>
          <w:tcPr>
            <w:tcW w:w="4524" w:type="dxa"/>
            <w:vAlign w:val="center"/>
          </w:tcPr>
          <w:p w14:paraId="3C6CBF0D" w14:textId="17FC512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TELLES, P. C. S., Materiais para equipamentos de processo. 6. ed. Rio de Janeiro: </w:t>
            </w:r>
            <w:proofErr w:type="spellStart"/>
            <w:r w:rsidRPr="00677B2A">
              <w:rPr>
                <w:rFonts w:ascii="Times New Roman" w:eastAsia="Times New Roman" w:hAnsi="Times New Roman" w:cs="Times New Roman"/>
                <w:color w:val="000000"/>
                <w:sz w:val="20"/>
                <w:szCs w:val="20"/>
              </w:rPr>
              <w:t>Interciencia</w:t>
            </w:r>
            <w:proofErr w:type="spellEnd"/>
            <w:r w:rsidRPr="00677B2A">
              <w:rPr>
                <w:rFonts w:ascii="Times New Roman" w:eastAsia="Times New Roman" w:hAnsi="Times New Roman" w:cs="Times New Roman"/>
                <w:color w:val="000000"/>
                <w:sz w:val="20"/>
                <w:szCs w:val="20"/>
              </w:rPr>
              <w:t>, 2003.</w:t>
            </w:r>
          </w:p>
        </w:tc>
        <w:tc>
          <w:tcPr>
            <w:tcW w:w="2073" w:type="dxa"/>
            <w:vAlign w:val="center"/>
          </w:tcPr>
          <w:p w14:paraId="32EA1FFA" w14:textId="45C2D9BA"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TELLES, Pedro C. Silva</w:t>
            </w:r>
          </w:p>
        </w:tc>
        <w:tc>
          <w:tcPr>
            <w:tcW w:w="1417" w:type="dxa"/>
            <w:vAlign w:val="center"/>
          </w:tcPr>
          <w:p w14:paraId="5AD993E2" w14:textId="5F279F1E"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978-8571930766</w:t>
            </w:r>
          </w:p>
        </w:tc>
        <w:tc>
          <w:tcPr>
            <w:tcW w:w="840" w:type="dxa"/>
            <w:noWrap/>
            <w:vAlign w:val="center"/>
          </w:tcPr>
          <w:p w14:paraId="680B2BAD"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0F977F3E" w14:textId="0E1026F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 ed.</w:t>
            </w:r>
          </w:p>
        </w:tc>
        <w:tc>
          <w:tcPr>
            <w:tcW w:w="779" w:type="dxa"/>
            <w:noWrap/>
            <w:vAlign w:val="center"/>
          </w:tcPr>
          <w:p w14:paraId="41F91682" w14:textId="1CB41FF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2003</w:t>
            </w:r>
          </w:p>
        </w:tc>
        <w:tc>
          <w:tcPr>
            <w:tcW w:w="1190" w:type="dxa"/>
            <w:vAlign w:val="center"/>
          </w:tcPr>
          <w:p w14:paraId="0BE160C8" w14:textId="4539E8DE" w:rsidR="008318FE" w:rsidRPr="00677B2A" w:rsidRDefault="008318FE" w:rsidP="008318FE">
            <w:pPr>
              <w:rPr>
                <w:rFonts w:ascii="Times New Roman" w:eastAsia="Times New Roman" w:hAnsi="Times New Roman" w:cs="Times New Roman"/>
                <w:color w:val="000000"/>
                <w:sz w:val="20"/>
                <w:szCs w:val="20"/>
              </w:rPr>
            </w:pPr>
            <w:proofErr w:type="spellStart"/>
            <w:r w:rsidRPr="00677B2A">
              <w:rPr>
                <w:rFonts w:ascii="Times New Roman" w:eastAsia="Times New Roman" w:hAnsi="Times New Roman" w:cs="Times New Roman"/>
                <w:color w:val="000000"/>
                <w:sz w:val="20"/>
                <w:szCs w:val="20"/>
              </w:rPr>
              <w:t>Interciência</w:t>
            </w:r>
            <w:proofErr w:type="spellEnd"/>
          </w:p>
        </w:tc>
        <w:tc>
          <w:tcPr>
            <w:tcW w:w="425" w:type="dxa"/>
            <w:noWrap/>
            <w:vAlign w:val="center"/>
          </w:tcPr>
          <w:p w14:paraId="604A8D2E" w14:textId="59A76CB5"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w:t>
            </w:r>
          </w:p>
        </w:tc>
        <w:tc>
          <w:tcPr>
            <w:tcW w:w="1008" w:type="dxa"/>
            <w:noWrap/>
            <w:vAlign w:val="center"/>
          </w:tcPr>
          <w:p w14:paraId="27170437" w14:textId="0702305A"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R$ 197,73</w:t>
            </w:r>
          </w:p>
        </w:tc>
        <w:tc>
          <w:tcPr>
            <w:tcW w:w="1130" w:type="dxa"/>
            <w:noWrap/>
            <w:vAlign w:val="center"/>
          </w:tcPr>
          <w:p w14:paraId="3909780A" w14:textId="7A05A2F1"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R$ 395,46</w:t>
            </w:r>
          </w:p>
        </w:tc>
        <w:tc>
          <w:tcPr>
            <w:tcW w:w="780" w:type="dxa"/>
            <w:noWrap/>
            <w:vAlign w:val="center"/>
          </w:tcPr>
          <w:p w14:paraId="3B4EEB1B" w14:textId="4548E4DF"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00AF35DE" w14:textId="77777777" w:rsidTr="0094752F">
        <w:trPr>
          <w:trHeight w:val="615"/>
          <w:jc w:val="center"/>
        </w:trPr>
        <w:tc>
          <w:tcPr>
            <w:tcW w:w="567" w:type="dxa"/>
            <w:noWrap/>
            <w:vAlign w:val="center"/>
          </w:tcPr>
          <w:p w14:paraId="05E42CA8" w14:textId="2E8A090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57</w:t>
            </w:r>
          </w:p>
        </w:tc>
        <w:tc>
          <w:tcPr>
            <w:tcW w:w="4524" w:type="dxa"/>
            <w:vAlign w:val="center"/>
          </w:tcPr>
          <w:p w14:paraId="1D91DED5" w14:textId="5CB23560"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BIASOTTO, E. Polímeros como materiais de engenharia. São Paulo: E. </w:t>
            </w:r>
            <w:proofErr w:type="gramStart"/>
            <w:r w:rsidRPr="00677B2A">
              <w:rPr>
                <w:rFonts w:ascii="Times New Roman" w:eastAsia="Times New Roman" w:hAnsi="Times New Roman" w:cs="Times New Roman"/>
                <w:color w:val="000000"/>
                <w:sz w:val="20"/>
                <w:szCs w:val="20"/>
              </w:rPr>
              <w:t>BLÜCHER ,</w:t>
            </w:r>
            <w:proofErr w:type="gramEnd"/>
            <w:r w:rsidRPr="00677B2A">
              <w:rPr>
                <w:rFonts w:ascii="Times New Roman" w:eastAsia="Times New Roman" w:hAnsi="Times New Roman" w:cs="Times New Roman"/>
                <w:color w:val="000000"/>
                <w:sz w:val="20"/>
                <w:szCs w:val="20"/>
              </w:rPr>
              <w:t xml:space="preserve"> 1991.</w:t>
            </w:r>
          </w:p>
        </w:tc>
        <w:tc>
          <w:tcPr>
            <w:tcW w:w="2073" w:type="dxa"/>
            <w:vAlign w:val="center"/>
          </w:tcPr>
          <w:p w14:paraId="001E54E5" w14:textId="3BB698C4"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BIASOTTO, Eloisa</w:t>
            </w:r>
          </w:p>
        </w:tc>
        <w:tc>
          <w:tcPr>
            <w:tcW w:w="1417" w:type="dxa"/>
            <w:vAlign w:val="center"/>
          </w:tcPr>
          <w:p w14:paraId="26AB7B8E" w14:textId="670F63E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978-8521200604</w:t>
            </w:r>
          </w:p>
        </w:tc>
        <w:tc>
          <w:tcPr>
            <w:tcW w:w="840" w:type="dxa"/>
            <w:noWrap/>
            <w:vAlign w:val="center"/>
          </w:tcPr>
          <w:p w14:paraId="1BAFD06E"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42DBC5A8" w14:textId="54797B4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043A92A1" w14:textId="537C0AA5"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1991</w:t>
            </w:r>
          </w:p>
        </w:tc>
        <w:tc>
          <w:tcPr>
            <w:tcW w:w="1190" w:type="dxa"/>
            <w:vAlign w:val="center"/>
          </w:tcPr>
          <w:p w14:paraId="5617E0BC" w14:textId="58B13554" w:rsidR="008318FE" w:rsidRPr="00677B2A" w:rsidRDefault="008318FE" w:rsidP="008318FE">
            <w:pPr>
              <w:rPr>
                <w:rFonts w:ascii="Times New Roman" w:eastAsia="Times New Roman" w:hAnsi="Times New Roman" w:cs="Times New Roman"/>
                <w:color w:val="000000"/>
                <w:sz w:val="20"/>
                <w:szCs w:val="20"/>
              </w:rPr>
            </w:pPr>
            <w:proofErr w:type="spellStart"/>
            <w:proofErr w:type="gramStart"/>
            <w:r w:rsidRPr="00677B2A">
              <w:rPr>
                <w:rFonts w:ascii="Times New Roman" w:eastAsia="Times New Roman" w:hAnsi="Times New Roman" w:cs="Times New Roman"/>
                <w:color w:val="000000"/>
                <w:sz w:val="20"/>
                <w:szCs w:val="20"/>
              </w:rPr>
              <w:t>E.Blucher</w:t>
            </w:r>
            <w:proofErr w:type="spellEnd"/>
            <w:proofErr w:type="gramEnd"/>
          </w:p>
        </w:tc>
        <w:tc>
          <w:tcPr>
            <w:tcW w:w="425" w:type="dxa"/>
            <w:noWrap/>
            <w:vAlign w:val="center"/>
          </w:tcPr>
          <w:p w14:paraId="6D15799D" w14:textId="2157CC1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1008" w:type="dxa"/>
            <w:noWrap/>
            <w:vAlign w:val="center"/>
          </w:tcPr>
          <w:p w14:paraId="6BE77CC2" w14:textId="403DF390"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R$ 132,36</w:t>
            </w:r>
          </w:p>
        </w:tc>
        <w:tc>
          <w:tcPr>
            <w:tcW w:w="1130" w:type="dxa"/>
            <w:noWrap/>
            <w:vAlign w:val="center"/>
          </w:tcPr>
          <w:p w14:paraId="2AAA2114" w14:textId="23B5A74B"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R$ 132,36</w:t>
            </w:r>
          </w:p>
        </w:tc>
        <w:tc>
          <w:tcPr>
            <w:tcW w:w="780" w:type="dxa"/>
            <w:noWrap/>
            <w:vAlign w:val="center"/>
          </w:tcPr>
          <w:p w14:paraId="5BC3C6D1" w14:textId="0ADFA2C5"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4F1DE499" w14:textId="77777777" w:rsidTr="0094752F">
        <w:trPr>
          <w:trHeight w:val="615"/>
          <w:jc w:val="center"/>
        </w:trPr>
        <w:tc>
          <w:tcPr>
            <w:tcW w:w="567" w:type="dxa"/>
            <w:noWrap/>
            <w:vAlign w:val="center"/>
          </w:tcPr>
          <w:p w14:paraId="20C0F46E" w14:textId="0089BD46"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58</w:t>
            </w:r>
          </w:p>
        </w:tc>
        <w:tc>
          <w:tcPr>
            <w:tcW w:w="4524" w:type="dxa"/>
            <w:vAlign w:val="center"/>
          </w:tcPr>
          <w:p w14:paraId="256DE785" w14:textId="48D79A39" w:rsidR="008318FE" w:rsidRPr="00677B2A" w:rsidRDefault="008318FE" w:rsidP="008318FE">
            <w:pPr>
              <w:rPr>
                <w:rFonts w:ascii="Times New Roman" w:eastAsia="Times New Roman" w:hAnsi="Times New Roman" w:cs="Times New Roman"/>
                <w:color w:val="000000"/>
                <w:sz w:val="20"/>
                <w:szCs w:val="20"/>
              </w:rPr>
            </w:pPr>
            <w:proofErr w:type="gramStart"/>
            <w:r w:rsidRPr="00677B2A">
              <w:rPr>
                <w:rFonts w:ascii="Times New Roman" w:eastAsia="Times New Roman" w:hAnsi="Times New Roman" w:cs="Times New Roman"/>
                <w:color w:val="000000"/>
                <w:sz w:val="20"/>
                <w:szCs w:val="20"/>
              </w:rPr>
              <w:t>GARCIA,C.</w:t>
            </w:r>
            <w:proofErr w:type="gramEnd"/>
            <w:r w:rsidRPr="00677B2A">
              <w:rPr>
                <w:rFonts w:ascii="Times New Roman" w:eastAsia="Times New Roman" w:hAnsi="Times New Roman" w:cs="Times New Roman"/>
                <w:color w:val="000000"/>
                <w:sz w:val="20"/>
                <w:szCs w:val="20"/>
              </w:rPr>
              <w:t xml:space="preserve"> Modelagem e simulação de processos industriais e sistemas eletromecânicos. São Paulo: EDUSP, 2022.</w:t>
            </w:r>
          </w:p>
        </w:tc>
        <w:tc>
          <w:tcPr>
            <w:tcW w:w="2073" w:type="dxa"/>
            <w:vAlign w:val="center"/>
          </w:tcPr>
          <w:p w14:paraId="04579EB4" w14:textId="124451FB"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GARCIA, Claudio</w:t>
            </w:r>
          </w:p>
        </w:tc>
        <w:tc>
          <w:tcPr>
            <w:tcW w:w="1417" w:type="dxa"/>
            <w:vAlign w:val="center"/>
          </w:tcPr>
          <w:p w14:paraId="30701A83" w14:textId="6209B26B"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978-6557850671</w:t>
            </w:r>
          </w:p>
        </w:tc>
        <w:tc>
          <w:tcPr>
            <w:tcW w:w="840" w:type="dxa"/>
            <w:noWrap/>
            <w:vAlign w:val="center"/>
          </w:tcPr>
          <w:p w14:paraId="57B5D321"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75717406" w14:textId="290EA178"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 ed.</w:t>
            </w:r>
          </w:p>
        </w:tc>
        <w:tc>
          <w:tcPr>
            <w:tcW w:w="779" w:type="dxa"/>
            <w:noWrap/>
            <w:vAlign w:val="center"/>
          </w:tcPr>
          <w:p w14:paraId="1C7CFE9F" w14:textId="31552FF8"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2022</w:t>
            </w:r>
          </w:p>
        </w:tc>
        <w:tc>
          <w:tcPr>
            <w:tcW w:w="1190" w:type="dxa"/>
            <w:vAlign w:val="center"/>
          </w:tcPr>
          <w:p w14:paraId="0240D7BB" w14:textId="2C1DF97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EDUSP</w:t>
            </w:r>
          </w:p>
        </w:tc>
        <w:tc>
          <w:tcPr>
            <w:tcW w:w="425" w:type="dxa"/>
            <w:noWrap/>
            <w:vAlign w:val="center"/>
          </w:tcPr>
          <w:p w14:paraId="0CA0DCBB" w14:textId="14F8F35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w:t>
            </w:r>
          </w:p>
        </w:tc>
        <w:tc>
          <w:tcPr>
            <w:tcW w:w="1008" w:type="dxa"/>
            <w:noWrap/>
            <w:vAlign w:val="center"/>
          </w:tcPr>
          <w:p w14:paraId="1240A377" w14:textId="2D9B727F"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R$ 162,90</w:t>
            </w:r>
          </w:p>
        </w:tc>
        <w:tc>
          <w:tcPr>
            <w:tcW w:w="1130" w:type="dxa"/>
            <w:noWrap/>
            <w:vAlign w:val="center"/>
          </w:tcPr>
          <w:p w14:paraId="54CBD92C" w14:textId="3F844695"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R$ 325,80</w:t>
            </w:r>
          </w:p>
        </w:tc>
        <w:tc>
          <w:tcPr>
            <w:tcW w:w="780" w:type="dxa"/>
            <w:noWrap/>
            <w:vAlign w:val="center"/>
          </w:tcPr>
          <w:p w14:paraId="2B574C7B" w14:textId="509490CE"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07AA350B" w14:textId="77777777" w:rsidTr="0094752F">
        <w:trPr>
          <w:trHeight w:val="615"/>
          <w:jc w:val="center"/>
        </w:trPr>
        <w:tc>
          <w:tcPr>
            <w:tcW w:w="567" w:type="dxa"/>
            <w:noWrap/>
            <w:vAlign w:val="center"/>
          </w:tcPr>
          <w:p w14:paraId="38FFF472" w14:textId="3F2EC47A"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59</w:t>
            </w:r>
          </w:p>
        </w:tc>
        <w:tc>
          <w:tcPr>
            <w:tcW w:w="4524" w:type="dxa"/>
            <w:vAlign w:val="center"/>
          </w:tcPr>
          <w:p w14:paraId="4E519799" w14:textId="27C18A84"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PERLINGEIRO, C.A.G. Engenharia de processos: análise, simulação, otimização e </w:t>
            </w:r>
            <w:proofErr w:type="spellStart"/>
            <w:r w:rsidRPr="00677B2A">
              <w:rPr>
                <w:rFonts w:ascii="Times New Roman" w:eastAsia="Times New Roman" w:hAnsi="Times New Roman" w:cs="Times New Roman"/>
                <w:color w:val="000000"/>
                <w:sz w:val="20"/>
                <w:szCs w:val="20"/>
              </w:rPr>
              <w:t>síntere</w:t>
            </w:r>
            <w:proofErr w:type="spellEnd"/>
            <w:r w:rsidRPr="00677B2A">
              <w:rPr>
                <w:rFonts w:ascii="Times New Roman" w:eastAsia="Times New Roman" w:hAnsi="Times New Roman" w:cs="Times New Roman"/>
                <w:color w:val="000000"/>
                <w:sz w:val="20"/>
                <w:szCs w:val="20"/>
              </w:rPr>
              <w:t xml:space="preserve"> de processos químicos. 2. ed. São Paulo: E. BLUCHER, 2018.</w:t>
            </w:r>
          </w:p>
        </w:tc>
        <w:tc>
          <w:tcPr>
            <w:tcW w:w="2073" w:type="dxa"/>
            <w:vAlign w:val="center"/>
          </w:tcPr>
          <w:p w14:paraId="2B31AEC9" w14:textId="46EBA12D"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PERLINGEIRO, Carlos Augusto G.</w:t>
            </w:r>
          </w:p>
        </w:tc>
        <w:tc>
          <w:tcPr>
            <w:tcW w:w="1417" w:type="dxa"/>
            <w:vAlign w:val="center"/>
          </w:tcPr>
          <w:p w14:paraId="2C0B2592" w14:textId="5893102A"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978-8521213611</w:t>
            </w:r>
          </w:p>
        </w:tc>
        <w:tc>
          <w:tcPr>
            <w:tcW w:w="840" w:type="dxa"/>
            <w:noWrap/>
            <w:vAlign w:val="center"/>
          </w:tcPr>
          <w:p w14:paraId="42AD0FA1"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043D792C" w14:textId="1CE00CC7"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 ed.</w:t>
            </w:r>
          </w:p>
        </w:tc>
        <w:tc>
          <w:tcPr>
            <w:tcW w:w="779" w:type="dxa"/>
            <w:noWrap/>
            <w:vAlign w:val="center"/>
          </w:tcPr>
          <w:p w14:paraId="455E2CC1" w14:textId="5A56E8E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2018</w:t>
            </w:r>
          </w:p>
        </w:tc>
        <w:tc>
          <w:tcPr>
            <w:tcW w:w="1190" w:type="dxa"/>
            <w:vAlign w:val="center"/>
          </w:tcPr>
          <w:p w14:paraId="48E7C28D" w14:textId="533127F4" w:rsidR="008318FE" w:rsidRPr="00677B2A" w:rsidRDefault="008318FE" w:rsidP="008318FE">
            <w:pPr>
              <w:rPr>
                <w:rFonts w:ascii="Times New Roman" w:eastAsia="Times New Roman" w:hAnsi="Times New Roman" w:cs="Times New Roman"/>
                <w:color w:val="000000"/>
                <w:sz w:val="20"/>
                <w:szCs w:val="20"/>
              </w:rPr>
            </w:pPr>
            <w:proofErr w:type="spellStart"/>
            <w:proofErr w:type="gramStart"/>
            <w:r w:rsidRPr="00677B2A">
              <w:rPr>
                <w:rFonts w:ascii="Times New Roman" w:eastAsia="Times New Roman" w:hAnsi="Times New Roman" w:cs="Times New Roman"/>
                <w:color w:val="000000"/>
                <w:sz w:val="20"/>
                <w:szCs w:val="20"/>
              </w:rPr>
              <w:t>E.Blucher</w:t>
            </w:r>
            <w:proofErr w:type="spellEnd"/>
            <w:proofErr w:type="gramEnd"/>
          </w:p>
        </w:tc>
        <w:tc>
          <w:tcPr>
            <w:tcW w:w="425" w:type="dxa"/>
            <w:noWrap/>
            <w:vAlign w:val="center"/>
          </w:tcPr>
          <w:p w14:paraId="7E1F7E46" w14:textId="1FD68D2A"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w:t>
            </w:r>
          </w:p>
        </w:tc>
        <w:tc>
          <w:tcPr>
            <w:tcW w:w="1008" w:type="dxa"/>
            <w:noWrap/>
            <w:vAlign w:val="center"/>
          </w:tcPr>
          <w:p w14:paraId="193C4894" w14:textId="04F24FB7"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R$ 134,24</w:t>
            </w:r>
          </w:p>
        </w:tc>
        <w:tc>
          <w:tcPr>
            <w:tcW w:w="1130" w:type="dxa"/>
            <w:noWrap/>
            <w:vAlign w:val="center"/>
          </w:tcPr>
          <w:p w14:paraId="38B92710" w14:textId="5EE8CF95"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R$ 536,96</w:t>
            </w:r>
          </w:p>
        </w:tc>
        <w:tc>
          <w:tcPr>
            <w:tcW w:w="780" w:type="dxa"/>
            <w:noWrap/>
            <w:vAlign w:val="center"/>
          </w:tcPr>
          <w:p w14:paraId="321C6DBA" w14:textId="2470787F"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54A341C6" w14:textId="77777777" w:rsidTr="0094752F">
        <w:trPr>
          <w:trHeight w:val="615"/>
          <w:jc w:val="center"/>
        </w:trPr>
        <w:tc>
          <w:tcPr>
            <w:tcW w:w="567" w:type="dxa"/>
            <w:noWrap/>
            <w:vAlign w:val="center"/>
          </w:tcPr>
          <w:p w14:paraId="32DD131E" w14:textId="00344FF2"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60</w:t>
            </w:r>
          </w:p>
        </w:tc>
        <w:tc>
          <w:tcPr>
            <w:tcW w:w="4524" w:type="dxa"/>
            <w:vAlign w:val="center"/>
          </w:tcPr>
          <w:p w14:paraId="66332A4E" w14:textId="161F2D90"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VAZ, C. E. M.; MAIA, J. L. P.; SANTOS, W. G. dos. Tecnologia da indústria do gás natural; São Paulo: </w:t>
            </w:r>
            <w:proofErr w:type="spellStart"/>
            <w:proofErr w:type="gramStart"/>
            <w:r w:rsidRPr="00677B2A">
              <w:rPr>
                <w:rFonts w:ascii="Times New Roman" w:eastAsia="Times New Roman" w:hAnsi="Times New Roman" w:cs="Times New Roman"/>
                <w:color w:val="000000"/>
                <w:sz w:val="20"/>
                <w:szCs w:val="20"/>
              </w:rPr>
              <w:t>E.Blucher</w:t>
            </w:r>
            <w:proofErr w:type="spellEnd"/>
            <w:proofErr w:type="gramEnd"/>
            <w:r w:rsidRPr="00677B2A">
              <w:rPr>
                <w:rFonts w:ascii="Times New Roman" w:eastAsia="Times New Roman" w:hAnsi="Times New Roman" w:cs="Times New Roman"/>
                <w:color w:val="000000"/>
                <w:sz w:val="20"/>
                <w:szCs w:val="20"/>
              </w:rPr>
              <w:t>, 2008.</w:t>
            </w:r>
          </w:p>
        </w:tc>
        <w:tc>
          <w:tcPr>
            <w:tcW w:w="2073" w:type="dxa"/>
            <w:vAlign w:val="center"/>
          </w:tcPr>
          <w:p w14:paraId="53EAEC51" w14:textId="45239E9E"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VAZ, Celio Eduardo Martins; MAIA, João </w:t>
            </w:r>
            <w:r w:rsidRPr="00677B2A">
              <w:rPr>
                <w:rFonts w:ascii="Times New Roman" w:eastAsia="Times New Roman" w:hAnsi="Times New Roman" w:cs="Times New Roman"/>
                <w:color w:val="000000"/>
                <w:sz w:val="20"/>
                <w:szCs w:val="20"/>
              </w:rPr>
              <w:lastRenderedPageBreak/>
              <w:t>Luiz Ponce; SANTOS, Walmir Gomes dos.</w:t>
            </w:r>
          </w:p>
        </w:tc>
        <w:tc>
          <w:tcPr>
            <w:tcW w:w="1417" w:type="dxa"/>
            <w:vAlign w:val="center"/>
          </w:tcPr>
          <w:p w14:paraId="7678D489" w14:textId="0288DACF"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lastRenderedPageBreak/>
              <w:t>978-8521204213</w:t>
            </w:r>
          </w:p>
        </w:tc>
        <w:tc>
          <w:tcPr>
            <w:tcW w:w="840" w:type="dxa"/>
            <w:noWrap/>
            <w:vAlign w:val="center"/>
          </w:tcPr>
          <w:p w14:paraId="147E884E"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553FC79D" w14:textId="573EEEA5"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 ed.</w:t>
            </w:r>
          </w:p>
        </w:tc>
        <w:tc>
          <w:tcPr>
            <w:tcW w:w="779" w:type="dxa"/>
            <w:noWrap/>
            <w:vAlign w:val="center"/>
          </w:tcPr>
          <w:p w14:paraId="0AD9C37B" w14:textId="245619AB"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2008</w:t>
            </w:r>
          </w:p>
        </w:tc>
        <w:tc>
          <w:tcPr>
            <w:tcW w:w="1190" w:type="dxa"/>
            <w:vAlign w:val="center"/>
          </w:tcPr>
          <w:p w14:paraId="5F2CF94F" w14:textId="16238AEB" w:rsidR="008318FE" w:rsidRPr="00677B2A" w:rsidRDefault="008318FE" w:rsidP="008318FE">
            <w:pPr>
              <w:rPr>
                <w:rFonts w:ascii="Times New Roman" w:eastAsia="Times New Roman" w:hAnsi="Times New Roman" w:cs="Times New Roman"/>
                <w:color w:val="000000"/>
                <w:sz w:val="20"/>
                <w:szCs w:val="20"/>
              </w:rPr>
            </w:pPr>
            <w:proofErr w:type="spellStart"/>
            <w:proofErr w:type="gramStart"/>
            <w:r w:rsidRPr="00677B2A">
              <w:rPr>
                <w:rFonts w:ascii="Times New Roman" w:eastAsia="Times New Roman" w:hAnsi="Times New Roman" w:cs="Times New Roman"/>
                <w:color w:val="000000"/>
                <w:sz w:val="20"/>
                <w:szCs w:val="20"/>
              </w:rPr>
              <w:t>E.Blucher</w:t>
            </w:r>
            <w:proofErr w:type="spellEnd"/>
            <w:proofErr w:type="gramEnd"/>
          </w:p>
        </w:tc>
        <w:tc>
          <w:tcPr>
            <w:tcW w:w="425" w:type="dxa"/>
            <w:noWrap/>
            <w:vAlign w:val="center"/>
          </w:tcPr>
          <w:p w14:paraId="5B652B4E" w14:textId="6C950C05"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1</w:t>
            </w:r>
          </w:p>
        </w:tc>
        <w:tc>
          <w:tcPr>
            <w:tcW w:w="1008" w:type="dxa"/>
            <w:noWrap/>
            <w:vAlign w:val="center"/>
          </w:tcPr>
          <w:p w14:paraId="533B46D9" w14:textId="2CFB13EE"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R$ 230,04</w:t>
            </w:r>
          </w:p>
        </w:tc>
        <w:tc>
          <w:tcPr>
            <w:tcW w:w="1130" w:type="dxa"/>
            <w:noWrap/>
            <w:vAlign w:val="center"/>
          </w:tcPr>
          <w:p w14:paraId="2419C1CF" w14:textId="37384B88"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R$ 230,04</w:t>
            </w:r>
          </w:p>
        </w:tc>
        <w:tc>
          <w:tcPr>
            <w:tcW w:w="780" w:type="dxa"/>
            <w:noWrap/>
            <w:vAlign w:val="center"/>
          </w:tcPr>
          <w:p w14:paraId="0B2CE6E9" w14:textId="05B6717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4BE48D0E" w14:textId="77777777" w:rsidTr="0094752F">
        <w:trPr>
          <w:trHeight w:val="615"/>
          <w:jc w:val="center"/>
        </w:trPr>
        <w:tc>
          <w:tcPr>
            <w:tcW w:w="567" w:type="dxa"/>
            <w:noWrap/>
            <w:vAlign w:val="center"/>
          </w:tcPr>
          <w:p w14:paraId="14DB8976" w14:textId="71EBAAC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61</w:t>
            </w:r>
          </w:p>
        </w:tc>
        <w:tc>
          <w:tcPr>
            <w:tcW w:w="4524" w:type="dxa"/>
            <w:vAlign w:val="center"/>
          </w:tcPr>
          <w:p w14:paraId="453526E5" w14:textId="1A043D89"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GOLDBARG, M. C.; LUNA, H. P. L. Otimização combinatória e programação linear: modelos e algoritmos. 2. ed. Rio de Janeiro: Campus, 2005, 518p.</w:t>
            </w:r>
          </w:p>
        </w:tc>
        <w:tc>
          <w:tcPr>
            <w:tcW w:w="2073" w:type="dxa"/>
            <w:vAlign w:val="center"/>
          </w:tcPr>
          <w:p w14:paraId="2321ED6B" w14:textId="2FB9766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xml:space="preserve">GOLDBARG, Marco Cesar; LUNA, Henrique </w:t>
            </w:r>
            <w:proofErr w:type="spellStart"/>
            <w:r w:rsidRPr="00677B2A">
              <w:rPr>
                <w:rFonts w:ascii="Times New Roman" w:eastAsia="Times New Roman" w:hAnsi="Times New Roman" w:cs="Times New Roman"/>
                <w:color w:val="000000"/>
                <w:sz w:val="20"/>
                <w:szCs w:val="20"/>
              </w:rPr>
              <w:t>Pacca</w:t>
            </w:r>
            <w:proofErr w:type="spellEnd"/>
            <w:r w:rsidRPr="00677B2A">
              <w:rPr>
                <w:rFonts w:ascii="Times New Roman" w:eastAsia="Times New Roman" w:hAnsi="Times New Roman" w:cs="Times New Roman"/>
                <w:color w:val="000000"/>
                <w:sz w:val="20"/>
                <w:szCs w:val="20"/>
              </w:rPr>
              <w:t xml:space="preserve"> L.</w:t>
            </w:r>
          </w:p>
        </w:tc>
        <w:tc>
          <w:tcPr>
            <w:tcW w:w="1417" w:type="dxa"/>
            <w:vAlign w:val="center"/>
          </w:tcPr>
          <w:p w14:paraId="679DED9F" w14:textId="78FF3742"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978-8535215205</w:t>
            </w:r>
          </w:p>
        </w:tc>
        <w:tc>
          <w:tcPr>
            <w:tcW w:w="840" w:type="dxa"/>
            <w:noWrap/>
            <w:vAlign w:val="center"/>
          </w:tcPr>
          <w:p w14:paraId="30B1DF1B"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32C8C954" w14:textId="71F7DEE0"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 ed.</w:t>
            </w:r>
          </w:p>
        </w:tc>
        <w:tc>
          <w:tcPr>
            <w:tcW w:w="779" w:type="dxa"/>
            <w:noWrap/>
            <w:vAlign w:val="center"/>
          </w:tcPr>
          <w:p w14:paraId="5BE07009" w14:textId="4D2E39F9"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2005</w:t>
            </w:r>
          </w:p>
        </w:tc>
        <w:tc>
          <w:tcPr>
            <w:tcW w:w="1190" w:type="dxa"/>
            <w:vAlign w:val="center"/>
          </w:tcPr>
          <w:p w14:paraId="4C36DEEA" w14:textId="0172F661"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Campus</w:t>
            </w:r>
          </w:p>
        </w:tc>
        <w:tc>
          <w:tcPr>
            <w:tcW w:w="425" w:type="dxa"/>
            <w:noWrap/>
            <w:vAlign w:val="center"/>
          </w:tcPr>
          <w:p w14:paraId="70128215" w14:textId="32629073"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4</w:t>
            </w:r>
          </w:p>
        </w:tc>
        <w:tc>
          <w:tcPr>
            <w:tcW w:w="1008" w:type="dxa"/>
            <w:noWrap/>
            <w:vAlign w:val="center"/>
          </w:tcPr>
          <w:p w14:paraId="11155FFC" w14:textId="0A4C61E0"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R$ 279,20</w:t>
            </w:r>
          </w:p>
        </w:tc>
        <w:tc>
          <w:tcPr>
            <w:tcW w:w="1130" w:type="dxa"/>
            <w:noWrap/>
            <w:vAlign w:val="center"/>
          </w:tcPr>
          <w:p w14:paraId="7C0FFFDD" w14:textId="2F53820A"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R$ 1.116,80</w:t>
            </w:r>
          </w:p>
        </w:tc>
        <w:tc>
          <w:tcPr>
            <w:tcW w:w="780" w:type="dxa"/>
            <w:noWrap/>
            <w:vAlign w:val="center"/>
          </w:tcPr>
          <w:p w14:paraId="0CD7BFC4" w14:textId="31B0898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r w:rsidR="008318FE" w:rsidRPr="00677B2A" w14:paraId="0D8E12A5" w14:textId="77777777" w:rsidTr="0094752F">
        <w:trPr>
          <w:trHeight w:val="615"/>
          <w:jc w:val="center"/>
        </w:trPr>
        <w:tc>
          <w:tcPr>
            <w:tcW w:w="567" w:type="dxa"/>
            <w:noWrap/>
            <w:vAlign w:val="center"/>
          </w:tcPr>
          <w:p w14:paraId="75609E19" w14:textId="7902EF5A"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63</w:t>
            </w:r>
          </w:p>
        </w:tc>
        <w:tc>
          <w:tcPr>
            <w:tcW w:w="4524" w:type="dxa"/>
            <w:vAlign w:val="center"/>
          </w:tcPr>
          <w:p w14:paraId="169E280F" w14:textId="1E6DF519"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DAVIS, Mark M.; AQUILANO, Nicholas J.; CHASE, Richard B. Fundamentos da administração da produção. 3.ed. Porto Alegre: Bookman, 2001.</w:t>
            </w:r>
          </w:p>
        </w:tc>
        <w:tc>
          <w:tcPr>
            <w:tcW w:w="2073" w:type="dxa"/>
            <w:vAlign w:val="center"/>
          </w:tcPr>
          <w:p w14:paraId="4C738E68" w14:textId="7B60798C"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DAVIS, Mark M.; AQUILANO, Nicholas J.; CHASE, Richard B.</w:t>
            </w:r>
          </w:p>
        </w:tc>
        <w:tc>
          <w:tcPr>
            <w:tcW w:w="1417" w:type="dxa"/>
            <w:vAlign w:val="center"/>
          </w:tcPr>
          <w:p w14:paraId="082B0626" w14:textId="3F23FC46"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978-8573075243</w:t>
            </w:r>
          </w:p>
        </w:tc>
        <w:tc>
          <w:tcPr>
            <w:tcW w:w="840" w:type="dxa"/>
            <w:noWrap/>
            <w:vAlign w:val="center"/>
          </w:tcPr>
          <w:p w14:paraId="75979586" w14:textId="77777777" w:rsidR="008318FE" w:rsidRPr="00677B2A" w:rsidRDefault="008318FE" w:rsidP="008318FE">
            <w:pPr>
              <w:jc w:val="center"/>
              <w:rPr>
                <w:rFonts w:ascii="Times New Roman" w:eastAsia="Times New Roman" w:hAnsi="Times New Roman" w:cs="Times New Roman"/>
                <w:color w:val="000000"/>
                <w:sz w:val="20"/>
                <w:szCs w:val="20"/>
              </w:rPr>
            </w:pPr>
          </w:p>
        </w:tc>
        <w:tc>
          <w:tcPr>
            <w:tcW w:w="922" w:type="dxa"/>
            <w:noWrap/>
            <w:vAlign w:val="center"/>
          </w:tcPr>
          <w:p w14:paraId="53503EF3" w14:textId="6291F28D"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3. ed.</w:t>
            </w:r>
          </w:p>
        </w:tc>
        <w:tc>
          <w:tcPr>
            <w:tcW w:w="779" w:type="dxa"/>
            <w:noWrap/>
            <w:vAlign w:val="center"/>
          </w:tcPr>
          <w:p w14:paraId="488BC120" w14:textId="1413055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2001</w:t>
            </w:r>
          </w:p>
        </w:tc>
        <w:tc>
          <w:tcPr>
            <w:tcW w:w="1190" w:type="dxa"/>
            <w:vAlign w:val="center"/>
          </w:tcPr>
          <w:p w14:paraId="347CC217" w14:textId="38C150BF" w:rsidR="008318FE" w:rsidRPr="00677B2A" w:rsidRDefault="008318FE" w:rsidP="008318FE">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Bookman</w:t>
            </w:r>
          </w:p>
        </w:tc>
        <w:tc>
          <w:tcPr>
            <w:tcW w:w="425" w:type="dxa"/>
            <w:noWrap/>
            <w:vAlign w:val="center"/>
          </w:tcPr>
          <w:p w14:paraId="312EC18D" w14:textId="6B437D4F"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2</w:t>
            </w:r>
          </w:p>
        </w:tc>
        <w:tc>
          <w:tcPr>
            <w:tcW w:w="1008" w:type="dxa"/>
            <w:noWrap/>
            <w:vAlign w:val="center"/>
          </w:tcPr>
          <w:p w14:paraId="69C405DA" w14:textId="172B3C4F"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R$ 186,12</w:t>
            </w:r>
          </w:p>
        </w:tc>
        <w:tc>
          <w:tcPr>
            <w:tcW w:w="1130" w:type="dxa"/>
            <w:noWrap/>
            <w:vAlign w:val="center"/>
          </w:tcPr>
          <w:p w14:paraId="20216EEA" w14:textId="70B558DF" w:rsidR="008318FE" w:rsidRPr="00677B2A" w:rsidRDefault="008318FE" w:rsidP="008318FE">
            <w:pPr>
              <w:ind w:right="57"/>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R$ 372,24</w:t>
            </w:r>
          </w:p>
        </w:tc>
        <w:tc>
          <w:tcPr>
            <w:tcW w:w="780" w:type="dxa"/>
            <w:noWrap/>
            <w:vAlign w:val="center"/>
          </w:tcPr>
          <w:p w14:paraId="3DA8BE01" w14:textId="781F495C" w:rsidR="008318FE" w:rsidRPr="00677B2A" w:rsidRDefault="008318FE" w:rsidP="008318FE">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CTCF</w:t>
            </w:r>
          </w:p>
        </w:tc>
      </w:tr>
    </w:tbl>
    <w:p w14:paraId="4FC0003A" w14:textId="77777777" w:rsidR="00C56FFE" w:rsidRDefault="00C56FFE">
      <w:pPr>
        <w:rPr>
          <w:rFonts w:ascii="Times New Roman" w:hAnsi="Times New Roman" w:cs="Times New Roman"/>
        </w:rPr>
      </w:pPr>
    </w:p>
    <w:p w14:paraId="04D6E072" w14:textId="77777777" w:rsidR="00C56FFE" w:rsidRPr="00C56FFE" w:rsidRDefault="00C56FFE">
      <w:pPr>
        <w:rPr>
          <w:rFonts w:ascii="Times New Roman" w:hAnsi="Times New Roman" w:cs="Times New Roman"/>
        </w:rPr>
      </w:pPr>
    </w:p>
    <w:tbl>
      <w:tblPr>
        <w:tblW w:w="156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567"/>
        <w:gridCol w:w="4257"/>
        <w:gridCol w:w="2072"/>
        <w:gridCol w:w="1330"/>
        <w:gridCol w:w="992"/>
        <w:gridCol w:w="851"/>
        <w:gridCol w:w="711"/>
        <w:gridCol w:w="1219"/>
        <w:gridCol w:w="464"/>
        <w:gridCol w:w="1008"/>
        <w:gridCol w:w="1134"/>
        <w:gridCol w:w="1050"/>
      </w:tblGrid>
      <w:tr w:rsidR="008318FE" w:rsidRPr="00677B2A" w14:paraId="7E5A0D98" w14:textId="77777777" w:rsidTr="0094752F">
        <w:trPr>
          <w:trHeight w:val="315"/>
          <w:jc w:val="center"/>
        </w:trPr>
        <w:tc>
          <w:tcPr>
            <w:tcW w:w="567" w:type="dxa"/>
            <w:vMerge w:val="restart"/>
            <w:shd w:val="clear" w:color="auto" w:fill="D9D9D9" w:themeFill="background1" w:themeFillShade="D9"/>
            <w:noWrap/>
            <w:vAlign w:val="center"/>
          </w:tcPr>
          <w:p w14:paraId="6071903D" w14:textId="77777777" w:rsidR="008318FE" w:rsidRPr="00677B2A" w:rsidRDefault="008318FE" w:rsidP="00EF1C0F">
            <w:pPr>
              <w:jc w:val="center"/>
              <w:rPr>
                <w:rFonts w:ascii="Times New Roman" w:eastAsia="Times New Roman" w:hAnsi="Times New Roman" w:cs="Times New Roman"/>
                <w:color w:val="000000"/>
                <w:sz w:val="20"/>
                <w:szCs w:val="20"/>
              </w:rPr>
            </w:pPr>
            <w:r w:rsidRPr="00C56FFE">
              <w:rPr>
                <w:rFonts w:ascii="Times New Roman" w:eastAsia="Times New Roman" w:hAnsi="Times New Roman" w:cs="Times New Roman"/>
                <w:b/>
                <w:bCs/>
                <w:color w:val="000000"/>
                <w:sz w:val="18"/>
                <w:szCs w:val="18"/>
              </w:rPr>
              <w:t>ITEM</w:t>
            </w:r>
          </w:p>
        </w:tc>
        <w:tc>
          <w:tcPr>
            <w:tcW w:w="11432" w:type="dxa"/>
            <w:gridSpan w:val="7"/>
            <w:shd w:val="clear" w:color="auto" w:fill="D9D9D9" w:themeFill="background1" w:themeFillShade="D9"/>
            <w:vAlign w:val="center"/>
          </w:tcPr>
          <w:p w14:paraId="7FB755B7" w14:textId="77777777" w:rsidR="008318FE" w:rsidRPr="00C56FFE" w:rsidRDefault="008318FE" w:rsidP="00EF1C0F">
            <w:pPr>
              <w:jc w:val="center"/>
              <w:rPr>
                <w:rFonts w:ascii="Times New Roman" w:eastAsia="Times New Roman" w:hAnsi="Times New Roman" w:cs="Times New Roman"/>
                <w:b/>
                <w:bCs/>
                <w:color w:val="000000"/>
                <w:sz w:val="20"/>
                <w:szCs w:val="20"/>
              </w:rPr>
            </w:pPr>
            <w:r w:rsidRPr="00C56FFE">
              <w:rPr>
                <w:rFonts w:ascii="Times New Roman" w:eastAsia="Times New Roman" w:hAnsi="Times New Roman" w:cs="Times New Roman"/>
                <w:b/>
                <w:bCs/>
                <w:color w:val="000000"/>
                <w:sz w:val="20"/>
                <w:szCs w:val="20"/>
              </w:rPr>
              <w:t>LIVROS</w:t>
            </w:r>
          </w:p>
        </w:tc>
        <w:tc>
          <w:tcPr>
            <w:tcW w:w="464" w:type="dxa"/>
            <w:vMerge w:val="restart"/>
            <w:shd w:val="clear" w:color="auto" w:fill="D9D9D9" w:themeFill="background1" w:themeFillShade="D9"/>
            <w:noWrap/>
            <w:vAlign w:val="center"/>
          </w:tcPr>
          <w:p w14:paraId="37603A5A"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QTD</w:t>
            </w:r>
          </w:p>
        </w:tc>
        <w:tc>
          <w:tcPr>
            <w:tcW w:w="2142" w:type="dxa"/>
            <w:gridSpan w:val="2"/>
            <w:shd w:val="clear" w:color="auto" w:fill="D9D9D9" w:themeFill="background1" w:themeFillShade="D9"/>
            <w:noWrap/>
            <w:vAlign w:val="center"/>
          </w:tcPr>
          <w:p w14:paraId="01AB65B1" w14:textId="77777777" w:rsidR="008318FE" w:rsidRPr="00C56FFE" w:rsidRDefault="008318FE" w:rsidP="00EF1C0F">
            <w:pPr>
              <w:ind w:right="57"/>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PREÇO</w:t>
            </w:r>
          </w:p>
        </w:tc>
        <w:tc>
          <w:tcPr>
            <w:tcW w:w="1050" w:type="dxa"/>
            <w:vMerge w:val="restart"/>
            <w:shd w:val="clear" w:color="auto" w:fill="D9D9D9" w:themeFill="background1" w:themeFillShade="D9"/>
            <w:noWrap/>
            <w:vAlign w:val="center"/>
          </w:tcPr>
          <w:p w14:paraId="2768E65C" w14:textId="77777777" w:rsidR="008318FE" w:rsidRPr="00677B2A" w:rsidRDefault="008318FE" w:rsidP="00EF1C0F">
            <w:pPr>
              <w:jc w:val="center"/>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18"/>
                <w:szCs w:val="18"/>
              </w:rPr>
              <w:t>biblioteca</w:t>
            </w:r>
          </w:p>
        </w:tc>
      </w:tr>
      <w:tr w:rsidR="0094752F" w:rsidRPr="00C56FFE" w14:paraId="6243FC50" w14:textId="77777777" w:rsidTr="0094752F">
        <w:trPr>
          <w:trHeight w:val="315"/>
          <w:jc w:val="center"/>
        </w:trPr>
        <w:tc>
          <w:tcPr>
            <w:tcW w:w="567" w:type="dxa"/>
            <w:vMerge/>
            <w:shd w:val="clear" w:color="auto" w:fill="D9D9D9" w:themeFill="background1" w:themeFillShade="D9"/>
            <w:noWrap/>
            <w:vAlign w:val="center"/>
          </w:tcPr>
          <w:p w14:paraId="5FC87D92" w14:textId="77777777" w:rsidR="008318FE" w:rsidRPr="00C56FFE" w:rsidRDefault="008318FE" w:rsidP="00EF1C0F">
            <w:pPr>
              <w:jc w:val="center"/>
              <w:rPr>
                <w:rFonts w:ascii="Times New Roman" w:eastAsia="Times New Roman" w:hAnsi="Times New Roman" w:cs="Times New Roman"/>
                <w:b/>
                <w:bCs/>
                <w:color w:val="000000"/>
                <w:sz w:val="18"/>
                <w:szCs w:val="18"/>
              </w:rPr>
            </w:pPr>
          </w:p>
        </w:tc>
        <w:tc>
          <w:tcPr>
            <w:tcW w:w="4257" w:type="dxa"/>
            <w:shd w:val="clear" w:color="auto" w:fill="D9D9D9" w:themeFill="background1" w:themeFillShade="D9"/>
            <w:vAlign w:val="center"/>
          </w:tcPr>
          <w:p w14:paraId="298645E6"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TÍTULO</w:t>
            </w:r>
          </w:p>
        </w:tc>
        <w:tc>
          <w:tcPr>
            <w:tcW w:w="2072" w:type="dxa"/>
            <w:shd w:val="clear" w:color="auto" w:fill="D9D9D9" w:themeFill="background1" w:themeFillShade="D9"/>
            <w:vAlign w:val="center"/>
          </w:tcPr>
          <w:p w14:paraId="1F3445B3"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AUTOR</w:t>
            </w:r>
          </w:p>
        </w:tc>
        <w:tc>
          <w:tcPr>
            <w:tcW w:w="1330" w:type="dxa"/>
            <w:shd w:val="clear" w:color="auto" w:fill="D9D9D9" w:themeFill="background1" w:themeFillShade="D9"/>
            <w:vAlign w:val="center"/>
          </w:tcPr>
          <w:p w14:paraId="33629FE5"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ISBN</w:t>
            </w:r>
          </w:p>
        </w:tc>
        <w:tc>
          <w:tcPr>
            <w:tcW w:w="992" w:type="dxa"/>
            <w:shd w:val="clear" w:color="auto" w:fill="D9D9D9" w:themeFill="background1" w:themeFillShade="D9"/>
            <w:noWrap/>
            <w:vAlign w:val="center"/>
          </w:tcPr>
          <w:p w14:paraId="699CF30C"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VOLUME</w:t>
            </w:r>
          </w:p>
        </w:tc>
        <w:tc>
          <w:tcPr>
            <w:tcW w:w="851" w:type="dxa"/>
            <w:shd w:val="clear" w:color="auto" w:fill="D9D9D9" w:themeFill="background1" w:themeFillShade="D9"/>
            <w:noWrap/>
            <w:vAlign w:val="center"/>
          </w:tcPr>
          <w:p w14:paraId="452511EA"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EDIÇÃO</w:t>
            </w:r>
          </w:p>
        </w:tc>
        <w:tc>
          <w:tcPr>
            <w:tcW w:w="711" w:type="dxa"/>
            <w:shd w:val="clear" w:color="auto" w:fill="D9D9D9" w:themeFill="background1" w:themeFillShade="D9"/>
            <w:noWrap/>
            <w:vAlign w:val="center"/>
          </w:tcPr>
          <w:p w14:paraId="3A2D0FD5"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ANO</w:t>
            </w:r>
          </w:p>
        </w:tc>
        <w:tc>
          <w:tcPr>
            <w:tcW w:w="1219" w:type="dxa"/>
            <w:shd w:val="clear" w:color="auto" w:fill="D9D9D9" w:themeFill="background1" w:themeFillShade="D9"/>
            <w:vAlign w:val="center"/>
          </w:tcPr>
          <w:p w14:paraId="6DC51F57" w14:textId="77777777" w:rsidR="008318FE" w:rsidRPr="00C56FFE" w:rsidRDefault="008318FE" w:rsidP="00EF1C0F">
            <w:pPr>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EDITORA</w:t>
            </w:r>
          </w:p>
        </w:tc>
        <w:tc>
          <w:tcPr>
            <w:tcW w:w="464" w:type="dxa"/>
            <w:vMerge/>
            <w:shd w:val="clear" w:color="auto" w:fill="D9D9D9" w:themeFill="background1" w:themeFillShade="D9"/>
            <w:noWrap/>
            <w:vAlign w:val="center"/>
          </w:tcPr>
          <w:p w14:paraId="3E5038F4" w14:textId="77777777" w:rsidR="008318FE" w:rsidRPr="00C56FFE" w:rsidRDefault="008318FE" w:rsidP="00EF1C0F">
            <w:pPr>
              <w:jc w:val="center"/>
              <w:rPr>
                <w:rFonts w:ascii="Times New Roman" w:eastAsia="Times New Roman" w:hAnsi="Times New Roman" w:cs="Times New Roman"/>
                <w:b/>
                <w:bCs/>
                <w:color w:val="000000"/>
                <w:sz w:val="18"/>
                <w:szCs w:val="18"/>
              </w:rPr>
            </w:pPr>
          </w:p>
        </w:tc>
        <w:tc>
          <w:tcPr>
            <w:tcW w:w="1008" w:type="dxa"/>
            <w:shd w:val="clear" w:color="auto" w:fill="D9D9D9" w:themeFill="background1" w:themeFillShade="D9"/>
            <w:noWrap/>
            <w:vAlign w:val="center"/>
          </w:tcPr>
          <w:p w14:paraId="26A5B54B" w14:textId="77777777" w:rsidR="008318FE" w:rsidRPr="00C56FFE" w:rsidRDefault="008318FE" w:rsidP="00EF1C0F">
            <w:pPr>
              <w:ind w:right="57"/>
              <w:jc w:val="center"/>
              <w:rPr>
                <w:rFonts w:ascii="Times New Roman" w:eastAsia="Times New Roman" w:hAnsi="Times New Roman" w:cs="Times New Roman"/>
                <w:b/>
                <w:bCs/>
                <w:color w:val="000000"/>
                <w:sz w:val="18"/>
                <w:szCs w:val="18"/>
              </w:rPr>
            </w:pPr>
            <w:r w:rsidRPr="00C56FFE">
              <w:rPr>
                <w:rFonts w:ascii="Times New Roman" w:eastAsia="Times New Roman" w:hAnsi="Times New Roman" w:cs="Times New Roman"/>
                <w:b/>
                <w:bCs/>
                <w:color w:val="000000"/>
                <w:sz w:val="18"/>
                <w:szCs w:val="18"/>
              </w:rPr>
              <w:t>UNITÁRIO</w:t>
            </w:r>
          </w:p>
        </w:tc>
        <w:tc>
          <w:tcPr>
            <w:tcW w:w="1134" w:type="dxa"/>
            <w:shd w:val="clear" w:color="auto" w:fill="D9D9D9" w:themeFill="background1" w:themeFillShade="D9"/>
            <w:noWrap/>
            <w:vAlign w:val="center"/>
          </w:tcPr>
          <w:p w14:paraId="3E28D11E" w14:textId="77777777" w:rsidR="008318FE" w:rsidRPr="00C56FFE" w:rsidRDefault="008318FE" w:rsidP="00EF1C0F">
            <w:pPr>
              <w:ind w:right="57"/>
              <w:jc w:val="center"/>
              <w:rPr>
                <w:rFonts w:ascii="Times New Roman" w:eastAsia="Times New Roman" w:hAnsi="Times New Roman" w:cs="Times New Roman"/>
                <w:b/>
                <w:bCs/>
                <w:color w:val="000000"/>
                <w:sz w:val="18"/>
                <w:szCs w:val="18"/>
              </w:rPr>
            </w:pPr>
            <w:r>
              <w:rPr>
                <w:rFonts w:ascii="Times New Roman" w:eastAsia="Times New Roman" w:hAnsi="Times New Roman" w:cs="Times New Roman"/>
                <w:b/>
                <w:bCs/>
                <w:color w:val="000000"/>
                <w:sz w:val="18"/>
                <w:szCs w:val="18"/>
              </w:rPr>
              <w:t>TOTAL</w:t>
            </w:r>
          </w:p>
        </w:tc>
        <w:tc>
          <w:tcPr>
            <w:tcW w:w="1050" w:type="dxa"/>
            <w:vMerge/>
            <w:shd w:val="clear" w:color="auto" w:fill="D9D9D9" w:themeFill="background1" w:themeFillShade="D9"/>
            <w:noWrap/>
            <w:vAlign w:val="center"/>
          </w:tcPr>
          <w:p w14:paraId="3EEB41B1" w14:textId="77777777" w:rsidR="008318FE" w:rsidRPr="00C56FFE" w:rsidRDefault="008318FE" w:rsidP="00EF1C0F">
            <w:pPr>
              <w:jc w:val="center"/>
              <w:rPr>
                <w:rFonts w:ascii="Times New Roman" w:eastAsia="Times New Roman" w:hAnsi="Times New Roman" w:cs="Times New Roman"/>
                <w:b/>
                <w:bCs/>
                <w:color w:val="000000"/>
                <w:sz w:val="18"/>
                <w:szCs w:val="18"/>
              </w:rPr>
            </w:pPr>
          </w:p>
        </w:tc>
      </w:tr>
      <w:tr w:rsidR="0094752F" w:rsidRPr="00677B2A" w14:paraId="531142FC" w14:textId="77777777" w:rsidTr="0094752F">
        <w:trPr>
          <w:trHeight w:val="315"/>
          <w:jc w:val="center"/>
        </w:trPr>
        <w:tc>
          <w:tcPr>
            <w:tcW w:w="567" w:type="dxa"/>
            <w:noWrap/>
            <w:vAlign w:val="center"/>
          </w:tcPr>
          <w:p w14:paraId="6533812C" w14:textId="430A7457"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w:t>
            </w:r>
          </w:p>
        </w:tc>
        <w:tc>
          <w:tcPr>
            <w:tcW w:w="4257" w:type="dxa"/>
            <w:vAlign w:val="center"/>
          </w:tcPr>
          <w:p w14:paraId="03EF5559" w14:textId="031DF371"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Introdução aos Processos de Fabricação</w:t>
            </w:r>
          </w:p>
        </w:tc>
        <w:tc>
          <w:tcPr>
            <w:tcW w:w="2072" w:type="dxa"/>
            <w:vAlign w:val="center"/>
          </w:tcPr>
          <w:p w14:paraId="0FA9DB13" w14:textId="2F10F49E" w:rsidR="0094752F" w:rsidRPr="00677B2A" w:rsidRDefault="0094752F" w:rsidP="0094752F">
            <w:pPr>
              <w:rPr>
                <w:rFonts w:ascii="Times New Roman" w:eastAsia="Times New Roman" w:hAnsi="Times New Roman" w:cs="Times New Roman"/>
                <w:color w:val="000000"/>
                <w:sz w:val="20"/>
                <w:szCs w:val="20"/>
              </w:rPr>
            </w:pPr>
            <w:proofErr w:type="spellStart"/>
            <w:r w:rsidRPr="00104AA4">
              <w:rPr>
                <w:rFonts w:ascii="Times New Roman" w:hAnsi="Times New Roman" w:cs="Times New Roman"/>
                <w:sz w:val="20"/>
                <w:szCs w:val="20"/>
              </w:rPr>
              <w:t>Mikell</w:t>
            </w:r>
            <w:proofErr w:type="spellEnd"/>
            <w:r w:rsidRPr="00104AA4">
              <w:rPr>
                <w:rFonts w:ascii="Times New Roman" w:hAnsi="Times New Roman" w:cs="Times New Roman"/>
                <w:sz w:val="20"/>
                <w:szCs w:val="20"/>
              </w:rPr>
              <w:t xml:space="preserve"> P. </w:t>
            </w:r>
            <w:proofErr w:type="spellStart"/>
            <w:r w:rsidRPr="00104AA4">
              <w:rPr>
                <w:rFonts w:ascii="Times New Roman" w:hAnsi="Times New Roman" w:cs="Times New Roman"/>
                <w:sz w:val="20"/>
                <w:szCs w:val="20"/>
              </w:rPr>
              <w:t>Groover</w:t>
            </w:r>
            <w:proofErr w:type="spellEnd"/>
          </w:p>
        </w:tc>
        <w:tc>
          <w:tcPr>
            <w:tcW w:w="1330" w:type="dxa"/>
            <w:vAlign w:val="center"/>
          </w:tcPr>
          <w:p w14:paraId="02463409" w14:textId="38851E94"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978-85-216-2519-3</w:t>
            </w:r>
          </w:p>
        </w:tc>
        <w:tc>
          <w:tcPr>
            <w:tcW w:w="992" w:type="dxa"/>
            <w:noWrap/>
            <w:vAlign w:val="center"/>
          </w:tcPr>
          <w:p w14:paraId="5A46DF5C" w14:textId="65F2E1B0"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6BF3BF10" w14:textId="31C9198B"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 ed.</w:t>
            </w:r>
          </w:p>
        </w:tc>
        <w:tc>
          <w:tcPr>
            <w:tcW w:w="711" w:type="dxa"/>
            <w:noWrap/>
            <w:vAlign w:val="center"/>
          </w:tcPr>
          <w:p w14:paraId="00F5B636" w14:textId="0AE5C5F6"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2014</w:t>
            </w:r>
          </w:p>
        </w:tc>
        <w:tc>
          <w:tcPr>
            <w:tcW w:w="1219" w:type="dxa"/>
            <w:vAlign w:val="center"/>
          </w:tcPr>
          <w:p w14:paraId="6D5BF095" w14:textId="2BE82764" w:rsidR="0094752F" w:rsidRPr="00677B2A" w:rsidRDefault="0094752F" w:rsidP="0094752F">
            <w:pPr>
              <w:rPr>
                <w:rFonts w:ascii="Times New Roman" w:eastAsia="Times New Roman" w:hAnsi="Times New Roman" w:cs="Times New Roman"/>
                <w:color w:val="000000"/>
                <w:sz w:val="20"/>
                <w:szCs w:val="20"/>
              </w:rPr>
            </w:pPr>
            <w:proofErr w:type="spellStart"/>
            <w:r w:rsidRPr="00104AA4">
              <w:rPr>
                <w:rFonts w:ascii="Times New Roman" w:hAnsi="Times New Roman" w:cs="Times New Roman"/>
                <w:sz w:val="20"/>
                <w:szCs w:val="20"/>
              </w:rPr>
              <w:t>Gen</w:t>
            </w:r>
            <w:proofErr w:type="spellEnd"/>
            <w:r w:rsidRPr="00104AA4">
              <w:rPr>
                <w:rFonts w:ascii="Times New Roman" w:hAnsi="Times New Roman" w:cs="Times New Roman"/>
                <w:sz w:val="20"/>
                <w:szCs w:val="20"/>
              </w:rPr>
              <w:t>/LTC</w:t>
            </w:r>
          </w:p>
        </w:tc>
        <w:tc>
          <w:tcPr>
            <w:tcW w:w="464" w:type="dxa"/>
            <w:noWrap/>
            <w:vAlign w:val="bottom"/>
          </w:tcPr>
          <w:p w14:paraId="7B298275" w14:textId="4B696648" w:rsidR="0094752F" w:rsidRPr="00677B2A"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027EB154" w14:textId="2585A7CF" w:rsidR="0094752F" w:rsidRPr="00677B2A"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R$ 245,00</w:t>
            </w:r>
          </w:p>
        </w:tc>
        <w:tc>
          <w:tcPr>
            <w:tcW w:w="1134" w:type="dxa"/>
            <w:noWrap/>
            <w:vAlign w:val="center"/>
          </w:tcPr>
          <w:p w14:paraId="51658981" w14:textId="138366E6" w:rsidR="0094752F" w:rsidRPr="00677B2A"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R$ 735,00</w:t>
            </w:r>
          </w:p>
        </w:tc>
        <w:tc>
          <w:tcPr>
            <w:tcW w:w="1050" w:type="dxa"/>
            <w:noWrap/>
            <w:vAlign w:val="center"/>
          </w:tcPr>
          <w:p w14:paraId="3F58F73A" w14:textId="330F4FF6"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2F31DB92" w14:textId="77777777" w:rsidTr="0094752F">
        <w:trPr>
          <w:trHeight w:val="400"/>
          <w:jc w:val="center"/>
        </w:trPr>
        <w:tc>
          <w:tcPr>
            <w:tcW w:w="567" w:type="dxa"/>
            <w:noWrap/>
            <w:vAlign w:val="center"/>
          </w:tcPr>
          <w:p w14:paraId="5843B25C" w14:textId="043BE393"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w:t>
            </w:r>
          </w:p>
        </w:tc>
        <w:tc>
          <w:tcPr>
            <w:tcW w:w="4257" w:type="dxa"/>
            <w:vAlign w:val="center"/>
          </w:tcPr>
          <w:p w14:paraId="381E5415" w14:textId="08963361"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Cinemática e Dinâmica Mecanismos</w:t>
            </w:r>
          </w:p>
        </w:tc>
        <w:tc>
          <w:tcPr>
            <w:tcW w:w="2072" w:type="dxa"/>
            <w:vAlign w:val="center"/>
          </w:tcPr>
          <w:p w14:paraId="7E8C693D" w14:textId="053DD3D4"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Robert L. Norton</w:t>
            </w:r>
          </w:p>
        </w:tc>
        <w:tc>
          <w:tcPr>
            <w:tcW w:w="1330" w:type="dxa"/>
            <w:vAlign w:val="center"/>
          </w:tcPr>
          <w:p w14:paraId="6BAE5187" w14:textId="2FF41959"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978-85-63308-19-1</w:t>
            </w:r>
          </w:p>
        </w:tc>
        <w:tc>
          <w:tcPr>
            <w:tcW w:w="992" w:type="dxa"/>
            <w:noWrap/>
            <w:vAlign w:val="center"/>
          </w:tcPr>
          <w:p w14:paraId="197A985D" w14:textId="427D410D"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0F33E60E" w14:textId="5A3561C5"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 ed.</w:t>
            </w:r>
          </w:p>
        </w:tc>
        <w:tc>
          <w:tcPr>
            <w:tcW w:w="711" w:type="dxa"/>
            <w:noWrap/>
            <w:vAlign w:val="center"/>
          </w:tcPr>
          <w:p w14:paraId="550D5863" w14:textId="4CF4986F"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2010</w:t>
            </w:r>
          </w:p>
        </w:tc>
        <w:tc>
          <w:tcPr>
            <w:tcW w:w="1219" w:type="dxa"/>
            <w:vAlign w:val="center"/>
          </w:tcPr>
          <w:p w14:paraId="7C04BBBB" w14:textId="5E88BA4E"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AMGH</w:t>
            </w:r>
          </w:p>
        </w:tc>
        <w:tc>
          <w:tcPr>
            <w:tcW w:w="464" w:type="dxa"/>
            <w:noWrap/>
            <w:vAlign w:val="bottom"/>
          </w:tcPr>
          <w:p w14:paraId="5CA2F91B" w14:textId="6D7B5200" w:rsidR="0094752F" w:rsidRPr="00677B2A"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733B6A88" w14:textId="2F05CEB3" w:rsidR="0094752F" w:rsidRPr="00677B2A"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R$ 332,00</w:t>
            </w:r>
          </w:p>
        </w:tc>
        <w:tc>
          <w:tcPr>
            <w:tcW w:w="1134" w:type="dxa"/>
            <w:noWrap/>
            <w:vAlign w:val="center"/>
          </w:tcPr>
          <w:p w14:paraId="4972C88F" w14:textId="0CD776E2" w:rsidR="0094752F" w:rsidRPr="00677B2A"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R$ 996,00</w:t>
            </w:r>
          </w:p>
        </w:tc>
        <w:tc>
          <w:tcPr>
            <w:tcW w:w="1050" w:type="dxa"/>
            <w:noWrap/>
            <w:vAlign w:val="center"/>
          </w:tcPr>
          <w:p w14:paraId="5384F82E" w14:textId="40F86503"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5800A8C1" w14:textId="77777777" w:rsidTr="0094752F">
        <w:trPr>
          <w:trHeight w:val="315"/>
          <w:jc w:val="center"/>
        </w:trPr>
        <w:tc>
          <w:tcPr>
            <w:tcW w:w="567" w:type="dxa"/>
            <w:noWrap/>
            <w:vAlign w:val="center"/>
          </w:tcPr>
          <w:p w14:paraId="26C1483B" w14:textId="3E603653"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3</w:t>
            </w:r>
          </w:p>
        </w:tc>
        <w:tc>
          <w:tcPr>
            <w:tcW w:w="4257" w:type="dxa"/>
            <w:vAlign w:val="center"/>
          </w:tcPr>
          <w:p w14:paraId="5FFCD141" w14:textId="0C10EEE3"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Introdução à Mecânica dos Fluidos</w:t>
            </w:r>
          </w:p>
        </w:tc>
        <w:tc>
          <w:tcPr>
            <w:tcW w:w="2072" w:type="dxa"/>
            <w:noWrap/>
            <w:vAlign w:val="center"/>
          </w:tcPr>
          <w:p w14:paraId="00F491F2" w14:textId="00A9410D"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Robert W. Fox</w:t>
            </w:r>
          </w:p>
        </w:tc>
        <w:tc>
          <w:tcPr>
            <w:tcW w:w="1330" w:type="dxa"/>
            <w:noWrap/>
            <w:vAlign w:val="center"/>
          </w:tcPr>
          <w:p w14:paraId="418F9089" w14:textId="7831473E"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9788521634812</w:t>
            </w:r>
          </w:p>
        </w:tc>
        <w:tc>
          <w:tcPr>
            <w:tcW w:w="992" w:type="dxa"/>
            <w:noWrap/>
            <w:vAlign w:val="center"/>
          </w:tcPr>
          <w:p w14:paraId="3BA8A446" w14:textId="15870638"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4FB2E1D4" w14:textId="7806588C"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 ed.</w:t>
            </w:r>
          </w:p>
        </w:tc>
        <w:tc>
          <w:tcPr>
            <w:tcW w:w="711" w:type="dxa"/>
            <w:noWrap/>
            <w:vAlign w:val="center"/>
          </w:tcPr>
          <w:p w14:paraId="1C8E5809" w14:textId="267FFAA2"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2018</w:t>
            </w:r>
          </w:p>
        </w:tc>
        <w:tc>
          <w:tcPr>
            <w:tcW w:w="1219" w:type="dxa"/>
            <w:noWrap/>
            <w:vAlign w:val="center"/>
          </w:tcPr>
          <w:p w14:paraId="1BD418D4" w14:textId="16BED16D"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LTC</w:t>
            </w:r>
          </w:p>
        </w:tc>
        <w:tc>
          <w:tcPr>
            <w:tcW w:w="464" w:type="dxa"/>
            <w:noWrap/>
            <w:vAlign w:val="bottom"/>
          </w:tcPr>
          <w:p w14:paraId="32C94266" w14:textId="144804AD" w:rsidR="0094752F" w:rsidRPr="00677B2A"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6E052489" w14:textId="29E8197F" w:rsidR="0094752F" w:rsidRPr="00677B2A"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R$ 382,00</w:t>
            </w:r>
          </w:p>
        </w:tc>
        <w:tc>
          <w:tcPr>
            <w:tcW w:w="1134" w:type="dxa"/>
            <w:noWrap/>
            <w:vAlign w:val="center"/>
          </w:tcPr>
          <w:p w14:paraId="565781AC" w14:textId="4826DCE7" w:rsidR="0094752F" w:rsidRPr="00677B2A"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R$ 1.146,00</w:t>
            </w:r>
          </w:p>
        </w:tc>
        <w:tc>
          <w:tcPr>
            <w:tcW w:w="1050" w:type="dxa"/>
            <w:noWrap/>
            <w:vAlign w:val="center"/>
          </w:tcPr>
          <w:p w14:paraId="76167E85" w14:textId="15F55380"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5ABA1218" w14:textId="77777777" w:rsidTr="0094752F">
        <w:trPr>
          <w:trHeight w:val="630"/>
          <w:jc w:val="center"/>
        </w:trPr>
        <w:tc>
          <w:tcPr>
            <w:tcW w:w="567" w:type="dxa"/>
            <w:noWrap/>
            <w:vAlign w:val="center"/>
          </w:tcPr>
          <w:p w14:paraId="2C56D872" w14:textId="3174FB65"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4</w:t>
            </w:r>
          </w:p>
        </w:tc>
        <w:tc>
          <w:tcPr>
            <w:tcW w:w="4257" w:type="dxa"/>
            <w:vAlign w:val="center"/>
          </w:tcPr>
          <w:p w14:paraId="1ABA4936" w14:textId="6FDD1F64"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Química Inorgânica</w:t>
            </w:r>
          </w:p>
        </w:tc>
        <w:tc>
          <w:tcPr>
            <w:tcW w:w="2072" w:type="dxa"/>
            <w:vAlign w:val="center"/>
          </w:tcPr>
          <w:p w14:paraId="77974E24" w14:textId="110A2708"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xml:space="preserve">Catherine E. </w:t>
            </w:r>
            <w:proofErr w:type="spellStart"/>
            <w:r w:rsidRPr="00104AA4">
              <w:rPr>
                <w:rFonts w:ascii="Times New Roman" w:hAnsi="Times New Roman" w:cs="Times New Roman"/>
                <w:sz w:val="20"/>
                <w:szCs w:val="20"/>
              </w:rPr>
              <w:t>Housecroft</w:t>
            </w:r>
            <w:proofErr w:type="spellEnd"/>
          </w:p>
        </w:tc>
        <w:tc>
          <w:tcPr>
            <w:tcW w:w="1330" w:type="dxa"/>
            <w:vAlign w:val="center"/>
          </w:tcPr>
          <w:p w14:paraId="029DBDC2" w14:textId="4D88205E"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9788521623274</w:t>
            </w:r>
          </w:p>
        </w:tc>
        <w:tc>
          <w:tcPr>
            <w:tcW w:w="992" w:type="dxa"/>
            <w:noWrap/>
            <w:vAlign w:val="center"/>
          </w:tcPr>
          <w:p w14:paraId="7885668F" w14:textId="7A4E9468"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w:t>
            </w:r>
          </w:p>
        </w:tc>
        <w:tc>
          <w:tcPr>
            <w:tcW w:w="851" w:type="dxa"/>
            <w:noWrap/>
            <w:vAlign w:val="center"/>
          </w:tcPr>
          <w:p w14:paraId="30BC66CD" w14:textId="33A046F4"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4. ed.</w:t>
            </w:r>
          </w:p>
        </w:tc>
        <w:tc>
          <w:tcPr>
            <w:tcW w:w="711" w:type="dxa"/>
            <w:noWrap/>
            <w:vAlign w:val="center"/>
          </w:tcPr>
          <w:p w14:paraId="46C091C7" w14:textId="26CECB25"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2013</w:t>
            </w:r>
          </w:p>
        </w:tc>
        <w:tc>
          <w:tcPr>
            <w:tcW w:w="1219" w:type="dxa"/>
            <w:vAlign w:val="center"/>
          </w:tcPr>
          <w:p w14:paraId="64A547D2" w14:textId="66540F60"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LTC</w:t>
            </w:r>
          </w:p>
        </w:tc>
        <w:tc>
          <w:tcPr>
            <w:tcW w:w="464" w:type="dxa"/>
            <w:noWrap/>
            <w:vAlign w:val="bottom"/>
          </w:tcPr>
          <w:p w14:paraId="33C13CE6" w14:textId="7F911735" w:rsidR="0094752F" w:rsidRPr="00677B2A"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174A15D4" w14:textId="7C3457EB" w:rsidR="0094752F" w:rsidRPr="00677B2A"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R$ 450,00</w:t>
            </w:r>
          </w:p>
        </w:tc>
        <w:tc>
          <w:tcPr>
            <w:tcW w:w="1134" w:type="dxa"/>
            <w:noWrap/>
            <w:vAlign w:val="center"/>
          </w:tcPr>
          <w:p w14:paraId="10342A6E" w14:textId="7F1DC263" w:rsidR="0094752F" w:rsidRPr="00677B2A"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R$ 1.350,00</w:t>
            </w:r>
          </w:p>
        </w:tc>
        <w:tc>
          <w:tcPr>
            <w:tcW w:w="1050" w:type="dxa"/>
            <w:noWrap/>
            <w:vAlign w:val="center"/>
          </w:tcPr>
          <w:p w14:paraId="3C4C6B38" w14:textId="33B73F16"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2A6B4162" w14:textId="77777777" w:rsidTr="0094752F">
        <w:trPr>
          <w:trHeight w:val="615"/>
          <w:jc w:val="center"/>
        </w:trPr>
        <w:tc>
          <w:tcPr>
            <w:tcW w:w="567" w:type="dxa"/>
            <w:noWrap/>
            <w:vAlign w:val="center"/>
          </w:tcPr>
          <w:p w14:paraId="2F54F8E3" w14:textId="41DEB3E9"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5</w:t>
            </w:r>
          </w:p>
        </w:tc>
        <w:tc>
          <w:tcPr>
            <w:tcW w:w="4257" w:type="dxa"/>
            <w:vAlign w:val="center"/>
          </w:tcPr>
          <w:p w14:paraId="69DCF1F5" w14:textId="17A8C9EA"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Química Geral Aplicada à Engenharia</w:t>
            </w:r>
          </w:p>
        </w:tc>
        <w:tc>
          <w:tcPr>
            <w:tcW w:w="2072" w:type="dxa"/>
            <w:vAlign w:val="center"/>
          </w:tcPr>
          <w:p w14:paraId="5C3B2782" w14:textId="4156C86F"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xml:space="preserve">Brown, </w:t>
            </w:r>
            <w:proofErr w:type="spellStart"/>
            <w:r w:rsidRPr="00104AA4">
              <w:rPr>
                <w:rFonts w:ascii="Times New Roman" w:hAnsi="Times New Roman" w:cs="Times New Roman"/>
                <w:sz w:val="20"/>
                <w:szCs w:val="20"/>
              </w:rPr>
              <w:t>Lauwrence</w:t>
            </w:r>
            <w:proofErr w:type="spellEnd"/>
            <w:r w:rsidRPr="00104AA4">
              <w:rPr>
                <w:rFonts w:ascii="Times New Roman" w:hAnsi="Times New Roman" w:cs="Times New Roman"/>
                <w:sz w:val="20"/>
                <w:szCs w:val="20"/>
              </w:rPr>
              <w:t xml:space="preserve"> S.; </w:t>
            </w:r>
            <w:proofErr w:type="spellStart"/>
            <w:r w:rsidRPr="00104AA4">
              <w:rPr>
                <w:rFonts w:ascii="Times New Roman" w:hAnsi="Times New Roman" w:cs="Times New Roman"/>
                <w:sz w:val="20"/>
                <w:szCs w:val="20"/>
              </w:rPr>
              <w:t>Holme</w:t>
            </w:r>
            <w:proofErr w:type="spellEnd"/>
            <w:r w:rsidRPr="00104AA4">
              <w:rPr>
                <w:rFonts w:ascii="Times New Roman" w:hAnsi="Times New Roman" w:cs="Times New Roman"/>
                <w:sz w:val="20"/>
                <w:szCs w:val="20"/>
              </w:rPr>
              <w:t>, Thomas A.</w:t>
            </w:r>
          </w:p>
        </w:tc>
        <w:tc>
          <w:tcPr>
            <w:tcW w:w="1330" w:type="dxa"/>
            <w:vAlign w:val="center"/>
          </w:tcPr>
          <w:p w14:paraId="64678875" w14:textId="39542D88" w:rsidR="0094752F" w:rsidRPr="00677B2A"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978-8522128662</w:t>
            </w:r>
          </w:p>
        </w:tc>
        <w:tc>
          <w:tcPr>
            <w:tcW w:w="992" w:type="dxa"/>
            <w:noWrap/>
            <w:vAlign w:val="center"/>
          </w:tcPr>
          <w:p w14:paraId="72EACF5C" w14:textId="6D6380C3"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3521FAFA" w14:textId="1D4FA830"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 ed.</w:t>
            </w:r>
          </w:p>
        </w:tc>
        <w:tc>
          <w:tcPr>
            <w:tcW w:w="711" w:type="dxa"/>
            <w:noWrap/>
            <w:vAlign w:val="center"/>
          </w:tcPr>
          <w:p w14:paraId="73A61AB7" w14:textId="13F3E9EB"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2021</w:t>
            </w:r>
          </w:p>
        </w:tc>
        <w:tc>
          <w:tcPr>
            <w:tcW w:w="1219" w:type="dxa"/>
            <w:vAlign w:val="center"/>
          </w:tcPr>
          <w:p w14:paraId="465BCCC6" w14:textId="0F61A3DB" w:rsidR="0094752F" w:rsidRPr="00677B2A" w:rsidRDefault="0094752F" w:rsidP="0094752F">
            <w:pPr>
              <w:rPr>
                <w:rFonts w:ascii="Times New Roman" w:eastAsia="Times New Roman" w:hAnsi="Times New Roman" w:cs="Times New Roman"/>
                <w:color w:val="000000"/>
                <w:sz w:val="20"/>
                <w:szCs w:val="20"/>
              </w:rPr>
            </w:pPr>
            <w:proofErr w:type="spellStart"/>
            <w:r w:rsidRPr="00104AA4">
              <w:rPr>
                <w:rFonts w:ascii="Times New Roman" w:hAnsi="Times New Roman" w:cs="Times New Roman"/>
                <w:sz w:val="20"/>
                <w:szCs w:val="20"/>
              </w:rPr>
              <w:t>Cengage</w:t>
            </w:r>
            <w:proofErr w:type="spellEnd"/>
            <w:r w:rsidRPr="00104AA4">
              <w:rPr>
                <w:rFonts w:ascii="Times New Roman" w:hAnsi="Times New Roman" w:cs="Times New Roman"/>
                <w:sz w:val="20"/>
                <w:szCs w:val="20"/>
              </w:rPr>
              <w:t xml:space="preserve"> Learning</w:t>
            </w:r>
          </w:p>
        </w:tc>
        <w:tc>
          <w:tcPr>
            <w:tcW w:w="464" w:type="dxa"/>
            <w:noWrap/>
            <w:vAlign w:val="bottom"/>
          </w:tcPr>
          <w:p w14:paraId="4ACBB028" w14:textId="17FBF0DB" w:rsidR="0094752F" w:rsidRPr="00677B2A"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0331BB69" w14:textId="3753CE70" w:rsidR="0094752F" w:rsidRPr="00677B2A"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R$ 223,00</w:t>
            </w:r>
          </w:p>
        </w:tc>
        <w:tc>
          <w:tcPr>
            <w:tcW w:w="1134" w:type="dxa"/>
            <w:noWrap/>
            <w:vAlign w:val="center"/>
          </w:tcPr>
          <w:p w14:paraId="25EF6C8F" w14:textId="2523601A" w:rsidR="0094752F" w:rsidRPr="00677B2A"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R$ 669,00</w:t>
            </w:r>
          </w:p>
        </w:tc>
        <w:tc>
          <w:tcPr>
            <w:tcW w:w="1050" w:type="dxa"/>
            <w:noWrap/>
            <w:vAlign w:val="center"/>
          </w:tcPr>
          <w:p w14:paraId="6D247361" w14:textId="592A8EE0" w:rsidR="0094752F" w:rsidRPr="00677B2A"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15692850" w14:textId="77777777" w:rsidTr="0094752F">
        <w:trPr>
          <w:trHeight w:val="615"/>
          <w:jc w:val="center"/>
        </w:trPr>
        <w:tc>
          <w:tcPr>
            <w:tcW w:w="567" w:type="dxa"/>
            <w:noWrap/>
            <w:vAlign w:val="center"/>
          </w:tcPr>
          <w:p w14:paraId="6FB80ADD" w14:textId="2FD7C6FA"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6</w:t>
            </w:r>
          </w:p>
        </w:tc>
        <w:tc>
          <w:tcPr>
            <w:tcW w:w="4257" w:type="dxa"/>
            <w:vAlign w:val="center"/>
          </w:tcPr>
          <w:p w14:paraId="0285BE52" w14:textId="03F92410"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xml:space="preserve">Análise Qualitativa em Escala </w:t>
            </w:r>
            <w:proofErr w:type="spellStart"/>
            <w:r w:rsidRPr="00104AA4">
              <w:rPr>
                <w:rFonts w:ascii="Times New Roman" w:hAnsi="Times New Roman" w:cs="Times New Roman"/>
                <w:sz w:val="20"/>
                <w:szCs w:val="20"/>
              </w:rPr>
              <w:t>Semimicro</w:t>
            </w:r>
            <w:proofErr w:type="spellEnd"/>
          </w:p>
        </w:tc>
        <w:tc>
          <w:tcPr>
            <w:tcW w:w="2072" w:type="dxa"/>
            <w:vAlign w:val="center"/>
          </w:tcPr>
          <w:p w14:paraId="5FE2F0FB" w14:textId="07E938FB"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xml:space="preserve">Silvio </w:t>
            </w:r>
            <w:proofErr w:type="spellStart"/>
            <w:r w:rsidRPr="00104AA4">
              <w:rPr>
                <w:rFonts w:ascii="Times New Roman" w:hAnsi="Times New Roman" w:cs="Times New Roman"/>
                <w:sz w:val="20"/>
                <w:szCs w:val="20"/>
              </w:rPr>
              <w:t>Luis</w:t>
            </w:r>
            <w:proofErr w:type="spellEnd"/>
            <w:r w:rsidRPr="00104AA4">
              <w:rPr>
                <w:rFonts w:ascii="Times New Roman" w:hAnsi="Times New Roman" w:cs="Times New Roman"/>
                <w:sz w:val="20"/>
                <w:szCs w:val="20"/>
              </w:rPr>
              <w:t xml:space="preserve"> Pereira Dias</w:t>
            </w:r>
          </w:p>
        </w:tc>
        <w:tc>
          <w:tcPr>
            <w:tcW w:w="1330" w:type="dxa"/>
            <w:vAlign w:val="center"/>
          </w:tcPr>
          <w:p w14:paraId="2043B8EF" w14:textId="193BAD62"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9788582603741</w:t>
            </w:r>
          </w:p>
        </w:tc>
        <w:tc>
          <w:tcPr>
            <w:tcW w:w="992" w:type="dxa"/>
            <w:noWrap/>
            <w:vAlign w:val="center"/>
          </w:tcPr>
          <w:p w14:paraId="611A7AF2" w14:textId="217744EC"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4FEB72C0" w14:textId="779BCDAD"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 ed.</w:t>
            </w:r>
          </w:p>
        </w:tc>
        <w:tc>
          <w:tcPr>
            <w:tcW w:w="711" w:type="dxa"/>
            <w:noWrap/>
            <w:vAlign w:val="center"/>
          </w:tcPr>
          <w:p w14:paraId="169E0B9D" w14:textId="2F2E4BAD"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2021</w:t>
            </w:r>
          </w:p>
        </w:tc>
        <w:tc>
          <w:tcPr>
            <w:tcW w:w="1219" w:type="dxa"/>
            <w:vAlign w:val="center"/>
          </w:tcPr>
          <w:p w14:paraId="48305409" w14:textId="1E19FFFF"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Bookman</w:t>
            </w:r>
          </w:p>
        </w:tc>
        <w:tc>
          <w:tcPr>
            <w:tcW w:w="464" w:type="dxa"/>
            <w:noWrap/>
            <w:vAlign w:val="bottom"/>
          </w:tcPr>
          <w:p w14:paraId="0114BA7C" w14:textId="50B80183" w:rsidR="0094752F" w:rsidRPr="0094752F"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1342D907" w14:textId="3E1EEC23"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R$ 40,00</w:t>
            </w:r>
          </w:p>
        </w:tc>
        <w:tc>
          <w:tcPr>
            <w:tcW w:w="1134" w:type="dxa"/>
            <w:noWrap/>
            <w:vAlign w:val="center"/>
          </w:tcPr>
          <w:p w14:paraId="068C9AF1" w14:textId="4355C39F"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R$ 120,00</w:t>
            </w:r>
          </w:p>
        </w:tc>
        <w:tc>
          <w:tcPr>
            <w:tcW w:w="1050" w:type="dxa"/>
            <w:noWrap/>
            <w:vAlign w:val="center"/>
          </w:tcPr>
          <w:p w14:paraId="5B20D3C6" w14:textId="4C3E7A7C"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21192979" w14:textId="77777777" w:rsidTr="0094752F">
        <w:trPr>
          <w:trHeight w:val="615"/>
          <w:jc w:val="center"/>
        </w:trPr>
        <w:tc>
          <w:tcPr>
            <w:tcW w:w="567" w:type="dxa"/>
            <w:noWrap/>
            <w:vAlign w:val="center"/>
          </w:tcPr>
          <w:p w14:paraId="7E3C4AE4" w14:textId="667E8C70"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7</w:t>
            </w:r>
          </w:p>
        </w:tc>
        <w:tc>
          <w:tcPr>
            <w:tcW w:w="4257" w:type="dxa"/>
            <w:vAlign w:val="center"/>
          </w:tcPr>
          <w:p w14:paraId="6A12181E" w14:textId="1FDE8460"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xml:space="preserve">ABIQUIM - Anuário da Industria </w:t>
            </w:r>
            <w:proofErr w:type="spellStart"/>
            <w:r w:rsidRPr="00104AA4">
              <w:rPr>
                <w:rFonts w:ascii="Times New Roman" w:hAnsi="Times New Roman" w:cs="Times New Roman"/>
                <w:sz w:val="20"/>
                <w:szCs w:val="20"/>
              </w:rPr>
              <w:t>Quínica</w:t>
            </w:r>
            <w:proofErr w:type="spellEnd"/>
            <w:r w:rsidRPr="00104AA4">
              <w:rPr>
                <w:rFonts w:ascii="Times New Roman" w:hAnsi="Times New Roman" w:cs="Times New Roman"/>
                <w:sz w:val="20"/>
                <w:szCs w:val="20"/>
              </w:rPr>
              <w:t xml:space="preserve"> Brasileira</w:t>
            </w:r>
          </w:p>
        </w:tc>
        <w:tc>
          <w:tcPr>
            <w:tcW w:w="2072" w:type="dxa"/>
            <w:vAlign w:val="center"/>
          </w:tcPr>
          <w:p w14:paraId="53342A83" w14:textId="4D0DB4A0"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Periódico (venda site</w:t>
            </w:r>
            <w:r>
              <w:rPr>
                <w:rFonts w:ascii="Times New Roman" w:hAnsi="Times New Roman" w:cs="Times New Roman"/>
                <w:sz w:val="20"/>
                <w:szCs w:val="20"/>
              </w:rPr>
              <w:t xml:space="preserve"> </w:t>
            </w:r>
            <w:r w:rsidRPr="00104AA4">
              <w:rPr>
                <w:rFonts w:ascii="Times New Roman" w:hAnsi="Times New Roman" w:cs="Times New Roman"/>
                <w:sz w:val="20"/>
                <w:szCs w:val="20"/>
              </w:rPr>
              <w:t>ABIQUIM)</w:t>
            </w:r>
          </w:p>
        </w:tc>
        <w:tc>
          <w:tcPr>
            <w:tcW w:w="1330" w:type="dxa"/>
            <w:vAlign w:val="center"/>
          </w:tcPr>
          <w:p w14:paraId="134FC7D9" w14:textId="421CD358"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0102-5341</w:t>
            </w:r>
          </w:p>
        </w:tc>
        <w:tc>
          <w:tcPr>
            <w:tcW w:w="992" w:type="dxa"/>
            <w:noWrap/>
            <w:vAlign w:val="center"/>
          </w:tcPr>
          <w:p w14:paraId="76B284A7" w14:textId="66E49C0D"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3997FD0B" w14:textId="6B438AB1"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43</w:t>
            </w:r>
          </w:p>
        </w:tc>
        <w:tc>
          <w:tcPr>
            <w:tcW w:w="711" w:type="dxa"/>
            <w:noWrap/>
            <w:vAlign w:val="center"/>
          </w:tcPr>
          <w:p w14:paraId="16D36AF0" w14:textId="192C9EB1"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2018</w:t>
            </w:r>
          </w:p>
        </w:tc>
        <w:tc>
          <w:tcPr>
            <w:tcW w:w="1219" w:type="dxa"/>
            <w:vAlign w:val="center"/>
          </w:tcPr>
          <w:p w14:paraId="47BA27CB" w14:textId="5FD09F7A"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ABIQUIM</w:t>
            </w:r>
          </w:p>
        </w:tc>
        <w:tc>
          <w:tcPr>
            <w:tcW w:w="464" w:type="dxa"/>
            <w:noWrap/>
            <w:vAlign w:val="bottom"/>
          </w:tcPr>
          <w:p w14:paraId="4B956FD6" w14:textId="13EDCB14" w:rsidR="0094752F" w:rsidRPr="0094752F" w:rsidRDefault="0094752F" w:rsidP="0094752F">
            <w:pPr>
              <w:jc w:val="center"/>
              <w:rPr>
                <w:rFonts w:ascii="Times New Roman" w:eastAsia="Times New Roman" w:hAnsi="Times New Roman" w:cs="Times New Roman"/>
                <w:color w:val="000000"/>
                <w:sz w:val="20"/>
                <w:szCs w:val="20"/>
              </w:rPr>
            </w:pPr>
            <w:r w:rsidRPr="00104AA4">
              <w:t>1</w:t>
            </w:r>
          </w:p>
        </w:tc>
        <w:tc>
          <w:tcPr>
            <w:tcW w:w="1008" w:type="dxa"/>
            <w:noWrap/>
            <w:vAlign w:val="center"/>
          </w:tcPr>
          <w:p w14:paraId="3EF03D75" w14:textId="2494848D"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R$ 490,00</w:t>
            </w:r>
          </w:p>
        </w:tc>
        <w:tc>
          <w:tcPr>
            <w:tcW w:w="1134" w:type="dxa"/>
            <w:noWrap/>
            <w:vAlign w:val="center"/>
          </w:tcPr>
          <w:p w14:paraId="21728DBE" w14:textId="70ADD73B"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R$ 490,00</w:t>
            </w:r>
          </w:p>
        </w:tc>
        <w:tc>
          <w:tcPr>
            <w:tcW w:w="1050" w:type="dxa"/>
            <w:noWrap/>
            <w:vAlign w:val="center"/>
          </w:tcPr>
          <w:p w14:paraId="42B47C81" w14:textId="5826F39C"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783CBA4D" w14:textId="77777777" w:rsidTr="0094752F">
        <w:trPr>
          <w:trHeight w:val="615"/>
          <w:jc w:val="center"/>
        </w:trPr>
        <w:tc>
          <w:tcPr>
            <w:tcW w:w="567" w:type="dxa"/>
            <w:noWrap/>
            <w:vAlign w:val="center"/>
          </w:tcPr>
          <w:p w14:paraId="5D58BACE" w14:textId="6182E77B"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8</w:t>
            </w:r>
          </w:p>
        </w:tc>
        <w:tc>
          <w:tcPr>
            <w:tcW w:w="4257" w:type="dxa"/>
            <w:vAlign w:val="center"/>
          </w:tcPr>
          <w:p w14:paraId="3003655A" w14:textId="75F7438E"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Integração energética - Redes de trocadores de calor</w:t>
            </w:r>
          </w:p>
        </w:tc>
        <w:tc>
          <w:tcPr>
            <w:tcW w:w="2072" w:type="dxa"/>
            <w:vAlign w:val="center"/>
          </w:tcPr>
          <w:p w14:paraId="0D53F27C" w14:textId="29E791AD"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Wu Hong Kwong</w:t>
            </w:r>
          </w:p>
        </w:tc>
        <w:tc>
          <w:tcPr>
            <w:tcW w:w="1330" w:type="dxa"/>
            <w:vAlign w:val="center"/>
          </w:tcPr>
          <w:p w14:paraId="688A28C8" w14:textId="33CC73B0"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857600321X</w:t>
            </w:r>
          </w:p>
        </w:tc>
        <w:tc>
          <w:tcPr>
            <w:tcW w:w="992" w:type="dxa"/>
            <w:noWrap/>
            <w:vAlign w:val="center"/>
          </w:tcPr>
          <w:p w14:paraId="174B612B" w14:textId="457EF89C"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41DB604C" w14:textId="33145210"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 ed.</w:t>
            </w:r>
          </w:p>
        </w:tc>
        <w:tc>
          <w:tcPr>
            <w:tcW w:w="711" w:type="dxa"/>
            <w:noWrap/>
            <w:vAlign w:val="center"/>
          </w:tcPr>
          <w:p w14:paraId="180A2DDC" w14:textId="2D9CFE0A"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2013</w:t>
            </w:r>
          </w:p>
        </w:tc>
        <w:tc>
          <w:tcPr>
            <w:tcW w:w="1219" w:type="dxa"/>
            <w:vAlign w:val="center"/>
          </w:tcPr>
          <w:p w14:paraId="598E1A20" w14:textId="7ACA9162" w:rsidR="0094752F" w:rsidRPr="0094752F" w:rsidRDefault="0094752F" w:rsidP="0094752F">
            <w:pPr>
              <w:rPr>
                <w:rFonts w:ascii="Times New Roman" w:eastAsia="Times New Roman" w:hAnsi="Times New Roman" w:cs="Times New Roman"/>
                <w:color w:val="000000"/>
                <w:sz w:val="20"/>
                <w:szCs w:val="20"/>
              </w:rPr>
            </w:pPr>
            <w:proofErr w:type="spellStart"/>
            <w:r w:rsidRPr="00104AA4">
              <w:rPr>
                <w:rFonts w:ascii="Times New Roman" w:hAnsi="Times New Roman" w:cs="Times New Roman"/>
                <w:sz w:val="20"/>
                <w:szCs w:val="20"/>
              </w:rPr>
              <w:t>EdUFSCAR</w:t>
            </w:r>
            <w:proofErr w:type="spellEnd"/>
          </w:p>
        </w:tc>
        <w:tc>
          <w:tcPr>
            <w:tcW w:w="464" w:type="dxa"/>
            <w:noWrap/>
            <w:vAlign w:val="bottom"/>
          </w:tcPr>
          <w:p w14:paraId="3B8D2939" w14:textId="695C8734" w:rsidR="0094752F" w:rsidRPr="0094752F"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31734341" w14:textId="1DBBC66F"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R$ 43,00</w:t>
            </w:r>
          </w:p>
        </w:tc>
        <w:tc>
          <w:tcPr>
            <w:tcW w:w="1134" w:type="dxa"/>
            <w:noWrap/>
            <w:vAlign w:val="center"/>
          </w:tcPr>
          <w:p w14:paraId="2DE7DC65" w14:textId="47B8636B"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R$ 129,00</w:t>
            </w:r>
          </w:p>
        </w:tc>
        <w:tc>
          <w:tcPr>
            <w:tcW w:w="1050" w:type="dxa"/>
            <w:noWrap/>
            <w:vAlign w:val="center"/>
          </w:tcPr>
          <w:p w14:paraId="32FEE8FB" w14:textId="07CAEA93"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078083D4" w14:textId="77777777" w:rsidTr="0094752F">
        <w:trPr>
          <w:trHeight w:val="615"/>
          <w:jc w:val="center"/>
        </w:trPr>
        <w:tc>
          <w:tcPr>
            <w:tcW w:w="567" w:type="dxa"/>
            <w:noWrap/>
            <w:vAlign w:val="center"/>
          </w:tcPr>
          <w:p w14:paraId="4CC40300" w14:textId="48384EF1"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w:t>
            </w:r>
          </w:p>
        </w:tc>
        <w:tc>
          <w:tcPr>
            <w:tcW w:w="4257" w:type="dxa"/>
            <w:vAlign w:val="center"/>
          </w:tcPr>
          <w:p w14:paraId="16B3E78D" w14:textId="33395496"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Ética Ambiental e Desenvolvimento Sustentável</w:t>
            </w:r>
          </w:p>
        </w:tc>
        <w:tc>
          <w:tcPr>
            <w:tcW w:w="2072" w:type="dxa"/>
            <w:vAlign w:val="center"/>
          </w:tcPr>
          <w:p w14:paraId="0EC6C9D1" w14:textId="396EBA96" w:rsidR="0094752F" w:rsidRPr="0094752F" w:rsidRDefault="0094752F" w:rsidP="0094752F">
            <w:pPr>
              <w:rPr>
                <w:rFonts w:ascii="Times New Roman" w:eastAsia="Times New Roman" w:hAnsi="Times New Roman" w:cs="Times New Roman"/>
                <w:color w:val="000000"/>
                <w:sz w:val="20"/>
                <w:szCs w:val="20"/>
              </w:rPr>
            </w:pPr>
            <w:proofErr w:type="spellStart"/>
            <w:r w:rsidRPr="00104AA4">
              <w:rPr>
                <w:rFonts w:ascii="Times New Roman" w:hAnsi="Times New Roman" w:cs="Times New Roman"/>
                <w:sz w:val="20"/>
                <w:szCs w:val="20"/>
              </w:rPr>
              <w:t>Abdisa</w:t>
            </w:r>
            <w:proofErr w:type="spellEnd"/>
            <w:r w:rsidRPr="00104AA4">
              <w:rPr>
                <w:rFonts w:ascii="Times New Roman" w:hAnsi="Times New Roman" w:cs="Times New Roman"/>
                <w:sz w:val="20"/>
                <w:szCs w:val="20"/>
              </w:rPr>
              <w:t xml:space="preserve"> </w:t>
            </w:r>
            <w:proofErr w:type="spellStart"/>
            <w:r w:rsidRPr="00104AA4">
              <w:rPr>
                <w:rFonts w:ascii="Times New Roman" w:hAnsi="Times New Roman" w:cs="Times New Roman"/>
                <w:sz w:val="20"/>
                <w:szCs w:val="20"/>
              </w:rPr>
              <w:t>Olkeba</w:t>
            </w:r>
            <w:proofErr w:type="spellEnd"/>
          </w:p>
        </w:tc>
        <w:tc>
          <w:tcPr>
            <w:tcW w:w="1330" w:type="dxa"/>
            <w:vAlign w:val="center"/>
          </w:tcPr>
          <w:p w14:paraId="7B39163D" w14:textId="67F8D9E4"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620407055X</w:t>
            </w:r>
          </w:p>
        </w:tc>
        <w:tc>
          <w:tcPr>
            <w:tcW w:w="992" w:type="dxa"/>
            <w:noWrap/>
            <w:vAlign w:val="center"/>
          </w:tcPr>
          <w:p w14:paraId="58170EA8" w14:textId="50CBF205"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079A1D79" w14:textId="3B107CC3"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 ed.</w:t>
            </w:r>
          </w:p>
        </w:tc>
        <w:tc>
          <w:tcPr>
            <w:tcW w:w="711" w:type="dxa"/>
            <w:noWrap/>
            <w:vAlign w:val="center"/>
          </w:tcPr>
          <w:p w14:paraId="3E6967A6" w14:textId="028F219B"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2021</w:t>
            </w:r>
          </w:p>
        </w:tc>
        <w:tc>
          <w:tcPr>
            <w:tcW w:w="1219" w:type="dxa"/>
            <w:vAlign w:val="center"/>
          </w:tcPr>
          <w:p w14:paraId="6CBA2A16" w14:textId="4808E5D7"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xml:space="preserve">KS </w:t>
            </w:r>
            <w:proofErr w:type="spellStart"/>
            <w:r w:rsidRPr="00104AA4">
              <w:rPr>
                <w:rFonts w:ascii="Times New Roman" w:hAnsi="Times New Roman" w:cs="Times New Roman"/>
                <w:sz w:val="20"/>
                <w:szCs w:val="20"/>
              </w:rPr>
              <w:t>OmniScriptum</w:t>
            </w:r>
            <w:proofErr w:type="spellEnd"/>
          </w:p>
        </w:tc>
        <w:tc>
          <w:tcPr>
            <w:tcW w:w="464" w:type="dxa"/>
            <w:noWrap/>
            <w:vAlign w:val="bottom"/>
          </w:tcPr>
          <w:p w14:paraId="3CED8594" w14:textId="0E95AFB2" w:rsidR="0094752F" w:rsidRPr="0094752F"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7F2A54B4" w14:textId="1F81EC2C"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R$ 432,39</w:t>
            </w:r>
          </w:p>
        </w:tc>
        <w:tc>
          <w:tcPr>
            <w:tcW w:w="1134" w:type="dxa"/>
            <w:noWrap/>
            <w:vAlign w:val="center"/>
          </w:tcPr>
          <w:p w14:paraId="16008AB5" w14:textId="564E29C7"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R$ 1.297,17</w:t>
            </w:r>
          </w:p>
        </w:tc>
        <w:tc>
          <w:tcPr>
            <w:tcW w:w="1050" w:type="dxa"/>
            <w:noWrap/>
            <w:vAlign w:val="center"/>
          </w:tcPr>
          <w:p w14:paraId="2DD60B69" w14:textId="0FA59050"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3D80D1D9" w14:textId="77777777" w:rsidTr="0094752F">
        <w:trPr>
          <w:trHeight w:val="615"/>
          <w:jc w:val="center"/>
        </w:trPr>
        <w:tc>
          <w:tcPr>
            <w:tcW w:w="567" w:type="dxa"/>
            <w:noWrap/>
            <w:vAlign w:val="center"/>
          </w:tcPr>
          <w:p w14:paraId="684E16D5" w14:textId="18663B3B"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10</w:t>
            </w:r>
          </w:p>
        </w:tc>
        <w:tc>
          <w:tcPr>
            <w:tcW w:w="4257" w:type="dxa"/>
            <w:vAlign w:val="center"/>
          </w:tcPr>
          <w:p w14:paraId="16CED9C6" w14:textId="24FB13E9"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Bioética Ambiental</w:t>
            </w:r>
          </w:p>
        </w:tc>
        <w:tc>
          <w:tcPr>
            <w:tcW w:w="2072" w:type="dxa"/>
            <w:vAlign w:val="center"/>
          </w:tcPr>
          <w:p w14:paraId="18854617" w14:textId="4F37A471"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Bruno Torquato de Oliveira Naves</w:t>
            </w:r>
            <w:r w:rsidRPr="00104AA4">
              <w:rPr>
                <w:rFonts w:ascii="Times New Roman" w:hAnsi="Times New Roman" w:cs="Times New Roman"/>
                <w:sz w:val="20"/>
                <w:szCs w:val="20"/>
              </w:rPr>
              <w:br/>
            </w:r>
            <w:proofErr w:type="spellStart"/>
            <w:r w:rsidRPr="00104AA4">
              <w:rPr>
                <w:rFonts w:ascii="Times New Roman" w:hAnsi="Times New Roman" w:cs="Times New Roman"/>
                <w:sz w:val="20"/>
                <w:szCs w:val="20"/>
              </w:rPr>
              <w:t>Emilién</w:t>
            </w:r>
            <w:proofErr w:type="spellEnd"/>
            <w:r w:rsidRPr="00104AA4">
              <w:rPr>
                <w:rFonts w:ascii="Times New Roman" w:hAnsi="Times New Roman" w:cs="Times New Roman"/>
                <w:sz w:val="20"/>
                <w:szCs w:val="20"/>
              </w:rPr>
              <w:t xml:space="preserve"> Vilas Boas Reis</w:t>
            </w:r>
          </w:p>
        </w:tc>
        <w:tc>
          <w:tcPr>
            <w:tcW w:w="1330" w:type="dxa"/>
            <w:vAlign w:val="center"/>
          </w:tcPr>
          <w:p w14:paraId="4BDEACEF" w14:textId="24AC51E1"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9788551918241</w:t>
            </w:r>
          </w:p>
        </w:tc>
        <w:tc>
          <w:tcPr>
            <w:tcW w:w="992" w:type="dxa"/>
            <w:noWrap/>
            <w:vAlign w:val="center"/>
          </w:tcPr>
          <w:p w14:paraId="389D18BA" w14:textId="01CDDB84"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7DCA717B" w14:textId="516B01F6"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3. ed.</w:t>
            </w:r>
          </w:p>
        </w:tc>
        <w:tc>
          <w:tcPr>
            <w:tcW w:w="711" w:type="dxa"/>
            <w:noWrap/>
            <w:vAlign w:val="center"/>
          </w:tcPr>
          <w:p w14:paraId="5A707AB0" w14:textId="11371E41"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2022</w:t>
            </w:r>
          </w:p>
        </w:tc>
        <w:tc>
          <w:tcPr>
            <w:tcW w:w="1219" w:type="dxa"/>
            <w:vAlign w:val="center"/>
          </w:tcPr>
          <w:p w14:paraId="281F8748" w14:textId="0A904C9A" w:rsidR="0094752F" w:rsidRPr="0094752F" w:rsidRDefault="0094752F" w:rsidP="0094752F">
            <w:pPr>
              <w:rPr>
                <w:rFonts w:ascii="Times New Roman" w:eastAsia="Times New Roman" w:hAnsi="Times New Roman" w:cs="Times New Roman"/>
                <w:color w:val="000000"/>
                <w:sz w:val="20"/>
                <w:szCs w:val="20"/>
              </w:rPr>
            </w:pPr>
            <w:proofErr w:type="spellStart"/>
            <w:r w:rsidRPr="00104AA4">
              <w:rPr>
                <w:rFonts w:ascii="Times New Roman" w:hAnsi="Times New Roman" w:cs="Times New Roman"/>
                <w:sz w:val="20"/>
                <w:szCs w:val="20"/>
              </w:rPr>
              <w:t>Lumen</w:t>
            </w:r>
            <w:proofErr w:type="spellEnd"/>
            <w:r w:rsidRPr="00104AA4">
              <w:rPr>
                <w:rFonts w:ascii="Times New Roman" w:hAnsi="Times New Roman" w:cs="Times New Roman"/>
                <w:sz w:val="20"/>
                <w:szCs w:val="20"/>
              </w:rPr>
              <w:t xml:space="preserve"> Juris</w:t>
            </w:r>
          </w:p>
        </w:tc>
        <w:tc>
          <w:tcPr>
            <w:tcW w:w="464" w:type="dxa"/>
            <w:noWrap/>
            <w:vAlign w:val="bottom"/>
          </w:tcPr>
          <w:p w14:paraId="5C95AAB9" w14:textId="5D9DF872" w:rsidR="0094752F" w:rsidRPr="0094752F"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74C365AD" w14:textId="10510DC6"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R$ 63,00</w:t>
            </w:r>
          </w:p>
        </w:tc>
        <w:tc>
          <w:tcPr>
            <w:tcW w:w="1134" w:type="dxa"/>
            <w:noWrap/>
            <w:vAlign w:val="center"/>
          </w:tcPr>
          <w:p w14:paraId="0720A253" w14:textId="108A2F09"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R$ 189,00</w:t>
            </w:r>
          </w:p>
        </w:tc>
        <w:tc>
          <w:tcPr>
            <w:tcW w:w="1050" w:type="dxa"/>
            <w:noWrap/>
            <w:vAlign w:val="center"/>
          </w:tcPr>
          <w:p w14:paraId="0A000307" w14:textId="203B3866"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1E8257D1" w14:textId="77777777" w:rsidTr="0094752F">
        <w:trPr>
          <w:trHeight w:val="615"/>
          <w:jc w:val="center"/>
        </w:trPr>
        <w:tc>
          <w:tcPr>
            <w:tcW w:w="567" w:type="dxa"/>
            <w:noWrap/>
            <w:vAlign w:val="center"/>
          </w:tcPr>
          <w:p w14:paraId="11FF556A" w14:textId="5CD77122"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lastRenderedPageBreak/>
              <w:t>11</w:t>
            </w:r>
          </w:p>
        </w:tc>
        <w:tc>
          <w:tcPr>
            <w:tcW w:w="4257" w:type="dxa"/>
            <w:vAlign w:val="center"/>
          </w:tcPr>
          <w:p w14:paraId="0B7C8659" w14:textId="501C003D"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Bioética e Biodireito</w:t>
            </w:r>
          </w:p>
        </w:tc>
        <w:tc>
          <w:tcPr>
            <w:tcW w:w="2072" w:type="dxa"/>
            <w:vAlign w:val="center"/>
          </w:tcPr>
          <w:p w14:paraId="1EA6CC52" w14:textId="77777777" w:rsidR="0094752F" w:rsidRDefault="0094752F" w:rsidP="0094752F">
            <w:pPr>
              <w:rPr>
                <w:rFonts w:ascii="Times New Roman" w:hAnsi="Times New Roman" w:cs="Times New Roman"/>
                <w:sz w:val="20"/>
                <w:szCs w:val="20"/>
              </w:rPr>
            </w:pPr>
            <w:r w:rsidRPr="00104AA4">
              <w:rPr>
                <w:rFonts w:ascii="Times New Roman" w:hAnsi="Times New Roman" w:cs="Times New Roman"/>
                <w:sz w:val="20"/>
                <w:szCs w:val="20"/>
              </w:rPr>
              <w:t>Maria de Fátima Freire de Sá;</w:t>
            </w:r>
          </w:p>
          <w:p w14:paraId="433AB8B5" w14:textId="7FF9307D"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Bruno Torquato de Oliveira Naves</w:t>
            </w:r>
          </w:p>
        </w:tc>
        <w:tc>
          <w:tcPr>
            <w:tcW w:w="1330" w:type="dxa"/>
            <w:vAlign w:val="center"/>
          </w:tcPr>
          <w:p w14:paraId="3ECCD052" w14:textId="499FE1D1"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9786555151831</w:t>
            </w:r>
          </w:p>
        </w:tc>
        <w:tc>
          <w:tcPr>
            <w:tcW w:w="992" w:type="dxa"/>
            <w:noWrap/>
            <w:vAlign w:val="center"/>
          </w:tcPr>
          <w:p w14:paraId="5260A817" w14:textId="15A6E266"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611D4D13" w14:textId="3E4823DE"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6. ed.</w:t>
            </w:r>
          </w:p>
        </w:tc>
        <w:tc>
          <w:tcPr>
            <w:tcW w:w="711" w:type="dxa"/>
            <w:noWrap/>
            <w:vAlign w:val="center"/>
          </w:tcPr>
          <w:p w14:paraId="3C22C01F" w14:textId="7094DA0E"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2023</w:t>
            </w:r>
          </w:p>
        </w:tc>
        <w:tc>
          <w:tcPr>
            <w:tcW w:w="1219" w:type="dxa"/>
            <w:vAlign w:val="center"/>
          </w:tcPr>
          <w:p w14:paraId="1C314685" w14:textId="197E4632"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Foco</w:t>
            </w:r>
          </w:p>
        </w:tc>
        <w:tc>
          <w:tcPr>
            <w:tcW w:w="464" w:type="dxa"/>
            <w:noWrap/>
            <w:vAlign w:val="bottom"/>
          </w:tcPr>
          <w:p w14:paraId="296B2D51" w14:textId="1AEF6983" w:rsidR="0094752F" w:rsidRPr="0094752F"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0FB63D78" w14:textId="6DAF92DD"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R$ 179,00</w:t>
            </w:r>
          </w:p>
        </w:tc>
        <w:tc>
          <w:tcPr>
            <w:tcW w:w="1134" w:type="dxa"/>
            <w:noWrap/>
            <w:vAlign w:val="center"/>
          </w:tcPr>
          <w:p w14:paraId="5D60CB2E" w14:textId="03A2250B"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R$ 537,00</w:t>
            </w:r>
          </w:p>
        </w:tc>
        <w:tc>
          <w:tcPr>
            <w:tcW w:w="1050" w:type="dxa"/>
            <w:noWrap/>
            <w:vAlign w:val="center"/>
          </w:tcPr>
          <w:p w14:paraId="655F9274" w14:textId="7E73DB1A"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1F145029" w14:textId="77777777" w:rsidTr="0094752F">
        <w:trPr>
          <w:trHeight w:val="615"/>
          <w:jc w:val="center"/>
        </w:trPr>
        <w:tc>
          <w:tcPr>
            <w:tcW w:w="567" w:type="dxa"/>
            <w:noWrap/>
            <w:vAlign w:val="center"/>
          </w:tcPr>
          <w:p w14:paraId="096FA114" w14:textId="1C57B06D"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12</w:t>
            </w:r>
          </w:p>
        </w:tc>
        <w:tc>
          <w:tcPr>
            <w:tcW w:w="4257" w:type="dxa"/>
            <w:vAlign w:val="center"/>
          </w:tcPr>
          <w:p w14:paraId="1A833FEE" w14:textId="6B180B47"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Bioética Ambiental</w:t>
            </w:r>
          </w:p>
        </w:tc>
        <w:tc>
          <w:tcPr>
            <w:tcW w:w="2072" w:type="dxa"/>
            <w:vAlign w:val="center"/>
          </w:tcPr>
          <w:p w14:paraId="383841C3" w14:textId="1475A027" w:rsidR="0094752F" w:rsidRPr="0094752F" w:rsidRDefault="0094752F" w:rsidP="0094752F">
            <w:pPr>
              <w:rPr>
                <w:rFonts w:ascii="Times New Roman" w:eastAsia="Times New Roman" w:hAnsi="Times New Roman" w:cs="Times New Roman"/>
                <w:color w:val="000000"/>
                <w:sz w:val="20"/>
                <w:szCs w:val="20"/>
              </w:rPr>
            </w:pPr>
            <w:proofErr w:type="spellStart"/>
            <w:r w:rsidRPr="00104AA4">
              <w:rPr>
                <w:rFonts w:ascii="Times New Roman" w:hAnsi="Times New Roman" w:cs="Times New Roman"/>
                <w:sz w:val="20"/>
                <w:szCs w:val="20"/>
              </w:rPr>
              <w:t>Anor</w:t>
            </w:r>
            <w:proofErr w:type="spellEnd"/>
            <w:r w:rsidRPr="00104AA4">
              <w:rPr>
                <w:rFonts w:ascii="Times New Roman" w:hAnsi="Times New Roman" w:cs="Times New Roman"/>
                <w:sz w:val="20"/>
                <w:szCs w:val="20"/>
              </w:rPr>
              <w:t xml:space="preserve"> Sganzerla</w:t>
            </w:r>
          </w:p>
        </w:tc>
        <w:tc>
          <w:tcPr>
            <w:tcW w:w="1330" w:type="dxa"/>
            <w:vAlign w:val="center"/>
          </w:tcPr>
          <w:p w14:paraId="613FA76F" w14:textId="7F8DA74B"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9788554945107</w:t>
            </w:r>
          </w:p>
        </w:tc>
        <w:tc>
          <w:tcPr>
            <w:tcW w:w="992" w:type="dxa"/>
            <w:noWrap/>
            <w:vAlign w:val="center"/>
          </w:tcPr>
          <w:p w14:paraId="6207461B" w14:textId="7857F21C"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4C197285" w14:textId="60F024C4"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3. ed.</w:t>
            </w:r>
          </w:p>
        </w:tc>
        <w:tc>
          <w:tcPr>
            <w:tcW w:w="711" w:type="dxa"/>
            <w:noWrap/>
            <w:vAlign w:val="center"/>
          </w:tcPr>
          <w:p w14:paraId="074B23B3" w14:textId="77BF5222"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2018</w:t>
            </w:r>
          </w:p>
        </w:tc>
        <w:tc>
          <w:tcPr>
            <w:tcW w:w="1219" w:type="dxa"/>
            <w:vAlign w:val="center"/>
          </w:tcPr>
          <w:p w14:paraId="68A53329" w14:textId="01BEE7E1" w:rsidR="0094752F" w:rsidRPr="0094752F" w:rsidRDefault="0094752F" w:rsidP="0094752F">
            <w:pPr>
              <w:rPr>
                <w:rFonts w:ascii="Times New Roman" w:eastAsia="Times New Roman" w:hAnsi="Times New Roman" w:cs="Times New Roman"/>
                <w:color w:val="000000"/>
                <w:sz w:val="20"/>
                <w:szCs w:val="20"/>
              </w:rPr>
            </w:pPr>
            <w:proofErr w:type="spellStart"/>
            <w:r w:rsidRPr="00104AA4">
              <w:rPr>
                <w:rFonts w:ascii="Times New Roman" w:hAnsi="Times New Roman" w:cs="Times New Roman"/>
                <w:sz w:val="20"/>
                <w:szCs w:val="20"/>
              </w:rPr>
              <w:t>PUCPRess</w:t>
            </w:r>
            <w:proofErr w:type="spellEnd"/>
          </w:p>
        </w:tc>
        <w:tc>
          <w:tcPr>
            <w:tcW w:w="464" w:type="dxa"/>
            <w:noWrap/>
            <w:vAlign w:val="bottom"/>
          </w:tcPr>
          <w:p w14:paraId="24A8A162" w14:textId="3DA978EB" w:rsidR="0094752F" w:rsidRPr="0094752F"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7443FF3F" w14:textId="2990AE9B"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R$ 84,90</w:t>
            </w:r>
          </w:p>
        </w:tc>
        <w:tc>
          <w:tcPr>
            <w:tcW w:w="1134" w:type="dxa"/>
            <w:noWrap/>
            <w:vAlign w:val="center"/>
          </w:tcPr>
          <w:p w14:paraId="6FA3FB23" w14:textId="2E8744FB"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R$ 254,70</w:t>
            </w:r>
          </w:p>
        </w:tc>
        <w:tc>
          <w:tcPr>
            <w:tcW w:w="1050" w:type="dxa"/>
            <w:noWrap/>
            <w:vAlign w:val="center"/>
          </w:tcPr>
          <w:p w14:paraId="00E6533F" w14:textId="166E0E67"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385E9244" w14:textId="77777777" w:rsidTr="0094752F">
        <w:trPr>
          <w:trHeight w:val="615"/>
          <w:jc w:val="center"/>
        </w:trPr>
        <w:tc>
          <w:tcPr>
            <w:tcW w:w="567" w:type="dxa"/>
            <w:noWrap/>
            <w:vAlign w:val="center"/>
          </w:tcPr>
          <w:p w14:paraId="6953F82E" w14:textId="13D24A3B"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13</w:t>
            </w:r>
          </w:p>
        </w:tc>
        <w:tc>
          <w:tcPr>
            <w:tcW w:w="4257" w:type="dxa"/>
            <w:vAlign w:val="center"/>
          </w:tcPr>
          <w:p w14:paraId="5564E665" w14:textId="0576625A"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Python e Mercado Financeiro: Programação Para Estudantes, Investidores e Analistas</w:t>
            </w:r>
          </w:p>
        </w:tc>
        <w:tc>
          <w:tcPr>
            <w:tcW w:w="2072" w:type="dxa"/>
            <w:vAlign w:val="center"/>
          </w:tcPr>
          <w:p w14:paraId="1AE7A595" w14:textId="29A7C18E"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Marco Antônio Leonel Caetano</w:t>
            </w:r>
          </w:p>
        </w:tc>
        <w:tc>
          <w:tcPr>
            <w:tcW w:w="1330" w:type="dxa"/>
            <w:vAlign w:val="center"/>
          </w:tcPr>
          <w:p w14:paraId="43C80664" w14:textId="23B93A88"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978-6555062403</w:t>
            </w:r>
          </w:p>
        </w:tc>
        <w:tc>
          <w:tcPr>
            <w:tcW w:w="992" w:type="dxa"/>
            <w:noWrap/>
            <w:vAlign w:val="center"/>
          </w:tcPr>
          <w:p w14:paraId="6BAA0C2F" w14:textId="140733FF"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75A24974" w14:textId="73628723"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 ed.</w:t>
            </w:r>
          </w:p>
        </w:tc>
        <w:tc>
          <w:tcPr>
            <w:tcW w:w="711" w:type="dxa"/>
            <w:noWrap/>
            <w:vAlign w:val="center"/>
          </w:tcPr>
          <w:p w14:paraId="6DE8D402" w14:textId="25E75130"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2021</w:t>
            </w:r>
          </w:p>
        </w:tc>
        <w:tc>
          <w:tcPr>
            <w:tcW w:w="1219" w:type="dxa"/>
            <w:vAlign w:val="center"/>
          </w:tcPr>
          <w:p w14:paraId="181A4E16" w14:textId="36226180" w:rsidR="0094752F" w:rsidRPr="0094752F" w:rsidRDefault="0094752F" w:rsidP="0094752F">
            <w:pPr>
              <w:rPr>
                <w:rFonts w:ascii="Times New Roman" w:eastAsia="Times New Roman" w:hAnsi="Times New Roman" w:cs="Times New Roman"/>
                <w:color w:val="000000"/>
                <w:sz w:val="20"/>
                <w:szCs w:val="20"/>
              </w:rPr>
            </w:pPr>
            <w:proofErr w:type="spellStart"/>
            <w:r w:rsidRPr="00104AA4">
              <w:rPr>
                <w:rFonts w:ascii="Times New Roman" w:hAnsi="Times New Roman" w:cs="Times New Roman"/>
                <w:sz w:val="20"/>
                <w:szCs w:val="20"/>
              </w:rPr>
              <w:t>Blucher</w:t>
            </w:r>
            <w:proofErr w:type="spellEnd"/>
          </w:p>
        </w:tc>
        <w:tc>
          <w:tcPr>
            <w:tcW w:w="464" w:type="dxa"/>
            <w:noWrap/>
            <w:vAlign w:val="bottom"/>
          </w:tcPr>
          <w:p w14:paraId="4432511F" w14:textId="172B4842" w:rsidR="0094752F" w:rsidRPr="0094752F"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595EF5C4" w14:textId="727FC059"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R$ 140,00</w:t>
            </w:r>
          </w:p>
        </w:tc>
        <w:tc>
          <w:tcPr>
            <w:tcW w:w="1134" w:type="dxa"/>
            <w:noWrap/>
            <w:vAlign w:val="center"/>
          </w:tcPr>
          <w:p w14:paraId="2B074270" w14:textId="2A031543"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R$ 420,00</w:t>
            </w:r>
          </w:p>
        </w:tc>
        <w:tc>
          <w:tcPr>
            <w:tcW w:w="1050" w:type="dxa"/>
            <w:noWrap/>
            <w:vAlign w:val="center"/>
          </w:tcPr>
          <w:p w14:paraId="508C7B2F" w14:textId="535379CA"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60853A7A" w14:textId="77777777" w:rsidTr="0094752F">
        <w:trPr>
          <w:trHeight w:val="615"/>
          <w:jc w:val="center"/>
        </w:trPr>
        <w:tc>
          <w:tcPr>
            <w:tcW w:w="567" w:type="dxa"/>
            <w:noWrap/>
            <w:vAlign w:val="center"/>
          </w:tcPr>
          <w:p w14:paraId="1F1E0C87" w14:textId="600334C7"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14</w:t>
            </w:r>
          </w:p>
        </w:tc>
        <w:tc>
          <w:tcPr>
            <w:tcW w:w="4257" w:type="dxa"/>
            <w:vAlign w:val="center"/>
          </w:tcPr>
          <w:p w14:paraId="5ED35801" w14:textId="760CA8DB"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Aprenda Python 3 do jeito certo: uma introdução muito simples ao incrível mundo dos computadores e da codificação</w:t>
            </w:r>
          </w:p>
        </w:tc>
        <w:tc>
          <w:tcPr>
            <w:tcW w:w="2072" w:type="dxa"/>
            <w:vAlign w:val="center"/>
          </w:tcPr>
          <w:p w14:paraId="6CE40AB5" w14:textId="5EB6CF58" w:rsidR="0094752F" w:rsidRPr="0094752F" w:rsidRDefault="0094752F" w:rsidP="0094752F">
            <w:pPr>
              <w:rPr>
                <w:rFonts w:ascii="Times New Roman" w:eastAsia="Times New Roman" w:hAnsi="Times New Roman" w:cs="Times New Roman"/>
                <w:color w:val="000000"/>
                <w:sz w:val="20"/>
                <w:szCs w:val="20"/>
              </w:rPr>
            </w:pPr>
            <w:hyperlink r:id="rId69" w:tgtFrame="_blank" w:history="1">
              <w:proofErr w:type="spellStart"/>
              <w:r w:rsidRPr="00104AA4">
                <w:rPr>
                  <w:rStyle w:val="Hyperlink"/>
                  <w:rFonts w:ascii="Times New Roman" w:hAnsi="Times New Roman" w:cs="Times New Roman"/>
                  <w:sz w:val="20"/>
                  <w:szCs w:val="20"/>
                </w:rPr>
                <w:t>Zed</w:t>
              </w:r>
              <w:proofErr w:type="spellEnd"/>
              <w:r w:rsidRPr="00104AA4">
                <w:rPr>
                  <w:rStyle w:val="Hyperlink"/>
                  <w:rFonts w:ascii="Times New Roman" w:hAnsi="Times New Roman" w:cs="Times New Roman"/>
                  <w:sz w:val="20"/>
                  <w:szCs w:val="20"/>
                </w:rPr>
                <w:t xml:space="preserve"> A. Shaw</w:t>
              </w:r>
            </w:hyperlink>
          </w:p>
        </w:tc>
        <w:tc>
          <w:tcPr>
            <w:tcW w:w="1330" w:type="dxa"/>
            <w:vAlign w:val="center"/>
          </w:tcPr>
          <w:p w14:paraId="037BB49F" w14:textId="263D517D"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978-8550804736</w:t>
            </w:r>
          </w:p>
        </w:tc>
        <w:tc>
          <w:tcPr>
            <w:tcW w:w="992" w:type="dxa"/>
            <w:noWrap/>
            <w:vAlign w:val="center"/>
          </w:tcPr>
          <w:p w14:paraId="3BCCFCC5" w14:textId="196BFF2E"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4209F692" w14:textId="5F294839"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 ed.</w:t>
            </w:r>
          </w:p>
        </w:tc>
        <w:tc>
          <w:tcPr>
            <w:tcW w:w="711" w:type="dxa"/>
            <w:noWrap/>
            <w:vAlign w:val="center"/>
          </w:tcPr>
          <w:p w14:paraId="13451330" w14:textId="4DC49B9B"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2019</w:t>
            </w:r>
          </w:p>
        </w:tc>
        <w:tc>
          <w:tcPr>
            <w:tcW w:w="1219" w:type="dxa"/>
            <w:vAlign w:val="center"/>
          </w:tcPr>
          <w:p w14:paraId="5BFDCB3D" w14:textId="0A926E8A"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Alta Books</w:t>
            </w:r>
          </w:p>
        </w:tc>
        <w:tc>
          <w:tcPr>
            <w:tcW w:w="464" w:type="dxa"/>
            <w:noWrap/>
            <w:vAlign w:val="bottom"/>
          </w:tcPr>
          <w:p w14:paraId="326AC2D8" w14:textId="44741B0A" w:rsidR="0094752F" w:rsidRPr="0094752F"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44C1B096" w14:textId="353E349C"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R$ 90,00</w:t>
            </w:r>
          </w:p>
        </w:tc>
        <w:tc>
          <w:tcPr>
            <w:tcW w:w="1134" w:type="dxa"/>
            <w:noWrap/>
            <w:vAlign w:val="center"/>
          </w:tcPr>
          <w:p w14:paraId="55A03558" w14:textId="2E7526AE"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R$ 270,00</w:t>
            </w:r>
          </w:p>
        </w:tc>
        <w:tc>
          <w:tcPr>
            <w:tcW w:w="1050" w:type="dxa"/>
            <w:noWrap/>
            <w:vAlign w:val="center"/>
          </w:tcPr>
          <w:p w14:paraId="7E2B5C6A" w14:textId="5F59AB2A"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018D74B8" w14:textId="77777777" w:rsidTr="0094752F">
        <w:trPr>
          <w:trHeight w:val="615"/>
          <w:jc w:val="center"/>
        </w:trPr>
        <w:tc>
          <w:tcPr>
            <w:tcW w:w="567" w:type="dxa"/>
            <w:noWrap/>
            <w:vAlign w:val="center"/>
          </w:tcPr>
          <w:p w14:paraId="722150C7" w14:textId="2EA766D2"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15</w:t>
            </w:r>
          </w:p>
        </w:tc>
        <w:tc>
          <w:tcPr>
            <w:tcW w:w="4257" w:type="dxa"/>
            <w:vAlign w:val="center"/>
          </w:tcPr>
          <w:p w14:paraId="0324E92B" w14:textId="67205317"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Natureza e Agroquímicos</w:t>
            </w:r>
          </w:p>
        </w:tc>
        <w:tc>
          <w:tcPr>
            <w:tcW w:w="2072" w:type="dxa"/>
            <w:vAlign w:val="center"/>
          </w:tcPr>
          <w:p w14:paraId="3A11C84D" w14:textId="5E207A29"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Samuel Murgel Branco</w:t>
            </w:r>
          </w:p>
        </w:tc>
        <w:tc>
          <w:tcPr>
            <w:tcW w:w="1330" w:type="dxa"/>
            <w:vAlign w:val="center"/>
          </w:tcPr>
          <w:p w14:paraId="573DF5DC" w14:textId="1EFB6AD0"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978-8516084820</w:t>
            </w:r>
          </w:p>
        </w:tc>
        <w:tc>
          <w:tcPr>
            <w:tcW w:w="992" w:type="dxa"/>
            <w:noWrap/>
            <w:vAlign w:val="center"/>
          </w:tcPr>
          <w:p w14:paraId="7F0DD920" w14:textId="2E3D60F7"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514FA985" w14:textId="03BDAE70"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3. ed.</w:t>
            </w:r>
          </w:p>
        </w:tc>
        <w:tc>
          <w:tcPr>
            <w:tcW w:w="711" w:type="dxa"/>
            <w:noWrap/>
            <w:vAlign w:val="center"/>
          </w:tcPr>
          <w:p w14:paraId="782727C2" w14:textId="1ED9B5D6"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2013</w:t>
            </w:r>
          </w:p>
        </w:tc>
        <w:tc>
          <w:tcPr>
            <w:tcW w:w="1219" w:type="dxa"/>
            <w:vAlign w:val="center"/>
          </w:tcPr>
          <w:p w14:paraId="112D3285" w14:textId="2121A098"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Moderna</w:t>
            </w:r>
          </w:p>
        </w:tc>
        <w:tc>
          <w:tcPr>
            <w:tcW w:w="464" w:type="dxa"/>
            <w:noWrap/>
            <w:vAlign w:val="bottom"/>
          </w:tcPr>
          <w:p w14:paraId="0DF7C14E" w14:textId="0E084ED1" w:rsidR="0094752F" w:rsidRPr="0094752F"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74BF8E85" w14:textId="6FC45242"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R$ 56,00</w:t>
            </w:r>
          </w:p>
        </w:tc>
        <w:tc>
          <w:tcPr>
            <w:tcW w:w="1134" w:type="dxa"/>
            <w:noWrap/>
            <w:vAlign w:val="center"/>
          </w:tcPr>
          <w:p w14:paraId="73CB8591" w14:textId="59949FDE"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R$ 168,00</w:t>
            </w:r>
          </w:p>
        </w:tc>
        <w:tc>
          <w:tcPr>
            <w:tcW w:w="1050" w:type="dxa"/>
            <w:noWrap/>
            <w:vAlign w:val="center"/>
          </w:tcPr>
          <w:p w14:paraId="61CFF240" w14:textId="35C5E516"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4D51902F" w14:textId="77777777" w:rsidTr="0094752F">
        <w:trPr>
          <w:trHeight w:val="615"/>
          <w:jc w:val="center"/>
        </w:trPr>
        <w:tc>
          <w:tcPr>
            <w:tcW w:w="567" w:type="dxa"/>
            <w:noWrap/>
            <w:vAlign w:val="center"/>
          </w:tcPr>
          <w:p w14:paraId="2AC366CD" w14:textId="221AB67F"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16</w:t>
            </w:r>
          </w:p>
        </w:tc>
        <w:tc>
          <w:tcPr>
            <w:tcW w:w="4257" w:type="dxa"/>
            <w:vAlign w:val="center"/>
          </w:tcPr>
          <w:p w14:paraId="254B838B" w14:textId="75D7E05A"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Ética e Cidadania Organizacional: guia prático e didático</w:t>
            </w:r>
          </w:p>
        </w:tc>
        <w:tc>
          <w:tcPr>
            <w:tcW w:w="2072" w:type="dxa"/>
            <w:vAlign w:val="center"/>
          </w:tcPr>
          <w:p w14:paraId="5D022BE5" w14:textId="75C6E211"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xml:space="preserve">Paulo Roberto </w:t>
            </w:r>
            <w:proofErr w:type="spellStart"/>
            <w:r w:rsidRPr="00104AA4">
              <w:rPr>
                <w:rFonts w:ascii="Times New Roman" w:hAnsi="Times New Roman" w:cs="Times New Roman"/>
                <w:sz w:val="20"/>
                <w:szCs w:val="20"/>
              </w:rPr>
              <w:t>Barsano</w:t>
            </w:r>
            <w:proofErr w:type="spellEnd"/>
          </w:p>
        </w:tc>
        <w:tc>
          <w:tcPr>
            <w:tcW w:w="1330" w:type="dxa"/>
            <w:vAlign w:val="center"/>
          </w:tcPr>
          <w:p w14:paraId="375AE1D2" w14:textId="69DB8C4D"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9788536504124</w:t>
            </w:r>
          </w:p>
        </w:tc>
        <w:tc>
          <w:tcPr>
            <w:tcW w:w="992" w:type="dxa"/>
            <w:noWrap/>
            <w:vAlign w:val="center"/>
          </w:tcPr>
          <w:p w14:paraId="34960D8E" w14:textId="26A255FE"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7B92D95F" w14:textId="3CC9B9F4"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 ed.</w:t>
            </w:r>
          </w:p>
        </w:tc>
        <w:tc>
          <w:tcPr>
            <w:tcW w:w="711" w:type="dxa"/>
            <w:noWrap/>
            <w:vAlign w:val="center"/>
          </w:tcPr>
          <w:p w14:paraId="4BAA1B14" w14:textId="21EFA6D3"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2012</w:t>
            </w:r>
          </w:p>
        </w:tc>
        <w:tc>
          <w:tcPr>
            <w:tcW w:w="1219" w:type="dxa"/>
            <w:vAlign w:val="center"/>
          </w:tcPr>
          <w:p w14:paraId="57DDBAFC" w14:textId="01DFB6B0"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Erica</w:t>
            </w:r>
          </w:p>
        </w:tc>
        <w:tc>
          <w:tcPr>
            <w:tcW w:w="464" w:type="dxa"/>
            <w:noWrap/>
            <w:vAlign w:val="bottom"/>
          </w:tcPr>
          <w:p w14:paraId="705B44E3" w14:textId="03F243E1" w:rsidR="0094752F" w:rsidRPr="0094752F"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786EB584" w14:textId="0022BBC6"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R$ 46,20</w:t>
            </w:r>
          </w:p>
        </w:tc>
        <w:tc>
          <w:tcPr>
            <w:tcW w:w="1134" w:type="dxa"/>
            <w:noWrap/>
            <w:vAlign w:val="center"/>
          </w:tcPr>
          <w:p w14:paraId="4A368F4D" w14:textId="4F8A54C6"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R$ 138,60</w:t>
            </w:r>
          </w:p>
        </w:tc>
        <w:tc>
          <w:tcPr>
            <w:tcW w:w="1050" w:type="dxa"/>
            <w:noWrap/>
            <w:vAlign w:val="center"/>
          </w:tcPr>
          <w:p w14:paraId="2A244AAD" w14:textId="08E31277"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r w:rsidR="0094752F" w:rsidRPr="00677B2A" w14:paraId="195BB69E" w14:textId="77777777" w:rsidTr="0094752F">
        <w:trPr>
          <w:trHeight w:val="615"/>
          <w:jc w:val="center"/>
        </w:trPr>
        <w:tc>
          <w:tcPr>
            <w:tcW w:w="567" w:type="dxa"/>
            <w:noWrap/>
            <w:vAlign w:val="center"/>
          </w:tcPr>
          <w:p w14:paraId="4D1543E6" w14:textId="7E701CBB"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17</w:t>
            </w:r>
          </w:p>
        </w:tc>
        <w:tc>
          <w:tcPr>
            <w:tcW w:w="4257" w:type="dxa"/>
            <w:vAlign w:val="center"/>
          </w:tcPr>
          <w:p w14:paraId="43DAACD1" w14:textId="2E0B24E1"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Microbiologia</w:t>
            </w:r>
          </w:p>
        </w:tc>
        <w:tc>
          <w:tcPr>
            <w:tcW w:w="2072" w:type="dxa"/>
            <w:vAlign w:val="center"/>
          </w:tcPr>
          <w:p w14:paraId="372494BC" w14:textId="7C92885A"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xml:space="preserve">Gerard J. </w:t>
            </w:r>
            <w:proofErr w:type="spellStart"/>
            <w:r w:rsidRPr="00104AA4">
              <w:rPr>
                <w:rFonts w:ascii="Times New Roman" w:hAnsi="Times New Roman" w:cs="Times New Roman"/>
                <w:sz w:val="20"/>
                <w:szCs w:val="20"/>
              </w:rPr>
              <w:t>Tortora</w:t>
            </w:r>
            <w:proofErr w:type="spellEnd"/>
          </w:p>
        </w:tc>
        <w:tc>
          <w:tcPr>
            <w:tcW w:w="1330" w:type="dxa"/>
            <w:vAlign w:val="center"/>
          </w:tcPr>
          <w:p w14:paraId="116ABCBA" w14:textId="1C85E2E1"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978-8582713549</w:t>
            </w:r>
          </w:p>
        </w:tc>
        <w:tc>
          <w:tcPr>
            <w:tcW w:w="992" w:type="dxa"/>
            <w:noWrap/>
            <w:vAlign w:val="center"/>
          </w:tcPr>
          <w:p w14:paraId="46D6E989" w14:textId="575D80B8"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 </w:t>
            </w:r>
          </w:p>
        </w:tc>
        <w:tc>
          <w:tcPr>
            <w:tcW w:w="851" w:type="dxa"/>
            <w:noWrap/>
            <w:vAlign w:val="center"/>
          </w:tcPr>
          <w:p w14:paraId="3DCA0EED" w14:textId="391FE86A"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12. ed.</w:t>
            </w:r>
          </w:p>
        </w:tc>
        <w:tc>
          <w:tcPr>
            <w:tcW w:w="711" w:type="dxa"/>
            <w:noWrap/>
            <w:vAlign w:val="center"/>
          </w:tcPr>
          <w:p w14:paraId="0BAB71FE" w14:textId="1823EE9F"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2017</w:t>
            </w:r>
          </w:p>
        </w:tc>
        <w:tc>
          <w:tcPr>
            <w:tcW w:w="1219" w:type="dxa"/>
            <w:vAlign w:val="center"/>
          </w:tcPr>
          <w:p w14:paraId="4B40D339" w14:textId="35860182" w:rsidR="0094752F" w:rsidRPr="0094752F" w:rsidRDefault="0094752F" w:rsidP="0094752F">
            <w:pP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Artmed</w:t>
            </w:r>
          </w:p>
        </w:tc>
        <w:tc>
          <w:tcPr>
            <w:tcW w:w="464" w:type="dxa"/>
            <w:noWrap/>
            <w:vAlign w:val="bottom"/>
          </w:tcPr>
          <w:p w14:paraId="10F40328" w14:textId="0A481BA0" w:rsidR="0094752F" w:rsidRPr="0094752F" w:rsidRDefault="0094752F" w:rsidP="0094752F">
            <w:pPr>
              <w:jc w:val="center"/>
              <w:rPr>
                <w:rFonts w:ascii="Times New Roman" w:eastAsia="Times New Roman" w:hAnsi="Times New Roman" w:cs="Times New Roman"/>
                <w:color w:val="000000"/>
                <w:sz w:val="20"/>
                <w:szCs w:val="20"/>
              </w:rPr>
            </w:pPr>
            <w:r w:rsidRPr="00104AA4">
              <w:t>3</w:t>
            </w:r>
          </w:p>
        </w:tc>
        <w:tc>
          <w:tcPr>
            <w:tcW w:w="1008" w:type="dxa"/>
            <w:noWrap/>
            <w:vAlign w:val="center"/>
          </w:tcPr>
          <w:p w14:paraId="7C29DA03" w14:textId="0B588C0A"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R$ 526,00</w:t>
            </w:r>
          </w:p>
        </w:tc>
        <w:tc>
          <w:tcPr>
            <w:tcW w:w="1134" w:type="dxa"/>
            <w:noWrap/>
            <w:vAlign w:val="center"/>
          </w:tcPr>
          <w:p w14:paraId="6C9DA60A" w14:textId="5F0116F9" w:rsidR="0094752F" w:rsidRPr="0094752F" w:rsidRDefault="0094752F" w:rsidP="0094752F">
            <w:pPr>
              <w:ind w:right="57"/>
              <w:jc w:val="right"/>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R$ 1.578,00</w:t>
            </w:r>
          </w:p>
        </w:tc>
        <w:tc>
          <w:tcPr>
            <w:tcW w:w="1050" w:type="dxa"/>
            <w:noWrap/>
            <w:vAlign w:val="center"/>
          </w:tcPr>
          <w:p w14:paraId="76F7BEB2" w14:textId="47DB4944" w:rsidR="0094752F" w:rsidRPr="0094752F" w:rsidRDefault="0094752F" w:rsidP="0094752F">
            <w:pPr>
              <w:jc w:val="center"/>
              <w:rPr>
                <w:rFonts w:ascii="Times New Roman" w:eastAsia="Times New Roman" w:hAnsi="Times New Roman" w:cs="Times New Roman"/>
                <w:color w:val="000000"/>
                <w:sz w:val="20"/>
                <w:szCs w:val="20"/>
              </w:rPr>
            </w:pPr>
            <w:r w:rsidRPr="00104AA4">
              <w:rPr>
                <w:rFonts w:ascii="Times New Roman" w:hAnsi="Times New Roman" w:cs="Times New Roman"/>
                <w:sz w:val="20"/>
                <w:szCs w:val="20"/>
              </w:rPr>
              <w:t>CTC/F</w:t>
            </w:r>
          </w:p>
        </w:tc>
      </w:tr>
    </w:tbl>
    <w:p w14:paraId="4096F3E1" w14:textId="77777777" w:rsidR="008318FE" w:rsidRDefault="008318FE" w:rsidP="00677B2A">
      <w:pPr>
        <w:rPr>
          <w:rFonts w:ascii="Times New Roman" w:eastAsia="Times New Roman" w:hAnsi="Times New Roman" w:cs="Times New Roman"/>
          <w:color w:val="000000"/>
          <w:sz w:val="20"/>
          <w:szCs w:val="20"/>
        </w:rPr>
      </w:pPr>
    </w:p>
    <w:p w14:paraId="5B3A2385" w14:textId="77777777" w:rsidR="008318FE" w:rsidRPr="00677B2A" w:rsidRDefault="008318FE" w:rsidP="00677B2A">
      <w:pPr>
        <w:rPr>
          <w:rFonts w:ascii="Times New Roman" w:eastAsia="Times New Roman" w:hAnsi="Times New Roman" w:cs="Times New Roman"/>
          <w:color w:val="000000"/>
          <w:sz w:val="20"/>
          <w:szCs w:val="20"/>
        </w:rPr>
      </w:pPr>
    </w:p>
    <w:p w14:paraId="6AD7B754" w14:textId="77777777" w:rsidR="00126AC6" w:rsidRDefault="00126AC6" w:rsidP="00677B2A">
      <w:pPr>
        <w:spacing w:line="276" w:lineRule="auto"/>
        <w:rPr>
          <w:rFonts w:ascii="Times New Roman" w:eastAsia="Times New Roman" w:hAnsi="Times New Roman" w:cs="Times New Roman"/>
          <w:color w:val="000000"/>
        </w:rPr>
        <w:sectPr w:rsidR="00126AC6" w:rsidSect="00126AC6">
          <w:pgSz w:w="16838" w:h="11906" w:orient="landscape" w:code="9"/>
          <w:pgMar w:top="1134" w:right="567" w:bottom="1134" w:left="567" w:header="567" w:footer="567" w:gutter="0"/>
          <w:cols w:space="708"/>
          <w:docGrid w:linePitch="360"/>
        </w:sectPr>
      </w:pPr>
    </w:p>
    <w:p w14:paraId="45F690E0" w14:textId="23293D59" w:rsidR="00677B2A" w:rsidRPr="00677B2A" w:rsidRDefault="00677B2A" w:rsidP="00677B2A">
      <w:pPr>
        <w:spacing w:line="276" w:lineRule="auto"/>
        <w:rPr>
          <w:rFonts w:ascii="Times New Roman" w:eastAsia="Times New Roman" w:hAnsi="Times New Roman" w:cs="Times New Roman"/>
          <w:color w:val="000000"/>
        </w:rPr>
      </w:pPr>
    </w:p>
    <w:p w14:paraId="1F20C3D5" w14:textId="77777777"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b/>
          <w:bCs/>
          <w:color w:val="000000"/>
        </w:rPr>
        <w:t>RESUMO</w:t>
      </w:r>
    </w:p>
    <w:p w14:paraId="47058FC8" w14:textId="77777777" w:rsidR="00677B2A" w:rsidRPr="00677B2A" w:rsidRDefault="00677B2A" w:rsidP="00677B2A">
      <w:pPr>
        <w:numPr>
          <w:ilvl w:val="0"/>
          <w:numId w:val="469"/>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Custo total projetado:</w:t>
      </w:r>
    </w:p>
    <w:p w14:paraId="1395646C" w14:textId="77777777" w:rsidR="002C2438" w:rsidRPr="00F56D28" w:rsidRDefault="002C2438">
      <w:pPr>
        <w:rPr>
          <w:rFonts w:ascii="Times New Roman" w:hAnsi="Times New Roman" w:cs="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15" w:type="dxa"/>
          <w:left w:w="15" w:type="dxa"/>
          <w:bottom w:w="15" w:type="dxa"/>
          <w:right w:w="15" w:type="dxa"/>
        </w:tblCellMar>
        <w:tblLook w:val="04A0" w:firstRow="1" w:lastRow="0" w:firstColumn="1" w:lastColumn="0" w:noHBand="0" w:noVBand="1"/>
      </w:tblPr>
      <w:tblGrid>
        <w:gridCol w:w="2686"/>
        <w:gridCol w:w="4536"/>
        <w:gridCol w:w="2386"/>
      </w:tblGrid>
      <w:tr w:rsidR="002C2438" w:rsidRPr="00677B2A" w14:paraId="369C7F69" w14:textId="77777777" w:rsidTr="002C2438">
        <w:trPr>
          <w:trHeight w:val="360"/>
          <w:jc w:val="center"/>
        </w:trPr>
        <w:tc>
          <w:tcPr>
            <w:tcW w:w="2686" w:type="dxa"/>
            <w:vMerge w:val="restart"/>
            <w:shd w:val="clear" w:color="auto" w:fill="DBE5F1" w:themeFill="accent1" w:themeFillTint="33"/>
            <w:tcMar>
              <w:top w:w="0" w:type="dxa"/>
              <w:left w:w="105" w:type="dxa"/>
              <w:bottom w:w="0" w:type="dxa"/>
              <w:right w:w="105" w:type="dxa"/>
            </w:tcMar>
            <w:vAlign w:val="center"/>
          </w:tcPr>
          <w:p w14:paraId="520DD7E4" w14:textId="5D0CBD0C" w:rsidR="002C2438" w:rsidRPr="00677B2A" w:rsidRDefault="002C2438" w:rsidP="002C2438">
            <w:pPr>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b/>
                <w:bCs/>
                <w:color w:val="000000"/>
                <w:sz w:val="20"/>
                <w:szCs w:val="20"/>
              </w:rPr>
              <w:t>Solução</w:t>
            </w:r>
          </w:p>
        </w:tc>
        <w:tc>
          <w:tcPr>
            <w:tcW w:w="6922" w:type="dxa"/>
            <w:gridSpan w:val="2"/>
            <w:shd w:val="clear" w:color="auto" w:fill="DBE5F1" w:themeFill="accent1" w:themeFillTint="33"/>
            <w:tcMar>
              <w:top w:w="0" w:type="dxa"/>
              <w:left w:w="105" w:type="dxa"/>
              <w:bottom w:w="0" w:type="dxa"/>
              <w:right w:w="105" w:type="dxa"/>
            </w:tcMar>
            <w:vAlign w:val="center"/>
          </w:tcPr>
          <w:p w14:paraId="02CABC0A" w14:textId="4750965A" w:rsidR="002C2438" w:rsidRPr="00677B2A" w:rsidRDefault="002C2438" w:rsidP="002C2438">
            <w:pPr>
              <w:spacing w:before="120" w:after="120"/>
              <w:ind w:right="113"/>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b/>
                <w:bCs/>
                <w:color w:val="000000"/>
                <w:sz w:val="20"/>
                <w:szCs w:val="20"/>
              </w:rPr>
              <w:t>Custo Total Projetado (considerando o período de vigência do contrato a ser firmado)</w:t>
            </w:r>
          </w:p>
        </w:tc>
      </w:tr>
      <w:tr w:rsidR="002C2438" w:rsidRPr="00677B2A" w14:paraId="32401956" w14:textId="77777777" w:rsidTr="002C2438">
        <w:trPr>
          <w:trHeight w:val="360"/>
          <w:jc w:val="center"/>
        </w:trPr>
        <w:tc>
          <w:tcPr>
            <w:tcW w:w="2686" w:type="dxa"/>
            <w:vMerge/>
            <w:shd w:val="clear" w:color="auto" w:fill="DBE5F1" w:themeFill="accent1" w:themeFillTint="33"/>
            <w:tcMar>
              <w:top w:w="0" w:type="dxa"/>
              <w:left w:w="105" w:type="dxa"/>
              <w:bottom w:w="0" w:type="dxa"/>
              <w:right w:w="105" w:type="dxa"/>
            </w:tcMar>
            <w:vAlign w:val="center"/>
          </w:tcPr>
          <w:p w14:paraId="0BAD5EAA" w14:textId="75C68C99" w:rsidR="002C2438" w:rsidRPr="00677B2A" w:rsidRDefault="002C2438" w:rsidP="002C2438">
            <w:pPr>
              <w:jc w:val="center"/>
              <w:rPr>
                <w:rFonts w:ascii="Times New Roman" w:eastAsia="Times New Roman" w:hAnsi="Times New Roman" w:cs="Times New Roman"/>
                <w:color w:val="000000"/>
                <w:sz w:val="20"/>
                <w:szCs w:val="20"/>
              </w:rPr>
            </w:pPr>
          </w:p>
        </w:tc>
        <w:tc>
          <w:tcPr>
            <w:tcW w:w="4536" w:type="dxa"/>
            <w:shd w:val="clear" w:color="auto" w:fill="DBE5F1" w:themeFill="accent1" w:themeFillTint="33"/>
            <w:tcMar>
              <w:top w:w="0" w:type="dxa"/>
              <w:left w:w="105" w:type="dxa"/>
              <w:bottom w:w="0" w:type="dxa"/>
              <w:right w:w="105" w:type="dxa"/>
            </w:tcMar>
            <w:vAlign w:val="center"/>
          </w:tcPr>
          <w:p w14:paraId="15156213" w14:textId="204FF948" w:rsidR="002C2438" w:rsidRPr="00677B2A" w:rsidRDefault="002C2438" w:rsidP="002C2438">
            <w:pPr>
              <w:spacing w:before="120" w:after="120"/>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b/>
                <w:bCs/>
                <w:color w:val="000000"/>
                <w:sz w:val="20"/>
                <w:szCs w:val="20"/>
              </w:rPr>
              <w:t>Descrição Sucinta</w:t>
            </w:r>
          </w:p>
        </w:tc>
        <w:tc>
          <w:tcPr>
            <w:tcW w:w="2386" w:type="dxa"/>
            <w:shd w:val="clear" w:color="auto" w:fill="DBE5F1" w:themeFill="accent1" w:themeFillTint="33"/>
            <w:tcMar>
              <w:top w:w="0" w:type="dxa"/>
              <w:left w:w="105" w:type="dxa"/>
              <w:bottom w:w="0" w:type="dxa"/>
              <w:right w:w="105" w:type="dxa"/>
            </w:tcMar>
            <w:vAlign w:val="center"/>
          </w:tcPr>
          <w:p w14:paraId="70601CDC" w14:textId="371B019E" w:rsidR="002C2438" w:rsidRPr="00677B2A" w:rsidRDefault="002C2438" w:rsidP="002C2438">
            <w:pPr>
              <w:spacing w:before="120" w:after="120"/>
              <w:ind w:right="113"/>
              <w:jc w:val="center"/>
              <w:rPr>
                <w:rFonts w:ascii="Times New Roman" w:eastAsia="Times New Roman" w:hAnsi="Times New Roman" w:cs="Times New Roman"/>
                <w:color w:val="000000"/>
                <w:sz w:val="20"/>
                <w:szCs w:val="20"/>
              </w:rPr>
            </w:pPr>
            <w:r w:rsidRPr="00677B2A">
              <w:rPr>
                <w:rFonts w:ascii="Times New Roman" w:eastAsia="Times New Roman" w:hAnsi="Times New Roman" w:cs="Times New Roman"/>
                <w:b/>
                <w:bCs/>
                <w:color w:val="000000"/>
                <w:sz w:val="20"/>
                <w:szCs w:val="20"/>
              </w:rPr>
              <w:t>Preço Global Projetado</w:t>
            </w:r>
          </w:p>
        </w:tc>
      </w:tr>
      <w:tr w:rsidR="002C2438" w:rsidRPr="00677B2A" w14:paraId="6989B560" w14:textId="77777777" w:rsidTr="002C2438">
        <w:trPr>
          <w:trHeight w:val="360"/>
          <w:jc w:val="center"/>
        </w:trPr>
        <w:tc>
          <w:tcPr>
            <w:tcW w:w="2686" w:type="dxa"/>
            <w:tcMar>
              <w:top w:w="0" w:type="dxa"/>
              <w:left w:w="105" w:type="dxa"/>
              <w:bottom w:w="0" w:type="dxa"/>
              <w:right w:w="105" w:type="dxa"/>
            </w:tcMar>
            <w:vAlign w:val="center"/>
            <w:hideMark/>
          </w:tcPr>
          <w:p w14:paraId="487E451A" w14:textId="77777777" w:rsidR="002C2438" w:rsidRPr="00677B2A" w:rsidRDefault="002C2438" w:rsidP="002C2438">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Livros importados</w:t>
            </w:r>
          </w:p>
        </w:tc>
        <w:tc>
          <w:tcPr>
            <w:tcW w:w="4536" w:type="dxa"/>
            <w:tcMar>
              <w:top w:w="0" w:type="dxa"/>
              <w:left w:w="105" w:type="dxa"/>
              <w:bottom w:w="0" w:type="dxa"/>
              <w:right w:w="105" w:type="dxa"/>
            </w:tcMar>
            <w:vAlign w:val="center"/>
            <w:hideMark/>
          </w:tcPr>
          <w:p w14:paraId="2F2DCECA" w14:textId="77777777" w:rsidR="002C2438" w:rsidRPr="00677B2A" w:rsidRDefault="002C2438" w:rsidP="002C2438">
            <w:pPr>
              <w:spacing w:before="120" w:after="120"/>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Somatório dos custos de aquisição dos livros importados</w:t>
            </w:r>
          </w:p>
        </w:tc>
        <w:tc>
          <w:tcPr>
            <w:tcW w:w="2386" w:type="dxa"/>
            <w:tcMar>
              <w:top w:w="0" w:type="dxa"/>
              <w:left w:w="105" w:type="dxa"/>
              <w:bottom w:w="0" w:type="dxa"/>
              <w:right w:w="105" w:type="dxa"/>
            </w:tcMar>
            <w:vAlign w:val="center"/>
            <w:hideMark/>
          </w:tcPr>
          <w:p w14:paraId="0B62D4C8" w14:textId="77777777" w:rsidR="002C2438" w:rsidRPr="00677B2A" w:rsidRDefault="002C2438" w:rsidP="002C2438">
            <w:pPr>
              <w:ind w:right="113"/>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R$ 31.158,25</w:t>
            </w:r>
          </w:p>
        </w:tc>
      </w:tr>
      <w:tr w:rsidR="002C2438" w:rsidRPr="00677B2A" w14:paraId="44D5AC49" w14:textId="77777777" w:rsidTr="002C2438">
        <w:trPr>
          <w:trHeight w:val="360"/>
          <w:jc w:val="center"/>
        </w:trPr>
        <w:tc>
          <w:tcPr>
            <w:tcW w:w="2686" w:type="dxa"/>
            <w:tcMar>
              <w:top w:w="0" w:type="dxa"/>
              <w:left w:w="105" w:type="dxa"/>
              <w:bottom w:w="0" w:type="dxa"/>
              <w:right w:w="105" w:type="dxa"/>
            </w:tcMar>
            <w:vAlign w:val="center"/>
            <w:hideMark/>
          </w:tcPr>
          <w:p w14:paraId="630010F8" w14:textId="77777777" w:rsidR="002C2438" w:rsidRPr="00677B2A" w:rsidRDefault="002C2438" w:rsidP="002C2438">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Livros nacionais / bibliografia básica</w:t>
            </w:r>
          </w:p>
        </w:tc>
        <w:tc>
          <w:tcPr>
            <w:tcW w:w="4536" w:type="dxa"/>
            <w:tcMar>
              <w:top w:w="0" w:type="dxa"/>
              <w:left w:w="105" w:type="dxa"/>
              <w:bottom w:w="0" w:type="dxa"/>
              <w:right w:w="105" w:type="dxa"/>
            </w:tcMar>
            <w:vAlign w:val="center"/>
            <w:hideMark/>
          </w:tcPr>
          <w:p w14:paraId="1497E5EB" w14:textId="77777777" w:rsidR="002C2438" w:rsidRPr="00677B2A" w:rsidRDefault="002C2438" w:rsidP="002C2438">
            <w:pPr>
              <w:spacing w:before="120" w:after="120"/>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Somatório dos custos de aquisição de livros nacionais / bibliografia básica</w:t>
            </w:r>
          </w:p>
        </w:tc>
        <w:tc>
          <w:tcPr>
            <w:tcW w:w="2386" w:type="dxa"/>
            <w:tcMar>
              <w:top w:w="0" w:type="dxa"/>
              <w:left w:w="105" w:type="dxa"/>
              <w:bottom w:w="0" w:type="dxa"/>
              <w:right w:w="105" w:type="dxa"/>
            </w:tcMar>
            <w:vAlign w:val="center"/>
            <w:hideMark/>
          </w:tcPr>
          <w:p w14:paraId="225C2A76" w14:textId="77777777" w:rsidR="002C2438" w:rsidRPr="00677B2A" w:rsidRDefault="002C2438" w:rsidP="002C2438">
            <w:pPr>
              <w:ind w:right="113"/>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R$ 45.715,95</w:t>
            </w:r>
          </w:p>
        </w:tc>
      </w:tr>
      <w:tr w:rsidR="002C2438" w:rsidRPr="00677B2A" w14:paraId="7D780FA7" w14:textId="77777777" w:rsidTr="002C2438">
        <w:trPr>
          <w:trHeight w:val="360"/>
          <w:jc w:val="center"/>
        </w:trPr>
        <w:tc>
          <w:tcPr>
            <w:tcW w:w="2686" w:type="dxa"/>
            <w:tcMar>
              <w:top w:w="0" w:type="dxa"/>
              <w:left w:w="105" w:type="dxa"/>
              <w:bottom w:w="0" w:type="dxa"/>
              <w:right w:w="105" w:type="dxa"/>
            </w:tcMar>
            <w:vAlign w:val="center"/>
            <w:hideMark/>
          </w:tcPr>
          <w:p w14:paraId="543F47EE" w14:textId="77777777" w:rsidR="002C2438" w:rsidRPr="00677B2A" w:rsidRDefault="002C2438" w:rsidP="002C2438">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Livros nacionais / bibliografia complementar</w:t>
            </w:r>
          </w:p>
        </w:tc>
        <w:tc>
          <w:tcPr>
            <w:tcW w:w="4536" w:type="dxa"/>
            <w:tcMar>
              <w:top w:w="0" w:type="dxa"/>
              <w:left w:w="105" w:type="dxa"/>
              <w:bottom w:w="0" w:type="dxa"/>
              <w:right w:w="105" w:type="dxa"/>
            </w:tcMar>
            <w:vAlign w:val="center"/>
            <w:hideMark/>
          </w:tcPr>
          <w:p w14:paraId="1AB76661" w14:textId="77777777" w:rsidR="002C2438" w:rsidRPr="00677B2A" w:rsidRDefault="002C2438" w:rsidP="002C2438">
            <w:pPr>
              <w:spacing w:before="120" w:after="120"/>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Somatório dos custos de aquisição de livros nacionais / bibliografia complementar</w:t>
            </w:r>
          </w:p>
        </w:tc>
        <w:tc>
          <w:tcPr>
            <w:tcW w:w="2386" w:type="dxa"/>
            <w:tcMar>
              <w:top w:w="0" w:type="dxa"/>
              <w:left w:w="105" w:type="dxa"/>
              <w:bottom w:w="0" w:type="dxa"/>
              <w:right w:w="105" w:type="dxa"/>
            </w:tcMar>
            <w:vAlign w:val="center"/>
            <w:hideMark/>
          </w:tcPr>
          <w:p w14:paraId="08DF66D1" w14:textId="77777777" w:rsidR="002C2438" w:rsidRPr="00677B2A" w:rsidRDefault="002C2438" w:rsidP="002C2438">
            <w:pPr>
              <w:ind w:right="113"/>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R$ 10.487,47</w:t>
            </w:r>
          </w:p>
        </w:tc>
      </w:tr>
      <w:tr w:rsidR="002C2438" w:rsidRPr="00677B2A" w14:paraId="5C209D6A" w14:textId="77777777" w:rsidTr="002C2438">
        <w:trPr>
          <w:trHeight w:val="360"/>
          <w:jc w:val="center"/>
        </w:trPr>
        <w:tc>
          <w:tcPr>
            <w:tcW w:w="2686" w:type="dxa"/>
            <w:tcMar>
              <w:top w:w="0" w:type="dxa"/>
              <w:left w:w="105" w:type="dxa"/>
              <w:bottom w:w="0" w:type="dxa"/>
              <w:right w:w="105" w:type="dxa"/>
            </w:tcMar>
            <w:vAlign w:val="center"/>
            <w:hideMark/>
          </w:tcPr>
          <w:p w14:paraId="01FD6E8F" w14:textId="77777777" w:rsidR="002C2438" w:rsidRPr="00677B2A" w:rsidRDefault="002C2438" w:rsidP="002C2438">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w:t>
            </w:r>
          </w:p>
        </w:tc>
        <w:tc>
          <w:tcPr>
            <w:tcW w:w="4536" w:type="dxa"/>
            <w:tcMar>
              <w:top w:w="0" w:type="dxa"/>
              <w:left w:w="105" w:type="dxa"/>
              <w:bottom w:w="0" w:type="dxa"/>
              <w:right w:w="105" w:type="dxa"/>
            </w:tcMar>
            <w:vAlign w:val="center"/>
            <w:hideMark/>
          </w:tcPr>
          <w:p w14:paraId="72872536" w14:textId="77777777" w:rsidR="002C2438" w:rsidRPr="00677B2A" w:rsidRDefault="002C2438" w:rsidP="002C2438">
            <w:pPr>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 </w:t>
            </w:r>
          </w:p>
        </w:tc>
        <w:tc>
          <w:tcPr>
            <w:tcW w:w="2386" w:type="dxa"/>
            <w:tcMar>
              <w:top w:w="0" w:type="dxa"/>
              <w:left w:w="105" w:type="dxa"/>
              <w:bottom w:w="0" w:type="dxa"/>
              <w:right w:w="105" w:type="dxa"/>
            </w:tcMar>
            <w:vAlign w:val="center"/>
            <w:hideMark/>
          </w:tcPr>
          <w:p w14:paraId="45AB6A7A" w14:textId="77777777" w:rsidR="002C2438" w:rsidRPr="00677B2A" w:rsidRDefault="002C2438" w:rsidP="002C2438">
            <w:pPr>
              <w:ind w:right="113"/>
              <w:jc w:val="right"/>
              <w:rPr>
                <w:rFonts w:ascii="Times New Roman" w:eastAsia="Times New Roman" w:hAnsi="Times New Roman" w:cs="Times New Roman"/>
                <w:color w:val="000000"/>
                <w:sz w:val="20"/>
                <w:szCs w:val="20"/>
              </w:rPr>
            </w:pPr>
            <w:r w:rsidRPr="00677B2A">
              <w:rPr>
                <w:rFonts w:ascii="Times New Roman" w:eastAsia="Times New Roman" w:hAnsi="Times New Roman" w:cs="Times New Roman"/>
                <w:color w:val="000000"/>
                <w:sz w:val="20"/>
                <w:szCs w:val="20"/>
              </w:rPr>
              <w:t>R$ 87.361,67</w:t>
            </w:r>
          </w:p>
        </w:tc>
      </w:tr>
    </w:tbl>
    <w:p w14:paraId="6A43D634" w14:textId="0AF2913D" w:rsidR="00677B2A" w:rsidRPr="00677B2A" w:rsidRDefault="00677B2A" w:rsidP="00677B2A">
      <w:pPr>
        <w:rPr>
          <w:rFonts w:ascii="Times New Roman" w:eastAsia="Times New Roman" w:hAnsi="Times New Roman" w:cs="Times New Roman"/>
          <w:color w:val="000000"/>
          <w:sz w:val="20"/>
          <w:szCs w:val="20"/>
        </w:rPr>
      </w:pPr>
    </w:p>
    <w:p w14:paraId="477D7BE8" w14:textId="77777777" w:rsidR="00677B2A" w:rsidRPr="00126AC6" w:rsidRDefault="00677B2A" w:rsidP="00677B2A">
      <w:pPr>
        <w:numPr>
          <w:ilvl w:val="0"/>
          <w:numId w:val="470"/>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b/>
          <w:bCs/>
          <w:color w:val="000000"/>
        </w:rPr>
        <w:t>Escolha do objeto da contratação:</w:t>
      </w:r>
    </w:p>
    <w:p w14:paraId="1AFED478" w14:textId="77777777" w:rsidR="00126AC6" w:rsidRPr="00677B2A" w:rsidRDefault="00126AC6" w:rsidP="00126AC6">
      <w:pPr>
        <w:spacing w:line="276" w:lineRule="auto"/>
        <w:ind w:left="360"/>
        <w:rPr>
          <w:rFonts w:ascii="Times New Roman" w:eastAsia="Times New Roman" w:hAnsi="Times New Roman" w:cs="Times New Roman"/>
          <w:color w:val="000000"/>
        </w:rPr>
      </w:pPr>
    </w:p>
    <w:p w14:paraId="34074627" w14:textId="77777777" w:rsidR="00677B2A" w:rsidRPr="00677B2A" w:rsidRDefault="00677B2A" w:rsidP="00677B2A">
      <w:pPr>
        <w:numPr>
          <w:ilvl w:val="1"/>
          <w:numId w:val="470"/>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De acordo com informações apresentadas neste estudo podemos afirmar que dentre os parâmetros analisados, a compra pelo valor e o custo total projetado para a contratação convergem com as diretrizes de gerenciamento adotadas pela administração da Universidade do Estado do Rio de Janeiro, para atendimento da compra no presente estudo.</w:t>
      </w:r>
    </w:p>
    <w:p w14:paraId="161B1BF7" w14:textId="77777777" w:rsidR="00677B2A" w:rsidRPr="00677B2A" w:rsidRDefault="00677B2A" w:rsidP="00677B2A">
      <w:pPr>
        <w:numPr>
          <w:ilvl w:val="1"/>
          <w:numId w:val="470"/>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Ressalta-se por fim os seguintes fatores importantes que foram considerados na escolha:</w:t>
      </w:r>
    </w:p>
    <w:p w14:paraId="290C8562" w14:textId="77777777" w:rsidR="00677B2A" w:rsidRPr="00677B2A" w:rsidRDefault="00677B2A" w:rsidP="00677B2A">
      <w:pPr>
        <w:numPr>
          <w:ilvl w:val="1"/>
          <w:numId w:val="470"/>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A especificidade do material a ser adquirido;</w:t>
      </w:r>
    </w:p>
    <w:p w14:paraId="6065D259" w14:textId="77777777" w:rsidR="00677B2A" w:rsidRPr="00677B2A" w:rsidRDefault="00677B2A" w:rsidP="00677B2A">
      <w:pPr>
        <w:numPr>
          <w:ilvl w:val="1"/>
          <w:numId w:val="470"/>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A falta de concorrência, isto é, empresas especializadas no mercado;</w:t>
      </w:r>
    </w:p>
    <w:p w14:paraId="3D4380B1" w14:textId="77777777" w:rsidR="00677B2A" w:rsidRPr="00677B2A" w:rsidRDefault="00677B2A" w:rsidP="00677B2A">
      <w:pPr>
        <w:numPr>
          <w:ilvl w:val="1"/>
          <w:numId w:val="470"/>
        </w:num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O valor compatível com soluções genéricas de mercado;</w:t>
      </w:r>
    </w:p>
    <w:p w14:paraId="61ACD067" w14:textId="1604AB52" w:rsidR="00677B2A" w:rsidRDefault="00677B2A" w:rsidP="00677B2A">
      <w:pPr>
        <w:spacing w:line="276" w:lineRule="auto"/>
        <w:rPr>
          <w:rFonts w:ascii="Times New Roman" w:eastAsia="Times New Roman" w:hAnsi="Times New Roman" w:cs="Times New Roman"/>
          <w:color w:val="000000"/>
        </w:rPr>
      </w:pPr>
    </w:p>
    <w:p w14:paraId="785A7D1D" w14:textId="77777777" w:rsidR="00126AC6" w:rsidRPr="00677B2A" w:rsidRDefault="00126AC6" w:rsidP="00677B2A">
      <w:pPr>
        <w:spacing w:line="276" w:lineRule="auto"/>
        <w:rPr>
          <w:rFonts w:ascii="Times New Roman" w:eastAsia="Times New Roman" w:hAnsi="Times New Roman" w:cs="Times New Roman"/>
          <w:color w:val="000000"/>
        </w:rPr>
      </w:pPr>
    </w:p>
    <w:p w14:paraId="3DC3F1E9" w14:textId="153431E4" w:rsidR="00677B2A" w:rsidRPr="00677B2A" w:rsidRDefault="00677B2A" w:rsidP="00126AC6">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VI -</w:t>
      </w:r>
      <w:r w:rsidR="00126AC6">
        <w:rPr>
          <w:rFonts w:ascii="Times New Roman" w:eastAsia="Times New Roman" w:hAnsi="Times New Roman" w:cs="Times New Roman"/>
          <w:b/>
          <w:bCs/>
          <w:color w:val="000000"/>
        </w:rPr>
        <w:t xml:space="preserve"> </w:t>
      </w:r>
      <w:r w:rsidRPr="00677B2A">
        <w:rPr>
          <w:rFonts w:ascii="Times New Roman" w:eastAsia="Times New Roman" w:hAnsi="Times New Roman" w:cs="Times New Roman"/>
          <w:b/>
          <w:bCs/>
          <w:color w:val="000000"/>
        </w:rPr>
        <w:t>Descrição da solução como um todo</w:t>
      </w:r>
    </w:p>
    <w:p w14:paraId="2124401A" w14:textId="0E6AB606" w:rsidR="00677B2A" w:rsidRPr="00677B2A" w:rsidRDefault="00677B2A" w:rsidP="00677B2A">
      <w:pPr>
        <w:spacing w:line="276" w:lineRule="auto"/>
        <w:rPr>
          <w:rFonts w:ascii="Times New Roman" w:eastAsia="Times New Roman" w:hAnsi="Times New Roman" w:cs="Times New Roman"/>
          <w:color w:val="000000"/>
        </w:rPr>
      </w:pPr>
    </w:p>
    <w:p w14:paraId="06BBF1BA" w14:textId="77777777" w:rsid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Aquisição de 248 (duzentos e quarenta e oito) exemplares físicos de títulos de livros, sendo 205 (duzentos e cinco) nacionais e 43 (quarenta e três) estrangeiros.</w:t>
      </w:r>
    </w:p>
    <w:p w14:paraId="64EED924" w14:textId="77777777" w:rsidR="00126AC6" w:rsidRPr="00677B2A" w:rsidRDefault="00126AC6" w:rsidP="00677B2A">
      <w:pPr>
        <w:spacing w:line="276" w:lineRule="auto"/>
        <w:rPr>
          <w:rFonts w:ascii="Times New Roman" w:eastAsia="Times New Roman" w:hAnsi="Times New Roman" w:cs="Times New Roman"/>
          <w:color w:val="000000"/>
        </w:rPr>
      </w:pPr>
    </w:p>
    <w:p w14:paraId="73351C99" w14:textId="77777777" w:rsidR="00677B2A" w:rsidRPr="00677B2A" w:rsidRDefault="00677B2A" w:rsidP="00126AC6">
      <w:pPr>
        <w:shd w:val="clear" w:color="auto" w:fill="D9D9D9" w:themeFill="background1" w:themeFillShade="D9"/>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b/>
          <w:bCs/>
          <w:color w:val="000000"/>
        </w:rPr>
        <w:t>Quadro resumo de detalhamento do objeto:</w:t>
      </w:r>
    </w:p>
    <w:p w14:paraId="278A78F4" w14:textId="77777777" w:rsidR="00126AC6" w:rsidRDefault="00126AC6" w:rsidP="00677B2A">
      <w:pPr>
        <w:spacing w:line="276" w:lineRule="auto"/>
        <w:rPr>
          <w:rFonts w:ascii="Times New Roman" w:eastAsia="Times New Roman" w:hAnsi="Times New Roman" w:cs="Times New Roman"/>
          <w:color w:val="000000"/>
        </w:rPr>
      </w:pPr>
    </w:p>
    <w:p w14:paraId="579703FB" w14:textId="3A0D33D6" w:rsidR="00677B2A" w:rsidRPr="00677B2A" w:rsidRDefault="00677B2A" w:rsidP="00126AC6">
      <w:pPr>
        <w:spacing w:after="240"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A descrição do dos itens está discriminada nas planilhas de custo</w:t>
      </w:r>
    </w:p>
    <w:p w14:paraId="57808B53" w14:textId="77777777" w:rsidR="00677B2A" w:rsidRPr="00677B2A" w:rsidRDefault="00677B2A" w:rsidP="00126AC6">
      <w:pPr>
        <w:spacing w:after="240"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1) Anexo Planilha Livros Nacionais (</w:t>
      </w:r>
      <w:hyperlink r:id="rId70" w:tgtFrame="_blank" w:history="1">
        <w:r w:rsidRPr="00677B2A">
          <w:rPr>
            <w:rStyle w:val="Hyperlink"/>
            <w:rFonts w:ascii="Times New Roman" w:eastAsia="Times New Roman" w:hAnsi="Times New Roman" w:cs="Times New Roman"/>
          </w:rPr>
          <w:t>71348492</w:t>
        </w:r>
      </w:hyperlink>
      <w:r w:rsidRPr="00677B2A">
        <w:rPr>
          <w:rFonts w:ascii="Times New Roman" w:eastAsia="Times New Roman" w:hAnsi="Times New Roman" w:cs="Times New Roman"/>
          <w:color w:val="000000"/>
        </w:rPr>
        <w:t>);</w:t>
      </w:r>
    </w:p>
    <w:p w14:paraId="796DD281" w14:textId="179EDE83" w:rsid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2)</w:t>
      </w:r>
      <w:r w:rsidR="00126AC6">
        <w:rPr>
          <w:rFonts w:ascii="Times New Roman" w:eastAsia="Times New Roman" w:hAnsi="Times New Roman" w:cs="Times New Roman"/>
          <w:color w:val="000000"/>
        </w:rPr>
        <w:t xml:space="preserve"> </w:t>
      </w:r>
      <w:r w:rsidRPr="00677B2A">
        <w:rPr>
          <w:rFonts w:ascii="Times New Roman" w:eastAsia="Times New Roman" w:hAnsi="Times New Roman" w:cs="Times New Roman"/>
          <w:color w:val="000000"/>
        </w:rPr>
        <w:t>Anexo Planilha Livros Estrangeiros (</w:t>
      </w:r>
      <w:hyperlink r:id="rId71" w:tgtFrame="_blank" w:history="1">
        <w:r w:rsidRPr="00677B2A">
          <w:rPr>
            <w:rStyle w:val="Hyperlink"/>
            <w:rFonts w:ascii="Times New Roman" w:eastAsia="Times New Roman" w:hAnsi="Times New Roman" w:cs="Times New Roman"/>
          </w:rPr>
          <w:t>71348621</w:t>
        </w:r>
      </w:hyperlink>
      <w:r w:rsidRPr="00677B2A">
        <w:rPr>
          <w:rFonts w:ascii="Times New Roman" w:eastAsia="Times New Roman" w:hAnsi="Times New Roman" w:cs="Times New Roman"/>
          <w:color w:val="000000"/>
        </w:rPr>
        <w:t>).</w:t>
      </w:r>
    </w:p>
    <w:p w14:paraId="1BACAD92" w14:textId="77777777" w:rsidR="00126AC6" w:rsidRDefault="00126AC6" w:rsidP="00677B2A">
      <w:pPr>
        <w:spacing w:line="276" w:lineRule="auto"/>
        <w:rPr>
          <w:rFonts w:ascii="Times New Roman" w:eastAsia="Times New Roman" w:hAnsi="Times New Roman" w:cs="Times New Roman"/>
          <w:color w:val="000000"/>
        </w:rPr>
      </w:pPr>
    </w:p>
    <w:p w14:paraId="64FD4FB4" w14:textId="77777777" w:rsidR="00126AC6" w:rsidRPr="00677B2A" w:rsidRDefault="00126AC6" w:rsidP="00677B2A">
      <w:pPr>
        <w:spacing w:line="276" w:lineRule="auto"/>
        <w:rPr>
          <w:rFonts w:ascii="Times New Roman" w:eastAsia="Times New Roman" w:hAnsi="Times New Roman" w:cs="Times New Roman"/>
          <w:color w:val="000000"/>
        </w:rPr>
      </w:pPr>
    </w:p>
    <w:p w14:paraId="05319986" w14:textId="5694C97B" w:rsidR="00677B2A" w:rsidRPr="00677B2A" w:rsidRDefault="00677B2A" w:rsidP="00126AC6">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VII -</w:t>
      </w:r>
      <w:r w:rsidR="00126AC6">
        <w:rPr>
          <w:rFonts w:ascii="Times New Roman" w:eastAsia="Times New Roman" w:hAnsi="Times New Roman" w:cs="Times New Roman"/>
          <w:b/>
          <w:bCs/>
          <w:color w:val="000000"/>
        </w:rPr>
        <w:t xml:space="preserve"> </w:t>
      </w:r>
      <w:r w:rsidRPr="00677B2A">
        <w:rPr>
          <w:rFonts w:ascii="Times New Roman" w:eastAsia="Times New Roman" w:hAnsi="Times New Roman" w:cs="Times New Roman"/>
          <w:b/>
          <w:bCs/>
          <w:color w:val="000000"/>
        </w:rPr>
        <w:t>Estimativas das quantidades a serem contratadas</w:t>
      </w:r>
    </w:p>
    <w:p w14:paraId="5ADB6A7E" w14:textId="6AB6D67D" w:rsidR="00677B2A" w:rsidRPr="00677B2A" w:rsidRDefault="00677B2A" w:rsidP="00677B2A">
      <w:pPr>
        <w:spacing w:line="276" w:lineRule="auto"/>
        <w:rPr>
          <w:rFonts w:ascii="Times New Roman" w:eastAsia="Times New Roman" w:hAnsi="Times New Roman" w:cs="Times New Roman"/>
          <w:color w:val="000000"/>
        </w:rPr>
      </w:pPr>
    </w:p>
    <w:p w14:paraId="2E91422F" w14:textId="034F61A4"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As quantidades a serem adquiridas foram definidas com base na demanda da Faculdade de Tecnologia.</w:t>
      </w:r>
    </w:p>
    <w:p w14:paraId="15A4D9D2" w14:textId="350061DB" w:rsidR="00677B2A" w:rsidRDefault="00677B2A" w:rsidP="00677B2A">
      <w:pPr>
        <w:spacing w:line="276" w:lineRule="auto"/>
        <w:rPr>
          <w:rFonts w:ascii="Times New Roman" w:eastAsia="Times New Roman" w:hAnsi="Times New Roman" w:cs="Times New Roman"/>
          <w:color w:val="000000"/>
        </w:rPr>
      </w:pPr>
    </w:p>
    <w:p w14:paraId="11229523" w14:textId="77777777" w:rsidR="00126AC6" w:rsidRPr="00677B2A" w:rsidRDefault="00126AC6" w:rsidP="00677B2A">
      <w:pPr>
        <w:spacing w:line="276" w:lineRule="auto"/>
        <w:rPr>
          <w:rFonts w:ascii="Times New Roman" w:eastAsia="Times New Roman" w:hAnsi="Times New Roman" w:cs="Times New Roman"/>
          <w:color w:val="000000"/>
        </w:rPr>
      </w:pPr>
    </w:p>
    <w:p w14:paraId="70451179" w14:textId="0EB4467A" w:rsidR="00677B2A" w:rsidRPr="00677B2A" w:rsidRDefault="00126AC6" w:rsidP="00126AC6">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VIII -</w:t>
      </w:r>
      <w:r>
        <w:rPr>
          <w:rFonts w:ascii="Times New Roman" w:eastAsia="Times New Roman" w:hAnsi="Times New Roman" w:cs="Times New Roman"/>
          <w:b/>
          <w:bCs/>
          <w:color w:val="000000"/>
        </w:rPr>
        <w:t xml:space="preserve"> </w:t>
      </w:r>
      <w:r w:rsidRPr="00677B2A">
        <w:rPr>
          <w:rFonts w:ascii="Times New Roman" w:eastAsia="Times New Roman" w:hAnsi="Times New Roman" w:cs="Times New Roman"/>
          <w:b/>
          <w:bCs/>
          <w:color w:val="000000"/>
        </w:rPr>
        <w:t>ESTIMATIVA DO VALOR DA CONTRATAÇÃO</w:t>
      </w:r>
    </w:p>
    <w:p w14:paraId="24BC340A" w14:textId="76C019C8" w:rsidR="00677B2A" w:rsidRPr="00677B2A" w:rsidRDefault="00677B2A" w:rsidP="00677B2A">
      <w:pPr>
        <w:spacing w:line="276" w:lineRule="auto"/>
        <w:rPr>
          <w:rFonts w:ascii="Times New Roman" w:eastAsia="Times New Roman" w:hAnsi="Times New Roman" w:cs="Times New Roman"/>
          <w:color w:val="000000"/>
        </w:rPr>
      </w:pPr>
    </w:p>
    <w:p w14:paraId="63251875" w14:textId="428153FA"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Estima-se o valor de</w:t>
      </w:r>
      <w:r w:rsidR="00126AC6">
        <w:rPr>
          <w:rFonts w:ascii="Times New Roman" w:eastAsia="Times New Roman" w:hAnsi="Times New Roman" w:cs="Times New Roman"/>
          <w:color w:val="000000"/>
        </w:rPr>
        <w:t xml:space="preserve"> </w:t>
      </w:r>
      <w:r w:rsidRPr="00677B2A">
        <w:rPr>
          <w:rFonts w:ascii="Times New Roman" w:eastAsia="Times New Roman" w:hAnsi="Times New Roman" w:cs="Times New Roman"/>
          <w:color w:val="000000"/>
        </w:rPr>
        <w:t>R$ 87.361,67 (oitenta e sete mil trezentos e sessenta e um reais e sessenta e sete centavos)</w:t>
      </w:r>
    </w:p>
    <w:p w14:paraId="21281C85" w14:textId="42AA0518" w:rsidR="00677B2A" w:rsidRDefault="00677B2A" w:rsidP="00677B2A">
      <w:pPr>
        <w:spacing w:line="276" w:lineRule="auto"/>
        <w:rPr>
          <w:rFonts w:ascii="Times New Roman" w:eastAsia="Times New Roman" w:hAnsi="Times New Roman" w:cs="Times New Roman"/>
          <w:color w:val="000000"/>
        </w:rPr>
      </w:pPr>
    </w:p>
    <w:p w14:paraId="13635CF7" w14:textId="77777777" w:rsidR="00126AC6" w:rsidRPr="00677B2A" w:rsidRDefault="00126AC6" w:rsidP="00677B2A">
      <w:pPr>
        <w:spacing w:line="276" w:lineRule="auto"/>
        <w:rPr>
          <w:rFonts w:ascii="Times New Roman" w:eastAsia="Times New Roman" w:hAnsi="Times New Roman" w:cs="Times New Roman"/>
          <w:color w:val="000000"/>
        </w:rPr>
      </w:pPr>
    </w:p>
    <w:p w14:paraId="1ADACFE5" w14:textId="1B94405D" w:rsidR="00677B2A" w:rsidRPr="00677B2A" w:rsidRDefault="00126AC6" w:rsidP="00126AC6">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IX -</w:t>
      </w:r>
      <w:r>
        <w:rPr>
          <w:rFonts w:ascii="Times New Roman" w:eastAsia="Times New Roman" w:hAnsi="Times New Roman" w:cs="Times New Roman"/>
          <w:b/>
          <w:bCs/>
          <w:color w:val="000000"/>
        </w:rPr>
        <w:t xml:space="preserve"> </w:t>
      </w:r>
      <w:r w:rsidRPr="00677B2A">
        <w:rPr>
          <w:rFonts w:ascii="Times New Roman" w:eastAsia="Times New Roman" w:hAnsi="Times New Roman" w:cs="Times New Roman"/>
          <w:b/>
          <w:bCs/>
          <w:color w:val="000000"/>
        </w:rPr>
        <w:t>JUSTIFICATIVA PARA O PARCELAMENTO OU NÃO DA SOLUÇÃO</w:t>
      </w:r>
    </w:p>
    <w:p w14:paraId="576632CC" w14:textId="44CB034F" w:rsidR="00677B2A" w:rsidRPr="00677B2A" w:rsidRDefault="00677B2A" w:rsidP="00677B2A">
      <w:pPr>
        <w:spacing w:line="276" w:lineRule="auto"/>
        <w:rPr>
          <w:rFonts w:ascii="Times New Roman" w:eastAsia="Times New Roman" w:hAnsi="Times New Roman" w:cs="Times New Roman"/>
          <w:color w:val="000000"/>
        </w:rPr>
      </w:pPr>
    </w:p>
    <w:p w14:paraId="06B79534" w14:textId="77777777" w:rsid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Por se tratar de contratação de bens de natureza divisível, o parcelamento da solução é a regra devendo a licitação ser realizada por item, com os benefícios concedidos para as micro e pequenas empresas previstos nos incisos I e III do art. 48 da Lei Complementar nº 123/2006, visando aumentar a participação de concorrentes.</w:t>
      </w:r>
    </w:p>
    <w:p w14:paraId="3D7FBA32" w14:textId="77777777" w:rsidR="00126AC6" w:rsidRDefault="00126AC6" w:rsidP="00677B2A">
      <w:pPr>
        <w:spacing w:line="276" w:lineRule="auto"/>
        <w:rPr>
          <w:rFonts w:ascii="Times New Roman" w:eastAsia="Times New Roman" w:hAnsi="Times New Roman" w:cs="Times New Roman"/>
          <w:color w:val="000000"/>
        </w:rPr>
      </w:pPr>
    </w:p>
    <w:p w14:paraId="50CBA92A" w14:textId="77777777" w:rsidR="00126AC6" w:rsidRPr="00677B2A" w:rsidRDefault="00126AC6" w:rsidP="00677B2A">
      <w:pPr>
        <w:spacing w:line="276" w:lineRule="auto"/>
        <w:rPr>
          <w:rFonts w:ascii="Times New Roman" w:eastAsia="Times New Roman" w:hAnsi="Times New Roman" w:cs="Times New Roman"/>
          <w:color w:val="000000"/>
        </w:rPr>
      </w:pPr>
    </w:p>
    <w:p w14:paraId="4BE39E3E" w14:textId="78F73E5F" w:rsidR="00677B2A" w:rsidRPr="00677B2A" w:rsidRDefault="00126AC6" w:rsidP="00126AC6">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 xml:space="preserve">X </w:t>
      </w:r>
      <w:r w:rsidR="00677B2A" w:rsidRPr="00677B2A">
        <w:rPr>
          <w:rFonts w:ascii="Times New Roman" w:eastAsia="Times New Roman" w:hAnsi="Times New Roman" w:cs="Times New Roman"/>
          <w:b/>
          <w:bCs/>
          <w:color w:val="000000"/>
        </w:rPr>
        <w:t>-</w:t>
      </w:r>
      <w:r>
        <w:rPr>
          <w:rFonts w:ascii="Times New Roman" w:eastAsia="Times New Roman" w:hAnsi="Times New Roman" w:cs="Times New Roman"/>
          <w:b/>
          <w:bCs/>
          <w:color w:val="000000"/>
        </w:rPr>
        <w:t xml:space="preserve"> </w:t>
      </w:r>
      <w:r w:rsidRPr="00677B2A">
        <w:rPr>
          <w:rFonts w:ascii="Times New Roman" w:eastAsia="Times New Roman" w:hAnsi="Times New Roman" w:cs="Times New Roman"/>
          <w:b/>
          <w:bCs/>
          <w:color w:val="000000"/>
        </w:rPr>
        <w:t>CONTRATAÇÕES CORRELATAS E/OU INTERDEPENDENTES</w:t>
      </w:r>
    </w:p>
    <w:p w14:paraId="763A8CC2" w14:textId="4020CC58" w:rsidR="00677B2A" w:rsidRPr="00677B2A" w:rsidRDefault="00677B2A" w:rsidP="00677B2A">
      <w:pPr>
        <w:spacing w:line="276" w:lineRule="auto"/>
        <w:rPr>
          <w:rFonts w:ascii="Times New Roman" w:eastAsia="Times New Roman" w:hAnsi="Times New Roman" w:cs="Times New Roman"/>
          <w:color w:val="000000"/>
        </w:rPr>
      </w:pPr>
    </w:p>
    <w:p w14:paraId="3F36DF52" w14:textId="77777777"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Não se faz necessária a realização de contratações correlatas e/ou interdependentes para a viabilidade e contratação desta demanda.</w:t>
      </w:r>
    </w:p>
    <w:p w14:paraId="3722158C" w14:textId="454C1792" w:rsidR="00677B2A" w:rsidRDefault="00677B2A" w:rsidP="00677B2A">
      <w:pPr>
        <w:spacing w:line="276" w:lineRule="auto"/>
        <w:rPr>
          <w:rFonts w:ascii="Times New Roman" w:eastAsia="Times New Roman" w:hAnsi="Times New Roman" w:cs="Times New Roman"/>
          <w:color w:val="000000"/>
        </w:rPr>
      </w:pPr>
    </w:p>
    <w:p w14:paraId="5EB6782C" w14:textId="77777777" w:rsidR="00126AC6" w:rsidRPr="00677B2A" w:rsidRDefault="00126AC6" w:rsidP="00677B2A">
      <w:pPr>
        <w:spacing w:line="276" w:lineRule="auto"/>
        <w:rPr>
          <w:rFonts w:ascii="Times New Roman" w:eastAsia="Times New Roman" w:hAnsi="Times New Roman" w:cs="Times New Roman"/>
          <w:color w:val="000000"/>
        </w:rPr>
      </w:pPr>
    </w:p>
    <w:p w14:paraId="31A15DA6" w14:textId="67DA8AC6" w:rsidR="00677B2A" w:rsidRPr="00677B2A" w:rsidRDefault="00126AC6" w:rsidP="00126AC6">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XI -</w:t>
      </w:r>
      <w:r>
        <w:rPr>
          <w:rFonts w:ascii="Times New Roman" w:eastAsia="Times New Roman" w:hAnsi="Times New Roman" w:cs="Times New Roman"/>
          <w:b/>
          <w:bCs/>
          <w:color w:val="000000"/>
        </w:rPr>
        <w:t xml:space="preserve"> </w:t>
      </w:r>
      <w:r w:rsidRPr="00677B2A">
        <w:rPr>
          <w:rFonts w:ascii="Times New Roman" w:eastAsia="Times New Roman" w:hAnsi="Times New Roman" w:cs="Times New Roman"/>
          <w:b/>
          <w:bCs/>
          <w:color w:val="000000"/>
        </w:rPr>
        <w:t>DEMONSTRAÇÃO DO ALINHAMENTO ENTRE A CONTRATAÇÃO E O PLANEJAMENTO</w:t>
      </w:r>
    </w:p>
    <w:p w14:paraId="16926F37" w14:textId="460AB45B" w:rsidR="00677B2A" w:rsidRPr="00677B2A" w:rsidRDefault="00677B2A" w:rsidP="00677B2A">
      <w:pPr>
        <w:spacing w:line="276" w:lineRule="auto"/>
        <w:rPr>
          <w:rFonts w:ascii="Times New Roman" w:eastAsia="Times New Roman" w:hAnsi="Times New Roman" w:cs="Times New Roman"/>
          <w:color w:val="000000"/>
        </w:rPr>
      </w:pPr>
    </w:p>
    <w:p w14:paraId="0AC15684" w14:textId="77777777" w:rsidR="00677B2A" w:rsidRPr="00677B2A" w:rsidRDefault="00677B2A" w:rsidP="00126AC6">
      <w:pPr>
        <w:spacing w:after="240"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A presente contratação está aderente ao planejamento da </w:t>
      </w:r>
      <w:r w:rsidRPr="00677B2A">
        <w:rPr>
          <w:rFonts w:ascii="Times New Roman" w:eastAsia="Times New Roman" w:hAnsi="Times New Roman" w:cs="Times New Roman"/>
          <w:b/>
          <w:bCs/>
          <w:color w:val="000000"/>
        </w:rPr>
        <w:t>Universidade do Estado do Rio de Janeiro</w:t>
      </w:r>
      <w:r w:rsidRPr="00677B2A">
        <w:rPr>
          <w:rFonts w:ascii="Times New Roman" w:eastAsia="Times New Roman" w:hAnsi="Times New Roman" w:cs="Times New Roman"/>
          <w:color w:val="000000"/>
        </w:rPr>
        <w:t>, que mantém o cumprimento das contratações de bens e serviços conforme demanda, como forma de garantir o perfeito funcionamento da instituição com segurança operacional, boas condições para o exercício da administração e com totais garantias para o atendimento de suas atividades fins.</w:t>
      </w:r>
    </w:p>
    <w:p w14:paraId="3620CF02" w14:textId="1E1F61DD" w:rsidR="00677B2A" w:rsidRPr="00677B2A" w:rsidRDefault="00677B2A" w:rsidP="00126AC6">
      <w:pPr>
        <w:spacing w:after="240"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 xml:space="preserve">Para tanto </w:t>
      </w:r>
      <w:proofErr w:type="gramStart"/>
      <w:r w:rsidRPr="00677B2A">
        <w:rPr>
          <w:rFonts w:ascii="Times New Roman" w:eastAsia="Times New Roman" w:hAnsi="Times New Roman" w:cs="Times New Roman"/>
          <w:color w:val="000000"/>
        </w:rPr>
        <w:t>a</w:t>
      </w:r>
      <w:r w:rsidR="00126AC6">
        <w:rPr>
          <w:rFonts w:ascii="Times New Roman" w:eastAsia="Times New Roman" w:hAnsi="Times New Roman" w:cs="Times New Roman"/>
          <w:color w:val="000000"/>
        </w:rPr>
        <w:t xml:space="preserve"> </w:t>
      </w:r>
      <w:r w:rsidRPr="00677B2A">
        <w:rPr>
          <w:rFonts w:ascii="Times New Roman" w:eastAsia="Times New Roman" w:hAnsi="Times New Roman" w:cs="Times New Roman"/>
          <w:b/>
          <w:bCs/>
          <w:color w:val="000000"/>
        </w:rPr>
        <w:t>Universidade do Estado do Rio de Janeiro</w:t>
      </w:r>
      <w:r w:rsidR="00126AC6">
        <w:rPr>
          <w:rFonts w:ascii="Times New Roman" w:eastAsia="Times New Roman" w:hAnsi="Times New Roman" w:cs="Times New Roman"/>
          <w:color w:val="000000"/>
        </w:rPr>
        <w:t xml:space="preserve"> </w:t>
      </w:r>
      <w:r w:rsidRPr="00677B2A">
        <w:rPr>
          <w:rFonts w:ascii="Times New Roman" w:eastAsia="Times New Roman" w:hAnsi="Times New Roman" w:cs="Times New Roman"/>
          <w:color w:val="000000"/>
        </w:rPr>
        <w:t>mantem</w:t>
      </w:r>
      <w:proofErr w:type="gramEnd"/>
      <w:r w:rsidRPr="00677B2A">
        <w:rPr>
          <w:rFonts w:ascii="Times New Roman" w:eastAsia="Times New Roman" w:hAnsi="Times New Roman" w:cs="Times New Roman"/>
          <w:color w:val="000000"/>
        </w:rPr>
        <w:t xml:space="preserve"> seus atos de planejamento e controles atualizados e em permanente modernização, tendo entre seus objetivos melhorar os procedimentos de aquisições, na forma e no momento mais adequado.</w:t>
      </w:r>
    </w:p>
    <w:p w14:paraId="23B25D64" w14:textId="36122A68" w:rsid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O fulcro deste</w:t>
      </w:r>
      <w:r w:rsidR="00126AC6">
        <w:rPr>
          <w:rFonts w:ascii="Times New Roman" w:eastAsia="Times New Roman" w:hAnsi="Times New Roman" w:cs="Times New Roman"/>
          <w:color w:val="000000"/>
        </w:rPr>
        <w:t xml:space="preserve"> </w:t>
      </w:r>
      <w:r w:rsidRPr="00677B2A">
        <w:rPr>
          <w:rFonts w:ascii="Times New Roman" w:eastAsia="Times New Roman" w:hAnsi="Times New Roman" w:cs="Times New Roman"/>
          <w:b/>
          <w:bCs/>
          <w:color w:val="000000"/>
        </w:rPr>
        <w:t>ETP</w:t>
      </w:r>
      <w:r w:rsidR="00126AC6">
        <w:rPr>
          <w:rFonts w:ascii="Times New Roman" w:eastAsia="Times New Roman" w:hAnsi="Times New Roman" w:cs="Times New Roman"/>
          <w:color w:val="000000"/>
        </w:rPr>
        <w:t xml:space="preserve"> </w:t>
      </w:r>
      <w:r w:rsidRPr="00677B2A">
        <w:rPr>
          <w:rFonts w:ascii="Times New Roman" w:eastAsia="Times New Roman" w:hAnsi="Times New Roman" w:cs="Times New Roman"/>
          <w:color w:val="000000"/>
        </w:rPr>
        <w:t>é estabelecer as condições gerais e minimamente necessárias para que se proceda a uma contratação dentro dos princípios da legalidade, impessoalidade, moralidade, igualdade, publicidade, probidade administrativa, e principalmente ampla e irrestrita transparência processual no processo de escolha da solução que mais se adequa à demanda identificada pelo Órgão.</w:t>
      </w:r>
    </w:p>
    <w:p w14:paraId="153F352F" w14:textId="77777777" w:rsidR="00126AC6" w:rsidRPr="00677B2A" w:rsidRDefault="00126AC6" w:rsidP="00677B2A">
      <w:pPr>
        <w:spacing w:line="276" w:lineRule="auto"/>
        <w:rPr>
          <w:rFonts w:ascii="Times New Roman" w:eastAsia="Times New Roman" w:hAnsi="Times New Roman" w:cs="Times New Roman"/>
          <w:color w:val="000000"/>
        </w:rPr>
      </w:pPr>
    </w:p>
    <w:p w14:paraId="0CB57AC1" w14:textId="77777777" w:rsidR="00677B2A" w:rsidRPr="00677B2A" w:rsidRDefault="00677B2A" w:rsidP="00126AC6">
      <w:pPr>
        <w:shd w:val="clear" w:color="auto" w:fill="D9D9D9" w:themeFill="background1" w:themeFillShade="D9"/>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b/>
          <w:bCs/>
          <w:color w:val="000000"/>
        </w:rPr>
        <w:t>Referência a outros instrumentos de planejamento:</w:t>
      </w:r>
    </w:p>
    <w:p w14:paraId="4534DF85" w14:textId="77777777" w:rsidR="00126AC6" w:rsidRDefault="00126AC6" w:rsidP="00677B2A">
      <w:pPr>
        <w:spacing w:line="276" w:lineRule="auto"/>
        <w:rPr>
          <w:rFonts w:ascii="Times New Roman" w:eastAsia="Times New Roman" w:hAnsi="Times New Roman" w:cs="Times New Roman"/>
          <w:color w:val="000000"/>
        </w:rPr>
      </w:pPr>
    </w:p>
    <w:p w14:paraId="29330526" w14:textId="34E80C83"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A contratação pretendida está alinhada ao </w:t>
      </w:r>
      <w:r w:rsidRPr="00677B2A">
        <w:rPr>
          <w:rFonts w:ascii="Times New Roman" w:eastAsia="Times New Roman" w:hAnsi="Times New Roman" w:cs="Times New Roman"/>
          <w:b/>
          <w:bCs/>
          <w:color w:val="000000"/>
        </w:rPr>
        <w:t>Plano Estratégico da Universidade do Estado do Rio de Janeiro</w:t>
      </w:r>
      <w:r w:rsidRPr="00677B2A">
        <w:rPr>
          <w:rFonts w:ascii="Times New Roman" w:eastAsia="Times New Roman" w:hAnsi="Times New Roman" w:cs="Times New Roman"/>
          <w:color w:val="000000"/>
        </w:rPr>
        <w:t>, onde estão definidas as ações estratégicas ao alcance dos objetivos institucionais, primando pela eficácia, eficiência e efetividade dos respectivos projetos e processo:</w:t>
      </w:r>
    </w:p>
    <w:p w14:paraId="25593DC6" w14:textId="186FDAAB" w:rsidR="00677B2A" w:rsidRDefault="00677B2A" w:rsidP="00677B2A">
      <w:pPr>
        <w:spacing w:line="276" w:lineRule="auto"/>
        <w:rPr>
          <w:rFonts w:ascii="Times New Roman" w:eastAsia="Times New Roman" w:hAnsi="Times New Roman" w:cs="Times New Roman"/>
          <w:color w:val="000000"/>
        </w:rPr>
      </w:pPr>
    </w:p>
    <w:p w14:paraId="145F36A6" w14:textId="77777777" w:rsidR="00126AC6" w:rsidRPr="00677B2A" w:rsidRDefault="00126AC6" w:rsidP="00677B2A">
      <w:pPr>
        <w:spacing w:line="276" w:lineRule="auto"/>
        <w:rPr>
          <w:rFonts w:ascii="Times New Roman" w:eastAsia="Times New Roman" w:hAnsi="Times New Roman" w:cs="Times New Roman"/>
          <w:color w:val="000000"/>
        </w:rPr>
      </w:pPr>
    </w:p>
    <w:p w14:paraId="6BA3ACE5" w14:textId="6A998E83" w:rsidR="00677B2A" w:rsidRPr="00677B2A" w:rsidRDefault="00126AC6" w:rsidP="00126AC6">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XII -</w:t>
      </w:r>
      <w:r>
        <w:rPr>
          <w:rFonts w:ascii="Times New Roman" w:eastAsia="Times New Roman" w:hAnsi="Times New Roman" w:cs="Times New Roman"/>
          <w:b/>
          <w:bCs/>
          <w:color w:val="000000"/>
        </w:rPr>
        <w:t xml:space="preserve"> </w:t>
      </w:r>
      <w:r w:rsidRPr="00677B2A">
        <w:rPr>
          <w:rFonts w:ascii="Times New Roman" w:eastAsia="Times New Roman" w:hAnsi="Times New Roman" w:cs="Times New Roman"/>
          <w:b/>
          <w:bCs/>
          <w:color w:val="000000"/>
        </w:rPr>
        <w:t>DEMONSTRATIVO DOS RESULTADOS PRETENDIDOS</w:t>
      </w:r>
    </w:p>
    <w:p w14:paraId="012CB07A" w14:textId="1FFD28CF" w:rsidR="00677B2A" w:rsidRPr="00677B2A" w:rsidRDefault="00677B2A" w:rsidP="00677B2A">
      <w:pPr>
        <w:spacing w:line="276" w:lineRule="auto"/>
        <w:rPr>
          <w:rFonts w:ascii="Times New Roman" w:eastAsia="Times New Roman" w:hAnsi="Times New Roman" w:cs="Times New Roman"/>
          <w:color w:val="000000"/>
        </w:rPr>
      </w:pPr>
    </w:p>
    <w:p w14:paraId="2A7ADF5C" w14:textId="4E135248"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lastRenderedPageBreak/>
        <w:t>A presente contratação almeja a aquisição do objeto que atenda, além dos requisitos específicos estabelecidos neste documento, a formalização de contrato que garanta a economicidade, eficácia, eficiência e melhor aproveitamento dos recursos materiais e/ou financeiros da administração pública.</w:t>
      </w:r>
    </w:p>
    <w:p w14:paraId="46D79840" w14:textId="56488020" w:rsidR="00677B2A" w:rsidRPr="00677B2A" w:rsidRDefault="00677B2A" w:rsidP="00677B2A">
      <w:pPr>
        <w:spacing w:line="276" w:lineRule="auto"/>
        <w:rPr>
          <w:rFonts w:ascii="Times New Roman" w:eastAsia="Times New Roman" w:hAnsi="Times New Roman" w:cs="Times New Roman"/>
          <w:color w:val="000000"/>
        </w:rPr>
      </w:pPr>
    </w:p>
    <w:p w14:paraId="57F8ADB2" w14:textId="255D9B87" w:rsidR="00677B2A" w:rsidRPr="00677B2A" w:rsidRDefault="00126AC6" w:rsidP="00126AC6">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XIII -</w:t>
      </w:r>
      <w:r>
        <w:rPr>
          <w:rFonts w:ascii="Times New Roman" w:eastAsia="Times New Roman" w:hAnsi="Times New Roman" w:cs="Times New Roman"/>
          <w:b/>
          <w:bCs/>
          <w:color w:val="000000"/>
        </w:rPr>
        <w:t xml:space="preserve"> </w:t>
      </w:r>
      <w:r w:rsidRPr="00677B2A">
        <w:rPr>
          <w:rFonts w:ascii="Times New Roman" w:eastAsia="Times New Roman" w:hAnsi="Times New Roman" w:cs="Times New Roman"/>
          <w:b/>
          <w:bCs/>
          <w:color w:val="000000"/>
        </w:rPr>
        <w:t>PROVIDÊNCIAS A SEREM ADOTADAS PREVIAMENTE À CELEBRAÇÃO DO CONTRATO</w:t>
      </w:r>
    </w:p>
    <w:p w14:paraId="7A2C711C" w14:textId="13245BB8" w:rsidR="00677B2A" w:rsidRPr="00677B2A" w:rsidRDefault="00677B2A" w:rsidP="00677B2A">
      <w:pPr>
        <w:spacing w:line="276" w:lineRule="auto"/>
        <w:rPr>
          <w:rFonts w:ascii="Times New Roman" w:eastAsia="Times New Roman" w:hAnsi="Times New Roman" w:cs="Times New Roman"/>
          <w:color w:val="000000"/>
        </w:rPr>
      </w:pPr>
    </w:p>
    <w:p w14:paraId="15FC2B25" w14:textId="77777777"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Não será utilizado nenhum recurso que demande alteração da estrutura atual.</w:t>
      </w:r>
    </w:p>
    <w:p w14:paraId="060FFA8B" w14:textId="74DF54DE" w:rsidR="00677B2A" w:rsidRDefault="00677B2A" w:rsidP="00677B2A">
      <w:pPr>
        <w:spacing w:line="276" w:lineRule="auto"/>
        <w:rPr>
          <w:rFonts w:ascii="Times New Roman" w:eastAsia="Times New Roman" w:hAnsi="Times New Roman" w:cs="Times New Roman"/>
          <w:color w:val="000000"/>
        </w:rPr>
      </w:pPr>
    </w:p>
    <w:p w14:paraId="27B398EA" w14:textId="77777777" w:rsidR="00126AC6" w:rsidRPr="00677B2A" w:rsidRDefault="00126AC6" w:rsidP="00677B2A">
      <w:pPr>
        <w:spacing w:line="276" w:lineRule="auto"/>
        <w:rPr>
          <w:rFonts w:ascii="Times New Roman" w:eastAsia="Times New Roman" w:hAnsi="Times New Roman" w:cs="Times New Roman"/>
          <w:color w:val="000000"/>
        </w:rPr>
      </w:pPr>
    </w:p>
    <w:p w14:paraId="2E0B60A4" w14:textId="63D13A35" w:rsidR="00677B2A" w:rsidRPr="00677B2A" w:rsidRDefault="00126AC6" w:rsidP="00126AC6">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XIV -</w:t>
      </w:r>
      <w:r>
        <w:rPr>
          <w:rFonts w:ascii="Times New Roman" w:eastAsia="Times New Roman" w:hAnsi="Times New Roman" w:cs="Times New Roman"/>
          <w:b/>
          <w:bCs/>
          <w:color w:val="000000"/>
        </w:rPr>
        <w:t xml:space="preserve"> </w:t>
      </w:r>
      <w:r w:rsidRPr="00677B2A">
        <w:rPr>
          <w:rFonts w:ascii="Times New Roman" w:eastAsia="Times New Roman" w:hAnsi="Times New Roman" w:cs="Times New Roman"/>
          <w:b/>
          <w:bCs/>
          <w:color w:val="000000"/>
        </w:rPr>
        <w:t>SUSTENTABILIDADE AMBIENTAL</w:t>
      </w:r>
    </w:p>
    <w:p w14:paraId="05874B9F" w14:textId="6CB2E2DC" w:rsidR="00677B2A" w:rsidRPr="00677B2A" w:rsidRDefault="00677B2A" w:rsidP="00677B2A">
      <w:pPr>
        <w:spacing w:line="276" w:lineRule="auto"/>
        <w:rPr>
          <w:rFonts w:ascii="Times New Roman" w:eastAsia="Times New Roman" w:hAnsi="Times New Roman" w:cs="Times New Roman"/>
          <w:color w:val="000000"/>
        </w:rPr>
      </w:pPr>
    </w:p>
    <w:p w14:paraId="326CD6A6" w14:textId="77777777" w:rsid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Serão incluídas como obrigação da contratada critérios e práticas de sustentabilidade a serem veiculados como especificação técnica do objeto, se for o caso. Caberá à contratada apresentar todos os certificados de licença de funcionamento ou de autorização especial, emitido pelos órgãos ou entidades competentes, necessários para a execução do objeto, bem como atender a todas as demais legislações pertinentes.</w:t>
      </w:r>
    </w:p>
    <w:p w14:paraId="5394B65F" w14:textId="77777777" w:rsidR="00126AC6" w:rsidRDefault="00126AC6" w:rsidP="00677B2A">
      <w:pPr>
        <w:spacing w:line="276" w:lineRule="auto"/>
        <w:rPr>
          <w:rFonts w:ascii="Times New Roman" w:eastAsia="Times New Roman" w:hAnsi="Times New Roman" w:cs="Times New Roman"/>
          <w:color w:val="000000"/>
        </w:rPr>
      </w:pPr>
    </w:p>
    <w:p w14:paraId="30F6A899" w14:textId="77777777" w:rsidR="00126AC6" w:rsidRPr="00677B2A" w:rsidRDefault="00126AC6" w:rsidP="00677B2A">
      <w:pPr>
        <w:spacing w:line="276" w:lineRule="auto"/>
        <w:rPr>
          <w:rFonts w:ascii="Times New Roman" w:eastAsia="Times New Roman" w:hAnsi="Times New Roman" w:cs="Times New Roman"/>
          <w:color w:val="000000"/>
        </w:rPr>
      </w:pPr>
    </w:p>
    <w:p w14:paraId="14736783" w14:textId="311937B3" w:rsidR="00677B2A" w:rsidRPr="00677B2A" w:rsidRDefault="00126AC6" w:rsidP="00126AC6">
      <w:pPr>
        <w:shd w:val="clear" w:color="auto" w:fill="D9D9D9" w:themeFill="background1" w:themeFillShade="D9"/>
        <w:spacing w:line="276" w:lineRule="auto"/>
        <w:rPr>
          <w:rFonts w:ascii="Times New Roman" w:eastAsia="Times New Roman" w:hAnsi="Times New Roman" w:cs="Times New Roman"/>
          <w:b/>
          <w:bCs/>
          <w:color w:val="000000"/>
        </w:rPr>
      </w:pPr>
      <w:r w:rsidRPr="00677B2A">
        <w:rPr>
          <w:rFonts w:ascii="Times New Roman" w:eastAsia="Times New Roman" w:hAnsi="Times New Roman" w:cs="Times New Roman"/>
          <w:b/>
          <w:bCs/>
          <w:color w:val="000000"/>
        </w:rPr>
        <w:t>XV -</w:t>
      </w:r>
      <w:r>
        <w:rPr>
          <w:rFonts w:ascii="Times New Roman" w:eastAsia="Times New Roman" w:hAnsi="Times New Roman" w:cs="Times New Roman"/>
          <w:b/>
          <w:bCs/>
          <w:color w:val="000000"/>
        </w:rPr>
        <w:t xml:space="preserve"> </w:t>
      </w:r>
      <w:r w:rsidRPr="00677B2A">
        <w:rPr>
          <w:rFonts w:ascii="Times New Roman" w:eastAsia="Times New Roman" w:hAnsi="Times New Roman" w:cs="Times New Roman"/>
          <w:b/>
          <w:bCs/>
          <w:color w:val="000000"/>
        </w:rPr>
        <w:t>DECLARAÇÃO DA VIABILIDADE DA CONTRATAÇÃO</w:t>
      </w:r>
    </w:p>
    <w:p w14:paraId="2A56D1D3" w14:textId="2F7A97C2" w:rsidR="00677B2A" w:rsidRPr="00677B2A" w:rsidRDefault="00677B2A" w:rsidP="00677B2A">
      <w:pPr>
        <w:spacing w:line="276" w:lineRule="auto"/>
        <w:rPr>
          <w:rFonts w:ascii="Times New Roman" w:eastAsia="Times New Roman" w:hAnsi="Times New Roman" w:cs="Times New Roman"/>
          <w:color w:val="000000"/>
        </w:rPr>
      </w:pPr>
    </w:p>
    <w:p w14:paraId="5FBC5F32" w14:textId="1726F56A" w:rsidR="00677B2A" w:rsidRPr="00677B2A" w:rsidRDefault="00677B2A" w:rsidP="00126AC6">
      <w:pPr>
        <w:spacing w:after="240"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O presente</w:t>
      </w:r>
      <w:r w:rsidR="00126AC6">
        <w:rPr>
          <w:rFonts w:ascii="Times New Roman" w:eastAsia="Times New Roman" w:hAnsi="Times New Roman" w:cs="Times New Roman"/>
          <w:color w:val="000000"/>
        </w:rPr>
        <w:t xml:space="preserve"> </w:t>
      </w:r>
      <w:r w:rsidRPr="00677B2A">
        <w:rPr>
          <w:rFonts w:ascii="Times New Roman" w:eastAsia="Times New Roman" w:hAnsi="Times New Roman" w:cs="Times New Roman"/>
          <w:b/>
          <w:bCs/>
          <w:color w:val="000000"/>
        </w:rPr>
        <w:t>Estudo Técnico Preliminar (ETP)</w:t>
      </w:r>
      <w:r w:rsidR="00126AC6">
        <w:rPr>
          <w:rFonts w:ascii="Times New Roman" w:eastAsia="Times New Roman" w:hAnsi="Times New Roman" w:cs="Times New Roman"/>
          <w:color w:val="000000"/>
        </w:rPr>
        <w:t xml:space="preserve"> </w:t>
      </w:r>
      <w:r w:rsidRPr="00677B2A">
        <w:rPr>
          <w:rFonts w:ascii="Times New Roman" w:eastAsia="Times New Roman" w:hAnsi="Times New Roman" w:cs="Times New Roman"/>
          <w:color w:val="000000"/>
        </w:rPr>
        <w:t>considerou a necessidade de contratação do objeto, os requisitos técnicos, legais, ambientais e os do próprio negócio, o mercado em que o objeto se encontra inserido, bem como todos os demais requisitos necessários para a caracterização e quantificação da demanda identificada, bem como o processo de escolha da solução que melhor se adequa à Instituição nesta oportunidade. Foram considerados ainda os requisitos ambientais; os aspectos legais.</w:t>
      </w:r>
    </w:p>
    <w:p w14:paraId="589CEF4F" w14:textId="0E3234A6"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Desta forma, entende-se ser</w:t>
      </w:r>
      <w:r w:rsidR="00126AC6">
        <w:rPr>
          <w:rFonts w:ascii="Times New Roman" w:eastAsia="Times New Roman" w:hAnsi="Times New Roman" w:cs="Times New Roman"/>
          <w:color w:val="000000"/>
        </w:rPr>
        <w:t xml:space="preserve"> </w:t>
      </w:r>
      <w:r w:rsidRPr="00677B2A">
        <w:rPr>
          <w:rFonts w:ascii="Times New Roman" w:eastAsia="Times New Roman" w:hAnsi="Times New Roman" w:cs="Times New Roman"/>
          <w:b/>
          <w:bCs/>
          <w:color w:val="000000"/>
        </w:rPr>
        <w:t>VIÁVEL</w:t>
      </w:r>
      <w:r w:rsidR="00126AC6">
        <w:rPr>
          <w:rFonts w:ascii="Times New Roman" w:eastAsia="Times New Roman" w:hAnsi="Times New Roman" w:cs="Times New Roman"/>
          <w:color w:val="000000"/>
        </w:rPr>
        <w:t xml:space="preserve"> </w:t>
      </w:r>
      <w:r w:rsidRPr="00677B2A">
        <w:rPr>
          <w:rFonts w:ascii="Times New Roman" w:eastAsia="Times New Roman" w:hAnsi="Times New Roman" w:cs="Times New Roman"/>
          <w:color w:val="000000"/>
        </w:rPr>
        <w:t>a contratação em comento, consoante o inciso XIII do art. 9º da IN nº 58 de 8 de agosto de 2022, da SEGES/ME, e, visando dar início à implementação do objeto aqui delineado, recomenda-se a elaboração de Termo de Referência com base no presente estudo e o encaminhamento para o setor competente para o prosseguimento do feito.</w:t>
      </w:r>
    </w:p>
    <w:p w14:paraId="179583FE" w14:textId="0D1CBD21" w:rsidR="00677B2A" w:rsidRPr="00677B2A" w:rsidRDefault="00677B2A" w:rsidP="00677B2A">
      <w:pPr>
        <w:spacing w:line="276" w:lineRule="auto"/>
        <w:rPr>
          <w:rFonts w:ascii="Times New Roman" w:eastAsia="Times New Roman" w:hAnsi="Times New Roman" w:cs="Times New Roman"/>
          <w:color w:val="000000"/>
        </w:rPr>
      </w:pPr>
    </w:p>
    <w:p w14:paraId="15BB080B" w14:textId="70E7EC3A" w:rsidR="00677B2A" w:rsidRPr="00677B2A" w:rsidRDefault="00677B2A" w:rsidP="00677B2A">
      <w:pPr>
        <w:spacing w:line="276" w:lineRule="auto"/>
        <w:rPr>
          <w:rFonts w:ascii="Times New Roman" w:eastAsia="Times New Roman" w:hAnsi="Times New Roman" w:cs="Times New Roman"/>
          <w:color w:val="000000"/>
        </w:rPr>
      </w:pPr>
      <w:r w:rsidRPr="00677B2A">
        <w:rPr>
          <w:rFonts w:ascii="Times New Roman" w:eastAsia="Times New Roman" w:hAnsi="Times New Roman" w:cs="Times New Roman"/>
          <w:color w:val="000000"/>
        </w:rPr>
        <w:t>Rio de Janeiro, 28 de agosto 2024</w:t>
      </w:r>
    </w:p>
    <w:p w14:paraId="5B554C1F" w14:textId="58F3299C" w:rsidR="0030233A" w:rsidRPr="00C66F93" w:rsidRDefault="0030233A" w:rsidP="00113B6F">
      <w:pPr>
        <w:rPr>
          <w:rFonts w:ascii="Times New Roman" w:eastAsia="Times New Roman" w:hAnsi="Times New Roman" w:cs="Times New Roman"/>
          <w:color w:val="000000"/>
          <w:sz w:val="20"/>
          <w:szCs w:val="20"/>
        </w:rPr>
      </w:pPr>
      <w:r w:rsidRPr="00C66F93">
        <w:rPr>
          <w:rFonts w:ascii="Times New Roman" w:eastAsia="Times New Roman" w:hAnsi="Times New Roman" w:cs="Times New Roman"/>
          <w:color w:val="000000"/>
          <w:sz w:val="20"/>
          <w:szCs w:val="20"/>
        </w:rPr>
        <w:br w:type="page"/>
      </w:r>
    </w:p>
    <w:p w14:paraId="3870FB5A" w14:textId="77777777" w:rsidR="00957F22" w:rsidRPr="00C66F93" w:rsidRDefault="00957F22" w:rsidP="00957F22">
      <w:pPr>
        <w:spacing w:before="120" w:after="120"/>
        <w:ind w:left="120" w:right="120"/>
        <w:jc w:val="center"/>
        <w:rPr>
          <w:rFonts w:ascii="Times New Roman" w:eastAsia="Times New Roman" w:hAnsi="Times New Roman" w:cs="Times New Roman"/>
          <w:color w:val="000000"/>
          <w:sz w:val="20"/>
          <w:szCs w:val="20"/>
        </w:rPr>
      </w:pPr>
    </w:p>
    <w:p w14:paraId="632B2927" w14:textId="46F212CA" w:rsidR="00BE28C9" w:rsidRPr="00063AB9" w:rsidRDefault="00BE28C9" w:rsidP="00690EE2">
      <w:pPr>
        <w:jc w:val="center"/>
        <w:rPr>
          <w:rFonts w:ascii="Times New Roman" w:eastAsia="Times New Roman" w:hAnsi="Times New Roman" w:cs="Times New Roman"/>
          <w:b/>
          <w:bCs/>
          <w:caps/>
        </w:rPr>
      </w:pPr>
      <w:r w:rsidRPr="00063AB9">
        <w:rPr>
          <w:rFonts w:ascii="Times New Roman" w:eastAsia="Times New Roman" w:hAnsi="Times New Roman" w:cs="Times New Roman"/>
          <w:b/>
          <w:bCs/>
          <w:caps/>
        </w:rPr>
        <w:t>ANEXO IV</w:t>
      </w:r>
    </w:p>
    <w:p w14:paraId="20A132EB" w14:textId="1C87539C" w:rsidR="00BE28C9" w:rsidRPr="00063AB9" w:rsidRDefault="00BE28C9" w:rsidP="004B085F">
      <w:pPr>
        <w:spacing w:line="312" w:lineRule="auto"/>
        <w:jc w:val="center"/>
        <w:rPr>
          <w:rFonts w:ascii="Times New Roman" w:hAnsi="Times New Roman" w:cs="Times New Roman"/>
        </w:rPr>
      </w:pPr>
      <w:r w:rsidRPr="00063AB9">
        <w:rPr>
          <w:rFonts w:ascii="Times New Roman" w:eastAsia="Times New Roman" w:hAnsi="Times New Roman" w:cs="Times New Roman"/>
          <w:b/>
          <w:bCs/>
          <w:caps/>
        </w:rPr>
        <w:t>Documentação exigida para Habilitação</w:t>
      </w:r>
    </w:p>
    <w:p w14:paraId="3CEEDBA8" w14:textId="77777777" w:rsidR="00BE28C9" w:rsidRPr="00063AB9" w:rsidRDefault="00BE28C9" w:rsidP="004B085F">
      <w:pPr>
        <w:spacing w:line="312" w:lineRule="auto"/>
        <w:jc w:val="both"/>
        <w:rPr>
          <w:rFonts w:ascii="Times New Roman" w:hAnsi="Times New Roman" w:cs="Times New Roman"/>
        </w:rPr>
      </w:pPr>
    </w:p>
    <w:p w14:paraId="4E18A808" w14:textId="77777777" w:rsidR="00892F2C" w:rsidRPr="00C66F93" w:rsidRDefault="00892F2C" w:rsidP="00892F2C">
      <w:pPr>
        <w:spacing w:line="288" w:lineRule="auto"/>
        <w:rPr>
          <w:rFonts w:ascii="Times New Roman" w:hAnsi="Times New Roman" w:cs="Times New Roman"/>
          <w:b/>
          <w:bCs/>
        </w:rPr>
      </w:pPr>
      <w:r w:rsidRPr="00C66F93">
        <w:rPr>
          <w:rFonts w:ascii="Times New Roman" w:hAnsi="Times New Roman" w:cs="Times New Roman"/>
          <w:b/>
          <w:bCs/>
        </w:rPr>
        <w:t>1. HABILITAÇÃO JURÍDICA</w:t>
      </w:r>
    </w:p>
    <w:p w14:paraId="22F32B60" w14:textId="77777777" w:rsidR="00892F2C" w:rsidRPr="00C66F93" w:rsidRDefault="00892F2C" w:rsidP="00892F2C">
      <w:pPr>
        <w:spacing w:before="240" w:after="240"/>
        <w:jc w:val="both"/>
        <w:rPr>
          <w:rFonts w:ascii="Times New Roman" w:hAnsi="Times New Roman" w:cs="Times New Roman"/>
        </w:rPr>
      </w:pPr>
      <w:r w:rsidRPr="00C66F93">
        <w:rPr>
          <w:rFonts w:ascii="Times New Roman" w:hAnsi="Times New Roman" w:cs="Times New Roman"/>
          <w:b/>
        </w:rPr>
        <w:t>1.1</w:t>
      </w:r>
      <w:r w:rsidRPr="00C66F93">
        <w:rPr>
          <w:rFonts w:ascii="Times New Roman" w:hAnsi="Times New Roman" w:cs="Times New Roman"/>
        </w:rPr>
        <w:t xml:space="preserve"> Pessoa física: cédula de identidade (RG) ou documento equivalente que, por força de lei, tenha validade para fins de identificação em todo o território nacional.</w:t>
      </w:r>
    </w:p>
    <w:p w14:paraId="65D3CE00"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rPr>
      </w:pPr>
      <w:r w:rsidRPr="00C66F93">
        <w:rPr>
          <w:rFonts w:ascii="Times New Roman" w:hAnsi="Times New Roman" w:cs="Times New Roman"/>
        </w:rPr>
        <w:t>1.2 Empresário individual: inscrição no Registro Público de Empresas Mercantis, a cargo da Junta Comercial da respectiva sede.</w:t>
      </w:r>
    </w:p>
    <w:p w14:paraId="0992C4D3"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rPr>
      </w:pPr>
    </w:p>
    <w:p w14:paraId="5E957891"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color w:val="000000"/>
        </w:rPr>
      </w:pPr>
      <w:r w:rsidRPr="00C66F93">
        <w:rPr>
          <w:rFonts w:ascii="Times New Roman" w:hAnsi="Times New Roman" w:cs="Times New Roman"/>
          <w:color w:val="000000"/>
        </w:rPr>
        <w:t xml:space="preserve">1.3 Microempreendedor Individual - MEI: Certificado da Condição de Microempreendedor Individual - CCMEI, cuja aceitação ficará condicionada à verificação da autenticidade no sítio </w:t>
      </w:r>
      <w:hyperlink r:id="rId72" w:history="1">
        <w:r w:rsidRPr="00C66F93">
          <w:rPr>
            <w:rStyle w:val="Hyperlink"/>
            <w:rFonts w:ascii="Times New Roman" w:hAnsi="Times New Roman" w:cs="Times New Roman"/>
          </w:rPr>
          <w:t>www.portaldoempreendedor.gov.br</w:t>
        </w:r>
      </w:hyperlink>
      <w:r w:rsidRPr="00C66F93">
        <w:rPr>
          <w:rFonts w:ascii="Times New Roman" w:hAnsi="Times New Roman" w:cs="Times New Roman"/>
          <w:color w:val="000000"/>
        </w:rPr>
        <w:t>.</w:t>
      </w:r>
    </w:p>
    <w:p w14:paraId="273F2912" w14:textId="77777777" w:rsidR="00892F2C" w:rsidRPr="00C66F93" w:rsidRDefault="00892F2C" w:rsidP="00892F2C">
      <w:pPr>
        <w:tabs>
          <w:tab w:val="left" w:pos="1440"/>
        </w:tabs>
        <w:autoSpaceDE w:val="0"/>
        <w:snapToGrid w:val="0"/>
        <w:spacing w:line="288" w:lineRule="auto"/>
        <w:rPr>
          <w:rFonts w:ascii="Times New Roman" w:hAnsi="Times New Roman" w:cs="Times New Roman"/>
          <w:color w:val="000000"/>
        </w:rPr>
      </w:pPr>
    </w:p>
    <w:p w14:paraId="3D175B93"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color w:val="000000"/>
        </w:rPr>
      </w:pPr>
      <w:r w:rsidRPr="00C66F93">
        <w:rPr>
          <w:rFonts w:ascii="Times New Roman" w:hAnsi="Times New Roman" w:cs="Times New Roman"/>
          <w:color w:val="000000"/>
        </w:rPr>
        <w:t xml:space="preserve">1.4 Sociedade Limitada Unipessoal - SLU: ato constitutivo, estatuto ou contrato social em vigor inscrito </w:t>
      </w:r>
      <w:r w:rsidRPr="00C66F93">
        <w:rPr>
          <w:rFonts w:ascii="Times New Roman" w:hAnsi="Times New Roman" w:cs="Times New Roman"/>
        </w:rPr>
        <w:t>no Registro Público de Empresas Mercantis, a cargo</w:t>
      </w:r>
      <w:r w:rsidRPr="00C66F93">
        <w:rPr>
          <w:rFonts w:ascii="Times New Roman" w:hAnsi="Times New Roman" w:cs="Times New Roman"/>
          <w:color w:val="000000"/>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4420ED8B" w14:textId="77777777" w:rsidR="00892F2C" w:rsidRPr="00C66F93" w:rsidRDefault="00892F2C" w:rsidP="00892F2C">
      <w:pPr>
        <w:tabs>
          <w:tab w:val="left" w:pos="1440"/>
        </w:tabs>
        <w:autoSpaceDE w:val="0"/>
        <w:snapToGrid w:val="0"/>
        <w:spacing w:line="288" w:lineRule="auto"/>
        <w:rPr>
          <w:rFonts w:ascii="Times New Roman" w:hAnsi="Times New Roman" w:cs="Times New Roman"/>
        </w:rPr>
      </w:pPr>
    </w:p>
    <w:p w14:paraId="3E45D0DA" w14:textId="77777777" w:rsidR="00892F2C" w:rsidRPr="00C66F93" w:rsidRDefault="00892F2C" w:rsidP="00892F2C">
      <w:pPr>
        <w:spacing w:line="288" w:lineRule="auto"/>
        <w:jc w:val="both"/>
        <w:rPr>
          <w:rFonts w:ascii="Times New Roman" w:hAnsi="Times New Roman" w:cs="Times New Roman"/>
          <w:color w:val="000000"/>
        </w:rPr>
      </w:pPr>
      <w:r w:rsidRPr="00C66F93">
        <w:rPr>
          <w:rFonts w:ascii="Times New Roman" w:hAnsi="Times New Roman" w:cs="Times New Roman"/>
          <w:color w:val="000000"/>
        </w:rPr>
        <w:t xml:space="preserve">1.5 Sociedade Empresária Estrangeira em funcionamento no País: </w:t>
      </w:r>
      <w:r w:rsidRPr="00C66F93">
        <w:rPr>
          <w:rFonts w:ascii="Times New Roman" w:hAnsi="Times New Roman" w:cs="Times New Roman"/>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176A0F7E"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color w:val="000000"/>
        </w:rPr>
      </w:pPr>
    </w:p>
    <w:p w14:paraId="5AE11583"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color w:val="000000"/>
        </w:rPr>
      </w:pPr>
      <w:r w:rsidRPr="00C66F93">
        <w:rPr>
          <w:rFonts w:ascii="Times New Roman" w:hAnsi="Times New Roman" w:cs="Times New Roman"/>
          <w:color w:val="000000"/>
        </w:rPr>
        <w:t>1.6 Sociedade Simples: inscrição do ato constitutivo no Registro Civil das Pessoas Jurídicas do local de sua sede, acompanhada de prova da indicação dos seus administradores.</w:t>
      </w:r>
    </w:p>
    <w:p w14:paraId="08031A09"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color w:val="000000"/>
        </w:rPr>
      </w:pPr>
    </w:p>
    <w:p w14:paraId="7A0A7DC5"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color w:val="000000"/>
        </w:rPr>
      </w:pPr>
      <w:r w:rsidRPr="00C66F93">
        <w:rPr>
          <w:rFonts w:ascii="Times New Roman" w:hAnsi="Times New Roman" w:cs="Times New Roman"/>
          <w:color w:val="000000"/>
        </w:rPr>
        <w:t xml:space="preserve">1.7 </w:t>
      </w:r>
      <w:r w:rsidRPr="00C66F93">
        <w:rPr>
          <w:rFonts w:ascii="Times New Roman" w:hAnsi="Times New Roman" w:cs="Times New Roman"/>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F87D8BC"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color w:val="000000"/>
        </w:rPr>
      </w:pPr>
    </w:p>
    <w:p w14:paraId="1992B356"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rPr>
      </w:pPr>
      <w:r w:rsidRPr="00C66F93">
        <w:rPr>
          <w:rFonts w:ascii="Times New Roman" w:hAnsi="Times New Roman" w:cs="Times New Roman"/>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2BF6BAA4" w14:textId="77777777" w:rsidR="00892F2C" w:rsidRPr="0044054B" w:rsidRDefault="00892F2C" w:rsidP="00892F2C">
      <w:pPr>
        <w:tabs>
          <w:tab w:val="left" w:pos="1440"/>
        </w:tabs>
        <w:autoSpaceDE w:val="0"/>
        <w:snapToGrid w:val="0"/>
        <w:spacing w:line="288" w:lineRule="auto"/>
        <w:rPr>
          <w:rFonts w:ascii="Times New Roman" w:hAnsi="Times New Roman" w:cs="Times New Roman"/>
          <w:bCs/>
        </w:rPr>
      </w:pPr>
    </w:p>
    <w:p w14:paraId="3362FB99" w14:textId="77777777" w:rsidR="00892F2C" w:rsidRPr="00C66F93" w:rsidRDefault="00892F2C" w:rsidP="00892F2C">
      <w:pPr>
        <w:spacing w:line="288" w:lineRule="auto"/>
        <w:rPr>
          <w:rFonts w:ascii="Times New Roman" w:hAnsi="Times New Roman" w:cs="Times New Roman"/>
        </w:rPr>
      </w:pPr>
      <w:r w:rsidRPr="00C66F93">
        <w:rPr>
          <w:rFonts w:ascii="Times New Roman" w:hAnsi="Times New Roman" w:cs="Times New Roman"/>
          <w:bCs/>
        </w:rPr>
        <w:t xml:space="preserve">1.9 </w:t>
      </w:r>
      <w:r w:rsidRPr="00C66F93">
        <w:rPr>
          <w:rFonts w:ascii="Times New Roman" w:hAnsi="Times New Roman" w:cs="Times New Roman"/>
          <w:bCs/>
          <w:color w:val="000000"/>
        </w:rPr>
        <w:t>Quando cabível, os documentos apresentados devem estar acompanhados de todas as alterações ou da consolidação respectiva.</w:t>
      </w:r>
    </w:p>
    <w:p w14:paraId="775AE423" w14:textId="77777777" w:rsidR="00892F2C" w:rsidRPr="00C66F93" w:rsidRDefault="00892F2C" w:rsidP="00892F2C">
      <w:pPr>
        <w:spacing w:line="288" w:lineRule="auto"/>
        <w:rPr>
          <w:rFonts w:ascii="Times New Roman" w:hAnsi="Times New Roman" w:cs="Times New Roman"/>
        </w:rPr>
      </w:pPr>
    </w:p>
    <w:p w14:paraId="74EEFE75" w14:textId="77777777" w:rsidR="00892F2C" w:rsidRPr="00C66F93" w:rsidRDefault="00892F2C" w:rsidP="00892F2C">
      <w:pPr>
        <w:spacing w:line="288" w:lineRule="auto"/>
        <w:rPr>
          <w:rFonts w:ascii="Times New Roman" w:hAnsi="Times New Roman" w:cs="Times New Roman"/>
        </w:rPr>
      </w:pPr>
    </w:p>
    <w:p w14:paraId="0FA4D681" w14:textId="77777777" w:rsidR="00892F2C" w:rsidRPr="00C66F93" w:rsidRDefault="00892F2C" w:rsidP="00892F2C">
      <w:pPr>
        <w:spacing w:line="288" w:lineRule="auto"/>
        <w:rPr>
          <w:rFonts w:ascii="Times New Roman" w:hAnsi="Times New Roman" w:cs="Times New Roman"/>
          <w:b/>
          <w:bCs/>
          <w:color w:val="000000"/>
        </w:rPr>
      </w:pPr>
      <w:r w:rsidRPr="00C66F93">
        <w:rPr>
          <w:rFonts w:ascii="Times New Roman" w:hAnsi="Times New Roman" w:cs="Times New Roman"/>
          <w:b/>
          <w:bCs/>
        </w:rPr>
        <w:t xml:space="preserve">2. HABILITAÇÃO </w:t>
      </w:r>
      <w:r w:rsidRPr="00C66F93">
        <w:rPr>
          <w:rFonts w:ascii="Times New Roman" w:hAnsi="Times New Roman" w:cs="Times New Roman"/>
          <w:b/>
          <w:bCs/>
          <w:color w:val="000000"/>
        </w:rPr>
        <w:t>FISCAL, SOCIAL E TRABALHISTA:</w:t>
      </w:r>
    </w:p>
    <w:p w14:paraId="41C5BA0D" w14:textId="77777777" w:rsidR="00892F2C" w:rsidRPr="00C66F93" w:rsidRDefault="00892F2C" w:rsidP="00892F2C">
      <w:pPr>
        <w:spacing w:line="288" w:lineRule="auto"/>
        <w:rPr>
          <w:rFonts w:ascii="Times New Roman" w:hAnsi="Times New Roman" w:cs="Times New Roman"/>
          <w:b/>
          <w:bCs/>
          <w:color w:val="000000"/>
        </w:rPr>
      </w:pPr>
    </w:p>
    <w:p w14:paraId="597F5E7C"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lang w:eastAsia="en-US"/>
        </w:rPr>
      </w:pPr>
      <w:r w:rsidRPr="00C66F93">
        <w:rPr>
          <w:rFonts w:ascii="Times New Roman" w:hAnsi="Times New Roman" w:cs="Times New Roman"/>
          <w:lang w:eastAsia="en-US"/>
        </w:rPr>
        <w:t>2.1 Inscrição no Cadastro Nacional de Pessoas Jurídicas ou no Cadastro de Pessoas Físicas, conforme o caso.</w:t>
      </w:r>
    </w:p>
    <w:p w14:paraId="0658AC1E"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lang w:eastAsia="en-US"/>
        </w:rPr>
      </w:pPr>
    </w:p>
    <w:p w14:paraId="12CFB20C"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rPr>
      </w:pPr>
      <w:r w:rsidRPr="00C66F93">
        <w:rPr>
          <w:rFonts w:ascii="Times New Roman" w:hAnsi="Times New Roman" w:cs="Times New Roman"/>
        </w:rPr>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44EE4436"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rPr>
      </w:pPr>
    </w:p>
    <w:p w14:paraId="03BB9AE5"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rPr>
      </w:pPr>
      <w:r w:rsidRPr="00C66F93">
        <w:rPr>
          <w:rFonts w:ascii="Times New Roman" w:hAnsi="Times New Roman" w:cs="Times New Roman"/>
          <w:color w:val="000000"/>
          <w:lang w:eastAsia="en-US"/>
        </w:rPr>
        <w:t>2.3 Regularidade com o Fundo de Garantia do Tempo de Serviço (FGTS).</w:t>
      </w:r>
    </w:p>
    <w:p w14:paraId="4F31FD69"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rPr>
      </w:pPr>
    </w:p>
    <w:p w14:paraId="4BD38427"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rPr>
      </w:pPr>
      <w:r w:rsidRPr="00C66F93">
        <w:rPr>
          <w:rFonts w:ascii="Times New Roman" w:hAnsi="Times New Roman" w:cs="Times New Roman"/>
          <w:color w:val="000000"/>
        </w:rPr>
        <w:t>2.4 Declaração de que não emprega menor de 18 anos em trabalho noturno, perigoso ou insalubre e não emprega menor de 16 anos, salvo menor, a partir de 14 anos, na condição de aprendiz, nos termos do artigo 7°, XXXIII, da Constituição.</w:t>
      </w:r>
    </w:p>
    <w:p w14:paraId="0C81B24C"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color w:val="000000"/>
        </w:rPr>
      </w:pPr>
    </w:p>
    <w:p w14:paraId="66A1D730"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lang w:eastAsia="en-US"/>
        </w:rPr>
      </w:pPr>
      <w:r w:rsidRPr="00C66F93">
        <w:rPr>
          <w:rFonts w:ascii="Times New Roman" w:hAnsi="Times New Roman" w:cs="Times New Roman"/>
          <w:lang w:eastAsia="en-US"/>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C93483"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lang w:eastAsia="en-US"/>
        </w:rPr>
      </w:pPr>
    </w:p>
    <w:p w14:paraId="66F06AE4"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bCs/>
        </w:rPr>
      </w:pPr>
      <w:r w:rsidRPr="00C66F93">
        <w:rPr>
          <w:rFonts w:ascii="Times New Roman" w:hAnsi="Times New Roman" w:cs="Times New Roman"/>
          <w:bCs/>
        </w:rPr>
        <w:t xml:space="preserve">2.6 Prova de </w:t>
      </w:r>
      <w:r w:rsidRPr="00C66F93">
        <w:rPr>
          <w:rFonts w:ascii="Times New Roman" w:hAnsi="Times New Roman" w:cs="Times New Roman"/>
          <w:color w:val="000000"/>
        </w:rPr>
        <w:t xml:space="preserve">inscrição no cadastro de contribuintes </w:t>
      </w:r>
      <w:r w:rsidRPr="00C66F93">
        <w:rPr>
          <w:rFonts w:ascii="Times New Roman" w:hAnsi="Times New Roman" w:cs="Times New Roman"/>
          <w:b/>
          <w:bCs/>
        </w:rPr>
        <w:t>estadual</w:t>
      </w:r>
      <w:r w:rsidRPr="00C66F93">
        <w:rPr>
          <w:rFonts w:ascii="Times New Roman" w:hAnsi="Times New Roman" w:cs="Times New Roman"/>
          <w:color w:val="000000"/>
        </w:rPr>
        <w:t>, relativo ao domicílio ou sede do fornecedor, pertinente ao seu ramo de atividade e compatível com o objeto contratual</w:t>
      </w:r>
      <w:r w:rsidRPr="00C66F93">
        <w:rPr>
          <w:rFonts w:ascii="Times New Roman" w:hAnsi="Times New Roman" w:cs="Times New Roman"/>
          <w:bCs/>
        </w:rPr>
        <w:t>.</w:t>
      </w:r>
    </w:p>
    <w:p w14:paraId="30419CD9"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bCs/>
        </w:rPr>
      </w:pPr>
    </w:p>
    <w:p w14:paraId="602AF983"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lang w:eastAsia="en-US"/>
        </w:rPr>
      </w:pPr>
      <w:r w:rsidRPr="00C66F93">
        <w:rPr>
          <w:rFonts w:ascii="Times New Roman" w:hAnsi="Times New Roman" w:cs="Times New Roman"/>
          <w:bCs/>
        </w:rPr>
        <w:t xml:space="preserve">2.6.1 O fornecedor enquadrado como microempreendedor individual que pretenda auferir os benefícios do tratamento diferenciado previstos na </w:t>
      </w:r>
      <w:hyperlink r:id="rId73" w:history="1">
        <w:r w:rsidRPr="00C66F93">
          <w:rPr>
            <w:rStyle w:val="Hyperlink"/>
            <w:rFonts w:ascii="Times New Roman" w:hAnsi="Times New Roman" w:cs="Times New Roman"/>
            <w:bCs/>
          </w:rPr>
          <w:t>Lei Complementar nº 123/2006</w:t>
        </w:r>
      </w:hyperlink>
      <w:r w:rsidRPr="00C66F93">
        <w:rPr>
          <w:rFonts w:ascii="Times New Roman" w:hAnsi="Times New Roman" w:cs="Times New Roman"/>
          <w:bCs/>
        </w:rPr>
        <w:t xml:space="preserve">, estará dispensado da prova de inscrição nos cadastros de contribuintes estadual e municipal, eis que a </w:t>
      </w:r>
      <w:r w:rsidRPr="00C66F93">
        <w:rPr>
          <w:rFonts w:ascii="Times New Roman" w:hAnsi="Times New Roman" w:cs="Times New Roman"/>
        </w:rPr>
        <w:t>apresentação do Certificado de Condição de Microempreendedor Individual – CCMEI supre tais requisitos.</w:t>
      </w:r>
    </w:p>
    <w:p w14:paraId="6BB2F7C5"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lang w:eastAsia="en-US"/>
        </w:rPr>
      </w:pPr>
    </w:p>
    <w:p w14:paraId="4BD830F5"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rPr>
      </w:pPr>
      <w:r w:rsidRPr="00C66F93">
        <w:rPr>
          <w:rFonts w:ascii="Times New Roman" w:hAnsi="Times New Roman" w:cs="Times New Roman"/>
        </w:rPr>
        <w:t xml:space="preserve">2.7 Prova de regularidade com a </w:t>
      </w:r>
      <w:r w:rsidRPr="00C66F93">
        <w:rPr>
          <w:rFonts w:ascii="Times New Roman" w:hAnsi="Times New Roman" w:cs="Times New Roman"/>
          <w:b/>
          <w:bCs/>
        </w:rPr>
        <w:t>Fazenda do Estado do Rio de Janeiro</w:t>
      </w:r>
      <w:r w:rsidRPr="00C66F93">
        <w:rPr>
          <w:rFonts w:ascii="Times New Roman" w:hAnsi="Times New Roman" w:cs="Times New Roman"/>
        </w:rPr>
        <w:t>, mediante a apresentação de:</w:t>
      </w:r>
    </w:p>
    <w:p w14:paraId="3FDB1287"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rPr>
      </w:pPr>
    </w:p>
    <w:p w14:paraId="5262919E"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lang w:eastAsia="en-US"/>
        </w:rPr>
      </w:pPr>
      <w:r w:rsidRPr="00C66F93">
        <w:rPr>
          <w:rFonts w:ascii="Times New Roman" w:hAnsi="Times New Roman" w:cs="Times New Roman"/>
        </w:rPr>
        <w:t xml:space="preserve">2.7.1 Certidão Negativa de Débitos, ou Certidão Positiva com efeito de Negativa, expedida pela Secretaria de Estado de Fazenda; e </w:t>
      </w:r>
    </w:p>
    <w:p w14:paraId="2A794CAA" w14:textId="77777777" w:rsidR="00892F2C" w:rsidRPr="00C66F93" w:rsidRDefault="00892F2C" w:rsidP="00892F2C">
      <w:pPr>
        <w:pStyle w:val="Recuodecorpodetexto3"/>
        <w:spacing w:line="288" w:lineRule="auto"/>
        <w:ind w:left="0"/>
        <w:rPr>
          <w:rFonts w:ascii="Times New Roman" w:hAnsi="Times New Roman" w:cs="Times New Roman"/>
          <w:sz w:val="24"/>
          <w:szCs w:val="24"/>
        </w:rPr>
      </w:pPr>
    </w:p>
    <w:p w14:paraId="0A7EEFAD" w14:textId="77777777" w:rsidR="00892F2C" w:rsidRPr="00C66F93" w:rsidRDefault="00892F2C" w:rsidP="00892F2C">
      <w:pPr>
        <w:pStyle w:val="Recuodecorpodetexto3"/>
        <w:spacing w:line="288" w:lineRule="auto"/>
        <w:ind w:left="0"/>
        <w:rPr>
          <w:rFonts w:ascii="Times New Roman" w:hAnsi="Times New Roman" w:cs="Times New Roman"/>
          <w:sz w:val="24"/>
          <w:szCs w:val="24"/>
        </w:rPr>
      </w:pPr>
      <w:r w:rsidRPr="00C66F93">
        <w:rPr>
          <w:rFonts w:ascii="Times New Roman" w:hAnsi="Times New Roman" w:cs="Times New Roman"/>
          <w:sz w:val="24"/>
          <w:szCs w:val="24"/>
        </w:rPr>
        <w:t>2.7.2 Certidão Negativa de Débitos em Dívida Ativa, ou Certidão Positiva com efeito de Negativa, para fins de participação em licitação, expedida pela Procuradoria Geral do Estado.</w:t>
      </w:r>
    </w:p>
    <w:p w14:paraId="42BD7220"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rPr>
      </w:pPr>
    </w:p>
    <w:p w14:paraId="78D00AE4"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rPr>
      </w:pPr>
      <w:r w:rsidRPr="00C66F93">
        <w:rPr>
          <w:rFonts w:ascii="Times New Roman" w:hAnsi="Times New Roman" w:cs="Times New Roman"/>
        </w:rPr>
        <w:t xml:space="preserve">2.8 Regularidade com a </w:t>
      </w:r>
      <w:r w:rsidRPr="00C66F93">
        <w:rPr>
          <w:rFonts w:ascii="Times New Roman" w:hAnsi="Times New Roman" w:cs="Times New Roman"/>
          <w:b/>
          <w:bCs/>
        </w:rPr>
        <w:t>Fazenda Estadual</w:t>
      </w:r>
      <w:r w:rsidRPr="00C66F93">
        <w:rPr>
          <w:rFonts w:ascii="Times New Roman" w:hAnsi="Times New Roman" w:cs="Times New Roman"/>
        </w:rPr>
        <w:t xml:space="preserve"> </w:t>
      </w:r>
      <w:r w:rsidRPr="00C66F93">
        <w:rPr>
          <w:rFonts w:ascii="Times New Roman" w:hAnsi="Times New Roman" w:cs="Times New Roman"/>
          <w:b/>
          <w:bCs/>
        </w:rPr>
        <w:t>do domicílio</w:t>
      </w:r>
      <w:r w:rsidRPr="00C66F93">
        <w:rPr>
          <w:rFonts w:ascii="Times New Roman" w:hAnsi="Times New Roman" w:cs="Times New Roman"/>
        </w:rPr>
        <w:t xml:space="preserve"> ou sede do fornecedor, relativa à atividade em cujo exercício contrata ou concorre, com a apresentação, conforme o caso, de: </w:t>
      </w:r>
    </w:p>
    <w:p w14:paraId="603EC1CA"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rPr>
      </w:pPr>
    </w:p>
    <w:p w14:paraId="629D510D" w14:textId="77777777" w:rsidR="00892F2C" w:rsidRPr="00C66F93" w:rsidRDefault="00892F2C" w:rsidP="00892F2C">
      <w:pPr>
        <w:pStyle w:val="Recuodecorpodetexto3"/>
        <w:spacing w:after="0" w:line="288" w:lineRule="auto"/>
        <w:ind w:left="0"/>
        <w:jc w:val="both"/>
        <w:rPr>
          <w:rFonts w:ascii="Times New Roman" w:hAnsi="Times New Roman" w:cs="Times New Roman"/>
          <w:sz w:val="24"/>
          <w:szCs w:val="24"/>
        </w:rPr>
      </w:pPr>
      <w:r w:rsidRPr="00C66F93">
        <w:rPr>
          <w:rFonts w:ascii="Times New Roman" w:hAnsi="Times New Roman" w:cs="Times New Roman"/>
          <w:sz w:val="24"/>
          <w:szCs w:val="24"/>
        </w:rPr>
        <w:t>2.8.1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14:paraId="483B446D"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rPr>
      </w:pPr>
    </w:p>
    <w:p w14:paraId="24BCE83C" w14:textId="77777777" w:rsidR="00892F2C" w:rsidRPr="00C66F93" w:rsidRDefault="00892F2C" w:rsidP="00892F2C">
      <w:pPr>
        <w:pStyle w:val="Default"/>
        <w:spacing w:line="288" w:lineRule="auto"/>
        <w:jc w:val="both"/>
        <w:rPr>
          <w:rFonts w:ascii="Times New Roman" w:hAnsi="Times New Roman" w:cs="Times New Roman"/>
        </w:rPr>
      </w:pPr>
      <w:r w:rsidRPr="00C66F93">
        <w:rPr>
          <w:rFonts w:ascii="Times New Roman" w:hAnsi="Times New Roman" w:cs="Times New Roman"/>
        </w:rPr>
        <w:lastRenderedPageBreak/>
        <w:t>2.8.2 Certidão Negativa de Débitos, ou Certidão Positiva com efeito de Negativa do Imposto sobre Serviços de Qualquer Natureza – ISS.</w:t>
      </w:r>
    </w:p>
    <w:p w14:paraId="7E260914" w14:textId="77777777" w:rsidR="00892F2C" w:rsidRPr="00C66F93" w:rsidRDefault="00892F2C" w:rsidP="00892F2C">
      <w:pPr>
        <w:tabs>
          <w:tab w:val="left" w:pos="1440"/>
        </w:tabs>
        <w:autoSpaceDE w:val="0"/>
        <w:snapToGrid w:val="0"/>
        <w:spacing w:line="288" w:lineRule="auto"/>
        <w:jc w:val="both"/>
        <w:rPr>
          <w:rFonts w:ascii="Times New Roman" w:hAnsi="Times New Roman" w:cs="Times New Roman"/>
          <w:highlight w:val="cyan"/>
        </w:rPr>
      </w:pPr>
    </w:p>
    <w:p w14:paraId="048DD0E4" w14:textId="77777777" w:rsidR="00892F2C" w:rsidRPr="00C66F93" w:rsidRDefault="00892F2C" w:rsidP="00892F2C">
      <w:pPr>
        <w:spacing w:line="288" w:lineRule="auto"/>
        <w:jc w:val="both"/>
        <w:rPr>
          <w:rFonts w:ascii="Times New Roman" w:hAnsi="Times New Roman" w:cs="Times New Roman"/>
        </w:rPr>
      </w:pPr>
      <w:r w:rsidRPr="00C66F93">
        <w:rPr>
          <w:rFonts w:ascii="Times New Roman" w:hAnsi="Times New Roman" w:cs="Times New Roman"/>
        </w:rPr>
        <w:t xml:space="preserve">2.9 Caso o fornecedor seja considerado isento dos tributos </w:t>
      </w:r>
      <w:r w:rsidRPr="00C66F93">
        <w:rPr>
          <w:rFonts w:ascii="Times New Roman" w:hAnsi="Times New Roman" w:cs="Times New Roman"/>
          <w:b/>
          <w:bCs/>
          <w:iCs/>
        </w:rPr>
        <w:t>estaduais</w:t>
      </w:r>
      <w:r w:rsidRPr="00C66F93">
        <w:rPr>
          <w:rFonts w:ascii="Times New Roman" w:hAnsi="Times New Roman" w:cs="Times New Roman"/>
          <w:color w:val="FF0000"/>
        </w:rPr>
        <w:t xml:space="preserve"> </w:t>
      </w:r>
      <w:r w:rsidRPr="00C66F93">
        <w:rPr>
          <w:rFonts w:ascii="Times New Roman" w:hAnsi="Times New Roman" w:cs="Times New Roman"/>
        </w:rPr>
        <w:t>relacionados ao objeto contratual, deverá comprovar tal condição mediante a apresentação de declaração da Fazenda respectiva do seu domicílio ou sede, ou outra equivalente, na forma da lei.</w:t>
      </w:r>
    </w:p>
    <w:p w14:paraId="4F937C3D" w14:textId="77777777" w:rsidR="00892F2C" w:rsidRPr="00C66F93" w:rsidRDefault="00892F2C" w:rsidP="00892F2C">
      <w:pPr>
        <w:spacing w:line="288" w:lineRule="auto"/>
        <w:rPr>
          <w:rFonts w:ascii="Times New Roman" w:hAnsi="Times New Roman" w:cs="Times New Roman"/>
        </w:rPr>
      </w:pPr>
    </w:p>
    <w:p w14:paraId="68121FF3" w14:textId="77777777" w:rsidR="00892F2C" w:rsidRPr="00C66F93" w:rsidRDefault="00892F2C" w:rsidP="00892F2C">
      <w:pPr>
        <w:pStyle w:val="Recuodecorpodetexto"/>
        <w:spacing w:after="0" w:line="288" w:lineRule="auto"/>
        <w:ind w:left="0"/>
        <w:jc w:val="both"/>
        <w:rPr>
          <w:rFonts w:ascii="Times New Roman" w:hAnsi="Times New Roman" w:cs="Times New Roman"/>
          <w:sz w:val="24"/>
        </w:rPr>
      </w:pPr>
      <w:r w:rsidRPr="00C66F93">
        <w:rPr>
          <w:rFonts w:ascii="Times New Roman" w:hAnsi="Times New Roman" w:cs="Times New Roman"/>
          <w:bCs/>
          <w:sz w:val="24"/>
        </w:rPr>
        <w:t>2.10</w:t>
      </w:r>
      <w:r w:rsidRPr="00C66F93">
        <w:rPr>
          <w:rFonts w:ascii="Times New Roman" w:hAnsi="Times New Roman" w:cs="Times New Roman"/>
          <w:b/>
          <w:sz w:val="24"/>
        </w:rPr>
        <w:t xml:space="preserve"> </w:t>
      </w:r>
      <w:r w:rsidRPr="00C66F93">
        <w:rPr>
          <w:rFonts w:ascii="Times New Roman" w:hAnsi="Times New Roman" w:cs="Times New Roman"/>
          <w:sz w:val="24"/>
        </w:rPr>
        <w:t>Na hipótese de cuidar-se de microempresa ou de empresa de pequeno porte, na forma do art. 42 da Lei Complementar nº 123/2016, a documentação somente será exigida para efeito de assinatura do contrato, caso se sagre vencedora no certame.</w:t>
      </w:r>
    </w:p>
    <w:p w14:paraId="1A60ADC8" w14:textId="77777777" w:rsidR="00892F2C" w:rsidRPr="00C66F93" w:rsidRDefault="00892F2C" w:rsidP="00892F2C">
      <w:pPr>
        <w:spacing w:line="288" w:lineRule="auto"/>
        <w:jc w:val="both"/>
        <w:rPr>
          <w:rFonts w:ascii="Times New Roman" w:hAnsi="Times New Roman" w:cs="Times New Roman"/>
        </w:rPr>
      </w:pPr>
    </w:p>
    <w:p w14:paraId="09F798D7" w14:textId="77777777" w:rsidR="00892F2C" w:rsidRPr="00C66F93" w:rsidRDefault="00892F2C" w:rsidP="00892F2C">
      <w:pPr>
        <w:spacing w:line="288" w:lineRule="auto"/>
        <w:ind w:right="18"/>
        <w:jc w:val="both"/>
        <w:rPr>
          <w:rFonts w:ascii="Times New Roman" w:hAnsi="Times New Roman" w:cs="Times New Roman"/>
        </w:rPr>
      </w:pPr>
      <w:r w:rsidRPr="00C66F93">
        <w:rPr>
          <w:rFonts w:ascii="Times New Roman" w:hAnsi="Times New Roman" w:cs="Times New Roman"/>
        </w:rPr>
        <w:t xml:space="preserve">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 </w:t>
      </w:r>
    </w:p>
    <w:p w14:paraId="7AAF3902" w14:textId="77777777" w:rsidR="00892F2C" w:rsidRPr="00C66F93" w:rsidRDefault="00892F2C" w:rsidP="00892F2C">
      <w:pPr>
        <w:spacing w:line="288" w:lineRule="auto"/>
        <w:jc w:val="both"/>
        <w:rPr>
          <w:rFonts w:ascii="Times New Roman" w:hAnsi="Times New Roman" w:cs="Times New Roman"/>
        </w:rPr>
      </w:pPr>
    </w:p>
    <w:p w14:paraId="2F2AF7D1" w14:textId="77777777" w:rsidR="00892F2C" w:rsidRPr="00C66F93" w:rsidRDefault="00892F2C" w:rsidP="00892F2C">
      <w:pPr>
        <w:spacing w:line="288" w:lineRule="auto"/>
        <w:contextualSpacing/>
        <w:jc w:val="both"/>
        <w:rPr>
          <w:rFonts w:ascii="Times New Roman" w:hAnsi="Times New Roman" w:cs="Times New Roman"/>
        </w:rPr>
      </w:pPr>
      <w:r w:rsidRPr="00C66F93">
        <w:rPr>
          <w:rFonts w:ascii="Times New Roman" w:hAnsi="Times New Roman" w:cs="Times New Roman"/>
        </w:rPr>
        <w:t>2.10.2 O prazo acima poderá ser prorrogado por igual período, a critério exclusivo da Administração Pública.</w:t>
      </w:r>
    </w:p>
    <w:p w14:paraId="1E71CA98" w14:textId="77777777" w:rsidR="00892F2C" w:rsidRPr="00C66F93" w:rsidRDefault="00892F2C" w:rsidP="00892F2C">
      <w:pPr>
        <w:spacing w:line="288" w:lineRule="auto"/>
        <w:ind w:right="18"/>
        <w:jc w:val="both"/>
        <w:rPr>
          <w:rFonts w:ascii="Times New Roman" w:hAnsi="Times New Roman" w:cs="Times New Roman"/>
          <w:bCs/>
        </w:rPr>
      </w:pPr>
    </w:p>
    <w:p w14:paraId="0E75EF81" w14:textId="77777777" w:rsidR="00892F2C" w:rsidRPr="00C66F93" w:rsidRDefault="00892F2C" w:rsidP="00892F2C">
      <w:pPr>
        <w:spacing w:line="288" w:lineRule="auto"/>
        <w:ind w:right="18"/>
        <w:jc w:val="both"/>
        <w:rPr>
          <w:rFonts w:ascii="Times New Roman" w:hAnsi="Times New Roman" w:cs="Times New Roman"/>
        </w:rPr>
      </w:pPr>
      <w:r w:rsidRPr="00C66F93">
        <w:rPr>
          <w:rFonts w:ascii="Times New Roman" w:hAnsi="Times New Roman" w:cs="Times New Roman"/>
          <w:bCs/>
        </w:rPr>
        <w:t xml:space="preserve">2.10.3 </w:t>
      </w:r>
      <w:r w:rsidRPr="00C66F93">
        <w:rPr>
          <w:rFonts w:ascii="Times New Roman" w:hAnsi="Times New Roman" w:cs="Times New Roman"/>
        </w:rPr>
        <w:t xml:space="preserve">A não regularização da documentação no prazo estipulado implicará a decadência do direito à contratação, na forma do § 2º, do art. 42, da Lei Complementar nº 123/2016, sem prejuízo da aplicação das sanções previstas neste Aviso. </w:t>
      </w:r>
    </w:p>
    <w:p w14:paraId="5D71E9E0" w14:textId="77777777" w:rsidR="00892F2C" w:rsidRPr="00C66F93" w:rsidRDefault="00892F2C" w:rsidP="00892F2C">
      <w:pPr>
        <w:spacing w:line="288" w:lineRule="auto"/>
        <w:ind w:right="18"/>
        <w:jc w:val="both"/>
        <w:rPr>
          <w:rFonts w:ascii="Times New Roman" w:hAnsi="Times New Roman" w:cs="Times New Roman"/>
        </w:rPr>
      </w:pPr>
    </w:p>
    <w:p w14:paraId="7626112F" w14:textId="77777777" w:rsidR="00892F2C" w:rsidRPr="00C66F93" w:rsidRDefault="00892F2C" w:rsidP="00892F2C">
      <w:pPr>
        <w:spacing w:line="288" w:lineRule="auto"/>
        <w:ind w:right="18"/>
        <w:jc w:val="both"/>
        <w:rPr>
          <w:rFonts w:ascii="Times New Roman" w:hAnsi="Times New Roman" w:cs="Times New Roman"/>
        </w:rPr>
      </w:pPr>
      <w:r w:rsidRPr="00C66F93">
        <w:rPr>
          <w:rFonts w:ascii="Times New Roman" w:hAnsi="Times New Roman" w:cs="Times New Roman"/>
          <w:b/>
          <w:bCs/>
        </w:rPr>
        <w:t xml:space="preserve">3. HABILITAÇÃO </w:t>
      </w:r>
      <w:r w:rsidRPr="00C66F93">
        <w:rPr>
          <w:rFonts w:ascii="Times New Roman" w:hAnsi="Times New Roman" w:cs="Times New Roman"/>
          <w:b/>
          <w:bCs/>
          <w:color w:val="000000"/>
        </w:rPr>
        <w:t xml:space="preserve">ECONÔMICO-FINANCEIRA: </w:t>
      </w:r>
    </w:p>
    <w:p w14:paraId="2D6E3DF9" w14:textId="77777777" w:rsidR="00892F2C" w:rsidRPr="00C66F93" w:rsidRDefault="00892F2C" w:rsidP="00892F2C">
      <w:pPr>
        <w:spacing w:line="288" w:lineRule="auto"/>
        <w:ind w:right="18"/>
        <w:jc w:val="both"/>
        <w:rPr>
          <w:rFonts w:ascii="Times New Roman" w:hAnsi="Times New Roman" w:cs="Times New Roman"/>
        </w:rPr>
      </w:pPr>
    </w:p>
    <w:p w14:paraId="794C43B5" w14:textId="77777777" w:rsidR="00892F2C" w:rsidRPr="00C66F93" w:rsidRDefault="00892F2C" w:rsidP="00892F2C">
      <w:pPr>
        <w:spacing w:line="288" w:lineRule="auto"/>
        <w:ind w:right="18"/>
        <w:jc w:val="both"/>
        <w:rPr>
          <w:rFonts w:ascii="Times New Roman" w:hAnsi="Times New Roman" w:cs="Times New Roman"/>
        </w:rPr>
      </w:pPr>
      <w:r w:rsidRPr="00C66F93">
        <w:rPr>
          <w:rFonts w:ascii="Times New Roman" w:hAnsi="Times New Roman" w:cs="Times New Roman"/>
        </w:rPr>
        <w:t>3.1 Certidão negativa de falência expedida pelo distribuidor da sede do fornecedor, caso se trate de pessoa jurídica, ou certidão negativa de insolvência civil expedida pelo distribuidor do domicílio ou sede do fornecedor, caso se trate de pessoa física</w:t>
      </w:r>
      <w:hyperlink r:id="rId74" w:anchor="art5">
        <w:r w:rsidRPr="00C66F93">
          <w:rPr>
            <w:rFonts w:ascii="Times New Roman" w:hAnsi="Times New Roman" w:cs="Times New Roman"/>
          </w:rPr>
          <w:t xml:space="preserve"> </w:t>
        </w:r>
      </w:hyperlink>
      <w:r w:rsidRPr="00C66F93">
        <w:rPr>
          <w:rFonts w:ascii="Times New Roman" w:hAnsi="Times New Roman" w:cs="Times New Roman"/>
        </w:rPr>
        <w:t xml:space="preserve"> ou de sociedade simples.</w:t>
      </w:r>
    </w:p>
    <w:p w14:paraId="7DCE772D" w14:textId="77777777" w:rsidR="00892F2C" w:rsidRPr="00C66F93" w:rsidRDefault="00892F2C" w:rsidP="00892F2C">
      <w:pPr>
        <w:spacing w:line="288" w:lineRule="auto"/>
        <w:ind w:right="18"/>
        <w:jc w:val="both"/>
        <w:rPr>
          <w:rFonts w:ascii="Times New Roman" w:hAnsi="Times New Roman" w:cs="Times New Roman"/>
        </w:rPr>
      </w:pPr>
    </w:p>
    <w:p w14:paraId="74BF066F" w14:textId="77777777" w:rsidR="00892F2C" w:rsidRDefault="00892F2C" w:rsidP="00892F2C">
      <w:pPr>
        <w:spacing w:line="288" w:lineRule="auto"/>
        <w:ind w:right="18"/>
        <w:jc w:val="both"/>
        <w:rPr>
          <w:rFonts w:ascii="Times New Roman" w:hAnsi="Times New Roman" w:cs="Times New Roman"/>
        </w:rPr>
      </w:pPr>
      <w:bookmarkStart w:id="60" w:name="_Hlk154232471"/>
      <w:r w:rsidRPr="00C66F93">
        <w:rPr>
          <w:rFonts w:ascii="Times New Roman" w:hAnsi="Times New Roman" w:cs="Times New Roman"/>
        </w:rPr>
        <w:t>3.1.1 Não será causa de inabilitação do licitante a anotação de distribuição de processo de recuperação judicial ou de pedido de homologação de recuperação extrajudicial.</w:t>
      </w:r>
    </w:p>
    <w:p w14:paraId="06DD8D7E" w14:textId="77777777" w:rsidR="001F6AF2" w:rsidRDefault="001F6AF2" w:rsidP="00892F2C">
      <w:pPr>
        <w:spacing w:line="288" w:lineRule="auto"/>
        <w:ind w:right="18"/>
        <w:jc w:val="both"/>
        <w:rPr>
          <w:rFonts w:ascii="Times New Roman" w:hAnsi="Times New Roman" w:cs="Times New Roman"/>
        </w:rPr>
      </w:pPr>
    </w:p>
    <w:p w14:paraId="43EA9160" w14:textId="3A451153" w:rsidR="001F6AF2" w:rsidRPr="001F6AF2" w:rsidRDefault="001F6AF2" w:rsidP="001F6AF2">
      <w:pPr>
        <w:pStyle w:val="PargrafodaLista"/>
        <w:numPr>
          <w:ilvl w:val="0"/>
          <w:numId w:val="462"/>
        </w:numPr>
        <w:spacing w:after="240" w:line="288" w:lineRule="auto"/>
        <w:ind w:left="357" w:right="17" w:hanging="357"/>
        <w:contextualSpacing w:val="0"/>
        <w:jc w:val="both"/>
        <w:rPr>
          <w:rFonts w:ascii="Times New Roman" w:hAnsi="Times New Roman" w:cs="Times New Roman"/>
        </w:rPr>
      </w:pPr>
      <w:r w:rsidRPr="001F6AF2">
        <w:rPr>
          <w:rFonts w:ascii="Times New Roman" w:hAnsi="Times New Roman" w:cs="Times New Roman"/>
        </w:rPr>
        <w:t>Balanços patrimoniais e demais demonstrações contábeis dos 2 (dois) últimos exercícios sociais, já exigíveis e apresentados na forma da lei, que comprovem a boa situação financeira da empresa, acompanhados dos Termos de Abertura e Encerramento do Livro Diário, o qual deverá estar devidamente registrado na Junta Comercial ou no Cartório de Registro de Pessoas Jurídicas da sede ou domicílio da empresa, ou ainda, pelo Sistema Público de Escrituração Digital (SPED).</w:t>
      </w:r>
    </w:p>
    <w:p w14:paraId="18D7DB55" w14:textId="1B6C7675" w:rsidR="001F6AF2" w:rsidRPr="001F6AF2" w:rsidRDefault="001F6AF2" w:rsidP="001F6AF2">
      <w:pPr>
        <w:pStyle w:val="PargrafodaLista"/>
        <w:numPr>
          <w:ilvl w:val="0"/>
          <w:numId w:val="462"/>
        </w:numPr>
        <w:spacing w:after="240" w:line="288" w:lineRule="auto"/>
        <w:ind w:left="357" w:right="17" w:hanging="357"/>
        <w:contextualSpacing w:val="0"/>
        <w:jc w:val="both"/>
        <w:rPr>
          <w:rFonts w:ascii="Times New Roman" w:hAnsi="Times New Roman" w:cs="Times New Roman"/>
        </w:rPr>
      </w:pPr>
      <w:r w:rsidRPr="001F6AF2">
        <w:rPr>
          <w:rFonts w:ascii="Times New Roman" w:hAnsi="Times New Roman" w:cs="Times New Roman"/>
        </w:rPr>
        <w:t>Os documentos passíveis de apresentação, referidos no item 15.1.1 limitar-se-ão ao último exercício no caso de a pessoa jurídica ter sido constituída há menos de 2 (dois) anos, na forma do artigo § 6º do artigo 69 da Lei Federal 14.133/21.</w:t>
      </w:r>
    </w:p>
    <w:p w14:paraId="2C05FBFC" w14:textId="38BF3BF8" w:rsidR="001F6AF2" w:rsidRPr="001F6AF2" w:rsidRDefault="001F6AF2" w:rsidP="001F6AF2">
      <w:pPr>
        <w:pStyle w:val="PargrafodaLista"/>
        <w:numPr>
          <w:ilvl w:val="0"/>
          <w:numId w:val="462"/>
        </w:numPr>
        <w:spacing w:line="288" w:lineRule="auto"/>
        <w:ind w:right="18"/>
        <w:jc w:val="both"/>
        <w:rPr>
          <w:rFonts w:ascii="Times New Roman" w:hAnsi="Times New Roman" w:cs="Times New Roman"/>
        </w:rPr>
      </w:pPr>
      <w:r w:rsidRPr="001F6AF2">
        <w:rPr>
          <w:rFonts w:ascii="Times New Roman" w:hAnsi="Times New Roman" w:cs="Times New Roman"/>
        </w:rPr>
        <w:t>A situação econômico-financeira das empresas licitantes será avaliada pelos índices de Liquidez Geral (LG), Liquidez Corrente (LC) e Solvência (SG), os quais deverão ser superiores a 1 (um).</w:t>
      </w:r>
    </w:p>
    <w:p w14:paraId="7CA0BD8C" w14:textId="77777777" w:rsidR="001F6AF2" w:rsidRPr="001F6AF2" w:rsidRDefault="001F6AF2" w:rsidP="001F6AF2">
      <w:pPr>
        <w:spacing w:line="288" w:lineRule="auto"/>
        <w:ind w:right="18"/>
        <w:jc w:val="both"/>
        <w:rPr>
          <w:rFonts w:ascii="Times New Roman" w:hAnsi="Times New Roman" w:cs="Times New Roman"/>
        </w:rPr>
      </w:pPr>
      <w:r w:rsidRPr="001F6AF2">
        <w:rPr>
          <w:rFonts w:ascii="Times New Roman" w:hAnsi="Times New Roman" w:cs="Times New Roman"/>
        </w:rPr>
        <w:t xml:space="preserve"> </w:t>
      </w:r>
    </w:p>
    <w:p w14:paraId="3D949D3E" w14:textId="3103DAD3" w:rsidR="001F6AF2" w:rsidRPr="001F6AF2" w:rsidRDefault="001F6AF2" w:rsidP="001F6AF2">
      <w:pPr>
        <w:spacing w:line="288" w:lineRule="auto"/>
        <w:ind w:right="18"/>
        <w:jc w:val="center"/>
        <w:rPr>
          <w:rFonts w:ascii="Times New Roman" w:hAnsi="Times New Roman" w:cs="Times New Roman"/>
        </w:rPr>
      </w:pPr>
      <w:r w:rsidRPr="00F7616B">
        <w:rPr>
          <w:noProof/>
        </w:rPr>
        <w:lastRenderedPageBreak/>
        <w:drawing>
          <wp:inline distT="0" distB="0" distL="0" distR="0" wp14:anchorId="25E23502" wp14:editId="721862EB">
            <wp:extent cx="4676775" cy="1733550"/>
            <wp:effectExtent l="0" t="0" r="9525" b="0"/>
            <wp:docPr id="1403349206" name="Imagem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676775" cy="1733550"/>
                    </a:xfrm>
                    <a:prstGeom prst="rect">
                      <a:avLst/>
                    </a:prstGeom>
                    <a:noFill/>
                    <a:ln>
                      <a:noFill/>
                    </a:ln>
                  </pic:spPr>
                </pic:pic>
              </a:graphicData>
            </a:graphic>
          </wp:inline>
        </w:drawing>
      </w:r>
    </w:p>
    <w:p w14:paraId="09613742" w14:textId="77777777" w:rsidR="001F6AF2" w:rsidRPr="001F6AF2" w:rsidRDefault="001F6AF2" w:rsidP="001F6AF2">
      <w:pPr>
        <w:spacing w:line="288" w:lineRule="auto"/>
        <w:ind w:right="18"/>
        <w:jc w:val="both"/>
        <w:rPr>
          <w:rFonts w:ascii="Times New Roman" w:hAnsi="Times New Roman" w:cs="Times New Roman"/>
        </w:rPr>
      </w:pPr>
      <w:r w:rsidRPr="001F6AF2">
        <w:rPr>
          <w:rFonts w:ascii="Times New Roman" w:hAnsi="Times New Roman" w:cs="Times New Roman"/>
        </w:rPr>
        <w:t xml:space="preserve"> </w:t>
      </w:r>
    </w:p>
    <w:p w14:paraId="71918962" w14:textId="30A8731A" w:rsidR="001F6AF2" w:rsidRPr="001F6AF2" w:rsidRDefault="001F6AF2" w:rsidP="001F6AF2">
      <w:pPr>
        <w:pStyle w:val="PargrafodaLista"/>
        <w:numPr>
          <w:ilvl w:val="0"/>
          <w:numId w:val="462"/>
        </w:numPr>
        <w:spacing w:after="240" w:line="288" w:lineRule="auto"/>
        <w:ind w:left="357" w:right="17" w:hanging="357"/>
        <w:contextualSpacing w:val="0"/>
        <w:jc w:val="both"/>
        <w:rPr>
          <w:rFonts w:ascii="Times New Roman" w:hAnsi="Times New Roman" w:cs="Times New Roman"/>
        </w:rPr>
      </w:pPr>
      <w:r w:rsidRPr="001F6AF2">
        <w:rPr>
          <w:rFonts w:ascii="Times New Roman" w:hAnsi="Times New Roman" w:cs="Times New Roman"/>
        </w:rPr>
        <w:t>Comprovação de patrimônio líquido igual ou superior a 10% do valor estimado para a contratação, para os dois exercícios financeiros exigíveis.</w:t>
      </w:r>
    </w:p>
    <w:p w14:paraId="77506D75" w14:textId="495481A3" w:rsidR="001F6AF2" w:rsidRPr="001F6AF2" w:rsidRDefault="001F6AF2" w:rsidP="001F6AF2">
      <w:pPr>
        <w:pStyle w:val="PargrafodaLista"/>
        <w:numPr>
          <w:ilvl w:val="0"/>
          <w:numId w:val="462"/>
        </w:numPr>
        <w:spacing w:after="240" w:line="288" w:lineRule="auto"/>
        <w:ind w:left="357" w:right="17" w:hanging="357"/>
        <w:contextualSpacing w:val="0"/>
        <w:jc w:val="both"/>
        <w:rPr>
          <w:rFonts w:ascii="Times New Roman" w:hAnsi="Times New Roman" w:cs="Times New Roman"/>
        </w:rPr>
      </w:pPr>
      <w:r w:rsidRPr="001F6AF2">
        <w:rPr>
          <w:rFonts w:ascii="Times New Roman" w:hAnsi="Times New Roman" w:cs="Times New Roman"/>
        </w:rPr>
        <w:t>As empresas criadas no exercício financeiro da licitação deverão atender a todas as exigências da habilitação e poderão substituir os demonstrativos contábeis pelo balanço de abertura. (Lei nº 14.133, de 2021, art. 65, §1º).</w:t>
      </w:r>
    </w:p>
    <w:p w14:paraId="63842141" w14:textId="49FE3836" w:rsidR="001F6AF2" w:rsidRPr="001F6AF2" w:rsidRDefault="001F6AF2" w:rsidP="001F6AF2">
      <w:pPr>
        <w:pStyle w:val="PargrafodaLista"/>
        <w:numPr>
          <w:ilvl w:val="0"/>
          <w:numId w:val="462"/>
        </w:numPr>
        <w:spacing w:after="240" w:line="288" w:lineRule="auto"/>
        <w:ind w:left="357" w:right="17" w:hanging="357"/>
        <w:contextualSpacing w:val="0"/>
        <w:jc w:val="both"/>
        <w:rPr>
          <w:rFonts w:ascii="Times New Roman" w:hAnsi="Times New Roman" w:cs="Times New Roman"/>
        </w:rPr>
      </w:pPr>
      <w:r w:rsidRPr="001F6AF2">
        <w:rPr>
          <w:rFonts w:ascii="Times New Roman" w:hAnsi="Times New Roman" w:cs="Times New Roman"/>
        </w:rPr>
        <w:t>Se, após a data do levantamento dos demonstrativos contábeis, tiver havido modificações contratuais que importem na alteração do patrimônio líquido, representado pelo aumento do capital social com recursos não existentes no patrimônio líquido na data do último balanço patrimonial, será esta considerada, desde que homologada pela junta comercial e acompanhada das peças contábeis que reflitam essa alteração.</w:t>
      </w:r>
    </w:p>
    <w:p w14:paraId="4F7AAABF" w14:textId="2B09266B" w:rsidR="001F6AF2" w:rsidRPr="00C66F93" w:rsidRDefault="001F6AF2" w:rsidP="001F6AF2">
      <w:pPr>
        <w:pStyle w:val="PargrafodaLista"/>
        <w:numPr>
          <w:ilvl w:val="0"/>
          <w:numId w:val="462"/>
        </w:numPr>
        <w:spacing w:line="288" w:lineRule="auto"/>
        <w:ind w:right="18"/>
        <w:jc w:val="both"/>
        <w:rPr>
          <w:rFonts w:ascii="Times New Roman" w:hAnsi="Times New Roman" w:cs="Times New Roman"/>
        </w:rPr>
      </w:pPr>
      <w:r w:rsidRPr="001F6AF2">
        <w:rPr>
          <w:rFonts w:ascii="Times New Roman" w:hAnsi="Times New Roman" w:cs="Times New Roman"/>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(se for o caso)</w:t>
      </w:r>
    </w:p>
    <w:p w14:paraId="5F66D1B9" w14:textId="77777777" w:rsidR="00892F2C" w:rsidRPr="00C66F93" w:rsidRDefault="00892F2C" w:rsidP="00892F2C">
      <w:pPr>
        <w:spacing w:line="288" w:lineRule="auto"/>
        <w:ind w:right="18"/>
        <w:jc w:val="both"/>
        <w:rPr>
          <w:rFonts w:ascii="Times New Roman" w:hAnsi="Times New Roman" w:cs="Times New Roman"/>
        </w:rPr>
      </w:pPr>
    </w:p>
    <w:bookmarkEnd w:id="60"/>
    <w:p w14:paraId="2A49BDAD" w14:textId="77777777" w:rsidR="00892F2C" w:rsidRPr="00C66F93" w:rsidRDefault="00892F2C" w:rsidP="00892F2C">
      <w:pPr>
        <w:pStyle w:val="pf0"/>
        <w:spacing w:before="0" w:beforeAutospacing="0" w:after="0" w:afterAutospacing="0" w:line="288" w:lineRule="auto"/>
        <w:jc w:val="both"/>
        <w:rPr>
          <w:b/>
          <w:bCs/>
        </w:rPr>
      </w:pPr>
      <w:r w:rsidRPr="00C66F93">
        <w:rPr>
          <w:b/>
          <w:bCs/>
        </w:rPr>
        <w:t>4. HABILITAÇÃO TÉCNICA</w:t>
      </w:r>
    </w:p>
    <w:p w14:paraId="69FE528A" w14:textId="77777777" w:rsidR="00892F2C" w:rsidRPr="00C66F93" w:rsidRDefault="00892F2C" w:rsidP="00892F2C">
      <w:pPr>
        <w:pStyle w:val="pf0"/>
        <w:spacing w:before="0" w:beforeAutospacing="0" w:after="0" w:afterAutospacing="0" w:line="288" w:lineRule="auto"/>
        <w:jc w:val="both"/>
      </w:pPr>
    </w:p>
    <w:p w14:paraId="5CB156EA" w14:textId="77777777" w:rsidR="00892F2C" w:rsidRPr="00C66F93" w:rsidRDefault="00892F2C" w:rsidP="00892F2C">
      <w:pPr>
        <w:pStyle w:val="PADRO"/>
        <w:keepNext w:val="0"/>
        <w:widowControl/>
        <w:spacing w:before="0" w:after="0" w:line="288" w:lineRule="auto"/>
        <w:ind w:firstLine="0"/>
        <w:rPr>
          <w:rFonts w:ascii="Times New Roman" w:hAnsi="Times New Roman" w:cs="Times New Roman"/>
          <w:sz w:val="24"/>
        </w:rPr>
      </w:pPr>
      <w:bookmarkStart w:id="61" w:name="_Hlk154233180"/>
      <w:r w:rsidRPr="00C66F93">
        <w:rPr>
          <w:rFonts w:ascii="Times New Roman" w:hAnsi="Times New Roman" w:cs="Times New Roman"/>
          <w:sz w:val="24"/>
        </w:rPr>
        <w:t>4.1 Prova</w:t>
      </w:r>
      <w:r w:rsidRPr="00C66F93">
        <w:rPr>
          <w:rFonts w:ascii="Times New Roman" w:hAnsi="Times New Roman" w:cs="Times New Roman"/>
          <w:bCs/>
          <w:sz w:val="24"/>
        </w:rPr>
        <w:t xml:space="preserve"> de atendimento aos requisitos </w:t>
      </w:r>
      <w:r w:rsidRPr="00C66F93">
        <w:rPr>
          <w:rFonts w:ascii="Times New Roman" w:hAnsi="Times New Roman" w:cs="Times New Roman"/>
          <w:sz w:val="24"/>
        </w:rPr>
        <w:t>para a prestação de serviços</w:t>
      </w:r>
      <w:r w:rsidRPr="00C66F93">
        <w:rPr>
          <w:rFonts w:ascii="Times New Roman" w:hAnsi="Times New Roman" w:cs="Times New Roman"/>
          <w:bCs/>
          <w:sz w:val="24"/>
        </w:rPr>
        <w:t>, previstos na Lei nº 14.133/21, art. 67.</w:t>
      </w:r>
    </w:p>
    <w:bookmarkEnd w:id="61"/>
    <w:p w14:paraId="1A604699" w14:textId="77777777" w:rsidR="00892F2C" w:rsidRPr="00C66F93" w:rsidRDefault="00892F2C" w:rsidP="00892F2C">
      <w:pPr>
        <w:spacing w:line="288" w:lineRule="auto"/>
        <w:jc w:val="both"/>
        <w:rPr>
          <w:rFonts w:ascii="Times New Roman" w:hAnsi="Times New Roman" w:cs="Times New Roman"/>
        </w:rPr>
      </w:pPr>
    </w:p>
    <w:p w14:paraId="7A810B29" w14:textId="70A7ADC1" w:rsidR="00892F2C" w:rsidRPr="00C66F93" w:rsidRDefault="006E4C09" w:rsidP="00892F2C">
      <w:pPr>
        <w:spacing w:line="288" w:lineRule="auto"/>
        <w:jc w:val="both"/>
        <w:rPr>
          <w:rFonts w:ascii="Times New Roman" w:hAnsi="Times New Roman" w:cs="Times New Roman"/>
        </w:rPr>
      </w:pPr>
      <w:r>
        <w:rPr>
          <w:rFonts w:ascii="Times New Roman" w:hAnsi="Times New Roman" w:cs="Times New Roman"/>
        </w:rPr>
        <w:t>4.1.1</w:t>
      </w:r>
      <w:r w:rsidR="00892F2C" w:rsidRPr="00C66F93">
        <w:rPr>
          <w:rFonts w:ascii="Times New Roman" w:hAnsi="Times New Roman" w:cs="Times New Roman"/>
        </w:rPr>
        <w:t xml:space="preserve"> Comprovação de aptidão para </w:t>
      </w:r>
      <w:r w:rsidR="006D0F8C" w:rsidRPr="00C66F93">
        <w:rPr>
          <w:rFonts w:ascii="Times New Roman" w:hAnsi="Times New Roman" w:cs="Times New Roman"/>
        </w:rPr>
        <w:t xml:space="preserve">fornecimento de </w:t>
      </w:r>
      <w:r w:rsidR="006C4315">
        <w:rPr>
          <w:rFonts w:ascii="Times New Roman" w:hAnsi="Times New Roman" w:cs="Times New Roman"/>
        </w:rPr>
        <w:t xml:space="preserve">livros </w:t>
      </w:r>
      <w:r w:rsidR="009860A8">
        <w:rPr>
          <w:rFonts w:ascii="Times New Roman" w:hAnsi="Times New Roman" w:cs="Times New Roman"/>
        </w:rPr>
        <w:t xml:space="preserve">e outros </w:t>
      </w:r>
      <w:r w:rsidR="00063AB9" w:rsidRPr="00063AB9">
        <w:rPr>
          <w:rFonts w:ascii="Times New Roman" w:hAnsi="Times New Roman" w:cs="Times New Roman"/>
        </w:rPr>
        <w:t>(</w:t>
      </w:r>
      <w:r w:rsidR="006C4315">
        <w:rPr>
          <w:rFonts w:ascii="Times New Roman" w:hAnsi="Times New Roman" w:cs="Times New Roman"/>
          <w:b/>
          <w:bCs/>
        </w:rPr>
        <w:t>LIVROS CIENTÍFICOS</w:t>
      </w:r>
      <w:r w:rsidR="00063AB9" w:rsidRPr="00063AB9">
        <w:rPr>
          <w:rFonts w:ascii="Times New Roman" w:hAnsi="Times New Roman" w:cs="Times New Roman"/>
        </w:rPr>
        <w:t>)</w:t>
      </w:r>
      <w:r w:rsidR="00892F2C" w:rsidRPr="00C66F93">
        <w:rPr>
          <w:rFonts w:ascii="Times New Roman" w:hAnsi="Times New Roman" w:cs="Times New Roman"/>
        </w:rPr>
        <w:t xml:space="preserve">, de acordo com as características, quantidades e prazos compatíveis com o objeto, descritos no ANEXO </w:t>
      </w:r>
      <w:r w:rsidR="00D60F0F" w:rsidRPr="00C66F93">
        <w:rPr>
          <w:rFonts w:ascii="Times New Roman" w:hAnsi="Times New Roman" w:cs="Times New Roman"/>
          <w:b/>
          <w:bCs/>
        </w:rPr>
        <w:t>I</w:t>
      </w:r>
      <w:r w:rsidR="00892F2C" w:rsidRPr="00C66F93">
        <w:rPr>
          <w:rFonts w:ascii="Times New Roman" w:hAnsi="Times New Roman" w:cs="Times New Roman"/>
        </w:rPr>
        <w:t>, mediante a apresentação de atestado(s) fornecido(s) por pessoas jurídicas de direito público ou privado, na seguinte forma:</w:t>
      </w:r>
    </w:p>
    <w:p w14:paraId="43960AD9" w14:textId="77777777" w:rsidR="00892F2C" w:rsidRPr="00C66F93" w:rsidRDefault="00892F2C" w:rsidP="00892F2C">
      <w:pPr>
        <w:spacing w:line="288" w:lineRule="auto"/>
        <w:jc w:val="both"/>
        <w:rPr>
          <w:rFonts w:ascii="Times New Roman" w:hAnsi="Times New Roman" w:cs="Times New Roman"/>
        </w:rPr>
      </w:pPr>
    </w:p>
    <w:p w14:paraId="6E2AF07C" w14:textId="77777777" w:rsidR="00892F2C" w:rsidRPr="00C66F93" w:rsidRDefault="00892F2C" w:rsidP="00892F2C">
      <w:pPr>
        <w:numPr>
          <w:ilvl w:val="0"/>
          <w:numId w:val="83"/>
        </w:numPr>
        <w:spacing w:line="288" w:lineRule="auto"/>
        <w:jc w:val="both"/>
        <w:rPr>
          <w:rFonts w:ascii="Times New Roman" w:hAnsi="Times New Roman" w:cs="Times New Roman"/>
        </w:rPr>
      </w:pPr>
      <w:r w:rsidRPr="00C66F93">
        <w:rPr>
          <w:rFonts w:ascii="Times New Roman" w:hAnsi="Times New Roman" w:cs="Times New Roman"/>
        </w:rPr>
        <w:t xml:space="preserve">Um ou mais atestados de capacidade técnica, emitidos por pessoa jurídica de direito público ou privado, que comprove(m) aptidão para o desempenho de atividade pertinente e compatível em características e prazos, observado o limite percentual de </w:t>
      </w:r>
      <w:r w:rsidRPr="00C66F93">
        <w:rPr>
          <w:rFonts w:ascii="Times New Roman" w:hAnsi="Times New Roman" w:cs="Times New Roman"/>
          <w:b/>
          <w:bCs/>
        </w:rPr>
        <w:t>50%</w:t>
      </w:r>
      <w:r w:rsidRPr="00C66F93">
        <w:rPr>
          <w:rFonts w:ascii="Times New Roman" w:hAnsi="Times New Roman" w:cs="Times New Roman"/>
        </w:rPr>
        <w:t xml:space="preserve"> (</w:t>
      </w:r>
      <w:r w:rsidRPr="00C66F93">
        <w:rPr>
          <w:rFonts w:ascii="Times New Roman" w:hAnsi="Times New Roman" w:cs="Times New Roman"/>
          <w:b/>
          <w:bCs/>
        </w:rPr>
        <w:t>cinquenta por cento</w:t>
      </w:r>
      <w:r w:rsidRPr="00C66F93">
        <w:rPr>
          <w:rFonts w:ascii="Times New Roman" w:hAnsi="Times New Roman" w:cs="Times New Roman"/>
        </w:rPr>
        <w:t xml:space="preserve">) em relação aos quantitativos dos itens de maior relevância do objeto da licitação, na forma do </w:t>
      </w:r>
      <w:r w:rsidRPr="00C66F93">
        <w:rPr>
          <w:rFonts w:ascii="Times New Roman" w:hAnsi="Times New Roman" w:cs="Times New Roman"/>
          <w:b/>
          <w:bCs/>
        </w:rPr>
        <w:t>artigo 67, § 1º, II, da Lei Federal nº 14.133/21</w:t>
      </w:r>
      <w:r w:rsidRPr="00C66F93">
        <w:rPr>
          <w:rFonts w:ascii="Times New Roman" w:hAnsi="Times New Roman" w:cs="Times New Roman"/>
        </w:rPr>
        <w:t xml:space="preserve"> que indiquem nome, função, endereço, telefone ou e-mail de contato do(s) atestador(es), ou qualquer outro meio para eventual contato da UERJ.</w:t>
      </w:r>
    </w:p>
    <w:p w14:paraId="6AF0B2E7" w14:textId="77777777" w:rsidR="00892F2C" w:rsidRPr="00C66F93" w:rsidRDefault="00892F2C" w:rsidP="00892F2C">
      <w:pPr>
        <w:spacing w:line="288" w:lineRule="auto"/>
        <w:jc w:val="both"/>
        <w:rPr>
          <w:rFonts w:ascii="Times New Roman" w:hAnsi="Times New Roman" w:cs="Times New Roman"/>
        </w:rPr>
      </w:pPr>
    </w:p>
    <w:p w14:paraId="2F0C3996" w14:textId="77777777" w:rsidR="00892F2C" w:rsidRDefault="00892F2C" w:rsidP="00892F2C">
      <w:pPr>
        <w:numPr>
          <w:ilvl w:val="0"/>
          <w:numId w:val="83"/>
        </w:numPr>
        <w:spacing w:line="288" w:lineRule="auto"/>
        <w:jc w:val="both"/>
        <w:rPr>
          <w:rFonts w:ascii="Times New Roman" w:hAnsi="Times New Roman" w:cs="Times New Roman"/>
        </w:rPr>
      </w:pPr>
      <w:r w:rsidRPr="00C66F93">
        <w:rPr>
          <w:rFonts w:ascii="Times New Roman" w:hAnsi="Times New Roman" w:cs="Times New Roman"/>
        </w:rPr>
        <w:t xml:space="preserve">A UERJ poderá realizar diligências para verificação da veracidade do(s) atestado(s) de capacidade técnica, caso em que o licitante deverá prestar todas as informações e encaminhar todos os </w:t>
      </w:r>
      <w:r w:rsidRPr="00C66F93">
        <w:rPr>
          <w:rFonts w:ascii="Times New Roman" w:hAnsi="Times New Roman" w:cs="Times New Roman"/>
        </w:rPr>
        <w:lastRenderedPageBreak/>
        <w:t>documentos necessários para a comprovação, tais como, cópia(s) do(s) contrato(s) respectivo(s), endereço atual da contratante e local em que foram prestados os serviços.</w:t>
      </w:r>
    </w:p>
    <w:p w14:paraId="1B563B42" w14:textId="77777777" w:rsidR="007264B2" w:rsidRDefault="007264B2" w:rsidP="007264B2">
      <w:pPr>
        <w:pStyle w:val="PargrafodaLista"/>
        <w:rPr>
          <w:rFonts w:ascii="Times New Roman" w:hAnsi="Times New Roman" w:cs="Times New Roman"/>
        </w:rPr>
      </w:pPr>
    </w:p>
    <w:p w14:paraId="5A7D7DF6" w14:textId="5AAC2115" w:rsidR="007264B2" w:rsidRDefault="007264B2" w:rsidP="00892F2C">
      <w:pPr>
        <w:numPr>
          <w:ilvl w:val="0"/>
          <w:numId w:val="83"/>
        </w:numPr>
        <w:spacing w:line="288" w:lineRule="auto"/>
        <w:jc w:val="both"/>
        <w:rPr>
          <w:rFonts w:ascii="Times New Roman" w:hAnsi="Times New Roman" w:cs="Times New Roman"/>
        </w:rPr>
      </w:pPr>
      <w:r w:rsidRPr="007264B2">
        <w:rPr>
          <w:rFonts w:ascii="Times New Roman" w:hAnsi="Times New Roman" w:cs="Times New Roman"/>
        </w:rPr>
        <w:t>Não será admitida a soma de atestados ou certidões apresentados pelas licitantes.</w:t>
      </w:r>
    </w:p>
    <w:p w14:paraId="0430764C" w14:textId="77777777" w:rsidR="007264B2" w:rsidRDefault="007264B2" w:rsidP="007264B2">
      <w:pPr>
        <w:pStyle w:val="PargrafodaLista"/>
        <w:rPr>
          <w:rFonts w:ascii="Times New Roman" w:hAnsi="Times New Roman" w:cs="Times New Roman"/>
        </w:rPr>
      </w:pPr>
    </w:p>
    <w:p w14:paraId="37A9B278" w14:textId="030D4DC0" w:rsidR="007264B2" w:rsidRPr="00C66F93" w:rsidRDefault="007264B2" w:rsidP="00892F2C">
      <w:pPr>
        <w:numPr>
          <w:ilvl w:val="0"/>
          <w:numId w:val="83"/>
        </w:numPr>
        <w:spacing w:line="288" w:lineRule="auto"/>
        <w:jc w:val="both"/>
        <w:rPr>
          <w:rFonts w:ascii="Times New Roman" w:hAnsi="Times New Roman" w:cs="Times New Roman"/>
        </w:rPr>
      </w:pPr>
      <w:r w:rsidRPr="007264B2">
        <w:rPr>
          <w:rFonts w:ascii="Times New Roman" w:hAnsi="Times New Roman" w:cs="Times New Roman"/>
        </w:rPr>
        <w:t>A documentação apresentada deverá conter informações que permitam contatar a empresa atestante para fins de aferição</w:t>
      </w:r>
      <w:r>
        <w:rPr>
          <w:rFonts w:ascii="Times New Roman" w:hAnsi="Times New Roman" w:cs="Times New Roman"/>
        </w:rPr>
        <w:t>.</w:t>
      </w:r>
    </w:p>
    <w:p w14:paraId="0309F81A" w14:textId="77777777" w:rsidR="00892F2C" w:rsidRPr="00C66F93" w:rsidRDefault="00892F2C" w:rsidP="00892F2C">
      <w:pPr>
        <w:spacing w:line="288" w:lineRule="auto"/>
        <w:jc w:val="both"/>
        <w:rPr>
          <w:rFonts w:ascii="Times New Roman" w:hAnsi="Times New Roman" w:cs="Times New Roman"/>
        </w:rPr>
      </w:pPr>
    </w:p>
    <w:p w14:paraId="307FB14C" w14:textId="71A2072C" w:rsidR="00892F2C" w:rsidRPr="00C66F93" w:rsidRDefault="006E4C09" w:rsidP="00892F2C">
      <w:pPr>
        <w:spacing w:line="288" w:lineRule="auto"/>
        <w:jc w:val="both"/>
        <w:rPr>
          <w:rFonts w:ascii="Times New Roman" w:hAnsi="Times New Roman" w:cs="Times New Roman"/>
        </w:rPr>
      </w:pPr>
      <w:r>
        <w:rPr>
          <w:rFonts w:ascii="Times New Roman" w:hAnsi="Times New Roman" w:cs="Times New Roman"/>
        </w:rPr>
        <w:t>4.1.2</w:t>
      </w:r>
      <w:r w:rsidR="00892F2C" w:rsidRPr="00C66F93">
        <w:rPr>
          <w:rFonts w:ascii="Times New Roman" w:hAnsi="Times New Roman" w:cs="Times New Roman"/>
        </w:rPr>
        <w:t xml:space="preserve"> Os atestados deverão referir-se a </w:t>
      </w:r>
      <w:r w:rsidR="00000140" w:rsidRPr="00C66F93">
        <w:rPr>
          <w:rFonts w:ascii="Times New Roman" w:hAnsi="Times New Roman" w:cs="Times New Roman"/>
        </w:rPr>
        <w:t xml:space="preserve">fornecimento </w:t>
      </w:r>
      <w:r w:rsidR="00892F2C" w:rsidRPr="00C66F93">
        <w:rPr>
          <w:rFonts w:ascii="Times New Roman" w:hAnsi="Times New Roman" w:cs="Times New Roman"/>
        </w:rPr>
        <w:t>no âmbito de sua atividade econômica principal ou secundária especificadas no contrato social vigente.</w:t>
      </w:r>
    </w:p>
    <w:p w14:paraId="2DC17EC3" w14:textId="77777777" w:rsidR="00892F2C" w:rsidRPr="00C66F93" w:rsidRDefault="00892F2C" w:rsidP="00892F2C">
      <w:pPr>
        <w:spacing w:line="288" w:lineRule="auto"/>
        <w:jc w:val="both"/>
        <w:rPr>
          <w:rFonts w:ascii="Times New Roman" w:hAnsi="Times New Roman" w:cs="Times New Roman"/>
        </w:rPr>
      </w:pPr>
    </w:p>
    <w:p w14:paraId="7328DAA0" w14:textId="6ACB72AE" w:rsidR="00892F2C" w:rsidRPr="00C66F93" w:rsidRDefault="006E4C09" w:rsidP="00892F2C">
      <w:pPr>
        <w:spacing w:line="288" w:lineRule="auto"/>
        <w:jc w:val="both"/>
        <w:rPr>
          <w:rFonts w:ascii="Times New Roman" w:hAnsi="Times New Roman" w:cs="Times New Roman"/>
        </w:rPr>
      </w:pPr>
      <w:r>
        <w:rPr>
          <w:rFonts w:ascii="Times New Roman" w:hAnsi="Times New Roman" w:cs="Times New Roman"/>
        </w:rPr>
        <w:t>4.1</w:t>
      </w:r>
      <w:r w:rsidR="00892F2C" w:rsidRPr="00C66F93">
        <w:rPr>
          <w:rFonts w:ascii="Times New Roman" w:hAnsi="Times New Roman" w:cs="Times New Roman"/>
        </w:rPr>
        <w:t>.</w:t>
      </w:r>
      <w:r>
        <w:rPr>
          <w:rFonts w:ascii="Times New Roman" w:hAnsi="Times New Roman" w:cs="Times New Roman"/>
        </w:rPr>
        <w:t>3</w:t>
      </w:r>
      <w:r w:rsidR="00892F2C" w:rsidRPr="00C66F93">
        <w:rPr>
          <w:rFonts w:ascii="Times New Roman" w:hAnsi="Times New Roman" w:cs="Times New Roman"/>
        </w:rPr>
        <w:t xml:space="preserve"> Poderá ser admitida, para fins de comprovação de quantitativo mínimo do </w:t>
      </w:r>
      <w:r w:rsidR="00000140" w:rsidRPr="00C66F93">
        <w:rPr>
          <w:rFonts w:ascii="Times New Roman" w:hAnsi="Times New Roman" w:cs="Times New Roman"/>
        </w:rPr>
        <w:t>fornecimento</w:t>
      </w:r>
      <w:r w:rsidR="00892F2C" w:rsidRPr="00C66F93">
        <w:rPr>
          <w:rFonts w:ascii="Times New Roman" w:hAnsi="Times New Roman" w:cs="Times New Roman"/>
        </w:rPr>
        <w:t>, a apresentação de diferentes atestados de serviços executados de forma concomitante, resultando na comprovação de capacidade técnico-operacional de uma única contratação.</w:t>
      </w:r>
    </w:p>
    <w:p w14:paraId="0D77359F" w14:textId="77777777" w:rsidR="004F097E" w:rsidRPr="00C66F93" w:rsidRDefault="004F097E" w:rsidP="00892F2C">
      <w:pPr>
        <w:spacing w:line="288" w:lineRule="auto"/>
        <w:jc w:val="both"/>
        <w:rPr>
          <w:rFonts w:ascii="Times New Roman" w:hAnsi="Times New Roman" w:cs="Times New Roman"/>
        </w:rPr>
      </w:pPr>
    </w:p>
    <w:p w14:paraId="03F7B0B8" w14:textId="5FB0E122" w:rsidR="0056566D" w:rsidRDefault="00000140" w:rsidP="0056566D">
      <w:pPr>
        <w:spacing w:line="288" w:lineRule="auto"/>
        <w:jc w:val="both"/>
        <w:rPr>
          <w:rFonts w:ascii="Times New Roman" w:hAnsi="Times New Roman" w:cs="Times New Roman"/>
        </w:rPr>
      </w:pPr>
      <w:r w:rsidRPr="00C66F93">
        <w:rPr>
          <w:rFonts w:ascii="Times New Roman" w:hAnsi="Times New Roman" w:cs="Times New Roman"/>
        </w:rPr>
        <w:t>4.</w:t>
      </w:r>
      <w:r w:rsidR="006E4C09">
        <w:rPr>
          <w:rFonts w:ascii="Times New Roman" w:hAnsi="Times New Roman" w:cs="Times New Roman"/>
        </w:rPr>
        <w:t>1.4</w:t>
      </w:r>
      <w:r w:rsidRPr="00C66F93">
        <w:rPr>
          <w:rFonts w:ascii="Times New Roman" w:hAnsi="Times New Roman" w:cs="Times New Roman"/>
        </w:rPr>
        <w:t xml:space="preserve"> </w:t>
      </w:r>
      <w:r w:rsidR="004F097E" w:rsidRPr="00C66F93">
        <w:rPr>
          <w:rFonts w:ascii="Times New Roman" w:hAnsi="Times New Roman" w:cs="Times New Roman"/>
        </w:rPr>
        <w:t>O fornecedor disponibilizará todas as informações necessárias à comprovação da legitimidade dos atestados, dentre outros documentos, cópia do contrato que deu suporte à contratação, endereço atual da contratante e local em que foram prestados os serviços.</w:t>
      </w:r>
    </w:p>
    <w:p w14:paraId="33C4827B" w14:textId="77777777" w:rsidR="006E4C09" w:rsidRDefault="006E4C09" w:rsidP="0056566D">
      <w:pPr>
        <w:spacing w:line="288" w:lineRule="auto"/>
        <w:jc w:val="both"/>
        <w:rPr>
          <w:rFonts w:ascii="Times New Roman" w:hAnsi="Times New Roman" w:cs="Times New Roman"/>
        </w:rPr>
      </w:pPr>
    </w:p>
    <w:p w14:paraId="672C3973" w14:textId="061CE713" w:rsidR="00BE28C9" w:rsidRPr="00C66F93" w:rsidRDefault="00BE28C9" w:rsidP="004B085F">
      <w:pPr>
        <w:rPr>
          <w:rFonts w:ascii="Times New Roman" w:hAnsi="Times New Roman" w:cs="Times New Roman"/>
        </w:rPr>
      </w:pPr>
      <w:r w:rsidRPr="00C66F93">
        <w:rPr>
          <w:rFonts w:ascii="Times New Roman" w:hAnsi="Times New Roman" w:cs="Times New Roman"/>
        </w:rPr>
        <w:br w:type="page"/>
      </w:r>
    </w:p>
    <w:p w14:paraId="7442BE9D" w14:textId="77777777" w:rsidR="00BE28C9" w:rsidRPr="00C66F93" w:rsidRDefault="00BE28C9" w:rsidP="004B085F">
      <w:pPr>
        <w:spacing w:line="312" w:lineRule="auto"/>
        <w:jc w:val="both"/>
        <w:rPr>
          <w:rFonts w:ascii="Times New Roman" w:hAnsi="Times New Roman" w:cs="Times New Roman"/>
        </w:rPr>
      </w:pPr>
    </w:p>
    <w:p w14:paraId="39213AA5" w14:textId="349CFA8E" w:rsidR="00BE28C9" w:rsidRPr="00872AC5" w:rsidRDefault="00BE28C9" w:rsidP="0049303B">
      <w:pPr>
        <w:jc w:val="center"/>
        <w:rPr>
          <w:rFonts w:ascii="Times New Roman" w:eastAsia="Times New Roman" w:hAnsi="Times New Roman" w:cs="Times New Roman"/>
          <w:b/>
          <w:bCs/>
          <w:caps/>
        </w:rPr>
      </w:pPr>
      <w:r w:rsidRPr="00872AC5">
        <w:rPr>
          <w:rFonts w:ascii="Times New Roman" w:eastAsia="Times New Roman" w:hAnsi="Times New Roman" w:cs="Times New Roman"/>
          <w:b/>
          <w:bCs/>
          <w:caps/>
        </w:rPr>
        <w:t>ANEXO V</w:t>
      </w:r>
    </w:p>
    <w:p w14:paraId="30E79361" w14:textId="6834B612" w:rsidR="00BE28C9" w:rsidRPr="00872AC5" w:rsidRDefault="00BE28C9" w:rsidP="0049303B">
      <w:pPr>
        <w:spacing w:line="312" w:lineRule="auto"/>
        <w:jc w:val="center"/>
        <w:rPr>
          <w:rFonts w:ascii="Times New Roman" w:hAnsi="Times New Roman" w:cs="Times New Roman"/>
        </w:rPr>
      </w:pPr>
      <w:r w:rsidRPr="00872AC5">
        <w:rPr>
          <w:rFonts w:ascii="Times New Roman" w:eastAsia="Times New Roman" w:hAnsi="Times New Roman" w:cs="Times New Roman"/>
          <w:b/>
          <w:bCs/>
          <w:caps/>
        </w:rPr>
        <w:t>Orçamento estimado</w:t>
      </w:r>
    </w:p>
    <w:p w14:paraId="51DF781A" w14:textId="77777777" w:rsidR="00785F77" w:rsidRPr="00872AC5" w:rsidRDefault="00785F77" w:rsidP="00364E70">
      <w:pPr>
        <w:rPr>
          <w:rFonts w:ascii="Times New Roman" w:eastAsia="Times New Roman" w:hAnsi="Times New Roman" w:cs="Times New Roman"/>
          <w:color w:val="000000"/>
        </w:rPr>
      </w:pPr>
    </w:p>
    <w:p w14:paraId="1BAA5791" w14:textId="041B11AA" w:rsidR="00CB37AF" w:rsidRPr="00617D6F" w:rsidRDefault="00785F77" w:rsidP="00785F77">
      <w:pPr>
        <w:spacing w:line="276" w:lineRule="auto"/>
        <w:jc w:val="both"/>
        <w:rPr>
          <w:rFonts w:ascii="Times New Roman" w:eastAsia="Times New Roman" w:hAnsi="Times New Roman" w:cs="Times New Roman"/>
          <w:color w:val="000000"/>
        </w:rPr>
      </w:pPr>
      <w:r w:rsidRPr="00617D6F">
        <w:rPr>
          <w:rFonts w:ascii="Times New Roman" w:eastAsia="Times New Roman" w:hAnsi="Times New Roman" w:cs="Times New Roman"/>
          <w:color w:val="000000"/>
        </w:rPr>
        <w:t>O orçamento máximo admitido para esta contratação é de</w:t>
      </w:r>
      <w:r w:rsidRPr="00617D6F">
        <w:rPr>
          <w:rFonts w:ascii="Times New Roman" w:eastAsia="Times New Roman" w:hAnsi="Times New Roman" w:cs="Times New Roman"/>
          <w:b/>
          <w:bCs/>
          <w:color w:val="000000"/>
        </w:rPr>
        <w:t xml:space="preserve"> R$ </w:t>
      </w:r>
      <w:r w:rsidR="00617D6F" w:rsidRPr="0006634A">
        <w:rPr>
          <w:rFonts w:ascii="Times New Roman" w:hAnsi="Times New Roman" w:cs="Times New Roman"/>
          <w:b/>
          <w:bCs/>
        </w:rPr>
        <w:t>192.152,61</w:t>
      </w:r>
      <w:r w:rsidRPr="00617D6F">
        <w:rPr>
          <w:rFonts w:ascii="Times New Roman" w:hAnsi="Times New Roman" w:cs="Times New Roman"/>
        </w:rPr>
        <w:t xml:space="preserve"> (</w:t>
      </w:r>
      <w:r w:rsidR="00617D6F" w:rsidRPr="00617D6F">
        <w:rPr>
          <w:rFonts w:ascii="Times New Roman" w:hAnsi="Times New Roman" w:cs="Times New Roman"/>
        </w:rPr>
        <w:t>cento e noventa e dois</w:t>
      </w:r>
      <w:r w:rsidR="00617D6F">
        <w:rPr>
          <w:rFonts w:ascii="Times New Roman" w:hAnsi="Times New Roman" w:cs="Times New Roman"/>
        </w:rPr>
        <w:t xml:space="preserve"> </w:t>
      </w:r>
      <w:r w:rsidR="00617D6F" w:rsidRPr="00617D6F">
        <w:rPr>
          <w:rFonts w:ascii="Times New Roman" w:hAnsi="Times New Roman" w:cs="Times New Roman"/>
        </w:rPr>
        <w:t>mil cento e cinquenta e dois reais e sessenta e um</w:t>
      </w:r>
      <w:r w:rsidR="009E2F05" w:rsidRPr="00617D6F">
        <w:rPr>
          <w:rFonts w:ascii="Times New Roman" w:hAnsi="Times New Roman" w:cs="Times New Roman"/>
        </w:rPr>
        <w:t xml:space="preserve"> centavos</w:t>
      </w:r>
      <w:r w:rsidRPr="00617D6F">
        <w:rPr>
          <w:rFonts w:ascii="Times New Roman" w:hAnsi="Times New Roman" w:cs="Times New Roman"/>
        </w:rPr>
        <w:t>)</w:t>
      </w:r>
      <w:r w:rsidRPr="00617D6F">
        <w:rPr>
          <w:rFonts w:ascii="Times New Roman" w:eastAsia="Times New Roman" w:hAnsi="Times New Roman" w:cs="Times New Roman"/>
          <w:color w:val="000000"/>
        </w:rPr>
        <w:t>.</w:t>
      </w:r>
    </w:p>
    <w:p w14:paraId="769FD1D0" w14:textId="77777777" w:rsidR="00CB37AF" w:rsidRDefault="00CB37AF" w:rsidP="00785F77">
      <w:pPr>
        <w:spacing w:line="276" w:lineRule="auto"/>
        <w:jc w:val="both"/>
        <w:rPr>
          <w:rFonts w:ascii="Times New Roman" w:eastAsia="Times New Roman" w:hAnsi="Times New Roman" w:cs="Times New Roman"/>
          <w:color w:val="000000"/>
        </w:rPr>
      </w:pPr>
    </w:p>
    <w:tbl>
      <w:tblPr>
        <w:tblStyle w:val="Tabelacomgrade"/>
        <w:tblW w:w="9731" w:type="dxa"/>
        <w:jc w:val="center"/>
        <w:tblBorders>
          <w:top w:val="single" w:sz="12" w:space="0" w:color="auto"/>
          <w:left w:val="single" w:sz="12" w:space="0" w:color="auto"/>
          <w:bottom w:val="single" w:sz="12" w:space="0" w:color="auto"/>
          <w:right w:val="single" w:sz="12" w:space="0" w:color="auto"/>
          <w:insideV w:val="single" w:sz="12" w:space="0" w:color="auto"/>
        </w:tblBorders>
        <w:tblLayout w:type="fixed"/>
        <w:tblLook w:val="04A0" w:firstRow="1" w:lastRow="0" w:firstColumn="1" w:lastColumn="0" w:noHBand="0" w:noVBand="1"/>
      </w:tblPr>
      <w:tblGrid>
        <w:gridCol w:w="694"/>
        <w:gridCol w:w="3468"/>
        <w:gridCol w:w="1418"/>
        <w:gridCol w:w="992"/>
        <w:gridCol w:w="856"/>
        <w:gridCol w:w="1134"/>
        <w:gridCol w:w="1169"/>
      </w:tblGrid>
      <w:tr w:rsidR="00B80AE4" w:rsidRPr="00B80AE4" w14:paraId="267CFC7E" w14:textId="77777777" w:rsidTr="007955A2">
        <w:trPr>
          <w:trHeight w:val="671"/>
          <w:jc w:val="center"/>
        </w:trPr>
        <w:tc>
          <w:tcPr>
            <w:tcW w:w="694" w:type="dxa"/>
            <w:tcBorders>
              <w:top w:val="single" w:sz="12" w:space="0" w:color="auto"/>
              <w:bottom w:val="double" w:sz="4" w:space="0" w:color="auto"/>
            </w:tcBorders>
            <w:vAlign w:val="center"/>
          </w:tcPr>
          <w:p w14:paraId="58315740" w14:textId="77777777" w:rsidR="00B80AE4" w:rsidRPr="00B80AE4" w:rsidRDefault="00B80AE4" w:rsidP="009C4B4E">
            <w:pPr>
              <w:pStyle w:val="Nivel2"/>
              <w:numPr>
                <w:ilvl w:val="0"/>
                <w:numId w:val="0"/>
              </w:numPr>
              <w:spacing w:before="0" w:after="0" w:line="240" w:lineRule="auto"/>
              <w:jc w:val="center"/>
              <w:rPr>
                <w:rFonts w:ascii="Times New Roman" w:hAnsi="Times New Roman" w:cs="Times New Roman"/>
                <w:color w:val="auto"/>
                <w:sz w:val="16"/>
                <w:szCs w:val="16"/>
              </w:rPr>
            </w:pPr>
            <w:bookmarkStart w:id="62" w:name="_Hlk179465693"/>
            <w:r w:rsidRPr="00B80AE4">
              <w:rPr>
                <w:rFonts w:ascii="Times New Roman" w:hAnsi="Times New Roman" w:cs="Times New Roman"/>
                <w:color w:val="auto"/>
                <w:sz w:val="16"/>
                <w:szCs w:val="16"/>
              </w:rPr>
              <w:t>ITEM</w:t>
            </w:r>
          </w:p>
        </w:tc>
        <w:tc>
          <w:tcPr>
            <w:tcW w:w="3468" w:type="dxa"/>
            <w:tcBorders>
              <w:top w:val="single" w:sz="12" w:space="0" w:color="auto"/>
              <w:bottom w:val="double" w:sz="4" w:space="0" w:color="auto"/>
            </w:tcBorders>
            <w:vAlign w:val="center"/>
          </w:tcPr>
          <w:p w14:paraId="77ED28C9" w14:textId="77777777" w:rsidR="00B80AE4" w:rsidRPr="00B80AE4" w:rsidRDefault="00B80AE4" w:rsidP="009C4B4E">
            <w:pPr>
              <w:pStyle w:val="Nivel2"/>
              <w:numPr>
                <w:ilvl w:val="0"/>
                <w:numId w:val="0"/>
              </w:numPr>
              <w:spacing w:before="0" w:after="0" w:line="240" w:lineRule="auto"/>
              <w:jc w:val="center"/>
              <w:rPr>
                <w:rFonts w:ascii="Times New Roman" w:hAnsi="Times New Roman" w:cs="Times New Roman"/>
                <w:color w:val="auto"/>
                <w:sz w:val="16"/>
                <w:szCs w:val="16"/>
              </w:rPr>
            </w:pPr>
            <w:r w:rsidRPr="00B80AE4">
              <w:rPr>
                <w:rFonts w:ascii="Times New Roman" w:hAnsi="Times New Roman" w:cs="Times New Roman"/>
                <w:color w:val="auto"/>
                <w:sz w:val="16"/>
                <w:szCs w:val="16"/>
              </w:rPr>
              <w:t xml:space="preserve">DESCRIÇÃO / </w:t>
            </w:r>
          </w:p>
          <w:p w14:paraId="60428E7E" w14:textId="77777777" w:rsidR="00B80AE4" w:rsidRPr="00B80AE4" w:rsidRDefault="00B80AE4" w:rsidP="009C4B4E">
            <w:pPr>
              <w:pStyle w:val="Nivel2"/>
              <w:numPr>
                <w:ilvl w:val="0"/>
                <w:numId w:val="0"/>
              </w:numPr>
              <w:spacing w:before="0" w:after="0" w:line="240" w:lineRule="auto"/>
              <w:jc w:val="center"/>
              <w:rPr>
                <w:rFonts w:ascii="Times New Roman" w:hAnsi="Times New Roman" w:cs="Times New Roman"/>
                <w:color w:val="auto"/>
                <w:sz w:val="16"/>
                <w:szCs w:val="16"/>
              </w:rPr>
            </w:pPr>
            <w:r w:rsidRPr="00B80AE4">
              <w:rPr>
                <w:rFonts w:ascii="Times New Roman" w:hAnsi="Times New Roman" w:cs="Times New Roman"/>
                <w:color w:val="auto"/>
                <w:sz w:val="16"/>
                <w:szCs w:val="16"/>
              </w:rPr>
              <w:t>ESPECIFICAÇÃO</w:t>
            </w:r>
          </w:p>
        </w:tc>
        <w:tc>
          <w:tcPr>
            <w:tcW w:w="1418" w:type="dxa"/>
            <w:tcBorders>
              <w:top w:val="single" w:sz="12" w:space="0" w:color="auto"/>
              <w:bottom w:val="double" w:sz="4" w:space="0" w:color="auto"/>
            </w:tcBorders>
            <w:vAlign w:val="center"/>
          </w:tcPr>
          <w:p w14:paraId="74617221" w14:textId="77777777" w:rsidR="00B80AE4" w:rsidRPr="00B80AE4" w:rsidRDefault="00B80AE4" w:rsidP="009C4B4E">
            <w:pPr>
              <w:pStyle w:val="Nivel2"/>
              <w:numPr>
                <w:ilvl w:val="0"/>
                <w:numId w:val="0"/>
              </w:numPr>
              <w:spacing w:before="0" w:after="0" w:line="240" w:lineRule="auto"/>
              <w:jc w:val="center"/>
              <w:rPr>
                <w:rFonts w:ascii="Times New Roman" w:hAnsi="Times New Roman" w:cs="Times New Roman"/>
                <w:color w:val="auto"/>
                <w:sz w:val="16"/>
                <w:szCs w:val="16"/>
              </w:rPr>
            </w:pPr>
            <w:r w:rsidRPr="00B80AE4">
              <w:rPr>
                <w:rFonts w:ascii="Times New Roman" w:hAnsi="Times New Roman" w:cs="Times New Roman"/>
                <w:color w:val="auto"/>
                <w:sz w:val="16"/>
                <w:szCs w:val="16"/>
              </w:rPr>
              <w:t>CÓD. ID SIGA</w:t>
            </w:r>
          </w:p>
        </w:tc>
        <w:tc>
          <w:tcPr>
            <w:tcW w:w="992" w:type="dxa"/>
            <w:tcBorders>
              <w:top w:val="single" w:sz="12" w:space="0" w:color="auto"/>
              <w:bottom w:val="double" w:sz="4" w:space="0" w:color="auto"/>
            </w:tcBorders>
            <w:vAlign w:val="center"/>
          </w:tcPr>
          <w:p w14:paraId="59644D94" w14:textId="77777777" w:rsidR="00B80AE4" w:rsidRPr="00B80AE4" w:rsidRDefault="00B80AE4" w:rsidP="009C4B4E">
            <w:pPr>
              <w:pStyle w:val="Nivel2"/>
              <w:numPr>
                <w:ilvl w:val="0"/>
                <w:numId w:val="0"/>
              </w:numPr>
              <w:spacing w:before="0" w:after="0" w:line="240" w:lineRule="auto"/>
              <w:jc w:val="center"/>
              <w:rPr>
                <w:rFonts w:ascii="Times New Roman" w:hAnsi="Times New Roman" w:cs="Times New Roman"/>
                <w:color w:val="auto"/>
                <w:sz w:val="16"/>
                <w:szCs w:val="16"/>
              </w:rPr>
            </w:pPr>
            <w:r w:rsidRPr="00B80AE4">
              <w:rPr>
                <w:rFonts w:ascii="Times New Roman" w:hAnsi="Times New Roman" w:cs="Times New Roman"/>
                <w:color w:val="auto"/>
                <w:sz w:val="16"/>
                <w:szCs w:val="16"/>
              </w:rPr>
              <w:t>UNIDADE DE MEDIDA</w:t>
            </w:r>
          </w:p>
        </w:tc>
        <w:tc>
          <w:tcPr>
            <w:tcW w:w="856" w:type="dxa"/>
            <w:tcBorders>
              <w:top w:val="single" w:sz="12" w:space="0" w:color="auto"/>
              <w:bottom w:val="double" w:sz="4" w:space="0" w:color="auto"/>
            </w:tcBorders>
            <w:vAlign w:val="center"/>
          </w:tcPr>
          <w:p w14:paraId="78010EB0" w14:textId="77777777" w:rsidR="00B80AE4" w:rsidRPr="00B80AE4" w:rsidRDefault="00B80AE4" w:rsidP="009C4B4E">
            <w:pPr>
              <w:pStyle w:val="Nivel2"/>
              <w:numPr>
                <w:ilvl w:val="0"/>
                <w:numId w:val="0"/>
              </w:numPr>
              <w:spacing w:before="0" w:after="0" w:line="240" w:lineRule="auto"/>
              <w:jc w:val="center"/>
              <w:rPr>
                <w:rFonts w:ascii="Times New Roman" w:hAnsi="Times New Roman" w:cs="Times New Roman"/>
                <w:color w:val="auto"/>
                <w:sz w:val="16"/>
                <w:szCs w:val="16"/>
              </w:rPr>
            </w:pPr>
            <w:r w:rsidRPr="00B80AE4">
              <w:rPr>
                <w:rFonts w:ascii="Times New Roman" w:hAnsi="Times New Roman" w:cs="Times New Roman"/>
                <w:color w:val="auto"/>
                <w:sz w:val="16"/>
                <w:szCs w:val="16"/>
              </w:rPr>
              <w:t>QUANT</w:t>
            </w:r>
          </w:p>
        </w:tc>
        <w:tc>
          <w:tcPr>
            <w:tcW w:w="1134" w:type="dxa"/>
            <w:tcBorders>
              <w:top w:val="single" w:sz="12" w:space="0" w:color="auto"/>
              <w:bottom w:val="double" w:sz="4" w:space="0" w:color="auto"/>
            </w:tcBorders>
            <w:vAlign w:val="center"/>
          </w:tcPr>
          <w:p w14:paraId="5B9D73AA" w14:textId="77777777" w:rsidR="00B80AE4" w:rsidRPr="00B80AE4" w:rsidRDefault="00B80AE4" w:rsidP="009C4B4E">
            <w:pPr>
              <w:pStyle w:val="Nivel2"/>
              <w:numPr>
                <w:ilvl w:val="0"/>
                <w:numId w:val="0"/>
              </w:numPr>
              <w:spacing w:line="240" w:lineRule="auto"/>
              <w:jc w:val="center"/>
              <w:rPr>
                <w:rFonts w:ascii="Times New Roman" w:hAnsi="Times New Roman" w:cs="Times New Roman"/>
                <w:color w:val="auto"/>
                <w:sz w:val="16"/>
                <w:szCs w:val="16"/>
              </w:rPr>
            </w:pPr>
            <w:r w:rsidRPr="00B80AE4">
              <w:rPr>
                <w:rFonts w:ascii="Times New Roman" w:hAnsi="Times New Roman" w:cs="Times New Roman"/>
                <w:color w:val="auto"/>
                <w:sz w:val="16"/>
                <w:szCs w:val="16"/>
              </w:rPr>
              <w:t>PREÇO UNITÁRIO ESTIMADO R$</w:t>
            </w:r>
          </w:p>
        </w:tc>
        <w:tc>
          <w:tcPr>
            <w:tcW w:w="1169" w:type="dxa"/>
            <w:tcBorders>
              <w:top w:val="single" w:sz="12" w:space="0" w:color="auto"/>
              <w:bottom w:val="double" w:sz="4" w:space="0" w:color="auto"/>
            </w:tcBorders>
            <w:vAlign w:val="center"/>
          </w:tcPr>
          <w:p w14:paraId="426B392B" w14:textId="70F7E31B" w:rsidR="00B80AE4" w:rsidRPr="00B80AE4" w:rsidRDefault="007955A2" w:rsidP="009C4B4E">
            <w:pPr>
              <w:pStyle w:val="Nivel2"/>
              <w:numPr>
                <w:ilvl w:val="0"/>
                <w:numId w:val="0"/>
              </w:numPr>
              <w:spacing w:line="240" w:lineRule="auto"/>
              <w:jc w:val="center"/>
              <w:rPr>
                <w:rFonts w:ascii="Times New Roman" w:hAnsi="Times New Roman" w:cs="Times New Roman"/>
                <w:color w:val="auto"/>
                <w:sz w:val="16"/>
                <w:szCs w:val="16"/>
              </w:rPr>
            </w:pPr>
            <w:r w:rsidRPr="00B80AE4">
              <w:rPr>
                <w:rFonts w:ascii="Times New Roman" w:hAnsi="Times New Roman" w:cs="Times New Roman"/>
                <w:color w:val="auto"/>
                <w:sz w:val="16"/>
                <w:szCs w:val="16"/>
              </w:rPr>
              <w:t xml:space="preserve">PREÇO </w:t>
            </w:r>
            <w:r>
              <w:rPr>
                <w:rFonts w:ascii="Times New Roman" w:hAnsi="Times New Roman" w:cs="Times New Roman"/>
                <w:color w:val="auto"/>
                <w:sz w:val="16"/>
                <w:szCs w:val="16"/>
              </w:rPr>
              <w:t>TOTAL</w:t>
            </w:r>
            <w:r w:rsidRPr="00B80AE4">
              <w:rPr>
                <w:rFonts w:ascii="Times New Roman" w:hAnsi="Times New Roman" w:cs="Times New Roman"/>
                <w:color w:val="auto"/>
                <w:sz w:val="16"/>
                <w:szCs w:val="16"/>
              </w:rPr>
              <w:t xml:space="preserve"> ESTIMADO R$</w:t>
            </w:r>
          </w:p>
        </w:tc>
      </w:tr>
      <w:tr w:rsidR="00F90D58" w:rsidRPr="00C32AA9" w14:paraId="096EABC2" w14:textId="77777777" w:rsidTr="007955A2">
        <w:trPr>
          <w:trHeight w:val="98"/>
          <w:jc w:val="center"/>
        </w:trPr>
        <w:tc>
          <w:tcPr>
            <w:tcW w:w="694" w:type="dxa"/>
            <w:tcBorders>
              <w:top w:val="double" w:sz="4" w:space="0" w:color="auto"/>
              <w:bottom w:val="single" w:sz="4" w:space="0" w:color="auto"/>
            </w:tcBorders>
            <w:vAlign w:val="center"/>
          </w:tcPr>
          <w:p w14:paraId="23EF2765" w14:textId="684BB6A8" w:rsidR="00F90D58" w:rsidRPr="00C32AA9"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w:t>
            </w:r>
          </w:p>
        </w:tc>
        <w:tc>
          <w:tcPr>
            <w:tcW w:w="3468" w:type="dxa"/>
            <w:tcBorders>
              <w:top w:val="double" w:sz="4" w:space="0" w:color="auto"/>
              <w:bottom w:val="single" w:sz="4" w:space="0" w:color="auto"/>
            </w:tcBorders>
            <w:vAlign w:val="center"/>
          </w:tcPr>
          <w:p w14:paraId="28C71B52" w14:textId="3BAB3BE0" w:rsidR="00F90D58" w:rsidRPr="00C32AA9" w:rsidRDefault="00F90D58" w:rsidP="00F90D58">
            <w:pPr>
              <w:pStyle w:val="Nivel2"/>
              <w:numPr>
                <w:ilvl w:val="0"/>
                <w:numId w:val="0"/>
              </w:numPr>
              <w:ind w:left="57" w:right="57"/>
              <w:rPr>
                <w:rFonts w:ascii="Times New Roman" w:hAnsi="Times New Roman" w:cs="Times New Roman"/>
                <w:color w:val="auto"/>
              </w:rPr>
            </w:pPr>
            <w:r w:rsidRPr="00D63E2F">
              <w:rPr>
                <w:rFonts w:ascii="Times New Roman" w:hAnsi="Times New Roman" w:cs="Times New Roman"/>
                <w:color w:val="auto"/>
              </w:rPr>
              <w:t>LIVRO CIENTIFICO,</w:t>
            </w:r>
            <w:r>
              <w:rPr>
                <w:rFonts w:ascii="Times New Roman" w:hAnsi="Times New Roman" w:cs="Times New Roman"/>
                <w:color w:val="auto"/>
              </w:rPr>
              <w:t xml:space="preserve"> </w:t>
            </w:r>
            <w:r w:rsidRPr="00D63E2F">
              <w:rPr>
                <w:rFonts w:ascii="Times New Roman" w:hAnsi="Times New Roman" w:cs="Times New Roman"/>
                <w:color w:val="auto"/>
              </w:rPr>
              <w:t>TITULO: ESTRATEGIA</w:t>
            </w:r>
            <w:r>
              <w:rPr>
                <w:rFonts w:ascii="Times New Roman" w:hAnsi="Times New Roman" w:cs="Times New Roman"/>
                <w:color w:val="auto"/>
              </w:rPr>
              <w:t xml:space="preserve"> </w:t>
            </w:r>
            <w:r w:rsidRPr="00D63E2F">
              <w:rPr>
                <w:rFonts w:ascii="Times New Roman" w:hAnsi="Times New Roman" w:cs="Times New Roman"/>
                <w:color w:val="auto"/>
              </w:rPr>
              <w:t>COMPETITIVA: TECNICAS PARA ANALISE DE</w:t>
            </w:r>
            <w:r>
              <w:rPr>
                <w:rFonts w:ascii="Times New Roman" w:hAnsi="Times New Roman" w:cs="Times New Roman"/>
                <w:color w:val="auto"/>
              </w:rPr>
              <w:t xml:space="preserve"> </w:t>
            </w:r>
            <w:r w:rsidRPr="00D63E2F">
              <w:rPr>
                <w:rFonts w:ascii="Times New Roman" w:hAnsi="Times New Roman" w:cs="Times New Roman"/>
                <w:color w:val="auto"/>
              </w:rPr>
              <w:t>INDUSTRIAIS E DA CONCORRENCIA, AUTOR(ES):</w:t>
            </w:r>
            <w:r>
              <w:rPr>
                <w:rFonts w:ascii="Times New Roman" w:hAnsi="Times New Roman" w:cs="Times New Roman"/>
                <w:color w:val="auto"/>
              </w:rPr>
              <w:t xml:space="preserve"> </w:t>
            </w:r>
            <w:r w:rsidRPr="00D63E2F">
              <w:rPr>
                <w:rFonts w:ascii="Times New Roman" w:hAnsi="Times New Roman" w:cs="Times New Roman"/>
                <w:color w:val="auto"/>
              </w:rPr>
              <w:t>MICHAEL PORTER, VOLUME: 1, ANO: 2005, EDITORA:</w:t>
            </w:r>
            <w:r>
              <w:rPr>
                <w:rFonts w:ascii="Times New Roman" w:hAnsi="Times New Roman" w:cs="Times New Roman"/>
                <w:color w:val="auto"/>
              </w:rPr>
              <w:t xml:space="preserve"> </w:t>
            </w:r>
            <w:r w:rsidRPr="00D63E2F">
              <w:rPr>
                <w:rFonts w:ascii="Times New Roman" w:hAnsi="Times New Roman" w:cs="Times New Roman"/>
                <w:color w:val="auto"/>
              </w:rPr>
              <w:t>CAMPUS, EDICAO: 1ª,</w:t>
            </w:r>
            <w:r>
              <w:rPr>
                <w:rFonts w:ascii="Times New Roman" w:hAnsi="Times New Roman" w:cs="Times New Roman"/>
                <w:color w:val="auto"/>
              </w:rPr>
              <w:t xml:space="preserve"> - </w:t>
            </w:r>
            <w:r w:rsidRPr="00474070">
              <w:rPr>
                <w:rFonts w:ascii="Times New Roman" w:hAnsi="Times New Roman" w:cs="Times New Roman"/>
                <w:color w:val="auto"/>
              </w:rPr>
              <w:t>ISBN: 978-8535215267</w:t>
            </w:r>
          </w:p>
        </w:tc>
        <w:tc>
          <w:tcPr>
            <w:tcW w:w="1418" w:type="dxa"/>
            <w:tcBorders>
              <w:top w:val="double" w:sz="4" w:space="0" w:color="auto"/>
              <w:bottom w:val="single" w:sz="4" w:space="0" w:color="auto"/>
            </w:tcBorders>
            <w:vAlign w:val="center"/>
          </w:tcPr>
          <w:p w14:paraId="796FD328" w14:textId="3324C8FB"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7610.008.8888</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- 186524</w:t>
            </w:r>
          </w:p>
        </w:tc>
        <w:tc>
          <w:tcPr>
            <w:tcW w:w="992" w:type="dxa"/>
            <w:tcBorders>
              <w:top w:val="double" w:sz="4" w:space="0" w:color="auto"/>
              <w:bottom w:val="single" w:sz="4" w:space="0" w:color="auto"/>
            </w:tcBorders>
            <w:vAlign w:val="center"/>
          </w:tcPr>
          <w:p w14:paraId="5204927A" w14:textId="253F1F66"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double" w:sz="4" w:space="0" w:color="auto"/>
              <w:bottom w:val="single" w:sz="4" w:space="0" w:color="auto"/>
            </w:tcBorders>
            <w:vAlign w:val="center"/>
          </w:tcPr>
          <w:p w14:paraId="1474305C" w14:textId="01A45A3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12</w:t>
            </w:r>
          </w:p>
        </w:tc>
        <w:tc>
          <w:tcPr>
            <w:tcW w:w="1134" w:type="dxa"/>
            <w:tcBorders>
              <w:top w:val="double" w:sz="4" w:space="0" w:color="auto"/>
              <w:bottom w:val="single" w:sz="4" w:space="0" w:color="auto"/>
            </w:tcBorders>
            <w:vAlign w:val="center"/>
          </w:tcPr>
          <w:p w14:paraId="486FEB53" w14:textId="1925680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FF0000"/>
              </w:rPr>
            </w:pPr>
            <w:r w:rsidRPr="00AB3138">
              <w:rPr>
                <w:rFonts w:ascii="Times New Roman" w:hAnsi="Times New Roman" w:cs="Times New Roman"/>
                <w:b/>
                <w:bCs/>
                <w:color w:val="auto"/>
              </w:rPr>
              <w:t>294,11</w:t>
            </w:r>
          </w:p>
        </w:tc>
        <w:tc>
          <w:tcPr>
            <w:tcW w:w="1169" w:type="dxa"/>
            <w:tcBorders>
              <w:top w:val="double" w:sz="4" w:space="0" w:color="auto"/>
              <w:bottom w:val="single" w:sz="4" w:space="0" w:color="auto"/>
            </w:tcBorders>
            <w:vAlign w:val="center"/>
          </w:tcPr>
          <w:p w14:paraId="08A3A7F2" w14:textId="08A54906"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3.529,32 </w:t>
            </w:r>
          </w:p>
        </w:tc>
      </w:tr>
      <w:tr w:rsidR="00F90D58" w:rsidRPr="00C32AA9" w14:paraId="2AD669C0" w14:textId="77777777" w:rsidTr="007955A2">
        <w:trPr>
          <w:trHeight w:val="98"/>
          <w:jc w:val="center"/>
        </w:trPr>
        <w:tc>
          <w:tcPr>
            <w:tcW w:w="694" w:type="dxa"/>
            <w:tcBorders>
              <w:top w:val="single" w:sz="4" w:space="0" w:color="auto"/>
              <w:bottom w:val="single" w:sz="4" w:space="0" w:color="auto"/>
            </w:tcBorders>
            <w:vAlign w:val="center"/>
          </w:tcPr>
          <w:p w14:paraId="75BFF7D5" w14:textId="033C4CF2" w:rsidR="00F90D58" w:rsidRPr="00C32AA9"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w:t>
            </w:r>
          </w:p>
        </w:tc>
        <w:tc>
          <w:tcPr>
            <w:tcW w:w="3468" w:type="dxa"/>
            <w:tcBorders>
              <w:top w:val="single" w:sz="4" w:space="0" w:color="auto"/>
              <w:bottom w:val="single" w:sz="4" w:space="0" w:color="auto"/>
            </w:tcBorders>
            <w:vAlign w:val="center"/>
          </w:tcPr>
          <w:p w14:paraId="609395B8" w14:textId="3B60A034" w:rsidR="00F90D58" w:rsidRPr="00C32AA9" w:rsidRDefault="00F90D58" w:rsidP="00F90D58">
            <w:pPr>
              <w:pStyle w:val="Nivel2"/>
              <w:numPr>
                <w:ilvl w:val="0"/>
                <w:numId w:val="0"/>
              </w:numPr>
              <w:ind w:left="57" w:right="57"/>
              <w:rPr>
                <w:rFonts w:ascii="Times New Roman" w:eastAsia="Times New Roman" w:hAnsi="Times New Roman" w:cs="Times New Roman"/>
              </w:rPr>
            </w:pPr>
            <w:r w:rsidRPr="00D63E2F">
              <w:rPr>
                <w:rFonts w:ascii="Times New Roman" w:hAnsi="Times New Roman" w:cs="Times New Roman"/>
                <w:color w:val="auto"/>
              </w:rPr>
              <w:t>LIVRO CIENTIFICO,</w:t>
            </w:r>
            <w:r>
              <w:rPr>
                <w:rFonts w:ascii="Times New Roman" w:hAnsi="Times New Roman" w:cs="Times New Roman"/>
                <w:color w:val="auto"/>
              </w:rPr>
              <w:t xml:space="preserve"> </w:t>
            </w:r>
            <w:r w:rsidRPr="00D63E2F">
              <w:rPr>
                <w:rFonts w:ascii="Times New Roman" w:hAnsi="Times New Roman" w:cs="Times New Roman"/>
                <w:color w:val="auto"/>
              </w:rPr>
              <w:t>TITULO: GERENCIAMENTO</w:t>
            </w:r>
            <w:r>
              <w:rPr>
                <w:rFonts w:ascii="Times New Roman" w:hAnsi="Times New Roman" w:cs="Times New Roman"/>
                <w:color w:val="auto"/>
              </w:rPr>
              <w:t xml:space="preserve"> </w:t>
            </w:r>
            <w:r w:rsidRPr="00D63E2F">
              <w:rPr>
                <w:rFonts w:ascii="Times New Roman" w:hAnsi="Times New Roman" w:cs="Times New Roman"/>
                <w:color w:val="auto"/>
              </w:rPr>
              <w:t>AMBIENTAL, AUTOR(ES): JOSIMAR RIBEIRO DE ALMEIDA,</w:t>
            </w:r>
            <w:r>
              <w:rPr>
                <w:rFonts w:ascii="Times New Roman" w:hAnsi="Times New Roman" w:cs="Times New Roman"/>
                <w:color w:val="auto"/>
              </w:rPr>
              <w:t xml:space="preserve"> </w:t>
            </w:r>
            <w:r w:rsidRPr="00D63E2F">
              <w:rPr>
                <w:rFonts w:ascii="Times New Roman" w:hAnsi="Times New Roman" w:cs="Times New Roman"/>
                <w:color w:val="auto"/>
              </w:rPr>
              <w:t>VOLUME: 1, ANO: 2007, EDITORA: THEX, EDICAO: 2ª,</w:t>
            </w:r>
            <w:r>
              <w:rPr>
                <w:rFonts w:ascii="Times New Roman" w:hAnsi="Times New Roman" w:cs="Times New Roman"/>
                <w:color w:val="auto"/>
              </w:rPr>
              <w:t xml:space="preserve"> - </w:t>
            </w:r>
            <w:r w:rsidRPr="00474070">
              <w:rPr>
                <w:rFonts w:ascii="Times New Roman" w:hAnsi="Times New Roman" w:cs="Times New Roman"/>
                <w:color w:val="auto"/>
              </w:rPr>
              <w:t>ISBN: 9788576030263</w:t>
            </w:r>
          </w:p>
        </w:tc>
        <w:tc>
          <w:tcPr>
            <w:tcW w:w="1418" w:type="dxa"/>
            <w:tcBorders>
              <w:top w:val="single" w:sz="4" w:space="0" w:color="auto"/>
              <w:bottom w:val="single" w:sz="4" w:space="0" w:color="auto"/>
            </w:tcBorders>
            <w:vAlign w:val="center"/>
          </w:tcPr>
          <w:p w14:paraId="18E3B10D" w14:textId="04EEBEE4"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7610.008.8889</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- 186525</w:t>
            </w:r>
          </w:p>
        </w:tc>
        <w:tc>
          <w:tcPr>
            <w:tcW w:w="992" w:type="dxa"/>
            <w:tcBorders>
              <w:top w:val="single" w:sz="4" w:space="0" w:color="auto"/>
              <w:bottom w:val="single" w:sz="4" w:space="0" w:color="auto"/>
            </w:tcBorders>
            <w:vAlign w:val="center"/>
          </w:tcPr>
          <w:p w14:paraId="720C0734" w14:textId="561DECB2"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27D3AAB" w14:textId="550E478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94097CD" w14:textId="1FDAB7DF"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sidRPr="00AB3138">
              <w:rPr>
                <w:rFonts w:ascii="Times New Roman" w:hAnsi="Times New Roman" w:cs="Times New Roman"/>
                <w:b/>
                <w:bCs/>
                <w:color w:val="auto"/>
              </w:rPr>
              <w:t>2.896,00</w:t>
            </w:r>
          </w:p>
        </w:tc>
        <w:tc>
          <w:tcPr>
            <w:tcW w:w="1169" w:type="dxa"/>
            <w:tcBorders>
              <w:top w:val="single" w:sz="4" w:space="0" w:color="auto"/>
              <w:bottom w:val="single" w:sz="4" w:space="0" w:color="auto"/>
            </w:tcBorders>
            <w:vAlign w:val="center"/>
          </w:tcPr>
          <w:p w14:paraId="2E0C599B" w14:textId="47EF2420"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8.688,00 </w:t>
            </w:r>
          </w:p>
        </w:tc>
      </w:tr>
      <w:tr w:rsidR="00F90D58" w:rsidRPr="00C32AA9" w14:paraId="192F4597" w14:textId="77777777" w:rsidTr="007955A2">
        <w:trPr>
          <w:trHeight w:val="98"/>
          <w:jc w:val="center"/>
        </w:trPr>
        <w:tc>
          <w:tcPr>
            <w:tcW w:w="694" w:type="dxa"/>
            <w:tcBorders>
              <w:top w:val="single" w:sz="4" w:space="0" w:color="auto"/>
              <w:bottom w:val="single" w:sz="4" w:space="0" w:color="auto"/>
            </w:tcBorders>
            <w:vAlign w:val="center"/>
          </w:tcPr>
          <w:p w14:paraId="5C37F203" w14:textId="24CCB7D6"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w:t>
            </w:r>
          </w:p>
        </w:tc>
        <w:tc>
          <w:tcPr>
            <w:tcW w:w="3468" w:type="dxa"/>
            <w:tcBorders>
              <w:top w:val="single" w:sz="4" w:space="0" w:color="auto"/>
              <w:bottom w:val="single" w:sz="4" w:space="0" w:color="auto"/>
            </w:tcBorders>
            <w:vAlign w:val="center"/>
          </w:tcPr>
          <w:p w14:paraId="694C5606" w14:textId="5CB54DB4" w:rsidR="00F90D58" w:rsidRPr="00C32AA9" w:rsidRDefault="00F90D58" w:rsidP="00F90D58">
            <w:pPr>
              <w:pStyle w:val="Nivel2"/>
              <w:numPr>
                <w:ilvl w:val="0"/>
                <w:numId w:val="0"/>
              </w:numPr>
              <w:ind w:left="57" w:right="57"/>
              <w:rPr>
                <w:rFonts w:ascii="Times New Roman" w:eastAsia="Times New Roman" w:hAnsi="Times New Roman" w:cs="Times New Roman"/>
              </w:rPr>
            </w:pPr>
            <w:r w:rsidRPr="00D63E2F">
              <w:rPr>
                <w:rFonts w:ascii="Times New Roman" w:hAnsi="Times New Roman" w:cs="Times New Roman"/>
                <w:color w:val="auto"/>
              </w:rPr>
              <w:t>LIVRO CIENTIFICO,</w:t>
            </w:r>
            <w:r>
              <w:rPr>
                <w:rFonts w:ascii="Times New Roman" w:hAnsi="Times New Roman" w:cs="Times New Roman"/>
                <w:color w:val="auto"/>
              </w:rPr>
              <w:t xml:space="preserve"> </w:t>
            </w:r>
            <w:r w:rsidRPr="00D63E2F">
              <w:rPr>
                <w:rFonts w:ascii="Times New Roman" w:hAnsi="Times New Roman" w:cs="Times New Roman"/>
                <w:color w:val="auto"/>
              </w:rPr>
              <w:t>TITULO: GERENCIAMENTO</w:t>
            </w:r>
            <w:r>
              <w:rPr>
                <w:rFonts w:ascii="Times New Roman" w:hAnsi="Times New Roman" w:cs="Times New Roman"/>
                <w:color w:val="auto"/>
              </w:rPr>
              <w:t xml:space="preserve"> </w:t>
            </w:r>
            <w:r w:rsidRPr="00D63E2F">
              <w:rPr>
                <w:rFonts w:ascii="Times New Roman" w:hAnsi="Times New Roman" w:cs="Times New Roman"/>
                <w:color w:val="auto"/>
              </w:rPr>
              <w:t>AMBIENTAL INTEGRADO, AUTOR(ES): MARCO ANTONIO</w:t>
            </w:r>
            <w:r>
              <w:rPr>
                <w:rFonts w:ascii="Times New Roman" w:hAnsi="Times New Roman" w:cs="Times New Roman"/>
                <w:color w:val="auto"/>
              </w:rPr>
              <w:t xml:space="preserve"> </w:t>
            </w:r>
            <w:r w:rsidRPr="00D63E2F">
              <w:rPr>
                <w:rFonts w:ascii="Times New Roman" w:hAnsi="Times New Roman" w:cs="Times New Roman"/>
                <w:color w:val="auto"/>
              </w:rPr>
              <w:t>PALERMO, VOLUME: 1, ANO: 2011, EDITORA:</w:t>
            </w:r>
            <w:r>
              <w:rPr>
                <w:rFonts w:ascii="Times New Roman" w:hAnsi="Times New Roman" w:cs="Times New Roman"/>
                <w:color w:val="auto"/>
              </w:rPr>
              <w:t xml:space="preserve"> </w:t>
            </w:r>
            <w:r w:rsidRPr="00D63E2F">
              <w:rPr>
                <w:rFonts w:ascii="Times New Roman" w:hAnsi="Times New Roman" w:cs="Times New Roman"/>
                <w:color w:val="auto"/>
              </w:rPr>
              <w:t>ANNABLUME, EDICAO: 2ª</w:t>
            </w:r>
            <w:r>
              <w:rPr>
                <w:rFonts w:ascii="Times New Roman" w:hAnsi="Times New Roman" w:cs="Times New Roman"/>
                <w:color w:val="auto"/>
              </w:rPr>
              <w:t xml:space="preserve"> - </w:t>
            </w:r>
            <w:r w:rsidRPr="00474070">
              <w:rPr>
                <w:rFonts w:ascii="Times New Roman" w:hAnsi="Times New Roman" w:cs="Times New Roman"/>
                <w:color w:val="auto"/>
              </w:rPr>
              <w:t>ISBN: 9788564586017</w:t>
            </w:r>
          </w:p>
        </w:tc>
        <w:tc>
          <w:tcPr>
            <w:tcW w:w="1418" w:type="dxa"/>
            <w:tcBorders>
              <w:top w:val="single" w:sz="4" w:space="0" w:color="auto"/>
              <w:bottom w:val="single" w:sz="4" w:space="0" w:color="auto"/>
            </w:tcBorders>
            <w:vAlign w:val="center"/>
          </w:tcPr>
          <w:p w14:paraId="308D0477" w14:textId="3272DEBD"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7610.008.8890</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- 186526</w:t>
            </w:r>
          </w:p>
        </w:tc>
        <w:tc>
          <w:tcPr>
            <w:tcW w:w="992" w:type="dxa"/>
            <w:tcBorders>
              <w:top w:val="single" w:sz="4" w:space="0" w:color="auto"/>
              <w:bottom w:val="single" w:sz="4" w:space="0" w:color="auto"/>
            </w:tcBorders>
            <w:vAlign w:val="center"/>
          </w:tcPr>
          <w:p w14:paraId="2CF10C5E" w14:textId="7BD7C529"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36744266" w14:textId="1FB3A13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5240B23" w14:textId="493BB2D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sidRPr="00AB3138">
              <w:rPr>
                <w:rFonts w:ascii="Times New Roman" w:hAnsi="Times New Roman" w:cs="Times New Roman"/>
                <w:b/>
                <w:bCs/>
                <w:color w:val="auto"/>
              </w:rPr>
              <w:t>127,89</w:t>
            </w:r>
          </w:p>
        </w:tc>
        <w:tc>
          <w:tcPr>
            <w:tcW w:w="1169" w:type="dxa"/>
            <w:tcBorders>
              <w:top w:val="single" w:sz="4" w:space="0" w:color="auto"/>
              <w:bottom w:val="single" w:sz="4" w:space="0" w:color="auto"/>
            </w:tcBorders>
            <w:vAlign w:val="center"/>
          </w:tcPr>
          <w:p w14:paraId="72CC0D83" w14:textId="3C49BB43"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383,67 </w:t>
            </w:r>
          </w:p>
        </w:tc>
      </w:tr>
      <w:tr w:rsidR="00F90D58" w:rsidRPr="00C32AA9" w14:paraId="5DD8BAE8" w14:textId="77777777" w:rsidTr="007955A2">
        <w:trPr>
          <w:trHeight w:val="98"/>
          <w:jc w:val="center"/>
        </w:trPr>
        <w:tc>
          <w:tcPr>
            <w:tcW w:w="694" w:type="dxa"/>
            <w:tcBorders>
              <w:top w:val="single" w:sz="4" w:space="0" w:color="auto"/>
              <w:bottom w:val="single" w:sz="4" w:space="0" w:color="auto"/>
            </w:tcBorders>
            <w:vAlign w:val="center"/>
          </w:tcPr>
          <w:p w14:paraId="704F1D61" w14:textId="12489403"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w:t>
            </w:r>
          </w:p>
        </w:tc>
        <w:tc>
          <w:tcPr>
            <w:tcW w:w="3468" w:type="dxa"/>
            <w:tcBorders>
              <w:top w:val="single" w:sz="4" w:space="0" w:color="auto"/>
              <w:bottom w:val="single" w:sz="4" w:space="0" w:color="auto"/>
            </w:tcBorders>
            <w:vAlign w:val="center"/>
          </w:tcPr>
          <w:p w14:paraId="26270734" w14:textId="0562E985" w:rsidR="00F90D58" w:rsidRPr="00C32AA9" w:rsidRDefault="00F90D58" w:rsidP="00F90D58">
            <w:pPr>
              <w:pStyle w:val="Nivel2"/>
              <w:numPr>
                <w:ilvl w:val="0"/>
                <w:numId w:val="0"/>
              </w:numPr>
              <w:ind w:left="57" w:right="57"/>
              <w:rPr>
                <w:rFonts w:ascii="Times New Roman" w:eastAsia="Times New Roman" w:hAnsi="Times New Roman" w:cs="Times New Roman"/>
              </w:rPr>
            </w:pPr>
            <w:r w:rsidRPr="00D63E2F">
              <w:rPr>
                <w:rFonts w:ascii="Times New Roman" w:hAnsi="Times New Roman" w:cs="Times New Roman"/>
                <w:color w:val="auto"/>
              </w:rPr>
              <w:t>LIVRO CIENTIFICO,</w:t>
            </w:r>
            <w:r>
              <w:rPr>
                <w:rFonts w:ascii="Times New Roman" w:hAnsi="Times New Roman" w:cs="Times New Roman"/>
                <w:color w:val="auto"/>
              </w:rPr>
              <w:t xml:space="preserve"> </w:t>
            </w:r>
            <w:r w:rsidRPr="00D63E2F">
              <w:rPr>
                <w:rFonts w:ascii="Times New Roman" w:hAnsi="Times New Roman" w:cs="Times New Roman"/>
                <w:color w:val="auto"/>
              </w:rPr>
              <w:t>TITULO: GERENCIAMENTO</w:t>
            </w:r>
            <w:r>
              <w:rPr>
                <w:rFonts w:ascii="Times New Roman" w:hAnsi="Times New Roman" w:cs="Times New Roman"/>
                <w:color w:val="auto"/>
              </w:rPr>
              <w:t xml:space="preserve"> </w:t>
            </w:r>
            <w:r w:rsidRPr="00D63E2F">
              <w:rPr>
                <w:rFonts w:ascii="Times New Roman" w:hAnsi="Times New Roman" w:cs="Times New Roman"/>
                <w:color w:val="auto"/>
              </w:rPr>
              <w:t>AMBIENTAL COMO INSTRUMENTO PREVENTIVO DE</w:t>
            </w:r>
            <w:r>
              <w:rPr>
                <w:rFonts w:ascii="Times New Roman" w:hAnsi="Times New Roman" w:cs="Times New Roman"/>
                <w:color w:val="auto"/>
              </w:rPr>
              <w:t xml:space="preserve"> </w:t>
            </w:r>
            <w:r w:rsidRPr="00D63E2F">
              <w:rPr>
                <w:rFonts w:ascii="Times New Roman" w:hAnsi="Times New Roman" w:cs="Times New Roman"/>
                <w:color w:val="auto"/>
              </w:rPr>
              <w:t>DEFESA DO MEIO AMBIENTE, AUTOR(ES): LOPES,</w:t>
            </w:r>
            <w:r>
              <w:rPr>
                <w:rFonts w:ascii="Times New Roman" w:hAnsi="Times New Roman" w:cs="Times New Roman"/>
                <w:color w:val="auto"/>
              </w:rPr>
              <w:t xml:space="preserve"> </w:t>
            </w:r>
            <w:r w:rsidRPr="00D63E2F">
              <w:rPr>
                <w:rFonts w:ascii="Times New Roman" w:hAnsi="Times New Roman" w:cs="Times New Roman"/>
                <w:color w:val="auto"/>
              </w:rPr>
              <w:t>MARCIO MAURO DIAS LOPES, VOLUME: 1, ANO: 2009,</w:t>
            </w:r>
            <w:r>
              <w:rPr>
                <w:rFonts w:ascii="Times New Roman" w:hAnsi="Times New Roman" w:cs="Times New Roman"/>
                <w:color w:val="auto"/>
              </w:rPr>
              <w:t xml:space="preserve"> </w:t>
            </w:r>
            <w:r w:rsidRPr="00D63E2F">
              <w:rPr>
                <w:rFonts w:ascii="Times New Roman" w:hAnsi="Times New Roman" w:cs="Times New Roman"/>
                <w:color w:val="auto"/>
              </w:rPr>
              <w:t>EDITORA:</w:t>
            </w:r>
            <w:r w:rsidRPr="00D63E2F">
              <w:rPr>
                <w:rFonts w:ascii="Times New Roman" w:eastAsia="Times New Roman" w:hAnsi="Times New Roman" w:cs="Times New Roman"/>
              </w:rPr>
              <w:t xml:space="preserve"> MAGEART, EDICAO: 1ª</w:t>
            </w:r>
            <w:r w:rsidRPr="005D2CD4">
              <w:rPr>
                <w:rFonts w:ascii="Times New Roman" w:eastAsia="Times New Roman" w:hAnsi="Times New Roman" w:cs="Times New Roman"/>
              </w:rPr>
              <w:t>,</w:t>
            </w:r>
            <w:r>
              <w:rPr>
                <w:rFonts w:ascii="Times New Roman" w:eastAsia="Times New Roman" w:hAnsi="Times New Roman" w:cs="Times New Roman"/>
              </w:rPr>
              <w:t xml:space="preserve"> </w:t>
            </w:r>
            <w:r w:rsidRPr="00474070">
              <w:rPr>
                <w:rFonts w:ascii="Times New Roman" w:eastAsia="Times New Roman" w:hAnsi="Times New Roman" w:cs="Times New Roman"/>
              </w:rPr>
              <w:t>ISBN: 9788586951213</w:t>
            </w:r>
          </w:p>
        </w:tc>
        <w:tc>
          <w:tcPr>
            <w:tcW w:w="1418" w:type="dxa"/>
            <w:tcBorders>
              <w:top w:val="single" w:sz="4" w:space="0" w:color="auto"/>
              <w:bottom w:val="single" w:sz="4" w:space="0" w:color="auto"/>
            </w:tcBorders>
            <w:vAlign w:val="center"/>
          </w:tcPr>
          <w:p w14:paraId="424C1E32" w14:textId="3EA55029"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7610.008.8891</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- 186527</w:t>
            </w:r>
          </w:p>
        </w:tc>
        <w:tc>
          <w:tcPr>
            <w:tcW w:w="992" w:type="dxa"/>
            <w:tcBorders>
              <w:top w:val="single" w:sz="4" w:space="0" w:color="auto"/>
              <w:bottom w:val="single" w:sz="4" w:space="0" w:color="auto"/>
            </w:tcBorders>
            <w:vAlign w:val="center"/>
          </w:tcPr>
          <w:p w14:paraId="7D2F48DD" w14:textId="6700FB40"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1A0B4B49" w14:textId="2BB3B598"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3E53F2E1" w14:textId="284A5EE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sidRPr="00D63E2F">
              <w:rPr>
                <w:rFonts w:ascii="Times New Roman" w:hAnsi="Times New Roman" w:cs="Times New Roman"/>
                <w:b/>
                <w:bCs/>
                <w:color w:val="auto"/>
              </w:rPr>
              <w:t>186,12</w:t>
            </w:r>
          </w:p>
        </w:tc>
        <w:tc>
          <w:tcPr>
            <w:tcW w:w="1169" w:type="dxa"/>
            <w:tcBorders>
              <w:top w:val="single" w:sz="4" w:space="0" w:color="auto"/>
              <w:bottom w:val="single" w:sz="4" w:space="0" w:color="auto"/>
            </w:tcBorders>
            <w:vAlign w:val="center"/>
          </w:tcPr>
          <w:p w14:paraId="359986E4" w14:textId="73A1D8CC"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558,36 </w:t>
            </w:r>
          </w:p>
        </w:tc>
      </w:tr>
      <w:tr w:rsidR="00F90D58" w:rsidRPr="00C32AA9" w14:paraId="5FD98BB9" w14:textId="77777777" w:rsidTr="007955A2">
        <w:trPr>
          <w:trHeight w:val="98"/>
          <w:jc w:val="center"/>
        </w:trPr>
        <w:tc>
          <w:tcPr>
            <w:tcW w:w="694" w:type="dxa"/>
            <w:tcBorders>
              <w:top w:val="single" w:sz="4" w:space="0" w:color="auto"/>
              <w:bottom w:val="single" w:sz="4" w:space="0" w:color="auto"/>
            </w:tcBorders>
            <w:vAlign w:val="center"/>
          </w:tcPr>
          <w:p w14:paraId="147127BB" w14:textId="4827F08D"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w:t>
            </w:r>
          </w:p>
        </w:tc>
        <w:tc>
          <w:tcPr>
            <w:tcW w:w="3468" w:type="dxa"/>
            <w:tcBorders>
              <w:top w:val="single" w:sz="4" w:space="0" w:color="auto"/>
              <w:bottom w:val="single" w:sz="4" w:space="0" w:color="auto"/>
            </w:tcBorders>
            <w:vAlign w:val="center"/>
          </w:tcPr>
          <w:p w14:paraId="540DF677" w14:textId="3F443E3E" w:rsidR="00F90D58" w:rsidRPr="00C32AA9" w:rsidRDefault="00F90D58" w:rsidP="00F90D58">
            <w:pPr>
              <w:pStyle w:val="Nivel2"/>
              <w:numPr>
                <w:ilvl w:val="0"/>
                <w:numId w:val="0"/>
              </w:numPr>
              <w:ind w:left="57" w:right="57"/>
              <w:rPr>
                <w:rFonts w:ascii="Times New Roman" w:eastAsia="Times New Roman" w:hAnsi="Times New Roman" w:cs="Times New Roman"/>
              </w:rPr>
            </w:pPr>
            <w:r w:rsidRPr="00D63E2F">
              <w:rPr>
                <w:rFonts w:ascii="Times New Roman" w:eastAsia="Times New Roman" w:hAnsi="Times New Roman" w:cs="Times New Roman"/>
              </w:rPr>
              <w:t>LIVRO CIENTIFICO,</w:t>
            </w:r>
            <w:r>
              <w:rPr>
                <w:rFonts w:ascii="Times New Roman" w:eastAsia="Times New Roman" w:hAnsi="Times New Roman" w:cs="Times New Roman"/>
              </w:rPr>
              <w:t xml:space="preserve"> </w:t>
            </w:r>
            <w:r w:rsidRPr="00D63E2F">
              <w:rPr>
                <w:rFonts w:ascii="Times New Roman" w:eastAsia="Times New Roman" w:hAnsi="Times New Roman" w:cs="Times New Roman"/>
              </w:rPr>
              <w:t>TITULO: DIREITO DO AMBIENTE: A</w:t>
            </w:r>
            <w:r>
              <w:rPr>
                <w:rFonts w:ascii="Times New Roman" w:eastAsia="Times New Roman" w:hAnsi="Times New Roman" w:cs="Times New Roman"/>
              </w:rPr>
              <w:t xml:space="preserve"> </w:t>
            </w:r>
            <w:r w:rsidRPr="00D63E2F">
              <w:rPr>
                <w:rFonts w:ascii="Times New Roman" w:eastAsia="Times New Roman" w:hAnsi="Times New Roman" w:cs="Times New Roman"/>
              </w:rPr>
              <w:t>GESTAO AMBIENTAL EM FOCO, AUTOR(ES): EDIS</w:t>
            </w:r>
            <w:r>
              <w:rPr>
                <w:rFonts w:ascii="Times New Roman" w:eastAsia="Times New Roman" w:hAnsi="Times New Roman" w:cs="Times New Roman"/>
              </w:rPr>
              <w:t xml:space="preserve"> </w:t>
            </w:r>
            <w:r w:rsidRPr="00D63E2F">
              <w:rPr>
                <w:rFonts w:ascii="Times New Roman" w:eastAsia="Times New Roman" w:hAnsi="Times New Roman" w:cs="Times New Roman"/>
              </w:rPr>
              <w:t>MILARE, VOLUME: 1, ANO: 2011, EDITORA: RT, EDICAO:</w:t>
            </w:r>
            <w:r>
              <w:rPr>
                <w:rFonts w:ascii="Times New Roman" w:eastAsia="Times New Roman" w:hAnsi="Times New Roman" w:cs="Times New Roman"/>
              </w:rPr>
              <w:t xml:space="preserve"> </w:t>
            </w:r>
            <w:r w:rsidRPr="00D63E2F">
              <w:rPr>
                <w:rFonts w:ascii="Times New Roman" w:eastAsia="Times New Roman" w:hAnsi="Times New Roman" w:cs="Times New Roman"/>
              </w:rPr>
              <w:t>1ª,</w:t>
            </w:r>
            <w:r>
              <w:rPr>
                <w:rFonts w:ascii="Times New Roman" w:eastAsia="Times New Roman" w:hAnsi="Times New Roman" w:cs="Times New Roman"/>
              </w:rPr>
              <w:t xml:space="preserve"> </w:t>
            </w:r>
            <w:r w:rsidRPr="00474070">
              <w:rPr>
                <w:rFonts w:ascii="Times New Roman" w:eastAsia="Times New Roman" w:hAnsi="Times New Roman" w:cs="Times New Roman"/>
              </w:rPr>
              <w:t>ISBN: 9788520339183</w:t>
            </w:r>
          </w:p>
        </w:tc>
        <w:tc>
          <w:tcPr>
            <w:tcW w:w="1418" w:type="dxa"/>
            <w:tcBorders>
              <w:top w:val="single" w:sz="4" w:space="0" w:color="auto"/>
              <w:bottom w:val="single" w:sz="4" w:space="0" w:color="auto"/>
            </w:tcBorders>
            <w:vAlign w:val="center"/>
          </w:tcPr>
          <w:p w14:paraId="36B522A6" w14:textId="3814B561"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7610.008.8892</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- 186528</w:t>
            </w:r>
          </w:p>
        </w:tc>
        <w:tc>
          <w:tcPr>
            <w:tcW w:w="992" w:type="dxa"/>
            <w:tcBorders>
              <w:top w:val="single" w:sz="4" w:space="0" w:color="auto"/>
              <w:bottom w:val="single" w:sz="4" w:space="0" w:color="auto"/>
            </w:tcBorders>
            <w:vAlign w:val="center"/>
          </w:tcPr>
          <w:p w14:paraId="5DFF17F7" w14:textId="0D7F1073"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1E473A85" w14:textId="5EA6C6D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D9CC75A" w14:textId="3F26453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sidRPr="00D63E2F">
              <w:rPr>
                <w:rFonts w:ascii="Times New Roman" w:hAnsi="Times New Roman" w:cs="Times New Roman"/>
                <w:b/>
                <w:bCs/>
                <w:color w:val="auto"/>
              </w:rPr>
              <w:t>290,20</w:t>
            </w:r>
          </w:p>
        </w:tc>
        <w:tc>
          <w:tcPr>
            <w:tcW w:w="1169" w:type="dxa"/>
            <w:tcBorders>
              <w:top w:val="single" w:sz="4" w:space="0" w:color="auto"/>
              <w:bottom w:val="single" w:sz="4" w:space="0" w:color="auto"/>
            </w:tcBorders>
            <w:vAlign w:val="center"/>
          </w:tcPr>
          <w:p w14:paraId="729882A9" w14:textId="2306F3AF"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870,60 </w:t>
            </w:r>
          </w:p>
        </w:tc>
      </w:tr>
      <w:tr w:rsidR="00F90D58" w:rsidRPr="00C32AA9" w14:paraId="436F4E71" w14:textId="77777777" w:rsidTr="007955A2">
        <w:trPr>
          <w:trHeight w:val="98"/>
          <w:jc w:val="center"/>
        </w:trPr>
        <w:tc>
          <w:tcPr>
            <w:tcW w:w="694" w:type="dxa"/>
            <w:tcBorders>
              <w:top w:val="single" w:sz="4" w:space="0" w:color="auto"/>
              <w:bottom w:val="single" w:sz="4" w:space="0" w:color="auto"/>
            </w:tcBorders>
            <w:vAlign w:val="center"/>
          </w:tcPr>
          <w:p w14:paraId="3B99924A" w14:textId="3A3A7ADE"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w:t>
            </w:r>
          </w:p>
        </w:tc>
        <w:tc>
          <w:tcPr>
            <w:tcW w:w="3468" w:type="dxa"/>
            <w:tcBorders>
              <w:top w:val="single" w:sz="4" w:space="0" w:color="auto"/>
              <w:bottom w:val="single" w:sz="4" w:space="0" w:color="auto"/>
            </w:tcBorders>
            <w:vAlign w:val="center"/>
          </w:tcPr>
          <w:p w14:paraId="0D8DF7E1" w14:textId="70886459" w:rsidR="00F90D58" w:rsidRPr="00C32AA9" w:rsidRDefault="00F90D58" w:rsidP="00F90D58">
            <w:pPr>
              <w:pStyle w:val="Nivel2"/>
              <w:numPr>
                <w:ilvl w:val="0"/>
                <w:numId w:val="0"/>
              </w:numPr>
              <w:ind w:left="57" w:right="57"/>
              <w:rPr>
                <w:rFonts w:ascii="Times New Roman" w:eastAsia="Times New Roman" w:hAnsi="Times New Roman" w:cs="Times New Roman"/>
              </w:rPr>
            </w:pPr>
            <w:r w:rsidRPr="00D63E2F">
              <w:rPr>
                <w:rFonts w:ascii="Times New Roman" w:eastAsia="Times New Roman" w:hAnsi="Times New Roman" w:cs="Times New Roman"/>
              </w:rPr>
              <w:t>LIVRO CIENTIFICO,</w:t>
            </w:r>
            <w:r>
              <w:rPr>
                <w:rFonts w:ascii="Times New Roman" w:eastAsia="Times New Roman" w:hAnsi="Times New Roman" w:cs="Times New Roman"/>
              </w:rPr>
              <w:t xml:space="preserve"> </w:t>
            </w:r>
            <w:r w:rsidRPr="00D63E2F">
              <w:rPr>
                <w:rFonts w:ascii="Times New Roman" w:eastAsia="Times New Roman" w:hAnsi="Times New Roman" w:cs="Times New Roman"/>
              </w:rPr>
              <w:t>TITULO: ELEMENTOS DE</w:t>
            </w:r>
            <w:r>
              <w:rPr>
                <w:rFonts w:ascii="Times New Roman" w:eastAsia="Times New Roman" w:hAnsi="Times New Roman" w:cs="Times New Roman"/>
              </w:rPr>
              <w:t xml:space="preserve"> </w:t>
            </w:r>
            <w:r w:rsidRPr="00D63E2F">
              <w:rPr>
                <w:rFonts w:ascii="Times New Roman" w:eastAsia="Times New Roman" w:hAnsi="Times New Roman" w:cs="Times New Roman"/>
              </w:rPr>
              <w:t>PROGRAMACAO LINEAR, AUTOR(ES): EDGARD ANDRADE,</w:t>
            </w:r>
            <w:r>
              <w:rPr>
                <w:rFonts w:ascii="Times New Roman" w:eastAsia="Times New Roman" w:hAnsi="Times New Roman" w:cs="Times New Roman"/>
              </w:rPr>
              <w:t xml:space="preserve"> </w:t>
            </w:r>
            <w:r w:rsidRPr="00D63E2F">
              <w:rPr>
                <w:rFonts w:ascii="Times New Roman" w:eastAsia="Times New Roman" w:hAnsi="Times New Roman" w:cs="Times New Roman"/>
              </w:rPr>
              <w:t xml:space="preserve">PATRICIA FURST, </w:t>
            </w:r>
            <w:r w:rsidRPr="00D63E2F">
              <w:rPr>
                <w:rFonts w:ascii="Times New Roman" w:eastAsia="Times New Roman" w:hAnsi="Times New Roman" w:cs="Times New Roman"/>
              </w:rPr>
              <w:lastRenderedPageBreak/>
              <w:t>PAULO PARGA RODRIGUES, VOLUME: 1,</w:t>
            </w:r>
            <w:r>
              <w:rPr>
                <w:rFonts w:ascii="Times New Roman" w:eastAsia="Times New Roman" w:hAnsi="Times New Roman" w:cs="Times New Roman"/>
              </w:rPr>
              <w:t xml:space="preserve"> </w:t>
            </w:r>
            <w:r w:rsidRPr="00D63E2F">
              <w:rPr>
                <w:rFonts w:ascii="Times New Roman" w:eastAsia="Times New Roman" w:hAnsi="Times New Roman" w:cs="Times New Roman"/>
              </w:rPr>
              <w:t xml:space="preserve">ANO: 2001, EDITORA: UFRRJ, EDICAO: </w:t>
            </w:r>
            <w:r w:rsidRPr="00230B9C">
              <w:rPr>
                <w:rFonts w:ascii="Times New Roman" w:eastAsia="Times New Roman" w:hAnsi="Times New Roman" w:cs="Times New Roman"/>
                <w:b/>
                <w:bCs/>
                <w:color w:val="auto"/>
              </w:rPr>
              <w:t>1ª.</w:t>
            </w:r>
            <w:r w:rsidRPr="00230B9C">
              <w:rPr>
                <w:rFonts w:ascii="Times New Roman" w:eastAsia="Times New Roman" w:hAnsi="Times New Roman" w:cs="Times New Roman"/>
                <w:color w:val="auto"/>
              </w:rPr>
              <w:t xml:space="preserve"> </w:t>
            </w:r>
            <w:r w:rsidRPr="00474070">
              <w:rPr>
                <w:rFonts w:ascii="Times New Roman" w:eastAsia="Times New Roman" w:hAnsi="Times New Roman" w:cs="Times New Roman"/>
              </w:rPr>
              <w:t>ISBN: N/A</w:t>
            </w:r>
          </w:p>
        </w:tc>
        <w:tc>
          <w:tcPr>
            <w:tcW w:w="1418" w:type="dxa"/>
            <w:tcBorders>
              <w:top w:val="single" w:sz="4" w:space="0" w:color="auto"/>
              <w:bottom w:val="single" w:sz="4" w:space="0" w:color="auto"/>
            </w:tcBorders>
            <w:vAlign w:val="center"/>
          </w:tcPr>
          <w:p w14:paraId="1A6B21CC" w14:textId="3B7E9209"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lastRenderedPageBreak/>
              <w:t>7610.008.8965</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- 187216</w:t>
            </w:r>
          </w:p>
        </w:tc>
        <w:tc>
          <w:tcPr>
            <w:tcW w:w="992" w:type="dxa"/>
            <w:tcBorders>
              <w:top w:val="single" w:sz="4" w:space="0" w:color="auto"/>
              <w:bottom w:val="single" w:sz="4" w:space="0" w:color="auto"/>
            </w:tcBorders>
            <w:vAlign w:val="center"/>
          </w:tcPr>
          <w:p w14:paraId="1AFC4549" w14:textId="01B525BC"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AFAC182" w14:textId="1D75553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60DE76B6" w14:textId="395225F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sidRPr="00D63E2F">
              <w:rPr>
                <w:rFonts w:ascii="Times New Roman" w:hAnsi="Times New Roman" w:cs="Times New Roman"/>
                <w:b/>
                <w:bCs/>
                <w:color w:val="auto"/>
              </w:rPr>
              <w:t>50,00</w:t>
            </w:r>
          </w:p>
        </w:tc>
        <w:tc>
          <w:tcPr>
            <w:tcW w:w="1169" w:type="dxa"/>
            <w:tcBorders>
              <w:top w:val="single" w:sz="4" w:space="0" w:color="auto"/>
              <w:bottom w:val="single" w:sz="4" w:space="0" w:color="auto"/>
            </w:tcBorders>
            <w:vAlign w:val="center"/>
          </w:tcPr>
          <w:p w14:paraId="517CFFD4" w14:textId="5CBF57DD"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150,00 </w:t>
            </w:r>
          </w:p>
        </w:tc>
      </w:tr>
      <w:tr w:rsidR="00F90D58" w:rsidRPr="00C32AA9" w14:paraId="6F47C8E5" w14:textId="77777777" w:rsidTr="007955A2">
        <w:trPr>
          <w:trHeight w:val="98"/>
          <w:jc w:val="center"/>
        </w:trPr>
        <w:tc>
          <w:tcPr>
            <w:tcW w:w="694" w:type="dxa"/>
            <w:tcBorders>
              <w:top w:val="single" w:sz="4" w:space="0" w:color="auto"/>
              <w:bottom w:val="single" w:sz="4" w:space="0" w:color="auto"/>
            </w:tcBorders>
            <w:vAlign w:val="center"/>
          </w:tcPr>
          <w:p w14:paraId="7A3A98F8" w14:textId="1F87A4E4"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w:t>
            </w:r>
          </w:p>
        </w:tc>
        <w:tc>
          <w:tcPr>
            <w:tcW w:w="3468" w:type="dxa"/>
            <w:tcBorders>
              <w:top w:val="single" w:sz="4" w:space="0" w:color="auto"/>
              <w:bottom w:val="single" w:sz="4" w:space="0" w:color="auto"/>
            </w:tcBorders>
            <w:vAlign w:val="center"/>
          </w:tcPr>
          <w:p w14:paraId="350B54F6" w14:textId="31CD73BB" w:rsidR="00F90D58" w:rsidRPr="00C32AA9" w:rsidRDefault="00F90D58" w:rsidP="00F90D58">
            <w:pPr>
              <w:pStyle w:val="Nivel2"/>
              <w:numPr>
                <w:ilvl w:val="0"/>
                <w:numId w:val="0"/>
              </w:numPr>
              <w:ind w:left="57" w:right="57"/>
              <w:rPr>
                <w:rFonts w:ascii="Times New Roman" w:eastAsia="Times New Roman" w:hAnsi="Times New Roman" w:cs="Times New Roman"/>
              </w:rPr>
            </w:pPr>
            <w:r w:rsidRPr="00D63E2F">
              <w:rPr>
                <w:rFonts w:ascii="Times New Roman" w:eastAsia="Times New Roman" w:hAnsi="Times New Roman" w:cs="Times New Roman"/>
              </w:rPr>
              <w:t>LIVRO CIENTIFICO,</w:t>
            </w:r>
            <w:r>
              <w:rPr>
                <w:rFonts w:ascii="Times New Roman" w:eastAsia="Times New Roman" w:hAnsi="Times New Roman" w:cs="Times New Roman"/>
              </w:rPr>
              <w:t xml:space="preserve"> </w:t>
            </w:r>
            <w:r w:rsidRPr="00D63E2F">
              <w:rPr>
                <w:rFonts w:ascii="Times New Roman" w:eastAsia="Times New Roman" w:hAnsi="Times New Roman" w:cs="Times New Roman"/>
              </w:rPr>
              <w:t>TITULO: SERVICE MANAGEMENT:</w:t>
            </w:r>
            <w:r>
              <w:rPr>
                <w:rFonts w:ascii="Times New Roman" w:eastAsia="Times New Roman" w:hAnsi="Times New Roman" w:cs="Times New Roman"/>
              </w:rPr>
              <w:t xml:space="preserve"> </w:t>
            </w:r>
            <w:r w:rsidRPr="00D63E2F">
              <w:rPr>
                <w:rFonts w:ascii="Times New Roman" w:eastAsia="Times New Roman" w:hAnsi="Times New Roman" w:cs="Times New Roman"/>
              </w:rPr>
              <w:t>OPERATIONS, STRATEGY, INFORMATION TECHNOLOGY,</w:t>
            </w:r>
            <w:r>
              <w:rPr>
                <w:rFonts w:ascii="Times New Roman" w:eastAsia="Times New Roman" w:hAnsi="Times New Roman" w:cs="Times New Roman"/>
              </w:rPr>
              <w:t xml:space="preserve"> </w:t>
            </w:r>
            <w:r w:rsidRPr="00D63E2F">
              <w:rPr>
                <w:rFonts w:ascii="Times New Roman" w:eastAsia="Times New Roman" w:hAnsi="Times New Roman" w:cs="Times New Roman"/>
              </w:rPr>
              <w:t>AUTOR(ES): JAMES FITZSIMMONS, MONA FITZSIMMONS,</w:t>
            </w:r>
            <w:r>
              <w:rPr>
                <w:rFonts w:ascii="Times New Roman" w:eastAsia="Times New Roman" w:hAnsi="Times New Roman" w:cs="Times New Roman"/>
              </w:rPr>
              <w:t xml:space="preserve"> </w:t>
            </w:r>
            <w:r w:rsidRPr="00D63E2F">
              <w:rPr>
                <w:rFonts w:ascii="Times New Roman" w:eastAsia="Times New Roman" w:hAnsi="Times New Roman" w:cs="Times New Roman"/>
              </w:rPr>
              <w:t>VOLUME: 1, ANO: 2007, EDITORA: 6ª, EDICAO:</w:t>
            </w:r>
            <w:r>
              <w:rPr>
                <w:rFonts w:ascii="Times New Roman" w:eastAsia="Times New Roman" w:hAnsi="Times New Roman" w:cs="Times New Roman"/>
              </w:rPr>
              <w:t xml:space="preserve"> </w:t>
            </w:r>
            <w:r w:rsidRPr="00D63E2F">
              <w:rPr>
                <w:rFonts w:ascii="Times New Roman" w:eastAsia="Times New Roman" w:hAnsi="Times New Roman" w:cs="Times New Roman"/>
              </w:rPr>
              <w:t>MCGRAW-HILL/IRWIN</w:t>
            </w:r>
            <w:r>
              <w:rPr>
                <w:rFonts w:ascii="Times New Roman" w:eastAsia="Times New Roman" w:hAnsi="Times New Roman" w:cs="Times New Roman"/>
              </w:rPr>
              <w:t xml:space="preserve">, </w:t>
            </w:r>
            <w:r w:rsidRPr="0020109D">
              <w:rPr>
                <w:rFonts w:ascii="Times New Roman" w:eastAsia="Times New Roman" w:hAnsi="Times New Roman" w:cs="Times New Roman"/>
              </w:rPr>
              <w:t>ISBN: 9780077228491</w:t>
            </w:r>
          </w:p>
        </w:tc>
        <w:tc>
          <w:tcPr>
            <w:tcW w:w="1418" w:type="dxa"/>
            <w:tcBorders>
              <w:top w:val="single" w:sz="4" w:space="0" w:color="auto"/>
              <w:bottom w:val="single" w:sz="4" w:space="0" w:color="auto"/>
            </w:tcBorders>
            <w:vAlign w:val="center"/>
          </w:tcPr>
          <w:p w14:paraId="0EC72661" w14:textId="31DD898D"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7610.008.8953</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- 187107</w:t>
            </w:r>
          </w:p>
        </w:tc>
        <w:tc>
          <w:tcPr>
            <w:tcW w:w="992" w:type="dxa"/>
            <w:tcBorders>
              <w:top w:val="single" w:sz="4" w:space="0" w:color="auto"/>
              <w:bottom w:val="single" w:sz="4" w:space="0" w:color="auto"/>
            </w:tcBorders>
            <w:vAlign w:val="center"/>
          </w:tcPr>
          <w:p w14:paraId="091815E2" w14:textId="1AF2BE0B"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7C0C2CE1" w14:textId="6D715AF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7A22B343" w14:textId="30BBFE6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sidRPr="00D63E2F">
              <w:rPr>
                <w:rFonts w:ascii="Times New Roman" w:hAnsi="Times New Roman" w:cs="Times New Roman"/>
                <w:b/>
                <w:bCs/>
                <w:color w:val="auto"/>
              </w:rPr>
              <w:t>203,25</w:t>
            </w:r>
          </w:p>
        </w:tc>
        <w:tc>
          <w:tcPr>
            <w:tcW w:w="1169" w:type="dxa"/>
            <w:tcBorders>
              <w:top w:val="single" w:sz="4" w:space="0" w:color="auto"/>
              <w:bottom w:val="single" w:sz="4" w:space="0" w:color="auto"/>
            </w:tcBorders>
            <w:vAlign w:val="center"/>
          </w:tcPr>
          <w:p w14:paraId="2044178A" w14:textId="339AAA94"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609,75 </w:t>
            </w:r>
          </w:p>
        </w:tc>
      </w:tr>
      <w:tr w:rsidR="00F90D58" w:rsidRPr="00C32AA9" w14:paraId="1F9B4C65" w14:textId="77777777" w:rsidTr="007955A2">
        <w:trPr>
          <w:trHeight w:val="98"/>
          <w:jc w:val="center"/>
        </w:trPr>
        <w:tc>
          <w:tcPr>
            <w:tcW w:w="694" w:type="dxa"/>
            <w:tcBorders>
              <w:top w:val="single" w:sz="4" w:space="0" w:color="auto"/>
              <w:bottom w:val="single" w:sz="4" w:space="0" w:color="auto"/>
            </w:tcBorders>
            <w:vAlign w:val="center"/>
          </w:tcPr>
          <w:p w14:paraId="6AC773C7" w14:textId="371B0697"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w:t>
            </w:r>
          </w:p>
        </w:tc>
        <w:tc>
          <w:tcPr>
            <w:tcW w:w="3468" w:type="dxa"/>
            <w:tcBorders>
              <w:top w:val="single" w:sz="4" w:space="0" w:color="auto"/>
              <w:bottom w:val="single" w:sz="4" w:space="0" w:color="auto"/>
            </w:tcBorders>
            <w:vAlign w:val="center"/>
          </w:tcPr>
          <w:p w14:paraId="00B18C50" w14:textId="22D8948A" w:rsidR="00F90D58" w:rsidRPr="00C32AA9" w:rsidRDefault="00F90D58" w:rsidP="00F90D58">
            <w:pPr>
              <w:pStyle w:val="Nivel2"/>
              <w:numPr>
                <w:ilvl w:val="0"/>
                <w:numId w:val="0"/>
              </w:numPr>
              <w:ind w:left="57" w:right="57"/>
              <w:rPr>
                <w:rFonts w:ascii="Times New Roman" w:eastAsia="Times New Roman" w:hAnsi="Times New Roman" w:cs="Times New Roman"/>
              </w:rPr>
            </w:pPr>
            <w:r w:rsidRPr="00D63E2F">
              <w:rPr>
                <w:rFonts w:ascii="Times New Roman" w:eastAsia="Times New Roman" w:hAnsi="Times New Roman" w:cs="Times New Roman"/>
              </w:rPr>
              <w:t>LIVRO CIENTIFICO,</w:t>
            </w:r>
            <w:r>
              <w:rPr>
                <w:rFonts w:ascii="Times New Roman" w:eastAsia="Times New Roman" w:hAnsi="Times New Roman" w:cs="Times New Roman"/>
              </w:rPr>
              <w:t xml:space="preserve"> </w:t>
            </w:r>
            <w:r w:rsidRPr="00D63E2F">
              <w:rPr>
                <w:rFonts w:ascii="Times New Roman" w:eastAsia="Times New Roman" w:hAnsi="Times New Roman" w:cs="Times New Roman"/>
              </w:rPr>
              <w:t>TITULO: INTRODUCAO A</w:t>
            </w:r>
            <w:r>
              <w:rPr>
                <w:rFonts w:ascii="Times New Roman" w:eastAsia="Times New Roman" w:hAnsi="Times New Roman" w:cs="Times New Roman"/>
              </w:rPr>
              <w:t xml:space="preserve"> </w:t>
            </w:r>
            <w:r w:rsidRPr="00D63E2F">
              <w:rPr>
                <w:rFonts w:ascii="Times New Roman" w:eastAsia="Times New Roman" w:hAnsi="Times New Roman" w:cs="Times New Roman"/>
              </w:rPr>
              <w:t>ADMINISTRACAO DA PRODUCAO E OPERACOES,</w:t>
            </w:r>
            <w:r>
              <w:rPr>
                <w:rFonts w:ascii="Times New Roman" w:eastAsia="Times New Roman" w:hAnsi="Times New Roman" w:cs="Times New Roman"/>
              </w:rPr>
              <w:t xml:space="preserve"> </w:t>
            </w:r>
            <w:r w:rsidRPr="00D63E2F">
              <w:rPr>
                <w:rFonts w:ascii="Times New Roman" w:eastAsia="Times New Roman" w:hAnsi="Times New Roman" w:cs="Times New Roman"/>
              </w:rPr>
              <w:t>AUTOR(ES): DANIEL AUGUSTO MOREIRA, VOLUME: 1,</w:t>
            </w:r>
            <w:r>
              <w:rPr>
                <w:rFonts w:ascii="Times New Roman" w:eastAsia="Times New Roman" w:hAnsi="Times New Roman" w:cs="Times New Roman"/>
              </w:rPr>
              <w:t xml:space="preserve"> </w:t>
            </w:r>
            <w:r w:rsidRPr="00D63E2F">
              <w:rPr>
                <w:rFonts w:ascii="Times New Roman" w:eastAsia="Times New Roman" w:hAnsi="Times New Roman" w:cs="Times New Roman"/>
              </w:rPr>
              <w:t>ANO: 1998, EDITORA: PIONEIRA, EDICAO: 1ª</w:t>
            </w:r>
            <w:r w:rsidRPr="0020109D">
              <w:rPr>
                <w:rFonts w:ascii="Times New Roman" w:eastAsia="Times New Roman" w:hAnsi="Times New Roman" w:cs="Times New Roman"/>
              </w:rPr>
              <w:t>ISBN: 9788522101320</w:t>
            </w:r>
          </w:p>
        </w:tc>
        <w:tc>
          <w:tcPr>
            <w:tcW w:w="1418" w:type="dxa"/>
            <w:tcBorders>
              <w:top w:val="single" w:sz="4" w:space="0" w:color="auto"/>
              <w:bottom w:val="single" w:sz="4" w:space="0" w:color="auto"/>
            </w:tcBorders>
            <w:vAlign w:val="center"/>
          </w:tcPr>
          <w:p w14:paraId="366085A5" w14:textId="69C7491F"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7610.008.8893</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- 186529</w:t>
            </w:r>
          </w:p>
        </w:tc>
        <w:tc>
          <w:tcPr>
            <w:tcW w:w="992" w:type="dxa"/>
            <w:tcBorders>
              <w:top w:val="single" w:sz="4" w:space="0" w:color="auto"/>
              <w:bottom w:val="single" w:sz="4" w:space="0" w:color="auto"/>
            </w:tcBorders>
            <w:vAlign w:val="center"/>
          </w:tcPr>
          <w:p w14:paraId="2FF3E7B5" w14:textId="1D4D260C"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3B0CC4C0" w14:textId="33B9508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73E4C3DA" w14:textId="675357C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sidRPr="00D63E2F">
              <w:rPr>
                <w:rFonts w:ascii="Times New Roman" w:hAnsi="Times New Roman" w:cs="Times New Roman"/>
                <w:b/>
                <w:bCs/>
                <w:color w:val="auto"/>
              </w:rPr>
              <w:t>47,34</w:t>
            </w:r>
          </w:p>
        </w:tc>
        <w:tc>
          <w:tcPr>
            <w:tcW w:w="1169" w:type="dxa"/>
            <w:tcBorders>
              <w:top w:val="single" w:sz="4" w:space="0" w:color="auto"/>
              <w:bottom w:val="single" w:sz="4" w:space="0" w:color="auto"/>
            </w:tcBorders>
            <w:vAlign w:val="center"/>
          </w:tcPr>
          <w:p w14:paraId="2A3A74B0" w14:textId="4F8EBBD1"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142,02 </w:t>
            </w:r>
          </w:p>
        </w:tc>
      </w:tr>
      <w:tr w:rsidR="00F90D58" w:rsidRPr="00C32AA9" w14:paraId="735C2D88" w14:textId="77777777" w:rsidTr="007955A2">
        <w:trPr>
          <w:trHeight w:val="98"/>
          <w:jc w:val="center"/>
        </w:trPr>
        <w:tc>
          <w:tcPr>
            <w:tcW w:w="694" w:type="dxa"/>
            <w:tcBorders>
              <w:top w:val="single" w:sz="4" w:space="0" w:color="auto"/>
              <w:bottom w:val="single" w:sz="4" w:space="0" w:color="auto"/>
            </w:tcBorders>
            <w:vAlign w:val="center"/>
          </w:tcPr>
          <w:p w14:paraId="082BB5B0" w14:textId="035A8BF7"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w:t>
            </w:r>
          </w:p>
        </w:tc>
        <w:tc>
          <w:tcPr>
            <w:tcW w:w="3468" w:type="dxa"/>
            <w:tcBorders>
              <w:top w:val="single" w:sz="4" w:space="0" w:color="auto"/>
              <w:bottom w:val="single" w:sz="4" w:space="0" w:color="auto"/>
            </w:tcBorders>
            <w:vAlign w:val="center"/>
          </w:tcPr>
          <w:p w14:paraId="0FE5CFEC" w14:textId="43B83814" w:rsidR="00F90D58" w:rsidRPr="00C32AA9" w:rsidRDefault="00F90D58" w:rsidP="00F90D58">
            <w:pPr>
              <w:pStyle w:val="Nivel2"/>
              <w:numPr>
                <w:ilvl w:val="0"/>
                <w:numId w:val="0"/>
              </w:numPr>
              <w:ind w:left="57" w:right="57"/>
              <w:rPr>
                <w:rFonts w:ascii="Times New Roman" w:eastAsia="Times New Roman" w:hAnsi="Times New Roman" w:cs="Times New Roman"/>
              </w:rPr>
            </w:pPr>
            <w:r w:rsidRPr="00D63E2F">
              <w:rPr>
                <w:rFonts w:ascii="Times New Roman" w:eastAsia="Times New Roman" w:hAnsi="Times New Roman" w:cs="Times New Roman"/>
              </w:rPr>
              <w:t>LIVRO CIENTIFICO,</w:t>
            </w:r>
            <w:r>
              <w:rPr>
                <w:rFonts w:ascii="Times New Roman" w:eastAsia="Times New Roman" w:hAnsi="Times New Roman" w:cs="Times New Roman"/>
              </w:rPr>
              <w:t xml:space="preserve"> </w:t>
            </w:r>
            <w:r w:rsidRPr="00D63E2F">
              <w:rPr>
                <w:rFonts w:ascii="Times New Roman" w:eastAsia="Times New Roman" w:hAnsi="Times New Roman" w:cs="Times New Roman"/>
              </w:rPr>
              <w:t>TITULO: SISTEMAS DE</w:t>
            </w:r>
            <w:r>
              <w:rPr>
                <w:rFonts w:ascii="Times New Roman" w:eastAsia="Times New Roman" w:hAnsi="Times New Roman" w:cs="Times New Roman"/>
              </w:rPr>
              <w:t xml:space="preserve"> </w:t>
            </w:r>
            <w:r w:rsidRPr="00D63E2F">
              <w:rPr>
                <w:rFonts w:ascii="Times New Roman" w:eastAsia="Times New Roman" w:hAnsi="Times New Roman" w:cs="Times New Roman"/>
              </w:rPr>
              <w:t>PLANEJAMENTO E CONTROLE DA PRODUCAO PARA O</w:t>
            </w:r>
            <w:r>
              <w:rPr>
                <w:rFonts w:ascii="Times New Roman" w:eastAsia="Times New Roman" w:hAnsi="Times New Roman" w:cs="Times New Roman"/>
              </w:rPr>
              <w:t xml:space="preserve"> </w:t>
            </w:r>
            <w:r w:rsidRPr="00D63E2F">
              <w:rPr>
                <w:rFonts w:ascii="Times New Roman" w:eastAsia="Times New Roman" w:hAnsi="Times New Roman" w:cs="Times New Roman"/>
              </w:rPr>
              <w:t>GERENCIAMENTO DA CADEIA DE SUPRIMENTOS,</w:t>
            </w:r>
            <w:r>
              <w:rPr>
                <w:rFonts w:ascii="Times New Roman" w:eastAsia="Times New Roman" w:hAnsi="Times New Roman" w:cs="Times New Roman"/>
              </w:rPr>
              <w:t xml:space="preserve"> </w:t>
            </w:r>
            <w:r w:rsidRPr="00D63E2F">
              <w:rPr>
                <w:rFonts w:ascii="Times New Roman" w:eastAsia="Times New Roman" w:hAnsi="Times New Roman" w:cs="Times New Roman"/>
              </w:rPr>
              <w:t>AUTOR(ES): THOMAS VOLLMANN, WILLIAM BERRY, CLAY</w:t>
            </w:r>
            <w:r>
              <w:rPr>
                <w:rFonts w:ascii="Times New Roman" w:eastAsia="Times New Roman" w:hAnsi="Times New Roman" w:cs="Times New Roman"/>
              </w:rPr>
              <w:t xml:space="preserve"> </w:t>
            </w:r>
            <w:r w:rsidRPr="00D63E2F">
              <w:rPr>
                <w:rFonts w:ascii="Times New Roman" w:eastAsia="Times New Roman" w:hAnsi="Times New Roman" w:cs="Times New Roman"/>
              </w:rPr>
              <w:t>WHYBARK, ROBERT JACOBS, VOLUME: 1, ANO: 2006,</w:t>
            </w:r>
            <w:r>
              <w:rPr>
                <w:rFonts w:ascii="Times New Roman" w:eastAsia="Times New Roman" w:hAnsi="Times New Roman" w:cs="Times New Roman"/>
              </w:rPr>
              <w:t xml:space="preserve"> </w:t>
            </w:r>
            <w:r w:rsidRPr="00D63E2F">
              <w:rPr>
                <w:rFonts w:ascii="Times New Roman" w:eastAsia="Times New Roman" w:hAnsi="Times New Roman" w:cs="Times New Roman"/>
              </w:rPr>
              <w:t>EDITORA: BOOKMAN, EDICAO: 5ª,</w:t>
            </w:r>
            <w:r w:rsidRPr="0020109D">
              <w:rPr>
                <w:rFonts w:ascii="Times New Roman" w:eastAsia="Times New Roman" w:hAnsi="Times New Roman" w:cs="Times New Roman"/>
              </w:rPr>
              <w:t xml:space="preserve"> ISBN: 9788536306124</w:t>
            </w:r>
          </w:p>
        </w:tc>
        <w:tc>
          <w:tcPr>
            <w:tcW w:w="1418" w:type="dxa"/>
            <w:tcBorders>
              <w:top w:val="single" w:sz="4" w:space="0" w:color="auto"/>
              <w:bottom w:val="single" w:sz="4" w:space="0" w:color="auto"/>
            </w:tcBorders>
            <w:vAlign w:val="center"/>
          </w:tcPr>
          <w:p w14:paraId="7E663FF0" w14:textId="0D4C3DB2"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7610.008.8894</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- 186530</w:t>
            </w:r>
          </w:p>
        </w:tc>
        <w:tc>
          <w:tcPr>
            <w:tcW w:w="992" w:type="dxa"/>
            <w:tcBorders>
              <w:top w:val="single" w:sz="4" w:space="0" w:color="auto"/>
              <w:bottom w:val="single" w:sz="4" w:space="0" w:color="auto"/>
            </w:tcBorders>
            <w:vAlign w:val="center"/>
          </w:tcPr>
          <w:p w14:paraId="33AFC4A9" w14:textId="40E794C1"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79186594" w14:textId="0F4287B5"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37FDC4F8" w14:textId="065CEB3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sidRPr="00D63E2F">
              <w:rPr>
                <w:rFonts w:ascii="Times New Roman" w:hAnsi="Times New Roman" w:cs="Times New Roman"/>
                <w:b/>
                <w:bCs/>
                <w:color w:val="auto"/>
              </w:rPr>
              <w:t>174,65</w:t>
            </w:r>
          </w:p>
        </w:tc>
        <w:tc>
          <w:tcPr>
            <w:tcW w:w="1169" w:type="dxa"/>
            <w:tcBorders>
              <w:top w:val="single" w:sz="4" w:space="0" w:color="auto"/>
              <w:bottom w:val="single" w:sz="4" w:space="0" w:color="auto"/>
            </w:tcBorders>
            <w:vAlign w:val="center"/>
          </w:tcPr>
          <w:p w14:paraId="1D7A2EA5" w14:textId="31C828C7"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523,95 </w:t>
            </w:r>
          </w:p>
        </w:tc>
      </w:tr>
      <w:tr w:rsidR="00F90D58" w:rsidRPr="00C32AA9" w14:paraId="50DCFDCD" w14:textId="77777777" w:rsidTr="007955A2">
        <w:trPr>
          <w:trHeight w:val="98"/>
          <w:jc w:val="center"/>
        </w:trPr>
        <w:tc>
          <w:tcPr>
            <w:tcW w:w="694" w:type="dxa"/>
            <w:tcBorders>
              <w:top w:val="single" w:sz="4" w:space="0" w:color="auto"/>
              <w:bottom w:val="single" w:sz="4" w:space="0" w:color="auto"/>
            </w:tcBorders>
            <w:vAlign w:val="center"/>
          </w:tcPr>
          <w:p w14:paraId="2EB1155C" w14:textId="35B798BC"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10</w:t>
            </w:r>
          </w:p>
        </w:tc>
        <w:tc>
          <w:tcPr>
            <w:tcW w:w="3468" w:type="dxa"/>
            <w:tcBorders>
              <w:top w:val="single" w:sz="4" w:space="0" w:color="auto"/>
              <w:bottom w:val="single" w:sz="4" w:space="0" w:color="auto"/>
            </w:tcBorders>
            <w:vAlign w:val="center"/>
          </w:tcPr>
          <w:p w14:paraId="5A8D4981" w14:textId="5F6B2748" w:rsidR="00F90D58" w:rsidRPr="00C32AA9" w:rsidRDefault="00F90D58" w:rsidP="00F90D5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INTRODUCAO A FISICA</w:t>
            </w:r>
            <w:r>
              <w:rPr>
                <w:rFonts w:ascii="Times New Roman" w:eastAsia="Times New Roman" w:hAnsi="Times New Roman" w:cs="Times New Roman"/>
              </w:rPr>
              <w:t xml:space="preserve"> </w:t>
            </w:r>
            <w:r w:rsidRPr="00B235FE">
              <w:rPr>
                <w:rFonts w:ascii="Times New Roman" w:eastAsia="Times New Roman" w:hAnsi="Times New Roman" w:cs="Times New Roman"/>
              </w:rPr>
              <w:t>ESTATISTICA, AUTOR(ES): SILVIO ROBERTO DE</w:t>
            </w:r>
            <w:r>
              <w:rPr>
                <w:rFonts w:ascii="Times New Roman" w:eastAsia="Times New Roman" w:hAnsi="Times New Roman" w:cs="Times New Roman"/>
              </w:rPr>
              <w:t xml:space="preserve"> </w:t>
            </w:r>
            <w:r w:rsidRPr="00B235FE">
              <w:rPr>
                <w:rFonts w:ascii="Times New Roman" w:eastAsia="Times New Roman" w:hAnsi="Times New Roman" w:cs="Times New Roman"/>
              </w:rPr>
              <w:t>AZEVEDO SALINAS, VOLUME: 1, ANO: 2013, EDITORA:</w:t>
            </w:r>
            <w:r>
              <w:rPr>
                <w:rFonts w:ascii="Times New Roman" w:eastAsia="Times New Roman" w:hAnsi="Times New Roman" w:cs="Times New Roman"/>
              </w:rPr>
              <w:t xml:space="preserve"> </w:t>
            </w:r>
            <w:r w:rsidRPr="00B235FE">
              <w:rPr>
                <w:rFonts w:ascii="Times New Roman" w:eastAsia="Times New Roman" w:hAnsi="Times New Roman" w:cs="Times New Roman"/>
              </w:rPr>
              <w:t>UNIVERSIDADE DE SAO PAULO, EDICAO: 2ª,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9788531403866</w:t>
            </w:r>
          </w:p>
        </w:tc>
        <w:tc>
          <w:tcPr>
            <w:tcW w:w="1418" w:type="dxa"/>
            <w:tcBorders>
              <w:top w:val="single" w:sz="4" w:space="0" w:color="auto"/>
              <w:bottom w:val="single" w:sz="4" w:space="0" w:color="auto"/>
            </w:tcBorders>
            <w:vAlign w:val="center"/>
          </w:tcPr>
          <w:p w14:paraId="7949C6F5" w14:textId="2CCEDDD5"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7610.008.8895</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- 186531</w:t>
            </w:r>
          </w:p>
        </w:tc>
        <w:tc>
          <w:tcPr>
            <w:tcW w:w="992" w:type="dxa"/>
            <w:tcBorders>
              <w:top w:val="single" w:sz="4" w:space="0" w:color="auto"/>
              <w:bottom w:val="single" w:sz="4" w:space="0" w:color="auto"/>
            </w:tcBorders>
            <w:vAlign w:val="center"/>
          </w:tcPr>
          <w:p w14:paraId="1E6290D4" w14:textId="172104B4"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465AD72D" w14:textId="68BE3C70"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5FDC219" w14:textId="652186B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85,82</w:t>
            </w:r>
          </w:p>
        </w:tc>
        <w:tc>
          <w:tcPr>
            <w:tcW w:w="1169" w:type="dxa"/>
            <w:tcBorders>
              <w:top w:val="single" w:sz="4" w:space="0" w:color="auto"/>
              <w:bottom w:val="single" w:sz="4" w:space="0" w:color="auto"/>
            </w:tcBorders>
            <w:vAlign w:val="center"/>
          </w:tcPr>
          <w:p w14:paraId="130C1060" w14:textId="66D12AB0"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257,46 </w:t>
            </w:r>
          </w:p>
        </w:tc>
      </w:tr>
      <w:tr w:rsidR="00F90D58" w:rsidRPr="00C32AA9" w14:paraId="0148EB62" w14:textId="77777777" w:rsidTr="007955A2">
        <w:trPr>
          <w:trHeight w:val="98"/>
          <w:jc w:val="center"/>
        </w:trPr>
        <w:tc>
          <w:tcPr>
            <w:tcW w:w="694" w:type="dxa"/>
            <w:tcBorders>
              <w:top w:val="single" w:sz="4" w:space="0" w:color="auto"/>
              <w:bottom w:val="single" w:sz="4" w:space="0" w:color="auto"/>
            </w:tcBorders>
            <w:vAlign w:val="center"/>
          </w:tcPr>
          <w:p w14:paraId="703289D2" w14:textId="523A78F1"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11</w:t>
            </w:r>
          </w:p>
        </w:tc>
        <w:tc>
          <w:tcPr>
            <w:tcW w:w="3468" w:type="dxa"/>
            <w:tcBorders>
              <w:top w:val="single" w:sz="4" w:space="0" w:color="auto"/>
              <w:bottom w:val="single" w:sz="4" w:space="0" w:color="auto"/>
            </w:tcBorders>
            <w:vAlign w:val="center"/>
          </w:tcPr>
          <w:p w14:paraId="5DDE1F4B" w14:textId="283E9A8E" w:rsidR="00F90D58" w:rsidRPr="00C32AA9" w:rsidRDefault="00F90D58" w:rsidP="00F90D5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ANALISE QUALITATIVA</w:t>
            </w:r>
            <w:r>
              <w:rPr>
                <w:rFonts w:ascii="Times New Roman" w:eastAsia="Times New Roman" w:hAnsi="Times New Roman" w:cs="Times New Roman"/>
              </w:rPr>
              <w:t xml:space="preserve"> </w:t>
            </w:r>
            <w:r w:rsidRPr="00B235FE">
              <w:rPr>
                <w:rFonts w:ascii="Times New Roman" w:eastAsia="Times New Roman" w:hAnsi="Times New Roman" w:cs="Times New Roman"/>
              </w:rPr>
              <w:t>EM ESCALA SEMIMICRO, AUTOR(ES): SILVIO LUIS</w:t>
            </w:r>
            <w:r>
              <w:rPr>
                <w:rFonts w:ascii="Times New Roman" w:eastAsia="Times New Roman" w:hAnsi="Times New Roman" w:cs="Times New Roman"/>
              </w:rPr>
              <w:t xml:space="preserve"> </w:t>
            </w:r>
            <w:r w:rsidRPr="00B235FE">
              <w:rPr>
                <w:rFonts w:ascii="Times New Roman" w:eastAsia="Times New Roman" w:hAnsi="Times New Roman" w:cs="Times New Roman"/>
              </w:rPr>
              <w:t>PEREIRA DIAS, FABIO MARCOS GONCALVES BOHRER,</w:t>
            </w:r>
            <w:r>
              <w:rPr>
                <w:rFonts w:ascii="Times New Roman" w:eastAsia="Times New Roman" w:hAnsi="Times New Roman" w:cs="Times New Roman"/>
              </w:rPr>
              <w:t xml:space="preserve"> </w:t>
            </w:r>
            <w:r w:rsidRPr="00B235FE">
              <w:rPr>
                <w:rFonts w:ascii="Times New Roman" w:eastAsia="Times New Roman" w:hAnsi="Times New Roman" w:cs="Times New Roman"/>
              </w:rPr>
              <w:t>MARIA AUGUSTA DE LUCA, JULIO CESAR PACHECO</w:t>
            </w:r>
            <w:r>
              <w:rPr>
                <w:rFonts w:ascii="Times New Roman" w:eastAsia="Times New Roman" w:hAnsi="Times New Roman" w:cs="Times New Roman"/>
              </w:rPr>
              <w:t xml:space="preserve"> </w:t>
            </w:r>
            <w:r w:rsidRPr="00B235FE">
              <w:rPr>
                <w:rFonts w:ascii="Times New Roman" w:eastAsia="Times New Roman" w:hAnsi="Times New Roman" w:cs="Times New Roman"/>
              </w:rPr>
              <w:t>VAGHETTI, JORGE LIMA BRASIL, VOLUME: 1, ANO: 2016,</w:t>
            </w:r>
            <w:r>
              <w:rPr>
                <w:rFonts w:ascii="Times New Roman" w:eastAsia="Times New Roman" w:hAnsi="Times New Roman" w:cs="Times New Roman"/>
              </w:rPr>
              <w:t xml:space="preserve"> </w:t>
            </w:r>
            <w:r w:rsidRPr="00B235FE">
              <w:rPr>
                <w:rFonts w:ascii="Times New Roman" w:eastAsia="Times New Roman" w:hAnsi="Times New Roman" w:cs="Times New Roman"/>
              </w:rPr>
              <w:t>EDITORA: BOOKMAN, EDICAO: 1ª,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9788582603741</w:t>
            </w:r>
          </w:p>
        </w:tc>
        <w:tc>
          <w:tcPr>
            <w:tcW w:w="1418" w:type="dxa"/>
            <w:tcBorders>
              <w:top w:val="single" w:sz="4" w:space="0" w:color="auto"/>
              <w:bottom w:val="single" w:sz="4" w:space="0" w:color="auto"/>
            </w:tcBorders>
            <w:vAlign w:val="center"/>
          </w:tcPr>
          <w:p w14:paraId="2D637091" w14:textId="04BC0DBC"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7610.008.8896</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- 186532</w:t>
            </w:r>
          </w:p>
        </w:tc>
        <w:tc>
          <w:tcPr>
            <w:tcW w:w="992" w:type="dxa"/>
            <w:tcBorders>
              <w:top w:val="single" w:sz="4" w:space="0" w:color="auto"/>
              <w:bottom w:val="single" w:sz="4" w:space="0" w:color="auto"/>
            </w:tcBorders>
            <w:vAlign w:val="center"/>
          </w:tcPr>
          <w:p w14:paraId="5AE228DD" w14:textId="3D679819"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31469D59" w14:textId="4A42D6C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7D0F2ADB" w14:textId="0135F553"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91,76</w:t>
            </w:r>
          </w:p>
        </w:tc>
        <w:tc>
          <w:tcPr>
            <w:tcW w:w="1169" w:type="dxa"/>
            <w:tcBorders>
              <w:top w:val="single" w:sz="4" w:space="0" w:color="auto"/>
              <w:bottom w:val="single" w:sz="4" w:space="0" w:color="auto"/>
            </w:tcBorders>
            <w:vAlign w:val="center"/>
          </w:tcPr>
          <w:p w14:paraId="49EC175B" w14:textId="015F9E53"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275,28 </w:t>
            </w:r>
          </w:p>
        </w:tc>
      </w:tr>
      <w:tr w:rsidR="00F90D58" w:rsidRPr="00C32AA9" w14:paraId="790F885A" w14:textId="77777777" w:rsidTr="007955A2">
        <w:trPr>
          <w:trHeight w:val="98"/>
          <w:jc w:val="center"/>
        </w:trPr>
        <w:tc>
          <w:tcPr>
            <w:tcW w:w="694" w:type="dxa"/>
            <w:tcBorders>
              <w:top w:val="single" w:sz="4" w:space="0" w:color="auto"/>
              <w:bottom w:val="single" w:sz="4" w:space="0" w:color="auto"/>
            </w:tcBorders>
            <w:vAlign w:val="center"/>
          </w:tcPr>
          <w:p w14:paraId="1F71FC32" w14:textId="0E1115A5"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12</w:t>
            </w:r>
          </w:p>
        </w:tc>
        <w:tc>
          <w:tcPr>
            <w:tcW w:w="3468" w:type="dxa"/>
            <w:tcBorders>
              <w:top w:val="single" w:sz="4" w:space="0" w:color="auto"/>
              <w:bottom w:val="single" w:sz="4" w:space="0" w:color="auto"/>
            </w:tcBorders>
            <w:vAlign w:val="center"/>
          </w:tcPr>
          <w:p w14:paraId="72E4D337" w14:textId="40782007" w:rsidR="00F90D58" w:rsidRPr="00C32AA9" w:rsidRDefault="00F90D58" w:rsidP="00F90D5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DESENHO TECNICO E</w:t>
            </w:r>
            <w:r>
              <w:rPr>
                <w:rFonts w:ascii="Times New Roman" w:eastAsia="Times New Roman" w:hAnsi="Times New Roman" w:cs="Times New Roman"/>
              </w:rPr>
              <w:t xml:space="preserve"> </w:t>
            </w:r>
            <w:r w:rsidRPr="00B235FE">
              <w:rPr>
                <w:rFonts w:ascii="Times New Roman" w:eastAsia="Times New Roman" w:hAnsi="Times New Roman" w:cs="Times New Roman"/>
              </w:rPr>
              <w:t xml:space="preserve">TECNOLOGIA GRAFICA, </w:t>
            </w:r>
            <w:r w:rsidRPr="00B235FE">
              <w:rPr>
                <w:rFonts w:ascii="Times New Roman" w:eastAsia="Times New Roman" w:hAnsi="Times New Roman" w:cs="Times New Roman"/>
              </w:rPr>
              <w:lastRenderedPageBreak/>
              <w:t>AUTOR(ES): THOMAS EWING</w:t>
            </w:r>
            <w:r>
              <w:rPr>
                <w:rFonts w:ascii="Times New Roman" w:eastAsia="Times New Roman" w:hAnsi="Times New Roman" w:cs="Times New Roman"/>
              </w:rPr>
              <w:t xml:space="preserve"> </w:t>
            </w:r>
            <w:r w:rsidRPr="00B235FE">
              <w:rPr>
                <w:rFonts w:ascii="Times New Roman" w:eastAsia="Times New Roman" w:hAnsi="Times New Roman" w:cs="Times New Roman"/>
              </w:rPr>
              <w:t>FRENCH, VOLUME: 1, ANO: 1995, EDITORA: GLOBO,</w:t>
            </w:r>
            <w:r>
              <w:rPr>
                <w:rFonts w:ascii="Times New Roman" w:eastAsia="Times New Roman" w:hAnsi="Times New Roman" w:cs="Times New Roman"/>
              </w:rPr>
              <w:t xml:space="preserve"> </w:t>
            </w:r>
            <w:r w:rsidRPr="00B235FE">
              <w:rPr>
                <w:rFonts w:ascii="Times New Roman" w:eastAsia="Times New Roman" w:hAnsi="Times New Roman" w:cs="Times New Roman"/>
              </w:rPr>
              <w:t>EDICAO: 1ª,</w:t>
            </w:r>
            <w:r>
              <w:rPr>
                <w:rFonts w:ascii="Times New Roman" w:eastAsia="Times New Roman" w:hAnsi="Times New Roman" w:cs="Times New Roman"/>
              </w:rPr>
              <w:t xml:space="preserve"> </w:t>
            </w:r>
            <w:r w:rsidRPr="00CB7A01">
              <w:rPr>
                <w:rFonts w:ascii="Times New Roman" w:eastAsia="Times New Roman" w:hAnsi="Times New Roman" w:cs="Times New Roman"/>
              </w:rPr>
              <w:t>ISBN: 8525007331</w:t>
            </w:r>
          </w:p>
        </w:tc>
        <w:tc>
          <w:tcPr>
            <w:tcW w:w="1418" w:type="dxa"/>
            <w:tcBorders>
              <w:top w:val="single" w:sz="4" w:space="0" w:color="auto"/>
              <w:bottom w:val="single" w:sz="4" w:space="0" w:color="auto"/>
            </w:tcBorders>
            <w:vAlign w:val="center"/>
          </w:tcPr>
          <w:p w14:paraId="4F87E901" w14:textId="5B717DA7"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lastRenderedPageBreak/>
              <w:t>7610.008.8897</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- 186533</w:t>
            </w:r>
          </w:p>
        </w:tc>
        <w:tc>
          <w:tcPr>
            <w:tcW w:w="992" w:type="dxa"/>
            <w:tcBorders>
              <w:top w:val="single" w:sz="4" w:space="0" w:color="auto"/>
              <w:bottom w:val="single" w:sz="4" w:space="0" w:color="auto"/>
            </w:tcBorders>
            <w:vAlign w:val="center"/>
          </w:tcPr>
          <w:p w14:paraId="2C02A74D" w14:textId="2BEE4E61"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7CD909F0" w14:textId="7041A97D"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2D5F3BA4" w14:textId="221020D7"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186,12</w:t>
            </w:r>
          </w:p>
        </w:tc>
        <w:tc>
          <w:tcPr>
            <w:tcW w:w="1169" w:type="dxa"/>
            <w:tcBorders>
              <w:top w:val="single" w:sz="4" w:space="0" w:color="auto"/>
              <w:bottom w:val="single" w:sz="4" w:space="0" w:color="auto"/>
            </w:tcBorders>
            <w:vAlign w:val="center"/>
          </w:tcPr>
          <w:p w14:paraId="397FDB5E" w14:textId="4C497758"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372,24 </w:t>
            </w:r>
          </w:p>
        </w:tc>
      </w:tr>
      <w:tr w:rsidR="00F90D58" w:rsidRPr="00C32AA9" w14:paraId="56CE0CF1" w14:textId="77777777" w:rsidTr="007955A2">
        <w:trPr>
          <w:trHeight w:val="98"/>
          <w:jc w:val="center"/>
        </w:trPr>
        <w:tc>
          <w:tcPr>
            <w:tcW w:w="694" w:type="dxa"/>
            <w:tcBorders>
              <w:top w:val="single" w:sz="4" w:space="0" w:color="auto"/>
              <w:bottom w:val="single" w:sz="4" w:space="0" w:color="auto"/>
            </w:tcBorders>
            <w:vAlign w:val="center"/>
          </w:tcPr>
          <w:p w14:paraId="3EE7C884" w14:textId="5FC89878"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13</w:t>
            </w:r>
          </w:p>
        </w:tc>
        <w:tc>
          <w:tcPr>
            <w:tcW w:w="3468" w:type="dxa"/>
            <w:tcBorders>
              <w:top w:val="single" w:sz="4" w:space="0" w:color="auto"/>
              <w:bottom w:val="single" w:sz="4" w:space="0" w:color="auto"/>
            </w:tcBorders>
            <w:vAlign w:val="center"/>
          </w:tcPr>
          <w:p w14:paraId="5D043A35" w14:textId="2D8E0E8F" w:rsidR="00F90D58" w:rsidRPr="00C32AA9" w:rsidRDefault="00F90D58" w:rsidP="00F90D5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OFICINA DE LEITURA:</w:t>
            </w:r>
            <w:r>
              <w:rPr>
                <w:rFonts w:ascii="Times New Roman" w:eastAsia="Times New Roman" w:hAnsi="Times New Roman" w:cs="Times New Roman"/>
              </w:rPr>
              <w:t xml:space="preserve"> </w:t>
            </w:r>
            <w:r w:rsidRPr="00B235FE">
              <w:rPr>
                <w:rFonts w:ascii="Times New Roman" w:eastAsia="Times New Roman" w:hAnsi="Times New Roman" w:cs="Times New Roman"/>
              </w:rPr>
              <w:t>TEORIA E PRATICA, AUTOR(ES): ANGELA KLEIMAN,</w:t>
            </w:r>
            <w:r>
              <w:rPr>
                <w:rFonts w:ascii="Times New Roman" w:eastAsia="Times New Roman" w:hAnsi="Times New Roman" w:cs="Times New Roman"/>
              </w:rPr>
              <w:t xml:space="preserve"> </w:t>
            </w:r>
            <w:r w:rsidRPr="00B235FE">
              <w:rPr>
                <w:rFonts w:ascii="Times New Roman" w:eastAsia="Times New Roman" w:hAnsi="Times New Roman" w:cs="Times New Roman"/>
              </w:rPr>
              <w:t>VOLUME: 1, ANO: 2016, EDITORA: PONTES, EDICAO:</w:t>
            </w:r>
            <w:r>
              <w:rPr>
                <w:rFonts w:ascii="Times New Roman" w:eastAsia="Times New Roman" w:hAnsi="Times New Roman" w:cs="Times New Roman"/>
              </w:rPr>
              <w:t xml:space="preserve"> </w:t>
            </w:r>
            <w:r w:rsidRPr="00B235FE">
              <w:rPr>
                <w:rFonts w:ascii="Times New Roman" w:eastAsia="Times New Roman" w:hAnsi="Times New Roman" w:cs="Times New Roman"/>
              </w:rPr>
              <w:t>16ª,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9788571130777</w:t>
            </w:r>
          </w:p>
        </w:tc>
        <w:tc>
          <w:tcPr>
            <w:tcW w:w="1418" w:type="dxa"/>
            <w:tcBorders>
              <w:top w:val="single" w:sz="4" w:space="0" w:color="auto"/>
              <w:bottom w:val="single" w:sz="4" w:space="0" w:color="auto"/>
            </w:tcBorders>
            <w:vAlign w:val="center"/>
          </w:tcPr>
          <w:p w14:paraId="0639DD52" w14:textId="3DD14B0E"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7610.008.8898</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- 186534</w:t>
            </w:r>
          </w:p>
        </w:tc>
        <w:tc>
          <w:tcPr>
            <w:tcW w:w="992" w:type="dxa"/>
            <w:tcBorders>
              <w:top w:val="single" w:sz="4" w:space="0" w:color="auto"/>
              <w:bottom w:val="single" w:sz="4" w:space="0" w:color="auto"/>
            </w:tcBorders>
            <w:vAlign w:val="center"/>
          </w:tcPr>
          <w:p w14:paraId="74EC5300" w14:textId="21394063"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29391A64" w14:textId="2C67E9D0"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0EB63DAE" w14:textId="29818DD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67,17</w:t>
            </w:r>
          </w:p>
        </w:tc>
        <w:tc>
          <w:tcPr>
            <w:tcW w:w="1169" w:type="dxa"/>
            <w:tcBorders>
              <w:top w:val="single" w:sz="4" w:space="0" w:color="auto"/>
              <w:bottom w:val="single" w:sz="4" w:space="0" w:color="auto"/>
            </w:tcBorders>
            <w:vAlign w:val="center"/>
          </w:tcPr>
          <w:p w14:paraId="0068FD67" w14:textId="397456B8"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134,34 </w:t>
            </w:r>
          </w:p>
        </w:tc>
      </w:tr>
      <w:tr w:rsidR="00F90D58" w:rsidRPr="00C32AA9" w14:paraId="3C17CE17" w14:textId="77777777" w:rsidTr="007955A2">
        <w:trPr>
          <w:trHeight w:val="98"/>
          <w:jc w:val="center"/>
        </w:trPr>
        <w:tc>
          <w:tcPr>
            <w:tcW w:w="694" w:type="dxa"/>
            <w:tcBorders>
              <w:top w:val="single" w:sz="4" w:space="0" w:color="auto"/>
              <w:bottom w:val="single" w:sz="4" w:space="0" w:color="auto"/>
            </w:tcBorders>
            <w:vAlign w:val="center"/>
          </w:tcPr>
          <w:p w14:paraId="6F2CD501" w14:textId="6A2BD45C"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14</w:t>
            </w:r>
          </w:p>
        </w:tc>
        <w:tc>
          <w:tcPr>
            <w:tcW w:w="3468" w:type="dxa"/>
            <w:tcBorders>
              <w:top w:val="single" w:sz="4" w:space="0" w:color="auto"/>
              <w:bottom w:val="single" w:sz="4" w:space="0" w:color="auto"/>
            </w:tcBorders>
            <w:vAlign w:val="center"/>
          </w:tcPr>
          <w:p w14:paraId="25F48133" w14:textId="2E7ECA67" w:rsidR="00F90D58" w:rsidRPr="00C32AA9" w:rsidRDefault="00F90D58" w:rsidP="00F90D5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A COERENCIA TEXTUAL,</w:t>
            </w:r>
            <w:r>
              <w:rPr>
                <w:rFonts w:ascii="Times New Roman" w:eastAsia="Times New Roman" w:hAnsi="Times New Roman" w:cs="Times New Roman"/>
              </w:rPr>
              <w:t xml:space="preserve"> </w:t>
            </w:r>
            <w:r w:rsidRPr="00B235FE">
              <w:rPr>
                <w:rFonts w:ascii="Times New Roman" w:eastAsia="Times New Roman" w:hAnsi="Times New Roman" w:cs="Times New Roman"/>
              </w:rPr>
              <w:t>AUTOR(ES): INGEDORE VILLACA KOCK, LUIZ CARLOS</w:t>
            </w:r>
            <w:r>
              <w:rPr>
                <w:rFonts w:ascii="Times New Roman" w:eastAsia="Times New Roman" w:hAnsi="Times New Roman" w:cs="Times New Roman"/>
              </w:rPr>
              <w:t xml:space="preserve"> </w:t>
            </w:r>
            <w:r w:rsidRPr="00B235FE">
              <w:rPr>
                <w:rFonts w:ascii="Times New Roman" w:eastAsia="Times New Roman" w:hAnsi="Times New Roman" w:cs="Times New Roman"/>
              </w:rPr>
              <w:t>TRAVAGLIA, VOLUME: 1, ANO: 2015, EDITORA:</w:t>
            </w:r>
            <w:r>
              <w:rPr>
                <w:rFonts w:ascii="Times New Roman" w:eastAsia="Times New Roman" w:hAnsi="Times New Roman" w:cs="Times New Roman"/>
              </w:rPr>
              <w:t xml:space="preserve"> </w:t>
            </w:r>
            <w:r w:rsidRPr="00B235FE">
              <w:rPr>
                <w:rFonts w:ascii="Times New Roman" w:eastAsia="Times New Roman" w:hAnsi="Times New Roman" w:cs="Times New Roman"/>
              </w:rPr>
              <w:t>CONTEXTO, EDICAO: 18ª,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9788585134600</w:t>
            </w:r>
          </w:p>
        </w:tc>
        <w:tc>
          <w:tcPr>
            <w:tcW w:w="1418" w:type="dxa"/>
            <w:tcBorders>
              <w:top w:val="single" w:sz="4" w:space="0" w:color="auto"/>
              <w:bottom w:val="single" w:sz="4" w:space="0" w:color="auto"/>
            </w:tcBorders>
            <w:vAlign w:val="center"/>
          </w:tcPr>
          <w:p w14:paraId="300D427E" w14:textId="5127AA5B"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7610.008.8899</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- 186535</w:t>
            </w:r>
          </w:p>
        </w:tc>
        <w:tc>
          <w:tcPr>
            <w:tcW w:w="992" w:type="dxa"/>
            <w:tcBorders>
              <w:top w:val="single" w:sz="4" w:space="0" w:color="auto"/>
              <w:bottom w:val="single" w:sz="4" w:space="0" w:color="auto"/>
            </w:tcBorders>
            <w:vAlign w:val="center"/>
          </w:tcPr>
          <w:p w14:paraId="07BCA1C3" w14:textId="79BF5632"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A965BFA" w14:textId="3C5AC70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2553711F" w14:textId="0191618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32,75</w:t>
            </w:r>
          </w:p>
        </w:tc>
        <w:tc>
          <w:tcPr>
            <w:tcW w:w="1169" w:type="dxa"/>
            <w:tcBorders>
              <w:top w:val="single" w:sz="4" w:space="0" w:color="auto"/>
              <w:bottom w:val="single" w:sz="4" w:space="0" w:color="auto"/>
            </w:tcBorders>
            <w:vAlign w:val="center"/>
          </w:tcPr>
          <w:p w14:paraId="0D2769F0" w14:textId="3F2F976D"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65,50 </w:t>
            </w:r>
          </w:p>
        </w:tc>
      </w:tr>
      <w:tr w:rsidR="00F90D58" w:rsidRPr="00C32AA9" w14:paraId="0A482EA5" w14:textId="77777777" w:rsidTr="007955A2">
        <w:trPr>
          <w:trHeight w:val="98"/>
          <w:jc w:val="center"/>
        </w:trPr>
        <w:tc>
          <w:tcPr>
            <w:tcW w:w="694" w:type="dxa"/>
            <w:tcBorders>
              <w:top w:val="single" w:sz="4" w:space="0" w:color="auto"/>
              <w:bottom w:val="single" w:sz="4" w:space="0" w:color="auto"/>
            </w:tcBorders>
            <w:vAlign w:val="center"/>
          </w:tcPr>
          <w:p w14:paraId="0D95FEE2" w14:textId="41577506"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15</w:t>
            </w:r>
          </w:p>
        </w:tc>
        <w:tc>
          <w:tcPr>
            <w:tcW w:w="3468" w:type="dxa"/>
            <w:tcBorders>
              <w:top w:val="single" w:sz="4" w:space="0" w:color="auto"/>
              <w:bottom w:val="single" w:sz="4" w:space="0" w:color="auto"/>
            </w:tcBorders>
            <w:vAlign w:val="center"/>
          </w:tcPr>
          <w:p w14:paraId="4E5FE3A4" w14:textId="5331401F" w:rsidR="00F90D58" w:rsidRPr="00C32AA9" w:rsidRDefault="00F90D58" w:rsidP="00F90D5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LOGICA DE</w:t>
            </w:r>
            <w:r>
              <w:rPr>
                <w:rFonts w:ascii="Times New Roman" w:eastAsia="Times New Roman" w:hAnsi="Times New Roman" w:cs="Times New Roman"/>
              </w:rPr>
              <w:t xml:space="preserve"> </w:t>
            </w:r>
            <w:r w:rsidRPr="00B235FE">
              <w:rPr>
                <w:rFonts w:ascii="Times New Roman" w:eastAsia="Times New Roman" w:hAnsi="Times New Roman" w:cs="Times New Roman"/>
              </w:rPr>
              <w:t>PROGRAMACAO, AUTOR(ES): ANDRE LUIS FORBELLONE,</w:t>
            </w:r>
            <w:r>
              <w:rPr>
                <w:rFonts w:ascii="Times New Roman" w:eastAsia="Times New Roman" w:hAnsi="Times New Roman" w:cs="Times New Roman"/>
              </w:rPr>
              <w:t xml:space="preserve"> </w:t>
            </w:r>
            <w:r w:rsidRPr="00B235FE">
              <w:rPr>
                <w:rFonts w:ascii="Times New Roman" w:eastAsia="Times New Roman" w:hAnsi="Times New Roman" w:cs="Times New Roman"/>
              </w:rPr>
              <w:t>HENRI FREDERICO EBERSPÄCHER, VOLUME: 1, ANO:</w:t>
            </w:r>
            <w:r>
              <w:rPr>
                <w:rFonts w:ascii="Times New Roman" w:eastAsia="Times New Roman" w:hAnsi="Times New Roman" w:cs="Times New Roman"/>
              </w:rPr>
              <w:t xml:space="preserve"> </w:t>
            </w:r>
            <w:r w:rsidRPr="00B235FE">
              <w:rPr>
                <w:rFonts w:ascii="Times New Roman" w:eastAsia="Times New Roman" w:hAnsi="Times New Roman" w:cs="Times New Roman"/>
              </w:rPr>
              <w:t>2005, EDITORA: PEARSON, EDICAO: 3ª,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9788576050247</w:t>
            </w:r>
          </w:p>
        </w:tc>
        <w:tc>
          <w:tcPr>
            <w:tcW w:w="1418" w:type="dxa"/>
            <w:tcBorders>
              <w:top w:val="single" w:sz="4" w:space="0" w:color="auto"/>
              <w:bottom w:val="single" w:sz="4" w:space="0" w:color="auto"/>
            </w:tcBorders>
            <w:vAlign w:val="center"/>
          </w:tcPr>
          <w:p w14:paraId="4FACE59E" w14:textId="2375BB82"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7610.008.8954</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- 187108</w:t>
            </w:r>
          </w:p>
        </w:tc>
        <w:tc>
          <w:tcPr>
            <w:tcW w:w="992" w:type="dxa"/>
            <w:tcBorders>
              <w:top w:val="single" w:sz="4" w:space="0" w:color="auto"/>
              <w:bottom w:val="single" w:sz="4" w:space="0" w:color="auto"/>
            </w:tcBorders>
            <w:vAlign w:val="center"/>
          </w:tcPr>
          <w:p w14:paraId="36F1AC79" w14:textId="76A72052"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70728222" w14:textId="048FEF8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73F74CEE" w14:textId="20E53D7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102,74</w:t>
            </w:r>
          </w:p>
        </w:tc>
        <w:tc>
          <w:tcPr>
            <w:tcW w:w="1169" w:type="dxa"/>
            <w:tcBorders>
              <w:top w:val="single" w:sz="4" w:space="0" w:color="auto"/>
              <w:bottom w:val="single" w:sz="4" w:space="0" w:color="auto"/>
            </w:tcBorders>
            <w:vAlign w:val="center"/>
          </w:tcPr>
          <w:p w14:paraId="714F4CF4" w14:textId="1FD10E7C"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205,48 </w:t>
            </w:r>
          </w:p>
        </w:tc>
      </w:tr>
      <w:tr w:rsidR="00F90D58" w:rsidRPr="00C32AA9" w14:paraId="764AC311" w14:textId="77777777" w:rsidTr="007955A2">
        <w:trPr>
          <w:trHeight w:val="98"/>
          <w:jc w:val="center"/>
        </w:trPr>
        <w:tc>
          <w:tcPr>
            <w:tcW w:w="694" w:type="dxa"/>
            <w:tcBorders>
              <w:top w:val="single" w:sz="4" w:space="0" w:color="auto"/>
              <w:bottom w:val="single" w:sz="4" w:space="0" w:color="auto"/>
            </w:tcBorders>
            <w:vAlign w:val="center"/>
          </w:tcPr>
          <w:p w14:paraId="0C68DA3C" w14:textId="15734716"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16</w:t>
            </w:r>
          </w:p>
        </w:tc>
        <w:tc>
          <w:tcPr>
            <w:tcW w:w="3468" w:type="dxa"/>
            <w:tcBorders>
              <w:top w:val="single" w:sz="4" w:space="0" w:color="auto"/>
              <w:bottom w:val="single" w:sz="4" w:space="0" w:color="auto"/>
            </w:tcBorders>
            <w:vAlign w:val="center"/>
          </w:tcPr>
          <w:p w14:paraId="2D88DB8F" w14:textId="027AD676" w:rsidR="00F90D58" w:rsidRPr="00C32AA9" w:rsidRDefault="00F90D58" w:rsidP="00F90D5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DESENHO MECANICO E</w:t>
            </w:r>
            <w:r>
              <w:rPr>
                <w:rFonts w:ascii="Times New Roman" w:eastAsia="Times New Roman" w:hAnsi="Times New Roman" w:cs="Times New Roman"/>
              </w:rPr>
              <w:t xml:space="preserve"> </w:t>
            </w:r>
            <w:r w:rsidRPr="00B235FE">
              <w:rPr>
                <w:rFonts w:ascii="Times New Roman" w:eastAsia="Times New Roman" w:hAnsi="Times New Roman" w:cs="Times New Roman"/>
              </w:rPr>
              <w:t>DE MAQUINAS, AUTOR(ES): MACIO PUGLIESI, VOLUME:</w:t>
            </w:r>
            <w:r>
              <w:rPr>
                <w:rFonts w:ascii="Times New Roman" w:eastAsia="Times New Roman" w:hAnsi="Times New Roman" w:cs="Times New Roman"/>
              </w:rPr>
              <w:t xml:space="preserve"> </w:t>
            </w:r>
            <w:r w:rsidRPr="00B235FE">
              <w:rPr>
                <w:rFonts w:ascii="Times New Roman" w:eastAsia="Times New Roman" w:hAnsi="Times New Roman" w:cs="Times New Roman"/>
              </w:rPr>
              <w:t>ÚNICO, ANO: 2018, EDITORA: EDIOURO, EDICAO: 1ª,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9788500919022</w:t>
            </w:r>
          </w:p>
        </w:tc>
        <w:tc>
          <w:tcPr>
            <w:tcW w:w="1418" w:type="dxa"/>
            <w:tcBorders>
              <w:top w:val="single" w:sz="4" w:space="0" w:color="auto"/>
              <w:bottom w:val="single" w:sz="4" w:space="0" w:color="auto"/>
            </w:tcBorders>
            <w:vAlign w:val="center"/>
          </w:tcPr>
          <w:p w14:paraId="765BC1CC" w14:textId="3D821A93"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7610.008.8955</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- 187109</w:t>
            </w:r>
          </w:p>
        </w:tc>
        <w:tc>
          <w:tcPr>
            <w:tcW w:w="992" w:type="dxa"/>
            <w:tcBorders>
              <w:top w:val="single" w:sz="4" w:space="0" w:color="auto"/>
              <w:bottom w:val="single" w:sz="4" w:space="0" w:color="auto"/>
            </w:tcBorders>
            <w:vAlign w:val="center"/>
          </w:tcPr>
          <w:p w14:paraId="39269D4B" w14:textId="43424B9A"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196D10F4" w14:textId="615B2763"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083017CB" w14:textId="0102F60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186,12</w:t>
            </w:r>
          </w:p>
        </w:tc>
        <w:tc>
          <w:tcPr>
            <w:tcW w:w="1169" w:type="dxa"/>
            <w:tcBorders>
              <w:top w:val="single" w:sz="4" w:space="0" w:color="auto"/>
              <w:bottom w:val="single" w:sz="4" w:space="0" w:color="auto"/>
            </w:tcBorders>
            <w:vAlign w:val="center"/>
          </w:tcPr>
          <w:p w14:paraId="380D6E3C" w14:textId="32257560"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372,24 </w:t>
            </w:r>
          </w:p>
        </w:tc>
      </w:tr>
      <w:tr w:rsidR="00F90D58" w:rsidRPr="00C32AA9" w14:paraId="0CCC9898" w14:textId="77777777" w:rsidTr="007955A2">
        <w:trPr>
          <w:trHeight w:val="98"/>
          <w:jc w:val="center"/>
        </w:trPr>
        <w:tc>
          <w:tcPr>
            <w:tcW w:w="694" w:type="dxa"/>
            <w:tcBorders>
              <w:top w:val="single" w:sz="4" w:space="0" w:color="auto"/>
              <w:bottom w:val="single" w:sz="4" w:space="0" w:color="auto"/>
            </w:tcBorders>
            <w:vAlign w:val="center"/>
          </w:tcPr>
          <w:p w14:paraId="3B2CCE99" w14:textId="69A4538F"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17</w:t>
            </w:r>
          </w:p>
        </w:tc>
        <w:tc>
          <w:tcPr>
            <w:tcW w:w="3468" w:type="dxa"/>
            <w:tcBorders>
              <w:top w:val="single" w:sz="4" w:space="0" w:color="auto"/>
              <w:bottom w:val="single" w:sz="4" w:space="0" w:color="auto"/>
            </w:tcBorders>
            <w:vAlign w:val="center"/>
          </w:tcPr>
          <w:p w14:paraId="40FE9328" w14:textId="602694ED" w:rsidR="00F90D58" w:rsidRPr="00C32AA9" w:rsidRDefault="00F90D58" w:rsidP="00F90D5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TRANSFORMADAS DE</w:t>
            </w:r>
            <w:r>
              <w:rPr>
                <w:rFonts w:ascii="Times New Roman" w:eastAsia="Times New Roman" w:hAnsi="Times New Roman" w:cs="Times New Roman"/>
              </w:rPr>
              <w:t xml:space="preserve"> </w:t>
            </w:r>
            <w:r w:rsidRPr="00B235FE">
              <w:rPr>
                <w:rFonts w:ascii="Times New Roman" w:eastAsia="Times New Roman" w:hAnsi="Times New Roman" w:cs="Times New Roman"/>
              </w:rPr>
              <w:t>LAPLACE, AUTOR(ES): MURRAY SPIEGEL, VOLUME: 1,</w:t>
            </w:r>
            <w:r>
              <w:rPr>
                <w:rFonts w:ascii="Times New Roman" w:eastAsia="Times New Roman" w:hAnsi="Times New Roman" w:cs="Times New Roman"/>
              </w:rPr>
              <w:t xml:space="preserve"> </w:t>
            </w:r>
            <w:r w:rsidRPr="00B235FE">
              <w:rPr>
                <w:rFonts w:ascii="Times New Roman" w:eastAsia="Times New Roman" w:hAnsi="Times New Roman" w:cs="Times New Roman"/>
              </w:rPr>
              <w:t>ANO: 1971, EDITORA: MCGRAW-HILL, EDICAO: 1ª,</w:t>
            </w:r>
            <w:r>
              <w:rPr>
                <w:rFonts w:ascii="Times New Roman" w:eastAsia="Times New Roman" w:hAnsi="Times New Roman" w:cs="Times New Roman"/>
              </w:rPr>
              <w:t xml:space="preserve"> </w:t>
            </w:r>
            <w:r w:rsidRPr="00CB7A01">
              <w:rPr>
                <w:rFonts w:ascii="Times New Roman" w:eastAsia="Times New Roman" w:hAnsi="Times New Roman" w:cs="Times New Roman"/>
              </w:rPr>
              <w:t>ISBN: B06XTYNX9P</w:t>
            </w:r>
          </w:p>
        </w:tc>
        <w:tc>
          <w:tcPr>
            <w:tcW w:w="1418" w:type="dxa"/>
            <w:tcBorders>
              <w:top w:val="single" w:sz="4" w:space="0" w:color="auto"/>
              <w:bottom w:val="single" w:sz="4" w:space="0" w:color="auto"/>
            </w:tcBorders>
            <w:vAlign w:val="center"/>
          </w:tcPr>
          <w:p w14:paraId="01604718" w14:textId="432C36B1"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7610.008.8900</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- 186536</w:t>
            </w:r>
          </w:p>
        </w:tc>
        <w:tc>
          <w:tcPr>
            <w:tcW w:w="992" w:type="dxa"/>
            <w:tcBorders>
              <w:top w:val="single" w:sz="4" w:space="0" w:color="auto"/>
              <w:bottom w:val="single" w:sz="4" w:space="0" w:color="auto"/>
            </w:tcBorders>
            <w:vAlign w:val="center"/>
          </w:tcPr>
          <w:p w14:paraId="659403DC" w14:textId="123B020A"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7A650C33" w14:textId="7CC9F60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119200CF" w14:textId="6AF02D7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186,12</w:t>
            </w:r>
          </w:p>
        </w:tc>
        <w:tc>
          <w:tcPr>
            <w:tcW w:w="1169" w:type="dxa"/>
            <w:tcBorders>
              <w:top w:val="single" w:sz="4" w:space="0" w:color="auto"/>
              <w:bottom w:val="single" w:sz="4" w:space="0" w:color="auto"/>
            </w:tcBorders>
            <w:vAlign w:val="center"/>
          </w:tcPr>
          <w:p w14:paraId="2935B77A" w14:textId="6214C4E8"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372,24 </w:t>
            </w:r>
          </w:p>
        </w:tc>
      </w:tr>
      <w:tr w:rsidR="00F90D58" w:rsidRPr="00C32AA9" w14:paraId="6E96E09E" w14:textId="77777777" w:rsidTr="007955A2">
        <w:trPr>
          <w:trHeight w:val="98"/>
          <w:jc w:val="center"/>
        </w:trPr>
        <w:tc>
          <w:tcPr>
            <w:tcW w:w="694" w:type="dxa"/>
            <w:tcBorders>
              <w:top w:val="single" w:sz="4" w:space="0" w:color="auto"/>
              <w:bottom w:val="single" w:sz="4" w:space="0" w:color="auto"/>
            </w:tcBorders>
            <w:vAlign w:val="center"/>
          </w:tcPr>
          <w:p w14:paraId="6B72718A" w14:textId="1B0C9CED"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18</w:t>
            </w:r>
          </w:p>
        </w:tc>
        <w:tc>
          <w:tcPr>
            <w:tcW w:w="3468" w:type="dxa"/>
            <w:tcBorders>
              <w:top w:val="single" w:sz="4" w:space="0" w:color="auto"/>
              <w:bottom w:val="single" w:sz="4" w:space="0" w:color="auto"/>
            </w:tcBorders>
            <w:vAlign w:val="center"/>
          </w:tcPr>
          <w:p w14:paraId="207AB0B3" w14:textId="4DECE539" w:rsidR="00F90D58" w:rsidRPr="00C32AA9" w:rsidRDefault="00F90D58" w:rsidP="00F90D5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FUNDAMENTOS DO</w:t>
            </w:r>
            <w:r>
              <w:rPr>
                <w:rFonts w:ascii="Times New Roman" w:eastAsia="Times New Roman" w:hAnsi="Times New Roman" w:cs="Times New Roman"/>
              </w:rPr>
              <w:t xml:space="preserve"> </w:t>
            </w:r>
            <w:r w:rsidRPr="00B235FE">
              <w:rPr>
                <w:rFonts w:ascii="Times New Roman" w:eastAsia="Times New Roman" w:hAnsi="Times New Roman" w:cs="Times New Roman"/>
              </w:rPr>
              <w:t>REFINO DE PETROLEO: TECONOLOGIA E ECONOMIA,</w:t>
            </w:r>
            <w:r>
              <w:rPr>
                <w:rFonts w:ascii="Times New Roman" w:eastAsia="Times New Roman" w:hAnsi="Times New Roman" w:cs="Times New Roman"/>
              </w:rPr>
              <w:t xml:space="preserve"> </w:t>
            </w:r>
            <w:r w:rsidRPr="00B235FE">
              <w:rPr>
                <w:rFonts w:ascii="Times New Roman" w:eastAsia="Times New Roman" w:hAnsi="Times New Roman" w:cs="Times New Roman"/>
              </w:rPr>
              <w:t>AUTOR(ES): ALEXANDRE SALEM SZKLO, VOLUME: 1,</w:t>
            </w:r>
            <w:r>
              <w:rPr>
                <w:rFonts w:ascii="Times New Roman" w:eastAsia="Times New Roman" w:hAnsi="Times New Roman" w:cs="Times New Roman"/>
              </w:rPr>
              <w:t xml:space="preserve"> </w:t>
            </w:r>
            <w:r w:rsidRPr="00B235FE">
              <w:rPr>
                <w:rFonts w:ascii="Times New Roman" w:eastAsia="Times New Roman" w:hAnsi="Times New Roman" w:cs="Times New Roman"/>
              </w:rPr>
              <w:t>ANO: 2012, EDITORA: INTERCIENCIA, EDICAO: 3ª,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9788571933026</w:t>
            </w:r>
          </w:p>
        </w:tc>
        <w:tc>
          <w:tcPr>
            <w:tcW w:w="1418" w:type="dxa"/>
            <w:tcBorders>
              <w:top w:val="single" w:sz="4" w:space="0" w:color="auto"/>
              <w:bottom w:val="single" w:sz="4" w:space="0" w:color="auto"/>
            </w:tcBorders>
            <w:vAlign w:val="center"/>
          </w:tcPr>
          <w:p w14:paraId="1DD9765B" w14:textId="14228D3B"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7610.008.8901</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- 186537</w:t>
            </w:r>
          </w:p>
        </w:tc>
        <w:tc>
          <w:tcPr>
            <w:tcW w:w="992" w:type="dxa"/>
            <w:tcBorders>
              <w:top w:val="single" w:sz="4" w:space="0" w:color="auto"/>
              <w:bottom w:val="single" w:sz="4" w:space="0" w:color="auto"/>
            </w:tcBorders>
            <w:vAlign w:val="center"/>
          </w:tcPr>
          <w:p w14:paraId="3A9E44CB" w14:textId="0C90DBE4"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4C20160" w14:textId="2C5069EF"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01BBB3B8" w14:textId="23FCC0D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210,64</w:t>
            </w:r>
          </w:p>
        </w:tc>
        <w:tc>
          <w:tcPr>
            <w:tcW w:w="1169" w:type="dxa"/>
            <w:tcBorders>
              <w:top w:val="single" w:sz="4" w:space="0" w:color="auto"/>
              <w:bottom w:val="single" w:sz="4" w:space="0" w:color="auto"/>
            </w:tcBorders>
            <w:vAlign w:val="center"/>
          </w:tcPr>
          <w:p w14:paraId="18EA4647" w14:textId="51D2DABC"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210,64 </w:t>
            </w:r>
          </w:p>
        </w:tc>
      </w:tr>
      <w:tr w:rsidR="00F90D58" w:rsidRPr="00C32AA9" w14:paraId="424DF635" w14:textId="77777777" w:rsidTr="007955A2">
        <w:trPr>
          <w:trHeight w:val="98"/>
          <w:jc w:val="center"/>
        </w:trPr>
        <w:tc>
          <w:tcPr>
            <w:tcW w:w="694" w:type="dxa"/>
            <w:tcBorders>
              <w:top w:val="single" w:sz="4" w:space="0" w:color="auto"/>
              <w:bottom w:val="single" w:sz="4" w:space="0" w:color="auto"/>
            </w:tcBorders>
            <w:vAlign w:val="center"/>
          </w:tcPr>
          <w:p w14:paraId="57B590BA" w14:textId="327E580A"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19</w:t>
            </w:r>
          </w:p>
        </w:tc>
        <w:tc>
          <w:tcPr>
            <w:tcW w:w="3468" w:type="dxa"/>
            <w:tcBorders>
              <w:top w:val="single" w:sz="4" w:space="0" w:color="auto"/>
              <w:bottom w:val="single" w:sz="4" w:space="0" w:color="auto"/>
            </w:tcBorders>
            <w:vAlign w:val="center"/>
          </w:tcPr>
          <w:p w14:paraId="6B7E16AB" w14:textId="34043500" w:rsidR="00F90D58" w:rsidRPr="00C32AA9" w:rsidRDefault="00F90D58" w:rsidP="00F90D5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MANUAL DE HIGIENE,</w:t>
            </w:r>
            <w:r>
              <w:rPr>
                <w:rFonts w:ascii="Times New Roman" w:eastAsia="Times New Roman" w:hAnsi="Times New Roman" w:cs="Times New Roman"/>
              </w:rPr>
              <w:t xml:space="preserve"> </w:t>
            </w:r>
            <w:r w:rsidRPr="00B235FE">
              <w:rPr>
                <w:rFonts w:ascii="Times New Roman" w:eastAsia="Times New Roman" w:hAnsi="Times New Roman" w:cs="Times New Roman"/>
              </w:rPr>
              <w:t>SEGURANCA E MEDICINA DO TRABALHO, AUTOR(ES):</w:t>
            </w:r>
            <w:r>
              <w:rPr>
                <w:rFonts w:ascii="Times New Roman" w:eastAsia="Times New Roman" w:hAnsi="Times New Roman" w:cs="Times New Roman"/>
              </w:rPr>
              <w:t xml:space="preserve"> </w:t>
            </w:r>
            <w:r w:rsidRPr="00B235FE">
              <w:rPr>
                <w:rFonts w:ascii="Times New Roman" w:eastAsia="Times New Roman" w:hAnsi="Times New Roman" w:cs="Times New Roman"/>
              </w:rPr>
              <w:t>EDDY BENSOUSSAN, SERGIO ALBIERI, VOLUME: 1, ANO:</w:t>
            </w:r>
            <w:r>
              <w:rPr>
                <w:rFonts w:ascii="Times New Roman" w:eastAsia="Times New Roman" w:hAnsi="Times New Roman" w:cs="Times New Roman"/>
              </w:rPr>
              <w:t xml:space="preserve"> </w:t>
            </w:r>
            <w:r w:rsidRPr="00B235FE">
              <w:rPr>
                <w:rFonts w:ascii="Times New Roman" w:eastAsia="Times New Roman" w:hAnsi="Times New Roman" w:cs="Times New Roman"/>
              </w:rPr>
              <w:t xml:space="preserve">1997, EDITORA: </w:t>
            </w:r>
            <w:r w:rsidRPr="00B235FE">
              <w:rPr>
                <w:rFonts w:ascii="Times New Roman" w:eastAsia="Times New Roman" w:hAnsi="Times New Roman" w:cs="Times New Roman"/>
              </w:rPr>
              <w:lastRenderedPageBreak/>
              <w:t>ATHENEU, EDICAO: 1ª,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9788573790146</w:t>
            </w:r>
          </w:p>
        </w:tc>
        <w:tc>
          <w:tcPr>
            <w:tcW w:w="1418" w:type="dxa"/>
            <w:tcBorders>
              <w:top w:val="single" w:sz="4" w:space="0" w:color="auto"/>
              <w:bottom w:val="single" w:sz="4" w:space="0" w:color="auto"/>
            </w:tcBorders>
            <w:vAlign w:val="center"/>
          </w:tcPr>
          <w:p w14:paraId="5F389BED" w14:textId="207211C6"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lastRenderedPageBreak/>
              <w:t>7610.008.8902</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- 186538</w:t>
            </w:r>
          </w:p>
        </w:tc>
        <w:tc>
          <w:tcPr>
            <w:tcW w:w="992" w:type="dxa"/>
            <w:tcBorders>
              <w:top w:val="single" w:sz="4" w:space="0" w:color="auto"/>
              <w:bottom w:val="single" w:sz="4" w:space="0" w:color="auto"/>
            </w:tcBorders>
            <w:vAlign w:val="center"/>
          </w:tcPr>
          <w:p w14:paraId="19C2AC0A" w14:textId="5320AB6D"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C4EC669" w14:textId="275D4DE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551E8E9F" w14:textId="4182D14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129,06</w:t>
            </w:r>
          </w:p>
        </w:tc>
        <w:tc>
          <w:tcPr>
            <w:tcW w:w="1169" w:type="dxa"/>
            <w:tcBorders>
              <w:top w:val="single" w:sz="4" w:space="0" w:color="auto"/>
              <w:bottom w:val="single" w:sz="4" w:space="0" w:color="auto"/>
            </w:tcBorders>
            <w:vAlign w:val="center"/>
          </w:tcPr>
          <w:p w14:paraId="105259DC" w14:textId="211E5210"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129,06 </w:t>
            </w:r>
          </w:p>
        </w:tc>
      </w:tr>
      <w:tr w:rsidR="00F90D58" w:rsidRPr="00C32AA9" w14:paraId="3556C7C5" w14:textId="77777777" w:rsidTr="007955A2">
        <w:trPr>
          <w:trHeight w:val="98"/>
          <w:jc w:val="center"/>
        </w:trPr>
        <w:tc>
          <w:tcPr>
            <w:tcW w:w="694" w:type="dxa"/>
            <w:tcBorders>
              <w:top w:val="single" w:sz="4" w:space="0" w:color="auto"/>
              <w:bottom w:val="single" w:sz="4" w:space="0" w:color="auto"/>
            </w:tcBorders>
            <w:vAlign w:val="center"/>
          </w:tcPr>
          <w:p w14:paraId="6F1DBA29" w14:textId="52A2ED93"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20</w:t>
            </w:r>
          </w:p>
        </w:tc>
        <w:tc>
          <w:tcPr>
            <w:tcW w:w="3468" w:type="dxa"/>
            <w:tcBorders>
              <w:top w:val="single" w:sz="4" w:space="0" w:color="auto"/>
              <w:bottom w:val="single" w:sz="4" w:space="0" w:color="auto"/>
            </w:tcBorders>
            <w:vAlign w:val="center"/>
          </w:tcPr>
          <w:p w14:paraId="627B9D78" w14:textId="4F81125E" w:rsidR="00F90D58" w:rsidRPr="00C32AA9" w:rsidRDefault="00F90D58" w:rsidP="00F90D5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CINETICA E REATORES:</w:t>
            </w:r>
            <w:r>
              <w:rPr>
                <w:rFonts w:ascii="Times New Roman" w:eastAsia="Times New Roman" w:hAnsi="Times New Roman" w:cs="Times New Roman"/>
              </w:rPr>
              <w:t xml:space="preserve"> </w:t>
            </w:r>
            <w:r w:rsidRPr="00B235FE">
              <w:rPr>
                <w:rFonts w:ascii="Times New Roman" w:eastAsia="Times New Roman" w:hAnsi="Times New Roman" w:cs="Times New Roman"/>
              </w:rPr>
              <w:t>APLICACAO NA ENGENHARIA QUIMICA, AUTOR(ES):</w:t>
            </w:r>
            <w:r>
              <w:rPr>
                <w:rFonts w:ascii="Times New Roman" w:eastAsia="Times New Roman" w:hAnsi="Times New Roman" w:cs="Times New Roman"/>
              </w:rPr>
              <w:t xml:space="preserve"> </w:t>
            </w:r>
            <w:r w:rsidRPr="00B235FE">
              <w:rPr>
                <w:rFonts w:ascii="Times New Roman" w:eastAsia="Times New Roman" w:hAnsi="Times New Roman" w:cs="Times New Roman"/>
              </w:rPr>
              <w:t>MARTIN SCHMAL, VOLUME: 1, ANO: 2017, EDITORA:</w:t>
            </w:r>
            <w:r>
              <w:rPr>
                <w:rFonts w:ascii="Times New Roman" w:eastAsia="Times New Roman" w:hAnsi="Times New Roman" w:cs="Times New Roman"/>
              </w:rPr>
              <w:t xml:space="preserve"> </w:t>
            </w:r>
            <w:r w:rsidRPr="00B235FE">
              <w:rPr>
                <w:rFonts w:ascii="Times New Roman" w:eastAsia="Times New Roman" w:hAnsi="Times New Roman" w:cs="Times New Roman"/>
              </w:rPr>
              <w:t>SYNERGIA, EDICAO: 3ª,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9788568483411</w:t>
            </w:r>
          </w:p>
        </w:tc>
        <w:tc>
          <w:tcPr>
            <w:tcW w:w="1418" w:type="dxa"/>
            <w:tcBorders>
              <w:top w:val="single" w:sz="4" w:space="0" w:color="auto"/>
              <w:bottom w:val="single" w:sz="4" w:space="0" w:color="auto"/>
            </w:tcBorders>
            <w:vAlign w:val="center"/>
          </w:tcPr>
          <w:p w14:paraId="3B54F80F" w14:textId="25AA848E"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7610.008.8903</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- 186539</w:t>
            </w:r>
          </w:p>
        </w:tc>
        <w:tc>
          <w:tcPr>
            <w:tcW w:w="992" w:type="dxa"/>
            <w:tcBorders>
              <w:top w:val="single" w:sz="4" w:space="0" w:color="auto"/>
              <w:bottom w:val="single" w:sz="4" w:space="0" w:color="auto"/>
            </w:tcBorders>
            <w:vAlign w:val="center"/>
          </w:tcPr>
          <w:p w14:paraId="45BD2DC4" w14:textId="19ABFE5A"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05919BA3" w14:textId="7649701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3E0C711D" w14:textId="7A5E7221"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224,30</w:t>
            </w:r>
          </w:p>
        </w:tc>
        <w:tc>
          <w:tcPr>
            <w:tcW w:w="1169" w:type="dxa"/>
            <w:tcBorders>
              <w:top w:val="single" w:sz="4" w:space="0" w:color="auto"/>
              <w:bottom w:val="single" w:sz="4" w:space="0" w:color="auto"/>
            </w:tcBorders>
            <w:vAlign w:val="center"/>
          </w:tcPr>
          <w:p w14:paraId="7E5C4883" w14:textId="233EFBA4"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224,30 </w:t>
            </w:r>
          </w:p>
        </w:tc>
      </w:tr>
      <w:tr w:rsidR="00F90D58" w:rsidRPr="00C32AA9" w14:paraId="52D0D4D9" w14:textId="77777777" w:rsidTr="007955A2">
        <w:trPr>
          <w:trHeight w:val="98"/>
          <w:jc w:val="center"/>
        </w:trPr>
        <w:tc>
          <w:tcPr>
            <w:tcW w:w="694" w:type="dxa"/>
            <w:tcBorders>
              <w:top w:val="single" w:sz="4" w:space="0" w:color="auto"/>
              <w:bottom w:val="single" w:sz="4" w:space="0" w:color="auto"/>
            </w:tcBorders>
            <w:vAlign w:val="center"/>
          </w:tcPr>
          <w:p w14:paraId="5EA9B88D" w14:textId="144D505B"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21</w:t>
            </w:r>
          </w:p>
        </w:tc>
        <w:tc>
          <w:tcPr>
            <w:tcW w:w="3468" w:type="dxa"/>
            <w:tcBorders>
              <w:top w:val="single" w:sz="4" w:space="0" w:color="auto"/>
              <w:bottom w:val="single" w:sz="4" w:space="0" w:color="auto"/>
            </w:tcBorders>
            <w:vAlign w:val="center"/>
          </w:tcPr>
          <w:p w14:paraId="3019D3F7" w14:textId="751069FA" w:rsidR="00F90D58" w:rsidRPr="00C32AA9" w:rsidRDefault="00F90D58" w:rsidP="00F90D5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MATERIAIS PARA</w:t>
            </w:r>
            <w:r>
              <w:rPr>
                <w:rFonts w:ascii="Times New Roman" w:eastAsia="Times New Roman" w:hAnsi="Times New Roman" w:cs="Times New Roman"/>
              </w:rPr>
              <w:t xml:space="preserve"> </w:t>
            </w:r>
            <w:r w:rsidRPr="00B235FE">
              <w:rPr>
                <w:rFonts w:ascii="Times New Roman" w:eastAsia="Times New Roman" w:hAnsi="Times New Roman" w:cs="Times New Roman"/>
              </w:rPr>
              <w:t>EQUIPAMENTOS DE PROCESSO, AUTOR(ES): PEDRO</w:t>
            </w:r>
            <w:r>
              <w:rPr>
                <w:rFonts w:ascii="Times New Roman" w:eastAsia="Times New Roman" w:hAnsi="Times New Roman" w:cs="Times New Roman"/>
              </w:rPr>
              <w:t xml:space="preserve"> </w:t>
            </w:r>
            <w:r w:rsidRPr="00B235FE">
              <w:rPr>
                <w:rFonts w:ascii="Times New Roman" w:eastAsia="Times New Roman" w:hAnsi="Times New Roman" w:cs="Times New Roman"/>
              </w:rPr>
              <w:t>SILVA TELLES, VOLUME: 1, ANO: 2003, EDITORA:</w:t>
            </w:r>
            <w:r>
              <w:rPr>
                <w:rFonts w:ascii="Times New Roman" w:eastAsia="Times New Roman" w:hAnsi="Times New Roman" w:cs="Times New Roman"/>
              </w:rPr>
              <w:t xml:space="preserve"> </w:t>
            </w:r>
            <w:r w:rsidRPr="00B235FE">
              <w:rPr>
                <w:rFonts w:ascii="Times New Roman" w:eastAsia="Times New Roman" w:hAnsi="Times New Roman" w:cs="Times New Roman"/>
              </w:rPr>
              <w:t>INTERCIENCIA, EDICAO: 6ª,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9788571930766</w:t>
            </w:r>
          </w:p>
        </w:tc>
        <w:tc>
          <w:tcPr>
            <w:tcW w:w="1418" w:type="dxa"/>
            <w:tcBorders>
              <w:top w:val="single" w:sz="4" w:space="0" w:color="auto"/>
              <w:bottom w:val="single" w:sz="4" w:space="0" w:color="auto"/>
            </w:tcBorders>
            <w:vAlign w:val="center"/>
          </w:tcPr>
          <w:p w14:paraId="69E56B51" w14:textId="11BEA17F"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7610.008.8904</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- 186540</w:t>
            </w:r>
          </w:p>
        </w:tc>
        <w:tc>
          <w:tcPr>
            <w:tcW w:w="992" w:type="dxa"/>
            <w:tcBorders>
              <w:top w:val="single" w:sz="4" w:space="0" w:color="auto"/>
              <w:bottom w:val="single" w:sz="4" w:space="0" w:color="auto"/>
            </w:tcBorders>
            <w:vAlign w:val="center"/>
          </w:tcPr>
          <w:p w14:paraId="2152F24C" w14:textId="59463A69"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0626085B" w14:textId="763BAD9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7C1B4E1E" w14:textId="6A7FD68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157,24</w:t>
            </w:r>
          </w:p>
        </w:tc>
        <w:tc>
          <w:tcPr>
            <w:tcW w:w="1169" w:type="dxa"/>
            <w:tcBorders>
              <w:top w:val="single" w:sz="4" w:space="0" w:color="auto"/>
              <w:bottom w:val="single" w:sz="4" w:space="0" w:color="auto"/>
            </w:tcBorders>
            <w:vAlign w:val="center"/>
          </w:tcPr>
          <w:p w14:paraId="3E90C48B" w14:textId="42489586"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314,48 </w:t>
            </w:r>
          </w:p>
        </w:tc>
      </w:tr>
      <w:tr w:rsidR="00F90D58" w:rsidRPr="00C32AA9" w14:paraId="3B727817" w14:textId="77777777" w:rsidTr="007955A2">
        <w:trPr>
          <w:trHeight w:val="98"/>
          <w:jc w:val="center"/>
        </w:trPr>
        <w:tc>
          <w:tcPr>
            <w:tcW w:w="694" w:type="dxa"/>
            <w:tcBorders>
              <w:top w:val="single" w:sz="4" w:space="0" w:color="auto"/>
              <w:bottom w:val="single" w:sz="4" w:space="0" w:color="auto"/>
            </w:tcBorders>
            <w:vAlign w:val="center"/>
          </w:tcPr>
          <w:p w14:paraId="3AF618E7" w14:textId="4555839C"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22</w:t>
            </w:r>
          </w:p>
        </w:tc>
        <w:tc>
          <w:tcPr>
            <w:tcW w:w="3468" w:type="dxa"/>
            <w:tcBorders>
              <w:top w:val="single" w:sz="4" w:space="0" w:color="auto"/>
              <w:bottom w:val="single" w:sz="4" w:space="0" w:color="auto"/>
            </w:tcBorders>
            <w:vAlign w:val="center"/>
          </w:tcPr>
          <w:p w14:paraId="0E262319" w14:textId="7CA6C299" w:rsidR="00F90D58" w:rsidRPr="00C32AA9" w:rsidRDefault="00F90D58" w:rsidP="00F90D5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POLIMEROS COMO</w:t>
            </w:r>
            <w:r>
              <w:rPr>
                <w:rFonts w:ascii="Times New Roman" w:eastAsia="Times New Roman" w:hAnsi="Times New Roman" w:cs="Times New Roman"/>
              </w:rPr>
              <w:t xml:space="preserve"> </w:t>
            </w:r>
            <w:r w:rsidRPr="00B235FE">
              <w:rPr>
                <w:rFonts w:ascii="Times New Roman" w:eastAsia="Times New Roman" w:hAnsi="Times New Roman" w:cs="Times New Roman"/>
              </w:rPr>
              <w:t>MATERIAIS DE ENGENHARIA, AUTOR(ES): ELOISA</w:t>
            </w:r>
            <w:r>
              <w:rPr>
                <w:rFonts w:ascii="Times New Roman" w:eastAsia="Times New Roman" w:hAnsi="Times New Roman" w:cs="Times New Roman"/>
              </w:rPr>
              <w:t xml:space="preserve"> </w:t>
            </w:r>
            <w:r w:rsidRPr="00B235FE">
              <w:rPr>
                <w:rFonts w:ascii="Times New Roman" w:eastAsia="Times New Roman" w:hAnsi="Times New Roman" w:cs="Times New Roman"/>
              </w:rPr>
              <w:t>BIASOTTO, VOLUME: 1, ANO: 1991, EDITORA: EDGAR</w:t>
            </w:r>
            <w:r>
              <w:rPr>
                <w:rFonts w:ascii="Times New Roman" w:eastAsia="Times New Roman" w:hAnsi="Times New Roman" w:cs="Times New Roman"/>
              </w:rPr>
              <w:t xml:space="preserve"> </w:t>
            </w:r>
            <w:r w:rsidRPr="00B235FE">
              <w:rPr>
                <w:rFonts w:ascii="Times New Roman" w:eastAsia="Times New Roman" w:hAnsi="Times New Roman" w:cs="Times New Roman"/>
              </w:rPr>
              <w:t>BLUCHER, EDICAO: 1ª,</w:t>
            </w:r>
            <w:r>
              <w:rPr>
                <w:rFonts w:ascii="Times New Roman" w:eastAsia="Times New Roman" w:hAnsi="Times New Roman" w:cs="Times New Roman"/>
              </w:rPr>
              <w:t xml:space="preserve"> </w:t>
            </w:r>
            <w:r w:rsidRPr="00CB7A01">
              <w:rPr>
                <w:rFonts w:ascii="Times New Roman" w:eastAsia="Times New Roman" w:hAnsi="Times New Roman" w:cs="Times New Roman"/>
              </w:rPr>
              <w:t>ISBN: 9788521200604</w:t>
            </w:r>
          </w:p>
        </w:tc>
        <w:tc>
          <w:tcPr>
            <w:tcW w:w="1418" w:type="dxa"/>
            <w:tcBorders>
              <w:top w:val="single" w:sz="4" w:space="0" w:color="auto"/>
              <w:bottom w:val="single" w:sz="4" w:space="0" w:color="auto"/>
            </w:tcBorders>
            <w:vAlign w:val="center"/>
          </w:tcPr>
          <w:p w14:paraId="681D2D01" w14:textId="24845A00"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7610.008.8905</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- 186541</w:t>
            </w:r>
          </w:p>
        </w:tc>
        <w:tc>
          <w:tcPr>
            <w:tcW w:w="992" w:type="dxa"/>
            <w:tcBorders>
              <w:top w:val="single" w:sz="4" w:space="0" w:color="auto"/>
              <w:bottom w:val="single" w:sz="4" w:space="0" w:color="auto"/>
            </w:tcBorders>
            <w:vAlign w:val="center"/>
          </w:tcPr>
          <w:p w14:paraId="42545EAC" w14:textId="047D7391"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39C0C81F" w14:textId="5BC732AD"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33CA2CB9" w14:textId="03F00F1D"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96,91</w:t>
            </w:r>
          </w:p>
        </w:tc>
        <w:tc>
          <w:tcPr>
            <w:tcW w:w="1169" w:type="dxa"/>
            <w:tcBorders>
              <w:top w:val="single" w:sz="4" w:space="0" w:color="auto"/>
              <w:bottom w:val="single" w:sz="4" w:space="0" w:color="auto"/>
            </w:tcBorders>
            <w:vAlign w:val="center"/>
          </w:tcPr>
          <w:p w14:paraId="6E22786A" w14:textId="759D1270"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96,91 </w:t>
            </w:r>
          </w:p>
        </w:tc>
      </w:tr>
      <w:tr w:rsidR="00F90D58" w:rsidRPr="00C32AA9" w14:paraId="5A40084F" w14:textId="77777777" w:rsidTr="007955A2">
        <w:trPr>
          <w:trHeight w:val="98"/>
          <w:jc w:val="center"/>
        </w:trPr>
        <w:tc>
          <w:tcPr>
            <w:tcW w:w="694" w:type="dxa"/>
            <w:tcBorders>
              <w:top w:val="single" w:sz="4" w:space="0" w:color="auto"/>
              <w:bottom w:val="single" w:sz="4" w:space="0" w:color="auto"/>
            </w:tcBorders>
            <w:vAlign w:val="center"/>
          </w:tcPr>
          <w:p w14:paraId="47261609" w14:textId="2B806D1B"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23</w:t>
            </w:r>
          </w:p>
        </w:tc>
        <w:tc>
          <w:tcPr>
            <w:tcW w:w="3468" w:type="dxa"/>
            <w:tcBorders>
              <w:top w:val="single" w:sz="4" w:space="0" w:color="auto"/>
              <w:bottom w:val="single" w:sz="4" w:space="0" w:color="auto"/>
            </w:tcBorders>
            <w:vAlign w:val="center"/>
          </w:tcPr>
          <w:p w14:paraId="1B283AC7" w14:textId="78E666AB" w:rsidR="00F90D58" w:rsidRPr="00C32AA9" w:rsidRDefault="00F90D58" w:rsidP="00F90D5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MODELAGEM E</w:t>
            </w:r>
            <w:r>
              <w:rPr>
                <w:rFonts w:ascii="Times New Roman" w:eastAsia="Times New Roman" w:hAnsi="Times New Roman" w:cs="Times New Roman"/>
              </w:rPr>
              <w:t xml:space="preserve"> </w:t>
            </w:r>
            <w:r w:rsidRPr="00B235FE">
              <w:rPr>
                <w:rFonts w:ascii="Times New Roman" w:eastAsia="Times New Roman" w:hAnsi="Times New Roman" w:cs="Times New Roman"/>
              </w:rPr>
              <w:t>SIMULACAO DE PROCESSOS INDUSTRIAIS E SISTEMAS</w:t>
            </w:r>
            <w:r>
              <w:rPr>
                <w:rFonts w:ascii="Times New Roman" w:eastAsia="Times New Roman" w:hAnsi="Times New Roman" w:cs="Times New Roman"/>
              </w:rPr>
              <w:t xml:space="preserve"> </w:t>
            </w:r>
            <w:r w:rsidRPr="00B235FE">
              <w:rPr>
                <w:rFonts w:ascii="Times New Roman" w:eastAsia="Times New Roman" w:hAnsi="Times New Roman" w:cs="Times New Roman"/>
              </w:rPr>
              <w:t>ELETROMECANICOS, AUTOR(ES): CLAUDIO GARCIA,</w:t>
            </w:r>
            <w:r>
              <w:rPr>
                <w:rFonts w:ascii="Times New Roman" w:eastAsia="Times New Roman" w:hAnsi="Times New Roman" w:cs="Times New Roman"/>
              </w:rPr>
              <w:t xml:space="preserve"> </w:t>
            </w:r>
            <w:r w:rsidRPr="00B235FE">
              <w:rPr>
                <w:rFonts w:ascii="Times New Roman" w:eastAsia="Times New Roman" w:hAnsi="Times New Roman" w:cs="Times New Roman"/>
              </w:rPr>
              <w:t>VOLUME: 1, ANO: 2022, EDITORA: EDUSP, EDICAO: 3ª,</w:t>
            </w:r>
            <w:r>
              <w:rPr>
                <w:rFonts w:ascii="Times New Roman" w:eastAsia="Times New Roman" w:hAnsi="Times New Roman" w:cs="Times New Roman"/>
              </w:rPr>
              <w:t xml:space="preserve"> </w:t>
            </w:r>
            <w:r w:rsidRPr="00B235FE">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B235FE">
              <w:rPr>
                <w:rFonts w:ascii="Times New Roman" w:eastAsia="Times New Roman" w:hAnsi="Times New Roman" w:cs="Times New Roman"/>
              </w:rPr>
              <w:t>9786557850671</w:t>
            </w:r>
          </w:p>
        </w:tc>
        <w:tc>
          <w:tcPr>
            <w:tcW w:w="1418" w:type="dxa"/>
            <w:tcBorders>
              <w:top w:val="single" w:sz="4" w:space="0" w:color="auto"/>
              <w:bottom w:val="single" w:sz="4" w:space="0" w:color="auto"/>
            </w:tcBorders>
            <w:vAlign w:val="center"/>
          </w:tcPr>
          <w:p w14:paraId="7163A028" w14:textId="39FDA15D"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7610.008.8906</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- 186542</w:t>
            </w:r>
          </w:p>
        </w:tc>
        <w:tc>
          <w:tcPr>
            <w:tcW w:w="992" w:type="dxa"/>
            <w:tcBorders>
              <w:top w:val="single" w:sz="4" w:space="0" w:color="auto"/>
              <w:bottom w:val="single" w:sz="4" w:space="0" w:color="auto"/>
            </w:tcBorders>
            <w:vAlign w:val="center"/>
          </w:tcPr>
          <w:p w14:paraId="160423C2" w14:textId="52242E59"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37DC7B74" w14:textId="5112E3B3"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2078F0E7" w14:textId="5CB61BEC"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95,85</w:t>
            </w:r>
          </w:p>
        </w:tc>
        <w:tc>
          <w:tcPr>
            <w:tcW w:w="1169" w:type="dxa"/>
            <w:tcBorders>
              <w:top w:val="single" w:sz="4" w:space="0" w:color="auto"/>
              <w:bottom w:val="single" w:sz="4" w:space="0" w:color="auto"/>
            </w:tcBorders>
            <w:vAlign w:val="center"/>
          </w:tcPr>
          <w:p w14:paraId="5ABE86A3" w14:textId="25D94DF2"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191,70 </w:t>
            </w:r>
          </w:p>
        </w:tc>
      </w:tr>
      <w:tr w:rsidR="00F90D58" w:rsidRPr="00C32AA9" w14:paraId="6307D559" w14:textId="77777777" w:rsidTr="007955A2">
        <w:trPr>
          <w:trHeight w:val="98"/>
          <w:jc w:val="center"/>
        </w:trPr>
        <w:tc>
          <w:tcPr>
            <w:tcW w:w="694" w:type="dxa"/>
            <w:tcBorders>
              <w:top w:val="single" w:sz="4" w:space="0" w:color="auto"/>
              <w:bottom w:val="single" w:sz="4" w:space="0" w:color="auto"/>
            </w:tcBorders>
            <w:vAlign w:val="center"/>
          </w:tcPr>
          <w:p w14:paraId="3E9960B4" w14:textId="515A1B07"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24</w:t>
            </w:r>
          </w:p>
        </w:tc>
        <w:tc>
          <w:tcPr>
            <w:tcW w:w="3468" w:type="dxa"/>
            <w:tcBorders>
              <w:top w:val="single" w:sz="4" w:space="0" w:color="auto"/>
              <w:bottom w:val="single" w:sz="4" w:space="0" w:color="auto"/>
            </w:tcBorders>
            <w:vAlign w:val="center"/>
          </w:tcPr>
          <w:p w14:paraId="1D1FC0F2" w14:textId="08CBC3C6" w:rsidR="00F90D58" w:rsidRPr="00C32AA9" w:rsidRDefault="00F90D58" w:rsidP="00F90D58">
            <w:pPr>
              <w:pStyle w:val="Nivel2"/>
              <w:numPr>
                <w:ilvl w:val="0"/>
                <w:numId w:val="0"/>
              </w:numPr>
              <w:ind w:left="57" w:right="57"/>
              <w:rPr>
                <w:rFonts w:ascii="Times New Roman" w:eastAsia="Times New Roman" w:hAnsi="Times New Roman" w:cs="Times New Roman"/>
              </w:rPr>
            </w:pPr>
            <w:r w:rsidRPr="00B235F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B235FE">
              <w:rPr>
                <w:rFonts w:ascii="Times New Roman" w:eastAsia="Times New Roman" w:hAnsi="Times New Roman" w:cs="Times New Roman"/>
              </w:rPr>
              <w:t>TITULO: ENGENHARIA DE</w:t>
            </w:r>
            <w:r>
              <w:rPr>
                <w:rFonts w:ascii="Times New Roman" w:eastAsia="Times New Roman" w:hAnsi="Times New Roman" w:cs="Times New Roman"/>
              </w:rPr>
              <w:t xml:space="preserve"> </w:t>
            </w:r>
            <w:r w:rsidRPr="00B235FE">
              <w:rPr>
                <w:rFonts w:ascii="Times New Roman" w:eastAsia="Times New Roman" w:hAnsi="Times New Roman" w:cs="Times New Roman"/>
              </w:rPr>
              <w:t>PROCESSOS: ANALISE, SIMULACAO, OTIMIZACAO E</w:t>
            </w:r>
            <w:r>
              <w:rPr>
                <w:rFonts w:ascii="Times New Roman" w:eastAsia="Times New Roman" w:hAnsi="Times New Roman" w:cs="Times New Roman"/>
              </w:rPr>
              <w:t xml:space="preserve"> </w:t>
            </w:r>
            <w:r w:rsidRPr="00B235FE">
              <w:rPr>
                <w:rFonts w:ascii="Times New Roman" w:eastAsia="Times New Roman" w:hAnsi="Times New Roman" w:cs="Times New Roman"/>
              </w:rPr>
              <w:t>SINTESE DE PROCESSOS QUIMICOS, AUTOR(ES):</w:t>
            </w:r>
            <w:r>
              <w:rPr>
                <w:rFonts w:ascii="Times New Roman" w:eastAsia="Times New Roman" w:hAnsi="Times New Roman" w:cs="Times New Roman"/>
              </w:rPr>
              <w:t xml:space="preserve"> </w:t>
            </w:r>
            <w:r w:rsidRPr="00B235FE">
              <w:rPr>
                <w:rFonts w:ascii="Times New Roman" w:eastAsia="Times New Roman" w:hAnsi="Times New Roman" w:cs="Times New Roman"/>
              </w:rPr>
              <w:t>CARLOS AUGUSTO PERLINGEIRO, VOLUME: 1, ANO:</w:t>
            </w:r>
            <w:r>
              <w:rPr>
                <w:rFonts w:ascii="Times New Roman" w:eastAsia="Times New Roman" w:hAnsi="Times New Roman" w:cs="Times New Roman"/>
              </w:rPr>
              <w:t xml:space="preserve"> </w:t>
            </w:r>
            <w:r w:rsidRPr="00B235FE">
              <w:rPr>
                <w:rFonts w:ascii="Times New Roman" w:eastAsia="Times New Roman" w:hAnsi="Times New Roman" w:cs="Times New Roman"/>
              </w:rPr>
              <w:t>2018, EDITORA: EDGARD BLUCHER, EDICAO: 2ª, FORMA</w:t>
            </w:r>
            <w:r>
              <w:rPr>
                <w:rFonts w:ascii="Times New Roman" w:eastAsia="Times New Roman" w:hAnsi="Times New Roman" w:cs="Times New Roman"/>
              </w:rPr>
              <w:t xml:space="preserve"> </w:t>
            </w:r>
            <w:r w:rsidRPr="00B235FE">
              <w:rPr>
                <w:rFonts w:ascii="Times New Roman" w:eastAsia="Times New Roman" w:hAnsi="Times New Roman" w:cs="Times New Roman"/>
              </w:rPr>
              <w:t>FORNECIMENTO: UNIDADE, ISBN: 9788521213611</w:t>
            </w:r>
          </w:p>
        </w:tc>
        <w:tc>
          <w:tcPr>
            <w:tcW w:w="1418" w:type="dxa"/>
            <w:tcBorders>
              <w:top w:val="single" w:sz="4" w:space="0" w:color="auto"/>
              <w:bottom w:val="single" w:sz="4" w:space="0" w:color="auto"/>
            </w:tcBorders>
            <w:vAlign w:val="center"/>
          </w:tcPr>
          <w:p w14:paraId="6639B870" w14:textId="0C222972"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7610.008.8907</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- 186543</w:t>
            </w:r>
          </w:p>
        </w:tc>
        <w:tc>
          <w:tcPr>
            <w:tcW w:w="992" w:type="dxa"/>
            <w:tcBorders>
              <w:top w:val="single" w:sz="4" w:space="0" w:color="auto"/>
              <w:bottom w:val="single" w:sz="4" w:space="0" w:color="auto"/>
            </w:tcBorders>
            <w:vAlign w:val="center"/>
          </w:tcPr>
          <w:p w14:paraId="4F658730" w14:textId="159CBBD4"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050028DD" w14:textId="38DE7D7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4</w:t>
            </w:r>
          </w:p>
        </w:tc>
        <w:tc>
          <w:tcPr>
            <w:tcW w:w="1134" w:type="dxa"/>
            <w:tcBorders>
              <w:top w:val="single" w:sz="4" w:space="0" w:color="auto"/>
              <w:bottom w:val="single" w:sz="4" w:space="0" w:color="auto"/>
            </w:tcBorders>
            <w:vAlign w:val="center"/>
          </w:tcPr>
          <w:p w14:paraId="722C5364" w14:textId="4A7F588D"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95,20</w:t>
            </w:r>
          </w:p>
        </w:tc>
        <w:tc>
          <w:tcPr>
            <w:tcW w:w="1169" w:type="dxa"/>
            <w:tcBorders>
              <w:top w:val="single" w:sz="4" w:space="0" w:color="auto"/>
              <w:bottom w:val="single" w:sz="4" w:space="0" w:color="auto"/>
            </w:tcBorders>
            <w:vAlign w:val="center"/>
          </w:tcPr>
          <w:p w14:paraId="29880A82" w14:textId="1C900F1D"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380,80 </w:t>
            </w:r>
          </w:p>
        </w:tc>
      </w:tr>
      <w:tr w:rsidR="00F90D58" w:rsidRPr="00C32AA9" w14:paraId="699DCD2A" w14:textId="77777777" w:rsidTr="007955A2">
        <w:trPr>
          <w:trHeight w:val="98"/>
          <w:jc w:val="center"/>
        </w:trPr>
        <w:tc>
          <w:tcPr>
            <w:tcW w:w="694" w:type="dxa"/>
            <w:tcBorders>
              <w:top w:val="single" w:sz="4" w:space="0" w:color="auto"/>
              <w:bottom w:val="single" w:sz="4" w:space="0" w:color="auto"/>
            </w:tcBorders>
            <w:vAlign w:val="center"/>
          </w:tcPr>
          <w:p w14:paraId="0F208D19" w14:textId="127506C5"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25</w:t>
            </w:r>
          </w:p>
        </w:tc>
        <w:tc>
          <w:tcPr>
            <w:tcW w:w="3468" w:type="dxa"/>
            <w:tcBorders>
              <w:top w:val="single" w:sz="4" w:space="0" w:color="auto"/>
              <w:bottom w:val="single" w:sz="4" w:space="0" w:color="auto"/>
            </w:tcBorders>
            <w:vAlign w:val="center"/>
          </w:tcPr>
          <w:p w14:paraId="6ED1A20A" w14:textId="2E917C79" w:rsidR="00F90D58" w:rsidRPr="00C32AA9" w:rsidRDefault="00F90D58" w:rsidP="00F90D5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TECNOLOGIA DA</w:t>
            </w:r>
            <w:r>
              <w:rPr>
                <w:rFonts w:ascii="Times New Roman" w:eastAsia="Times New Roman" w:hAnsi="Times New Roman" w:cs="Times New Roman"/>
              </w:rPr>
              <w:t xml:space="preserve"> </w:t>
            </w:r>
            <w:r w:rsidRPr="0085206A">
              <w:rPr>
                <w:rFonts w:ascii="Times New Roman" w:eastAsia="Times New Roman" w:hAnsi="Times New Roman" w:cs="Times New Roman"/>
              </w:rPr>
              <w:t>INDUSTRIA DO GAS NATURAL, AUTOR(ES): CELIO</w:t>
            </w:r>
            <w:r>
              <w:rPr>
                <w:rFonts w:ascii="Times New Roman" w:eastAsia="Times New Roman" w:hAnsi="Times New Roman" w:cs="Times New Roman"/>
              </w:rPr>
              <w:t xml:space="preserve"> </w:t>
            </w:r>
            <w:r w:rsidRPr="0085206A">
              <w:rPr>
                <w:rFonts w:ascii="Times New Roman" w:eastAsia="Times New Roman" w:hAnsi="Times New Roman" w:cs="Times New Roman"/>
              </w:rPr>
              <w:t>EDUARDO MARTINS VAZ MAIA, JOAO LUIZ PONCE,</w:t>
            </w:r>
            <w:r>
              <w:rPr>
                <w:rFonts w:ascii="Times New Roman" w:eastAsia="Times New Roman" w:hAnsi="Times New Roman" w:cs="Times New Roman"/>
              </w:rPr>
              <w:t xml:space="preserve"> </w:t>
            </w:r>
            <w:r w:rsidRPr="0085206A">
              <w:rPr>
                <w:rFonts w:ascii="Times New Roman" w:eastAsia="Times New Roman" w:hAnsi="Times New Roman" w:cs="Times New Roman"/>
              </w:rPr>
              <w:t>WALMIR GOMES DOS SANTOS, VOLUME: 1, ANO: 2008,</w:t>
            </w:r>
            <w:r>
              <w:rPr>
                <w:rFonts w:ascii="Times New Roman" w:eastAsia="Times New Roman" w:hAnsi="Times New Roman" w:cs="Times New Roman"/>
              </w:rPr>
              <w:t xml:space="preserve"> </w:t>
            </w:r>
            <w:r w:rsidRPr="0085206A">
              <w:rPr>
                <w:rFonts w:ascii="Times New Roman" w:eastAsia="Times New Roman" w:hAnsi="Times New Roman" w:cs="Times New Roman"/>
              </w:rPr>
              <w:t>EDITORA: EDGAR BLUCHER, EDICAO: 1ª, FORMA</w:t>
            </w:r>
            <w:r>
              <w:rPr>
                <w:rFonts w:ascii="Times New Roman" w:eastAsia="Times New Roman" w:hAnsi="Times New Roman" w:cs="Times New Roman"/>
              </w:rPr>
              <w:t xml:space="preserve"> </w:t>
            </w:r>
            <w:r w:rsidRPr="0085206A">
              <w:rPr>
                <w:rFonts w:ascii="Times New Roman" w:eastAsia="Times New Roman" w:hAnsi="Times New Roman" w:cs="Times New Roman"/>
              </w:rPr>
              <w:t>FORNECIMENTO: UNIDADE, ISBN: 9788521204213</w:t>
            </w:r>
          </w:p>
        </w:tc>
        <w:tc>
          <w:tcPr>
            <w:tcW w:w="1418" w:type="dxa"/>
            <w:tcBorders>
              <w:top w:val="single" w:sz="4" w:space="0" w:color="auto"/>
              <w:bottom w:val="single" w:sz="4" w:space="0" w:color="auto"/>
            </w:tcBorders>
            <w:vAlign w:val="center"/>
          </w:tcPr>
          <w:p w14:paraId="7B424F0B" w14:textId="1E60FDAF"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7610.008.8908</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- 186544</w:t>
            </w:r>
          </w:p>
        </w:tc>
        <w:tc>
          <w:tcPr>
            <w:tcW w:w="992" w:type="dxa"/>
            <w:tcBorders>
              <w:top w:val="single" w:sz="4" w:space="0" w:color="auto"/>
              <w:bottom w:val="single" w:sz="4" w:space="0" w:color="auto"/>
            </w:tcBorders>
            <w:vAlign w:val="center"/>
          </w:tcPr>
          <w:p w14:paraId="39DF4B1D" w14:textId="09F0E03E"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46516396" w14:textId="78D770CE"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3B665958" w14:textId="7C0F7735"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191,88</w:t>
            </w:r>
          </w:p>
        </w:tc>
        <w:tc>
          <w:tcPr>
            <w:tcW w:w="1169" w:type="dxa"/>
            <w:tcBorders>
              <w:top w:val="single" w:sz="4" w:space="0" w:color="auto"/>
              <w:bottom w:val="single" w:sz="4" w:space="0" w:color="auto"/>
            </w:tcBorders>
            <w:vAlign w:val="center"/>
          </w:tcPr>
          <w:p w14:paraId="607E555D" w14:textId="5DA088FA"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191,88 </w:t>
            </w:r>
          </w:p>
        </w:tc>
      </w:tr>
      <w:tr w:rsidR="00F90D58" w:rsidRPr="00C32AA9" w14:paraId="2E6CF600" w14:textId="77777777" w:rsidTr="007955A2">
        <w:trPr>
          <w:trHeight w:val="98"/>
          <w:jc w:val="center"/>
        </w:trPr>
        <w:tc>
          <w:tcPr>
            <w:tcW w:w="694" w:type="dxa"/>
            <w:tcBorders>
              <w:top w:val="single" w:sz="4" w:space="0" w:color="auto"/>
              <w:bottom w:val="single" w:sz="4" w:space="0" w:color="auto"/>
            </w:tcBorders>
            <w:vAlign w:val="center"/>
          </w:tcPr>
          <w:p w14:paraId="7313E3D8" w14:textId="785D2D81"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lastRenderedPageBreak/>
              <w:t>26</w:t>
            </w:r>
          </w:p>
        </w:tc>
        <w:tc>
          <w:tcPr>
            <w:tcW w:w="3468" w:type="dxa"/>
            <w:tcBorders>
              <w:top w:val="single" w:sz="4" w:space="0" w:color="auto"/>
              <w:bottom w:val="single" w:sz="4" w:space="0" w:color="auto"/>
            </w:tcBorders>
            <w:vAlign w:val="center"/>
          </w:tcPr>
          <w:p w14:paraId="5D18DBF7" w14:textId="29A79471" w:rsidR="00F90D58" w:rsidRPr="00C32AA9" w:rsidRDefault="00F90D58" w:rsidP="00F90D5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OTIMIZACAO</w:t>
            </w:r>
            <w:r>
              <w:rPr>
                <w:rFonts w:ascii="Times New Roman" w:eastAsia="Times New Roman" w:hAnsi="Times New Roman" w:cs="Times New Roman"/>
              </w:rPr>
              <w:t xml:space="preserve"> </w:t>
            </w:r>
            <w:r w:rsidRPr="0085206A">
              <w:rPr>
                <w:rFonts w:ascii="Times New Roman" w:eastAsia="Times New Roman" w:hAnsi="Times New Roman" w:cs="Times New Roman"/>
              </w:rPr>
              <w:t>COMBINATORIA E PROGRAMACAO LINEAR: MODELOS E</w:t>
            </w:r>
            <w:r>
              <w:rPr>
                <w:rFonts w:ascii="Times New Roman" w:eastAsia="Times New Roman" w:hAnsi="Times New Roman" w:cs="Times New Roman"/>
              </w:rPr>
              <w:t xml:space="preserve"> </w:t>
            </w:r>
            <w:r w:rsidRPr="0085206A">
              <w:rPr>
                <w:rFonts w:ascii="Times New Roman" w:eastAsia="Times New Roman" w:hAnsi="Times New Roman" w:cs="Times New Roman"/>
              </w:rPr>
              <w:t>ALGORITMOS, AUTOR(ES): MARCO CESAR GOLDBARG,</w:t>
            </w:r>
            <w:r>
              <w:rPr>
                <w:rFonts w:ascii="Times New Roman" w:eastAsia="Times New Roman" w:hAnsi="Times New Roman" w:cs="Times New Roman"/>
              </w:rPr>
              <w:t xml:space="preserve"> </w:t>
            </w:r>
            <w:r w:rsidRPr="0085206A">
              <w:rPr>
                <w:rFonts w:ascii="Times New Roman" w:eastAsia="Times New Roman" w:hAnsi="Times New Roman" w:cs="Times New Roman"/>
              </w:rPr>
              <w:t>HENRIQUE PACCA LUNA, VOLUME: 1, ANO: 2005,</w:t>
            </w:r>
            <w:r>
              <w:rPr>
                <w:rFonts w:ascii="Times New Roman" w:eastAsia="Times New Roman" w:hAnsi="Times New Roman" w:cs="Times New Roman"/>
              </w:rPr>
              <w:t xml:space="preserve"> </w:t>
            </w:r>
            <w:r w:rsidRPr="0085206A">
              <w:rPr>
                <w:rFonts w:ascii="Times New Roman" w:eastAsia="Times New Roman" w:hAnsi="Times New Roman" w:cs="Times New Roman"/>
              </w:rPr>
              <w:t>EDITORA: CAMPUS, EDICAO: 2ª, FORMA FORNECIMENTO:</w:t>
            </w:r>
            <w:r>
              <w:rPr>
                <w:rFonts w:ascii="Times New Roman" w:eastAsia="Times New Roman" w:hAnsi="Times New Roman" w:cs="Times New Roman"/>
              </w:rPr>
              <w:t xml:space="preserve"> </w:t>
            </w:r>
            <w:r w:rsidRPr="0085206A">
              <w:rPr>
                <w:rFonts w:ascii="Times New Roman" w:eastAsia="Times New Roman" w:hAnsi="Times New Roman" w:cs="Times New Roman"/>
              </w:rPr>
              <w:t>UNIDADE, ISBN: 9788535215205</w:t>
            </w:r>
          </w:p>
        </w:tc>
        <w:tc>
          <w:tcPr>
            <w:tcW w:w="1418" w:type="dxa"/>
            <w:tcBorders>
              <w:top w:val="single" w:sz="4" w:space="0" w:color="auto"/>
              <w:bottom w:val="single" w:sz="4" w:space="0" w:color="auto"/>
            </w:tcBorders>
            <w:vAlign w:val="center"/>
          </w:tcPr>
          <w:p w14:paraId="1DBB6E5F" w14:textId="1CF68028"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7610.008.8909</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- 186545</w:t>
            </w:r>
          </w:p>
        </w:tc>
        <w:tc>
          <w:tcPr>
            <w:tcW w:w="992" w:type="dxa"/>
            <w:tcBorders>
              <w:top w:val="single" w:sz="4" w:space="0" w:color="auto"/>
              <w:bottom w:val="single" w:sz="4" w:space="0" w:color="auto"/>
            </w:tcBorders>
            <w:vAlign w:val="center"/>
          </w:tcPr>
          <w:p w14:paraId="3A85EB9C" w14:textId="379F2E7C"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3EAC82E2" w14:textId="70C72E7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4</w:t>
            </w:r>
          </w:p>
        </w:tc>
        <w:tc>
          <w:tcPr>
            <w:tcW w:w="1134" w:type="dxa"/>
            <w:tcBorders>
              <w:top w:val="single" w:sz="4" w:space="0" w:color="auto"/>
              <w:bottom w:val="single" w:sz="4" w:space="0" w:color="auto"/>
            </w:tcBorders>
            <w:vAlign w:val="center"/>
          </w:tcPr>
          <w:p w14:paraId="7B25EF51" w14:textId="244ED99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279,20</w:t>
            </w:r>
          </w:p>
        </w:tc>
        <w:tc>
          <w:tcPr>
            <w:tcW w:w="1169" w:type="dxa"/>
            <w:tcBorders>
              <w:top w:val="single" w:sz="4" w:space="0" w:color="auto"/>
              <w:bottom w:val="single" w:sz="4" w:space="0" w:color="auto"/>
            </w:tcBorders>
            <w:vAlign w:val="center"/>
          </w:tcPr>
          <w:p w14:paraId="795AE0BF" w14:textId="72B3B68F"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1.116,80 </w:t>
            </w:r>
          </w:p>
        </w:tc>
      </w:tr>
      <w:tr w:rsidR="00F90D58" w:rsidRPr="00C32AA9" w14:paraId="4EF5597B" w14:textId="77777777" w:rsidTr="007955A2">
        <w:trPr>
          <w:trHeight w:val="98"/>
          <w:jc w:val="center"/>
        </w:trPr>
        <w:tc>
          <w:tcPr>
            <w:tcW w:w="694" w:type="dxa"/>
            <w:tcBorders>
              <w:top w:val="single" w:sz="4" w:space="0" w:color="auto"/>
              <w:bottom w:val="single" w:sz="4" w:space="0" w:color="auto"/>
            </w:tcBorders>
            <w:vAlign w:val="center"/>
          </w:tcPr>
          <w:p w14:paraId="47A11B15" w14:textId="7FFE0C41"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27</w:t>
            </w:r>
          </w:p>
        </w:tc>
        <w:tc>
          <w:tcPr>
            <w:tcW w:w="3468" w:type="dxa"/>
            <w:tcBorders>
              <w:top w:val="single" w:sz="4" w:space="0" w:color="auto"/>
              <w:bottom w:val="single" w:sz="4" w:space="0" w:color="auto"/>
            </w:tcBorders>
            <w:vAlign w:val="center"/>
          </w:tcPr>
          <w:p w14:paraId="0A98C28F" w14:textId="502925BB" w:rsidR="00F90D58" w:rsidRPr="00C32AA9" w:rsidRDefault="00F90D58" w:rsidP="00F90D5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FUNDAMENTOS DA</w:t>
            </w:r>
            <w:r>
              <w:rPr>
                <w:rFonts w:ascii="Times New Roman" w:eastAsia="Times New Roman" w:hAnsi="Times New Roman" w:cs="Times New Roman"/>
              </w:rPr>
              <w:t xml:space="preserve"> </w:t>
            </w:r>
            <w:r w:rsidRPr="0085206A">
              <w:rPr>
                <w:rFonts w:ascii="Times New Roman" w:eastAsia="Times New Roman" w:hAnsi="Times New Roman" w:cs="Times New Roman"/>
              </w:rPr>
              <w:t>ADMINISTRACAO DA PRODUCAO, AUTOR(ES): MARK</w:t>
            </w:r>
            <w:r>
              <w:rPr>
                <w:rFonts w:ascii="Times New Roman" w:eastAsia="Times New Roman" w:hAnsi="Times New Roman" w:cs="Times New Roman"/>
              </w:rPr>
              <w:t xml:space="preserve"> </w:t>
            </w:r>
            <w:r w:rsidRPr="0085206A">
              <w:rPr>
                <w:rFonts w:ascii="Times New Roman" w:eastAsia="Times New Roman" w:hAnsi="Times New Roman" w:cs="Times New Roman"/>
              </w:rPr>
              <w:t>DAVIS, NICHOLAS AQUILANO, RICHARD CHASE,</w:t>
            </w:r>
            <w:r>
              <w:rPr>
                <w:rFonts w:ascii="Times New Roman" w:eastAsia="Times New Roman" w:hAnsi="Times New Roman" w:cs="Times New Roman"/>
              </w:rPr>
              <w:t xml:space="preserve"> </w:t>
            </w:r>
            <w:r w:rsidRPr="0085206A">
              <w:rPr>
                <w:rFonts w:ascii="Times New Roman" w:eastAsia="Times New Roman" w:hAnsi="Times New Roman" w:cs="Times New Roman"/>
              </w:rPr>
              <w:t>VOLUME: 1, ANO: 2001, EDITORA: BOOKMAN, EDICAO:</w:t>
            </w:r>
            <w:r>
              <w:rPr>
                <w:rFonts w:ascii="Times New Roman" w:eastAsia="Times New Roman" w:hAnsi="Times New Roman" w:cs="Times New Roman"/>
              </w:rPr>
              <w:t xml:space="preserve"> </w:t>
            </w:r>
            <w:r w:rsidRPr="0085206A">
              <w:rPr>
                <w:rFonts w:ascii="Times New Roman" w:eastAsia="Times New Roman" w:hAnsi="Times New Roman" w:cs="Times New Roman"/>
              </w:rPr>
              <w:t>3ª, FORMA FORNECIMENTO: UNIDADE, ISBN:</w:t>
            </w:r>
            <w:r>
              <w:rPr>
                <w:rFonts w:ascii="Times New Roman" w:eastAsia="Times New Roman" w:hAnsi="Times New Roman" w:cs="Times New Roman"/>
              </w:rPr>
              <w:t xml:space="preserve"> </w:t>
            </w:r>
            <w:r w:rsidRPr="0085206A">
              <w:rPr>
                <w:rFonts w:ascii="Times New Roman" w:eastAsia="Times New Roman" w:hAnsi="Times New Roman" w:cs="Times New Roman"/>
              </w:rPr>
              <w:t>9788573075243</w:t>
            </w:r>
          </w:p>
        </w:tc>
        <w:tc>
          <w:tcPr>
            <w:tcW w:w="1418" w:type="dxa"/>
            <w:tcBorders>
              <w:top w:val="single" w:sz="4" w:space="0" w:color="auto"/>
              <w:bottom w:val="single" w:sz="4" w:space="0" w:color="auto"/>
            </w:tcBorders>
            <w:vAlign w:val="center"/>
          </w:tcPr>
          <w:p w14:paraId="216C97D5" w14:textId="5599442F"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7610.008.8910</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- 186546</w:t>
            </w:r>
          </w:p>
        </w:tc>
        <w:tc>
          <w:tcPr>
            <w:tcW w:w="992" w:type="dxa"/>
            <w:tcBorders>
              <w:top w:val="single" w:sz="4" w:space="0" w:color="auto"/>
              <w:bottom w:val="single" w:sz="4" w:space="0" w:color="auto"/>
            </w:tcBorders>
            <w:vAlign w:val="center"/>
          </w:tcPr>
          <w:p w14:paraId="5E097C7A" w14:textId="73D9A353"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2CF933B5" w14:textId="7F5BA8B3"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2</w:t>
            </w:r>
          </w:p>
        </w:tc>
        <w:tc>
          <w:tcPr>
            <w:tcW w:w="1134" w:type="dxa"/>
            <w:tcBorders>
              <w:top w:val="single" w:sz="4" w:space="0" w:color="auto"/>
              <w:bottom w:val="single" w:sz="4" w:space="0" w:color="auto"/>
            </w:tcBorders>
            <w:vAlign w:val="center"/>
          </w:tcPr>
          <w:p w14:paraId="6F4162FE" w14:textId="7A63DD7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172,37</w:t>
            </w:r>
          </w:p>
        </w:tc>
        <w:tc>
          <w:tcPr>
            <w:tcW w:w="1169" w:type="dxa"/>
            <w:tcBorders>
              <w:top w:val="single" w:sz="4" w:space="0" w:color="auto"/>
              <w:bottom w:val="single" w:sz="4" w:space="0" w:color="auto"/>
            </w:tcBorders>
            <w:vAlign w:val="center"/>
          </w:tcPr>
          <w:p w14:paraId="3A7FABFA" w14:textId="736F80AF"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344,74 </w:t>
            </w:r>
          </w:p>
        </w:tc>
      </w:tr>
      <w:tr w:rsidR="00F90D58" w:rsidRPr="00C32AA9" w14:paraId="3533C88A" w14:textId="77777777" w:rsidTr="007955A2">
        <w:trPr>
          <w:trHeight w:val="98"/>
          <w:jc w:val="center"/>
        </w:trPr>
        <w:tc>
          <w:tcPr>
            <w:tcW w:w="694" w:type="dxa"/>
            <w:tcBorders>
              <w:top w:val="single" w:sz="4" w:space="0" w:color="auto"/>
              <w:bottom w:val="single" w:sz="4" w:space="0" w:color="auto"/>
            </w:tcBorders>
            <w:vAlign w:val="center"/>
          </w:tcPr>
          <w:p w14:paraId="49F3E18D" w14:textId="6434744C"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28</w:t>
            </w:r>
          </w:p>
        </w:tc>
        <w:tc>
          <w:tcPr>
            <w:tcW w:w="3468" w:type="dxa"/>
            <w:tcBorders>
              <w:top w:val="single" w:sz="4" w:space="0" w:color="auto"/>
              <w:bottom w:val="single" w:sz="4" w:space="0" w:color="auto"/>
            </w:tcBorders>
            <w:vAlign w:val="center"/>
          </w:tcPr>
          <w:p w14:paraId="2C20C57A" w14:textId="4B5E85DD" w:rsidR="00F90D58" w:rsidRPr="00C32AA9" w:rsidRDefault="00F90D58" w:rsidP="00F90D5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INTRODUCAO AOS</w:t>
            </w:r>
            <w:r>
              <w:rPr>
                <w:rFonts w:ascii="Times New Roman" w:eastAsia="Times New Roman" w:hAnsi="Times New Roman" w:cs="Times New Roman"/>
              </w:rPr>
              <w:t xml:space="preserve"> </w:t>
            </w:r>
            <w:r w:rsidRPr="0085206A">
              <w:rPr>
                <w:rFonts w:ascii="Times New Roman" w:eastAsia="Times New Roman" w:hAnsi="Times New Roman" w:cs="Times New Roman"/>
              </w:rPr>
              <w:t>PROCESSOS DE FABRICACAO, AUTOR(ES): MARK DAVIS,</w:t>
            </w:r>
            <w:r>
              <w:rPr>
                <w:rFonts w:ascii="Times New Roman" w:eastAsia="Times New Roman" w:hAnsi="Times New Roman" w:cs="Times New Roman"/>
              </w:rPr>
              <w:t xml:space="preserve"> </w:t>
            </w:r>
            <w:r w:rsidRPr="0085206A">
              <w:rPr>
                <w:rFonts w:ascii="Times New Roman" w:eastAsia="Times New Roman" w:hAnsi="Times New Roman" w:cs="Times New Roman"/>
              </w:rPr>
              <w:t>NICHOLAS AQUILANO, RICHARD CHASE, VOLUME: 1,</w:t>
            </w:r>
            <w:r>
              <w:rPr>
                <w:rFonts w:ascii="Times New Roman" w:eastAsia="Times New Roman" w:hAnsi="Times New Roman" w:cs="Times New Roman"/>
              </w:rPr>
              <w:t xml:space="preserve"> </w:t>
            </w:r>
            <w:r w:rsidRPr="0085206A">
              <w:rPr>
                <w:rFonts w:ascii="Times New Roman" w:eastAsia="Times New Roman" w:hAnsi="Times New Roman" w:cs="Times New Roman"/>
              </w:rPr>
              <w:t>ANO: 2014, EDITORA: GEN/LTC, EDICAO: 1ª, FORMA</w:t>
            </w:r>
            <w:r>
              <w:rPr>
                <w:rFonts w:ascii="Times New Roman" w:eastAsia="Times New Roman" w:hAnsi="Times New Roman" w:cs="Times New Roman"/>
              </w:rPr>
              <w:t xml:space="preserve"> </w:t>
            </w:r>
            <w:r w:rsidRPr="0085206A">
              <w:rPr>
                <w:rFonts w:ascii="Times New Roman" w:eastAsia="Times New Roman" w:hAnsi="Times New Roman" w:cs="Times New Roman"/>
              </w:rPr>
              <w:t>FORNECIMENTO: UNIDADE, ISBN: 9788521625193</w:t>
            </w:r>
          </w:p>
        </w:tc>
        <w:tc>
          <w:tcPr>
            <w:tcW w:w="1418" w:type="dxa"/>
            <w:tcBorders>
              <w:top w:val="single" w:sz="4" w:space="0" w:color="auto"/>
              <w:bottom w:val="single" w:sz="4" w:space="0" w:color="auto"/>
            </w:tcBorders>
            <w:vAlign w:val="center"/>
          </w:tcPr>
          <w:p w14:paraId="00449857" w14:textId="04424B9A"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7610.008.8911</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- 186547</w:t>
            </w:r>
          </w:p>
        </w:tc>
        <w:tc>
          <w:tcPr>
            <w:tcW w:w="992" w:type="dxa"/>
            <w:tcBorders>
              <w:top w:val="single" w:sz="4" w:space="0" w:color="auto"/>
              <w:bottom w:val="single" w:sz="4" w:space="0" w:color="auto"/>
            </w:tcBorders>
            <w:vAlign w:val="center"/>
          </w:tcPr>
          <w:p w14:paraId="6294EBDD" w14:textId="7E5AFE07"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06296837" w14:textId="03D03D65"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7D8FA931" w14:textId="66D00010"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328,16</w:t>
            </w:r>
          </w:p>
        </w:tc>
        <w:tc>
          <w:tcPr>
            <w:tcW w:w="1169" w:type="dxa"/>
            <w:tcBorders>
              <w:top w:val="single" w:sz="4" w:space="0" w:color="auto"/>
              <w:bottom w:val="single" w:sz="4" w:space="0" w:color="auto"/>
            </w:tcBorders>
            <w:vAlign w:val="center"/>
          </w:tcPr>
          <w:p w14:paraId="0B5ACB3E" w14:textId="17A8B9C8"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984,48 </w:t>
            </w:r>
          </w:p>
        </w:tc>
      </w:tr>
      <w:tr w:rsidR="00F90D58" w:rsidRPr="00C32AA9" w14:paraId="65CCE125" w14:textId="77777777" w:rsidTr="007955A2">
        <w:trPr>
          <w:trHeight w:val="98"/>
          <w:jc w:val="center"/>
        </w:trPr>
        <w:tc>
          <w:tcPr>
            <w:tcW w:w="694" w:type="dxa"/>
            <w:tcBorders>
              <w:top w:val="single" w:sz="4" w:space="0" w:color="auto"/>
              <w:bottom w:val="single" w:sz="4" w:space="0" w:color="auto"/>
            </w:tcBorders>
            <w:vAlign w:val="center"/>
          </w:tcPr>
          <w:p w14:paraId="67EEDE4A" w14:textId="549F64BD"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29</w:t>
            </w:r>
          </w:p>
        </w:tc>
        <w:tc>
          <w:tcPr>
            <w:tcW w:w="3468" w:type="dxa"/>
            <w:tcBorders>
              <w:top w:val="single" w:sz="4" w:space="0" w:color="auto"/>
              <w:bottom w:val="single" w:sz="4" w:space="0" w:color="auto"/>
            </w:tcBorders>
            <w:vAlign w:val="center"/>
          </w:tcPr>
          <w:p w14:paraId="51D29EE3" w14:textId="01E89B54" w:rsidR="00F90D58" w:rsidRPr="00C32AA9" w:rsidRDefault="00F90D58" w:rsidP="00F90D5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CINEMATICA E DINAMICA</w:t>
            </w:r>
            <w:r>
              <w:rPr>
                <w:rFonts w:ascii="Times New Roman" w:eastAsia="Times New Roman" w:hAnsi="Times New Roman" w:cs="Times New Roman"/>
              </w:rPr>
              <w:t xml:space="preserve"> </w:t>
            </w:r>
            <w:r w:rsidRPr="0085206A">
              <w:rPr>
                <w:rFonts w:ascii="Times New Roman" w:eastAsia="Times New Roman" w:hAnsi="Times New Roman" w:cs="Times New Roman"/>
              </w:rPr>
              <w:t>MECANISMOS, AUTOR(ES): ROBERT NORTON, VOLUME:</w:t>
            </w:r>
            <w:r>
              <w:rPr>
                <w:rFonts w:ascii="Times New Roman" w:eastAsia="Times New Roman" w:hAnsi="Times New Roman" w:cs="Times New Roman"/>
              </w:rPr>
              <w:t xml:space="preserve"> </w:t>
            </w:r>
            <w:r w:rsidRPr="0085206A">
              <w:rPr>
                <w:rFonts w:ascii="Times New Roman" w:eastAsia="Times New Roman" w:hAnsi="Times New Roman" w:cs="Times New Roman"/>
              </w:rPr>
              <w:t>1, ANO: 2010, EDITORA: AMGH, EDICAO: 1ª, FORMA</w:t>
            </w:r>
            <w:r>
              <w:rPr>
                <w:rFonts w:ascii="Times New Roman" w:eastAsia="Times New Roman" w:hAnsi="Times New Roman" w:cs="Times New Roman"/>
              </w:rPr>
              <w:t xml:space="preserve"> </w:t>
            </w:r>
            <w:r w:rsidRPr="0085206A">
              <w:rPr>
                <w:rFonts w:ascii="Times New Roman" w:eastAsia="Times New Roman" w:hAnsi="Times New Roman" w:cs="Times New Roman"/>
              </w:rPr>
              <w:t>FORNECIMENTO: UNIDADE, ISBN: 9788563308191</w:t>
            </w:r>
          </w:p>
        </w:tc>
        <w:tc>
          <w:tcPr>
            <w:tcW w:w="1418" w:type="dxa"/>
            <w:tcBorders>
              <w:top w:val="single" w:sz="4" w:space="0" w:color="auto"/>
              <w:bottom w:val="single" w:sz="4" w:space="0" w:color="auto"/>
            </w:tcBorders>
            <w:vAlign w:val="center"/>
          </w:tcPr>
          <w:p w14:paraId="18265AC9" w14:textId="539B91DF"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7610.008.8912</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- 186548</w:t>
            </w:r>
          </w:p>
        </w:tc>
        <w:tc>
          <w:tcPr>
            <w:tcW w:w="992" w:type="dxa"/>
            <w:tcBorders>
              <w:top w:val="single" w:sz="4" w:space="0" w:color="auto"/>
              <w:bottom w:val="single" w:sz="4" w:space="0" w:color="auto"/>
            </w:tcBorders>
            <w:vAlign w:val="center"/>
          </w:tcPr>
          <w:p w14:paraId="12758F37" w14:textId="1238063D"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4303DB51" w14:textId="0A53FDB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06017DF5" w14:textId="53385D98"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378,50</w:t>
            </w:r>
          </w:p>
        </w:tc>
        <w:tc>
          <w:tcPr>
            <w:tcW w:w="1169" w:type="dxa"/>
            <w:tcBorders>
              <w:top w:val="single" w:sz="4" w:space="0" w:color="auto"/>
              <w:bottom w:val="single" w:sz="4" w:space="0" w:color="auto"/>
            </w:tcBorders>
            <w:vAlign w:val="center"/>
          </w:tcPr>
          <w:p w14:paraId="0249D715" w14:textId="3EEBD90A"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1.135,50 </w:t>
            </w:r>
          </w:p>
        </w:tc>
      </w:tr>
      <w:tr w:rsidR="00F90D58" w:rsidRPr="00C32AA9" w14:paraId="22E45367" w14:textId="77777777" w:rsidTr="007955A2">
        <w:trPr>
          <w:trHeight w:val="98"/>
          <w:jc w:val="center"/>
        </w:trPr>
        <w:tc>
          <w:tcPr>
            <w:tcW w:w="694" w:type="dxa"/>
            <w:tcBorders>
              <w:top w:val="single" w:sz="4" w:space="0" w:color="auto"/>
              <w:bottom w:val="single" w:sz="4" w:space="0" w:color="auto"/>
            </w:tcBorders>
            <w:vAlign w:val="center"/>
          </w:tcPr>
          <w:p w14:paraId="410A12C5" w14:textId="346B7872"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30</w:t>
            </w:r>
          </w:p>
        </w:tc>
        <w:tc>
          <w:tcPr>
            <w:tcW w:w="3468" w:type="dxa"/>
            <w:tcBorders>
              <w:top w:val="single" w:sz="4" w:space="0" w:color="auto"/>
              <w:bottom w:val="single" w:sz="4" w:space="0" w:color="auto"/>
            </w:tcBorders>
            <w:vAlign w:val="center"/>
          </w:tcPr>
          <w:p w14:paraId="3A7EE968" w14:textId="19F87A4B" w:rsidR="00F90D58" w:rsidRPr="00C32AA9" w:rsidRDefault="00F90D58" w:rsidP="00F90D5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INTRODUCAO A</w:t>
            </w:r>
            <w:r>
              <w:rPr>
                <w:rFonts w:ascii="Times New Roman" w:eastAsia="Times New Roman" w:hAnsi="Times New Roman" w:cs="Times New Roman"/>
              </w:rPr>
              <w:t xml:space="preserve"> </w:t>
            </w:r>
            <w:r w:rsidRPr="0085206A">
              <w:rPr>
                <w:rFonts w:ascii="Times New Roman" w:eastAsia="Times New Roman" w:hAnsi="Times New Roman" w:cs="Times New Roman"/>
              </w:rPr>
              <w:t>MECANICA DOS FLUIDOS, AUTOR(ES): ROBERT FOX,</w:t>
            </w:r>
            <w:r>
              <w:rPr>
                <w:rFonts w:ascii="Times New Roman" w:eastAsia="Times New Roman" w:hAnsi="Times New Roman" w:cs="Times New Roman"/>
              </w:rPr>
              <w:t xml:space="preserve"> </w:t>
            </w:r>
            <w:r w:rsidRPr="0085206A">
              <w:rPr>
                <w:rFonts w:ascii="Times New Roman" w:eastAsia="Times New Roman" w:hAnsi="Times New Roman" w:cs="Times New Roman"/>
              </w:rPr>
              <w:t>VOLUME: 1, ANO: 2018, EDITORA: LTC, EDICAO: 9ª,</w:t>
            </w:r>
            <w:r>
              <w:rPr>
                <w:rFonts w:ascii="Times New Roman" w:eastAsia="Times New Roman" w:hAnsi="Times New Roman" w:cs="Times New Roman"/>
              </w:rPr>
              <w:t xml:space="preserve"> </w:t>
            </w:r>
            <w:r w:rsidRPr="0085206A">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85206A">
              <w:rPr>
                <w:rFonts w:ascii="Times New Roman" w:eastAsia="Times New Roman" w:hAnsi="Times New Roman" w:cs="Times New Roman"/>
              </w:rPr>
              <w:t>9788521634812</w:t>
            </w:r>
          </w:p>
        </w:tc>
        <w:tc>
          <w:tcPr>
            <w:tcW w:w="1418" w:type="dxa"/>
            <w:tcBorders>
              <w:top w:val="single" w:sz="4" w:space="0" w:color="auto"/>
              <w:bottom w:val="single" w:sz="4" w:space="0" w:color="auto"/>
            </w:tcBorders>
            <w:vAlign w:val="center"/>
          </w:tcPr>
          <w:p w14:paraId="31CD0C74" w14:textId="6C7850A8"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7610.008.8913</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- 186549</w:t>
            </w:r>
          </w:p>
        </w:tc>
        <w:tc>
          <w:tcPr>
            <w:tcW w:w="992" w:type="dxa"/>
            <w:tcBorders>
              <w:top w:val="single" w:sz="4" w:space="0" w:color="auto"/>
              <w:bottom w:val="single" w:sz="4" w:space="0" w:color="auto"/>
            </w:tcBorders>
            <w:vAlign w:val="center"/>
          </w:tcPr>
          <w:p w14:paraId="22639788" w14:textId="5EBB2CD3"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1B90AA1" w14:textId="4DB374C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12D9B49B" w14:textId="789456ED"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375,53</w:t>
            </w:r>
          </w:p>
        </w:tc>
        <w:tc>
          <w:tcPr>
            <w:tcW w:w="1169" w:type="dxa"/>
            <w:tcBorders>
              <w:top w:val="single" w:sz="4" w:space="0" w:color="auto"/>
              <w:bottom w:val="single" w:sz="4" w:space="0" w:color="auto"/>
            </w:tcBorders>
            <w:vAlign w:val="center"/>
          </w:tcPr>
          <w:p w14:paraId="44F26A49" w14:textId="78F234FD"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1.126,59 </w:t>
            </w:r>
          </w:p>
        </w:tc>
      </w:tr>
      <w:tr w:rsidR="00F90D58" w:rsidRPr="00C32AA9" w14:paraId="65135812" w14:textId="77777777" w:rsidTr="007955A2">
        <w:trPr>
          <w:trHeight w:val="98"/>
          <w:jc w:val="center"/>
        </w:trPr>
        <w:tc>
          <w:tcPr>
            <w:tcW w:w="694" w:type="dxa"/>
            <w:tcBorders>
              <w:top w:val="single" w:sz="4" w:space="0" w:color="auto"/>
              <w:bottom w:val="single" w:sz="4" w:space="0" w:color="auto"/>
            </w:tcBorders>
            <w:vAlign w:val="center"/>
          </w:tcPr>
          <w:p w14:paraId="2224CB48" w14:textId="6DD7B15D"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31</w:t>
            </w:r>
          </w:p>
        </w:tc>
        <w:tc>
          <w:tcPr>
            <w:tcW w:w="3468" w:type="dxa"/>
            <w:tcBorders>
              <w:top w:val="single" w:sz="4" w:space="0" w:color="auto"/>
              <w:bottom w:val="single" w:sz="4" w:space="0" w:color="auto"/>
            </w:tcBorders>
            <w:vAlign w:val="center"/>
          </w:tcPr>
          <w:p w14:paraId="78975248" w14:textId="06BC32F3" w:rsidR="00F90D58" w:rsidRPr="00C32AA9" w:rsidRDefault="00F90D58" w:rsidP="00F90D5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QUIMICA INORGANICA,</w:t>
            </w:r>
            <w:r>
              <w:rPr>
                <w:rFonts w:ascii="Times New Roman" w:eastAsia="Times New Roman" w:hAnsi="Times New Roman" w:cs="Times New Roman"/>
              </w:rPr>
              <w:t xml:space="preserve"> </w:t>
            </w:r>
            <w:r w:rsidRPr="0085206A">
              <w:rPr>
                <w:rFonts w:ascii="Times New Roman" w:eastAsia="Times New Roman" w:hAnsi="Times New Roman" w:cs="Times New Roman"/>
              </w:rPr>
              <w:t>AUTOR(ES): CATHERINE E. HOUSECROFT e ALAN G.</w:t>
            </w:r>
            <w:r>
              <w:rPr>
                <w:rFonts w:ascii="Times New Roman" w:eastAsia="Times New Roman" w:hAnsi="Times New Roman" w:cs="Times New Roman"/>
              </w:rPr>
              <w:t xml:space="preserve"> </w:t>
            </w:r>
            <w:r w:rsidRPr="0085206A">
              <w:rPr>
                <w:rFonts w:ascii="Times New Roman" w:eastAsia="Times New Roman" w:hAnsi="Times New Roman" w:cs="Times New Roman"/>
              </w:rPr>
              <w:t>SHARPE, VOLUME: 1, ANO: 2013, EDITORA: LTC,</w:t>
            </w:r>
            <w:r>
              <w:rPr>
                <w:rFonts w:ascii="Times New Roman" w:eastAsia="Times New Roman" w:hAnsi="Times New Roman" w:cs="Times New Roman"/>
              </w:rPr>
              <w:t xml:space="preserve"> </w:t>
            </w:r>
            <w:r w:rsidRPr="0085206A">
              <w:rPr>
                <w:rFonts w:ascii="Times New Roman" w:eastAsia="Times New Roman" w:hAnsi="Times New Roman" w:cs="Times New Roman"/>
              </w:rPr>
              <w:t>EDICAO: 4ª, FORMA FORNECIMENTO: UNIDADE, ISBN:</w:t>
            </w:r>
            <w:r>
              <w:rPr>
                <w:rFonts w:ascii="Times New Roman" w:eastAsia="Times New Roman" w:hAnsi="Times New Roman" w:cs="Times New Roman"/>
              </w:rPr>
              <w:t xml:space="preserve"> </w:t>
            </w:r>
            <w:r w:rsidRPr="0085206A">
              <w:rPr>
                <w:rFonts w:ascii="Times New Roman" w:eastAsia="Times New Roman" w:hAnsi="Times New Roman" w:cs="Times New Roman"/>
              </w:rPr>
              <w:t>978-85-216-2327-</w:t>
            </w:r>
            <w:r>
              <w:rPr>
                <w:rFonts w:ascii="Times New Roman" w:eastAsia="Times New Roman" w:hAnsi="Times New Roman" w:cs="Times New Roman"/>
              </w:rPr>
              <w:t>4</w:t>
            </w:r>
          </w:p>
        </w:tc>
        <w:tc>
          <w:tcPr>
            <w:tcW w:w="1418" w:type="dxa"/>
            <w:tcBorders>
              <w:top w:val="single" w:sz="4" w:space="0" w:color="auto"/>
              <w:bottom w:val="single" w:sz="4" w:space="0" w:color="auto"/>
            </w:tcBorders>
            <w:vAlign w:val="center"/>
          </w:tcPr>
          <w:p w14:paraId="603C9F26" w14:textId="7CFB58FC"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7610.008.6922</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- 135313</w:t>
            </w:r>
          </w:p>
        </w:tc>
        <w:tc>
          <w:tcPr>
            <w:tcW w:w="992" w:type="dxa"/>
            <w:tcBorders>
              <w:top w:val="single" w:sz="4" w:space="0" w:color="auto"/>
              <w:bottom w:val="single" w:sz="4" w:space="0" w:color="auto"/>
            </w:tcBorders>
            <w:vAlign w:val="center"/>
          </w:tcPr>
          <w:p w14:paraId="10B24C8D" w14:textId="5191AB0A"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232F653D" w14:textId="5C5B8343"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6C4B887C" w14:textId="3DC7790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450,00</w:t>
            </w:r>
          </w:p>
        </w:tc>
        <w:tc>
          <w:tcPr>
            <w:tcW w:w="1169" w:type="dxa"/>
            <w:tcBorders>
              <w:top w:val="single" w:sz="4" w:space="0" w:color="auto"/>
              <w:bottom w:val="single" w:sz="4" w:space="0" w:color="auto"/>
            </w:tcBorders>
            <w:vAlign w:val="center"/>
          </w:tcPr>
          <w:p w14:paraId="28BFE726" w14:textId="7EE7BE60"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1.350,00 </w:t>
            </w:r>
          </w:p>
        </w:tc>
      </w:tr>
      <w:tr w:rsidR="00F90D58" w:rsidRPr="00C32AA9" w14:paraId="263F8AFB" w14:textId="77777777" w:rsidTr="007955A2">
        <w:trPr>
          <w:trHeight w:val="98"/>
          <w:jc w:val="center"/>
        </w:trPr>
        <w:tc>
          <w:tcPr>
            <w:tcW w:w="694" w:type="dxa"/>
            <w:tcBorders>
              <w:top w:val="single" w:sz="4" w:space="0" w:color="auto"/>
              <w:bottom w:val="single" w:sz="4" w:space="0" w:color="auto"/>
            </w:tcBorders>
            <w:vAlign w:val="center"/>
          </w:tcPr>
          <w:p w14:paraId="51B25CAE" w14:textId="287A0923"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lastRenderedPageBreak/>
              <w:t>32</w:t>
            </w:r>
          </w:p>
        </w:tc>
        <w:tc>
          <w:tcPr>
            <w:tcW w:w="3468" w:type="dxa"/>
            <w:tcBorders>
              <w:top w:val="single" w:sz="4" w:space="0" w:color="auto"/>
              <w:bottom w:val="single" w:sz="4" w:space="0" w:color="auto"/>
            </w:tcBorders>
            <w:vAlign w:val="center"/>
          </w:tcPr>
          <w:p w14:paraId="429A5946" w14:textId="6CBD3B29" w:rsidR="00F90D58" w:rsidRPr="00C32AA9" w:rsidRDefault="00F90D58" w:rsidP="00F90D5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QUIMICA GERAL</w:t>
            </w:r>
            <w:r>
              <w:rPr>
                <w:rFonts w:ascii="Times New Roman" w:eastAsia="Times New Roman" w:hAnsi="Times New Roman" w:cs="Times New Roman"/>
              </w:rPr>
              <w:t xml:space="preserve"> </w:t>
            </w:r>
            <w:r w:rsidRPr="0085206A">
              <w:rPr>
                <w:rFonts w:ascii="Times New Roman" w:eastAsia="Times New Roman" w:hAnsi="Times New Roman" w:cs="Times New Roman"/>
              </w:rPr>
              <w:t>APLICADA A ENGENHARIA, AUTOR(ES): THOMAS HOLME,</w:t>
            </w:r>
            <w:r>
              <w:rPr>
                <w:rFonts w:ascii="Times New Roman" w:eastAsia="Times New Roman" w:hAnsi="Times New Roman" w:cs="Times New Roman"/>
              </w:rPr>
              <w:t xml:space="preserve"> </w:t>
            </w:r>
            <w:r w:rsidRPr="0085206A">
              <w:rPr>
                <w:rFonts w:ascii="Times New Roman" w:eastAsia="Times New Roman" w:hAnsi="Times New Roman" w:cs="Times New Roman"/>
              </w:rPr>
              <w:t>VOLUME: 1, ANO: 2021, EDITORA: CENCAGE LEARNING,</w:t>
            </w:r>
            <w:r>
              <w:rPr>
                <w:rFonts w:ascii="Times New Roman" w:eastAsia="Times New Roman" w:hAnsi="Times New Roman" w:cs="Times New Roman"/>
              </w:rPr>
              <w:t xml:space="preserve"> </w:t>
            </w:r>
            <w:r w:rsidRPr="0085206A">
              <w:rPr>
                <w:rFonts w:ascii="Times New Roman" w:eastAsia="Times New Roman" w:hAnsi="Times New Roman" w:cs="Times New Roman"/>
              </w:rPr>
              <w:t>EDICAO: 1ª, FORMA FORNECIMENTO: UNIDADE, ISBN:</w:t>
            </w:r>
            <w:r>
              <w:rPr>
                <w:rFonts w:ascii="Times New Roman" w:eastAsia="Times New Roman" w:hAnsi="Times New Roman" w:cs="Times New Roman"/>
              </w:rPr>
              <w:t xml:space="preserve"> </w:t>
            </w:r>
            <w:r w:rsidRPr="0085206A">
              <w:rPr>
                <w:rFonts w:ascii="Times New Roman" w:eastAsia="Times New Roman" w:hAnsi="Times New Roman" w:cs="Times New Roman"/>
              </w:rPr>
              <w:t>9788522128662</w:t>
            </w:r>
          </w:p>
        </w:tc>
        <w:tc>
          <w:tcPr>
            <w:tcW w:w="1418" w:type="dxa"/>
            <w:tcBorders>
              <w:top w:val="single" w:sz="4" w:space="0" w:color="auto"/>
              <w:bottom w:val="single" w:sz="4" w:space="0" w:color="auto"/>
            </w:tcBorders>
            <w:vAlign w:val="center"/>
          </w:tcPr>
          <w:p w14:paraId="365FB902" w14:textId="32937D9F"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497CAB">
              <w:rPr>
                <w:rFonts w:ascii="Times New Roman" w:hAnsi="Times New Roman" w:cs="Times New Roman"/>
                <w:color w:val="auto"/>
                <w:sz w:val="18"/>
                <w:szCs w:val="18"/>
              </w:rPr>
              <w:t>7610.008.8914</w:t>
            </w:r>
            <w:r>
              <w:rPr>
                <w:rFonts w:ascii="Times New Roman" w:hAnsi="Times New Roman" w:cs="Times New Roman"/>
                <w:color w:val="auto"/>
                <w:sz w:val="18"/>
                <w:szCs w:val="18"/>
              </w:rPr>
              <w:t xml:space="preserve"> </w:t>
            </w:r>
            <w:r w:rsidRPr="00497CAB">
              <w:rPr>
                <w:rFonts w:ascii="Times New Roman" w:hAnsi="Times New Roman" w:cs="Times New Roman"/>
                <w:color w:val="auto"/>
                <w:sz w:val="18"/>
                <w:szCs w:val="18"/>
              </w:rPr>
              <w:t>ID - 186550</w:t>
            </w:r>
          </w:p>
        </w:tc>
        <w:tc>
          <w:tcPr>
            <w:tcW w:w="992" w:type="dxa"/>
            <w:tcBorders>
              <w:top w:val="single" w:sz="4" w:space="0" w:color="auto"/>
              <w:bottom w:val="single" w:sz="4" w:space="0" w:color="auto"/>
            </w:tcBorders>
            <w:vAlign w:val="center"/>
          </w:tcPr>
          <w:p w14:paraId="11494EC2" w14:textId="5F46FBA0"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445F1176" w14:textId="4130122D"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0E2DC36C" w14:textId="6C36152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210,27</w:t>
            </w:r>
          </w:p>
        </w:tc>
        <w:tc>
          <w:tcPr>
            <w:tcW w:w="1169" w:type="dxa"/>
            <w:tcBorders>
              <w:top w:val="single" w:sz="4" w:space="0" w:color="auto"/>
              <w:bottom w:val="single" w:sz="4" w:space="0" w:color="auto"/>
            </w:tcBorders>
            <w:vAlign w:val="center"/>
          </w:tcPr>
          <w:p w14:paraId="0CAEBAC3" w14:textId="1B7F5B71"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630,81 </w:t>
            </w:r>
          </w:p>
        </w:tc>
      </w:tr>
      <w:tr w:rsidR="00F90D58" w:rsidRPr="00C32AA9" w14:paraId="2907EF10" w14:textId="77777777" w:rsidTr="007955A2">
        <w:trPr>
          <w:trHeight w:val="98"/>
          <w:jc w:val="center"/>
        </w:trPr>
        <w:tc>
          <w:tcPr>
            <w:tcW w:w="694" w:type="dxa"/>
            <w:tcBorders>
              <w:top w:val="single" w:sz="4" w:space="0" w:color="auto"/>
              <w:bottom w:val="single" w:sz="4" w:space="0" w:color="auto"/>
            </w:tcBorders>
            <w:vAlign w:val="center"/>
          </w:tcPr>
          <w:p w14:paraId="6DD6C716" w14:textId="71D6339C"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33</w:t>
            </w:r>
          </w:p>
        </w:tc>
        <w:tc>
          <w:tcPr>
            <w:tcW w:w="3468" w:type="dxa"/>
            <w:tcBorders>
              <w:top w:val="single" w:sz="4" w:space="0" w:color="auto"/>
              <w:bottom w:val="single" w:sz="4" w:space="0" w:color="auto"/>
            </w:tcBorders>
            <w:vAlign w:val="center"/>
          </w:tcPr>
          <w:p w14:paraId="63A076C0" w14:textId="4186DB96" w:rsidR="00F90D58" w:rsidRPr="00C32AA9" w:rsidRDefault="00F90D58" w:rsidP="00F90D5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ANALISE QUALITATIVA EM</w:t>
            </w:r>
            <w:r>
              <w:rPr>
                <w:rFonts w:ascii="Times New Roman" w:eastAsia="Times New Roman" w:hAnsi="Times New Roman" w:cs="Times New Roman"/>
              </w:rPr>
              <w:t xml:space="preserve"> </w:t>
            </w:r>
            <w:r w:rsidRPr="0085206A">
              <w:rPr>
                <w:rFonts w:ascii="Times New Roman" w:eastAsia="Times New Roman" w:hAnsi="Times New Roman" w:cs="Times New Roman"/>
              </w:rPr>
              <w:t>ESCALA SEMIMICRO, AUTOR(ES): SILVIO LUIS PEREIRA</w:t>
            </w:r>
            <w:r>
              <w:rPr>
                <w:rFonts w:ascii="Times New Roman" w:eastAsia="Times New Roman" w:hAnsi="Times New Roman" w:cs="Times New Roman"/>
              </w:rPr>
              <w:t xml:space="preserve"> </w:t>
            </w:r>
            <w:r w:rsidRPr="0085206A">
              <w:rPr>
                <w:rFonts w:ascii="Times New Roman" w:eastAsia="Times New Roman" w:hAnsi="Times New Roman" w:cs="Times New Roman"/>
              </w:rPr>
              <w:t>DIAS, VOLUME: 1, ANO: 2021, EDITORA: BOOKMAN,</w:t>
            </w:r>
            <w:r>
              <w:rPr>
                <w:rFonts w:ascii="Times New Roman" w:eastAsia="Times New Roman" w:hAnsi="Times New Roman" w:cs="Times New Roman"/>
              </w:rPr>
              <w:t xml:space="preserve"> </w:t>
            </w:r>
            <w:r w:rsidRPr="0085206A">
              <w:rPr>
                <w:rFonts w:ascii="Times New Roman" w:eastAsia="Times New Roman" w:hAnsi="Times New Roman" w:cs="Times New Roman"/>
              </w:rPr>
              <w:t>EDICAO: 1ª, FORMA FORNECIMENTO: UNIDADE, ISBN:</w:t>
            </w:r>
            <w:r>
              <w:rPr>
                <w:rFonts w:ascii="Times New Roman" w:eastAsia="Times New Roman" w:hAnsi="Times New Roman" w:cs="Times New Roman"/>
              </w:rPr>
              <w:t xml:space="preserve"> </w:t>
            </w:r>
            <w:r w:rsidRPr="0085206A">
              <w:rPr>
                <w:rFonts w:ascii="Times New Roman" w:eastAsia="Times New Roman" w:hAnsi="Times New Roman" w:cs="Times New Roman"/>
              </w:rPr>
              <w:t>9788582603741</w:t>
            </w:r>
          </w:p>
        </w:tc>
        <w:tc>
          <w:tcPr>
            <w:tcW w:w="1418" w:type="dxa"/>
            <w:tcBorders>
              <w:top w:val="single" w:sz="4" w:space="0" w:color="auto"/>
              <w:bottom w:val="single" w:sz="4" w:space="0" w:color="auto"/>
            </w:tcBorders>
            <w:vAlign w:val="center"/>
          </w:tcPr>
          <w:p w14:paraId="1DF882FC" w14:textId="6DA2E354"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7610.008.8915</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- 186551</w:t>
            </w:r>
          </w:p>
        </w:tc>
        <w:tc>
          <w:tcPr>
            <w:tcW w:w="992" w:type="dxa"/>
            <w:tcBorders>
              <w:top w:val="single" w:sz="4" w:space="0" w:color="auto"/>
              <w:bottom w:val="single" w:sz="4" w:space="0" w:color="auto"/>
            </w:tcBorders>
            <w:vAlign w:val="center"/>
          </w:tcPr>
          <w:p w14:paraId="61C5D237" w14:textId="1CF8058E"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7D1E6B8F" w14:textId="71F9CBC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13113627" w14:textId="170AD401"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48,00</w:t>
            </w:r>
          </w:p>
        </w:tc>
        <w:tc>
          <w:tcPr>
            <w:tcW w:w="1169" w:type="dxa"/>
            <w:tcBorders>
              <w:top w:val="single" w:sz="4" w:space="0" w:color="auto"/>
              <w:bottom w:val="single" w:sz="4" w:space="0" w:color="auto"/>
            </w:tcBorders>
            <w:vAlign w:val="center"/>
          </w:tcPr>
          <w:p w14:paraId="16572A8C" w14:textId="7FE3CD8C"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144,00 </w:t>
            </w:r>
          </w:p>
        </w:tc>
      </w:tr>
      <w:tr w:rsidR="00F90D58" w:rsidRPr="00C32AA9" w14:paraId="22D4E7DB" w14:textId="77777777" w:rsidTr="007955A2">
        <w:trPr>
          <w:trHeight w:val="98"/>
          <w:jc w:val="center"/>
        </w:trPr>
        <w:tc>
          <w:tcPr>
            <w:tcW w:w="694" w:type="dxa"/>
            <w:tcBorders>
              <w:top w:val="single" w:sz="4" w:space="0" w:color="auto"/>
              <w:bottom w:val="single" w:sz="4" w:space="0" w:color="auto"/>
            </w:tcBorders>
            <w:vAlign w:val="center"/>
          </w:tcPr>
          <w:p w14:paraId="488C37F2" w14:textId="1573EE07"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34</w:t>
            </w:r>
          </w:p>
        </w:tc>
        <w:tc>
          <w:tcPr>
            <w:tcW w:w="3468" w:type="dxa"/>
            <w:tcBorders>
              <w:top w:val="single" w:sz="4" w:space="0" w:color="auto"/>
              <w:bottom w:val="single" w:sz="4" w:space="0" w:color="auto"/>
            </w:tcBorders>
            <w:vAlign w:val="center"/>
          </w:tcPr>
          <w:p w14:paraId="464B2A96" w14:textId="1B7F36D8" w:rsidR="00F90D58" w:rsidRPr="00C32AA9" w:rsidRDefault="00F90D58" w:rsidP="00F90D5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 xml:space="preserve">LIVRO </w:t>
            </w:r>
            <w:proofErr w:type="gramStart"/>
            <w:r w:rsidRPr="0085206A">
              <w:rPr>
                <w:rFonts w:ascii="Times New Roman" w:eastAsia="Times New Roman" w:hAnsi="Times New Roman" w:cs="Times New Roman"/>
              </w:rPr>
              <w:t>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w:t>
            </w:r>
            <w:proofErr w:type="gramEnd"/>
            <w:r w:rsidRPr="0085206A">
              <w:rPr>
                <w:rFonts w:ascii="Times New Roman" w:eastAsia="Times New Roman" w:hAnsi="Times New Roman" w:cs="Times New Roman"/>
              </w:rPr>
              <w:t>: ABIQUIM - ANUARIO DA</w:t>
            </w:r>
            <w:r>
              <w:rPr>
                <w:rFonts w:ascii="Times New Roman" w:eastAsia="Times New Roman" w:hAnsi="Times New Roman" w:cs="Times New Roman"/>
              </w:rPr>
              <w:t xml:space="preserve"> </w:t>
            </w:r>
            <w:r w:rsidRPr="0085206A">
              <w:rPr>
                <w:rFonts w:ascii="Times New Roman" w:eastAsia="Times New Roman" w:hAnsi="Times New Roman" w:cs="Times New Roman"/>
              </w:rPr>
              <w:t>INDUSTRIA QUIMICA BRASILEIRA, AUTOR(ES): N/A,</w:t>
            </w:r>
            <w:r>
              <w:rPr>
                <w:rFonts w:ascii="Times New Roman" w:eastAsia="Times New Roman" w:hAnsi="Times New Roman" w:cs="Times New Roman"/>
              </w:rPr>
              <w:t xml:space="preserve"> </w:t>
            </w:r>
            <w:r w:rsidRPr="0085206A">
              <w:rPr>
                <w:rFonts w:ascii="Times New Roman" w:eastAsia="Times New Roman" w:hAnsi="Times New Roman" w:cs="Times New Roman"/>
              </w:rPr>
              <w:t>VOLUME: 1, ANO: 2018, EDITORA: ABIQUIM, EDICAO:</w:t>
            </w:r>
            <w:r>
              <w:rPr>
                <w:rFonts w:ascii="Times New Roman" w:eastAsia="Times New Roman" w:hAnsi="Times New Roman" w:cs="Times New Roman"/>
              </w:rPr>
              <w:t xml:space="preserve"> </w:t>
            </w:r>
            <w:r w:rsidRPr="0085206A">
              <w:rPr>
                <w:rFonts w:ascii="Times New Roman" w:eastAsia="Times New Roman" w:hAnsi="Times New Roman" w:cs="Times New Roman"/>
              </w:rPr>
              <w:t>43ª, FORMA FORNECIMENTO: UNIDADE, ISBN:</w:t>
            </w:r>
            <w:r>
              <w:rPr>
                <w:rFonts w:ascii="Times New Roman" w:eastAsia="Times New Roman" w:hAnsi="Times New Roman" w:cs="Times New Roman"/>
              </w:rPr>
              <w:t xml:space="preserve"> </w:t>
            </w:r>
            <w:r w:rsidRPr="0085206A">
              <w:rPr>
                <w:rFonts w:ascii="Times New Roman" w:eastAsia="Times New Roman" w:hAnsi="Times New Roman" w:cs="Times New Roman"/>
              </w:rPr>
              <w:t>0102-5341</w:t>
            </w:r>
          </w:p>
        </w:tc>
        <w:tc>
          <w:tcPr>
            <w:tcW w:w="1418" w:type="dxa"/>
            <w:tcBorders>
              <w:top w:val="single" w:sz="4" w:space="0" w:color="auto"/>
              <w:bottom w:val="single" w:sz="4" w:space="0" w:color="auto"/>
            </w:tcBorders>
            <w:vAlign w:val="center"/>
          </w:tcPr>
          <w:p w14:paraId="4CAD9701" w14:textId="7A67CE10"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7610.008.8916</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- 186552</w:t>
            </w:r>
          </w:p>
        </w:tc>
        <w:tc>
          <w:tcPr>
            <w:tcW w:w="992" w:type="dxa"/>
            <w:tcBorders>
              <w:top w:val="single" w:sz="4" w:space="0" w:color="auto"/>
              <w:bottom w:val="single" w:sz="4" w:space="0" w:color="auto"/>
            </w:tcBorders>
            <w:vAlign w:val="center"/>
          </w:tcPr>
          <w:p w14:paraId="3A86EB63" w14:textId="7B593498"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5010FA0" w14:textId="2843A3EE"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74C16515" w14:textId="45F4ACE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490,00</w:t>
            </w:r>
          </w:p>
        </w:tc>
        <w:tc>
          <w:tcPr>
            <w:tcW w:w="1169" w:type="dxa"/>
            <w:tcBorders>
              <w:top w:val="single" w:sz="4" w:space="0" w:color="auto"/>
              <w:bottom w:val="single" w:sz="4" w:space="0" w:color="auto"/>
            </w:tcBorders>
            <w:vAlign w:val="center"/>
          </w:tcPr>
          <w:p w14:paraId="3A4FCF6A" w14:textId="61516958"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490,00 </w:t>
            </w:r>
          </w:p>
        </w:tc>
      </w:tr>
      <w:tr w:rsidR="00F90D58" w:rsidRPr="00C32AA9" w14:paraId="516C01BC" w14:textId="77777777" w:rsidTr="007955A2">
        <w:trPr>
          <w:trHeight w:val="98"/>
          <w:jc w:val="center"/>
        </w:trPr>
        <w:tc>
          <w:tcPr>
            <w:tcW w:w="694" w:type="dxa"/>
            <w:tcBorders>
              <w:top w:val="single" w:sz="4" w:space="0" w:color="auto"/>
              <w:bottom w:val="single" w:sz="4" w:space="0" w:color="auto"/>
            </w:tcBorders>
            <w:vAlign w:val="center"/>
          </w:tcPr>
          <w:p w14:paraId="78927F7B" w14:textId="569A6379"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35</w:t>
            </w:r>
          </w:p>
        </w:tc>
        <w:tc>
          <w:tcPr>
            <w:tcW w:w="3468" w:type="dxa"/>
            <w:tcBorders>
              <w:top w:val="single" w:sz="4" w:space="0" w:color="auto"/>
              <w:bottom w:val="single" w:sz="4" w:space="0" w:color="auto"/>
            </w:tcBorders>
            <w:vAlign w:val="center"/>
          </w:tcPr>
          <w:p w14:paraId="2731957C" w14:textId="7BE70A52" w:rsidR="00F90D58" w:rsidRPr="00C32AA9" w:rsidRDefault="00F90D58" w:rsidP="00F90D5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INTEGRACAO</w:t>
            </w:r>
            <w:r>
              <w:rPr>
                <w:rFonts w:ascii="Times New Roman" w:eastAsia="Times New Roman" w:hAnsi="Times New Roman" w:cs="Times New Roman"/>
              </w:rPr>
              <w:t xml:space="preserve"> </w:t>
            </w:r>
            <w:r w:rsidRPr="0085206A">
              <w:rPr>
                <w:rFonts w:ascii="Times New Roman" w:eastAsia="Times New Roman" w:hAnsi="Times New Roman" w:cs="Times New Roman"/>
              </w:rPr>
              <w:t>ENERGETICA - REDES DE TROCADORES DE CALOR,</w:t>
            </w:r>
            <w:r>
              <w:rPr>
                <w:rFonts w:ascii="Times New Roman" w:eastAsia="Times New Roman" w:hAnsi="Times New Roman" w:cs="Times New Roman"/>
              </w:rPr>
              <w:t xml:space="preserve"> </w:t>
            </w:r>
            <w:r w:rsidRPr="0085206A">
              <w:rPr>
                <w:rFonts w:ascii="Times New Roman" w:eastAsia="Times New Roman" w:hAnsi="Times New Roman" w:cs="Times New Roman"/>
              </w:rPr>
              <w:t>AUTOR(ES): WU HONG KWONG, VOLUME: UNICO, ANO:</w:t>
            </w:r>
            <w:r>
              <w:rPr>
                <w:rFonts w:ascii="Times New Roman" w:eastAsia="Times New Roman" w:hAnsi="Times New Roman" w:cs="Times New Roman"/>
              </w:rPr>
              <w:t xml:space="preserve"> </w:t>
            </w:r>
            <w:r w:rsidRPr="0085206A">
              <w:rPr>
                <w:rFonts w:ascii="Times New Roman" w:eastAsia="Times New Roman" w:hAnsi="Times New Roman" w:cs="Times New Roman"/>
              </w:rPr>
              <w:t xml:space="preserve">2013, EDITORA: </w:t>
            </w:r>
            <w:proofErr w:type="spellStart"/>
            <w:r w:rsidRPr="0085206A">
              <w:rPr>
                <w:rFonts w:ascii="Times New Roman" w:eastAsia="Times New Roman" w:hAnsi="Times New Roman" w:cs="Times New Roman"/>
              </w:rPr>
              <w:t>EdUFSCAR</w:t>
            </w:r>
            <w:proofErr w:type="spellEnd"/>
            <w:r w:rsidRPr="0085206A">
              <w:rPr>
                <w:rFonts w:ascii="Times New Roman" w:eastAsia="Times New Roman" w:hAnsi="Times New Roman" w:cs="Times New Roman"/>
              </w:rPr>
              <w:t>, EDICAO: 1ª EDICAO, FORMA</w:t>
            </w:r>
            <w:r>
              <w:rPr>
                <w:rFonts w:ascii="Times New Roman" w:eastAsia="Times New Roman" w:hAnsi="Times New Roman" w:cs="Times New Roman"/>
              </w:rPr>
              <w:t xml:space="preserve"> </w:t>
            </w:r>
            <w:r w:rsidRPr="0085206A">
              <w:rPr>
                <w:rFonts w:ascii="Times New Roman" w:eastAsia="Times New Roman" w:hAnsi="Times New Roman" w:cs="Times New Roman"/>
              </w:rPr>
              <w:t>FORNECIMENTO: UNIDADE, ISBN: 857600321X</w:t>
            </w:r>
          </w:p>
        </w:tc>
        <w:tc>
          <w:tcPr>
            <w:tcW w:w="1418" w:type="dxa"/>
            <w:tcBorders>
              <w:top w:val="single" w:sz="4" w:space="0" w:color="auto"/>
              <w:bottom w:val="single" w:sz="4" w:space="0" w:color="auto"/>
            </w:tcBorders>
            <w:vAlign w:val="center"/>
          </w:tcPr>
          <w:p w14:paraId="34407D01" w14:textId="6983E52C"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7610.008.8917</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- 186630</w:t>
            </w:r>
          </w:p>
        </w:tc>
        <w:tc>
          <w:tcPr>
            <w:tcW w:w="992" w:type="dxa"/>
            <w:tcBorders>
              <w:top w:val="single" w:sz="4" w:space="0" w:color="auto"/>
              <w:bottom w:val="single" w:sz="4" w:space="0" w:color="auto"/>
            </w:tcBorders>
            <w:vAlign w:val="center"/>
          </w:tcPr>
          <w:p w14:paraId="290869BB" w14:textId="03FBACB8"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42CCE0A8" w14:textId="691DB940"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48D36FF0" w14:textId="3458C51C"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43,00</w:t>
            </w:r>
          </w:p>
        </w:tc>
        <w:tc>
          <w:tcPr>
            <w:tcW w:w="1169" w:type="dxa"/>
            <w:tcBorders>
              <w:top w:val="single" w:sz="4" w:space="0" w:color="auto"/>
              <w:bottom w:val="single" w:sz="4" w:space="0" w:color="auto"/>
            </w:tcBorders>
            <w:vAlign w:val="center"/>
          </w:tcPr>
          <w:p w14:paraId="727A1B08" w14:textId="0B434DFB"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129,00 </w:t>
            </w:r>
          </w:p>
        </w:tc>
      </w:tr>
      <w:tr w:rsidR="00F90D58" w:rsidRPr="00C32AA9" w14:paraId="5C738E01" w14:textId="77777777" w:rsidTr="007955A2">
        <w:trPr>
          <w:trHeight w:val="98"/>
          <w:jc w:val="center"/>
        </w:trPr>
        <w:tc>
          <w:tcPr>
            <w:tcW w:w="694" w:type="dxa"/>
            <w:tcBorders>
              <w:top w:val="single" w:sz="4" w:space="0" w:color="auto"/>
              <w:bottom w:val="single" w:sz="4" w:space="0" w:color="auto"/>
            </w:tcBorders>
            <w:vAlign w:val="center"/>
          </w:tcPr>
          <w:p w14:paraId="076B6C43" w14:textId="4C8E9C7C"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36</w:t>
            </w:r>
          </w:p>
        </w:tc>
        <w:tc>
          <w:tcPr>
            <w:tcW w:w="3468" w:type="dxa"/>
            <w:tcBorders>
              <w:top w:val="single" w:sz="4" w:space="0" w:color="auto"/>
              <w:bottom w:val="single" w:sz="4" w:space="0" w:color="auto"/>
            </w:tcBorders>
            <w:vAlign w:val="center"/>
          </w:tcPr>
          <w:p w14:paraId="3F250C79" w14:textId="16162EAB" w:rsidR="00F90D58" w:rsidRPr="00C32AA9" w:rsidRDefault="00F90D58" w:rsidP="00F90D5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ETICA AMBIENTAL</w:t>
            </w:r>
            <w:r>
              <w:rPr>
                <w:rFonts w:ascii="Times New Roman" w:eastAsia="Times New Roman" w:hAnsi="Times New Roman" w:cs="Times New Roman"/>
              </w:rPr>
              <w:t xml:space="preserve"> </w:t>
            </w:r>
            <w:r w:rsidRPr="0085206A">
              <w:rPr>
                <w:rFonts w:ascii="Times New Roman" w:eastAsia="Times New Roman" w:hAnsi="Times New Roman" w:cs="Times New Roman"/>
              </w:rPr>
              <w:t>E</w:t>
            </w:r>
            <w:r>
              <w:rPr>
                <w:rFonts w:ascii="Times New Roman" w:eastAsia="Times New Roman" w:hAnsi="Times New Roman" w:cs="Times New Roman"/>
              </w:rPr>
              <w:t xml:space="preserve"> </w:t>
            </w:r>
            <w:r w:rsidRPr="0085206A">
              <w:rPr>
                <w:rFonts w:ascii="Times New Roman" w:eastAsia="Times New Roman" w:hAnsi="Times New Roman" w:cs="Times New Roman"/>
              </w:rPr>
              <w:t>DESENVOLVIMENTO SUSTENTAVEL, AUTOR(ES): ABDISA</w:t>
            </w:r>
            <w:r>
              <w:rPr>
                <w:rFonts w:ascii="Times New Roman" w:eastAsia="Times New Roman" w:hAnsi="Times New Roman" w:cs="Times New Roman"/>
              </w:rPr>
              <w:t xml:space="preserve"> </w:t>
            </w:r>
            <w:r w:rsidRPr="0085206A">
              <w:rPr>
                <w:rFonts w:ascii="Times New Roman" w:eastAsia="Times New Roman" w:hAnsi="Times New Roman" w:cs="Times New Roman"/>
              </w:rPr>
              <w:t>OLKEBA, MOSISA DIBA, VOLUME: UNICO, ANO: 2021,</w:t>
            </w:r>
            <w:r>
              <w:rPr>
                <w:rFonts w:ascii="Times New Roman" w:eastAsia="Times New Roman" w:hAnsi="Times New Roman" w:cs="Times New Roman"/>
              </w:rPr>
              <w:t xml:space="preserve"> </w:t>
            </w:r>
            <w:r w:rsidRPr="0085206A">
              <w:rPr>
                <w:rFonts w:ascii="Times New Roman" w:eastAsia="Times New Roman" w:hAnsi="Times New Roman" w:cs="Times New Roman"/>
              </w:rPr>
              <w:t>EDITORA: EDICOES NOSSO CONHECIMENTO, EDICAO: 1ª</w:t>
            </w:r>
            <w:r>
              <w:rPr>
                <w:rFonts w:ascii="Times New Roman" w:eastAsia="Times New Roman" w:hAnsi="Times New Roman" w:cs="Times New Roman"/>
              </w:rPr>
              <w:t xml:space="preserve"> </w:t>
            </w:r>
            <w:r w:rsidRPr="0085206A">
              <w:rPr>
                <w:rFonts w:ascii="Times New Roman" w:eastAsia="Times New Roman" w:hAnsi="Times New Roman" w:cs="Times New Roman"/>
              </w:rPr>
              <w:t>EDICAO, FORMA FORNECIMENTO: UNIDADE, ISBN:</w:t>
            </w:r>
            <w:r>
              <w:rPr>
                <w:rFonts w:ascii="Times New Roman" w:eastAsia="Times New Roman" w:hAnsi="Times New Roman" w:cs="Times New Roman"/>
              </w:rPr>
              <w:t xml:space="preserve"> </w:t>
            </w:r>
            <w:r w:rsidRPr="0085206A">
              <w:rPr>
                <w:rFonts w:ascii="Times New Roman" w:eastAsia="Times New Roman" w:hAnsi="Times New Roman" w:cs="Times New Roman"/>
              </w:rPr>
              <w:t>620407055X</w:t>
            </w:r>
          </w:p>
        </w:tc>
        <w:tc>
          <w:tcPr>
            <w:tcW w:w="1418" w:type="dxa"/>
            <w:tcBorders>
              <w:top w:val="single" w:sz="4" w:space="0" w:color="auto"/>
              <w:bottom w:val="single" w:sz="4" w:space="0" w:color="auto"/>
            </w:tcBorders>
            <w:vAlign w:val="center"/>
          </w:tcPr>
          <w:p w14:paraId="0B5C5866" w14:textId="6C0925FE"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7610.008.8932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- 186759</w:t>
            </w:r>
          </w:p>
        </w:tc>
        <w:tc>
          <w:tcPr>
            <w:tcW w:w="992" w:type="dxa"/>
            <w:tcBorders>
              <w:top w:val="single" w:sz="4" w:space="0" w:color="auto"/>
              <w:bottom w:val="single" w:sz="4" w:space="0" w:color="auto"/>
            </w:tcBorders>
            <w:vAlign w:val="center"/>
          </w:tcPr>
          <w:p w14:paraId="70B7FDBE" w14:textId="3603733E"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D8E672B" w14:textId="3D68CFA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3B18D448" w14:textId="78F2904E"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432,39</w:t>
            </w:r>
          </w:p>
        </w:tc>
        <w:tc>
          <w:tcPr>
            <w:tcW w:w="1169" w:type="dxa"/>
            <w:tcBorders>
              <w:top w:val="single" w:sz="4" w:space="0" w:color="auto"/>
              <w:bottom w:val="single" w:sz="4" w:space="0" w:color="auto"/>
            </w:tcBorders>
            <w:vAlign w:val="center"/>
          </w:tcPr>
          <w:p w14:paraId="4294AB11" w14:textId="30135713"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1.297,17 </w:t>
            </w:r>
          </w:p>
        </w:tc>
      </w:tr>
      <w:tr w:rsidR="00F90D58" w:rsidRPr="00C32AA9" w14:paraId="5DEE76B8" w14:textId="77777777" w:rsidTr="007955A2">
        <w:trPr>
          <w:trHeight w:val="98"/>
          <w:jc w:val="center"/>
        </w:trPr>
        <w:tc>
          <w:tcPr>
            <w:tcW w:w="694" w:type="dxa"/>
            <w:tcBorders>
              <w:top w:val="single" w:sz="4" w:space="0" w:color="auto"/>
              <w:bottom w:val="single" w:sz="4" w:space="0" w:color="auto"/>
            </w:tcBorders>
            <w:vAlign w:val="center"/>
          </w:tcPr>
          <w:p w14:paraId="30DC83AE" w14:textId="0C96F65A"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37</w:t>
            </w:r>
          </w:p>
        </w:tc>
        <w:tc>
          <w:tcPr>
            <w:tcW w:w="3468" w:type="dxa"/>
            <w:tcBorders>
              <w:top w:val="single" w:sz="4" w:space="0" w:color="auto"/>
              <w:bottom w:val="single" w:sz="4" w:space="0" w:color="auto"/>
            </w:tcBorders>
            <w:vAlign w:val="center"/>
          </w:tcPr>
          <w:p w14:paraId="16B480C2" w14:textId="16759179" w:rsidR="00F90D58" w:rsidRPr="00C32AA9" w:rsidRDefault="00F90D58" w:rsidP="00F90D5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BIOETICA AMBIENTAL,</w:t>
            </w:r>
            <w:r>
              <w:rPr>
                <w:rFonts w:ascii="Times New Roman" w:eastAsia="Times New Roman" w:hAnsi="Times New Roman" w:cs="Times New Roman"/>
              </w:rPr>
              <w:t xml:space="preserve"> </w:t>
            </w:r>
            <w:r w:rsidRPr="0085206A">
              <w:rPr>
                <w:rFonts w:ascii="Times New Roman" w:eastAsia="Times New Roman" w:hAnsi="Times New Roman" w:cs="Times New Roman"/>
              </w:rPr>
              <w:t>AUTOR(ES): BRUNO TORQUATO DE OLIVEIRA NAVES,</w:t>
            </w:r>
            <w:r>
              <w:rPr>
                <w:rFonts w:ascii="Times New Roman" w:eastAsia="Times New Roman" w:hAnsi="Times New Roman" w:cs="Times New Roman"/>
              </w:rPr>
              <w:t xml:space="preserve"> </w:t>
            </w:r>
            <w:r w:rsidRPr="0085206A">
              <w:rPr>
                <w:rFonts w:ascii="Times New Roman" w:eastAsia="Times New Roman" w:hAnsi="Times New Roman" w:cs="Times New Roman"/>
              </w:rPr>
              <w:t>EMILIEN VILAS BOAS REIS, VOLUME: UNICO, ANO: 2022,</w:t>
            </w:r>
            <w:r>
              <w:rPr>
                <w:rFonts w:ascii="Times New Roman" w:eastAsia="Times New Roman" w:hAnsi="Times New Roman" w:cs="Times New Roman"/>
              </w:rPr>
              <w:t xml:space="preserve"> </w:t>
            </w:r>
            <w:r w:rsidRPr="0085206A">
              <w:rPr>
                <w:rFonts w:ascii="Times New Roman" w:eastAsia="Times New Roman" w:hAnsi="Times New Roman" w:cs="Times New Roman"/>
              </w:rPr>
              <w:t>EDITORA: LUMEN JURIS, EDICAO: 3ª EDICAO, FORMA</w:t>
            </w:r>
            <w:r>
              <w:rPr>
                <w:rFonts w:ascii="Times New Roman" w:eastAsia="Times New Roman" w:hAnsi="Times New Roman" w:cs="Times New Roman"/>
              </w:rPr>
              <w:t xml:space="preserve"> </w:t>
            </w:r>
            <w:r w:rsidRPr="0085206A">
              <w:rPr>
                <w:rFonts w:ascii="Times New Roman" w:eastAsia="Times New Roman" w:hAnsi="Times New Roman" w:cs="Times New Roman"/>
              </w:rPr>
              <w:lastRenderedPageBreak/>
              <w:t>FORNECIMENTO: UNIDADE, ISBN: 9788551918241</w:t>
            </w:r>
          </w:p>
        </w:tc>
        <w:tc>
          <w:tcPr>
            <w:tcW w:w="1418" w:type="dxa"/>
            <w:tcBorders>
              <w:top w:val="single" w:sz="4" w:space="0" w:color="auto"/>
              <w:bottom w:val="single" w:sz="4" w:space="0" w:color="auto"/>
            </w:tcBorders>
            <w:vAlign w:val="center"/>
          </w:tcPr>
          <w:p w14:paraId="25BC3E16" w14:textId="375A79F7"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lastRenderedPageBreak/>
              <w:t>7610.008.8918</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- 186631</w:t>
            </w:r>
          </w:p>
        </w:tc>
        <w:tc>
          <w:tcPr>
            <w:tcW w:w="992" w:type="dxa"/>
            <w:tcBorders>
              <w:top w:val="single" w:sz="4" w:space="0" w:color="auto"/>
              <w:bottom w:val="single" w:sz="4" w:space="0" w:color="auto"/>
            </w:tcBorders>
            <w:vAlign w:val="center"/>
          </w:tcPr>
          <w:p w14:paraId="41A6A0E4" w14:textId="2505DC9D"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30772EEF" w14:textId="6CED2B61"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67505413" w14:textId="61A618D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76,50</w:t>
            </w:r>
          </w:p>
        </w:tc>
        <w:tc>
          <w:tcPr>
            <w:tcW w:w="1169" w:type="dxa"/>
            <w:tcBorders>
              <w:top w:val="single" w:sz="4" w:space="0" w:color="auto"/>
              <w:bottom w:val="single" w:sz="4" w:space="0" w:color="auto"/>
            </w:tcBorders>
            <w:vAlign w:val="center"/>
          </w:tcPr>
          <w:p w14:paraId="0FB64129" w14:textId="710032EA"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229,50 </w:t>
            </w:r>
          </w:p>
        </w:tc>
      </w:tr>
      <w:tr w:rsidR="00F90D58" w:rsidRPr="00C32AA9" w14:paraId="500F1DF7" w14:textId="77777777" w:rsidTr="007955A2">
        <w:trPr>
          <w:trHeight w:val="98"/>
          <w:jc w:val="center"/>
        </w:trPr>
        <w:tc>
          <w:tcPr>
            <w:tcW w:w="694" w:type="dxa"/>
            <w:tcBorders>
              <w:top w:val="single" w:sz="4" w:space="0" w:color="auto"/>
              <w:bottom w:val="single" w:sz="4" w:space="0" w:color="auto"/>
            </w:tcBorders>
            <w:vAlign w:val="center"/>
          </w:tcPr>
          <w:p w14:paraId="399CC57A" w14:textId="3C1463B3"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38</w:t>
            </w:r>
          </w:p>
        </w:tc>
        <w:tc>
          <w:tcPr>
            <w:tcW w:w="3468" w:type="dxa"/>
            <w:tcBorders>
              <w:top w:val="single" w:sz="4" w:space="0" w:color="auto"/>
              <w:bottom w:val="single" w:sz="4" w:space="0" w:color="auto"/>
            </w:tcBorders>
            <w:vAlign w:val="center"/>
          </w:tcPr>
          <w:p w14:paraId="4E50B661" w14:textId="75419135" w:rsidR="00F90D58" w:rsidRPr="00C32AA9" w:rsidRDefault="00F90D58" w:rsidP="00F90D58">
            <w:pPr>
              <w:pStyle w:val="Nivel2"/>
              <w:numPr>
                <w:ilvl w:val="0"/>
                <w:numId w:val="0"/>
              </w:numPr>
              <w:ind w:left="57" w:right="57"/>
              <w:rPr>
                <w:rFonts w:ascii="Times New Roman" w:eastAsia="Times New Roman" w:hAnsi="Times New Roman" w:cs="Times New Roman"/>
              </w:rPr>
            </w:pPr>
            <w:r w:rsidRPr="0085206A">
              <w:rPr>
                <w:rFonts w:ascii="Times New Roman" w:eastAsia="Times New Roman" w:hAnsi="Times New Roman" w:cs="Times New Roman"/>
              </w:rPr>
              <w:t>LIVRO CIENTIFICO,</w:t>
            </w:r>
            <w:r>
              <w:rPr>
                <w:rFonts w:ascii="Times New Roman" w:eastAsia="Times New Roman" w:hAnsi="Times New Roman" w:cs="Times New Roman"/>
              </w:rPr>
              <w:t xml:space="preserve"> </w:t>
            </w:r>
            <w:r w:rsidRPr="0085206A">
              <w:rPr>
                <w:rFonts w:ascii="Times New Roman" w:eastAsia="Times New Roman" w:hAnsi="Times New Roman" w:cs="Times New Roman"/>
              </w:rPr>
              <w:t>TITULO: BIOETICA E BIODIREITO,</w:t>
            </w:r>
            <w:r>
              <w:rPr>
                <w:rFonts w:ascii="Times New Roman" w:eastAsia="Times New Roman" w:hAnsi="Times New Roman" w:cs="Times New Roman"/>
              </w:rPr>
              <w:t xml:space="preserve"> </w:t>
            </w:r>
            <w:r w:rsidRPr="0085206A">
              <w:rPr>
                <w:rFonts w:ascii="Times New Roman" w:eastAsia="Times New Roman" w:hAnsi="Times New Roman" w:cs="Times New Roman"/>
              </w:rPr>
              <w:t>AUTOR(ES): MARIA DE FATIMA FREIRE DE SA, BRUNO</w:t>
            </w:r>
            <w:r>
              <w:rPr>
                <w:rFonts w:ascii="Times New Roman" w:eastAsia="Times New Roman" w:hAnsi="Times New Roman" w:cs="Times New Roman"/>
              </w:rPr>
              <w:t xml:space="preserve"> </w:t>
            </w:r>
            <w:r w:rsidRPr="0085206A">
              <w:rPr>
                <w:rFonts w:ascii="Times New Roman" w:eastAsia="Times New Roman" w:hAnsi="Times New Roman" w:cs="Times New Roman"/>
              </w:rPr>
              <w:t>TORQUATO DE OLIVEIRA NAVES, VOLUME: 1, ANO: 2021,</w:t>
            </w:r>
            <w:r>
              <w:rPr>
                <w:rFonts w:ascii="Times New Roman" w:eastAsia="Times New Roman" w:hAnsi="Times New Roman" w:cs="Times New Roman"/>
              </w:rPr>
              <w:t xml:space="preserve"> </w:t>
            </w:r>
            <w:r w:rsidRPr="0085206A">
              <w:rPr>
                <w:rFonts w:ascii="Times New Roman" w:eastAsia="Times New Roman" w:hAnsi="Times New Roman" w:cs="Times New Roman"/>
              </w:rPr>
              <w:t>EDITORA: FOCO, EDICAO: 5ª, FORMA FORNECIMENTO:</w:t>
            </w:r>
            <w:r>
              <w:rPr>
                <w:rFonts w:ascii="Times New Roman" w:eastAsia="Times New Roman" w:hAnsi="Times New Roman" w:cs="Times New Roman"/>
              </w:rPr>
              <w:t xml:space="preserve"> </w:t>
            </w:r>
            <w:r w:rsidRPr="0085206A">
              <w:rPr>
                <w:rFonts w:ascii="Times New Roman" w:eastAsia="Times New Roman" w:hAnsi="Times New Roman" w:cs="Times New Roman"/>
              </w:rPr>
              <w:t>UNIDADE, ISBN: 9786555151831</w:t>
            </w:r>
          </w:p>
        </w:tc>
        <w:tc>
          <w:tcPr>
            <w:tcW w:w="1418" w:type="dxa"/>
            <w:tcBorders>
              <w:top w:val="single" w:sz="4" w:space="0" w:color="auto"/>
              <w:bottom w:val="single" w:sz="4" w:space="0" w:color="auto"/>
            </w:tcBorders>
            <w:vAlign w:val="center"/>
          </w:tcPr>
          <w:p w14:paraId="09719802" w14:textId="6F6C8D85"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7610.008.8956</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- 187110</w:t>
            </w:r>
          </w:p>
        </w:tc>
        <w:tc>
          <w:tcPr>
            <w:tcW w:w="992" w:type="dxa"/>
            <w:tcBorders>
              <w:top w:val="single" w:sz="4" w:space="0" w:color="auto"/>
              <w:bottom w:val="single" w:sz="4" w:space="0" w:color="auto"/>
            </w:tcBorders>
            <w:vAlign w:val="center"/>
          </w:tcPr>
          <w:p w14:paraId="65E1465D" w14:textId="327E1D7B"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0E553C20" w14:textId="2B3DBC65"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76F03F09" w14:textId="7A7137D1"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179,00</w:t>
            </w:r>
          </w:p>
        </w:tc>
        <w:tc>
          <w:tcPr>
            <w:tcW w:w="1169" w:type="dxa"/>
            <w:tcBorders>
              <w:top w:val="single" w:sz="4" w:space="0" w:color="auto"/>
              <w:bottom w:val="single" w:sz="4" w:space="0" w:color="auto"/>
            </w:tcBorders>
            <w:vAlign w:val="center"/>
          </w:tcPr>
          <w:p w14:paraId="79AF2AEF" w14:textId="2FAE31FF"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537,00 </w:t>
            </w:r>
          </w:p>
        </w:tc>
      </w:tr>
      <w:tr w:rsidR="00F90D58" w:rsidRPr="00C32AA9" w14:paraId="473F113E" w14:textId="77777777" w:rsidTr="007955A2">
        <w:trPr>
          <w:trHeight w:val="98"/>
          <w:jc w:val="center"/>
        </w:trPr>
        <w:tc>
          <w:tcPr>
            <w:tcW w:w="694" w:type="dxa"/>
            <w:tcBorders>
              <w:top w:val="single" w:sz="4" w:space="0" w:color="auto"/>
              <w:bottom w:val="single" w:sz="4" w:space="0" w:color="auto"/>
            </w:tcBorders>
            <w:vAlign w:val="center"/>
          </w:tcPr>
          <w:p w14:paraId="2CA5FFA4" w14:textId="647757EA"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39</w:t>
            </w:r>
          </w:p>
        </w:tc>
        <w:tc>
          <w:tcPr>
            <w:tcW w:w="3468" w:type="dxa"/>
            <w:tcBorders>
              <w:top w:val="single" w:sz="4" w:space="0" w:color="auto"/>
              <w:bottom w:val="single" w:sz="4" w:space="0" w:color="auto"/>
            </w:tcBorders>
            <w:vAlign w:val="center"/>
          </w:tcPr>
          <w:p w14:paraId="774CF909" w14:textId="5174AA1D"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BIOETICA AMBIENTAL,</w:t>
            </w:r>
            <w:r>
              <w:rPr>
                <w:rFonts w:ascii="Times New Roman" w:eastAsia="Times New Roman" w:hAnsi="Times New Roman" w:cs="Times New Roman"/>
              </w:rPr>
              <w:t xml:space="preserve"> </w:t>
            </w:r>
            <w:r w:rsidRPr="00200283">
              <w:rPr>
                <w:rFonts w:ascii="Times New Roman" w:eastAsia="Times New Roman" w:hAnsi="Times New Roman" w:cs="Times New Roman"/>
              </w:rPr>
              <w:t>AUTOR(ES): EMILIEN VILAS BOAS REIS, BRUNO</w:t>
            </w:r>
            <w:r>
              <w:rPr>
                <w:rFonts w:ascii="Times New Roman" w:eastAsia="Times New Roman" w:hAnsi="Times New Roman" w:cs="Times New Roman"/>
              </w:rPr>
              <w:t xml:space="preserve"> </w:t>
            </w:r>
            <w:r w:rsidRPr="00200283">
              <w:rPr>
                <w:rFonts w:ascii="Times New Roman" w:eastAsia="Times New Roman" w:hAnsi="Times New Roman" w:cs="Times New Roman"/>
              </w:rPr>
              <w:t>TORQUATO DE OLIVEIRA NAVES, VOLUME: UNICO, ANO:</w:t>
            </w:r>
            <w:r>
              <w:rPr>
                <w:rFonts w:ascii="Times New Roman" w:eastAsia="Times New Roman" w:hAnsi="Times New Roman" w:cs="Times New Roman"/>
              </w:rPr>
              <w:t xml:space="preserve"> </w:t>
            </w:r>
            <w:r w:rsidRPr="00200283">
              <w:rPr>
                <w:rFonts w:ascii="Times New Roman" w:eastAsia="Times New Roman" w:hAnsi="Times New Roman" w:cs="Times New Roman"/>
              </w:rPr>
              <w:t>2022, EDITORA: LUMEN JURIS, EDICAO: 3ª EDICAO,</w:t>
            </w:r>
            <w:r>
              <w:rPr>
                <w:rFonts w:ascii="Times New Roman" w:eastAsia="Times New Roman" w:hAnsi="Times New Roman" w:cs="Times New Roman"/>
              </w:rPr>
              <w:t xml:space="preserve"> </w:t>
            </w:r>
            <w:r w:rsidRPr="00200283">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9788551918241</w:t>
            </w:r>
          </w:p>
        </w:tc>
        <w:tc>
          <w:tcPr>
            <w:tcW w:w="1418" w:type="dxa"/>
            <w:tcBorders>
              <w:top w:val="single" w:sz="4" w:space="0" w:color="auto"/>
              <w:bottom w:val="single" w:sz="4" w:space="0" w:color="auto"/>
            </w:tcBorders>
            <w:vAlign w:val="center"/>
          </w:tcPr>
          <w:p w14:paraId="5EFAD2E4" w14:textId="03AEE8EA"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7610.008.8927</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- 186640</w:t>
            </w:r>
          </w:p>
        </w:tc>
        <w:tc>
          <w:tcPr>
            <w:tcW w:w="992" w:type="dxa"/>
            <w:tcBorders>
              <w:top w:val="single" w:sz="4" w:space="0" w:color="auto"/>
              <w:bottom w:val="single" w:sz="4" w:space="0" w:color="auto"/>
            </w:tcBorders>
            <w:vAlign w:val="center"/>
          </w:tcPr>
          <w:p w14:paraId="57796226" w14:textId="682A0C55"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6B7262B" w14:textId="302802F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1B401BB6" w14:textId="0A071275"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84,90</w:t>
            </w:r>
          </w:p>
        </w:tc>
        <w:tc>
          <w:tcPr>
            <w:tcW w:w="1169" w:type="dxa"/>
            <w:tcBorders>
              <w:top w:val="single" w:sz="4" w:space="0" w:color="auto"/>
              <w:bottom w:val="single" w:sz="4" w:space="0" w:color="auto"/>
            </w:tcBorders>
            <w:vAlign w:val="center"/>
          </w:tcPr>
          <w:p w14:paraId="0573D1AA" w14:textId="48C0C832"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254,70 </w:t>
            </w:r>
          </w:p>
        </w:tc>
      </w:tr>
      <w:tr w:rsidR="00F90D58" w:rsidRPr="00C32AA9" w14:paraId="57B28702" w14:textId="77777777" w:rsidTr="007955A2">
        <w:trPr>
          <w:trHeight w:val="98"/>
          <w:jc w:val="center"/>
        </w:trPr>
        <w:tc>
          <w:tcPr>
            <w:tcW w:w="694" w:type="dxa"/>
            <w:tcBorders>
              <w:top w:val="single" w:sz="4" w:space="0" w:color="auto"/>
              <w:bottom w:val="single" w:sz="4" w:space="0" w:color="auto"/>
            </w:tcBorders>
            <w:vAlign w:val="center"/>
          </w:tcPr>
          <w:p w14:paraId="722D2C6B" w14:textId="4C5BB99E"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40</w:t>
            </w:r>
          </w:p>
        </w:tc>
        <w:tc>
          <w:tcPr>
            <w:tcW w:w="3468" w:type="dxa"/>
            <w:tcBorders>
              <w:top w:val="single" w:sz="4" w:space="0" w:color="auto"/>
              <w:bottom w:val="single" w:sz="4" w:space="0" w:color="auto"/>
            </w:tcBorders>
            <w:vAlign w:val="center"/>
          </w:tcPr>
          <w:p w14:paraId="4A0DEAEC" w14:textId="75ECB531"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PYTHON E MERCADO</w:t>
            </w:r>
            <w:r>
              <w:rPr>
                <w:rFonts w:ascii="Times New Roman" w:eastAsia="Times New Roman" w:hAnsi="Times New Roman" w:cs="Times New Roman"/>
              </w:rPr>
              <w:t xml:space="preserve"> </w:t>
            </w:r>
            <w:r w:rsidRPr="00200283">
              <w:rPr>
                <w:rFonts w:ascii="Times New Roman" w:eastAsia="Times New Roman" w:hAnsi="Times New Roman" w:cs="Times New Roman"/>
              </w:rPr>
              <w:t>FINANCEIRO: PROGRAMACAO PARA ESTUDANTES,</w:t>
            </w:r>
            <w:r>
              <w:rPr>
                <w:rFonts w:ascii="Times New Roman" w:eastAsia="Times New Roman" w:hAnsi="Times New Roman" w:cs="Times New Roman"/>
              </w:rPr>
              <w:t xml:space="preserve"> </w:t>
            </w:r>
            <w:r w:rsidRPr="00200283">
              <w:rPr>
                <w:rFonts w:ascii="Times New Roman" w:eastAsia="Times New Roman" w:hAnsi="Times New Roman" w:cs="Times New Roman"/>
              </w:rPr>
              <w:t>INVESTIDORES E ANALISTAS, AUTOR(ES): MARCO</w:t>
            </w:r>
            <w:r>
              <w:rPr>
                <w:rFonts w:ascii="Times New Roman" w:eastAsia="Times New Roman" w:hAnsi="Times New Roman" w:cs="Times New Roman"/>
              </w:rPr>
              <w:t xml:space="preserve"> </w:t>
            </w:r>
            <w:r w:rsidRPr="00200283">
              <w:rPr>
                <w:rFonts w:ascii="Times New Roman" w:eastAsia="Times New Roman" w:hAnsi="Times New Roman" w:cs="Times New Roman"/>
              </w:rPr>
              <w:t>ANTONIO LEONEL CAETANO, VOLUME: UNICO, ANO:</w:t>
            </w:r>
            <w:r>
              <w:rPr>
                <w:rFonts w:ascii="Times New Roman" w:eastAsia="Times New Roman" w:hAnsi="Times New Roman" w:cs="Times New Roman"/>
              </w:rPr>
              <w:t xml:space="preserve"> </w:t>
            </w:r>
            <w:r w:rsidRPr="00200283">
              <w:rPr>
                <w:rFonts w:ascii="Times New Roman" w:eastAsia="Times New Roman" w:hAnsi="Times New Roman" w:cs="Times New Roman"/>
              </w:rPr>
              <w:t>2021, EDITORA: EDGAR BLUCHER, EDICAO: 1ª EDICAO,</w:t>
            </w:r>
            <w:r>
              <w:rPr>
                <w:rFonts w:ascii="Times New Roman" w:eastAsia="Times New Roman" w:hAnsi="Times New Roman" w:cs="Times New Roman"/>
              </w:rPr>
              <w:t xml:space="preserve"> </w:t>
            </w:r>
            <w:r w:rsidRPr="00200283">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978-6555062403</w:t>
            </w:r>
          </w:p>
        </w:tc>
        <w:tc>
          <w:tcPr>
            <w:tcW w:w="1418" w:type="dxa"/>
            <w:tcBorders>
              <w:top w:val="single" w:sz="4" w:space="0" w:color="auto"/>
              <w:bottom w:val="single" w:sz="4" w:space="0" w:color="auto"/>
            </w:tcBorders>
            <w:vAlign w:val="center"/>
          </w:tcPr>
          <w:p w14:paraId="12FA48DD" w14:textId="14F00DFE"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7610.008.8919</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- 186632</w:t>
            </w:r>
          </w:p>
        </w:tc>
        <w:tc>
          <w:tcPr>
            <w:tcW w:w="992" w:type="dxa"/>
            <w:tcBorders>
              <w:top w:val="single" w:sz="4" w:space="0" w:color="auto"/>
              <w:bottom w:val="single" w:sz="4" w:space="0" w:color="auto"/>
            </w:tcBorders>
            <w:vAlign w:val="center"/>
          </w:tcPr>
          <w:p w14:paraId="26C9F3B2" w14:textId="5855800B"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2C96A9FD" w14:textId="631E1DB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B041CD6" w14:textId="156772D1"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121,33</w:t>
            </w:r>
          </w:p>
        </w:tc>
        <w:tc>
          <w:tcPr>
            <w:tcW w:w="1169" w:type="dxa"/>
            <w:tcBorders>
              <w:top w:val="single" w:sz="4" w:space="0" w:color="auto"/>
              <w:bottom w:val="single" w:sz="4" w:space="0" w:color="auto"/>
            </w:tcBorders>
            <w:vAlign w:val="center"/>
          </w:tcPr>
          <w:p w14:paraId="57D313FC" w14:textId="26CD07B9"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363,99 </w:t>
            </w:r>
          </w:p>
        </w:tc>
      </w:tr>
      <w:tr w:rsidR="00F90D58" w:rsidRPr="00C32AA9" w14:paraId="7633CF9B" w14:textId="77777777" w:rsidTr="007955A2">
        <w:trPr>
          <w:trHeight w:val="98"/>
          <w:jc w:val="center"/>
        </w:trPr>
        <w:tc>
          <w:tcPr>
            <w:tcW w:w="694" w:type="dxa"/>
            <w:tcBorders>
              <w:top w:val="single" w:sz="4" w:space="0" w:color="auto"/>
              <w:bottom w:val="single" w:sz="4" w:space="0" w:color="auto"/>
            </w:tcBorders>
            <w:vAlign w:val="center"/>
          </w:tcPr>
          <w:p w14:paraId="7B68637F" w14:textId="3CAC7446"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41</w:t>
            </w:r>
          </w:p>
        </w:tc>
        <w:tc>
          <w:tcPr>
            <w:tcW w:w="3468" w:type="dxa"/>
            <w:tcBorders>
              <w:top w:val="single" w:sz="4" w:space="0" w:color="auto"/>
              <w:bottom w:val="single" w:sz="4" w:space="0" w:color="auto"/>
            </w:tcBorders>
            <w:vAlign w:val="center"/>
          </w:tcPr>
          <w:p w14:paraId="6EBE05EE" w14:textId="3EF56BAF"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APRENDA PYTHON 3 DO</w:t>
            </w:r>
            <w:r>
              <w:rPr>
                <w:rFonts w:ascii="Times New Roman" w:eastAsia="Times New Roman" w:hAnsi="Times New Roman" w:cs="Times New Roman"/>
              </w:rPr>
              <w:t xml:space="preserve"> </w:t>
            </w:r>
            <w:r w:rsidRPr="00200283">
              <w:rPr>
                <w:rFonts w:ascii="Times New Roman" w:eastAsia="Times New Roman" w:hAnsi="Times New Roman" w:cs="Times New Roman"/>
              </w:rPr>
              <w:t>JEITO CERTO: UMA INTRODUCAO MUITO SIMPLES AO</w:t>
            </w:r>
            <w:r>
              <w:rPr>
                <w:rFonts w:ascii="Times New Roman" w:eastAsia="Times New Roman" w:hAnsi="Times New Roman" w:cs="Times New Roman"/>
              </w:rPr>
              <w:t xml:space="preserve"> </w:t>
            </w:r>
            <w:r w:rsidRPr="00200283">
              <w:rPr>
                <w:rFonts w:ascii="Times New Roman" w:eastAsia="Times New Roman" w:hAnsi="Times New Roman" w:cs="Times New Roman"/>
              </w:rPr>
              <w:t>INCRIVEL MUNDO DOS COMPUTADORES E DA</w:t>
            </w:r>
            <w:r>
              <w:rPr>
                <w:rFonts w:ascii="Times New Roman" w:eastAsia="Times New Roman" w:hAnsi="Times New Roman" w:cs="Times New Roman"/>
              </w:rPr>
              <w:t xml:space="preserve"> </w:t>
            </w:r>
            <w:r w:rsidRPr="00200283">
              <w:rPr>
                <w:rFonts w:ascii="Times New Roman" w:eastAsia="Times New Roman" w:hAnsi="Times New Roman" w:cs="Times New Roman"/>
              </w:rPr>
              <w:t>CODIFICACAO, AUTOR(ES): ZED A. SHAW, VOLUME:</w:t>
            </w:r>
            <w:r>
              <w:rPr>
                <w:rFonts w:ascii="Times New Roman" w:eastAsia="Times New Roman" w:hAnsi="Times New Roman" w:cs="Times New Roman"/>
              </w:rPr>
              <w:t xml:space="preserve"> </w:t>
            </w:r>
            <w:r w:rsidRPr="00200283">
              <w:rPr>
                <w:rFonts w:ascii="Times New Roman" w:eastAsia="Times New Roman" w:hAnsi="Times New Roman" w:cs="Times New Roman"/>
              </w:rPr>
              <w:t>UNICO, ANO: 2019, EDITORA: ALTA BOOKS, EDICAO: 1ª</w:t>
            </w:r>
            <w:r>
              <w:rPr>
                <w:rFonts w:ascii="Times New Roman" w:eastAsia="Times New Roman" w:hAnsi="Times New Roman" w:cs="Times New Roman"/>
              </w:rPr>
              <w:t xml:space="preserve"> </w:t>
            </w:r>
            <w:r w:rsidRPr="00200283">
              <w:rPr>
                <w:rFonts w:ascii="Times New Roman" w:eastAsia="Times New Roman" w:hAnsi="Times New Roman" w:cs="Times New Roman"/>
              </w:rPr>
              <w:t>EDICAO, FORMA 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978-8550804736</w:t>
            </w:r>
          </w:p>
        </w:tc>
        <w:tc>
          <w:tcPr>
            <w:tcW w:w="1418" w:type="dxa"/>
            <w:tcBorders>
              <w:top w:val="single" w:sz="4" w:space="0" w:color="auto"/>
              <w:bottom w:val="single" w:sz="4" w:space="0" w:color="auto"/>
            </w:tcBorders>
            <w:vAlign w:val="center"/>
          </w:tcPr>
          <w:p w14:paraId="0AF672FA" w14:textId="6830F2A3"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7610.008.8920</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- 186633</w:t>
            </w:r>
          </w:p>
        </w:tc>
        <w:tc>
          <w:tcPr>
            <w:tcW w:w="992" w:type="dxa"/>
            <w:tcBorders>
              <w:top w:val="single" w:sz="4" w:space="0" w:color="auto"/>
              <w:bottom w:val="single" w:sz="4" w:space="0" w:color="auto"/>
            </w:tcBorders>
            <w:vAlign w:val="center"/>
          </w:tcPr>
          <w:p w14:paraId="2BA58982" w14:textId="38D93DCB"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08990BE8" w14:textId="012461C7"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726A884A" w14:textId="6BC7B847"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90,00</w:t>
            </w:r>
          </w:p>
        </w:tc>
        <w:tc>
          <w:tcPr>
            <w:tcW w:w="1169" w:type="dxa"/>
            <w:tcBorders>
              <w:top w:val="single" w:sz="4" w:space="0" w:color="auto"/>
              <w:bottom w:val="single" w:sz="4" w:space="0" w:color="auto"/>
            </w:tcBorders>
            <w:vAlign w:val="center"/>
          </w:tcPr>
          <w:p w14:paraId="7BFB63E2" w14:textId="22AE0AB7"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270,00 </w:t>
            </w:r>
          </w:p>
        </w:tc>
      </w:tr>
      <w:tr w:rsidR="00F90D58" w:rsidRPr="00C32AA9" w14:paraId="5BE2DC33" w14:textId="77777777" w:rsidTr="007955A2">
        <w:trPr>
          <w:trHeight w:val="98"/>
          <w:jc w:val="center"/>
        </w:trPr>
        <w:tc>
          <w:tcPr>
            <w:tcW w:w="694" w:type="dxa"/>
            <w:tcBorders>
              <w:top w:val="single" w:sz="4" w:space="0" w:color="auto"/>
              <w:bottom w:val="single" w:sz="4" w:space="0" w:color="auto"/>
            </w:tcBorders>
            <w:vAlign w:val="center"/>
          </w:tcPr>
          <w:p w14:paraId="254BEEEC" w14:textId="67F56358"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42</w:t>
            </w:r>
          </w:p>
        </w:tc>
        <w:tc>
          <w:tcPr>
            <w:tcW w:w="3468" w:type="dxa"/>
            <w:tcBorders>
              <w:top w:val="single" w:sz="4" w:space="0" w:color="auto"/>
              <w:bottom w:val="single" w:sz="4" w:space="0" w:color="auto"/>
            </w:tcBorders>
            <w:vAlign w:val="center"/>
          </w:tcPr>
          <w:p w14:paraId="6D19AA59" w14:textId="4BF10D65"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NATUREZA E</w:t>
            </w:r>
            <w:r>
              <w:rPr>
                <w:rFonts w:ascii="Times New Roman" w:eastAsia="Times New Roman" w:hAnsi="Times New Roman" w:cs="Times New Roman"/>
              </w:rPr>
              <w:t xml:space="preserve"> </w:t>
            </w:r>
            <w:r w:rsidRPr="00200283">
              <w:rPr>
                <w:rFonts w:ascii="Times New Roman" w:eastAsia="Times New Roman" w:hAnsi="Times New Roman" w:cs="Times New Roman"/>
              </w:rPr>
              <w:t>AGROQUIMICOS, AUTOR(ES): BRUNO TORQUATO DE</w:t>
            </w:r>
            <w:r>
              <w:rPr>
                <w:rFonts w:ascii="Times New Roman" w:eastAsia="Times New Roman" w:hAnsi="Times New Roman" w:cs="Times New Roman"/>
              </w:rPr>
              <w:t xml:space="preserve"> </w:t>
            </w:r>
            <w:r w:rsidRPr="00200283">
              <w:rPr>
                <w:rFonts w:ascii="Times New Roman" w:eastAsia="Times New Roman" w:hAnsi="Times New Roman" w:cs="Times New Roman"/>
              </w:rPr>
              <w:t>OLIVEIRA NAVES, EMILIEN VILAS BOAS REIS, VOLUME:</w:t>
            </w:r>
            <w:r>
              <w:rPr>
                <w:rFonts w:ascii="Times New Roman" w:eastAsia="Times New Roman" w:hAnsi="Times New Roman" w:cs="Times New Roman"/>
              </w:rPr>
              <w:t xml:space="preserve"> </w:t>
            </w:r>
            <w:r w:rsidRPr="00200283">
              <w:rPr>
                <w:rFonts w:ascii="Times New Roman" w:eastAsia="Times New Roman" w:hAnsi="Times New Roman" w:cs="Times New Roman"/>
              </w:rPr>
              <w:t>UNICO, ANO: 2013, EDITORA: MODERNA, EDICAO: 3ª</w:t>
            </w:r>
            <w:r>
              <w:rPr>
                <w:rFonts w:ascii="Times New Roman" w:eastAsia="Times New Roman" w:hAnsi="Times New Roman" w:cs="Times New Roman"/>
              </w:rPr>
              <w:t xml:space="preserve"> </w:t>
            </w:r>
            <w:r w:rsidRPr="00200283">
              <w:rPr>
                <w:rFonts w:ascii="Times New Roman" w:eastAsia="Times New Roman" w:hAnsi="Times New Roman" w:cs="Times New Roman"/>
              </w:rPr>
              <w:t>EDICAO, FORMA 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978-8516084820</w:t>
            </w:r>
          </w:p>
        </w:tc>
        <w:tc>
          <w:tcPr>
            <w:tcW w:w="1418" w:type="dxa"/>
            <w:tcBorders>
              <w:top w:val="single" w:sz="4" w:space="0" w:color="auto"/>
              <w:bottom w:val="single" w:sz="4" w:space="0" w:color="auto"/>
            </w:tcBorders>
            <w:vAlign w:val="center"/>
          </w:tcPr>
          <w:p w14:paraId="0CA917A3" w14:textId="799BC124"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7610.008.8921</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- 186634</w:t>
            </w:r>
          </w:p>
        </w:tc>
        <w:tc>
          <w:tcPr>
            <w:tcW w:w="992" w:type="dxa"/>
            <w:tcBorders>
              <w:top w:val="single" w:sz="4" w:space="0" w:color="auto"/>
              <w:bottom w:val="single" w:sz="4" w:space="0" w:color="auto"/>
            </w:tcBorders>
            <w:vAlign w:val="center"/>
          </w:tcPr>
          <w:p w14:paraId="4DFC9311" w14:textId="674D8008"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DA2DE9F" w14:textId="233599C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1C4365BC" w14:textId="5A59768E"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57,76</w:t>
            </w:r>
          </w:p>
        </w:tc>
        <w:tc>
          <w:tcPr>
            <w:tcW w:w="1169" w:type="dxa"/>
            <w:tcBorders>
              <w:top w:val="single" w:sz="4" w:space="0" w:color="auto"/>
              <w:bottom w:val="single" w:sz="4" w:space="0" w:color="auto"/>
            </w:tcBorders>
            <w:vAlign w:val="center"/>
          </w:tcPr>
          <w:p w14:paraId="60A2AD65" w14:textId="09DDE567"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173,28 </w:t>
            </w:r>
          </w:p>
        </w:tc>
      </w:tr>
      <w:tr w:rsidR="00F90D58" w:rsidRPr="00C32AA9" w14:paraId="6C737E14" w14:textId="77777777" w:rsidTr="007955A2">
        <w:trPr>
          <w:trHeight w:val="98"/>
          <w:jc w:val="center"/>
        </w:trPr>
        <w:tc>
          <w:tcPr>
            <w:tcW w:w="694" w:type="dxa"/>
            <w:tcBorders>
              <w:top w:val="single" w:sz="4" w:space="0" w:color="auto"/>
              <w:bottom w:val="single" w:sz="4" w:space="0" w:color="auto"/>
            </w:tcBorders>
            <w:vAlign w:val="center"/>
          </w:tcPr>
          <w:p w14:paraId="36B81CDB" w14:textId="35260AD1"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lastRenderedPageBreak/>
              <w:t>43</w:t>
            </w:r>
          </w:p>
        </w:tc>
        <w:tc>
          <w:tcPr>
            <w:tcW w:w="3468" w:type="dxa"/>
            <w:tcBorders>
              <w:top w:val="single" w:sz="4" w:space="0" w:color="auto"/>
              <w:bottom w:val="single" w:sz="4" w:space="0" w:color="auto"/>
            </w:tcBorders>
            <w:vAlign w:val="center"/>
          </w:tcPr>
          <w:p w14:paraId="5037BE98" w14:textId="0F79B69E"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ETICA E CIDADANIA</w:t>
            </w:r>
            <w:r>
              <w:rPr>
                <w:rFonts w:ascii="Times New Roman" w:eastAsia="Times New Roman" w:hAnsi="Times New Roman" w:cs="Times New Roman"/>
              </w:rPr>
              <w:t xml:space="preserve"> </w:t>
            </w:r>
            <w:r w:rsidRPr="00200283">
              <w:rPr>
                <w:rFonts w:ascii="Times New Roman" w:eastAsia="Times New Roman" w:hAnsi="Times New Roman" w:cs="Times New Roman"/>
              </w:rPr>
              <w:t>ORGANIZACIONAL: GUIA PRATICO E DIDATICO,</w:t>
            </w:r>
            <w:r>
              <w:rPr>
                <w:rFonts w:ascii="Times New Roman" w:eastAsia="Times New Roman" w:hAnsi="Times New Roman" w:cs="Times New Roman"/>
              </w:rPr>
              <w:t xml:space="preserve"> </w:t>
            </w:r>
            <w:r w:rsidRPr="00200283">
              <w:rPr>
                <w:rFonts w:ascii="Times New Roman" w:eastAsia="Times New Roman" w:hAnsi="Times New Roman" w:cs="Times New Roman"/>
              </w:rPr>
              <w:t>AUTOR(ES): PAULO ROBERTO BARSANO, VOLUME:</w:t>
            </w:r>
            <w:r>
              <w:rPr>
                <w:rFonts w:ascii="Times New Roman" w:eastAsia="Times New Roman" w:hAnsi="Times New Roman" w:cs="Times New Roman"/>
              </w:rPr>
              <w:t xml:space="preserve"> </w:t>
            </w:r>
            <w:r w:rsidRPr="00200283">
              <w:rPr>
                <w:rFonts w:ascii="Times New Roman" w:eastAsia="Times New Roman" w:hAnsi="Times New Roman" w:cs="Times New Roman"/>
              </w:rPr>
              <w:t>UNICO, ANO: 2012, EDITORA: ERICA, EDICAO: 1ª</w:t>
            </w:r>
            <w:r>
              <w:rPr>
                <w:rFonts w:ascii="Times New Roman" w:eastAsia="Times New Roman" w:hAnsi="Times New Roman" w:cs="Times New Roman"/>
              </w:rPr>
              <w:t xml:space="preserve"> </w:t>
            </w:r>
            <w:r w:rsidRPr="00200283">
              <w:rPr>
                <w:rFonts w:ascii="Times New Roman" w:eastAsia="Times New Roman" w:hAnsi="Times New Roman" w:cs="Times New Roman"/>
              </w:rPr>
              <w:t>EDICAO, FORMA 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9788536504124</w:t>
            </w:r>
          </w:p>
        </w:tc>
        <w:tc>
          <w:tcPr>
            <w:tcW w:w="1418" w:type="dxa"/>
            <w:tcBorders>
              <w:top w:val="single" w:sz="4" w:space="0" w:color="auto"/>
              <w:bottom w:val="single" w:sz="4" w:space="0" w:color="auto"/>
            </w:tcBorders>
            <w:vAlign w:val="center"/>
          </w:tcPr>
          <w:p w14:paraId="0597C08A" w14:textId="4B5F71D6"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7610.008.8922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- 186635</w:t>
            </w:r>
          </w:p>
        </w:tc>
        <w:tc>
          <w:tcPr>
            <w:tcW w:w="992" w:type="dxa"/>
            <w:tcBorders>
              <w:top w:val="single" w:sz="4" w:space="0" w:color="auto"/>
              <w:bottom w:val="single" w:sz="4" w:space="0" w:color="auto"/>
            </w:tcBorders>
            <w:vAlign w:val="center"/>
          </w:tcPr>
          <w:p w14:paraId="29C21027" w14:textId="279EFF8D"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14F26D7B" w14:textId="19BE91C7"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335EBBD6" w14:textId="3EEB32B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46,20</w:t>
            </w:r>
          </w:p>
        </w:tc>
        <w:tc>
          <w:tcPr>
            <w:tcW w:w="1169" w:type="dxa"/>
            <w:tcBorders>
              <w:top w:val="single" w:sz="4" w:space="0" w:color="auto"/>
              <w:bottom w:val="single" w:sz="4" w:space="0" w:color="auto"/>
            </w:tcBorders>
            <w:vAlign w:val="center"/>
          </w:tcPr>
          <w:p w14:paraId="5458C467" w14:textId="20B64882"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138,60 </w:t>
            </w:r>
          </w:p>
        </w:tc>
      </w:tr>
      <w:tr w:rsidR="00F90D58" w:rsidRPr="00C32AA9" w14:paraId="1837189B" w14:textId="77777777" w:rsidTr="007955A2">
        <w:trPr>
          <w:trHeight w:val="98"/>
          <w:jc w:val="center"/>
        </w:trPr>
        <w:tc>
          <w:tcPr>
            <w:tcW w:w="694" w:type="dxa"/>
            <w:tcBorders>
              <w:top w:val="single" w:sz="4" w:space="0" w:color="auto"/>
              <w:bottom w:val="single" w:sz="4" w:space="0" w:color="auto"/>
            </w:tcBorders>
            <w:vAlign w:val="center"/>
          </w:tcPr>
          <w:p w14:paraId="2560DADD" w14:textId="6004A15E"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44</w:t>
            </w:r>
          </w:p>
        </w:tc>
        <w:tc>
          <w:tcPr>
            <w:tcW w:w="3468" w:type="dxa"/>
            <w:tcBorders>
              <w:top w:val="single" w:sz="4" w:space="0" w:color="auto"/>
              <w:bottom w:val="single" w:sz="4" w:space="0" w:color="auto"/>
            </w:tcBorders>
            <w:vAlign w:val="center"/>
          </w:tcPr>
          <w:p w14:paraId="0FB9240F" w14:textId="2CAF70A9"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MICROBIOLOGIA,</w:t>
            </w:r>
            <w:r>
              <w:rPr>
                <w:rFonts w:ascii="Times New Roman" w:eastAsia="Times New Roman" w:hAnsi="Times New Roman" w:cs="Times New Roman"/>
              </w:rPr>
              <w:t xml:space="preserve"> </w:t>
            </w:r>
            <w:r w:rsidRPr="00200283">
              <w:rPr>
                <w:rFonts w:ascii="Times New Roman" w:eastAsia="Times New Roman" w:hAnsi="Times New Roman" w:cs="Times New Roman"/>
              </w:rPr>
              <w:t>AUTOR(ES): GERARD J. TORTORA, BERDELL R. FUNKE,</w:t>
            </w:r>
            <w:r>
              <w:rPr>
                <w:rFonts w:ascii="Times New Roman" w:eastAsia="Times New Roman" w:hAnsi="Times New Roman" w:cs="Times New Roman"/>
              </w:rPr>
              <w:t xml:space="preserve"> </w:t>
            </w:r>
            <w:r w:rsidRPr="00200283">
              <w:rPr>
                <w:rFonts w:ascii="Times New Roman" w:eastAsia="Times New Roman" w:hAnsi="Times New Roman" w:cs="Times New Roman"/>
              </w:rPr>
              <w:t>CHRISTINE L. CASE, VOLUME: UNICO, ANO: 2017,</w:t>
            </w:r>
            <w:r>
              <w:rPr>
                <w:rFonts w:ascii="Times New Roman" w:eastAsia="Times New Roman" w:hAnsi="Times New Roman" w:cs="Times New Roman"/>
              </w:rPr>
              <w:t xml:space="preserve"> </w:t>
            </w:r>
            <w:r w:rsidRPr="00200283">
              <w:rPr>
                <w:rFonts w:ascii="Times New Roman" w:eastAsia="Times New Roman" w:hAnsi="Times New Roman" w:cs="Times New Roman"/>
              </w:rPr>
              <w:t>EDITORA: ARTMED, EDICAO: 12ª EDICAO, FORMA</w:t>
            </w:r>
            <w:r>
              <w:rPr>
                <w:rFonts w:ascii="Times New Roman" w:eastAsia="Times New Roman" w:hAnsi="Times New Roman" w:cs="Times New Roman"/>
              </w:rPr>
              <w:t xml:space="preserve"> </w:t>
            </w:r>
            <w:r w:rsidRPr="00200283">
              <w:rPr>
                <w:rFonts w:ascii="Times New Roman" w:eastAsia="Times New Roman" w:hAnsi="Times New Roman" w:cs="Times New Roman"/>
              </w:rPr>
              <w:t>FORNECIMENTO: UNIDADE, ISBN: 978-8582713549</w:t>
            </w:r>
          </w:p>
        </w:tc>
        <w:tc>
          <w:tcPr>
            <w:tcW w:w="1418" w:type="dxa"/>
            <w:tcBorders>
              <w:top w:val="single" w:sz="4" w:space="0" w:color="auto"/>
              <w:bottom w:val="single" w:sz="4" w:space="0" w:color="auto"/>
            </w:tcBorders>
            <w:vAlign w:val="center"/>
          </w:tcPr>
          <w:p w14:paraId="4CA909C6" w14:textId="6181D13E"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7610.008.8923</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- 186636</w:t>
            </w:r>
          </w:p>
        </w:tc>
        <w:tc>
          <w:tcPr>
            <w:tcW w:w="992" w:type="dxa"/>
            <w:tcBorders>
              <w:top w:val="single" w:sz="4" w:space="0" w:color="auto"/>
              <w:bottom w:val="single" w:sz="4" w:space="0" w:color="auto"/>
            </w:tcBorders>
            <w:vAlign w:val="center"/>
          </w:tcPr>
          <w:p w14:paraId="0BE8BEDC" w14:textId="4C452D29"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7AEEADCC" w14:textId="14E25E7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318E6DEF" w14:textId="4B4F4D5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526,00</w:t>
            </w:r>
          </w:p>
        </w:tc>
        <w:tc>
          <w:tcPr>
            <w:tcW w:w="1169" w:type="dxa"/>
            <w:tcBorders>
              <w:top w:val="single" w:sz="4" w:space="0" w:color="auto"/>
              <w:bottom w:val="single" w:sz="4" w:space="0" w:color="auto"/>
            </w:tcBorders>
            <w:vAlign w:val="center"/>
          </w:tcPr>
          <w:p w14:paraId="401C495C" w14:textId="0C085D86"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1.578,00 </w:t>
            </w:r>
          </w:p>
        </w:tc>
      </w:tr>
      <w:tr w:rsidR="00F90D58" w:rsidRPr="00C32AA9" w14:paraId="457A7B92" w14:textId="77777777" w:rsidTr="007955A2">
        <w:trPr>
          <w:trHeight w:val="98"/>
          <w:jc w:val="center"/>
        </w:trPr>
        <w:tc>
          <w:tcPr>
            <w:tcW w:w="694" w:type="dxa"/>
            <w:tcBorders>
              <w:top w:val="single" w:sz="4" w:space="0" w:color="auto"/>
              <w:bottom w:val="single" w:sz="4" w:space="0" w:color="auto"/>
            </w:tcBorders>
            <w:vAlign w:val="center"/>
          </w:tcPr>
          <w:p w14:paraId="6B2702D0" w14:textId="3C5675A5"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45</w:t>
            </w:r>
          </w:p>
        </w:tc>
        <w:tc>
          <w:tcPr>
            <w:tcW w:w="3468" w:type="dxa"/>
            <w:tcBorders>
              <w:top w:val="single" w:sz="4" w:space="0" w:color="auto"/>
              <w:bottom w:val="single" w:sz="4" w:space="0" w:color="auto"/>
            </w:tcBorders>
            <w:vAlign w:val="center"/>
          </w:tcPr>
          <w:p w14:paraId="52A3D62E" w14:textId="5BEC0485"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DIFFERENTIAL AND</w:t>
            </w:r>
            <w:r>
              <w:rPr>
                <w:rFonts w:ascii="Times New Roman" w:eastAsia="Times New Roman" w:hAnsi="Times New Roman" w:cs="Times New Roman"/>
              </w:rPr>
              <w:t xml:space="preserve"> </w:t>
            </w:r>
            <w:r w:rsidRPr="00200283">
              <w:rPr>
                <w:rFonts w:ascii="Times New Roman" w:eastAsia="Times New Roman" w:hAnsi="Times New Roman" w:cs="Times New Roman"/>
              </w:rPr>
              <w:t>INTEGRAL CALCULUS, AUTOR(ES): NIKOLAI SEMENOVICH</w:t>
            </w:r>
            <w:r>
              <w:rPr>
                <w:rFonts w:ascii="Times New Roman" w:eastAsia="Times New Roman" w:hAnsi="Times New Roman" w:cs="Times New Roman"/>
              </w:rPr>
              <w:t xml:space="preserve"> </w:t>
            </w:r>
            <w:r w:rsidRPr="00200283">
              <w:rPr>
                <w:rFonts w:ascii="Times New Roman" w:eastAsia="Times New Roman" w:hAnsi="Times New Roman" w:cs="Times New Roman"/>
              </w:rPr>
              <w:t>PISKUNOV, VOLUME: 1, ANO: 1977, EDITORA: MIR,</w:t>
            </w:r>
            <w:r>
              <w:rPr>
                <w:rFonts w:ascii="Times New Roman" w:eastAsia="Times New Roman" w:hAnsi="Times New Roman" w:cs="Times New Roman"/>
              </w:rPr>
              <w:t xml:space="preserve"> </w:t>
            </w:r>
            <w:r w:rsidRPr="00200283">
              <w:rPr>
                <w:rFonts w:ascii="Times New Roman" w:eastAsia="Times New Roman" w:hAnsi="Times New Roman" w:cs="Times New Roman"/>
              </w:rPr>
              <w:t>EDICAO: 1ª, FORMA 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9788123904924</w:t>
            </w:r>
          </w:p>
        </w:tc>
        <w:tc>
          <w:tcPr>
            <w:tcW w:w="1418" w:type="dxa"/>
            <w:tcBorders>
              <w:top w:val="single" w:sz="4" w:space="0" w:color="auto"/>
              <w:bottom w:val="single" w:sz="4" w:space="0" w:color="auto"/>
            </w:tcBorders>
            <w:vAlign w:val="center"/>
          </w:tcPr>
          <w:p w14:paraId="725C7CD9" w14:textId="08764A65"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7610.008.8882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- 186518</w:t>
            </w:r>
          </w:p>
        </w:tc>
        <w:tc>
          <w:tcPr>
            <w:tcW w:w="992" w:type="dxa"/>
            <w:tcBorders>
              <w:top w:val="single" w:sz="4" w:space="0" w:color="auto"/>
              <w:bottom w:val="single" w:sz="4" w:space="0" w:color="auto"/>
            </w:tcBorders>
            <w:vAlign w:val="center"/>
          </w:tcPr>
          <w:p w14:paraId="612E7E60" w14:textId="3D10C3A2"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4FB3184B" w14:textId="472DE78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24B7D2E9" w14:textId="47172EE8"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484,33</w:t>
            </w:r>
          </w:p>
        </w:tc>
        <w:tc>
          <w:tcPr>
            <w:tcW w:w="1169" w:type="dxa"/>
            <w:tcBorders>
              <w:top w:val="single" w:sz="4" w:space="0" w:color="auto"/>
              <w:bottom w:val="single" w:sz="4" w:space="0" w:color="auto"/>
            </w:tcBorders>
            <w:vAlign w:val="center"/>
          </w:tcPr>
          <w:p w14:paraId="3B22EA12" w14:textId="37F89D4B"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484,33 </w:t>
            </w:r>
          </w:p>
        </w:tc>
      </w:tr>
      <w:tr w:rsidR="00F90D58" w:rsidRPr="00C32AA9" w14:paraId="0FD0F965" w14:textId="77777777" w:rsidTr="007955A2">
        <w:trPr>
          <w:trHeight w:val="98"/>
          <w:jc w:val="center"/>
        </w:trPr>
        <w:tc>
          <w:tcPr>
            <w:tcW w:w="694" w:type="dxa"/>
            <w:tcBorders>
              <w:top w:val="single" w:sz="4" w:space="0" w:color="auto"/>
              <w:bottom w:val="single" w:sz="4" w:space="0" w:color="auto"/>
            </w:tcBorders>
            <w:vAlign w:val="center"/>
          </w:tcPr>
          <w:p w14:paraId="63E3D82C" w14:textId="5F6F5B76"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46</w:t>
            </w:r>
          </w:p>
        </w:tc>
        <w:tc>
          <w:tcPr>
            <w:tcW w:w="3468" w:type="dxa"/>
            <w:tcBorders>
              <w:top w:val="single" w:sz="4" w:space="0" w:color="auto"/>
              <w:bottom w:val="single" w:sz="4" w:space="0" w:color="auto"/>
            </w:tcBorders>
            <w:vAlign w:val="center"/>
          </w:tcPr>
          <w:p w14:paraId="36E8F6B7" w14:textId="4E14AE42"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DIFFERENTIAL AND</w:t>
            </w:r>
            <w:r>
              <w:rPr>
                <w:rFonts w:ascii="Times New Roman" w:eastAsia="Times New Roman" w:hAnsi="Times New Roman" w:cs="Times New Roman"/>
              </w:rPr>
              <w:t xml:space="preserve"> </w:t>
            </w:r>
            <w:r w:rsidRPr="00200283">
              <w:rPr>
                <w:rFonts w:ascii="Times New Roman" w:eastAsia="Times New Roman" w:hAnsi="Times New Roman" w:cs="Times New Roman"/>
              </w:rPr>
              <w:t>INTEGRAL CALCULUS, AUTOR(ES): NIKOLAI SEMENOVICH</w:t>
            </w:r>
            <w:r>
              <w:rPr>
                <w:rFonts w:ascii="Times New Roman" w:eastAsia="Times New Roman" w:hAnsi="Times New Roman" w:cs="Times New Roman"/>
              </w:rPr>
              <w:t xml:space="preserve"> </w:t>
            </w:r>
            <w:r w:rsidRPr="00200283">
              <w:rPr>
                <w:rFonts w:ascii="Times New Roman" w:eastAsia="Times New Roman" w:hAnsi="Times New Roman" w:cs="Times New Roman"/>
              </w:rPr>
              <w:t>PISKUNOV, VOLUME: 2, ANO: 1977, EDITORA: MIR,</w:t>
            </w:r>
            <w:r>
              <w:rPr>
                <w:rFonts w:ascii="Times New Roman" w:eastAsia="Times New Roman" w:hAnsi="Times New Roman" w:cs="Times New Roman"/>
              </w:rPr>
              <w:t xml:space="preserve"> </w:t>
            </w:r>
            <w:r w:rsidRPr="00200283">
              <w:rPr>
                <w:rFonts w:ascii="Times New Roman" w:eastAsia="Times New Roman" w:hAnsi="Times New Roman" w:cs="Times New Roman"/>
              </w:rPr>
              <w:t>EDICAO: 1, FORMA 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9788123904931</w:t>
            </w:r>
          </w:p>
        </w:tc>
        <w:tc>
          <w:tcPr>
            <w:tcW w:w="1418" w:type="dxa"/>
            <w:tcBorders>
              <w:top w:val="single" w:sz="4" w:space="0" w:color="auto"/>
              <w:bottom w:val="single" w:sz="4" w:space="0" w:color="auto"/>
            </w:tcBorders>
            <w:vAlign w:val="center"/>
          </w:tcPr>
          <w:p w14:paraId="224D8CB8" w14:textId="0A6E0581"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7610.008.8883</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- 186519</w:t>
            </w:r>
          </w:p>
        </w:tc>
        <w:tc>
          <w:tcPr>
            <w:tcW w:w="992" w:type="dxa"/>
            <w:tcBorders>
              <w:top w:val="single" w:sz="4" w:space="0" w:color="auto"/>
              <w:bottom w:val="single" w:sz="4" w:space="0" w:color="auto"/>
            </w:tcBorders>
            <w:vAlign w:val="center"/>
          </w:tcPr>
          <w:p w14:paraId="141C3834" w14:textId="39D5CC14"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19A4CFB3" w14:textId="5A02E72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62C0D154" w14:textId="3C6B368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427,00</w:t>
            </w:r>
          </w:p>
        </w:tc>
        <w:tc>
          <w:tcPr>
            <w:tcW w:w="1169" w:type="dxa"/>
            <w:tcBorders>
              <w:top w:val="single" w:sz="4" w:space="0" w:color="auto"/>
              <w:bottom w:val="single" w:sz="4" w:space="0" w:color="auto"/>
            </w:tcBorders>
            <w:vAlign w:val="center"/>
          </w:tcPr>
          <w:p w14:paraId="1A2B726A" w14:textId="57B72840"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427,00 </w:t>
            </w:r>
          </w:p>
        </w:tc>
      </w:tr>
      <w:tr w:rsidR="00F90D58" w:rsidRPr="00C32AA9" w14:paraId="4ED9ECA1" w14:textId="77777777" w:rsidTr="007955A2">
        <w:trPr>
          <w:trHeight w:val="98"/>
          <w:jc w:val="center"/>
        </w:trPr>
        <w:tc>
          <w:tcPr>
            <w:tcW w:w="694" w:type="dxa"/>
            <w:tcBorders>
              <w:top w:val="single" w:sz="4" w:space="0" w:color="auto"/>
              <w:bottom w:val="single" w:sz="4" w:space="0" w:color="auto"/>
            </w:tcBorders>
            <w:vAlign w:val="center"/>
          </w:tcPr>
          <w:p w14:paraId="37B2377B" w14:textId="7817FE68"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47</w:t>
            </w:r>
          </w:p>
        </w:tc>
        <w:tc>
          <w:tcPr>
            <w:tcW w:w="3468" w:type="dxa"/>
            <w:tcBorders>
              <w:top w:val="single" w:sz="4" w:space="0" w:color="auto"/>
              <w:bottom w:val="single" w:sz="4" w:space="0" w:color="auto"/>
            </w:tcBorders>
            <w:vAlign w:val="center"/>
          </w:tcPr>
          <w:p w14:paraId="4B07494B" w14:textId="4B87D76A"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VECTOR CALCULUS,</w:t>
            </w:r>
            <w:r>
              <w:rPr>
                <w:rFonts w:ascii="Times New Roman" w:eastAsia="Times New Roman" w:hAnsi="Times New Roman" w:cs="Times New Roman"/>
              </w:rPr>
              <w:t xml:space="preserve"> </w:t>
            </w:r>
            <w:r w:rsidRPr="00200283">
              <w:rPr>
                <w:rFonts w:ascii="Times New Roman" w:eastAsia="Times New Roman" w:hAnsi="Times New Roman" w:cs="Times New Roman"/>
              </w:rPr>
              <w:t>AUTOR(ES): MARSDEN, JERROLD ELDON; TROMBA,</w:t>
            </w:r>
            <w:r>
              <w:rPr>
                <w:rFonts w:ascii="Times New Roman" w:eastAsia="Times New Roman" w:hAnsi="Times New Roman" w:cs="Times New Roman"/>
              </w:rPr>
              <w:t xml:space="preserve"> </w:t>
            </w:r>
            <w:r w:rsidRPr="00200283">
              <w:rPr>
                <w:rFonts w:ascii="Times New Roman" w:eastAsia="Times New Roman" w:hAnsi="Times New Roman" w:cs="Times New Roman"/>
              </w:rPr>
              <w:t>ANTHONY, VOLUME: UNICO, ANO: 2011, EDITORA: W.H.</w:t>
            </w:r>
            <w:r>
              <w:rPr>
                <w:rFonts w:ascii="Times New Roman" w:eastAsia="Times New Roman" w:hAnsi="Times New Roman" w:cs="Times New Roman"/>
              </w:rPr>
              <w:t xml:space="preserve"> </w:t>
            </w:r>
            <w:r w:rsidRPr="00200283">
              <w:rPr>
                <w:rFonts w:ascii="Times New Roman" w:eastAsia="Times New Roman" w:hAnsi="Times New Roman" w:cs="Times New Roman"/>
              </w:rPr>
              <w:t>FREEMAN &amp; COMPANY, EDICAO: 6, FORMA</w:t>
            </w:r>
            <w:r>
              <w:rPr>
                <w:rFonts w:ascii="Times New Roman" w:eastAsia="Times New Roman" w:hAnsi="Times New Roman" w:cs="Times New Roman"/>
              </w:rPr>
              <w:t xml:space="preserve"> </w:t>
            </w:r>
            <w:r w:rsidRPr="00200283">
              <w:rPr>
                <w:rFonts w:ascii="Times New Roman" w:eastAsia="Times New Roman" w:hAnsi="Times New Roman" w:cs="Times New Roman"/>
              </w:rPr>
              <w:t>FORNECIMENTO: UNIDADE, ISBN: 9781429215084</w:t>
            </w:r>
          </w:p>
        </w:tc>
        <w:tc>
          <w:tcPr>
            <w:tcW w:w="1418" w:type="dxa"/>
            <w:tcBorders>
              <w:top w:val="single" w:sz="4" w:space="0" w:color="auto"/>
              <w:bottom w:val="single" w:sz="4" w:space="0" w:color="auto"/>
            </w:tcBorders>
            <w:vAlign w:val="center"/>
          </w:tcPr>
          <w:p w14:paraId="71939364" w14:textId="355FCC42"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7610.008.8933</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- 186760</w:t>
            </w:r>
          </w:p>
        </w:tc>
        <w:tc>
          <w:tcPr>
            <w:tcW w:w="992" w:type="dxa"/>
            <w:tcBorders>
              <w:top w:val="single" w:sz="4" w:space="0" w:color="auto"/>
              <w:bottom w:val="single" w:sz="4" w:space="0" w:color="auto"/>
            </w:tcBorders>
            <w:vAlign w:val="center"/>
          </w:tcPr>
          <w:p w14:paraId="458A58AA" w14:textId="372BD625"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7785CFA" w14:textId="27C31EF0"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0F93E041" w14:textId="03869A55"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442,99</w:t>
            </w:r>
          </w:p>
        </w:tc>
        <w:tc>
          <w:tcPr>
            <w:tcW w:w="1169" w:type="dxa"/>
            <w:tcBorders>
              <w:top w:val="single" w:sz="4" w:space="0" w:color="auto"/>
              <w:bottom w:val="single" w:sz="4" w:space="0" w:color="auto"/>
            </w:tcBorders>
            <w:vAlign w:val="center"/>
          </w:tcPr>
          <w:p w14:paraId="370ED3A3" w14:textId="28900F92"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442,99 </w:t>
            </w:r>
          </w:p>
        </w:tc>
      </w:tr>
      <w:tr w:rsidR="00F90D58" w:rsidRPr="00C32AA9" w14:paraId="25A18960" w14:textId="77777777" w:rsidTr="007955A2">
        <w:trPr>
          <w:trHeight w:val="98"/>
          <w:jc w:val="center"/>
        </w:trPr>
        <w:tc>
          <w:tcPr>
            <w:tcW w:w="694" w:type="dxa"/>
            <w:tcBorders>
              <w:top w:val="single" w:sz="4" w:space="0" w:color="auto"/>
              <w:bottom w:val="single" w:sz="4" w:space="0" w:color="auto"/>
            </w:tcBorders>
            <w:vAlign w:val="center"/>
          </w:tcPr>
          <w:p w14:paraId="0BEE3D13" w14:textId="5DDB6ABF"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48</w:t>
            </w:r>
          </w:p>
        </w:tc>
        <w:tc>
          <w:tcPr>
            <w:tcW w:w="3468" w:type="dxa"/>
            <w:tcBorders>
              <w:top w:val="single" w:sz="4" w:space="0" w:color="auto"/>
              <w:bottom w:val="single" w:sz="4" w:space="0" w:color="auto"/>
            </w:tcBorders>
            <w:vAlign w:val="center"/>
          </w:tcPr>
          <w:p w14:paraId="4DA9B47A" w14:textId="459B003F"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APPLIED MATHEMATICS</w:t>
            </w:r>
            <w:r>
              <w:rPr>
                <w:rFonts w:ascii="Times New Roman" w:eastAsia="Times New Roman" w:hAnsi="Times New Roman" w:cs="Times New Roman"/>
              </w:rPr>
              <w:t xml:space="preserve"> </w:t>
            </w:r>
            <w:r w:rsidRPr="00200283">
              <w:rPr>
                <w:rFonts w:ascii="Times New Roman" w:eastAsia="Times New Roman" w:hAnsi="Times New Roman" w:cs="Times New Roman"/>
              </w:rPr>
              <w:t>FOR CHEMICAL ENGINEERS, AUTOR(ES): RICE, RICHARD</w:t>
            </w:r>
            <w:r>
              <w:rPr>
                <w:rFonts w:ascii="Times New Roman" w:eastAsia="Times New Roman" w:hAnsi="Times New Roman" w:cs="Times New Roman"/>
              </w:rPr>
              <w:t xml:space="preserve"> </w:t>
            </w:r>
            <w:r w:rsidRPr="00200283">
              <w:rPr>
                <w:rFonts w:ascii="Times New Roman" w:eastAsia="Times New Roman" w:hAnsi="Times New Roman" w:cs="Times New Roman"/>
              </w:rPr>
              <w:t>GREENE; DO, DUONG, VOLUME: UNICO, ANO: 2012,</w:t>
            </w:r>
            <w:r>
              <w:rPr>
                <w:rFonts w:ascii="Times New Roman" w:eastAsia="Times New Roman" w:hAnsi="Times New Roman" w:cs="Times New Roman"/>
              </w:rPr>
              <w:t xml:space="preserve"> </w:t>
            </w:r>
            <w:r w:rsidRPr="00200283">
              <w:rPr>
                <w:rFonts w:ascii="Times New Roman" w:eastAsia="Times New Roman" w:hAnsi="Times New Roman" w:cs="Times New Roman"/>
              </w:rPr>
              <w:t>EDITORA: JOHN WILEY &amp; SONS, EDICAO: 2ª EDICAO,</w:t>
            </w:r>
            <w:r>
              <w:rPr>
                <w:rFonts w:ascii="Times New Roman" w:eastAsia="Times New Roman" w:hAnsi="Times New Roman" w:cs="Times New Roman"/>
              </w:rPr>
              <w:t xml:space="preserve"> </w:t>
            </w:r>
            <w:r w:rsidRPr="00200283">
              <w:rPr>
                <w:rFonts w:ascii="Times New Roman" w:eastAsia="Times New Roman" w:hAnsi="Times New Roman" w:cs="Times New Roman"/>
              </w:rPr>
              <w:t xml:space="preserve">FORMA </w:t>
            </w:r>
            <w:r w:rsidRPr="00200283">
              <w:rPr>
                <w:rFonts w:ascii="Times New Roman" w:eastAsia="Times New Roman" w:hAnsi="Times New Roman" w:cs="Times New Roman"/>
              </w:rPr>
              <w:lastRenderedPageBreak/>
              <w:t>FORNECIMENTO: UNIDADE, ISBN:</w:t>
            </w:r>
            <w:r>
              <w:rPr>
                <w:rFonts w:ascii="Times New Roman" w:eastAsia="Times New Roman" w:hAnsi="Times New Roman" w:cs="Times New Roman"/>
              </w:rPr>
              <w:t xml:space="preserve"> </w:t>
            </w:r>
            <w:r w:rsidRPr="00200283">
              <w:rPr>
                <w:rFonts w:ascii="Times New Roman" w:eastAsia="Times New Roman" w:hAnsi="Times New Roman" w:cs="Times New Roman"/>
              </w:rPr>
              <w:t>9781118024720</w:t>
            </w:r>
          </w:p>
        </w:tc>
        <w:tc>
          <w:tcPr>
            <w:tcW w:w="1418" w:type="dxa"/>
            <w:tcBorders>
              <w:top w:val="single" w:sz="4" w:space="0" w:color="auto"/>
              <w:bottom w:val="single" w:sz="4" w:space="0" w:color="auto"/>
            </w:tcBorders>
            <w:vAlign w:val="center"/>
          </w:tcPr>
          <w:p w14:paraId="027D9D77" w14:textId="66654913"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lastRenderedPageBreak/>
              <w:t>7610.008.8934</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- 186761</w:t>
            </w:r>
          </w:p>
        </w:tc>
        <w:tc>
          <w:tcPr>
            <w:tcW w:w="992" w:type="dxa"/>
            <w:tcBorders>
              <w:top w:val="single" w:sz="4" w:space="0" w:color="auto"/>
              <w:bottom w:val="single" w:sz="4" w:space="0" w:color="auto"/>
            </w:tcBorders>
            <w:vAlign w:val="center"/>
          </w:tcPr>
          <w:p w14:paraId="280E9C59" w14:textId="56B15616"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390CC10" w14:textId="6C407151"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74F16876" w14:textId="7F481CC5"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1.139,01</w:t>
            </w:r>
          </w:p>
        </w:tc>
        <w:tc>
          <w:tcPr>
            <w:tcW w:w="1169" w:type="dxa"/>
            <w:tcBorders>
              <w:top w:val="single" w:sz="4" w:space="0" w:color="auto"/>
              <w:bottom w:val="single" w:sz="4" w:space="0" w:color="auto"/>
            </w:tcBorders>
            <w:vAlign w:val="center"/>
          </w:tcPr>
          <w:p w14:paraId="6C417139" w14:textId="39B2123B"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1.139,01 </w:t>
            </w:r>
          </w:p>
        </w:tc>
      </w:tr>
      <w:tr w:rsidR="00F90D58" w:rsidRPr="00C32AA9" w14:paraId="7301D0E7" w14:textId="77777777" w:rsidTr="007955A2">
        <w:trPr>
          <w:trHeight w:val="98"/>
          <w:jc w:val="center"/>
        </w:trPr>
        <w:tc>
          <w:tcPr>
            <w:tcW w:w="694" w:type="dxa"/>
            <w:tcBorders>
              <w:top w:val="single" w:sz="4" w:space="0" w:color="auto"/>
              <w:bottom w:val="single" w:sz="4" w:space="0" w:color="auto"/>
            </w:tcBorders>
            <w:vAlign w:val="center"/>
          </w:tcPr>
          <w:p w14:paraId="45213CFF" w14:textId="0C84A496"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49</w:t>
            </w:r>
          </w:p>
        </w:tc>
        <w:tc>
          <w:tcPr>
            <w:tcW w:w="3468" w:type="dxa"/>
            <w:tcBorders>
              <w:top w:val="single" w:sz="4" w:space="0" w:color="auto"/>
              <w:bottom w:val="single" w:sz="4" w:space="0" w:color="auto"/>
            </w:tcBorders>
            <w:vAlign w:val="center"/>
          </w:tcPr>
          <w:p w14:paraId="272DEC5D" w14:textId="57AABB13"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UNIT PROCESSES IN</w:t>
            </w:r>
            <w:r>
              <w:rPr>
                <w:rFonts w:ascii="Times New Roman" w:eastAsia="Times New Roman" w:hAnsi="Times New Roman" w:cs="Times New Roman"/>
              </w:rPr>
              <w:t xml:space="preserve"> </w:t>
            </w:r>
            <w:r w:rsidRPr="00200283">
              <w:rPr>
                <w:rFonts w:ascii="Times New Roman" w:eastAsia="Times New Roman" w:hAnsi="Times New Roman" w:cs="Times New Roman"/>
              </w:rPr>
              <w:t>ORGANIC SYNTESIS, AUTOR(ES): GROGGINS, PHILIP</w:t>
            </w:r>
            <w:r>
              <w:rPr>
                <w:rFonts w:ascii="Times New Roman" w:eastAsia="Times New Roman" w:hAnsi="Times New Roman" w:cs="Times New Roman"/>
              </w:rPr>
              <w:t xml:space="preserve"> </w:t>
            </w:r>
            <w:r w:rsidRPr="00200283">
              <w:rPr>
                <w:rFonts w:ascii="Times New Roman" w:eastAsia="Times New Roman" w:hAnsi="Times New Roman" w:cs="Times New Roman"/>
              </w:rPr>
              <w:t>HERKIMER, VOLUME: UNICO, ANO: 2001, EDITORA:</w:t>
            </w:r>
            <w:r>
              <w:rPr>
                <w:rFonts w:ascii="Times New Roman" w:eastAsia="Times New Roman" w:hAnsi="Times New Roman" w:cs="Times New Roman"/>
              </w:rPr>
              <w:t xml:space="preserve"> </w:t>
            </w:r>
            <w:r w:rsidRPr="00200283">
              <w:rPr>
                <w:rFonts w:ascii="Times New Roman" w:eastAsia="Times New Roman" w:hAnsi="Times New Roman" w:cs="Times New Roman"/>
              </w:rPr>
              <w:t>McGraw Hill, EDICAO: 5, FORMA FORNECIMENTO:</w:t>
            </w:r>
            <w:r>
              <w:rPr>
                <w:rFonts w:ascii="Times New Roman" w:eastAsia="Times New Roman" w:hAnsi="Times New Roman" w:cs="Times New Roman"/>
              </w:rPr>
              <w:t xml:space="preserve"> </w:t>
            </w:r>
            <w:r w:rsidRPr="00200283">
              <w:rPr>
                <w:rFonts w:ascii="Times New Roman" w:eastAsia="Times New Roman" w:hAnsi="Times New Roman" w:cs="Times New Roman"/>
              </w:rPr>
              <w:t>UNIDADE, ISBN: 978-0074621431</w:t>
            </w:r>
          </w:p>
        </w:tc>
        <w:tc>
          <w:tcPr>
            <w:tcW w:w="1418" w:type="dxa"/>
            <w:tcBorders>
              <w:top w:val="single" w:sz="4" w:space="0" w:color="auto"/>
              <w:bottom w:val="single" w:sz="4" w:space="0" w:color="auto"/>
            </w:tcBorders>
            <w:vAlign w:val="center"/>
          </w:tcPr>
          <w:p w14:paraId="27D16A94" w14:textId="4BD7A4AA"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7610.008.8924</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- 186637</w:t>
            </w:r>
          </w:p>
        </w:tc>
        <w:tc>
          <w:tcPr>
            <w:tcW w:w="992" w:type="dxa"/>
            <w:tcBorders>
              <w:top w:val="single" w:sz="4" w:space="0" w:color="auto"/>
              <w:bottom w:val="single" w:sz="4" w:space="0" w:color="auto"/>
            </w:tcBorders>
            <w:vAlign w:val="center"/>
          </w:tcPr>
          <w:p w14:paraId="27F26B7C" w14:textId="2AD4E2A7"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1A1244F9" w14:textId="4407F2C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49ECBE87" w14:textId="7FFA0C37"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214,00</w:t>
            </w:r>
          </w:p>
        </w:tc>
        <w:tc>
          <w:tcPr>
            <w:tcW w:w="1169" w:type="dxa"/>
            <w:tcBorders>
              <w:top w:val="single" w:sz="4" w:space="0" w:color="auto"/>
              <w:bottom w:val="single" w:sz="4" w:space="0" w:color="auto"/>
            </w:tcBorders>
            <w:vAlign w:val="center"/>
          </w:tcPr>
          <w:p w14:paraId="1A56121E" w14:textId="7F723221"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214,00 </w:t>
            </w:r>
          </w:p>
        </w:tc>
      </w:tr>
      <w:tr w:rsidR="00F90D58" w:rsidRPr="00C32AA9" w14:paraId="167C0A64" w14:textId="77777777" w:rsidTr="007955A2">
        <w:trPr>
          <w:trHeight w:val="98"/>
          <w:jc w:val="center"/>
        </w:trPr>
        <w:tc>
          <w:tcPr>
            <w:tcW w:w="694" w:type="dxa"/>
            <w:tcBorders>
              <w:top w:val="single" w:sz="4" w:space="0" w:color="auto"/>
              <w:bottom w:val="single" w:sz="4" w:space="0" w:color="auto"/>
            </w:tcBorders>
            <w:vAlign w:val="center"/>
          </w:tcPr>
          <w:p w14:paraId="69E14868" w14:textId="36B39C35"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50</w:t>
            </w:r>
          </w:p>
        </w:tc>
        <w:tc>
          <w:tcPr>
            <w:tcW w:w="3468" w:type="dxa"/>
            <w:tcBorders>
              <w:top w:val="single" w:sz="4" w:space="0" w:color="auto"/>
              <w:bottom w:val="single" w:sz="4" w:space="0" w:color="auto"/>
            </w:tcBorders>
            <w:vAlign w:val="center"/>
          </w:tcPr>
          <w:p w14:paraId="02A3A21D" w14:textId="237C6B68"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CHIMIE INDUSTRIELLE,</w:t>
            </w:r>
            <w:r>
              <w:rPr>
                <w:rFonts w:ascii="Times New Roman" w:eastAsia="Times New Roman" w:hAnsi="Times New Roman" w:cs="Times New Roman"/>
              </w:rPr>
              <w:t xml:space="preserve"> </w:t>
            </w:r>
            <w:r w:rsidRPr="00200283">
              <w:rPr>
                <w:rFonts w:ascii="Times New Roman" w:eastAsia="Times New Roman" w:hAnsi="Times New Roman" w:cs="Times New Roman"/>
              </w:rPr>
              <w:t>AUTOR(ES): PERRIN, ROBERT; SCHARFF, JEAN-PIERRE,</w:t>
            </w:r>
            <w:r>
              <w:rPr>
                <w:rFonts w:ascii="Times New Roman" w:eastAsia="Times New Roman" w:hAnsi="Times New Roman" w:cs="Times New Roman"/>
              </w:rPr>
              <w:t xml:space="preserve"> </w:t>
            </w:r>
            <w:r w:rsidRPr="00200283">
              <w:rPr>
                <w:rFonts w:ascii="Times New Roman" w:eastAsia="Times New Roman" w:hAnsi="Times New Roman" w:cs="Times New Roman"/>
              </w:rPr>
              <w:t>VOLUME: 1, ANO: 1993, EDITORA: ELSEVIER MASSON,</w:t>
            </w:r>
            <w:r>
              <w:rPr>
                <w:rFonts w:ascii="Times New Roman" w:eastAsia="Times New Roman" w:hAnsi="Times New Roman" w:cs="Times New Roman"/>
              </w:rPr>
              <w:t xml:space="preserve"> </w:t>
            </w:r>
            <w:r w:rsidRPr="00200283">
              <w:rPr>
                <w:rFonts w:ascii="Times New Roman" w:eastAsia="Times New Roman" w:hAnsi="Times New Roman" w:cs="Times New Roman"/>
              </w:rPr>
              <w:t>EDICAO: 1ª EDICAO, FORMA FORNECIMENTO: UNIDADE,</w:t>
            </w:r>
            <w:r>
              <w:rPr>
                <w:rFonts w:ascii="Times New Roman" w:eastAsia="Times New Roman" w:hAnsi="Times New Roman" w:cs="Times New Roman"/>
              </w:rPr>
              <w:t xml:space="preserve"> </w:t>
            </w:r>
            <w:r w:rsidRPr="00200283">
              <w:rPr>
                <w:rFonts w:ascii="Times New Roman" w:eastAsia="Times New Roman" w:hAnsi="Times New Roman" w:cs="Times New Roman"/>
              </w:rPr>
              <w:t>ISBN: 2225840377</w:t>
            </w:r>
          </w:p>
        </w:tc>
        <w:tc>
          <w:tcPr>
            <w:tcW w:w="1418" w:type="dxa"/>
            <w:tcBorders>
              <w:top w:val="single" w:sz="4" w:space="0" w:color="auto"/>
              <w:bottom w:val="single" w:sz="4" w:space="0" w:color="auto"/>
            </w:tcBorders>
            <w:vAlign w:val="center"/>
          </w:tcPr>
          <w:p w14:paraId="5A8EEE54" w14:textId="77313990"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7610.008.8925</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- 186638</w:t>
            </w:r>
          </w:p>
        </w:tc>
        <w:tc>
          <w:tcPr>
            <w:tcW w:w="992" w:type="dxa"/>
            <w:tcBorders>
              <w:top w:val="single" w:sz="4" w:space="0" w:color="auto"/>
              <w:bottom w:val="single" w:sz="4" w:space="0" w:color="auto"/>
            </w:tcBorders>
            <w:vAlign w:val="center"/>
          </w:tcPr>
          <w:p w14:paraId="3859E469" w14:textId="367A3FC6"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B9C5D18" w14:textId="0AED6F8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68AC5076" w14:textId="51DBD39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412,28</w:t>
            </w:r>
          </w:p>
        </w:tc>
        <w:tc>
          <w:tcPr>
            <w:tcW w:w="1169" w:type="dxa"/>
            <w:tcBorders>
              <w:top w:val="single" w:sz="4" w:space="0" w:color="auto"/>
              <w:bottom w:val="single" w:sz="4" w:space="0" w:color="auto"/>
            </w:tcBorders>
            <w:vAlign w:val="center"/>
          </w:tcPr>
          <w:p w14:paraId="3597AAB1" w14:textId="5AFA0DE1"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412,28 </w:t>
            </w:r>
          </w:p>
        </w:tc>
      </w:tr>
      <w:tr w:rsidR="00F90D58" w:rsidRPr="00C32AA9" w14:paraId="196AF5F2" w14:textId="77777777" w:rsidTr="007955A2">
        <w:trPr>
          <w:trHeight w:val="98"/>
          <w:jc w:val="center"/>
        </w:trPr>
        <w:tc>
          <w:tcPr>
            <w:tcW w:w="694" w:type="dxa"/>
            <w:tcBorders>
              <w:top w:val="single" w:sz="4" w:space="0" w:color="auto"/>
              <w:bottom w:val="single" w:sz="4" w:space="0" w:color="auto"/>
            </w:tcBorders>
            <w:vAlign w:val="center"/>
          </w:tcPr>
          <w:p w14:paraId="53451973" w14:textId="79517AB5"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51</w:t>
            </w:r>
          </w:p>
        </w:tc>
        <w:tc>
          <w:tcPr>
            <w:tcW w:w="3468" w:type="dxa"/>
            <w:tcBorders>
              <w:top w:val="single" w:sz="4" w:space="0" w:color="auto"/>
              <w:bottom w:val="single" w:sz="4" w:space="0" w:color="auto"/>
            </w:tcBorders>
            <w:vAlign w:val="center"/>
          </w:tcPr>
          <w:p w14:paraId="1CEE2C7E" w14:textId="45DD61B2"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CHIMIE INDUSTRIELLE,</w:t>
            </w:r>
            <w:r>
              <w:rPr>
                <w:rFonts w:ascii="Times New Roman" w:eastAsia="Times New Roman" w:hAnsi="Times New Roman" w:cs="Times New Roman"/>
              </w:rPr>
              <w:t xml:space="preserve"> </w:t>
            </w:r>
            <w:r w:rsidRPr="00200283">
              <w:rPr>
                <w:rFonts w:ascii="Times New Roman" w:eastAsia="Times New Roman" w:hAnsi="Times New Roman" w:cs="Times New Roman"/>
              </w:rPr>
              <w:t>AUTOR(ES): ROBERT PERRIN, EAN PIERRE SCHARFF,</w:t>
            </w:r>
            <w:r>
              <w:rPr>
                <w:rFonts w:ascii="Times New Roman" w:eastAsia="Times New Roman" w:hAnsi="Times New Roman" w:cs="Times New Roman"/>
              </w:rPr>
              <w:t xml:space="preserve"> </w:t>
            </w:r>
            <w:r w:rsidRPr="00200283">
              <w:rPr>
                <w:rFonts w:ascii="Times New Roman" w:eastAsia="Times New Roman" w:hAnsi="Times New Roman" w:cs="Times New Roman"/>
              </w:rPr>
              <w:t>VOLUME: 2, ANO: 2002, EDITORA: ELSEVIER MASSON,</w:t>
            </w:r>
            <w:r>
              <w:rPr>
                <w:rFonts w:ascii="Times New Roman" w:eastAsia="Times New Roman" w:hAnsi="Times New Roman" w:cs="Times New Roman"/>
              </w:rPr>
              <w:t xml:space="preserve"> </w:t>
            </w:r>
            <w:r w:rsidRPr="00200283">
              <w:rPr>
                <w:rFonts w:ascii="Times New Roman" w:eastAsia="Times New Roman" w:hAnsi="Times New Roman" w:cs="Times New Roman"/>
              </w:rPr>
              <w:t>EDICAO: 2EME EDITION, FORMA FORNECIMENTO:</w:t>
            </w:r>
            <w:r>
              <w:rPr>
                <w:rFonts w:ascii="Times New Roman" w:eastAsia="Times New Roman" w:hAnsi="Times New Roman" w:cs="Times New Roman"/>
              </w:rPr>
              <w:t xml:space="preserve"> </w:t>
            </w:r>
            <w:r w:rsidRPr="00200283">
              <w:rPr>
                <w:rFonts w:ascii="Times New Roman" w:eastAsia="Times New Roman" w:hAnsi="Times New Roman" w:cs="Times New Roman"/>
              </w:rPr>
              <w:t>UNIDADE, ISBN: 2100067478</w:t>
            </w:r>
          </w:p>
        </w:tc>
        <w:tc>
          <w:tcPr>
            <w:tcW w:w="1418" w:type="dxa"/>
            <w:tcBorders>
              <w:top w:val="single" w:sz="4" w:space="0" w:color="auto"/>
              <w:bottom w:val="single" w:sz="4" w:space="0" w:color="auto"/>
            </w:tcBorders>
            <w:vAlign w:val="center"/>
          </w:tcPr>
          <w:p w14:paraId="782D9DD6" w14:textId="58F9D1E3"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7610.008.8957</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- 187111</w:t>
            </w:r>
          </w:p>
        </w:tc>
        <w:tc>
          <w:tcPr>
            <w:tcW w:w="992" w:type="dxa"/>
            <w:tcBorders>
              <w:top w:val="single" w:sz="4" w:space="0" w:color="auto"/>
              <w:bottom w:val="single" w:sz="4" w:space="0" w:color="auto"/>
            </w:tcBorders>
            <w:vAlign w:val="center"/>
          </w:tcPr>
          <w:p w14:paraId="090D0033" w14:textId="02F5E4B5"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2CD55E7" w14:textId="2E53B52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2A6573A8" w14:textId="5C59FC0D"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357,40</w:t>
            </w:r>
          </w:p>
        </w:tc>
        <w:tc>
          <w:tcPr>
            <w:tcW w:w="1169" w:type="dxa"/>
            <w:tcBorders>
              <w:top w:val="single" w:sz="4" w:space="0" w:color="auto"/>
              <w:bottom w:val="single" w:sz="4" w:space="0" w:color="auto"/>
            </w:tcBorders>
            <w:vAlign w:val="center"/>
          </w:tcPr>
          <w:p w14:paraId="1112CDB9" w14:textId="45F34E2C"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357,40 </w:t>
            </w:r>
          </w:p>
        </w:tc>
      </w:tr>
      <w:tr w:rsidR="00F90D58" w:rsidRPr="00C32AA9" w14:paraId="5CABDCAB" w14:textId="77777777" w:rsidTr="007955A2">
        <w:trPr>
          <w:trHeight w:val="98"/>
          <w:jc w:val="center"/>
        </w:trPr>
        <w:tc>
          <w:tcPr>
            <w:tcW w:w="694" w:type="dxa"/>
            <w:tcBorders>
              <w:top w:val="single" w:sz="4" w:space="0" w:color="auto"/>
              <w:bottom w:val="single" w:sz="4" w:space="0" w:color="auto"/>
            </w:tcBorders>
            <w:vAlign w:val="center"/>
          </w:tcPr>
          <w:p w14:paraId="544780FB" w14:textId="03276FDE"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52</w:t>
            </w:r>
          </w:p>
        </w:tc>
        <w:tc>
          <w:tcPr>
            <w:tcW w:w="3468" w:type="dxa"/>
            <w:tcBorders>
              <w:top w:val="single" w:sz="4" w:space="0" w:color="auto"/>
              <w:bottom w:val="single" w:sz="4" w:space="0" w:color="auto"/>
            </w:tcBorders>
            <w:vAlign w:val="center"/>
          </w:tcPr>
          <w:p w14:paraId="562BF945" w14:textId="1AFB55C4"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INDUSTRIAL ORGANIC</w:t>
            </w:r>
            <w:r>
              <w:rPr>
                <w:rFonts w:ascii="Times New Roman" w:eastAsia="Times New Roman" w:hAnsi="Times New Roman" w:cs="Times New Roman"/>
              </w:rPr>
              <w:t xml:space="preserve"> </w:t>
            </w:r>
            <w:r w:rsidRPr="00200283">
              <w:rPr>
                <w:rFonts w:ascii="Times New Roman" w:eastAsia="Times New Roman" w:hAnsi="Times New Roman" w:cs="Times New Roman"/>
              </w:rPr>
              <w:t>CHEMICALS, AUTOR(ES): WITTCOFF, HAROLD; REUBEN,</w:t>
            </w:r>
            <w:r>
              <w:rPr>
                <w:rFonts w:ascii="Times New Roman" w:eastAsia="Times New Roman" w:hAnsi="Times New Roman" w:cs="Times New Roman"/>
              </w:rPr>
              <w:t xml:space="preserve"> </w:t>
            </w:r>
            <w:r w:rsidRPr="00200283">
              <w:rPr>
                <w:rFonts w:ascii="Times New Roman" w:eastAsia="Times New Roman" w:hAnsi="Times New Roman" w:cs="Times New Roman"/>
              </w:rPr>
              <w:t>BRYAN; PLOTKIN, JEFFERY, VOLUME: UNICO, ANO: 2012,</w:t>
            </w:r>
            <w:r>
              <w:rPr>
                <w:rFonts w:ascii="Times New Roman" w:eastAsia="Times New Roman" w:hAnsi="Times New Roman" w:cs="Times New Roman"/>
              </w:rPr>
              <w:t xml:space="preserve"> </w:t>
            </w:r>
            <w:r w:rsidRPr="00200283">
              <w:rPr>
                <w:rFonts w:ascii="Times New Roman" w:eastAsia="Times New Roman" w:hAnsi="Times New Roman" w:cs="Times New Roman"/>
              </w:rPr>
              <w:t>EDITORA: WILEY, EDICAO: 3, FORMA FORNECIMENTO:</w:t>
            </w:r>
            <w:r>
              <w:rPr>
                <w:rFonts w:ascii="Times New Roman" w:eastAsia="Times New Roman" w:hAnsi="Times New Roman" w:cs="Times New Roman"/>
              </w:rPr>
              <w:t xml:space="preserve"> </w:t>
            </w:r>
            <w:r w:rsidRPr="00200283">
              <w:rPr>
                <w:rFonts w:ascii="Times New Roman" w:eastAsia="Times New Roman" w:hAnsi="Times New Roman" w:cs="Times New Roman"/>
              </w:rPr>
              <w:t>UNIDADE, ISBN: 978-1-118-22987-3</w:t>
            </w:r>
          </w:p>
        </w:tc>
        <w:tc>
          <w:tcPr>
            <w:tcW w:w="1418" w:type="dxa"/>
            <w:tcBorders>
              <w:top w:val="single" w:sz="4" w:space="0" w:color="auto"/>
              <w:bottom w:val="single" w:sz="4" w:space="0" w:color="auto"/>
            </w:tcBorders>
            <w:vAlign w:val="center"/>
          </w:tcPr>
          <w:p w14:paraId="7006AEF8" w14:textId="371609F0"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7610.008.8926</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- 186639</w:t>
            </w:r>
          </w:p>
        </w:tc>
        <w:tc>
          <w:tcPr>
            <w:tcW w:w="992" w:type="dxa"/>
            <w:tcBorders>
              <w:top w:val="single" w:sz="4" w:space="0" w:color="auto"/>
              <w:bottom w:val="single" w:sz="4" w:space="0" w:color="auto"/>
            </w:tcBorders>
            <w:vAlign w:val="center"/>
          </w:tcPr>
          <w:p w14:paraId="4B73574E" w14:textId="6387FC79"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22E924E1" w14:textId="72EDA850"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65388189" w14:textId="225EF6A8"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1.045,41</w:t>
            </w:r>
          </w:p>
        </w:tc>
        <w:tc>
          <w:tcPr>
            <w:tcW w:w="1169" w:type="dxa"/>
            <w:tcBorders>
              <w:top w:val="single" w:sz="4" w:space="0" w:color="auto"/>
              <w:bottom w:val="single" w:sz="4" w:space="0" w:color="auto"/>
            </w:tcBorders>
            <w:vAlign w:val="center"/>
          </w:tcPr>
          <w:p w14:paraId="43CE4EA5" w14:textId="220ADB3B"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1.045,41 </w:t>
            </w:r>
          </w:p>
        </w:tc>
      </w:tr>
      <w:tr w:rsidR="00F90D58" w:rsidRPr="00C32AA9" w14:paraId="49D6C971" w14:textId="77777777" w:rsidTr="007955A2">
        <w:trPr>
          <w:trHeight w:val="98"/>
          <w:jc w:val="center"/>
        </w:trPr>
        <w:tc>
          <w:tcPr>
            <w:tcW w:w="694" w:type="dxa"/>
            <w:tcBorders>
              <w:top w:val="single" w:sz="4" w:space="0" w:color="auto"/>
              <w:bottom w:val="single" w:sz="4" w:space="0" w:color="auto"/>
            </w:tcBorders>
            <w:vAlign w:val="center"/>
          </w:tcPr>
          <w:p w14:paraId="05FACE57" w14:textId="30294C98"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53</w:t>
            </w:r>
          </w:p>
        </w:tc>
        <w:tc>
          <w:tcPr>
            <w:tcW w:w="3468" w:type="dxa"/>
            <w:tcBorders>
              <w:top w:val="single" w:sz="4" w:space="0" w:color="auto"/>
              <w:bottom w:val="single" w:sz="4" w:space="0" w:color="auto"/>
            </w:tcBorders>
            <w:vAlign w:val="center"/>
          </w:tcPr>
          <w:p w14:paraId="01CA866C" w14:textId="3B6C3A96"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INDUSTRIAL ORGANIC</w:t>
            </w:r>
            <w:r>
              <w:rPr>
                <w:rFonts w:ascii="Times New Roman" w:eastAsia="Times New Roman" w:hAnsi="Times New Roman" w:cs="Times New Roman"/>
              </w:rPr>
              <w:t xml:space="preserve"> CHEMISTRY</w:t>
            </w:r>
            <w:r w:rsidRPr="00200283">
              <w:rPr>
                <w:rFonts w:ascii="Times New Roman" w:eastAsia="Times New Roman" w:hAnsi="Times New Roman" w:cs="Times New Roman"/>
              </w:rPr>
              <w:t>, AUTOR(ES): WEISSERMEL, KLAUS; ARPE,</w:t>
            </w:r>
            <w:r>
              <w:rPr>
                <w:rFonts w:ascii="Times New Roman" w:eastAsia="Times New Roman" w:hAnsi="Times New Roman" w:cs="Times New Roman"/>
              </w:rPr>
              <w:t xml:space="preserve"> </w:t>
            </w:r>
            <w:r w:rsidRPr="00200283">
              <w:rPr>
                <w:rFonts w:ascii="Times New Roman" w:eastAsia="Times New Roman" w:hAnsi="Times New Roman" w:cs="Times New Roman"/>
              </w:rPr>
              <w:t xml:space="preserve">HANS-JÜRGEN, VOLUME: </w:t>
            </w:r>
            <w:r>
              <w:rPr>
                <w:rFonts w:ascii="Times New Roman" w:eastAsia="Times New Roman" w:hAnsi="Times New Roman" w:cs="Times New Roman"/>
              </w:rPr>
              <w:t xml:space="preserve"> </w:t>
            </w:r>
            <w:r w:rsidRPr="00200283">
              <w:rPr>
                <w:rFonts w:ascii="Times New Roman" w:eastAsia="Times New Roman" w:hAnsi="Times New Roman" w:cs="Times New Roman"/>
              </w:rPr>
              <w:t>UNICO, ANO: 1997, EDITORA:</w:t>
            </w:r>
            <w:r>
              <w:rPr>
                <w:rFonts w:ascii="Times New Roman" w:eastAsia="Times New Roman" w:hAnsi="Times New Roman" w:cs="Times New Roman"/>
              </w:rPr>
              <w:t xml:space="preserve"> </w:t>
            </w:r>
            <w:r w:rsidRPr="00200283">
              <w:rPr>
                <w:rFonts w:ascii="Times New Roman" w:eastAsia="Times New Roman" w:hAnsi="Times New Roman" w:cs="Times New Roman"/>
              </w:rPr>
              <w:t>ED. VCH, EDICAO: 3ª EDICAO, FORMA FORNECIMENTO:</w:t>
            </w:r>
            <w:r>
              <w:rPr>
                <w:rFonts w:ascii="Times New Roman" w:eastAsia="Times New Roman" w:hAnsi="Times New Roman" w:cs="Times New Roman"/>
              </w:rPr>
              <w:t xml:space="preserve"> </w:t>
            </w:r>
            <w:r w:rsidRPr="00200283">
              <w:rPr>
                <w:rFonts w:ascii="Times New Roman" w:eastAsia="Times New Roman" w:hAnsi="Times New Roman" w:cs="Times New Roman"/>
              </w:rPr>
              <w:t>UNIDADE, ISBN: 978-3-527-28838-0</w:t>
            </w:r>
          </w:p>
        </w:tc>
        <w:tc>
          <w:tcPr>
            <w:tcW w:w="1418" w:type="dxa"/>
            <w:tcBorders>
              <w:top w:val="single" w:sz="4" w:space="0" w:color="auto"/>
              <w:bottom w:val="single" w:sz="4" w:space="0" w:color="auto"/>
            </w:tcBorders>
            <w:vAlign w:val="center"/>
          </w:tcPr>
          <w:p w14:paraId="51939428" w14:textId="42105E64"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7610.008.8951</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- 186815</w:t>
            </w:r>
          </w:p>
        </w:tc>
        <w:tc>
          <w:tcPr>
            <w:tcW w:w="992" w:type="dxa"/>
            <w:tcBorders>
              <w:top w:val="single" w:sz="4" w:space="0" w:color="auto"/>
              <w:bottom w:val="single" w:sz="4" w:space="0" w:color="auto"/>
            </w:tcBorders>
            <w:vAlign w:val="center"/>
          </w:tcPr>
          <w:p w14:paraId="25A7A1D8" w14:textId="0901EA43"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2AF8A7BF" w14:textId="2984CE3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204820C8" w14:textId="66E76DC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818,38</w:t>
            </w:r>
          </w:p>
        </w:tc>
        <w:tc>
          <w:tcPr>
            <w:tcW w:w="1169" w:type="dxa"/>
            <w:tcBorders>
              <w:top w:val="single" w:sz="4" w:space="0" w:color="auto"/>
              <w:bottom w:val="single" w:sz="4" w:space="0" w:color="auto"/>
            </w:tcBorders>
            <w:vAlign w:val="center"/>
          </w:tcPr>
          <w:p w14:paraId="0A1E5CB2" w14:textId="158939D5"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818,38 </w:t>
            </w:r>
          </w:p>
        </w:tc>
      </w:tr>
      <w:tr w:rsidR="00F90D58" w:rsidRPr="00C32AA9" w14:paraId="01D33659" w14:textId="77777777" w:rsidTr="007955A2">
        <w:trPr>
          <w:trHeight w:val="98"/>
          <w:jc w:val="center"/>
        </w:trPr>
        <w:tc>
          <w:tcPr>
            <w:tcW w:w="694" w:type="dxa"/>
            <w:tcBorders>
              <w:top w:val="single" w:sz="4" w:space="0" w:color="auto"/>
              <w:bottom w:val="single" w:sz="4" w:space="0" w:color="auto"/>
            </w:tcBorders>
            <w:vAlign w:val="center"/>
          </w:tcPr>
          <w:p w14:paraId="4FFAD768" w14:textId="576ADFFA"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54</w:t>
            </w:r>
          </w:p>
        </w:tc>
        <w:tc>
          <w:tcPr>
            <w:tcW w:w="3468" w:type="dxa"/>
            <w:tcBorders>
              <w:top w:val="single" w:sz="4" w:space="0" w:color="auto"/>
              <w:bottom w:val="single" w:sz="4" w:space="0" w:color="auto"/>
            </w:tcBorders>
            <w:vAlign w:val="center"/>
          </w:tcPr>
          <w:p w14:paraId="65268513" w14:textId="3A1F699D"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INTRODUCTION TO</w:t>
            </w:r>
            <w:r>
              <w:rPr>
                <w:rFonts w:ascii="Times New Roman" w:eastAsia="Times New Roman" w:hAnsi="Times New Roman" w:cs="Times New Roman"/>
              </w:rPr>
              <w:t xml:space="preserve"> </w:t>
            </w:r>
            <w:r w:rsidRPr="00200283">
              <w:rPr>
                <w:rFonts w:ascii="Times New Roman" w:eastAsia="Times New Roman" w:hAnsi="Times New Roman" w:cs="Times New Roman"/>
              </w:rPr>
              <w:t>CHEMICAL PROCESS INSTRUMENTATION, AUTOR(ES):</w:t>
            </w:r>
            <w:r>
              <w:rPr>
                <w:rFonts w:ascii="Times New Roman" w:eastAsia="Times New Roman" w:hAnsi="Times New Roman" w:cs="Times New Roman"/>
              </w:rPr>
              <w:t xml:space="preserve"> </w:t>
            </w:r>
            <w:r w:rsidRPr="00200283">
              <w:rPr>
                <w:rFonts w:ascii="Times New Roman" w:eastAsia="Times New Roman" w:hAnsi="Times New Roman" w:cs="Times New Roman"/>
              </w:rPr>
              <w:t>NAGY, IVAN, VOLUME: UNICO, ANO: 1992, EDITORA:</w:t>
            </w:r>
            <w:r>
              <w:rPr>
                <w:rFonts w:ascii="Times New Roman" w:eastAsia="Times New Roman" w:hAnsi="Times New Roman" w:cs="Times New Roman"/>
              </w:rPr>
              <w:t xml:space="preserve"> </w:t>
            </w:r>
            <w:r w:rsidRPr="00200283">
              <w:rPr>
                <w:rFonts w:ascii="Times New Roman" w:eastAsia="Times New Roman" w:hAnsi="Times New Roman" w:cs="Times New Roman"/>
              </w:rPr>
              <w:t xml:space="preserve">ELSEVIER, EDICAO: 1ª EDICAO, FORMA </w:t>
            </w:r>
            <w:r w:rsidRPr="00200283">
              <w:rPr>
                <w:rFonts w:ascii="Times New Roman" w:eastAsia="Times New Roman" w:hAnsi="Times New Roman" w:cs="Times New Roman"/>
              </w:rPr>
              <w:lastRenderedPageBreak/>
              <w:t>FORNECIMENTO:</w:t>
            </w:r>
            <w:r>
              <w:rPr>
                <w:rFonts w:ascii="Times New Roman" w:eastAsia="Times New Roman" w:hAnsi="Times New Roman" w:cs="Times New Roman"/>
              </w:rPr>
              <w:t xml:space="preserve"> </w:t>
            </w:r>
            <w:r w:rsidRPr="00200283">
              <w:rPr>
                <w:rFonts w:ascii="Times New Roman" w:eastAsia="Times New Roman" w:hAnsi="Times New Roman" w:cs="Times New Roman"/>
              </w:rPr>
              <w:t>UNIDADE, ISBN: 978-0444987129</w:t>
            </w:r>
          </w:p>
        </w:tc>
        <w:tc>
          <w:tcPr>
            <w:tcW w:w="1418" w:type="dxa"/>
            <w:tcBorders>
              <w:top w:val="single" w:sz="4" w:space="0" w:color="auto"/>
              <w:bottom w:val="single" w:sz="4" w:space="0" w:color="auto"/>
            </w:tcBorders>
            <w:vAlign w:val="center"/>
          </w:tcPr>
          <w:p w14:paraId="11CC1102" w14:textId="6223862C"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lastRenderedPageBreak/>
              <w:t>7610.008.8928</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- 186641</w:t>
            </w:r>
          </w:p>
        </w:tc>
        <w:tc>
          <w:tcPr>
            <w:tcW w:w="992" w:type="dxa"/>
            <w:tcBorders>
              <w:top w:val="single" w:sz="4" w:space="0" w:color="auto"/>
              <w:bottom w:val="single" w:sz="4" w:space="0" w:color="auto"/>
            </w:tcBorders>
            <w:vAlign w:val="center"/>
          </w:tcPr>
          <w:p w14:paraId="5CB52ACE" w14:textId="07DF3389"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2D37F9B4" w14:textId="18C8B150"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57733233" w14:textId="664719C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358,00</w:t>
            </w:r>
          </w:p>
        </w:tc>
        <w:tc>
          <w:tcPr>
            <w:tcW w:w="1169" w:type="dxa"/>
            <w:tcBorders>
              <w:top w:val="single" w:sz="4" w:space="0" w:color="auto"/>
              <w:bottom w:val="single" w:sz="4" w:space="0" w:color="auto"/>
            </w:tcBorders>
            <w:vAlign w:val="center"/>
          </w:tcPr>
          <w:p w14:paraId="7959B720" w14:textId="4C7C5A39"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358,00 </w:t>
            </w:r>
          </w:p>
        </w:tc>
      </w:tr>
      <w:tr w:rsidR="00F90D58" w:rsidRPr="00C32AA9" w14:paraId="513D9D6E" w14:textId="77777777" w:rsidTr="007955A2">
        <w:trPr>
          <w:trHeight w:val="98"/>
          <w:jc w:val="center"/>
        </w:trPr>
        <w:tc>
          <w:tcPr>
            <w:tcW w:w="694" w:type="dxa"/>
            <w:tcBorders>
              <w:top w:val="single" w:sz="4" w:space="0" w:color="auto"/>
              <w:bottom w:val="single" w:sz="4" w:space="0" w:color="auto"/>
            </w:tcBorders>
            <w:vAlign w:val="center"/>
          </w:tcPr>
          <w:p w14:paraId="1ED8A137" w14:textId="50B5180C"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55</w:t>
            </w:r>
          </w:p>
        </w:tc>
        <w:tc>
          <w:tcPr>
            <w:tcW w:w="3468" w:type="dxa"/>
            <w:tcBorders>
              <w:top w:val="single" w:sz="4" w:space="0" w:color="auto"/>
              <w:bottom w:val="single" w:sz="4" w:space="0" w:color="auto"/>
            </w:tcBorders>
            <w:vAlign w:val="center"/>
          </w:tcPr>
          <w:p w14:paraId="77AD8D40" w14:textId="4E687101"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PROCESS</w:t>
            </w:r>
            <w:r>
              <w:rPr>
                <w:rFonts w:ascii="Times New Roman" w:eastAsia="Times New Roman" w:hAnsi="Times New Roman" w:cs="Times New Roman"/>
              </w:rPr>
              <w:t xml:space="preserve"> </w:t>
            </w:r>
            <w:r w:rsidRPr="00200283">
              <w:rPr>
                <w:rFonts w:ascii="Times New Roman" w:eastAsia="Times New Roman" w:hAnsi="Times New Roman" w:cs="Times New Roman"/>
              </w:rPr>
              <w:t>INSTRUMENTATION APPLICATIONS MANUAL, AUTOR(ES):</w:t>
            </w:r>
            <w:r>
              <w:rPr>
                <w:rFonts w:ascii="Times New Roman" w:eastAsia="Times New Roman" w:hAnsi="Times New Roman" w:cs="Times New Roman"/>
              </w:rPr>
              <w:t xml:space="preserve"> </w:t>
            </w:r>
            <w:r w:rsidRPr="00200283">
              <w:rPr>
                <w:rFonts w:ascii="Times New Roman" w:eastAsia="Times New Roman" w:hAnsi="Times New Roman" w:cs="Times New Roman"/>
              </w:rPr>
              <w:t>CONNEL, BOB, VOLUME: UNICO, ANO: 1995, EDITORA:</w:t>
            </w:r>
            <w:r>
              <w:rPr>
                <w:rFonts w:ascii="Times New Roman" w:eastAsia="Times New Roman" w:hAnsi="Times New Roman" w:cs="Times New Roman"/>
              </w:rPr>
              <w:t xml:space="preserve"> </w:t>
            </w:r>
            <w:r w:rsidRPr="00200283">
              <w:rPr>
                <w:rFonts w:ascii="Times New Roman" w:eastAsia="Times New Roman" w:hAnsi="Times New Roman" w:cs="Times New Roman"/>
              </w:rPr>
              <w:t>MCGRAW HILL, EDICAO: 1ª, FORMA FORNECIMENTO:</w:t>
            </w:r>
            <w:r>
              <w:rPr>
                <w:rFonts w:ascii="Times New Roman" w:eastAsia="Times New Roman" w:hAnsi="Times New Roman" w:cs="Times New Roman"/>
              </w:rPr>
              <w:t xml:space="preserve"> </w:t>
            </w:r>
            <w:r w:rsidRPr="00200283">
              <w:rPr>
                <w:rFonts w:ascii="Times New Roman" w:eastAsia="Times New Roman" w:hAnsi="Times New Roman" w:cs="Times New Roman"/>
              </w:rPr>
              <w:t>UNIDADE, ISBN: 978-0070123533</w:t>
            </w:r>
          </w:p>
        </w:tc>
        <w:tc>
          <w:tcPr>
            <w:tcW w:w="1418" w:type="dxa"/>
            <w:tcBorders>
              <w:top w:val="single" w:sz="4" w:space="0" w:color="auto"/>
              <w:bottom w:val="single" w:sz="4" w:space="0" w:color="auto"/>
            </w:tcBorders>
            <w:vAlign w:val="center"/>
          </w:tcPr>
          <w:p w14:paraId="5810D206" w14:textId="17C41BBE"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7610.008.8929</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- 186642</w:t>
            </w:r>
          </w:p>
        </w:tc>
        <w:tc>
          <w:tcPr>
            <w:tcW w:w="992" w:type="dxa"/>
            <w:tcBorders>
              <w:top w:val="single" w:sz="4" w:space="0" w:color="auto"/>
              <w:bottom w:val="single" w:sz="4" w:space="0" w:color="auto"/>
            </w:tcBorders>
            <w:vAlign w:val="center"/>
          </w:tcPr>
          <w:p w14:paraId="18562119" w14:textId="5968FC79"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3B408BA8" w14:textId="2BAA8D7E"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363A8220" w14:textId="4902E4F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195,95</w:t>
            </w:r>
          </w:p>
        </w:tc>
        <w:tc>
          <w:tcPr>
            <w:tcW w:w="1169" w:type="dxa"/>
            <w:tcBorders>
              <w:top w:val="single" w:sz="4" w:space="0" w:color="auto"/>
              <w:bottom w:val="single" w:sz="4" w:space="0" w:color="auto"/>
            </w:tcBorders>
            <w:vAlign w:val="center"/>
          </w:tcPr>
          <w:p w14:paraId="7D9ED425" w14:textId="3BE337FA"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195,95 </w:t>
            </w:r>
          </w:p>
        </w:tc>
      </w:tr>
      <w:tr w:rsidR="00F90D58" w:rsidRPr="00C32AA9" w14:paraId="30272AFE" w14:textId="77777777" w:rsidTr="007955A2">
        <w:trPr>
          <w:trHeight w:val="98"/>
          <w:jc w:val="center"/>
        </w:trPr>
        <w:tc>
          <w:tcPr>
            <w:tcW w:w="694" w:type="dxa"/>
            <w:tcBorders>
              <w:top w:val="single" w:sz="4" w:space="0" w:color="auto"/>
              <w:bottom w:val="single" w:sz="4" w:space="0" w:color="auto"/>
            </w:tcBorders>
            <w:vAlign w:val="center"/>
          </w:tcPr>
          <w:p w14:paraId="43CD66E4" w14:textId="0F1637BD"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56</w:t>
            </w:r>
          </w:p>
        </w:tc>
        <w:tc>
          <w:tcPr>
            <w:tcW w:w="3468" w:type="dxa"/>
            <w:tcBorders>
              <w:top w:val="single" w:sz="4" w:space="0" w:color="auto"/>
              <w:bottom w:val="single" w:sz="4" w:space="0" w:color="auto"/>
            </w:tcBorders>
            <w:vAlign w:val="center"/>
          </w:tcPr>
          <w:p w14:paraId="39F1222E" w14:textId="626511FE"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FUNDAMENTALS OF</w:t>
            </w:r>
            <w:r>
              <w:rPr>
                <w:rFonts w:ascii="Times New Roman" w:eastAsia="Times New Roman" w:hAnsi="Times New Roman" w:cs="Times New Roman"/>
              </w:rPr>
              <w:t xml:space="preserve"> </w:t>
            </w:r>
            <w:r w:rsidRPr="00200283">
              <w:rPr>
                <w:rFonts w:ascii="Times New Roman" w:eastAsia="Times New Roman" w:hAnsi="Times New Roman" w:cs="Times New Roman"/>
              </w:rPr>
              <w:t>MOMENTUM, HEAT, AND MASS TRANSFER, AUTOR(ES):</w:t>
            </w:r>
            <w:r>
              <w:rPr>
                <w:rFonts w:ascii="Times New Roman" w:eastAsia="Times New Roman" w:hAnsi="Times New Roman" w:cs="Times New Roman"/>
              </w:rPr>
              <w:t xml:space="preserve"> </w:t>
            </w:r>
            <w:r w:rsidRPr="00200283">
              <w:rPr>
                <w:rFonts w:ascii="Times New Roman" w:eastAsia="Times New Roman" w:hAnsi="Times New Roman" w:cs="Times New Roman"/>
              </w:rPr>
              <w:t>JAMES WELTY, CHARLES WICKS, ROBERTWILSON,</w:t>
            </w:r>
            <w:r>
              <w:rPr>
                <w:rFonts w:ascii="Times New Roman" w:eastAsia="Times New Roman" w:hAnsi="Times New Roman" w:cs="Times New Roman"/>
              </w:rPr>
              <w:t xml:space="preserve"> </w:t>
            </w:r>
            <w:r w:rsidRPr="00200283">
              <w:rPr>
                <w:rFonts w:ascii="Times New Roman" w:eastAsia="Times New Roman" w:hAnsi="Times New Roman" w:cs="Times New Roman"/>
              </w:rPr>
              <w:t>GREGORY RORRER, VOLUME: 1, ANO: 2019, EDITORA:</w:t>
            </w:r>
            <w:r>
              <w:rPr>
                <w:rFonts w:ascii="Times New Roman" w:eastAsia="Times New Roman" w:hAnsi="Times New Roman" w:cs="Times New Roman"/>
              </w:rPr>
              <w:t xml:space="preserve"> </w:t>
            </w:r>
            <w:r w:rsidRPr="00200283">
              <w:rPr>
                <w:rFonts w:ascii="Times New Roman" w:eastAsia="Times New Roman" w:hAnsi="Times New Roman" w:cs="Times New Roman"/>
              </w:rPr>
              <w:t>NEW YORK: J. WILEY, EDICAO: 7TH, FORMA</w:t>
            </w:r>
            <w:r>
              <w:rPr>
                <w:rFonts w:ascii="Times New Roman" w:eastAsia="Times New Roman" w:hAnsi="Times New Roman" w:cs="Times New Roman"/>
              </w:rPr>
              <w:t xml:space="preserve"> </w:t>
            </w:r>
            <w:r w:rsidRPr="00200283">
              <w:rPr>
                <w:rFonts w:ascii="Times New Roman" w:eastAsia="Times New Roman" w:hAnsi="Times New Roman" w:cs="Times New Roman"/>
              </w:rPr>
              <w:t>FORNECIMENTO: UNIDADE, ISBN: 9781119495413</w:t>
            </w:r>
          </w:p>
        </w:tc>
        <w:tc>
          <w:tcPr>
            <w:tcW w:w="1418" w:type="dxa"/>
            <w:tcBorders>
              <w:top w:val="single" w:sz="4" w:space="0" w:color="auto"/>
              <w:bottom w:val="single" w:sz="4" w:space="0" w:color="auto"/>
            </w:tcBorders>
            <w:vAlign w:val="center"/>
          </w:tcPr>
          <w:p w14:paraId="72B90105" w14:textId="5A703049"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7610.008.8958</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- 187112</w:t>
            </w:r>
          </w:p>
        </w:tc>
        <w:tc>
          <w:tcPr>
            <w:tcW w:w="992" w:type="dxa"/>
            <w:tcBorders>
              <w:top w:val="single" w:sz="4" w:space="0" w:color="auto"/>
              <w:bottom w:val="single" w:sz="4" w:space="0" w:color="auto"/>
            </w:tcBorders>
            <w:vAlign w:val="center"/>
          </w:tcPr>
          <w:p w14:paraId="3E691381" w14:textId="1CF959C2"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01E0AE9" w14:textId="24F516E8"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7B957EAF" w14:textId="697C9B4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1.845,54</w:t>
            </w:r>
          </w:p>
        </w:tc>
        <w:tc>
          <w:tcPr>
            <w:tcW w:w="1169" w:type="dxa"/>
            <w:tcBorders>
              <w:top w:val="single" w:sz="4" w:space="0" w:color="auto"/>
              <w:bottom w:val="single" w:sz="4" w:space="0" w:color="auto"/>
            </w:tcBorders>
            <w:vAlign w:val="center"/>
          </w:tcPr>
          <w:p w14:paraId="3129EAF3" w14:textId="16E7430C"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1.845,54 </w:t>
            </w:r>
          </w:p>
        </w:tc>
      </w:tr>
      <w:tr w:rsidR="00F90D58" w:rsidRPr="00C32AA9" w14:paraId="6DFDC6D4" w14:textId="77777777" w:rsidTr="007955A2">
        <w:trPr>
          <w:trHeight w:val="98"/>
          <w:jc w:val="center"/>
        </w:trPr>
        <w:tc>
          <w:tcPr>
            <w:tcW w:w="694" w:type="dxa"/>
            <w:tcBorders>
              <w:top w:val="single" w:sz="4" w:space="0" w:color="auto"/>
              <w:bottom w:val="single" w:sz="4" w:space="0" w:color="auto"/>
            </w:tcBorders>
            <w:vAlign w:val="center"/>
          </w:tcPr>
          <w:p w14:paraId="69A92D62" w14:textId="6C5E845B"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57</w:t>
            </w:r>
          </w:p>
        </w:tc>
        <w:tc>
          <w:tcPr>
            <w:tcW w:w="3468" w:type="dxa"/>
            <w:tcBorders>
              <w:top w:val="single" w:sz="4" w:space="0" w:color="auto"/>
              <w:bottom w:val="single" w:sz="4" w:space="0" w:color="auto"/>
            </w:tcBorders>
            <w:vAlign w:val="center"/>
          </w:tcPr>
          <w:p w14:paraId="1A3F0403" w14:textId="0108776C" w:rsidR="00F90D58" w:rsidRPr="00C32AA9" w:rsidRDefault="00F90D58" w:rsidP="00F90D58">
            <w:pPr>
              <w:pStyle w:val="Nivel2"/>
              <w:numPr>
                <w:ilvl w:val="0"/>
                <w:numId w:val="0"/>
              </w:numPr>
              <w:ind w:left="57" w:right="57"/>
              <w:rPr>
                <w:rFonts w:ascii="Times New Roman" w:eastAsia="Times New Roman" w:hAnsi="Times New Roman" w:cs="Times New Roman"/>
              </w:rPr>
            </w:pPr>
            <w:r w:rsidRPr="00200283">
              <w:rPr>
                <w:rFonts w:ascii="Times New Roman" w:eastAsia="Times New Roman" w:hAnsi="Times New Roman" w:cs="Times New Roman"/>
              </w:rPr>
              <w:t>LIVRO CIENTIFICO,</w:t>
            </w:r>
            <w:r>
              <w:rPr>
                <w:rFonts w:ascii="Times New Roman" w:eastAsia="Times New Roman" w:hAnsi="Times New Roman" w:cs="Times New Roman"/>
              </w:rPr>
              <w:t xml:space="preserve"> </w:t>
            </w:r>
            <w:r w:rsidRPr="00200283">
              <w:rPr>
                <w:rFonts w:ascii="Times New Roman" w:eastAsia="Times New Roman" w:hAnsi="Times New Roman" w:cs="Times New Roman"/>
              </w:rPr>
              <w:t>TITULO: HEAT EXCHANGER</w:t>
            </w:r>
            <w:r>
              <w:rPr>
                <w:rFonts w:ascii="Times New Roman" w:eastAsia="Times New Roman" w:hAnsi="Times New Roman" w:cs="Times New Roman"/>
              </w:rPr>
              <w:t xml:space="preserve"> </w:t>
            </w:r>
            <w:r w:rsidRPr="00200283">
              <w:rPr>
                <w:rFonts w:ascii="Times New Roman" w:eastAsia="Times New Roman" w:hAnsi="Times New Roman" w:cs="Times New Roman"/>
              </w:rPr>
              <w:t>DESIGN HANDBOOK, AUTOR(ES): SCHLÜNDER, ERNSTULRICH,</w:t>
            </w:r>
            <w:r>
              <w:rPr>
                <w:rFonts w:ascii="Times New Roman" w:eastAsia="Times New Roman" w:hAnsi="Times New Roman" w:cs="Times New Roman"/>
              </w:rPr>
              <w:t xml:space="preserve"> </w:t>
            </w:r>
            <w:r w:rsidRPr="00200283">
              <w:rPr>
                <w:rFonts w:ascii="Times New Roman" w:eastAsia="Times New Roman" w:hAnsi="Times New Roman" w:cs="Times New Roman"/>
              </w:rPr>
              <w:t>VOLUME: UNICO, ANO: 1983, EDITORA:</w:t>
            </w:r>
            <w:r>
              <w:rPr>
                <w:rFonts w:ascii="Times New Roman" w:eastAsia="Times New Roman" w:hAnsi="Times New Roman" w:cs="Times New Roman"/>
              </w:rPr>
              <w:t xml:space="preserve"> </w:t>
            </w:r>
            <w:r w:rsidRPr="00200283">
              <w:rPr>
                <w:rFonts w:ascii="Times New Roman" w:eastAsia="Times New Roman" w:hAnsi="Times New Roman" w:cs="Times New Roman"/>
              </w:rPr>
              <w:t>HEMISPHERE PUBLICATION, EDICAO: 1ª, FORMA</w:t>
            </w:r>
            <w:r>
              <w:rPr>
                <w:rFonts w:ascii="Times New Roman" w:eastAsia="Times New Roman" w:hAnsi="Times New Roman" w:cs="Times New Roman"/>
              </w:rPr>
              <w:t xml:space="preserve"> </w:t>
            </w:r>
            <w:r w:rsidRPr="00200283">
              <w:rPr>
                <w:rFonts w:ascii="Times New Roman" w:eastAsia="Times New Roman" w:hAnsi="Times New Roman" w:cs="Times New Roman"/>
              </w:rPr>
              <w:t>FORNECIMENTO: UNIDADE, ISBN: 978-0891161257</w:t>
            </w:r>
          </w:p>
        </w:tc>
        <w:tc>
          <w:tcPr>
            <w:tcW w:w="1418" w:type="dxa"/>
            <w:tcBorders>
              <w:top w:val="single" w:sz="4" w:space="0" w:color="auto"/>
              <w:bottom w:val="single" w:sz="4" w:space="0" w:color="auto"/>
            </w:tcBorders>
            <w:vAlign w:val="center"/>
          </w:tcPr>
          <w:p w14:paraId="7E89A0C8" w14:textId="3CDA0E20"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7610.008.8935</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- 186797</w:t>
            </w:r>
          </w:p>
        </w:tc>
        <w:tc>
          <w:tcPr>
            <w:tcW w:w="992" w:type="dxa"/>
            <w:tcBorders>
              <w:top w:val="single" w:sz="4" w:space="0" w:color="auto"/>
              <w:bottom w:val="single" w:sz="4" w:space="0" w:color="auto"/>
            </w:tcBorders>
            <w:vAlign w:val="center"/>
          </w:tcPr>
          <w:p w14:paraId="00EA139E" w14:textId="145CBBB1"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2EFF4AB9" w14:textId="449940F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12E26923" w14:textId="465EA231"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536,60</w:t>
            </w:r>
          </w:p>
        </w:tc>
        <w:tc>
          <w:tcPr>
            <w:tcW w:w="1169" w:type="dxa"/>
            <w:tcBorders>
              <w:top w:val="single" w:sz="4" w:space="0" w:color="auto"/>
              <w:bottom w:val="single" w:sz="4" w:space="0" w:color="auto"/>
            </w:tcBorders>
            <w:vAlign w:val="center"/>
          </w:tcPr>
          <w:p w14:paraId="12E81F19" w14:textId="4103D2F0"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536,60 </w:t>
            </w:r>
          </w:p>
        </w:tc>
      </w:tr>
      <w:tr w:rsidR="00F90D58" w:rsidRPr="00C32AA9" w14:paraId="205277C6" w14:textId="77777777" w:rsidTr="007955A2">
        <w:trPr>
          <w:trHeight w:val="98"/>
          <w:jc w:val="center"/>
        </w:trPr>
        <w:tc>
          <w:tcPr>
            <w:tcW w:w="694" w:type="dxa"/>
            <w:tcBorders>
              <w:top w:val="single" w:sz="4" w:space="0" w:color="auto"/>
              <w:bottom w:val="single" w:sz="4" w:space="0" w:color="auto"/>
            </w:tcBorders>
            <w:vAlign w:val="center"/>
          </w:tcPr>
          <w:p w14:paraId="3BC192D0" w14:textId="378116CE"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58</w:t>
            </w:r>
          </w:p>
        </w:tc>
        <w:tc>
          <w:tcPr>
            <w:tcW w:w="3468" w:type="dxa"/>
            <w:tcBorders>
              <w:top w:val="single" w:sz="4" w:space="0" w:color="auto"/>
              <w:bottom w:val="single" w:sz="4" w:space="0" w:color="auto"/>
            </w:tcBorders>
            <w:vAlign w:val="center"/>
          </w:tcPr>
          <w:p w14:paraId="0C2A0511" w14:textId="6E54B0FA"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HEAT EXCHANGERS:</w:t>
            </w:r>
            <w:r>
              <w:rPr>
                <w:rFonts w:ascii="Times New Roman" w:eastAsia="Times New Roman" w:hAnsi="Times New Roman" w:cs="Times New Roman"/>
              </w:rPr>
              <w:t xml:space="preserve"> </w:t>
            </w:r>
            <w:r w:rsidRPr="006D73C1">
              <w:rPr>
                <w:rFonts w:ascii="Times New Roman" w:eastAsia="Times New Roman" w:hAnsi="Times New Roman" w:cs="Times New Roman"/>
              </w:rPr>
              <w:t>SELECTION, DESIGN AND CONSTRUCTION, AUTOR(ES):</w:t>
            </w:r>
            <w:r>
              <w:rPr>
                <w:rFonts w:ascii="Times New Roman" w:eastAsia="Times New Roman" w:hAnsi="Times New Roman" w:cs="Times New Roman"/>
              </w:rPr>
              <w:t xml:space="preserve"> </w:t>
            </w:r>
            <w:r w:rsidRPr="006D73C1">
              <w:rPr>
                <w:rFonts w:ascii="Times New Roman" w:eastAsia="Times New Roman" w:hAnsi="Times New Roman" w:cs="Times New Roman"/>
              </w:rPr>
              <w:t>SAUNDERS, EDWARD ALFRED DONALD, VOLUME: UNICO,</w:t>
            </w:r>
            <w:r>
              <w:rPr>
                <w:rFonts w:ascii="Times New Roman" w:eastAsia="Times New Roman" w:hAnsi="Times New Roman" w:cs="Times New Roman"/>
              </w:rPr>
              <w:t xml:space="preserve"> </w:t>
            </w:r>
            <w:r w:rsidRPr="006D73C1">
              <w:rPr>
                <w:rFonts w:ascii="Times New Roman" w:eastAsia="Times New Roman" w:hAnsi="Times New Roman" w:cs="Times New Roman"/>
              </w:rPr>
              <w:t>ANO: 1988, EDITORA: LONGMAN SCIENTIFIC AND</w:t>
            </w:r>
            <w:r>
              <w:rPr>
                <w:rFonts w:ascii="Times New Roman" w:eastAsia="Times New Roman" w:hAnsi="Times New Roman" w:cs="Times New Roman"/>
              </w:rPr>
              <w:t xml:space="preserve"> </w:t>
            </w:r>
            <w:r w:rsidRPr="006D73C1">
              <w:rPr>
                <w:rFonts w:ascii="Times New Roman" w:eastAsia="Times New Roman" w:hAnsi="Times New Roman" w:cs="Times New Roman"/>
              </w:rPr>
              <w:t>TECHNICAL, EDICAO: 1ª, FORMA FORNECIMENTO:</w:t>
            </w:r>
            <w:r>
              <w:rPr>
                <w:rFonts w:ascii="Times New Roman" w:eastAsia="Times New Roman" w:hAnsi="Times New Roman" w:cs="Times New Roman"/>
              </w:rPr>
              <w:t xml:space="preserve"> </w:t>
            </w:r>
            <w:r w:rsidRPr="006D73C1">
              <w:rPr>
                <w:rFonts w:ascii="Times New Roman" w:eastAsia="Times New Roman" w:hAnsi="Times New Roman" w:cs="Times New Roman"/>
              </w:rPr>
              <w:t>UNIDADE, ISBN: 978-0582494916</w:t>
            </w:r>
          </w:p>
        </w:tc>
        <w:tc>
          <w:tcPr>
            <w:tcW w:w="1418" w:type="dxa"/>
            <w:tcBorders>
              <w:top w:val="single" w:sz="4" w:space="0" w:color="auto"/>
              <w:bottom w:val="single" w:sz="4" w:space="0" w:color="auto"/>
            </w:tcBorders>
            <w:vAlign w:val="center"/>
          </w:tcPr>
          <w:p w14:paraId="431105F0" w14:textId="42166659"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7610.008.8936</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- 186798</w:t>
            </w:r>
          </w:p>
        </w:tc>
        <w:tc>
          <w:tcPr>
            <w:tcW w:w="992" w:type="dxa"/>
            <w:tcBorders>
              <w:top w:val="single" w:sz="4" w:space="0" w:color="auto"/>
              <w:bottom w:val="single" w:sz="4" w:space="0" w:color="auto"/>
            </w:tcBorders>
            <w:vAlign w:val="center"/>
          </w:tcPr>
          <w:p w14:paraId="7F1D9AD4" w14:textId="7061442A"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2DC9C4A2" w14:textId="5E80E54F"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30893A04" w14:textId="11E9F0D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196,00</w:t>
            </w:r>
          </w:p>
        </w:tc>
        <w:tc>
          <w:tcPr>
            <w:tcW w:w="1169" w:type="dxa"/>
            <w:tcBorders>
              <w:top w:val="single" w:sz="4" w:space="0" w:color="auto"/>
              <w:bottom w:val="single" w:sz="4" w:space="0" w:color="auto"/>
            </w:tcBorders>
            <w:vAlign w:val="center"/>
          </w:tcPr>
          <w:p w14:paraId="1B838A04" w14:textId="4AC02823"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196,00 </w:t>
            </w:r>
          </w:p>
        </w:tc>
      </w:tr>
      <w:tr w:rsidR="00F90D58" w:rsidRPr="00C32AA9" w14:paraId="70579473" w14:textId="77777777" w:rsidTr="007955A2">
        <w:trPr>
          <w:trHeight w:val="98"/>
          <w:jc w:val="center"/>
        </w:trPr>
        <w:tc>
          <w:tcPr>
            <w:tcW w:w="694" w:type="dxa"/>
            <w:tcBorders>
              <w:top w:val="single" w:sz="4" w:space="0" w:color="auto"/>
              <w:bottom w:val="single" w:sz="4" w:space="0" w:color="auto"/>
            </w:tcBorders>
            <w:vAlign w:val="center"/>
          </w:tcPr>
          <w:p w14:paraId="16C9A2E0" w14:textId="56C8A26C"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59</w:t>
            </w:r>
          </w:p>
        </w:tc>
        <w:tc>
          <w:tcPr>
            <w:tcW w:w="3468" w:type="dxa"/>
            <w:tcBorders>
              <w:top w:val="single" w:sz="4" w:space="0" w:color="auto"/>
              <w:bottom w:val="single" w:sz="4" w:space="0" w:color="auto"/>
            </w:tcBorders>
            <w:vAlign w:val="center"/>
          </w:tcPr>
          <w:p w14:paraId="507A2AD7" w14:textId="6A0BE5EB"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CONCEPTUAL DESIGN OF</w:t>
            </w:r>
            <w:r>
              <w:rPr>
                <w:rFonts w:ascii="Times New Roman" w:eastAsia="Times New Roman" w:hAnsi="Times New Roman" w:cs="Times New Roman"/>
              </w:rPr>
              <w:t xml:space="preserve"> </w:t>
            </w:r>
            <w:r w:rsidRPr="006D73C1">
              <w:rPr>
                <w:rFonts w:ascii="Times New Roman" w:eastAsia="Times New Roman" w:hAnsi="Times New Roman" w:cs="Times New Roman"/>
              </w:rPr>
              <w:t>CHEMICAL PROCESSES, AUTOR(ES): DOUGLAS, JAMES</w:t>
            </w:r>
            <w:r>
              <w:rPr>
                <w:rFonts w:ascii="Times New Roman" w:eastAsia="Times New Roman" w:hAnsi="Times New Roman" w:cs="Times New Roman"/>
              </w:rPr>
              <w:t xml:space="preserve"> </w:t>
            </w:r>
            <w:r w:rsidRPr="006D73C1">
              <w:rPr>
                <w:rFonts w:ascii="Times New Roman" w:eastAsia="Times New Roman" w:hAnsi="Times New Roman" w:cs="Times New Roman"/>
              </w:rPr>
              <w:t>MERRIL, VOLUME: UNICO, ANO: 1988, EDITORA:</w:t>
            </w:r>
            <w:r>
              <w:rPr>
                <w:rFonts w:ascii="Times New Roman" w:eastAsia="Times New Roman" w:hAnsi="Times New Roman" w:cs="Times New Roman"/>
              </w:rPr>
              <w:t xml:space="preserve"> </w:t>
            </w:r>
            <w:r w:rsidRPr="006D73C1">
              <w:rPr>
                <w:rFonts w:ascii="Times New Roman" w:eastAsia="Times New Roman" w:hAnsi="Times New Roman" w:cs="Times New Roman"/>
              </w:rPr>
              <w:t>MCGRAW-HILL, EDICAO: 1ª, FORMA FORNECIMENTO:</w:t>
            </w:r>
            <w:r>
              <w:rPr>
                <w:rFonts w:ascii="Times New Roman" w:eastAsia="Times New Roman" w:hAnsi="Times New Roman" w:cs="Times New Roman"/>
              </w:rPr>
              <w:t xml:space="preserve"> </w:t>
            </w:r>
            <w:r w:rsidRPr="006D73C1">
              <w:rPr>
                <w:rFonts w:ascii="Times New Roman" w:eastAsia="Times New Roman" w:hAnsi="Times New Roman" w:cs="Times New Roman"/>
              </w:rPr>
              <w:t>UNIDADE, ISBN: 978-0070177628</w:t>
            </w:r>
          </w:p>
        </w:tc>
        <w:tc>
          <w:tcPr>
            <w:tcW w:w="1418" w:type="dxa"/>
            <w:tcBorders>
              <w:top w:val="single" w:sz="4" w:space="0" w:color="auto"/>
              <w:bottom w:val="single" w:sz="4" w:space="0" w:color="auto"/>
            </w:tcBorders>
            <w:vAlign w:val="center"/>
          </w:tcPr>
          <w:p w14:paraId="79CA4E2C" w14:textId="65805CA8"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7610.008.8937</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- 186799</w:t>
            </w:r>
          </w:p>
        </w:tc>
        <w:tc>
          <w:tcPr>
            <w:tcW w:w="992" w:type="dxa"/>
            <w:tcBorders>
              <w:top w:val="single" w:sz="4" w:space="0" w:color="auto"/>
              <w:bottom w:val="single" w:sz="4" w:space="0" w:color="auto"/>
            </w:tcBorders>
            <w:vAlign w:val="center"/>
          </w:tcPr>
          <w:p w14:paraId="6125E68B" w14:textId="086F95A4"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060A4661" w14:textId="3BCC6AAD"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533AAF95" w14:textId="2C254E3C"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625,80</w:t>
            </w:r>
          </w:p>
        </w:tc>
        <w:tc>
          <w:tcPr>
            <w:tcW w:w="1169" w:type="dxa"/>
            <w:tcBorders>
              <w:top w:val="single" w:sz="4" w:space="0" w:color="auto"/>
              <w:bottom w:val="single" w:sz="4" w:space="0" w:color="auto"/>
            </w:tcBorders>
            <w:vAlign w:val="center"/>
          </w:tcPr>
          <w:p w14:paraId="0D6ED7C0" w14:textId="48D0B695"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625,80 </w:t>
            </w:r>
          </w:p>
        </w:tc>
      </w:tr>
      <w:tr w:rsidR="00F90D58" w:rsidRPr="00C32AA9" w14:paraId="14F1611A" w14:textId="77777777" w:rsidTr="007955A2">
        <w:trPr>
          <w:trHeight w:val="98"/>
          <w:jc w:val="center"/>
        </w:trPr>
        <w:tc>
          <w:tcPr>
            <w:tcW w:w="694" w:type="dxa"/>
            <w:tcBorders>
              <w:top w:val="single" w:sz="4" w:space="0" w:color="auto"/>
              <w:bottom w:val="single" w:sz="4" w:space="0" w:color="auto"/>
            </w:tcBorders>
            <w:vAlign w:val="center"/>
          </w:tcPr>
          <w:p w14:paraId="6AE6E65A" w14:textId="2E37100A"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60</w:t>
            </w:r>
          </w:p>
        </w:tc>
        <w:tc>
          <w:tcPr>
            <w:tcW w:w="3468" w:type="dxa"/>
            <w:tcBorders>
              <w:top w:val="single" w:sz="4" w:space="0" w:color="auto"/>
              <w:bottom w:val="single" w:sz="4" w:space="0" w:color="auto"/>
            </w:tcBorders>
            <w:vAlign w:val="center"/>
          </w:tcPr>
          <w:p w14:paraId="371FFE29" w14:textId="116F2AF9"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MANUEL D EVALUATION</w:t>
            </w:r>
            <w:r>
              <w:rPr>
                <w:rFonts w:ascii="Times New Roman" w:eastAsia="Times New Roman" w:hAnsi="Times New Roman" w:cs="Times New Roman"/>
              </w:rPr>
              <w:t xml:space="preserve"> </w:t>
            </w:r>
            <w:r w:rsidRPr="006D73C1">
              <w:rPr>
                <w:rFonts w:ascii="Times New Roman" w:eastAsia="Times New Roman" w:hAnsi="Times New Roman" w:cs="Times New Roman"/>
              </w:rPr>
              <w:lastRenderedPageBreak/>
              <w:t>ECONOMIQUE DES PROCEDES, AUTOR(ES): ALAIN</w:t>
            </w:r>
            <w:r>
              <w:rPr>
                <w:rFonts w:ascii="Times New Roman" w:eastAsia="Times New Roman" w:hAnsi="Times New Roman" w:cs="Times New Roman"/>
              </w:rPr>
              <w:t xml:space="preserve"> </w:t>
            </w:r>
            <w:r w:rsidRPr="006D73C1">
              <w:rPr>
                <w:rFonts w:ascii="Times New Roman" w:eastAsia="Times New Roman" w:hAnsi="Times New Roman" w:cs="Times New Roman"/>
              </w:rPr>
              <w:t>CHAUVEL, GILLES FOURNIER, CLAUDE RAIMBAULT,</w:t>
            </w:r>
            <w:r>
              <w:rPr>
                <w:rFonts w:ascii="Times New Roman" w:eastAsia="Times New Roman" w:hAnsi="Times New Roman" w:cs="Times New Roman"/>
              </w:rPr>
              <w:t xml:space="preserve"> </w:t>
            </w:r>
            <w:r w:rsidRPr="006D73C1">
              <w:rPr>
                <w:rFonts w:ascii="Times New Roman" w:eastAsia="Times New Roman" w:hAnsi="Times New Roman" w:cs="Times New Roman"/>
              </w:rPr>
              <w:t>VOLUME: UNICO, ANO: 2001, EDITORA: PARIS: ED</w:t>
            </w:r>
            <w:r>
              <w:rPr>
                <w:rFonts w:ascii="Times New Roman" w:eastAsia="Times New Roman" w:hAnsi="Times New Roman" w:cs="Times New Roman"/>
              </w:rPr>
              <w:t xml:space="preserve"> </w:t>
            </w:r>
            <w:r w:rsidRPr="006D73C1">
              <w:rPr>
                <w:rFonts w:ascii="Times New Roman" w:eastAsia="Times New Roman" w:hAnsi="Times New Roman" w:cs="Times New Roman"/>
              </w:rPr>
              <w:t>TECHNIP, EDICAO: 1ª, FORMA FORNECIMENTO: UNIDADE,</w:t>
            </w:r>
            <w:r>
              <w:rPr>
                <w:rFonts w:ascii="Times New Roman" w:eastAsia="Times New Roman" w:hAnsi="Times New Roman" w:cs="Times New Roman"/>
              </w:rPr>
              <w:t xml:space="preserve"> </w:t>
            </w:r>
            <w:r w:rsidRPr="006D73C1">
              <w:rPr>
                <w:rFonts w:ascii="Times New Roman" w:eastAsia="Times New Roman" w:hAnsi="Times New Roman" w:cs="Times New Roman"/>
              </w:rPr>
              <w:t>ISBN: 9782710807964</w:t>
            </w:r>
          </w:p>
        </w:tc>
        <w:tc>
          <w:tcPr>
            <w:tcW w:w="1418" w:type="dxa"/>
            <w:tcBorders>
              <w:top w:val="single" w:sz="4" w:space="0" w:color="auto"/>
              <w:bottom w:val="single" w:sz="4" w:space="0" w:color="auto"/>
            </w:tcBorders>
            <w:vAlign w:val="center"/>
          </w:tcPr>
          <w:p w14:paraId="61664149" w14:textId="70D0560A"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lastRenderedPageBreak/>
              <w:t>7610.008.8952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- 187093</w:t>
            </w:r>
          </w:p>
        </w:tc>
        <w:tc>
          <w:tcPr>
            <w:tcW w:w="992" w:type="dxa"/>
            <w:tcBorders>
              <w:top w:val="single" w:sz="4" w:space="0" w:color="auto"/>
              <w:bottom w:val="single" w:sz="4" w:space="0" w:color="auto"/>
            </w:tcBorders>
            <w:vAlign w:val="center"/>
          </w:tcPr>
          <w:p w14:paraId="2AE377EB" w14:textId="0381B7B2"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737C4983" w14:textId="2270D71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021D09F3" w14:textId="5DF88CB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163,00</w:t>
            </w:r>
          </w:p>
        </w:tc>
        <w:tc>
          <w:tcPr>
            <w:tcW w:w="1169" w:type="dxa"/>
            <w:tcBorders>
              <w:top w:val="single" w:sz="4" w:space="0" w:color="auto"/>
              <w:bottom w:val="single" w:sz="4" w:space="0" w:color="auto"/>
            </w:tcBorders>
            <w:vAlign w:val="center"/>
          </w:tcPr>
          <w:p w14:paraId="2F135D5C" w14:textId="09F9533D"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163,00 </w:t>
            </w:r>
          </w:p>
        </w:tc>
      </w:tr>
      <w:tr w:rsidR="00F90D58" w:rsidRPr="00C32AA9" w14:paraId="708290AF" w14:textId="77777777" w:rsidTr="007955A2">
        <w:trPr>
          <w:trHeight w:val="98"/>
          <w:jc w:val="center"/>
        </w:trPr>
        <w:tc>
          <w:tcPr>
            <w:tcW w:w="694" w:type="dxa"/>
            <w:tcBorders>
              <w:top w:val="single" w:sz="4" w:space="0" w:color="auto"/>
              <w:bottom w:val="single" w:sz="4" w:space="0" w:color="auto"/>
            </w:tcBorders>
            <w:vAlign w:val="center"/>
          </w:tcPr>
          <w:p w14:paraId="0B26E24A" w14:textId="233BDA0C"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61</w:t>
            </w:r>
          </w:p>
        </w:tc>
        <w:tc>
          <w:tcPr>
            <w:tcW w:w="3468" w:type="dxa"/>
            <w:tcBorders>
              <w:top w:val="single" w:sz="4" w:space="0" w:color="auto"/>
              <w:bottom w:val="single" w:sz="4" w:space="0" w:color="auto"/>
            </w:tcBorders>
            <w:vAlign w:val="center"/>
          </w:tcPr>
          <w:p w14:paraId="6DC3DB11" w14:textId="4A28B85B"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INORGANIC CHEMISTRY,</w:t>
            </w:r>
            <w:r>
              <w:rPr>
                <w:rFonts w:ascii="Times New Roman" w:eastAsia="Times New Roman" w:hAnsi="Times New Roman" w:cs="Times New Roman"/>
              </w:rPr>
              <w:t xml:space="preserve"> </w:t>
            </w:r>
            <w:r w:rsidRPr="006D73C1">
              <w:rPr>
                <w:rFonts w:ascii="Times New Roman" w:eastAsia="Times New Roman" w:hAnsi="Times New Roman" w:cs="Times New Roman"/>
              </w:rPr>
              <w:t>AUTOR(ES): SHARPE, ALAN. GEORGE, VOLUME: UNICO,</w:t>
            </w:r>
            <w:r>
              <w:rPr>
                <w:rFonts w:ascii="Times New Roman" w:eastAsia="Times New Roman" w:hAnsi="Times New Roman" w:cs="Times New Roman"/>
              </w:rPr>
              <w:t xml:space="preserve"> </w:t>
            </w:r>
            <w:r w:rsidRPr="006D73C1">
              <w:rPr>
                <w:rFonts w:ascii="Times New Roman" w:eastAsia="Times New Roman" w:hAnsi="Times New Roman" w:cs="Times New Roman"/>
              </w:rPr>
              <w:t>ANO: 1981, EDITORA: LONGMAN SCIENTIFIC &amp;</w:t>
            </w:r>
            <w:r>
              <w:rPr>
                <w:rFonts w:ascii="Times New Roman" w:eastAsia="Times New Roman" w:hAnsi="Times New Roman" w:cs="Times New Roman"/>
              </w:rPr>
              <w:t xml:space="preserve"> </w:t>
            </w:r>
            <w:r w:rsidRPr="006D73C1">
              <w:rPr>
                <w:rFonts w:ascii="Times New Roman" w:eastAsia="Times New Roman" w:hAnsi="Times New Roman" w:cs="Times New Roman"/>
              </w:rPr>
              <w:t>TECHNICAL, EDICAO: 1ª, FORMA FORNECIMENTO:</w:t>
            </w:r>
            <w:r>
              <w:rPr>
                <w:rFonts w:ascii="Times New Roman" w:eastAsia="Times New Roman" w:hAnsi="Times New Roman" w:cs="Times New Roman"/>
              </w:rPr>
              <w:t xml:space="preserve"> </w:t>
            </w:r>
            <w:r w:rsidRPr="006D73C1">
              <w:rPr>
                <w:rFonts w:ascii="Times New Roman" w:eastAsia="Times New Roman" w:hAnsi="Times New Roman" w:cs="Times New Roman"/>
              </w:rPr>
              <w:t>UNIDADE, ISBN: 978-0582450806</w:t>
            </w:r>
          </w:p>
        </w:tc>
        <w:tc>
          <w:tcPr>
            <w:tcW w:w="1418" w:type="dxa"/>
            <w:tcBorders>
              <w:top w:val="single" w:sz="4" w:space="0" w:color="auto"/>
              <w:bottom w:val="single" w:sz="4" w:space="0" w:color="auto"/>
            </w:tcBorders>
            <w:vAlign w:val="center"/>
          </w:tcPr>
          <w:p w14:paraId="0DB7FF22" w14:textId="1735452A"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7610.008.8938</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- 186800</w:t>
            </w:r>
          </w:p>
        </w:tc>
        <w:tc>
          <w:tcPr>
            <w:tcW w:w="992" w:type="dxa"/>
            <w:tcBorders>
              <w:top w:val="single" w:sz="4" w:space="0" w:color="auto"/>
              <w:bottom w:val="single" w:sz="4" w:space="0" w:color="auto"/>
            </w:tcBorders>
            <w:vAlign w:val="center"/>
          </w:tcPr>
          <w:p w14:paraId="66C37AD0" w14:textId="71AB2862"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744B77FE" w14:textId="4E39266C"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0E4743D6" w14:textId="0183C997"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735,77</w:t>
            </w:r>
          </w:p>
        </w:tc>
        <w:tc>
          <w:tcPr>
            <w:tcW w:w="1169" w:type="dxa"/>
            <w:tcBorders>
              <w:top w:val="single" w:sz="4" w:space="0" w:color="auto"/>
              <w:bottom w:val="single" w:sz="4" w:space="0" w:color="auto"/>
            </w:tcBorders>
            <w:vAlign w:val="center"/>
          </w:tcPr>
          <w:p w14:paraId="5F022642" w14:textId="3CFB0E39"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735,77 </w:t>
            </w:r>
          </w:p>
        </w:tc>
      </w:tr>
      <w:tr w:rsidR="00F90D58" w:rsidRPr="00C32AA9" w14:paraId="78B2D29D" w14:textId="77777777" w:rsidTr="007955A2">
        <w:trPr>
          <w:trHeight w:val="98"/>
          <w:jc w:val="center"/>
        </w:trPr>
        <w:tc>
          <w:tcPr>
            <w:tcW w:w="694" w:type="dxa"/>
            <w:tcBorders>
              <w:top w:val="single" w:sz="4" w:space="0" w:color="auto"/>
              <w:bottom w:val="single" w:sz="4" w:space="0" w:color="auto"/>
            </w:tcBorders>
            <w:vAlign w:val="center"/>
          </w:tcPr>
          <w:p w14:paraId="5BF57A31" w14:textId="37D95CDB"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62</w:t>
            </w:r>
          </w:p>
        </w:tc>
        <w:tc>
          <w:tcPr>
            <w:tcW w:w="3468" w:type="dxa"/>
            <w:tcBorders>
              <w:top w:val="single" w:sz="4" w:space="0" w:color="auto"/>
              <w:bottom w:val="single" w:sz="4" w:space="0" w:color="auto"/>
            </w:tcBorders>
            <w:vAlign w:val="center"/>
          </w:tcPr>
          <w:p w14:paraId="735D83F0" w14:textId="28CBFD7A"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SEPARATION PROCESS</w:t>
            </w:r>
            <w:r>
              <w:rPr>
                <w:rFonts w:ascii="Times New Roman" w:eastAsia="Times New Roman" w:hAnsi="Times New Roman" w:cs="Times New Roman"/>
              </w:rPr>
              <w:t xml:space="preserve"> </w:t>
            </w:r>
            <w:r w:rsidRPr="006D73C1">
              <w:rPr>
                <w:rFonts w:ascii="Times New Roman" w:eastAsia="Times New Roman" w:hAnsi="Times New Roman" w:cs="Times New Roman"/>
              </w:rPr>
              <w:t>ENGINEERING, AUTOR(ES): WANKAT, PHILLIP C.,</w:t>
            </w:r>
            <w:r>
              <w:rPr>
                <w:rFonts w:ascii="Times New Roman" w:eastAsia="Times New Roman" w:hAnsi="Times New Roman" w:cs="Times New Roman"/>
              </w:rPr>
              <w:t xml:space="preserve"> </w:t>
            </w:r>
            <w:r w:rsidRPr="006D73C1">
              <w:rPr>
                <w:rFonts w:ascii="Times New Roman" w:eastAsia="Times New Roman" w:hAnsi="Times New Roman" w:cs="Times New Roman"/>
              </w:rPr>
              <w:t>VOLUME: UNICO, ANO: 2011, EDITORA: PEARSON,</w:t>
            </w:r>
            <w:r>
              <w:rPr>
                <w:rFonts w:ascii="Times New Roman" w:eastAsia="Times New Roman" w:hAnsi="Times New Roman" w:cs="Times New Roman"/>
              </w:rPr>
              <w:t xml:space="preserve"> </w:t>
            </w:r>
            <w:r w:rsidRPr="006D73C1">
              <w:rPr>
                <w:rFonts w:ascii="Times New Roman" w:eastAsia="Times New Roman" w:hAnsi="Times New Roman" w:cs="Times New Roman"/>
              </w:rPr>
              <w:t>EDICAO: 3TH ED, FORMA FORNECIMENTO: UNIDADE,</w:t>
            </w:r>
            <w:r>
              <w:rPr>
                <w:rFonts w:ascii="Times New Roman" w:eastAsia="Times New Roman" w:hAnsi="Times New Roman" w:cs="Times New Roman"/>
              </w:rPr>
              <w:t xml:space="preserve"> </w:t>
            </w:r>
            <w:r w:rsidRPr="006D73C1">
              <w:rPr>
                <w:rFonts w:ascii="Times New Roman" w:eastAsia="Times New Roman" w:hAnsi="Times New Roman" w:cs="Times New Roman"/>
              </w:rPr>
              <w:t>ISBN: 978-0132790215</w:t>
            </w:r>
          </w:p>
        </w:tc>
        <w:tc>
          <w:tcPr>
            <w:tcW w:w="1418" w:type="dxa"/>
            <w:tcBorders>
              <w:top w:val="single" w:sz="4" w:space="0" w:color="auto"/>
              <w:bottom w:val="single" w:sz="4" w:space="0" w:color="auto"/>
            </w:tcBorders>
            <w:vAlign w:val="center"/>
          </w:tcPr>
          <w:p w14:paraId="659B7BBB" w14:textId="34C7EDF0"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7610.008.8939</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- 186801</w:t>
            </w:r>
          </w:p>
        </w:tc>
        <w:tc>
          <w:tcPr>
            <w:tcW w:w="992" w:type="dxa"/>
            <w:tcBorders>
              <w:top w:val="single" w:sz="4" w:space="0" w:color="auto"/>
              <w:bottom w:val="single" w:sz="4" w:space="0" w:color="auto"/>
            </w:tcBorders>
            <w:vAlign w:val="center"/>
          </w:tcPr>
          <w:p w14:paraId="18E6A45B" w14:textId="74FFE800"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33BEE5B" w14:textId="187443B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0D33F4D9" w14:textId="3F564C6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385,28</w:t>
            </w:r>
          </w:p>
        </w:tc>
        <w:tc>
          <w:tcPr>
            <w:tcW w:w="1169" w:type="dxa"/>
            <w:tcBorders>
              <w:top w:val="single" w:sz="4" w:space="0" w:color="auto"/>
              <w:bottom w:val="single" w:sz="4" w:space="0" w:color="auto"/>
            </w:tcBorders>
            <w:vAlign w:val="center"/>
          </w:tcPr>
          <w:p w14:paraId="1D44EFDE" w14:textId="065D69FE"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385,28 </w:t>
            </w:r>
          </w:p>
        </w:tc>
      </w:tr>
      <w:tr w:rsidR="00F90D58" w:rsidRPr="00C32AA9" w14:paraId="7490D6C2" w14:textId="77777777" w:rsidTr="007955A2">
        <w:trPr>
          <w:trHeight w:val="98"/>
          <w:jc w:val="center"/>
        </w:trPr>
        <w:tc>
          <w:tcPr>
            <w:tcW w:w="694" w:type="dxa"/>
            <w:tcBorders>
              <w:top w:val="single" w:sz="4" w:space="0" w:color="auto"/>
              <w:bottom w:val="single" w:sz="4" w:space="0" w:color="auto"/>
            </w:tcBorders>
            <w:vAlign w:val="center"/>
          </w:tcPr>
          <w:p w14:paraId="7F46CF5C" w14:textId="6CBDB021"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63</w:t>
            </w:r>
          </w:p>
        </w:tc>
        <w:tc>
          <w:tcPr>
            <w:tcW w:w="3468" w:type="dxa"/>
            <w:tcBorders>
              <w:top w:val="single" w:sz="4" w:space="0" w:color="auto"/>
              <w:bottom w:val="single" w:sz="4" w:space="0" w:color="auto"/>
            </w:tcBorders>
            <w:vAlign w:val="center"/>
          </w:tcPr>
          <w:p w14:paraId="5A8E0637" w14:textId="441AE257"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DISTILLATION: DESIGN,</w:t>
            </w:r>
            <w:r>
              <w:rPr>
                <w:rFonts w:ascii="Times New Roman" w:eastAsia="Times New Roman" w:hAnsi="Times New Roman" w:cs="Times New Roman"/>
              </w:rPr>
              <w:t xml:space="preserve"> </w:t>
            </w:r>
            <w:r w:rsidRPr="006D73C1">
              <w:rPr>
                <w:rFonts w:ascii="Times New Roman" w:eastAsia="Times New Roman" w:hAnsi="Times New Roman" w:cs="Times New Roman"/>
              </w:rPr>
              <w:t>AUTOR(ES): KISTER, HENRY. Z., VOLUME: UNICO, ANO:</w:t>
            </w:r>
            <w:r>
              <w:rPr>
                <w:rFonts w:ascii="Times New Roman" w:eastAsia="Times New Roman" w:hAnsi="Times New Roman" w:cs="Times New Roman"/>
              </w:rPr>
              <w:t xml:space="preserve"> </w:t>
            </w:r>
            <w:r w:rsidRPr="006D73C1">
              <w:rPr>
                <w:rFonts w:ascii="Times New Roman" w:eastAsia="Times New Roman" w:hAnsi="Times New Roman" w:cs="Times New Roman"/>
              </w:rPr>
              <w:t>1992, EDITORA: MCGRAW-HILL, EDICAO: 1ª, FORMA</w:t>
            </w:r>
            <w:r>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978-0070349094</w:t>
            </w:r>
          </w:p>
        </w:tc>
        <w:tc>
          <w:tcPr>
            <w:tcW w:w="1418" w:type="dxa"/>
            <w:tcBorders>
              <w:top w:val="single" w:sz="4" w:space="0" w:color="auto"/>
              <w:bottom w:val="single" w:sz="4" w:space="0" w:color="auto"/>
            </w:tcBorders>
            <w:vAlign w:val="center"/>
          </w:tcPr>
          <w:p w14:paraId="15914752" w14:textId="566A034A"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7610.008.8940</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- 186802</w:t>
            </w:r>
          </w:p>
        </w:tc>
        <w:tc>
          <w:tcPr>
            <w:tcW w:w="992" w:type="dxa"/>
            <w:tcBorders>
              <w:top w:val="single" w:sz="4" w:space="0" w:color="auto"/>
              <w:bottom w:val="single" w:sz="4" w:space="0" w:color="auto"/>
            </w:tcBorders>
            <w:vAlign w:val="center"/>
          </w:tcPr>
          <w:p w14:paraId="0169D861" w14:textId="3C0D0600"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49EAE92" w14:textId="5AABF8D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669BECC2" w14:textId="1276AEA5"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500,00</w:t>
            </w:r>
          </w:p>
        </w:tc>
        <w:tc>
          <w:tcPr>
            <w:tcW w:w="1169" w:type="dxa"/>
            <w:tcBorders>
              <w:top w:val="single" w:sz="4" w:space="0" w:color="auto"/>
              <w:bottom w:val="single" w:sz="4" w:space="0" w:color="auto"/>
            </w:tcBorders>
            <w:vAlign w:val="center"/>
          </w:tcPr>
          <w:p w14:paraId="06D6ABFE" w14:textId="48B7DB1D"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500,00 </w:t>
            </w:r>
          </w:p>
        </w:tc>
      </w:tr>
      <w:tr w:rsidR="00F90D58" w:rsidRPr="00C32AA9" w14:paraId="15BB82BD" w14:textId="77777777" w:rsidTr="007955A2">
        <w:trPr>
          <w:trHeight w:val="98"/>
          <w:jc w:val="center"/>
        </w:trPr>
        <w:tc>
          <w:tcPr>
            <w:tcW w:w="694" w:type="dxa"/>
            <w:tcBorders>
              <w:top w:val="single" w:sz="4" w:space="0" w:color="auto"/>
              <w:bottom w:val="single" w:sz="4" w:space="0" w:color="auto"/>
            </w:tcBorders>
            <w:vAlign w:val="center"/>
          </w:tcPr>
          <w:p w14:paraId="738BC61C" w14:textId="6E16B58C"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64</w:t>
            </w:r>
          </w:p>
        </w:tc>
        <w:tc>
          <w:tcPr>
            <w:tcW w:w="3468" w:type="dxa"/>
            <w:tcBorders>
              <w:top w:val="single" w:sz="4" w:space="0" w:color="auto"/>
              <w:bottom w:val="single" w:sz="4" w:space="0" w:color="auto"/>
            </w:tcBorders>
            <w:vAlign w:val="center"/>
          </w:tcPr>
          <w:p w14:paraId="543C2744" w14:textId="783FB23E"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MATERIALS SCIENCE</w:t>
            </w:r>
            <w:r>
              <w:rPr>
                <w:rFonts w:ascii="Times New Roman" w:eastAsia="Times New Roman" w:hAnsi="Times New Roman" w:cs="Times New Roman"/>
              </w:rPr>
              <w:t xml:space="preserve"> </w:t>
            </w:r>
            <w:r w:rsidRPr="006D73C1">
              <w:rPr>
                <w:rFonts w:ascii="Times New Roman" w:eastAsia="Times New Roman" w:hAnsi="Times New Roman" w:cs="Times New Roman"/>
              </w:rPr>
              <w:t>AND ENGINEERING: AN INTRODUCTION, AUTOR(ES):</w:t>
            </w:r>
            <w:r>
              <w:rPr>
                <w:rFonts w:ascii="Times New Roman" w:eastAsia="Times New Roman" w:hAnsi="Times New Roman" w:cs="Times New Roman"/>
              </w:rPr>
              <w:t xml:space="preserve"> </w:t>
            </w:r>
            <w:r w:rsidRPr="006D73C1">
              <w:rPr>
                <w:rFonts w:ascii="Times New Roman" w:eastAsia="Times New Roman" w:hAnsi="Times New Roman" w:cs="Times New Roman"/>
              </w:rPr>
              <w:t>WILLIAM CALLISTER, VOLUME: 1, ANO: 2018, EDITORA:</w:t>
            </w:r>
            <w:r>
              <w:rPr>
                <w:rFonts w:ascii="Times New Roman" w:eastAsia="Times New Roman" w:hAnsi="Times New Roman" w:cs="Times New Roman"/>
              </w:rPr>
              <w:t xml:space="preserve"> </w:t>
            </w:r>
            <w:r w:rsidRPr="006D73C1">
              <w:rPr>
                <w:rFonts w:ascii="Times New Roman" w:eastAsia="Times New Roman" w:hAnsi="Times New Roman" w:cs="Times New Roman"/>
              </w:rPr>
              <w:t>NEW YORK: J. WILEY, EDICAO: 10TH ED., FORMA</w:t>
            </w:r>
            <w:r>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9781119405498</w:t>
            </w:r>
          </w:p>
        </w:tc>
        <w:tc>
          <w:tcPr>
            <w:tcW w:w="1418" w:type="dxa"/>
            <w:tcBorders>
              <w:top w:val="single" w:sz="4" w:space="0" w:color="auto"/>
              <w:bottom w:val="single" w:sz="4" w:space="0" w:color="auto"/>
            </w:tcBorders>
            <w:vAlign w:val="center"/>
          </w:tcPr>
          <w:p w14:paraId="22BB48BA" w14:textId="3EA5F46D"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7610.008.8959</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- 187113</w:t>
            </w:r>
          </w:p>
        </w:tc>
        <w:tc>
          <w:tcPr>
            <w:tcW w:w="992" w:type="dxa"/>
            <w:tcBorders>
              <w:top w:val="single" w:sz="4" w:space="0" w:color="auto"/>
              <w:bottom w:val="single" w:sz="4" w:space="0" w:color="auto"/>
            </w:tcBorders>
            <w:vAlign w:val="center"/>
          </w:tcPr>
          <w:p w14:paraId="05E1C610" w14:textId="7F9ED5D5"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41781A05" w14:textId="0B7E3D3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378B1339" w14:textId="04FF7C77"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2.172,46</w:t>
            </w:r>
          </w:p>
        </w:tc>
        <w:tc>
          <w:tcPr>
            <w:tcW w:w="1169" w:type="dxa"/>
            <w:tcBorders>
              <w:top w:val="single" w:sz="4" w:space="0" w:color="auto"/>
              <w:bottom w:val="single" w:sz="4" w:space="0" w:color="auto"/>
            </w:tcBorders>
            <w:vAlign w:val="center"/>
          </w:tcPr>
          <w:p w14:paraId="6D6D50A4" w14:textId="505DB6F5"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2.172,46 </w:t>
            </w:r>
          </w:p>
        </w:tc>
      </w:tr>
      <w:tr w:rsidR="00F90D58" w:rsidRPr="00C32AA9" w14:paraId="31DD0236" w14:textId="77777777" w:rsidTr="007955A2">
        <w:trPr>
          <w:trHeight w:val="98"/>
          <w:jc w:val="center"/>
        </w:trPr>
        <w:tc>
          <w:tcPr>
            <w:tcW w:w="694" w:type="dxa"/>
            <w:tcBorders>
              <w:top w:val="single" w:sz="4" w:space="0" w:color="auto"/>
              <w:bottom w:val="single" w:sz="4" w:space="0" w:color="auto"/>
            </w:tcBorders>
            <w:vAlign w:val="center"/>
          </w:tcPr>
          <w:p w14:paraId="55935A82" w14:textId="5856A304"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65</w:t>
            </w:r>
          </w:p>
        </w:tc>
        <w:tc>
          <w:tcPr>
            <w:tcW w:w="3468" w:type="dxa"/>
            <w:tcBorders>
              <w:top w:val="single" w:sz="4" w:space="0" w:color="auto"/>
              <w:bottom w:val="single" w:sz="4" w:space="0" w:color="auto"/>
            </w:tcBorders>
            <w:vAlign w:val="center"/>
          </w:tcPr>
          <w:p w14:paraId="110422DE" w14:textId="0EB8BCBA"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ASM HANDBOOK</w:t>
            </w:r>
            <w:r>
              <w:rPr>
                <w:rFonts w:ascii="Times New Roman" w:eastAsia="Times New Roman" w:hAnsi="Times New Roman" w:cs="Times New Roman"/>
              </w:rPr>
              <w:t xml:space="preserve"> </w:t>
            </w:r>
            <w:r w:rsidRPr="006D73C1">
              <w:rPr>
                <w:rFonts w:ascii="Times New Roman" w:eastAsia="Times New Roman" w:hAnsi="Times New Roman" w:cs="Times New Roman"/>
              </w:rPr>
              <w:t>VOLUME 1: PROPERTIES AND SELECTION: IRONS,</w:t>
            </w:r>
            <w:r>
              <w:rPr>
                <w:rFonts w:ascii="Times New Roman" w:eastAsia="Times New Roman" w:hAnsi="Times New Roman" w:cs="Times New Roman"/>
              </w:rPr>
              <w:t xml:space="preserve"> </w:t>
            </w:r>
            <w:r w:rsidRPr="006D73C1">
              <w:rPr>
                <w:rFonts w:ascii="Times New Roman" w:eastAsia="Times New Roman" w:hAnsi="Times New Roman" w:cs="Times New Roman"/>
              </w:rPr>
              <w:t>STEELS, AND HIGH-PERFORMANCE ALLOYS, AUTOR(ES):</w:t>
            </w:r>
            <w:r>
              <w:rPr>
                <w:rFonts w:ascii="Times New Roman" w:eastAsia="Times New Roman" w:hAnsi="Times New Roman" w:cs="Times New Roman"/>
              </w:rPr>
              <w:t xml:space="preserve"> </w:t>
            </w:r>
            <w:r w:rsidRPr="006D73C1">
              <w:rPr>
                <w:rFonts w:ascii="Times New Roman" w:eastAsia="Times New Roman" w:hAnsi="Times New Roman" w:cs="Times New Roman"/>
              </w:rPr>
              <w:t>N/D, VOLUME: 1, ANO: 1990, EDITORA: ASM</w:t>
            </w:r>
            <w:r>
              <w:rPr>
                <w:rFonts w:ascii="Times New Roman" w:eastAsia="Times New Roman" w:hAnsi="Times New Roman" w:cs="Times New Roman"/>
              </w:rPr>
              <w:t xml:space="preserve"> </w:t>
            </w:r>
            <w:r w:rsidRPr="006D73C1">
              <w:rPr>
                <w:rFonts w:ascii="Times New Roman" w:eastAsia="Times New Roman" w:hAnsi="Times New Roman" w:cs="Times New Roman"/>
              </w:rPr>
              <w:t>INTERNATIONAL, EDICAO: 10ª, FORMA FORNECIMENTO:</w:t>
            </w:r>
            <w:r>
              <w:rPr>
                <w:rFonts w:ascii="Times New Roman" w:eastAsia="Times New Roman" w:hAnsi="Times New Roman" w:cs="Times New Roman"/>
              </w:rPr>
              <w:t xml:space="preserve"> </w:t>
            </w:r>
            <w:r w:rsidRPr="006D73C1">
              <w:rPr>
                <w:rFonts w:ascii="Times New Roman" w:eastAsia="Times New Roman" w:hAnsi="Times New Roman" w:cs="Times New Roman"/>
              </w:rPr>
              <w:t>UNIDADE, ISBN: 9780871703774</w:t>
            </w:r>
          </w:p>
        </w:tc>
        <w:tc>
          <w:tcPr>
            <w:tcW w:w="1418" w:type="dxa"/>
            <w:tcBorders>
              <w:top w:val="single" w:sz="4" w:space="0" w:color="auto"/>
              <w:bottom w:val="single" w:sz="4" w:space="0" w:color="auto"/>
            </w:tcBorders>
            <w:vAlign w:val="center"/>
          </w:tcPr>
          <w:p w14:paraId="66BA58DE" w14:textId="602CF11A"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7610.008.8966</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- 187327</w:t>
            </w:r>
          </w:p>
        </w:tc>
        <w:tc>
          <w:tcPr>
            <w:tcW w:w="992" w:type="dxa"/>
            <w:tcBorders>
              <w:top w:val="single" w:sz="4" w:space="0" w:color="auto"/>
              <w:bottom w:val="single" w:sz="4" w:space="0" w:color="auto"/>
            </w:tcBorders>
            <w:vAlign w:val="center"/>
          </w:tcPr>
          <w:p w14:paraId="15F01BA9" w14:textId="372A61DD"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3761E229" w14:textId="6FF938F1"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412E0879" w14:textId="470A77B3"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1.190,99</w:t>
            </w:r>
          </w:p>
        </w:tc>
        <w:tc>
          <w:tcPr>
            <w:tcW w:w="1169" w:type="dxa"/>
            <w:tcBorders>
              <w:top w:val="single" w:sz="4" w:space="0" w:color="auto"/>
              <w:bottom w:val="single" w:sz="4" w:space="0" w:color="auto"/>
            </w:tcBorders>
            <w:vAlign w:val="center"/>
          </w:tcPr>
          <w:p w14:paraId="1E07F209" w14:textId="3640C386"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1.190,99 </w:t>
            </w:r>
          </w:p>
        </w:tc>
      </w:tr>
      <w:tr w:rsidR="00F90D58" w:rsidRPr="00C32AA9" w14:paraId="331F719D" w14:textId="77777777" w:rsidTr="007955A2">
        <w:trPr>
          <w:trHeight w:val="98"/>
          <w:jc w:val="center"/>
        </w:trPr>
        <w:tc>
          <w:tcPr>
            <w:tcW w:w="694" w:type="dxa"/>
            <w:tcBorders>
              <w:top w:val="single" w:sz="4" w:space="0" w:color="auto"/>
              <w:bottom w:val="single" w:sz="4" w:space="0" w:color="auto"/>
            </w:tcBorders>
            <w:vAlign w:val="center"/>
          </w:tcPr>
          <w:p w14:paraId="06AA9B47" w14:textId="779EFB7F"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lastRenderedPageBreak/>
              <w:t>66</w:t>
            </w:r>
          </w:p>
        </w:tc>
        <w:tc>
          <w:tcPr>
            <w:tcW w:w="3468" w:type="dxa"/>
            <w:tcBorders>
              <w:top w:val="single" w:sz="4" w:space="0" w:color="auto"/>
              <w:bottom w:val="single" w:sz="4" w:space="0" w:color="auto"/>
            </w:tcBorders>
            <w:vAlign w:val="center"/>
          </w:tcPr>
          <w:p w14:paraId="5A13951C" w14:textId="29231F70"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ASM HANDBOOK:</w:t>
            </w:r>
            <w:r>
              <w:rPr>
                <w:rFonts w:ascii="Times New Roman" w:eastAsia="Times New Roman" w:hAnsi="Times New Roman" w:cs="Times New Roman"/>
              </w:rPr>
              <w:t xml:space="preserve"> </w:t>
            </w:r>
            <w:r w:rsidRPr="006D73C1">
              <w:rPr>
                <w:rFonts w:ascii="Times New Roman" w:eastAsia="Times New Roman" w:hAnsi="Times New Roman" w:cs="Times New Roman"/>
              </w:rPr>
              <w:t>PROPERTIES AND SELECTION: NONFERROUS ALLOYS</w:t>
            </w:r>
            <w:r>
              <w:rPr>
                <w:rFonts w:ascii="Times New Roman" w:eastAsia="Times New Roman" w:hAnsi="Times New Roman" w:cs="Times New Roman"/>
              </w:rPr>
              <w:t xml:space="preserve"> </w:t>
            </w:r>
            <w:r w:rsidRPr="006D73C1">
              <w:rPr>
                <w:rFonts w:ascii="Times New Roman" w:eastAsia="Times New Roman" w:hAnsi="Times New Roman" w:cs="Times New Roman"/>
              </w:rPr>
              <w:t>AND SPECIAL-PURPOSE MATERIALS, AUTOR(ES): N/D,</w:t>
            </w:r>
            <w:r>
              <w:rPr>
                <w:rFonts w:ascii="Times New Roman" w:eastAsia="Times New Roman" w:hAnsi="Times New Roman" w:cs="Times New Roman"/>
              </w:rPr>
              <w:t xml:space="preserve"> </w:t>
            </w:r>
            <w:r w:rsidRPr="006D73C1">
              <w:rPr>
                <w:rFonts w:ascii="Times New Roman" w:eastAsia="Times New Roman" w:hAnsi="Times New Roman" w:cs="Times New Roman"/>
              </w:rPr>
              <w:t>VOLUME: 2, ANO: 1990, EDITORA: ASM INTERNATIONAL,</w:t>
            </w:r>
            <w:r>
              <w:rPr>
                <w:rFonts w:ascii="Times New Roman" w:eastAsia="Times New Roman" w:hAnsi="Times New Roman" w:cs="Times New Roman"/>
              </w:rPr>
              <w:t xml:space="preserve"> </w:t>
            </w:r>
            <w:r w:rsidRPr="006D73C1">
              <w:rPr>
                <w:rFonts w:ascii="Times New Roman" w:eastAsia="Times New Roman" w:hAnsi="Times New Roman" w:cs="Times New Roman"/>
              </w:rPr>
              <w:t>EDICAO: 10ª, FORMA FORNECIMENTO: UNIDADE, ISBN:</w:t>
            </w:r>
            <w:r>
              <w:rPr>
                <w:rFonts w:ascii="Times New Roman" w:eastAsia="Times New Roman" w:hAnsi="Times New Roman" w:cs="Times New Roman"/>
              </w:rPr>
              <w:t xml:space="preserve"> </w:t>
            </w:r>
            <w:r w:rsidRPr="006D73C1">
              <w:rPr>
                <w:rFonts w:ascii="Times New Roman" w:eastAsia="Times New Roman" w:hAnsi="Times New Roman" w:cs="Times New Roman"/>
              </w:rPr>
              <w:t>9780871703781</w:t>
            </w:r>
          </w:p>
        </w:tc>
        <w:tc>
          <w:tcPr>
            <w:tcW w:w="1418" w:type="dxa"/>
            <w:tcBorders>
              <w:top w:val="single" w:sz="4" w:space="0" w:color="auto"/>
              <w:bottom w:val="single" w:sz="4" w:space="0" w:color="auto"/>
            </w:tcBorders>
            <w:vAlign w:val="center"/>
          </w:tcPr>
          <w:p w14:paraId="3C4C345B" w14:textId="4379DF88"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7610.008.8967</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- 187328</w:t>
            </w:r>
          </w:p>
        </w:tc>
        <w:tc>
          <w:tcPr>
            <w:tcW w:w="992" w:type="dxa"/>
            <w:tcBorders>
              <w:top w:val="single" w:sz="4" w:space="0" w:color="auto"/>
              <w:bottom w:val="single" w:sz="4" w:space="0" w:color="auto"/>
            </w:tcBorders>
            <w:vAlign w:val="center"/>
          </w:tcPr>
          <w:p w14:paraId="52815116" w14:textId="35814810"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4610A484" w14:textId="3BB6579E"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07842889" w14:textId="5D4C1F0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2.101,59</w:t>
            </w:r>
          </w:p>
        </w:tc>
        <w:tc>
          <w:tcPr>
            <w:tcW w:w="1169" w:type="dxa"/>
            <w:tcBorders>
              <w:top w:val="single" w:sz="4" w:space="0" w:color="auto"/>
              <w:bottom w:val="single" w:sz="4" w:space="0" w:color="auto"/>
            </w:tcBorders>
            <w:vAlign w:val="center"/>
          </w:tcPr>
          <w:p w14:paraId="7413B54E" w14:textId="6D99C272"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2.101,59 </w:t>
            </w:r>
          </w:p>
        </w:tc>
      </w:tr>
      <w:tr w:rsidR="00F90D58" w:rsidRPr="00C32AA9" w14:paraId="523AEBE7" w14:textId="77777777" w:rsidTr="007955A2">
        <w:trPr>
          <w:trHeight w:val="98"/>
          <w:jc w:val="center"/>
        </w:trPr>
        <w:tc>
          <w:tcPr>
            <w:tcW w:w="694" w:type="dxa"/>
            <w:tcBorders>
              <w:top w:val="single" w:sz="4" w:space="0" w:color="auto"/>
              <w:bottom w:val="single" w:sz="4" w:space="0" w:color="auto"/>
            </w:tcBorders>
            <w:vAlign w:val="center"/>
          </w:tcPr>
          <w:p w14:paraId="58566CAD" w14:textId="4C4EB565"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67</w:t>
            </w:r>
          </w:p>
        </w:tc>
        <w:tc>
          <w:tcPr>
            <w:tcW w:w="3468" w:type="dxa"/>
            <w:tcBorders>
              <w:top w:val="single" w:sz="4" w:space="0" w:color="auto"/>
              <w:bottom w:val="single" w:sz="4" w:space="0" w:color="auto"/>
            </w:tcBorders>
            <w:vAlign w:val="center"/>
          </w:tcPr>
          <w:p w14:paraId="0693FE1F" w14:textId="0291AE79"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PROCESS MODELING,</w:t>
            </w:r>
            <w:r>
              <w:rPr>
                <w:rFonts w:ascii="Times New Roman" w:eastAsia="Times New Roman" w:hAnsi="Times New Roman" w:cs="Times New Roman"/>
              </w:rPr>
              <w:t xml:space="preserve"> </w:t>
            </w:r>
            <w:r w:rsidRPr="006D73C1">
              <w:rPr>
                <w:rFonts w:ascii="Times New Roman" w:eastAsia="Times New Roman" w:hAnsi="Times New Roman" w:cs="Times New Roman"/>
              </w:rPr>
              <w:t>SIMULARION AND CONTROL FOR CHEMICAL ENGINEERS,</w:t>
            </w:r>
            <w:r>
              <w:rPr>
                <w:rFonts w:ascii="Times New Roman" w:eastAsia="Times New Roman" w:hAnsi="Times New Roman" w:cs="Times New Roman"/>
              </w:rPr>
              <w:t xml:space="preserve"> </w:t>
            </w:r>
            <w:r w:rsidRPr="006D73C1">
              <w:rPr>
                <w:rFonts w:ascii="Times New Roman" w:eastAsia="Times New Roman" w:hAnsi="Times New Roman" w:cs="Times New Roman"/>
              </w:rPr>
              <w:t>AUTOR(ES): LUYBEN, WILLIAM L., VOLUME: UNICO, ANO:</w:t>
            </w:r>
            <w:r>
              <w:rPr>
                <w:rFonts w:ascii="Times New Roman" w:eastAsia="Times New Roman" w:hAnsi="Times New Roman" w:cs="Times New Roman"/>
              </w:rPr>
              <w:t xml:space="preserve"> </w:t>
            </w:r>
            <w:r w:rsidRPr="006D73C1">
              <w:rPr>
                <w:rFonts w:ascii="Times New Roman" w:eastAsia="Times New Roman" w:hAnsi="Times New Roman" w:cs="Times New Roman"/>
              </w:rPr>
              <w:t>1989, EDITORA: MCDRAW-HILL, EDICAO: 1ª, FORMA</w:t>
            </w:r>
            <w:r>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978-0070391598</w:t>
            </w:r>
          </w:p>
        </w:tc>
        <w:tc>
          <w:tcPr>
            <w:tcW w:w="1418" w:type="dxa"/>
            <w:tcBorders>
              <w:top w:val="single" w:sz="4" w:space="0" w:color="auto"/>
              <w:bottom w:val="single" w:sz="4" w:space="0" w:color="auto"/>
            </w:tcBorders>
            <w:vAlign w:val="center"/>
          </w:tcPr>
          <w:p w14:paraId="7688937F" w14:textId="29DF1613"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7610.008.8941</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- 186803</w:t>
            </w:r>
          </w:p>
        </w:tc>
        <w:tc>
          <w:tcPr>
            <w:tcW w:w="992" w:type="dxa"/>
            <w:tcBorders>
              <w:top w:val="single" w:sz="4" w:space="0" w:color="auto"/>
              <w:bottom w:val="single" w:sz="4" w:space="0" w:color="auto"/>
            </w:tcBorders>
            <w:vAlign w:val="center"/>
          </w:tcPr>
          <w:p w14:paraId="708F5DBA" w14:textId="6E5EA0A2"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470BACAB" w14:textId="3F454D81"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5EBFEF4" w14:textId="60BB220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385,95</w:t>
            </w:r>
          </w:p>
        </w:tc>
        <w:tc>
          <w:tcPr>
            <w:tcW w:w="1169" w:type="dxa"/>
            <w:tcBorders>
              <w:top w:val="single" w:sz="4" w:space="0" w:color="auto"/>
              <w:bottom w:val="single" w:sz="4" w:space="0" w:color="auto"/>
            </w:tcBorders>
            <w:vAlign w:val="center"/>
          </w:tcPr>
          <w:p w14:paraId="69A0A085" w14:textId="3EC5764A"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1.157,85 </w:t>
            </w:r>
          </w:p>
        </w:tc>
      </w:tr>
      <w:tr w:rsidR="00F90D58" w:rsidRPr="00C32AA9" w14:paraId="36471636" w14:textId="77777777" w:rsidTr="007955A2">
        <w:trPr>
          <w:trHeight w:val="98"/>
          <w:jc w:val="center"/>
        </w:trPr>
        <w:tc>
          <w:tcPr>
            <w:tcW w:w="694" w:type="dxa"/>
            <w:tcBorders>
              <w:top w:val="single" w:sz="4" w:space="0" w:color="auto"/>
              <w:bottom w:val="single" w:sz="4" w:space="0" w:color="auto"/>
            </w:tcBorders>
            <w:vAlign w:val="center"/>
          </w:tcPr>
          <w:p w14:paraId="3978D1BD" w14:textId="06147FE5"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68</w:t>
            </w:r>
          </w:p>
        </w:tc>
        <w:tc>
          <w:tcPr>
            <w:tcW w:w="3468" w:type="dxa"/>
            <w:tcBorders>
              <w:top w:val="single" w:sz="4" w:space="0" w:color="auto"/>
              <w:bottom w:val="single" w:sz="4" w:space="0" w:color="auto"/>
            </w:tcBorders>
            <w:vAlign w:val="center"/>
          </w:tcPr>
          <w:p w14:paraId="6B130AD0" w14:textId="5B7B2D83"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PROCESS DYNAMICS</w:t>
            </w:r>
            <w:r>
              <w:rPr>
                <w:rFonts w:ascii="Times New Roman" w:eastAsia="Times New Roman" w:hAnsi="Times New Roman" w:cs="Times New Roman"/>
              </w:rPr>
              <w:t xml:space="preserve"> </w:t>
            </w:r>
            <w:r w:rsidRPr="006D73C1">
              <w:rPr>
                <w:rFonts w:ascii="Times New Roman" w:eastAsia="Times New Roman" w:hAnsi="Times New Roman" w:cs="Times New Roman"/>
              </w:rPr>
              <w:t>AND CONTROL, AUTOR(ES): SEBORG, DALE; EDGARD,</w:t>
            </w:r>
            <w:r>
              <w:rPr>
                <w:rFonts w:ascii="Times New Roman" w:eastAsia="Times New Roman" w:hAnsi="Times New Roman" w:cs="Times New Roman"/>
              </w:rPr>
              <w:t xml:space="preserve"> </w:t>
            </w:r>
            <w:r w:rsidRPr="006D73C1">
              <w:rPr>
                <w:rFonts w:ascii="Times New Roman" w:eastAsia="Times New Roman" w:hAnsi="Times New Roman" w:cs="Times New Roman"/>
              </w:rPr>
              <w:t>THOMAS; MELLICHAMP, DUNCAN, VOLUME: UNICO, ANO:</w:t>
            </w:r>
            <w:r>
              <w:rPr>
                <w:rFonts w:ascii="Times New Roman" w:eastAsia="Times New Roman" w:hAnsi="Times New Roman" w:cs="Times New Roman"/>
              </w:rPr>
              <w:t xml:space="preserve"> </w:t>
            </w:r>
            <w:r w:rsidRPr="006D73C1">
              <w:rPr>
                <w:rFonts w:ascii="Times New Roman" w:eastAsia="Times New Roman" w:hAnsi="Times New Roman" w:cs="Times New Roman"/>
              </w:rPr>
              <w:t>2016, EDITORA: J. WILEY, EDICAO: 4ª EDICAO, FORMA</w:t>
            </w:r>
            <w:r>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978-1-119-28595-3</w:t>
            </w:r>
          </w:p>
        </w:tc>
        <w:tc>
          <w:tcPr>
            <w:tcW w:w="1418" w:type="dxa"/>
            <w:tcBorders>
              <w:top w:val="single" w:sz="4" w:space="0" w:color="auto"/>
              <w:bottom w:val="single" w:sz="4" w:space="0" w:color="auto"/>
            </w:tcBorders>
            <w:vAlign w:val="center"/>
          </w:tcPr>
          <w:p w14:paraId="5492AE85" w14:textId="1F8DD2B5"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7610.008.8942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- 186804</w:t>
            </w:r>
          </w:p>
        </w:tc>
        <w:tc>
          <w:tcPr>
            <w:tcW w:w="992" w:type="dxa"/>
            <w:tcBorders>
              <w:top w:val="single" w:sz="4" w:space="0" w:color="auto"/>
              <w:bottom w:val="single" w:sz="4" w:space="0" w:color="auto"/>
            </w:tcBorders>
            <w:vAlign w:val="center"/>
          </w:tcPr>
          <w:p w14:paraId="1A3DFFF5" w14:textId="1ED9349C"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7911319" w14:textId="0DC409C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73968FA7" w14:textId="34B71D1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598,52</w:t>
            </w:r>
          </w:p>
        </w:tc>
        <w:tc>
          <w:tcPr>
            <w:tcW w:w="1169" w:type="dxa"/>
            <w:tcBorders>
              <w:top w:val="single" w:sz="4" w:space="0" w:color="auto"/>
              <w:bottom w:val="single" w:sz="4" w:space="0" w:color="auto"/>
            </w:tcBorders>
            <w:vAlign w:val="center"/>
          </w:tcPr>
          <w:p w14:paraId="7211F73F" w14:textId="3857DDDC"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598,52 </w:t>
            </w:r>
          </w:p>
        </w:tc>
      </w:tr>
      <w:tr w:rsidR="00F90D58" w:rsidRPr="00C32AA9" w14:paraId="3C1976EC" w14:textId="77777777" w:rsidTr="007955A2">
        <w:trPr>
          <w:trHeight w:val="98"/>
          <w:jc w:val="center"/>
        </w:trPr>
        <w:tc>
          <w:tcPr>
            <w:tcW w:w="694" w:type="dxa"/>
            <w:tcBorders>
              <w:top w:val="single" w:sz="4" w:space="0" w:color="auto"/>
              <w:bottom w:val="single" w:sz="4" w:space="0" w:color="auto"/>
            </w:tcBorders>
            <w:vAlign w:val="center"/>
          </w:tcPr>
          <w:p w14:paraId="602BE5DD" w14:textId="6FE3A503"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69</w:t>
            </w:r>
          </w:p>
        </w:tc>
        <w:tc>
          <w:tcPr>
            <w:tcW w:w="3468" w:type="dxa"/>
            <w:tcBorders>
              <w:top w:val="single" w:sz="4" w:space="0" w:color="auto"/>
              <w:bottom w:val="single" w:sz="4" w:space="0" w:color="auto"/>
            </w:tcBorders>
            <w:vAlign w:val="center"/>
          </w:tcPr>
          <w:p w14:paraId="0F1E3DBC" w14:textId="0B3E63FF"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PROCESS SYSTEMS</w:t>
            </w:r>
            <w:r>
              <w:rPr>
                <w:rFonts w:ascii="Times New Roman" w:eastAsia="Times New Roman" w:hAnsi="Times New Roman" w:cs="Times New Roman"/>
              </w:rPr>
              <w:t xml:space="preserve"> </w:t>
            </w:r>
            <w:r w:rsidRPr="006D73C1">
              <w:rPr>
                <w:rFonts w:ascii="Times New Roman" w:eastAsia="Times New Roman" w:hAnsi="Times New Roman" w:cs="Times New Roman"/>
              </w:rPr>
              <w:t>ANALYSIS CONTROL, AUTOR(ES): DONALD</w:t>
            </w:r>
            <w:r>
              <w:rPr>
                <w:rFonts w:ascii="Times New Roman" w:eastAsia="Times New Roman" w:hAnsi="Times New Roman" w:cs="Times New Roman"/>
              </w:rPr>
              <w:t xml:space="preserve"> </w:t>
            </w:r>
            <w:r w:rsidRPr="006D73C1">
              <w:rPr>
                <w:rFonts w:ascii="Times New Roman" w:eastAsia="Times New Roman" w:hAnsi="Times New Roman" w:cs="Times New Roman"/>
              </w:rPr>
              <w:t>COUGHANOWR, STEVEN LE BLANC, VOLUME: UNICO,</w:t>
            </w:r>
            <w:r>
              <w:rPr>
                <w:rFonts w:ascii="Times New Roman" w:eastAsia="Times New Roman" w:hAnsi="Times New Roman" w:cs="Times New Roman"/>
              </w:rPr>
              <w:t xml:space="preserve"> </w:t>
            </w:r>
            <w:r w:rsidRPr="006D73C1">
              <w:rPr>
                <w:rFonts w:ascii="Times New Roman" w:eastAsia="Times New Roman" w:hAnsi="Times New Roman" w:cs="Times New Roman"/>
              </w:rPr>
              <w:t>ANO: 2009, EDITORA: NEW YORK: MCGRAW-HILL,</w:t>
            </w:r>
            <w:r>
              <w:rPr>
                <w:rFonts w:ascii="Times New Roman" w:eastAsia="Times New Roman" w:hAnsi="Times New Roman" w:cs="Times New Roman"/>
              </w:rPr>
              <w:t xml:space="preserve"> </w:t>
            </w:r>
            <w:r w:rsidRPr="006D73C1">
              <w:rPr>
                <w:rFonts w:ascii="Times New Roman" w:eastAsia="Times New Roman" w:hAnsi="Times New Roman" w:cs="Times New Roman"/>
              </w:rPr>
              <w:t>EDICAO: 3ª INTERNACIONAL, FORMA FORNECIMENTO:</w:t>
            </w:r>
            <w:r>
              <w:rPr>
                <w:rFonts w:ascii="Times New Roman" w:eastAsia="Times New Roman" w:hAnsi="Times New Roman" w:cs="Times New Roman"/>
              </w:rPr>
              <w:t xml:space="preserve"> </w:t>
            </w:r>
            <w:r w:rsidRPr="006D73C1">
              <w:rPr>
                <w:rFonts w:ascii="Times New Roman" w:eastAsia="Times New Roman" w:hAnsi="Times New Roman" w:cs="Times New Roman"/>
              </w:rPr>
              <w:t>UNIDADE, ISBN: 9780073397894</w:t>
            </w:r>
          </w:p>
        </w:tc>
        <w:tc>
          <w:tcPr>
            <w:tcW w:w="1418" w:type="dxa"/>
            <w:tcBorders>
              <w:top w:val="single" w:sz="4" w:space="0" w:color="auto"/>
              <w:bottom w:val="single" w:sz="4" w:space="0" w:color="auto"/>
            </w:tcBorders>
            <w:vAlign w:val="center"/>
          </w:tcPr>
          <w:p w14:paraId="1632FEBC" w14:textId="738EE382"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7610.008.8960</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- 187114</w:t>
            </w:r>
          </w:p>
        </w:tc>
        <w:tc>
          <w:tcPr>
            <w:tcW w:w="992" w:type="dxa"/>
            <w:tcBorders>
              <w:top w:val="single" w:sz="4" w:space="0" w:color="auto"/>
              <w:bottom w:val="single" w:sz="4" w:space="0" w:color="auto"/>
            </w:tcBorders>
            <w:vAlign w:val="center"/>
          </w:tcPr>
          <w:p w14:paraId="3D6336EF" w14:textId="4BBAE311"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223F30FD" w14:textId="5BA5F24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6D471C4B" w14:textId="084D0F6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432,00</w:t>
            </w:r>
          </w:p>
        </w:tc>
        <w:tc>
          <w:tcPr>
            <w:tcW w:w="1169" w:type="dxa"/>
            <w:tcBorders>
              <w:top w:val="single" w:sz="4" w:space="0" w:color="auto"/>
              <w:bottom w:val="single" w:sz="4" w:space="0" w:color="auto"/>
            </w:tcBorders>
            <w:vAlign w:val="center"/>
          </w:tcPr>
          <w:p w14:paraId="5C1566E6" w14:textId="1DE706C2"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432,00 </w:t>
            </w:r>
          </w:p>
        </w:tc>
      </w:tr>
      <w:tr w:rsidR="00F90D58" w:rsidRPr="00C32AA9" w14:paraId="698EB755" w14:textId="77777777" w:rsidTr="007955A2">
        <w:trPr>
          <w:trHeight w:val="98"/>
          <w:jc w:val="center"/>
        </w:trPr>
        <w:tc>
          <w:tcPr>
            <w:tcW w:w="694" w:type="dxa"/>
            <w:tcBorders>
              <w:top w:val="single" w:sz="4" w:space="0" w:color="auto"/>
              <w:bottom w:val="single" w:sz="4" w:space="0" w:color="auto"/>
            </w:tcBorders>
            <w:vAlign w:val="center"/>
          </w:tcPr>
          <w:p w14:paraId="37F40EC1" w14:textId="0F5481F7"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70</w:t>
            </w:r>
          </w:p>
        </w:tc>
        <w:tc>
          <w:tcPr>
            <w:tcW w:w="3468" w:type="dxa"/>
            <w:tcBorders>
              <w:top w:val="single" w:sz="4" w:space="0" w:color="auto"/>
              <w:bottom w:val="single" w:sz="4" w:space="0" w:color="auto"/>
            </w:tcBorders>
            <w:vAlign w:val="center"/>
          </w:tcPr>
          <w:p w14:paraId="28E6E5D8" w14:textId="380AA644"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OPTIMIZATION OF</w:t>
            </w:r>
            <w:r>
              <w:rPr>
                <w:rFonts w:ascii="Times New Roman" w:eastAsia="Times New Roman" w:hAnsi="Times New Roman" w:cs="Times New Roman"/>
              </w:rPr>
              <w:t xml:space="preserve"> </w:t>
            </w:r>
            <w:r w:rsidRPr="006D73C1">
              <w:rPr>
                <w:rFonts w:ascii="Times New Roman" w:eastAsia="Times New Roman" w:hAnsi="Times New Roman" w:cs="Times New Roman"/>
              </w:rPr>
              <w:t>CHEMICAL PROCESSES, AUTOR(ES): EDGAR, THOMAS;</w:t>
            </w:r>
            <w:r>
              <w:rPr>
                <w:rFonts w:ascii="Times New Roman" w:eastAsia="Times New Roman" w:hAnsi="Times New Roman" w:cs="Times New Roman"/>
              </w:rPr>
              <w:t xml:space="preserve"> </w:t>
            </w:r>
            <w:r w:rsidRPr="006D73C1">
              <w:rPr>
                <w:rFonts w:ascii="Times New Roman" w:eastAsia="Times New Roman" w:hAnsi="Times New Roman" w:cs="Times New Roman"/>
              </w:rPr>
              <w:t>HIMMELBLAU, DAVID, VOLUME: UNICO, ANO: 2001,</w:t>
            </w:r>
            <w:r>
              <w:rPr>
                <w:rFonts w:ascii="Times New Roman" w:eastAsia="Times New Roman" w:hAnsi="Times New Roman" w:cs="Times New Roman"/>
              </w:rPr>
              <w:t xml:space="preserve"> </w:t>
            </w:r>
            <w:r w:rsidRPr="006D73C1">
              <w:rPr>
                <w:rFonts w:ascii="Times New Roman" w:eastAsia="Times New Roman" w:hAnsi="Times New Roman" w:cs="Times New Roman"/>
              </w:rPr>
              <w:t>EDITORA: NEW YORK: MCGRAW-HILL, EDICAO: 2ND ED.,</w:t>
            </w:r>
            <w:r>
              <w:rPr>
                <w:rFonts w:ascii="Times New Roman" w:eastAsia="Times New Roman" w:hAnsi="Times New Roman" w:cs="Times New Roman"/>
              </w:rPr>
              <w:t xml:space="preserve"> </w:t>
            </w:r>
            <w:r w:rsidRPr="006D73C1">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6D73C1">
              <w:rPr>
                <w:rFonts w:ascii="Times New Roman" w:eastAsia="Times New Roman" w:hAnsi="Times New Roman" w:cs="Times New Roman"/>
              </w:rPr>
              <w:t>978-0070393592</w:t>
            </w:r>
          </w:p>
        </w:tc>
        <w:tc>
          <w:tcPr>
            <w:tcW w:w="1418" w:type="dxa"/>
            <w:tcBorders>
              <w:top w:val="single" w:sz="4" w:space="0" w:color="auto"/>
              <w:bottom w:val="single" w:sz="4" w:space="0" w:color="auto"/>
            </w:tcBorders>
            <w:vAlign w:val="center"/>
          </w:tcPr>
          <w:p w14:paraId="3D0C603E" w14:textId="0B9947C3"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7610.008.8943</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- 186805</w:t>
            </w:r>
          </w:p>
        </w:tc>
        <w:tc>
          <w:tcPr>
            <w:tcW w:w="992" w:type="dxa"/>
            <w:tcBorders>
              <w:top w:val="single" w:sz="4" w:space="0" w:color="auto"/>
              <w:bottom w:val="single" w:sz="4" w:space="0" w:color="auto"/>
            </w:tcBorders>
            <w:vAlign w:val="center"/>
          </w:tcPr>
          <w:p w14:paraId="1ED4FD06" w14:textId="1262BB24"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BFB8221" w14:textId="70B20980"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2ABC199C" w14:textId="792360E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691,00</w:t>
            </w:r>
          </w:p>
        </w:tc>
        <w:tc>
          <w:tcPr>
            <w:tcW w:w="1169" w:type="dxa"/>
            <w:tcBorders>
              <w:top w:val="single" w:sz="4" w:space="0" w:color="auto"/>
              <w:bottom w:val="single" w:sz="4" w:space="0" w:color="auto"/>
            </w:tcBorders>
            <w:vAlign w:val="center"/>
          </w:tcPr>
          <w:p w14:paraId="0D2F45A0" w14:textId="42FAFF0B"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691,00 </w:t>
            </w:r>
          </w:p>
        </w:tc>
      </w:tr>
      <w:tr w:rsidR="00F90D58" w:rsidRPr="00C32AA9" w14:paraId="7692214A" w14:textId="77777777" w:rsidTr="007955A2">
        <w:trPr>
          <w:trHeight w:val="98"/>
          <w:jc w:val="center"/>
        </w:trPr>
        <w:tc>
          <w:tcPr>
            <w:tcW w:w="694" w:type="dxa"/>
            <w:tcBorders>
              <w:top w:val="single" w:sz="4" w:space="0" w:color="auto"/>
              <w:bottom w:val="single" w:sz="4" w:space="0" w:color="auto"/>
            </w:tcBorders>
            <w:vAlign w:val="center"/>
          </w:tcPr>
          <w:p w14:paraId="231C182A" w14:textId="5D491286"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71</w:t>
            </w:r>
          </w:p>
        </w:tc>
        <w:tc>
          <w:tcPr>
            <w:tcW w:w="3468" w:type="dxa"/>
            <w:tcBorders>
              <w:top w:val="single" w:sz="4" w:space="0" w:color="auto"/>
              <w:bottom w:val="single" w:sz="4" w:space="0" w:color="auto"/>
            </w:tcBorders>
            <w:vAlign w:val="center"/>
          </w:tcPr>
          <w:p w14:paraId="07D7C666" w14:textId="575876B8"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CONCISE INORGANIC</w:t>
            </w:r>
            <w:r>
              <w:rPr>
                <w:rFonts w:ascii="Times New Roman" w:eastAsia="Times New Roman" w:hAnsi="Times New Roman" w:cs="Times New Roman"/>
              </w:rPr>
              <w:t xml:space="preserve"> </w:t>
            </w:r>
            <w:r w:rsidRPr="006D73C1">
              <w:rPr>
                <w:rFonts w:ascii="Times New Roman" w:eastAsia="Times New Roman" w:hAnsi="Times New Roman" w:cs="Times New Roman"/>
              </w:rPr>
              <w:t>CHEMISTRY., AUTOR(ES): JOHN DAVID LEE, VOLUME: 1,</w:t>
            </w:r>
            <w:r>
              <w:rPr>
                <w:rFonts w:ascii="Times New Roman" w:eastAsia="Times New Roman" w:hAnsi="Times New Roman" w:cs="Times New Roman"/>
              </w:rPr>
              <w:t xml:space="preserve"> </w:t>
            </w:r>
            <w:r w:rsidRPr="006D73C1">
              <w:rPr>
                <w:rFonts w:ascii="Times New Roman" w:eastAsia="Times New Roman" w:hAnsi="Times New Roman" w:cs="Times New Roman"/>
              </w:rPr>
              <w:t>ANO: 1999, EDITORA: JOHN WILEY &amp; SONS, EDICAO:</w:t>
            </w:r>
            <w:r>
              <w:rPr>
                <w:rFonts w:ascii="Times New Roman" w:eastAsia="Times New Roman" w:hAnsi="Times New Roman" w:cs="Times New Roman"/>
              </w:rPr>
              <w:t xml:space="preserve"> </w:t>
            </w:r>
            <w:r w:rsidRPr="006D73C1">
              <w:rPr>
                <w:rFonts w:ascii="Times New Roman" w:eastAsia="Times New Roman" w:hAnsi="Times New Roman" w:cs="Times New Roman"/>
              </w:rPr>
              <w:t xml:space="preserve">5TH ED., FORMA </w:t>
            </w:r>
            <w:r w:rsidRPr="006D73C1">
              <w:rPr>
                <w:rFonts w:ascii="Times New Roman" w:eastAsia="Times New Roman" w:hAnsi="Times New Roman" w:cs="Times New Roman"/>
              </w:rPr>
              <w:lastRenderedPageBreak/>
              <w:t>FORNECIMENTO: UNIDADE, ISBN:</w:t>
            </w:r>
            <w:r>
              <w:rPr>
                <w:rFonts w:ascii="Times New Roman" w:eastAsia="Times New Roman" w:hAnsi="Times New Roman" w:cs="Times New Roman"/>
              </w:rPr>
              <w:t xml:space="preserve"> </w:t>
            </w:r>
            <w:r w:rsidRPr="006D73C1">
              <w:rPr>
                <w:rFonts w:ascii="Times New Roman" w:eastAsia="Times New Roman" w:hAnsi="Times New Roman" w:cs="Times New Roman"/>
              </w:rPr>
              <w:t>9780632052936</w:t>
            </w:r>
          </w:p>
        </w:tc>
        <w:tc>
          <w:tcPr>
            <w:tcW w:w="1418" w:type="dxa"/>
            <w:tcBorders>
              <w:top w:val="single" w:sz="4" w:space="0" w:color="auto"/>
              <w:bottom w:val="single" w:sz="4" w:space="0" w:color="auto"/>
            </w:tcBorders>
            <w:vAlign w:val="center"/>
          </w:tcPr>
          <w:p w14:paraId="7BE2E0F0" w14:textId="77CF5B17"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lastRenderedPageBreak/>
              <w:t>7610.008.8961</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- 187115</w:t>
            </w:r>
          </w:p>
        </w:tc>
        <w:tc>
          <w:tcPr>
            <w:tcW w:w="992" w:type="dxa"/>
            <w:tcBorders>
              <w:top w:val="single" w:sz="4" w:space="0" w:color="auto"/>
              <w:bottom w:val="single" w:sz="4" w:space="0" w:color="auto"/>
            </w:tcBorders>
            <w:vAlign w:val="center"/>
          </w:tcPr>
          <w:p w14:paraId="49DC45A2" w14:textId="68E670EC"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226827CD" w14:textId="6B86F967"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10CBB60C" w14:textId="341AE54C"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517,53</w:t>
            </w:r>
          </w:p>
        </w:tc>
        <w:tc>
          <w:tcPr>
            <w:tcW w:w="1169" w:type="dxa"/>
            <w:tcBorders>
              <w:top w:val="single" w:sz="4" w:space="0" w:color="auto"/>
              <w:bottom w:val="single" w:sz="4" w:space="0" w:color="auto"/>
            </w:tcBorders>
            <w:vAlign w:val="center"/>
          </w:tcPr>
          <w:p w14:paraId="7213A447" w14:textId="3217162C"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517,53 </w:t>
            </w:r>
          </w:p>
        </w:tc>
      </w:tr>
      <w:tr w:rsidR="00F90D58" w:rsidRPr="00C32AA9" w14:paraId="5D06E735" w14:textId="77777777" w:rsidTr="007955A2">
        <w:trPr>
          <w:trHeight w:val="98"/>
          <w:jc w:val="center"/>
        </w:trPr>
        <w:tc>
          <w:tcPr>
            <w:tcW w:w="694" w:type="dxa"/>
            <w:tcBorders>
              <w:top w:val="single" w:sz="4" w:space="0" w:color="auto"/>
              <w:bottom w:val="single" w:sz="4" w:space="0" w:color="auto"/>
            </w:tcBorders>
            <w:vAlign w:val="center"/>
          </w:tcPr>
          <w:p w14:paraId="5F140A7E" w14:textId="06DB5846"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72</w:t>
            </w:r>
          </w:p>
        </w:tc>
        <w:tc>
          <w:tcPr>
            <w:tcW w:w="3468" w:type="dxa"/>
            <w:tcBorders>
              <w:top w:val="single" w:sz="4" w:space="0" w:color="auto"/>
              <w:bottom w:val="single" w:sz="4" w:space="0" w:color="auto"/>
            </w:tcBorders>
            <w:vAlign w:val="center"/>
          </w:tcPr>
          <w:p w14:paraId="1EE3724C" w14:textId="27D629BB"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FORTRAN 90/95 FOR</w:t>
            </w:r>
            <w:r>
              <w:rPr>
                <w:rFonts w:ascii="Times New Roman" w:eastAsia="Times New Roman" w:hAnsi="Times New Roman" w:cs="Times New Roman"/>
              </w:rPr>
              <w:t xml:space="preserve"> </w:t>
            </w:r>
            <w:r w:rsidRPr="006D73C1">
              <w:rPr>
                <w:rFonts w:ascii="Times New Roman" w:eastAsia="Times New Roman" w:hAnsi="Times New Roman" w:cs="Times New Roman"/>
              </w:rPr>
              <w:t>SCIENTISTS AND ENGINEERS, AUTOR(ES): STEPHEN</w:t>
            </w:r>
            <w:r>
              <w:rPr>
                <w:rFonts w:ascii="Times New Roman" w:eastAsia="Times New Roman" w:hAnsi="Times New Roman" w:cs="Times New Roman"/>
              </w:rPr>
              <w:t xml:space="preserve"> </w:t>
            </w:r>
            <w:r w:rsidRPr="006D73C1">
              <w:rPr>
                <w:rFonts w:ascii="Times New Roman" w:eastAsia="Times New Roman" w:hAnsi="Times New Roman" w:cs="Times New Roman"/>
              </w:rPr>
              <w:t>CHAPMAN, VOLUME: 1, ANO: 1997, EDITORA: BOSTON:</w:t>
            </w:r>
            <w:r>
              <w:rPr>
                <w:rFonts w:ascii="Times New Roman" w:eastAsia="Times New Roman" w:hAnsi="Times New Roman" w:cs="Times New Roman"/>
              </w:rPr>
              <w:t xml:space="preserve"> </w:t>
            </w:r>
            <w:r w:rsidRPr="006D73C1">
              <w:rPr>
                <w:rFonts w:ascii="Times New Roman" w:eastAsia="Times New Roman" w:hAnsi="Times New Roman" w:cs="Times New Roman"/>
              </w:rPr>
              <w:t>MCGRAW-HILL, EDICAO: 1ª, FORMA FORNECIMENTO:</w:t>
            </w:r>
            <w:r>
              <w:rPr>
                <w:rFonts w:ascii="Times New Roman" w:eastAsia="Times New Roman" w:hAnsi="Times New Roman" w:cs="Times New Roman"/>
              </w:rPr>
              <w:t xml:space="preserve"> </w:t>
            </w:r>
            <w:r w:rsidRPr="006D73C1">
              <w:rPr>
                <w:rFonts w:ascii="Times New Roman" w:eastAsia="Times New Roman" w:hAnsi="Times New Roman" w:cs="Times New Roman"/>
              </w:rPr>
              <w:t>UNIDADE, ISBN: 9780070119383</w:t>
            </w:r>
          </w:p>
        </w:tc>
        <w:tc>
          <w:tcPr>
            <w:tcW w:w="1418" w:type="dxa"/>
            <w:tcBorders>
              <w:top w:val="single" w:sz="4" w:space="0" w:color="auto"/>
              <w:bottom w:val="single" w:sz="4" w:space="0" w:color="auto"/>
            </w:tcBorders>
            <w:vAlign w:val="center"/>
          </w:tcPr>
          <w:p w14:paraId="16A47E04" w14:textId="5E0BBC87"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7610.008.8962</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- 187116</w:t>
            </w:r>
          </w:p>
        </w:tc>
        <w:tc>
          <w:tcPr>
            <w:tcW w:w="992" w:type="dxa"/>
            <w:tcBorders>
              <w:top w:val="single" w:sz="4" w:space="0" w:color="auto"/>
              <w:bottom w:val="single" w:sz="4" w:space="0" w:color="auto"/>
            </w:tcBorders>
            <w:vAlign w:val="center"/>
          </w:tcPr>
          <w:p w14:paraId="3F831FF7" w14:textId="034C7FD5"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246E2FA2" w14:textId="28D0BA5D"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322618B8" w14:textId="6A8A4D2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150,15</w:t>
            </w:r>
          </w:p>
        </w:tc>
        <w:tc>
          <w:tcPr>
            <w:tcW w:w="1169" w:type="dxa"/>
            <w:tcBorders>
              <w:top w:val="single" w:sz="4" w:space="0" w:color="auto"/>
              <w:bottom w:val="single" w:sz="4" w:space="0" w:color="auto"/>
            </w:tcBorders>
            <w:vAlign w:val="center"/>
          </w:tcPr>
          <w:p w14:paraId="7A8F0D87" w14:textId="3ABA7345"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150,15 </w:t>
            </w:r>
          </w:p>
        </w:tc>
      </w:tr>
      <w:tr w:rsidR="00F90D58" w:rsidRPr="00C32AA9" w14:paraId="029B4DE9" w14:textId="77777777" w:rsidTr="007955A2">
        <w:trPr>
          <w:trHeight w:val="98"/>
          <w:jc w:val="center"/>
        </w:trPr>
        <w:tc>
          <w:tcPr>
            <w:tcW w:w="694" w:type="dxa"/>
            <w:tcBorders>
              <w:top w:val="single" w:sz="4" w:space="0" w:color="auto"/>
              <w:bottom w:val="single" w:sz="4" w:space="0" w:color="auto"/>
            </w:tcBorders>
            <w:vAlign w:val="center"/>
          </w:tcPr>
          <w:p w14:paraId="6CE0BD22" w14:textId="56BF2AC2"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73</w:t>
            </w:r>
          </w:p>
        </w:tc>
        <w:tc>
          <w:tcPr>
            <w:tcW w:w="3468" w:type="dxa"/>
            <w:tcBorders>
              <w:top w:val="single" w:sz="4" w:space="0" w:color="auto"/>
              <w:bottom w:val="single" w:sz="4" w:space="0" w:color="auto"/>
            </w:tcBorders>
            <w:vAlign w:val="center"/>
          </w:tcPr>
          <w:p w14:paraId="04C4BC3D" w14:textId="7ED840E5"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INTRODUCTION TO</w:t>
            </w:r>
            <w:r>
              <w:rPr>
                <w:rFonts w:ascii="Times New Roman" w:eastAsia="Times New Roman" w:hAnsi="Times New Roman" w:cs="Times New Roman"/>
              </w:rPr>
              <w:t xml:space="preserve"> </w:t>
            </w:r>
            <w:r w:rsidRPr="006D73C1">
              <w:rPr>
                <w:rFonts w:ascii="Times New Roman" w:eastAsia="Times New Roman" w:hAnsi="Times New Roman" w:cs="Times New Roman"/>
              </w:rPr>
              <w:t>MATERIALS SCIENCE FOR ENGINEERS, AUTOR(ES):</w:t>
            </w:r>
            <w:r>
              <w:rPr>
                <w:rFonts w:ascii="Times New Roman" w:eastAsia="Times New Roman" w:hAnsi="Times New Roman" w:cs="Times New Roman"/>
              </w:rPr>
              <w:t xml:space="preserve"> </w:t>
            </w:r>
            <w:r w:rsidRPr="006D73C1">
              <w:rPr>
                <w:rFonts w:ascii="Times New Roman" w:eastAsia="Times New Roman" w:hAnsi="Times New Roman" w:cs="Times New Roman"/>
              </w:rPr>
              <w:t>SHACKELFORD, JAMES, VOLUME: UNICO, ANO: 2014,</w:t>
            </w:r>
            <w:r>
              <w:rPr>
                <w:rFonts w:ascii="Times New Roman" w:eastAsia="Times New Roman" w:hAnsi="Times New Roman" w:cs="Times New Roman"/>
              </w:rPr>
              <w:t xml:space="preserve"> </w:t>
            </w:r>
            <w:r w:rsidRPr="006D73C1">
              <w:rPr>
                <w:rFonts w:ascii="Times New Roman" w:eastAsia="Times New Roman" w:hAnsi="Times New Roman" w:cs="Times New Roman"/>
              </w:rPr>
              <w:t>EDITORA: PRENTICE HALL, EDICAO: 8ª EDICAO, FORMA</w:t>
            </w:r>
            <w:r>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978-0133826654</w:t>
            </w:r>
          </w:p>
        </w:tc>
        <w:tc>
          <w:tcPr>
            <w:tcW w:w="1418" w:type="dxa"/>
            <w:tcBorders>
              <w:top w:val="single" w:sz="4" w:space="0" w:color="auto"/>
              <w:bottom w:val="single" w:sz="4" w:space="0" w:color="auto"/>
            </w:tcBorders>
            <w:vAlign w:val="center"/>
          </w:tcPr>
          <w:p w14:paraId="0A761F72" w14:textId="493E8B06"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7610.008.8944</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- 186806</w:t>
            </w:r>
          </w:p>
        </w:tc>
        <w:tc>
          <w:tcPr>
            <w:tcW w:w="992" w:type="dxa"/>
            <w:tcBorders>
              <w:top w:val="single" w:sz="4" w:space="0" w:color="auto"/>
              <w:bottom w:val="single" w:sz="4" w:space="0" w:color="auto"/>
            </w:tcBorders>
            <w:vAlign w:val="center"/>
          </w:tcPr>
          <w:p w14:paraId="70A0FD20" w14:textId="7F684C81"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B1BB4FA" w14:textId="5F4BDD35"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20FABA82" w14:textId="7C722D4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1.399,53</w:t>
            </w:r>
          </w:p>
        </w:tc>
        <w:tc>
          <w:tcPr>
            <w:tcW w:w="1169" w:type="dxa"/>
            <w:tcBorders>
              <w:top w:val="single" w:sz="4" w:space="0" w:color="auto"/>
              <w:bottom w:val="single" w:sz="4" w:space="0" w:color="auto"/>
            </w:tcBorders>
            <w:vAlign w:val="center"/>
          </w:tcPr>
          <w:p w14:paraId="4DD1BF0E" w14:textId="1DE4FD61"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1.399,53 </w:t>
            </w:r>
          </w:p>
        </w:tc>
      </w:tr>
      <w:tr w:rsidR="00F90D58" w:rsidRPr="00C32AA9" w14:paraId="34FBCA2B" w14:textId="77777777" w:rsidTr="007955A2">
        <w:trPr>
          <w:trHeight w:val="98"/>
          <w:jc w:val="center"/>
        </w:trPr>
        <w:tc>
          <w:tcPr>
            <w:tcW w:w="694" w:type="dxa"/>
            <w:tcBorders>
              <w:top w:val="single" w:sz="4" w:space="0" w:color="auto"/>
              <w:bottom w:val="single" w:sz="4" w:space="0" w:color="auto"/>
            </w:tcBorders>
            <w:vAlign w:val="center"/>
          </w:tcPr>
          <w:p w14:paraId="1B08A49C" w14:textId="433F82F0"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74</w:t>
            </w:r>
          </w:p>
        </w:tc>
        <w:tc>
          <w:tcPr>
            <w:tcW w:w="3468" w:type="dxa"/>
            <w:tcBorders>
              <w:top w:val="single" w:sz="4" w:space="0" w:color="auto"/>
              <w:bottom w:val="single" w:sz="4" w:space="0" w:color="auto"/>
            </w:tcBorders>
            <w:vAlign w:val="center"/>
          </w:tcPr>
          <w:p w14:paraId="359FBAA9" w14:textId="768F0721"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THE CALCULUS OF</w:t>
            </w:r>
            <w:r>
              <w:rPr>
                <w:rFonts w:ascii="Times New Roman" w:eastAsia="Times New Roman" w:hAnsi="Times New Roman" w:cs="Times New Roman"/>
              </w:rPr>
              <w:t xml:space="preserve"> </w:t>
            </w:r>
            <w:r w:rsidRPr="006D73C1">
              <w:rPr>
                <w:rFonts w:ascii="Times New Roman" w:eastAsia="Times New Roman" w:hAnsi="Times New Roman" w:cs="Times New Roman"/>
              </w:rPr>
              <w:t>VARIATIONS, AUTOR(ES): VAN BRUNT, BRUCE, VOLUME:</w:t>
            </w:r>
            <w:r>
              <w:rPr>
                <w:rFonts w:ascii="Times New Roman" w:eastAsia="Times New Roman" w:hAnsi="Times New Roman" w:cs="Times New Roman"/>
              </w:rPr>
              <w:t xml:space="preserve"> </w:t>
            </w:r>
            <w:r w:rsidRPr="006D73C1">
              <w:rPr>
                <w:rFonts w:ascii="Times New Roman" w:eastAsia="Times New Roman" w:hAnsi="Times New Roman" w:cs="Times New Roman"/>
              </w:rPr>
              <w:t>UNICO, ANO: 2004, EDITORA: SPRINGER, EDICAO: 1ª,</w:t>
            </w:r>
            <w:r>
              <w:rPr>
                <w:rFonts w:ascii="Times New Roman" w:eastAsia="Times New Roman" w:hAnsi="Times New Roman" w:cs="Times New Roman"/>
              </w:rPr>
              <w:t xml:space="preserve"> </w:t>
            </w:r>
            <w:r w:rsidRPr="006D73C1">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6D73C1">
              <w:rPr>
                <w:rFonts w:ascii="Times New Roman" w:eastAsia="Times New Roman" w:hAnsi="Times New Roman" w:cs="Times New Roman"/>
              </w:rPr>
              <w:t>978-1441923165</w:t>
            </w:r>
          </w:p>
        </w:tc>
        <w:tc>
          <w:tcPr>
            <w:tcW w:w="1418" w:type="dxa"/>
            <w:tcBorders>
              <w:top w:val="single" w:sz="4" w:space="0" w:color="auto"/>
              <w:bottom w:val="single" w:sz="4" w:space="0" w:color="auto"/>
            </w:tcBorders>
            <w:vAlign w:val="center"/>
          </w:tcPr>
          <w:p w14:paraId="4BC8A289" w14:textId="681163F0"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CF44AE">
              <w:rPr>
                <w:rFonts w:ascii="Times New Roman" w:hAnsi="Times New Roman" w:cs="Times New Roman"/>
                <w:color w:val="auto"/>
                <w:sz w:val="18"/>
                <w:szCs w:val="18"/>
              </w:rPr>
              <w:t>7610.008.8945</w:t>
            </w:r>
            <w:r>
              <w:rPr>
                <w:rFonts w:ascii="Times New Roman" w:hAnsi="Times New Roman" w:cs="Times New Roman"/>
                <w:color w:val="auto"/>
                <w:sz w:val="18"/>
                <w:szCs w:val="18"/>
              </w:rPr>
              <w:t xml:space="preserve"> </w:t>
            </w:r>
            <w:r w:rsidRPr="00CF44AE">
              <w:rPr>
                <w:rFonts w:ascii="Times New Roman" w:hAnsi="Times New Roman" w:cs="Times New Roman"/>
                <w:color w:val="auto"/>
                <w:sz w:val="18"/>
                <w:szCs w:val="18"/>
              </w:rPr>
              <w:t>ID - 186807</w:t>
            </w:r>
          </w:p>
        </w:tc>
        <w:tc>
          <w:tcPr>
            <w:tcW w:w="992" w:type="dxa"/>
            <w:tcBorders>
              <w:top w:val="single" w:sz="4" w:space="0" w:color="auto"/>
              <w:bottom w:val="single" w:sz="4" w:space="0" w:color="auto"/>
            </w:tcBorders>
            <w:vAlign w:val="center"/>
          </w:tcPr>
          <w:p w14:paraId="6B104400" w14:textId="7E33DE34"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A0D92DB" w14:textId="26E05FF0"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25C7DA44" w14:textId="08CD352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403,85</w:t>
            </w:r>
          </w:p>
        </w:tc>
        <w:tc>
          <w:tcPr>
            <w:tcW w:w="1169" w:type="dxa"/>
            <w:tcBorders>
              <w:top w:val="single" w:sz="4" w:space="0" w:color="auto"/>
              <w:bottom w:val="single" w:sz="4" w:space="0" w:color="auto"/>
            </w:tcBorders>
            <w:vAlign w:val="center"/>
          </w:tcPr>
          <w:p w14:paraId="7F0D1C18" w14:textId="74D92782"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403,85 </w:t>
            </w:r>
          </w:p>
        </w:tc>
      </w:tr>
      <w:tr w:rsidR="00F90D58" w:rsidRPr="00C32AA9" w14:paraId="33AC16FD" w14:textId="77777777" w:rsidTr="007955A2">
        <w:trPr>
          <w:trHeight w:val="98"/>
          <w:jc w:val="center"/>
        </w:trPr>
        <w:tc>
          <w:tcPr>
            <w:tcW w:w="694" w:type="dxa"/>
            <w:tcBorders>
              <w:top w:val="single" w:sz="4" w:space="0" w:color="auto"/>
              <w:bottom w:val="single" w:sz="4" w:space="0" w:color="auto"/>
            </w:tcBorders>
            <w:vAlign w:val="center"/>
          </w:tcPr>
          <w:p w14:paraId="3A879A6E" w14:textId="437D177F"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75</w:t>
            </w:r>
          </w:p>
        </w:tc>
        <w:tc>
          <w:tcPr>
            <w:tcW w:w="3468" w:type="dxa"/>
            <w:tcBorders>
              <w:top w:val="single" w:sz="4" w:space="0" w:color="auto"/>
              <w:bottom w:val="single" w:sz="4" w:space="0" w:color="auto"/>
            </w:tcBorders>
            <w:vAlign w:val="center"/>
          </w:tcPr>
          <w:p w14:paraId="7F3C3A62" w14:textId="30FB466B"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STATITICAL</w:t>
            </w:r>
            <w:r>
              <w:rPr>
                <w:rFonts w:ascii="Times New Roman" w:eastAsia="Times New Roman" w:hAnsi="Times New Roman" w:cs="Times New Roman"/>
              </w:rPr>
              <w:t xml:space="preserve"> </w:t>
            </w:r>
            <w:r w:rsidRPr="006D73C1">
              <w:rPr>
                <w:rFonts w:ascii="Times New Roman" w:eastAsia="Times New Roman" w:hAnsi="Times New Roman" w:cs="Times New Roman"/>
              </w:rPr>
              <w:t>MECHANICS, AUTOR(ES): DONALD ALLAN MCQUARRIE,</w:t>
            </w:r>
            <w:r>
              <w:rPr>
                <w:rFonts w:ascii="Times New Roman" w:eastAsia="Times New Roman" w:hAnsi="Times New Roman" w:cs="Times New Roman"/>
              </w:rPr>
              <w:t xml:space="preserve"> </w:t>
            </w:r>
            <w:r w:rsidRPr="006D73C1">
              <w:rPr>
                <w:rFonts w:ascii="Times New Roman" w:eastAsia="Times New Roman" w:hAnsi="Times New Roman" w:cs="Times New Roman"/>
              </w:rPr>
              <w:t>VOLUME: 1, ANO: 2000, EDITORA: UNIVERSITY SCIENCE</w:t>
            </w:r>
            <w:r>
              <w:rPr>
                <w:rFonts w:ascii="Times New Roman" w:eastAsia="Times New Roman" w:hAnsi="Times New Roman" w:cs="Times New Roman"/>
              </w:rPr>
              <w:t xml:space="preserve"> </w:t>
            </w:r>
            <w:r w:rsidRPr="006D73C1">
              <w:rPr>
                <w:rFonts w:ascii="Times New Roman" w:eastAsia="Times New Roman" w:hAnsi="Times New Roman" w:cs="Times New Roman"/>
              </w:rPr>
              <w:t>BOOKS, EDICAO: 2ª, FORMA FORNECIMENTO: UNIDADE,</w:t>
            </w:r>
            <w:r>
              <w:rPr>
                <w:rFonts w:ascii="Times New Roman" w:eastAsia="Times New Roman" w:hAnsi="Times New Roman" w:cs="Times New Roman"/>
              </w:rPr>
              <w:t xml:space="preserve"> </w:t>
            </w:r>
            <w:r w:rsidRPr="006D73C1">
              <w:rPr>
                <w:rFonts w:ascii="Times New Roman" w:eastAsia="Times New Roman" w:hAnsi="Times New Roman" w:cs="Times New Roman"/>
              </w:rPr>
              <w:t>ISBN: 9781891389153</w:t>
            </w:r>
          </w:p>
        </w:tc>
        <w:tc>
          <w:tcPr>
            <w:tcW w:w="1418" w:type="dxa"/>
            <w:tcBorders>
              <w:top w:val="single" w:sz="4" w:space="0" w:color="auto"/>
              <w:bottom w:val="single" w:sz="4" w:space="0" w:color="auto"/>
            </w:tcBorders>
            <w:vAlign w:val="center"/>
          </w:tcPr>
          <w:p w14:paraId="4498CC4B" w14:textId="32C94433"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7610.008.8963</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- 187117</w:t>
            </w:r>
          </w:p>
        </w:tc>
        <w:tc>
          <w:tcPr>
            <w:tcW w:w="992" w:type="dxa"/>
            <w:tcBorders>
              <w:top w:val="single" w:sz="4" w:space="0" w:color="auto"/>
              <w:bottom w:val="single" w:sz="4" w:space="0" w:color="auto"/>
            </w:tcBorders>
            <w:vAlign w:val="center"/>
          </w:tcPr>
          <w:p w14:paraId="34E23B7A" w14:textId="6E4A1D62"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610962D" w14:textId="2C563608"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255E3AE7" w14:textId="0263AD7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896,10</w:t>
            </w:r>
          </w:p>
        </w:tc>
        <w:tc>
          <w:tcPr>
            <w:tcW w:w="1169" w:type="dxa"/>
            <w:tcBorders>
              <w:top w:val="single" w:sz="4" w:space="0" w:color="auto"/>
              <w:bottom w:val="single" w:sz="4" w:space="0" w:color="auto"/>
            </w:tcBorders>
            <w:vAlign w:val="center"/>
          </w:tcPr>
          <w:p w14:paraId="2B0681BE" w14:textId="49CDAC0C"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896,10 </w:t>
            </w:r>
          </w:p>
        </w:tc>
      </w:tr>
      <w:tr w:rsidR="00F90D58" w:rsidRPr="00C32AA9" w14:paraId="4C789484" w14:textId="77777777" w:rsidTr="007955A2">
        <w:trPr>
          <w:trHeight w:val="98"/>
          <w:jc w:val="center"/>
        </w:trPr>
        <w:tc>
          <w:tcPr>
            <w:tcW w:w="694" w:type="dxa"/>
            <w:tcBorders>
              <w:top w:val="single" w:sz="4" w:space="0" w:color="auto"/>
              <w:bottom w:val="single" w:sz="4" w:space="0" w:color="auto"/>
            </w:tcBorders>
            <w:vAlign w:val="center"/>
          </w:tcPr>
          <w:p w14:paraId="6BFAADE4" w14:textId="4501AE67"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76</w:t>
            </w:r>
          </w:p>
        </w:tc>
        <w:tc>
          <w:tcPr>
            <w:tcW w:w="3468" w:type="dxa"/>
            <w:tcBorders>
              <w:top w:val="single" w:sz="4" w:space="0" w:color="auto"/>
              <w:bottom w:val="single" w:sz="4" w:space="0" w:color="auto"/>
            </w:tcBorders>
            <w:vAlign w:val="center"/>
          </w:tcPr>
          <w:p w14:paraId="0AEDF6B2" w14:textId="6C8C83E7"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PHYSICAL CHEMISTRY: A</w:t>
            </w:r>
            <w:r>
              <w:rPr>
                <w:rFonts w:ascii="Times New Roman" w:eastAsia="Times New Roman" w:hAnsi="Times New Roman" w:cs="Times New Roman"/>
              </w:rPr>
              <w:t xml:space="preserve"> </w:t>
            </w:r>
            <w:r w:rsidRPr="006D73C1">
              <w:rPr>
                <w:rFonts w:ascii="Times New Roman" w:eastAsia="Times New Roman" w:hAnsi="Times New Roman" w:cs="Times New Roman"/>
              </w:rPr>
              <w:t>MOLECULAR APPROACH, AUTOR(ES): MCQUARRIE,</w:t>
            </w:r>
            <w:r>
              <w:rPr>
                <w:rFonts w:ascii="Times New Roman" w:eastAsia="Times New Roman" w:hAnsi="Times New Roman" w:cs="Times New Roman"/>
              </w:rPr>
              <w:t xml:space="preserve"> </w:t>
            </w:r>
            <w:r w:rsidRPr="006D73C1">
              <w:rPr>
                <w:rFonts w:ascii="Times New Roman" w:eastAsia="Times New Roman" w:hAnsi="Times New Roman" w:cs="Times New Roman"/>
              </w:rPr>
              <w:t>DONALD, VOLUME: UNICO, ANO: 1997, EDITORA:</w:t>
            </w:r>
            <w:r>
              <w:rPr>
                <w:rFonts w:ascii="Times New Roman" w:eastAsia="Times New Roman" w:hAnsi="Times New Roman" w:cs="Times New Roman"/>
              </w:rPr>
              <w:t xml:space="preserve"> </w:t>
            </w:r>
            <w:r w:rsidRPr="006D73C1">
              <w:rPr>
                <w:rFonts w:ascii="Times New Roman" w:eastAsia="Times New Roman" w:hAnsi="Times New Roman" w:cs="Times New Roman"/>
              </w:rPr>
              <w:t>UNIVERSITY SCIENCE BOOKS, EDICAO: 1ª, FORMA</w:t>
            </w:r>
            <w:r>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978-0935702996</w:t>
            </w:r>
          </w:p>
        </w:tc>
        <w:tc>
          <w:tcPr>
            <w:tcW w:w="1418" w:type="dxa"/>
            <w:tcBorders>
              <w:top w:val="single" w:sz="4" w:space="0" w:color="auto"/>
              <w:bottom w:val="single" w:sz="4" w:space="0" w:color="auto"/>
            </w:tcBorders>
            <w:vAlign w:val="center"/>
          </w:tcPr>
          <w:p w14:paraId="661DCFAC" w14:textId="65AD27A2"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7610.008.8946</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- 186809</w:t>
            </w:r>
          </w:p>
        </w:tc>
        <w:tc>
          <w:tcPr>
            <w:tcW w:w="992" w:type="dxa"/>
            <w:tcBorders>
              <w:top w:val="single" w:sz="4" w:space="0" w:color="auto"/>
              <w:bottom w:val="single" w:sz="4" w:space="0" w:color="auto"/>
            </w:tcBorders>
            <w:vAlign w:val="center"/>
          </w:tcPr>
          <w:p w14:paraId="20B4DE7D" w14:textId="3ED64F4A"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5C8358E" w14:textId="3EAC90C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7CBB61BF" w14:textId="7D3A8298"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844,50</w:t>
            </w:r>
          </w:p>
        </w:tc>
        <w:tc>
          <w:tcPr>
            <w:tcW w:w="1169" w:type="dxa"/>
            <w:tcBorders>
              <w:top w:val="single" w:sz="4" w:space="0" w:color="auto"/>
              <w:bottom w:val="single" w:sz="4" w:space="0" w:color="auto"/>
            </w:tcBorders>
            <w:vAlign w:val="center"/>
          </w:tcPr>
          <w:p w14:paraId="3BA1E26F" w14:textId="724E3215"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844,50 </w:t>
            </w:r>
          </w:p>
        </w:tc>
      </w:tr>
      <w:tr w:rsidR="00F90D58" w:rsidRPr="00C32AA9" w14:paraId="7A7F357C" w14:textId="77777777" w:rsidTr="007955A2">
        <w:trPr>
          <w:trHeight w:val="98"/>
          <w:jc w:val="center"/>
        </w:trPr>
        <w:tc>
          <w:tcPr>
            <w:tcW w:w="694" w:type="dxa"/>
            <w:tcBorders>
              <w:top w:val="single" w:sz="4" w:space="0" w:color="auto"/>
              <w:bottom w:val="single" w:sz="4" w:space="0" w:color="auto"/>
            </w:tcBorders>
            <w:vAlign w:val="center"/>
          </w:tcPr>
          <w:p w14:paraId="48E65DC6" w14:textId="48B107CA"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77</w:t>
            </w:r>
          </w:p>
        </w:tc>
        <w:tc>
          <w:tcPr>
            <w:tcW w:w="3468" w:type="dxa"/>
            <w:tcBorders>
              <w:top w:val="single" w:sz="4" w:space="0" w:color="auto"/>
              <w:bottom w:val="single" w:sz="4" w:space="0" w:color="auto"/>
            </w:tcBorders>
            <w:vAlign w:val="center"/>
          </w:tcPr>
          <w:p w14:paraId="48A85C41" w14:textId="4A84B2EA"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STATISTICAL</w:t>
            </w:r>
            <w:r>
              <w:rPr>
                <w:rFonts w:ascii="Times New Roman" w:eastAsia="Times New Roman" w:hAnsi="Times New Roman" w:cs="Times New Roman"/>
              </w:rPr>
              <w:t xml:space="preserve"> </w:t>
            </w:r>
            <w:r w:rsidRPr="006D73C1">
              <w:rPr>
                <w:rFonts w:ascii="Times New Roman" w:eastAsia="Times New Roman" w:hAnsi="Times New Roman" w:cs="Times New Roman"/>
              </w:rPr>
              <w:t>MECHANICS., AUTOR(ES): PATHRIA, RAJ KUMAR, BEALE,</w:t>
            </w:r>
            <w:r>
              <w:rPr>
                <w:rFonts w:ascii="Times New Roman" w:eastAsia="Times New Roman" w:hAnsi="Times New Roman" w:cs="Times New Roman"/>
              </w:rPr>
              <w:t xml:space="preserve"> </w:t>
            </w:r>
            <w:r w:rsidRPr="006D73C1">
              <w:rPr>
                <w:rFonts w:ascii="Times New Roman" w:eastAsia="Times New Roman" w:hAnsi="Times New Roman" w:cs="Times New Roman"/>
              </w:rPr>
              <w:t>PAUL, VOLUME: UNICO, ANO: 2011, EDITORA: ACADEMIC</w:t>
            </w:r>
            <w:r>
              <w:rPr>
                <w:rFonts w:ascii="Times New Roman" w:eastAsia="Times New Roman" w:hAnsi="Times New Roman" w:cs="Times New Roman"/>
              </w:rPr>
              <w:t xml:space="preserve"> </w:t>
            </w:r>
            <w:r w:rsidRPr="006D73C1">
              <w:rPr>
                <w:rFonts w:ascii="Times New Roman" w:eastAsia="Times New Roman" w:hAnsi="Times New Roman" w:cs="Times New Roman"/>
              </w:rPr>
              <w:t>PRESS, EDICAO: 3ª EDICAO, FORMA FORNECIMENTO:</w:t>
            </w:r>
            <w:r>
              <w:rPr>
                <w:rFonts w:ascii="Times New Roman" w:eastAsia="Times New Roman" w:hAnsi="Times New Roman" w:cs="Times New Roman"/>
              </w:rPr>
              <w:t xml:space="preserve"> </w:t>
            </w:r>
            <w:r w:rsidRPr="006D73C1">
              <w:rPr>
                <w:rFonts w:ascii="Times New Roman" w:eastAsia="Times New Roman" w:hAnsi="Times New Roman" w:cs="Times New Roman"/>
              </w:rPr>
              <w:t>UNIDADE, ISBN: 978-0123821881</w:t>
            </w:r>
          </w:p>
        </w:tc>
        <w:tc>
          <w:tcPr>
            <w:tcW w:w="1418" w:type="dxa"/>
            <w:tcBorders>
              <w:top w:val="single" w:sz="4" w:space="0" w:color="auto"/>
              <w:bottom w:val="single" w:sz="4" w:space="0" w:color="auto"/>
            </w:tcBorders>
            <w:vAlign w:val="center"/>
          </w:tcPr>
          <w:p w14:paraId="7DE815F5" w14:textId="5FD08F60"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7610.008.8947</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- 186810</w:t>
            </w:r>
          </w:p>
        </w:tc>
        <w:tc>
          <w:tcPr>
            <w:tcW w:w="992" w:type="dxa"/>
            <w:tcBorders>
              <w:top w:val="single" w:sz="4" w:space="0" w:color="auto"/>
              <w:bottom w:val="single" w:sz="4" w:space="0" w:color="auto"/>
            </w:tcBorders>
            <w:vAlign w:val="center"/>
          </w:tcPr>
          <w:p w14:paraId="4B9F4ADE" w14:textId="5F1943F1"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39081205" w14:textId="67506E3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05A82ED3" w14:textId="13A1CD0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538,84</w:t>
            </w:r>
          </w:p>
        </w:tc>
        <w:tc>
          <w:tcPr>
            <w:tcW w:w="1169" w:type="dxa"/>
            <w:tcBorders>
              <w:top w:val="single" w:sz="4" w:space="0" w:color="auto"/>
              <w:bottom w:val="single" w:sz="4" w:space="0" w:color="auto"/>
            </w:tcBorders>
            <w:vAlign w:val="center"/>
          </w:tcPr>
          <w:p w14:paraId="20190270" w14:textId="3CE434C8"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538,84 </w:t>
            </w:r>
          </w:p>
        </w:tc>
      </w:tr>
      <w:tr w:rsidR="00F90D58" w:rsidRPr="00C32AA9" w14:paraId="209033B9" w14:textId="77777777" w:rsidTr="007955A2">
        <w:trPr>
          <w:trHeight w:val="98"/>
          <w:jc w:val="center"/>
        </w:trPr>
        <w:tc>
          <w:tcPr>
            <w:tcW w:w="694" w:type="dxa"/>
            <w:tcBorders>
              <w:top w:val="single" w:sz="4" w:space="0" w:color="auto"/>
              <w:bottom w:val="single" w:sz="4" w:space="0" w:color="auto"/>
            </w:tcBorders>
            <w:vAlign w:val="center"/>
          </w:tcPr>
          <w:p w14:paraId="7D33DC17" w14:textId="4143B8EC"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lastRenderedPageBreak/>
              <w:t>78</w:t>
            </w:r>
          </w:p>
        </w:tc>
        <w:tc>
          <w:tcPr>
            <w:tcW w:w="3468" w:type="dxa"/>
            <w:tcBorders>
              <w:top w:val="single" w:sz="4" w:space="0" w:color="auto"/>
              <w:bottom w:val="single" w:sz="4" w:space="0" w:color="auto"/>
            </w:tcBorders>
            <w:vAlign w:val="center"/>
          </w:tcPr>
          <w:p w14:paraId="498F5CE9" w14:textId="5E1A09BA"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MOLECULAR</w:t>
            </w:r>
            <w:r>
              <w:rPr>
                <w:rFonts w:ascii="Times New Roman" w:eastAsia="Times New Roman" w:hAnsi="Times New Roman" w:cs="Times New Roman"/>
              </w:rPr>
              <w:t xml:space="preserve"> </w:t>
            </w:r>
            <w:r w:rsidRPr="006D73C1">
              <w:rPr>
                <w:rFonts w:ascii="Times New Roman" w:eastAsia="Times New Roman" w:hAnsi="Times New Roman" w:cs="Times New Roman"/>
              </w:rPr>
              <w:t>THERMODYNAMICS, AUTOR(ES): MCQUARRIE, DONALD;</w:t>
            </w:r>
            <w:r>
              <w:rPr>
                <w:rFonts w:ascii="Times New Roman" w:eastAsia="Times New Roman" w:hAnsi="Times New Roman" w:cs="Times New Roman"/>
              </w:rPr>
              <w:t xml:space="preserve"> </w:t>
            </w:r>
            <w:r w:rsidRPr="006D73C1">
              <w:rPr>
                <w:rFonts w:ascii="Times New Roman" w:eastAsia="Times New Roman" w:hAnsi="Times New Roman" w:cs="Times New Roman"/>
              </w:rPr>
              <w:t>SIMON, JOHN, VOLUME: UNICO, ANO: 1999, EDITORA:</w:t>
            </w:r>
            <w:r>
              <w:rPr>
                <w:rFonts w:ascii="Times New Roman" w:eastAsia="Times New Roman" w:hAnsi="Times New Roman" w:cs="Times New Roman"/>
              </w:rPr>
              <w:t xml:space="preserve"> </w:t>
            </w:r>
            <w:r w:rsidRPr="006D73C1">
              <w:rPr>
                <w:rFonts w:ascii="Times New Roman" w:eastAsia="Times New Roman" w:hAnsi="Times New Roman" w:cs="Times New Roman"/>
              </w:rPr>
              <w:t>UNIVERSITY SCIENCE BOOKS, EDICAO: 1ª, FORMA</w:t>
            </w:r>
            <w:r>
              <w:rPr>
                <w:rFonts w:ascii="Times New Roman" w:eastAsia="Times New Roman" w:hAnsi="Times New Roman" w:cs="Times New Roman"/>
              </w:rPr>
              <w:t xml:space="preserve"> </w:t>
            </w:r>
            <w:r w:rsidRPr="006D73C1">
              <w:rPr>
                <w:rFonts w:ascii="Times New Roman" w:eastAsia="Times New Roman" w:hAnsi="Times New Roman" w:cs="Times New Roman"/>
              </w:rPr>
              <w:t>FORNECIMENTO: UNIDADE, ISBN: 978-1891389054</w:t>
            </w:r>
          </w:p>
        </w:tc>
        <w:tc>
          <w:tcPr>
            <w:tcW w:w="1418" w:type="dxa"/>
            <w:tcBorders>
              <w:top w:val="single" w:sz="4" w:space="0" w:color="auto"/>
              <w:bottom w:val="single" w:sz="4" w:space="0" w:color="auto"/>
            </w:tcBorders>
            <w:vAlign w:val="center"/>
          </w:tcPr>
          <w:p w14:paraId="1BEC288B" w14:textId="27F4162A"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7610.008.8948</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- 186811</w:t>
            </w:r>
          </w:p>
        </w:tc>
        <w:tc>
          <w:tcPr>
            <w:tcW w:w="992" w:type="dxa"/>
            <w:tcBorders>
              <w:top w:val="single" w:sz="4" w:space="0" w:color="auto"/>
              <w:bottom w:val="single" w:sz="4" w:space="0" w:color="auto"/>
            </w:tcBorders>
            <w:vAlign w:val="center"/>
          </w:tcPr>
          <w:p w14:paraId="4DDC246D" w14:textId="5A030AD2"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116E51D3" w14:textId="41C2F1A8"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5045D887" w14:textId="6EBD8BED"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844,45</w:t>
            </w:r>
          </w:p>
        </w:tc>
        <w:tc>
          <w:tcPr>
            <w:tcW w:w="1169" w:type="dxa"/>
            <w:tcBorders>
              <w:top w:val="single" w:sz="4" w:space="0" w:color="auto"/>
              <w:bottom w:val="single" w:sz="4" w:space="0" w:color="auto"/>
            </w:tcBorders>
            <w:vAlign w:val="center"/>
          </w:tcPr>
          <w:p w14:paraId="22909AD2" w14:textId="19C9BEE4"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844,45 </w:t>
            </w:r>
          </w:p>
        </w:tc>
      </w:tr>
      <w:tr w:rsidR="00F90D58" w:rsidRPr="00C32AA9" w14:paraId="7941DF87" w14:textId="77777777" w:rsidTr="007955A2">
        <w:trPr>
          <w:trHeight w:val="98"/>
          <w:jc w:val="center"/>
        </w:trPr>
        <w:tc>
          <w:tcPr>
            <w:tcW w:w="694" w:type="dxa"/>
            <w:tcBorders>
              <w:top w:val="single" w:sz="4" w:space="0" w:color="auto"/>
              <w:bottom w:val="single" w:sz="4" w:space="0" w:color="auto"/>
            </w:tcBorders>
            <w:vAlign w:val="center"/>
          </w:tcPr>
          <w:p w14:paraId="571CF3FB" w14:textId="78ADF164"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79</w:t>
            </w:r>
          </w:p>
        </w:tc>
        <w:tc>
          <w:tcPr>
            <w:tcW w:w="3468" w:type="dxa"/>
            <w:tcBorders>
              <w:top w:val="single" w:sz="4" w:space="0" w:color="auto"/>
              <w:bottom w:val="single" w:sz="4" w:space="0" w:color="auto"/>
            </w:tcBorders>
            <w:vAlign w:val="center"/>
          </w:tcPr>
          <w:p w14:paraId="0CC8D1BB" w14:textId="4412718E"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D73C1">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D73C1">
              <w:rPr>
                <w:rFonts w:ascii="Times New Roman" w:eastAsia="Times New Roman" w:hAnsi="Times New Roman" w:cs="Times New Roman"/>
              </w:rPr>
              <w:t>TITULO: ELEMENTS OF CHEMICAL</w:t>
            </w:r>
            <w:r>
              <w:rPr>
                <w:rFonts w:ascii="Times New Roman" w:eastAsia="Times New Roman" w:hAnsi="Times New Roman" w:cs="Times New Roman"/>
              </w:rPr>
              <w:t xml:space="preserve"> </w:t>
            </w:r>
            <w:r w:rsidRPr="006D73C1">
              <w:rPr>
                <w:rFonts w:ascii="Times New Roman" w:eastAsia="Times New Roman" w:hAnsi="Times New Roman" w:cs="Times New Roman"/>
              </w:rPr>
              <w:t>REACTION ENGINEERING, AUTOR(ES): FOGLER, SCOTT,</w:t>
            </w:r>
            <w:r>
              <w:rPr>
                <w:rFonts w:ascii="Times New Roman" w:eastAsia="Times New Roman" w:hAnsi="Times New Roman" w:cs="Times New Roman"/>
              </w:rPr>
              <w:t xml:space="preserve"> </w:t>
            </w:r>
            <w:r w:rsidRPr="006D73C1">
              <w:rPr>
                <w:rFonts w:ascii="Times New Roman" w:eastAsia="Times New Roman" w:hAnsi="Times New Roman" w:cs="Times New Roman"/>
              </w:rPr>
              <w:t>VOLUME: UNICO, ANO: 2005, EDITORA: PRENTICE HALL,</w:t>
            </w:r>
            <w:r>
              <w:rPr>
                <w:rFonts w:ascii="Times New Roman" w:eastAsia="Times New Roman" w:hAnsi="Times New Roman" w:cs="Times New Roman"/>
              </w:rPr>
              <w:t xml:space="preserve"> </w:t>
            </w:r>
            <w:r w:rsidRPr="006D73C1">
              <w:rPr>
                <w:rFonts w:ascii="Times New Roman" w:eastAsia="Times New Roman" w:hAnsi="Times New Roman" w:cs="Times New Roman"/>
              </w:rPr>
              <w:t>EDICAO: 4ª EDICAO, FORMA FORNECIMENTO: UNIDADE,</w:t>
            </w:r>
            <w:r>
              <w:rPr>
                <w:rFonts w:ascii="Times New Roman" w:eastAsia="Times New Roman" w:hAnsi="Times New Roman" w:cs="Times New Roman"/>
              </w:rPr>
              <w:t xml:space="preserve"> </w:t>
            </w:r>
            <w:r w:rsidRPr="006D73C1">
              <w:rPr>
                <w:rFonts w:ascii="Times New Roman" w:eastAsia="Times New Roman" w:hAnsi="Times New Roman" w:cs="Times New Roman"/>
              </w:rPr>
              <w:t>ISBN: 978-0130473943</w:t>
            </w:r>
          </w:p>
        </w:tc>
        <w:tc>
          <w:tcPr>
            <w:tcW w:w="1418" w:type="dxa"/>
            <w:tcBorders>
              <w:top w:val="single" w:sz="4" w:space="0" w:color="auto"/>
              <w:bottom w:val="single" w:sz="4" w:space="0" w:color="auto"/>
            </w:tcBorders>
            <w:vAlign w:val="center"/>
          </w:tcPr>
          <w:p w14:paraId="0F22BBD8" w14:textId="129B218A"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7610.008.8949</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- 186812</w:t>
            </w:r>
          </w:p>
        </w:tc>
        <w:tc>
          <w:tcPr>
            <w:tcW w:w="992" w:type="dxa"/>
            <w:tcBorders>
              <w:top w:val="single" w:sz="4" w:space="0" w:color="auto"/>
              <w:bottom w:val="single" w:sz="4" w:space="0" w:color="auto"/>
            </w:tcBorders>
            <w:vAlign w:val="center"/>
          </w:tcPr>
          <w:p w14:paraId="428CF6D4" w14:textId="64627383"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34E6070C" w14:textId="2FF65443"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w:t>
            </w:r>
          </w:p>
        </w:tc>
        <w:tc>
          <w:tcPr>
            <w:tcW w:w="1134" w:type="dxa"/>
            <w:tcBorders>
              <w:top w:val="single" w:sz="4" w:space="0" w:color="auto"/>
              <w:bottom w:val="single" w:sz="4" w:space="0" w:color="auto"/>
            </w:tcBorders>
            <w:vAlign w:val="center"/>
          </w:tcPr>
          <w:p w14:paraId="77A91DA4" w14:textId="180B68D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1.183,46</w:t>
            </w:r>
          </w:p>
        </w:tc>
        <w:tc>
          <w:tcPr>
            <w:tcW w:w="1169" w:type="dxa"/>
            <w:tcBorders>
              <w:top w:val="single" w:sz="4" w:space="0" w:color="auto"/>
              <w:bottom w:val="single" w:sz="4" w:space="0" w:color="auto"/>
            </w:tcBorders>
            <w:vAlign w:val="center"/>
          </w:tcPr>
          <w:p w14:paraId="2DE304F4" w14:textId="6BACE952"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1.183,46 </w:t>
            </w:r>
          </w:p>
        </w:tc>
      </w:tr>
      <w:tr w:rsidR="00F90D58" w:rsidRPr="00C32AA9" w14:paraId="2605EC43" w14:textId="77777777" w:rsidTr="007955A2">
        <w:trPr>
          <w:trHeight w:val="98"/>
          <w:jc w:val="center"/>
        </w:trPr>
        <w:tc>
          <w:tcPr>
            <w:tcW w:w="694" w:type="dxa"/>
            <w:tcBorders>
              <w:top w:val="single" w:sz="4" w:space="0" w:color="auto"/>
              <w:bottom w:val="single" w:sz="4" w:space="0" w:color="auto"/>
            </w:tcBorders>
            <w:vAlign w:val="center"/>
          </w:tcPr>
          <w:p w14:paraId="6F29248B" w14:textId="08C25D39"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80</w:t>
            </w:r>
          </w:p>
        </w:tc>
        <w:tc>
          <w:tcPr>
            <w:tcW w:w="3468" w:type="dxa"/>
            <w:tcBorders>
              <w:top w:val="single" w:sz="4" w:space="0" w:color="auto"/>
              <w:bottom w:val="single" w:sz="4" w:space="0" w:color="auto"/>
            </w:tcBorders>
            <w:vAlign w:val="center"/>
          </w:tcPr>
          <w:p w14:paraId="186BD4EC" w14:textId="237F0802" w:rsidR="00F90D58" w:rsidRPr="00C32AA9" w:rsidRDefault="00F90D58" w:rsidP="00F90D5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DESIGN AND ANALYSIS</w:t>
            </w:r>
            <w:r>
              <w:rPr>
                <w:rFonts w:ascii="Times New Roman" w:eastAsia="Times New Roman" w:hAnsi="Times New Roman" w:cs="Times New Roman"/>
              </w:rPr>
              <w:t xml:space="preserve"> </w:t>
            </w:r>
            <w:r w:rsidRPr="00E702BE">
              <w:rPr>
                <w:rFonts w:ascii="Times New Roman" w:eastAsia="Times New Roman" w:hAnsi="Times New Roman" w:cs="Times New Roman"/>
              </w:rPr>
              <w:t>OF EXPERIMENTS, AUTOR(ES): MONTGOMERY, DOUGLAS,</w:t>
            </w:r>
            <w:r>
              <w:rPr>
                <w:rFonts w:ascii="Times New Roman" w:eastAsia="Times New Roman" w:hAnsi="Times New Roman" w:cs="Times New Roman"/>
              </w:rPr>
              <w:t xml:space="preserve"> </w:t>
            </w:r>
            <w:r w:rsidRPr="00E702BE">
              <w:rPr>
                <w:rFonts w:ascii="Times New Roman" w:eastAsia="Times New Roman" w:hAnsi="Times New Roman" w:cs="Times New Roman"/>
              </w:rPr>
              <w:t>VOLUME: UNICO, ANO: 2019, EDITORA: WILEY, EDICAO:</w:t>
            </w:r>
            <w:r>
              <w:rPr>
                <w:rFonts w:ascii="Times New Roman" w:eastAsia="Times New Roman" w:hAnsi="Times New Roman" w:cs="Times New Roman"/>
              </w:rPr>
              <w:t xml:space="preserve"> </w:t>
            </w:r>
            <w:r w:rsidRPr="00E702BE">
              <w:rPr>
                <w:rFonts w:ascii="Times New Roman" w:eastAsia="Times New Roman" w:hAnsi="Times New Roman" w:cs="Times New Roman"/>
              </w:rPr>
              <w:t>10ª EDICAO, FORMA FORNECIMENTO: UNIDADE, ISBN:</w:t>
            </w:r>
            <w:r>
              <w:rPr>
                <w:rFonts w:ascii="Times New Roman" w:eastAsia="Times New Roman" w:hAnsi="Times New Roman" w:cs="Times New Roman"/>
              </w:rPr>
              <w:t xml:space="preserve"> </w:t>
            </w:r>
            <w:r w:rsidRPr="00E702BE">
              <w:rPr>
                <w:rFonts w:ascii="Times New Roman" w:eastAsia="Times New Roman" w:hAnsi="Times New Roman" w:cs="Times New Roman"/>
              </w:rPr>
              <w:t>978-1-119-49244-3</w:t>
            </w:r>
          </w:p>
        </w:tc>
        <w:tc>
          <w:tcPr>
            <w:tcW w:w="1418" w:type="dxa"/>
            <w:tcBorders>
              <w:top w:val="single" w:sz="4" w:space="0" w:color="auto"/>
              <w:bottom w:val="single" w:sz="4" w:space="0" w:color="auto"/>
            </w:tcBorders>
            <w:vAlign w:val="center"/>
          </w:tcPr>
          <w:p w14:paraId="7BD40EEA" w14:textId="5B630652"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7610.008.8950</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- 186813</w:t>
            </w:r>
          </w:p>
        </w:tc>
        <w:tc>
          <w:tcPr>
            <w:tcW w:w="992" w:type="dxa"/>
            <w:tcBorders>
              <w:top w:val="single" w:sz="4" w:space="0" w:color="auto"/>
              <w:bottom w:val="single" w:sz="4" w:space="0" w:color="auto"/>
            </w:tcBorders>
            <w:vAlign w:val="center"/>
          </w:tcPr>
          <w:p w14:paraId="114D1528" w14:textId="00F67094"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531539B" w14:textId="094989C1"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6061445D" w14:textId="65365621"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1.586,91</w:t>
            </w:r>
          </w:p>
        </w:tc>
        <w:tc>
          <w:tcPr>
            <w:tcW w:w="1169" w:type="dxa"/>
            <w:tcBorders>
              <w:top w:val="single" w:sz="4" w:space="0" w:color="auto"/>
              <w:bottom w:val="single" w:sz="4" w:space="0" w:color="auto"/>
            </w:tcBorders>
            <w:vAlign w:val="center"/>
          </w:tcPr>
          <w:p w14:paraId="0E888293" w14:textId="75286C26"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4.760,73 </w:t>
            </w:r>
          </w:p>
        </w:tc>
      </w:tr>
      <w:tr w:rsidR="00F90D58" w:rsidRPr="00C32AA9" w14:paraId="4DEB22FE" w14:textId="77777777" w:rsidTr="007955A2">
        <w:trPr>
          <w:trHeight w:val="98"/>
          <w:jc w:val="center"/>
        </w:trPr>
        <w:tc>
          <w:tcPr>
            <w:tcW w:w="694" w:type="dxa"/>
            <w:tcBorders>
              <w:top w:val="single" w:sz="4" w:space="0" w:color="auto"/>
              <w:bottom w:val="single" w:sz="4" w:space="0" w:color="auto"/>
            </w:tcBorders>
            <w:vAlign w:val="center"/>
          </w:tcPr>
          <w:p w14:paraId="4C459C48" w14:textId="70930AFC"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81</w:t>
            </w:r>
          </w:p>
        </w:tc>
        <w:tc>
          <w:tcPr>
            <w:tcW w:w="3468" w:type="dxa"/>
            <w:tcBorders>
              <w:top w:val="single" w:sz="4" w:space="0" w:color="auto"/>
              <w:bottom w:val="single" w:sz="4" w:space="0" w:color="auto"/>
            </w:tcBorders>
            <w:vAlign w:val="center"/>
          </w:tcPr>
          <w:p w14:paraId="25895D1C" w14:textId="541969B8" w:rsidR="00F90D58" w:rsidRPr="00C32AA9" w:rsidRDefault="00F90D58" w:rsidP="00F90D5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STANDARD METHODS</w:t>
            </w:r>
            <w:r>
              <w:rPr>
                <w:rFonts w:ascii="Times New Roman" w:eastAsia="Times New Roman" w:hAnsi="Times New Roman" w:cs="Times New Roman"/>
              </w:rPr>
              <w:t xml:space="preserve"> </w:t>
            </w:r>
            <w:r w:rsidRPr="00E702BE">
              <w:rPr>
                <w:rFonts w:ascii="Times New Roman" w:eastAsia="Times New Roman" w:hAnsi="Times New Roman" w:cs="Times New Roman"/>
              </w:rPr>
              <w:t>FOR THE EXAMINATION OF WATER AND WASTEWATER,</w:t>
            </w:r>
            <w:r>
              <w:rPr>
                <w:rFonts w:ascii="Times New Roman" w:eastAsia="Times New Roman" w:hAnsi="Times New Roman" w:cs="Times New Roman"/>
              </w:rPr>
              <w:t xml:space="preserve"> </w:t>
            </w:r>
            <w:r w:rsidRPr="00E702BE">
              <w:rPr>
                <w:rFonts w:ascii="Times New Roman" w:eastAsia="Times New Roman" w:hAnsi="Times New Roman" w:cs="Times New Roman"/>
              </w:rPr>
              <w:t>AUTOR(ES): WILLIAM LIPPS, BRAUN-HOWLAND, ELLEN</w:t>
            </w:r>
            <w:r>
              <w:rPr>
                <w:rFonts w:ascii="Times New Roman" w:eastAsia="Times New Roman" w:hAnsi="Times New Roman" w:cs="Times New Roman"/>
              </w:rPr>
              <w:t xml:space="preserve"> </w:t>
            </w:r>
            <w:r w:rsidRPr="00E702BE">
              <w:rPr>
                <w:rFonts w:ascii="Times New Roman" w:eastAsia="Times New Roman" w:hAnsi="Times New Roman" w:cs="Times New Roman"/>
              </w:rPr>
              <w:t>BURTON, TERRY BAXTER, VOLUME: 1, ANO: 2022,</w:t>
            </w:r>
            <w:r>
              <w:rPr>
                <w:rFonts w:ascii="Times New Roman" w:eastAsia="Times New Roman" w:hAnsi="Times New Roman" w:cs="Times New Roman"/>
              </w:rPr>
              <w:t xml:space="preserve"> </w:t>
            </w:r>
            <w:r w:rsidRPr="00E702BE">
              <w:rPr>
                <w:rFonts w:ascii="Times New Roman" w:eastAsia="Times New Roman" w:hAnsi="Times New Roman" w:cs="Times New Roman"/>
              </w:rPr>
              <w:t>EDITORA: AMERICAN WATER WORKS ASSOCIATION,</w:t>
            </w:r>
            <w:r>
              <w:rPr>
                <w:rFonts w:ascii="Times New Roman" w:eastAsia="Times New Roman" w:hAnsi="Times New Roman" w:cs="Times New Roman"/>
              </w:rPr>
              <w:t xml:space="preserve"> </w:t>
            </w:r>
            <w:r w:rsidRPr="00E702BE">
              <w:rPr>
                <w:rFonts w:ascii="Times New Roman" w:eastAsia="Times New Roman" w:hAnsi="Times New Roman" w:cs="Times New Roman"/>
              </w:rPr>
              <w:t>EDICAO: 24ª, FORMA FORNECIMENTO: UNIDADE, ISBN:</w:t>
            </w:r>
            <w:r>
              <w:rPr>
                <w:rFonts w:ascii="Times New Roman" w:eastAsia="Times New Roman" w:hAnsi="Times New Roman" w:cs="Times New Roman"/>
              </w:rPr>
              <w:t xml:space="preserve"> </w:t>
            </w:r>
            <w:r w:rsidRPr="00E702BE">
              <w:rPr>
                <w:rFonts w:ascii="Times New Roman" w:eastAsia="Times New Roman" w:hAnsi="Times New Roman" w:cs="Times New Roman"/>
              </w:rPr>
              <w:t>9780875532998</w:t>
            </w:r>
          </w:p>
        </w:tc>
        <w:tc>
          <w:tcPr>
            <w:tcW w:w="1418" w:type="dxa"/>
            <w:tcBorders>
              <w:top w:val="single" w:sz="4" w:space="0" w:color="auto"/>
              <w:bottom w:val="single" w:sz="4" w:space="0" w:color="auto"/>
            </w:tcBorders>
            <w:vAlign w:val="center"/>
          </w:tcPr>
          <w:p w14:paraId="21C5C4AE" w14:textId="6DF9A191"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7610.008.8964</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- 187118</w:t>
            </w:r>
          </w:p>
        </w:tc>
        <w:tc>
          <w:tcPr>
            <w:tcW w:w="992" w:type="dxa"/>
            <w:tcBorders>
              <w:top w:val="single" w:sz="4" w:space="0" w:color="auto"/>
              <w:bottom w:val="single" w:sz="4" w:space="0" w:color="auto"/>
            </w:tcBorders>
            <w:vAlign w:val="center"/>
          </w:tcPr>
          <w:p w14:paraId="3B1701F5" w14:textId="1CB81CD5"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7CB2D710" w14:textId="5E36D33F"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73F17074" w14:textId="7852F6BE"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2.028,45</w:t>
            </w:r>
          </w:p>
        </w:tc>
        <w:tc>
          <w:tcPr>
            <w:tcW w:w="1169" w:type="dxa"/>
            <w:tcBorders>
              <w:top w:val="single" w:sz="4" w:space="0" w:color="auto"/>
              <w:bottom w:val="single" w:sz="4" w:space="0" w:color="auto"/>
            </w:tcBorders>
            <w:vAlign w:val="center"/>
          </w:tcPr>
          <w:p w14:paraId="107404DC" w14:textId="2AC9D595"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6.085,35 </w:t>
            </w:r>
          </w:p>
        </w:tc>
      </w:tr>
      <w:tr w:rsidR="00F90D58" w:rsidRPr="00C32AA9" w14:paraId="274B89D1" w14:textId="77777777" w:rsidTr="007955A2">
        <w:trPr>
          <w:trHeight w:val="98"/>
          <w:jc w:val="center"/>
        </w:trPr>
        <w:tc>
          <w:tcPr>
            <w:tcW w:w="694" w:type="dxa"/>
            <w:tcBorders>
              <w:top w:val="single" w:sz="4" w:space="0" w:color="auto"/>
              <w:bottom w:val="single" w:sz="4" w:space="0" w:color="auto"/>
            </w:tcBorders>
            <w:vAlign w:val="center"/>
          </w:tcPr>
          <w:p w14:paraId="50AA5785" w14:textId="21D0D594"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82</w:t>
            </w:r>
          </w:p>
        </w:tc>
        <w:tc>
          <w:tcPr>
            <w:tcW w:w="3468" w:type="dxa"/>
            <w:tcBorders>
              <w:top w:val="single" w:sz="4" w:space="0" w:color="auto"/>
              <w:bottom w:val="single" w:sz="4" w:space="0" w:color="auto"/>
            </w:tcBorders>
            <w:vAlign w:val="center"/>
          </w:tcPr>
          <w:p w14:paraId="31EC5CB6" w14:textId="639E60A9" w:rsidR="00F90D58" w:rsidRPr="00C32AA9" w:rsidRDefault="00F90D58" w:rsidP="00F90D5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AVAL</w:t>
            </w:r>
            <w:r>
              <w:rPr>
                <w:rFonts w:ascii="Times New Roman" w:eastAsia="Times New Roman" w:hAnsi="Times New Roman" w:cs="Times New Roman"/>
              </w:rPr>
              <w:t xml:space="preserve"> </w:t>
            </w:r>
            <w:r w:rsidRPr="00E702BE">
              <w:rPr>
                <w:rFonts w:ascii="Times New Roman" w:eastAsia="Times New Roman" w:hAnsi="Times New Roman" w:cs="Times New Roman"/>
              </w:rPr>
              <w:t>IACAO ECONOMICA</w:t>
            </w:r>
            <w:r>
              <w:rPr>
                <w:rFonts w:ascii="Times New Roman" w:eastAsia="Times New Roman" w:hAnsi="Times New Roman" w:cs="Times New Roman"/>
              </w:rPr>
              <w:t xml:space="preserve"> </w:t>
            </w:r>
            <w:r w:rsidRPr="00E702BE">
              <w:rPr>
                <w:rFonts w:ascii="Times New Roman" w:eastAsia="Times New Roman" w:hAnsi="Times New Roman" w:cs="Times New Roman"/>
              </w:rPr>
              <w:t>DE PROJETOS, AUTOR(ES): CHICO BUARQUE DE</w:t>
            </w:r>
            <w:r>
              <w:rPr>
                <w:rFonts w:ascii="Times New Roman" w:eastAsia="Times New Roman" w:hAnsi="Times New Roman" w:cs="Times New Roman"/>
              </w:rPr>
              <w:t xml:space="preserve"> </w:t>
            </w:r>
            <w:r w:rsidRPr="00E702BE">
              <w:rPr>
                <w:rFonts w:ascii="Times New Roman" w:eastAsia="Times New Roman" w:hAnsi="Times New Roman" w:cs="Times New Roman"/>
              </w:rPr>
              <w:t>HOLANDA, VOLUME: UNICO, ANO: 1984, EDITORA:</w:t>
            </w:r>
            <w:r>
              <w:rPr>
                <w:rFonts w:ascii="Times New Roman" w:eastAsia="Times New Roman" w:hAnsi="Times New Roman" w:cs="Times New Roman"/>
              </w:rPr>
              <w:t xml:space="preserve"> </w:t>
            </w:r>
            <w:r w:rsidRPr="00E702BE">
              <w:rPr>
                <w:rFonts w:ascii="Times New Roman" w:eastAsia="Times New Roman" w:hAnsi="Times New Roman" w:cs="Times New Roman"/>
              </w:rPr>
              <w:t>CAMPUS, EDICAO: 1ª, FORMA FORNECIMENTO: UNIDADE,</w:t>
            </w:r>
            <w:r>
              <w:rPr>
                <w:rFonts w:ascii="Times New Roman" w:eastAsia="Times New Roman" w:hAnsi="Times New Roman" w:cs="Times New Roman"/>
              </w:rPr>
              <w:t xml:space="preserve"> </w:t>
            </w:r>
            <w:r w:rsidRPr="00E702BE">
              <w:rPr>
                <w:rFonts w:ascii="Times New Roman" w:eastAsia="Times New Roman" w:hAnsi="Times New Roman" w:cs="Times New Roman"/>
              </w:rPr>
              <w:t>ISBN: 978-8570011848</w:t>
            </w:r>
          </w:p>
        </w:tc>
        <w:tc>
          <w:tcPr>
            <w:tcW w:w="1418" w:type="dxa"/>
            <w:tcBorders>
              <w:top w:val="single" w:sz="4" w:space="0" w:color="auto"/>
              <w:bottom w:val="single" w:sz="4" w:space="0" w:color="auto"/>
            </w:tcBorders>
            <w:vAlign w:val="center"/>
          </w:tcPr>
          <w:p w14:paraId="53AD9253" w14:textId="4DEF21B0"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7610.008.8663</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- 183392</w:t>
            </w:r>
          </w:p>
        </w:tc>
        <w:tc>
          <w:tcPr>
            <w:tcW w:w="992" w:type="dxa"/>
            <w:tcBorders>
              <w:top w:val="single" w:sz="4" w:space="0" w:color="auto"/>
              <w:bottom w:val="single" w:sz="4" w:space="0" w:color="auto"/>
            </w:tcBorders>
            <w:vAlign w:val="center"/>
          </w:tcPr>
          <w:p w14:paraId="44D35CAF" w14:textId="69EC4529"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7B9779F1" w14:textId="28262923"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12</w:t>
            </w:r>
          </w:p>
        </w:tc>
        <w:tc>
          <w:tcPr>
            <w:tcW w:w="1134" w:type="dxa"/>
            <w:tcBorders>
              <w:top w:val="single" w:sz="4" w:space="0" w:color="auto"/>
              <w:bottom w:val="single" w:sz="4" w:space="0" w:color="auto"/>
            </w:tcBorders>
            <w:vAlign w:val="center"/>
          </w:tcPr>
          <w:p w14:paraId="7D2E009E" w14:textId="5B04E520"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134,76</w:t>
            </w:r>
          </w:p>
        </w:tc>
        <w:tc>
          <w:tcPr>
            <w:tcW w:w="1169" w:type="dxa"/>
            <w:tcBorders>
              <w:top w:val="single" w:sz="4" w:space="0" w:color="auto"/>
              <w:bottom w:val="single" w:sz="4" w:space="0" w:color="auto"/>
            </w:tcBorders>
            <w:vAlign w:val="center"/>
          </w:tcPr>
          <w:p w14:paraId="68DAA728" w14:textId="1C137EA3"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1.617,12 </w:t>
            </w:r>
          </w:p>
        </w:tc>
      </w:tr>
      <w:tr w:rsidR="00F90D58" w:rsidRPr="00C32AA9" w14:paraId="3AE90DFD" w14:textId="77777777" w:rsidTr="007955A2">
        <w:trPr>
          <w:trHeight w:val="98"/>
          <w:jc w:val="center"/>
        </w:trPr>
        <w:tc>
          <w:tcPr>
            <w:tcW w:w="694" w:type="dxa"/>
            <w:tcBorders>
              <w:top w:val="single" w:sz="4" w:space="0" w:color="auto"/>
              <w:bottom w:val="single" w:sz="4" w:space="0" w:color="auto"/>
            </w:tcBorders>
            <w:vAlign w:val="center"/>
          </w:tcPr>
          <w:p w14:paraId="17F2DA10" w14:textId="65D6EC6B"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83</w:t>
            </w:r>
          </w:p>
        </w:tc>
        <w:tc>
          <w:tcPr>
            <w:tcW w:w="3468" w:type="dxa"/>
            <w:tcBorders>
              <w:top w:val="single" w:sz="4" w:space="0" w:color="auto"/>
              <w:bottom w:val="single" w:sz="4" w:space="0" w:color="auto"/>
            </w:tcBorders>
            <w:vAlign w:val="center"/>
          </w:tcPr>
          <w:p w14:paraId="5AA4680F" w14:textId="01389F04" w:rsidR="00F90D58" w:rsidRPr="00C32AA9" w:rsidRDefault="00F90D58" w:rsidP="00F90D5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ET AL EXPRESSAO</w:t>
            </w:r>
            <w:r>
              <w:rPr>
                <w:rFonts w:ascii="Times New Roman" w:eastAsia="Times New Roman" w:hAnsi="Times New Roman" w:cs="Times New Roman"/>
              </w:rPr>
              <w:t xml:space="preserve"> </w:t>
            </w:r>
            <w:r w:rsidRPr="00E702BE">
              <w:rPr>
                <w:rFonts w:ascii="Times New Roman" w:eastAsia="Times New Roman" w:hAnsi="Times New Roman" w:cs="Times New Roman"/>
              </w:rPr>
              <w:t>GRAFICA:NORMAS E EXERCICIOS, AUTOR(ES): DENIS</w:t>
            </w:r>
            <w:r>
              <w:rPr>
                <w:rFonts w:ascii="Times New Roman" w:eastAsia="Times New Roman" w:hAnsi="Times New Roman" w:cs="Times New Roman"/>
              </w:rPr>
              <w:t xml:space="preserve"> </w:t>
            </w:r>
            <w:r w:rsidRPr="00E702BE">
              <w:rPr>
                <w:rFonts w:ascii="Times New Roman" w:eastAsia="Times New Roman" w:hAnsi="Times New Roman" w:cs="Times New Roman"/>
              </w:rPr>
              <w:t>MANDARINO, VOLUME: 1, ANO: 2007, EDITORA:</w:t>
            </w:r>
            <w:r>
              <w:rPr>
                <w:rFonts w:ascii="Times New Roman" w:eastAsia="Times New Roman" w:hAnsi="Times New Roman" w:cs="Times New Roman"/>
              </w:rPr>
              <w:t xml:space="preserve"> </w:t>
            </w:r>
            <w:r w:rsidRPr="00E702BE">
              <w:rPr>
                <w:rFonts w:ascii="Times New Roman" w:eastAsia="Times New Roman" w:hAnsi="Times New Roman" w:cs="Times New Roman"/>
              </w:rPr>
              <w:t xml:space="preserve">PLEIADE, EDICAO: 1ª, FORMA </w:t>
            </w:r>
            <w:r w:rsidRPr="00E702BE">
              <w:rPr>
                <w:rFonts w:ascii="Times New Roman" w:eastAsia="Times New Roman" w:hAnsi="Times New Roman" w:cs="Times New Roman"/>
              </w:rPr>
              <w:lastRenderedPageBreak/>
              <w:t>FORNECIMENTO: UNIDADE,</w:t>
            </w:r>
            <w:r>
              <w:rPr>
                <w:rFonts w:ascii="Times New Roman" w:eastAsia="Times New Roman" w:hAnsi="Times New Roman" w:cs="Times New Roman"/>
              </w:rPr>
              <w:t xml:space="preserve"> </w:t>
            </w:r>
            <w:r w:rsidRPr="00E702BE">
              <w:rPr>
                <w:rFonts w:ascii="Times New Roman" w:eastAsia="Times New Roman" w:hAnsi="Times New Roman" w:cs="Times New Roman"/>
              </w:rPr>
              <w:t>ISBN: 9788576510369</w:t>
            </w:r>
          </w:p>
        </w:tc>
        <w:tc>
          <w:tcPr>
            <w:tcW w:w="1418" w:type="dxa"/>
            <w:tcBorders>
              <w:top w:val="single" w:sz="4" w:space="0" w:color="auto"/>
              <w:bottom w:val="single" w:sz="4" w:space="0" w:color="auto"/>
            </w:tcBorders>
            <w:vAlign w:val="center"/>
          </w:tcPr>
          <w:p w14:paraId="7038F5E4" w14:textId="7438FD45"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lastRenderedPageBreak/>
              <w:t>7610.008.8865</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- 186399</w:t>
            </w:r>
          </w:p>
        </w:tc>
        <w:tc>
          <w:tcPr>
            <w:tcW w:w="992" w:type="dxa"/>
            <w:tcBorders>
              <w:top w:val="single" w:sz="4" w:space="0" w:color="auto"/>
              <w:bottom w:val="single" w:sz="4" w:space="0" w:color="auto"/>
            </w:tcBorders>
            <w:vAlign w:val="center"/>
          </w:tcPr>
          <w:p w14:paraId="543E21FD" w14:textId="49592F56"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EAAD1FB" w14:textId="7D79D19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A4679AE" w14:textId="456A04B7"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34,00</w:t>
            </w:r>
          </w:p>
        </w:tc>
        <w:tc>
          <w:tcPr>
            <w:tcW w:w="1169" w:type="dxa"/>
            <w:tcBorders>
              <w:top w:val="single" w:sz="4" w:space="0" w:color="auto"/>
              <w:bottom w:val="single" w:sz="4" w:space="0" w:color="auto"/>
            </w:tcBorders>
            <w:vAlign w:val="center"/>
          </w:tcPr>
          <w:p w14:paraId="6CB6C679" w14:textId="32EDEDF6"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102,00 </w:t>
            </w:r>
          </w:p>
        </w:tc>
      </w:tr>
      <w:tr w:rsidR="00F90D58" w:rsidRPr="00C32AA9" w14:paraId="091AD7FF" w14:textId="77777777" w:rsidTr="007955A2">
        <w:trPr>
          <w:trHeight w:val="98"/>
          <w:jc w:val="center"/>
        </w:trPr>
        <w:tc>
          <w:tcPr>
            <w:tcW w:w="694" w:type="dxa"/>
            <w:tcBorders>
              <w:top w:val="single" w:sz="4" w:space="0" w:color="auto"/>
              <w:bottom w:val="single" w:sz="4" w:space="0" w:color="auto"/>
            </w:tcBorders>
            <w:vAlign w:val="center"/>
          </w:tcPr>
          <w:p w14:paraId="19CA6A78" w14:textId="0F43B454"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84</w:t>
            </w:r>
          </w:p>
        </w:tc>
        <w:tc>
          <w:tcPr>
            <w:tcW w:w="3468" w:type="dxa"/>
            <w:tcBorders>
              <w:top w:val="single" w:sz="4" w:space="0" w:color="auto"/>
              <w:bottom w:val="single" w:sz="4" w:space="0" w:color="auto"/>
            </w:tcBorders>
            <w:vAlign w:val="center"/>
          </w:tcPr>
          <w:p w14:paraId="056342FB" w14:textId="3369B7CF" w:rsidR="00F90D58" w:rsidRPr="00C32AA9" w:rsidRDefault="00F90D58" w:rsidP="00F90D5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GEOMETRIA DESCRITIVA,</w:t>
            </w:r>
            <w:r>
              <w:rPr>
                <w:rFonts w:ascii="Times New Roman" w:eastAsia="Times New Roman" w:hAnsi="Times New Roman" w:cs="Times New Roman"/>
              </w:rPr>
              <w:t xml:space="preserve"> </w:t>
            </w:r>
            <w:r w:rsidRPr="00E702BE">
              <w:rPr>
                <w:rFonts w:ascii="Times New Roman" w:eastAsia="Times New Roman" w:hAnsi="Times New Roman" w:cs="Times New Roman"/>
              </w:rPr>
              <w:t>AUTOR(ES): DENIS MANDARINO, VOLUME: 1, ANO: 2008,</w:t>
            </w:r>
            <w:r>
              <w:rPr>
                <w:rFonts w:ascii="Times New Roman" w:eastAsia="Times New Roman" w:hAnsi="Times New Roman" w:cs="Times New Roman"/>
              </w:rPr>
              <w:t xml:space="preserve"> </w:t>
            </w:r>
            <w:r w:rsidRPr="00E702BE">
              <w:rPr>
                <w:rFonts w:ascii="Times New Roman" w:eastAsia="Times New Roman" w:hAnsi="Times New Roman" w:cs="Times New Roman"/>
              </w:rPr>
              <w:t>EDITORA: PLEIADE, EDICAO: 1ª, FORMA FORNECIMENTO:</w:t>
            </w:r>
            <w:r>
              <w:rPr>
                <w:rFonts w:ascii="Times New Roman" w:eastAsia="Times New Roman" w:hAnsi="Times New Roman" w:cs="Times New Roman"/>
              </w:rPr>
              <w:t xml:space="preserve"> </w:t>
            </w:r>
            <w:r w:rsidRPr="00E702BE">
              <w:rPr>
                <w:rFonts w:ascii="Times New Roman" w:eastAsia="Times New Roman" w:hAnsi="Times New Roman" w:cs="Times New Roman"/>
              </w:rPr>
              <w:t>UNIDADE, ISBN: 978-8576510581</w:t>
            </w:r>
          </w:p>
        </w:tc>
        <w:tc>
          <w:tcPr>
            <w:tcW w:w="1418" w:type="dxa"/>
            <w:tcBorders>
              <w:top w:val="single" w:sz="4" w:space="0" w:color="auto"/>
              <w:bottom w:val="single" w:sz="4" w:space="0" w:color="auto"/>
            </w:tcBorders>
            <w:vAlign w:val="center"/>
          </w:tcPr>
          <w:p w14:paraId="4C0D524D" w14:textId="79BD4A00"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7610.008.8866</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- 186400</w:t>
            </w:r>
          </w:p>
        </w:tc>
        <w:tc>
          <w:tcPr>
            <w:tcW w:w="992" w:type="dxa"/>
            <w:tcBorders>
              <w:top w:val="single" w:sz="4" w:space="0" w:color="auto"/>
              <w:bottom w:val="single" w:sz="4" w:space="0" w:color="auto"/>
            </w:tcBorders>
            <w:vAlign w:val="center"/>
          </w:tcPr>
          <w:p w14:paraId="361B39E0" w14:textId="6DCCDEFA"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4D88216A" w14:textId="67931C1F"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7A76AD94" w14:textId="11AAC27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220,95</w:t>
            </w:r>
          </w:p>
        </w:tc>
        <w:tc>
          <w:tcPr>
            <w:tcW w:w="1169" w:type="dxa"/>
            <w:tcBorders>
              <w:top w:val="single" w:sz="4" w:space="0" w:color="auto"/>
              <w:bottom w:val="single" w:sz="4" w:space="0" w:color="auto"/>
            </w:tcBorders>
            <w:vAlign w:val="center"/>
          </w:tcPr>
          <w:p w14:paraId="35EE114F" w14:textId="6CCEB96D"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662,85 </w:t>
            </w:r>
          </w:p>
        </w:tc>
      </w:tr>
      <w:tr w:rsidR="00F90D58" w:rsidRPr="00C32AA9" w14:paraId="103DC9EA" w14:textId="77777777" w:rsidTr="007955A2">
        <w:trPr>
          <w:trHeight w:val="98"/>
          <w:jc w:val="center"/>
        </w:trPr>
        <w:tc>
          <w:tcPr>
            <w:tcW w:w="694" w:type="dxa"/>
            <w:tcBorders>
              <w:top w:val="single" w:sz="4" w:space="0" w:color="auto"/>
              <w:bottom w:val="single" w:sz="4" w:space="0" w:color="auto"/>
            </w:tcBorders>
            <w:vAlign w:val="center"/>
          </w:tcPr>
          <w:p w14:paraId="65DD125F" w14:textId="5EF3ADC4"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85</w:t>
            </w:r>
          </w:p>
        </w:tc>
        <w:tc>
          <w:tcPr>
            <w:tcW w:w="3468" w:type="dxa"/>
            <w:tcBorders>
              <w:top w:val="single" w:sz="4" w:space="0" w:color="auto"/>
              <w:bottom w:val="single" w:sz="4" w:space="0" w:color="auto"/>
            </w:tcBorders>
            <w:vAlign w:val="center"/>
          </w:tcPr>
          <w:p w14:paraId="6D16C450" w14:textId="455E242D" w:rsidR="00F90D58" w:rsidRPr="00C32AA9" w:rsidRDefault="00F90D58" w:rsidP="00F90D5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DESENHO TECNICO,</w:t>
            </w:r>
            <w:r>
              <w:rPr>
                <w:rFonts w:ascii="Times New Roman" w:eastAsia="Times New Roman" w:hAnsi="Times New Roman" w:cs="Times New Roman"/>
              </w:rPr>
              <w:t xml:space="preserve"> </w:t>
            </w:r>
            <w:r w:rsidRPr="00E702BE">
              <w:rPr>
                <w:rFonts w:ascii="Times New Roman" w:eastAsia="Times New Roman" w:hAnsi="Times New Roman" w:cs="Times New Roman"/>
              </w:rPr>
              <w:t>AUTOR(ES): ANA JULIA FERREIRA ROCHA, RICARDO</w:t>
            </w:r>
            <w:r>
              <w:rPr>
                <w:rFonts w:ascii="Times New Roman" w:eastAsia="Times New Roman" w:hAnsi="Times New Roman" w:cs="Times New Roman"/>
              </w:rPr>
              <w:t xml:space="preserve"> </w:t>
            </w:r>
            <w:r w:rsidRPr="00E702BE">
              <w:rPr>
                <w:rFonts w:ascii="Times New Roman" w:eastAsia="Times New Roman" w:hAnsi="Times New Roman" w:cs="Times New Roman"/>
              </w:rPr>
              <w:t>SIMOES GONCALVES, VOLUME: 1, ANO: 2010, EDITORA:</w:t>
            </w:r>
            <w:r>
              <w:rPr>
                <w:rFonts w:ascii="Times New Roman" w:eastAsia="Times New Roman" w:hAnsi="Times New Roman" w:cs="Times New Roman"/>
              </w:rPr>
              <w:t xml:space="preserve"> </w:t>
            </w:r>
            <w:r w:rsidRPr="00E702BE">
              <w:rPr>
                <w:rFonts w:ascii="Times New Roman" w:eastAsia="Times New Roman" w:hAnsi="Times New Roman" w:cs="Times New Roman"/>
              </w:rPr>
              <w:t>PLEIADE, EDICAO: 1ª, FORMA FORNECIMENTO: UNIDADE,</w:t>
            </w:r>
            <w:r>
              <w:rPr>
                <w:rFonts w:ascii="Times New Roman" w:eastAsia="Times New Roman" w:hAnsi="Times New Roman" w:cs="Times New Roman"/>
              </w:rPr>
              <w:t xml:space="preserve"> </w:t>
            </w:r>
            <w:r w:rsidRPr="00E702BE">
              <w:rPr>
                <w:rFonts w:ascii="Times New Roman" w:eastAsia="Times New Roman" w:hAnsi="Times New Roman" w:cs="Times New Roman"/>
              </w:rPr>
              <w:t>ISBN: 978-8576510697</w:t>
            </w:r>
          </w:p>
        </w:tc>
        <w:tc>
          <w:tcPr>
            <w:tcW w:w="1418" w:type="dxa"/>
            <w:tcBorders>
              <w:top w:val="single" w:sz="4" w:space="0" w:color="auto"/>
              <w:bottom w:val="single" w:sz="4" w:space="0" w:color="auto"/>
            </w:tcBorders>
            <w:vAlign w:val="center"/>
          </w:tcPr>
          <w:p w14:paraId="1D76304B" w14:textId="479EA25F"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7610.008.8867</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- 186408</w:t>
            </w:r>
          </w:p>
        </w:tc>
        <w:tc>
          <w:tcPr>
            <w:tcW w:w="992" w:type="dxa"/>
            <w:tcBorders>
              <w:top w:val="single" w:sz="4" w:space="0" w:color="auto"/>
              <w:bottom w:val="single" w:sz="4" w:space="0" w:color="auto"/>
            </w:tcBorders>
            <w:vAlign w:val="center"/>
          </w:tcPr>
          <w:p w14:paraId="5A277134" w14:textId="2BC7F00D"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362ECE6E" w14:textId="3050FEE3"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6</w:t>
            </w:r>
          </w:p>
        </w:tc>
        <w:tc>
          <w:tcPr>
            <w:tcW w:w="1134" w:type="dxa"/>
            <w:tcBorders>
              <w:top w:val="single" w:sz="4" w:space="0" w:color="auto"/>
              <w:bottom w:val="single" w:sz="4" w:space="0" w:color="auto"/>
            </w:tcBorders>
            <w:vAlign w:val="center"/>
          </w:tcPr>
          <w:p w14:paraId="3CB21313" w14:textId="2E4F0DF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30,00</w:t>
            </w:r>
          </w:p>
        </w:tc>
        <w:tc>
          <w:tcPr>
            <w:tcW w:w="1169" w:type="dxa"/>
            <w:tcBorders>
              <w:top w:val="single" w:sz="4" w:space="0" w:color="auto"/>
              <w:bottom w:val="single" w:sz="4" w:space="0" w:color="auto"/>
            </w:tcBorders>
            <w:vAlign w:val="center"/>
          </w:tcPr>
          <w:p w14:paraId="169293D3" w14:textId="3110EB66"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180,00 </w:t>
            </w:r>
          </w:p>
        </w:tc>
      </w:tr>
      <w:tr w:rsidR="00F90D58" w:rsidRPr="00C32AA9" w14:paraId="65D21CE4" w14:textId="77777777" w:rsidTr="007955A2">
        <w:trPr>
          <w:trHeight w:val="98"/>
          <w:jc w:val="center"/>
        </w:trPr>
        <w:tc>
          <w:tcPr>
            <w:tcW w:w="694" w:type="dxa"/>
            <w:tcBorders>
              <w:top w:val="single" w:sz="4" w:space="0" w:color="auto"/>
              <w:bottom w:val="single" w:sz="4" w:space="0" w:color="auto"/>
            </w:tcBorders>
            <w:vAlign w:val="center"/>
          </w:tcPr>
          <w:p w14:paraId="2D77DBB1" w14:textId="29D7FC8C"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86</w:t>
            </w:r>
          </w:p>
        </w:tc>
        <w:tc>
          <w:tcPr>
            <w:tcW w:w="3468" w:type="dxa"/>
            <w:tcBorders>
              <w:top w:val="single" w:sz="4" w:space="0" w:color="auto"/>
              <w:bottom w:val="single" w:sz="4" w:space="0" w:color="auto"/>
            </w:tcBorders>
            <w:vAlign w:val="center"/>
          </w:tcPr>
          <w:p w14:paraId="6A33EC4A" w14:textId="5E0060B2" w:rsidR="00F90D58" w:rsidRPr="00C32AA9" w:rsidRDefault="00F90D58" w:rsidP="00F90D5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QUIMICA ANALITICA</w:t>
            </w:r>
            <w:r>
              <w:rPr>
                <w:rFonts w:ascii="Times New Roman" w:eastAsia="Times New Roman" w:hAnsi="Times New Roman" w:cs="Times New Roman"/>
              </w:rPr>
              <w:t xml:space="preserve"> </w:t>
            </w:r>
            <w:r w:rsidRPr="00E702BE">
              <w:rPr>
                <w:rFonts w:ascii="Times New Roman" w:eastAsia="Times New Roman" w:hAnsi="Times New Roman" w:cs="Times New Roman"/>
              </w:rPr>
              <w:t>QUANTITATIVA ELEMENTAR, AUTOR(ES): NIVALDO</w:t>
            </w:r>
            <w:r>
              <w:rPr>
                <w:rFonts w:ascii="Times New Roman" w:eastAsia="Times New Roman" w:hAnsi="Times New Roman" w:cs="Times New Roman"/>
              </w:rPr>
              <w:t xml:space="preserve"> </w:t>
            </w:r>
            <w:r w:rsidRPr="00E702BE">
              <w:rPr>
                <w:rFonts w:ascii="Times New Roman" w:eastAsia="Times New Roman" w:hAnsi="Times New Roman" w:cs="Times New Roman"/>
              </w:rPr>
              <w:t>BACCAN, JOAO CARLOS DE ANDRADE, OSWALDO</w:t>
            </w:r>
            <w:r>
              <w:rPr>
                <w:rFonts w:ascii="Times New Roman" w:eastAsia="Times New Roman" w:hAnsi="Times New Roman" w:cs="Times New Roman"/>
              </w:rPr>
              <w:t xml:space="preserve"> </w:t>
            </w:r>
            <w:r w:rsidRPr="00E702BE">
              <w:rPr>
                <w:rFonts w:ascii="Times New Roman" w:eastAsia="Times New Roman" w:hAnsi="Times New Roman" w:cs="Times New Roman"/>
              </w:rPr>
              <w:t>GODINHO, JOSE SALVADOR BARONE, VOLUME: 1, ANO:</w:t>
            </w:r>
            <w:r>
              <w:rPr>
                <w:rFonts w:ascii="Times New Roman" w:eastAsia="Times New Roman" w:hAnsi="Times New Roman" w:cs="Times New Roman"/>
              </w:rPr>
              <w:t xml:space="preserve"> </w:t>
            </w:r>
            <w:r w:rsidRPr="00E702BE">
              <w:rPr>
                <w:rFonts w:ascii="Times New Roman" w:eastAsia="Times New Roman" w:hAnsi="Times New Roman" w:cs="Times New Roman"/>
              </w:rPr>
              <w:t>2001, EDITORA: BLUCHER, EDICAO: 3ª, FORMA</w:t>
            </w:r>
            <w:r>
              <w:rPr>
                <w:rFonts w:ascii="Times New Roman" w:eastAsia="Times New Roman" w:hAnsi="Times New Roman" w:cs="Times New Roman"/>
              </w:rPr>
              <w:t xml:space="preserve"> </w:t>
            </w:r>
            <w:r w:rsidRPr="00E702BE">
              <w:rPr>
                <w:rFonts w:ascii="Times New Roman" w:eastAsia="Times New Roman" w:hAnsi="Times New Roman" w:cs="Times New Roman"/>
              </w:rPr>
              <w:t>FORNECIMENTO: UNIDADE, ISBN: 9788521202967</w:t>
            </w:r>
          </w:p>
        </w:tc>
        <w:tc>
          <w:tcPr>
            <w:tcW w:w="1418" w:type="dxa"/>
            <w:tcBorders>
              <w:top w:val="single" w:sz="4" w:space="0" w:color="auto"/>
              <w:bottom w:val="single" w:sz="4" w:space="0" w:color="auto"/>
            </w:tcBorders>
            <w:vAlign w:val="center"/>
          </w:tcPr>
          <w:p w14:paraId="64FCCEAA" w14:textId="4F8A84B3"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7610.008.8878</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- 186433</w:t>
            </w:r>
          </w:p>
        </w:tc>
        <w:tc>
          <w:tcPr>
            <w:tcW w:w="992" w:type="dxa"/>
            <w:tcBorders>
              <w:top w:val="single" w:sz="4" w:space="0" w:color="auto"/>
              <w:bottom w:val="single" w:sz="4" w:space="0" w:color="auto"/>
            </w:tcBorders>
            <w:vAlign w:val="center"/>
          </w:tcPr>
          <w:p w14:paraId="51912C4B" w14:textId="1011A06C"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495D1F99" w14:textId="0F43F71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14920F12" w14:textId="3D6B45D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139,00</w:t>
            </w:r>
          </w:p>
        </w:tc>
        <w:tc>
          <w:tcPr>
            <w:tcW w:w="1169" w:type="dxa"/>
            <w:tcBorders>
              <w:top w:val="single" w:sz="4" w:space="0" w:color="auto"/>
              <w:bottom w:val="single" w:sz="4" w:space="0" w:color="auto"/>
            </w:tcBorders>
            <w:vAlign w:val="center"/>
          </w:tcPr>
          <w:p w14:paraId="4258DAE3" w14:textId="712369C4"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417,00 </w:t>
            </w:r>
          </w:p>
        </w:tc>
      </w:tr>
      <w:tr w:rsidR="00F90D58" w:rsidRPr="00C32AA9" w14:paraId="4EFDA383" w14:textId="77777777" w:rsidTr="007955A2">
        <w:trPr>
          <w:trHeight w:val="98"/>
          <w:jc w:val="center"/>
        </w:trPr>
        <w:tc>
          <w:tcPr>
            <w:tcW w:w="694" w:type="dxa"/>
            <w:tcBorders>
              <w:top w:val="single" w:sz="4" w:space="0" w:color="auto"/>
              <w:bottom w:val="single" w:sz="4" w:space="0" w:color="auto"/>
            </w:tcBorders>
            <w:vAlign w:val="center"/>
          </w:tcPr>
          <w:p w14:paraId="48AB3C48" w14:textId="5762EEB8"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87</w:t>
            </w:r>
          </w:p>
        </w:tc>
        <w:tc>
          <w:tcPr>
            <w:tcW w:w="3468" w:type="dxa"/>
            <w:tcBorders>
              <w:top w:val="single" w:sz="4" w:space="0" w:color="auto"/>
              <w:bottom w:val="single" w:sz="4" w:space="0" w:color="auto"/>
            </w:tcBorders>
            <w:vAlign w:val="center"/>
          </w:tcPr>
          <w:p w14:paraId="6C346DBF" w14:textId="096CE9BB" w:rsidR="00F90D58" w:rsidRPr="00C32AA9" w:rsidRDefault="00F90D58" w:rsidP="00F90D5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MODERNA GRAMATICA</w:t>
            </w:r>
            <w:r>
              <w:rPr>
                <w:rFonts w:ascii="Times New Roman" w:eastAsia="Times New Roman" w:hAnsi="Times New Roman" w:cs="Times New Roman"/>
              </w:rPr>
              <w:t xml:space="preserve"> </w:t>
            </w:r>
            <w:r w:rsidRPr="00E702BE">
              <w:rPr>
                <w:rFonts w:ascii="Times New Roman" w:eastAsia="Times New Roman" w:hAnsi="Times New Roman" w:cs="Times New Roman"/>
              </w:rPr>
              <w:t>PORTUGUESA, AUTOR(ES): JEVANILDO BECHARA,</w:t>
            </w:r>
            <w:r>
              <w:rPr>
                <w:rFonts w:ascii="Times New Roman" w:eastAsia="Times New Roman" w:hAnsi="Times New Roman" w:cs="Times New Roman"/>
              </w:rPr>
              <w:t xml:space="preserve"> </w:t>
            </w:r>
            <w:r w:rsidRPr="00E702BE">
              <w:rPr>
                <w:rFonts w:ascii="Times New Roman" w:eastAsia="Times New Roman" w:hAnsi="Times New Roman" w:cs="Times New Roman"/>
              </w:rPr>
              <w:t>VOLUME: UNICO, ANO: 2019, EDITORA: NOVA</w:t>
            </w:r>
            <w:r>
              <w:rPr>
                <w:rFonts w:ascii="Times New Roman" w:eastAsia="Times New Roman" w:hAnsi="Times New Roman" w:cs="Times New Roman"/>
              </w:rPr>
              <w:t xml:space="preserve"> </w:t>
            </w:r>
            <w:r w:rsidRPr="00E702BE">
              <w:rPr>
                <w:rFonts w:ascii="Times New Roman" w:eastAsia="Times New Roman" w:hAnsi="Times New Roman" w:cs="Times New Roman"/>
              </w:rPr>
              <w:t>FRONTEIRA, EDICAO: 39ª, FORMA FORNECIMENTO:</w:t>
            </w:r>
            <w:r>
              <w:rPr>
                <w:rFonts w:ascii="Times New Roman" w:eastAsia="Times New Roman" w:hAnsi="Times New Roman" w:cs="Times New Roman"/>
              </w:rPr>
              <w:t xml:space="preserve"> </w:t>
            </w:r>
            <w:r w:rsidRPr="00E702BE">
              <w:rPr>
                <w:rFonts w:ascii="Times New Roman" w:eastAsia="Times New Roman" w:hAnsi="Times New Roman" w:cs="Times New Roman"/>
              </w:rPr>
              <w:t>UNIDADE, ISBN: 9788520943199</w:t>
            </w:r>
          </w:p>
        </w:tc>
        <w:tc>
          <w:tcPr>
            <w:tcW w:w="1418" w:type="dxa"/>
            <w:tcBorders>
              <w:top w:val="single" w:sz="4" w:space="0" w:color="auto"/>
              <w:bottom w:val="single" w:sz="4" w:space="0" w:color="auto"/>
            </w:tcBorders>
            <w:vAlign w:val="center"/>
          </w:tcPr>
          <w:p w14:paraId="32631F31" w14:textId="324F5917"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7610.008.8482</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- 174668</w:t>
            </w:r>
          </w:p>
        </w:tc>
        <w:tc>
          <w:tcPr>
            <w:tcW w:w="992" w:type="dxa"/>
            <w:tcBorders>
              <w:top w:val="single" w:sz="4" w:space="0" w:color="auto"/>
              <w:bottom w:val="single" w:sz="4" w:space="0" w:color="auto"/>
            </w:tcBorders>
            <w:vAlign w:val="center"/>
          </w:tcPr>
          <w:p w14:paraId="1FB0565F" w14:textId="29199D00"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4AEE3D7F" w14:textId="56A8D414"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30BA19D0" w14:textId="25DCDD4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112,28</w:t>
            </w:r>
          </w:p>
        </w:tc>
        <w:tc>
          <w:tcPr>
            <w:tcW w:w="1169" w:type="dxa"/>
            <w:tcBorders>
              <w:top w:val="single" w:sz="4" w:space="0" w:color="auto"/>
              <w:bottom w:val="single" w:sz="4" w:space="0" w:color="auto"/>
            </w:tcBorders>
            <w:vAlign w:val="center"/>
          </w:tcPr>
          <w:p w14:paraId="6E7D10E2" w14:textId="769D6981"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336,84 </w:t>
            </w:r>
          </w:p>
        </w:tc>
      </w:tr>
      <w:tr w:rsidR="00F90D58" w:rsidRPr="00C32AA9" w14:paraId="5FF8C3BB" w14:textId="77777777" w:rsidTr="007955A2">
        <w:trPr>
          <w:trHeight w:val="98"/>
          <w:jc w:val="center"/>
        </w:trPr>
        <w:tc>
          <w:tcPr>
            <w:tcW w:w="694" w:type="dxa"/>
            <w:tcBorders>
              <w:top w:val="single" w:sz="4" w:space="0" w:color="auto"/>
              <w:bottom w:val="single" w:sz="4" w:space="0" w:color="auto"/>
            </w:tcBorders>
            <w:vAlign w:val="center"/>
          </w:tcPr>
          <w:p w14:paraId="7376CAB4" w14:textId="2520E639"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88</w:t>
            </w:r>
          </w:p>
        </w:tc>
        <w:tc>
          <w:tcPr>
            <w:tcW w:w="3468" w:type="dxa"/>
            <w:tcBorders>
              <w:top w:val="single" w:sz="4" w:space="0" w:color="auto"/>
              <w:bottom w:val="single" w:sz="4" w:space="0" w:color="auto"/>
            </w:tcBorders>
            <w:vAlign w:val="center"/>
          </w:tcPr>
          <w:p w14:paraId="2F4B4DBC" w14:textId="7A2CE9DA" w:rsidR="00F90D58" w:rsidRPr="00C32AA9" w:rsidRDefault="00F90D58" w:rsidP="00F90D5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ALGORITMOS E</w:t>
            </w:r>
            <w:r>
              <w:rPr>
                <w:rFonts w:ascii="Times New Roman" w:eastAsia="Times New Roman" w:hAnsi="Times New Roman" w:cs="Times New Roman"/>
              </w:rPr>
              <w:t xml:space="preserve"> </w:t>
            </w:r>
            <w:r w:rsidRPr="00E702BE">
              <w:rPr>
                <w:rFonts w:ascii="Times New Roman" w:eastAsia="Times New Roman" w:hAnsi="Times New Roman" w:cs="Times New Roman"/>
              </w:rPr>
              <w:t>ESTRUTURAS DE DADOS, AUTOR(ES): ANGELO DE</w:t>
            </w:r>
            <w:r>
              <w:rPr>
                <w:rFonts w:ascii="Times New Roman" w:eastAsia="Times New Roman" w:hAnsi="Times New Roman" w:cs="Times New Roman"/>
              </w:rPr>
              <w:t xml:space="preserve"> </w:t>
            </w:r>
            <w:r w:rsidRPr="00E702BE">
              <w:rPr>
                <w:rFonts w:ascii="Times New Roman" w:eastAsia="Times New Roman" w:hAnsi="Times New Roman" w:cs="Times New Roman"/>
              </w:rPr>
              <w:t>MOURA GUIMARAES, VOLUME: 1, ANO: 1984, EDITORA:</w:t>
            </w:r>
            <w:r>
              <w:rPr>
                <w:rFonts w:ascii="Times New Roman" w:eastAsia="Times New Roman" w:hAnsi="Times New Roman" w:cs="Times New Roman"/>
              </w:rPr>
              <w:t xml:space="preserve"> </w:t>
            </w:r>
            <w:r w:rsidRPr="00E702BE">
              <w:rPr>
                <w:rFonts w:ascii="Times New Roman" w:eastAsia="Times New Roman" w:hAnsi="Times New Roman" w:cs="Times New Roman"/>
              </w:rPr>
              <w:t>LTC, EDICAO: 1ª, FORMA FORNECIMENTO: UNIDADE,</w:t>
            </w:r>
            <w:r>
              <w:rPr>
                <w:rFonts w:ascii="Times New Roman" w:eastAsia="Times New Roman" w:hAnsi="Times New Roman" w:cs="Times New Roman"/>
              </w:rPr>
              <w:t xml:space="preserve"> </w:t>
            </w:r>
            <w:r w:rsidRPr="00E702BE">
              <w:rPr>
                <w:rFonts w:ascii="Times New Roman" w:eastAsia="Times New Roman" w:hAnsi="Times New Roman" w:cs="Times New Roman"/>
              </w:rPr>
              <w:t>ISBN: 9788521603788</w:t>
            </w:r>
          </w:p>
        </w:tc>
        <w:tc>
          <w:tcPr>
            <w:tcW w:w="1418" w:type="dxa"/>
            <w:tcBorders>
              <w:top w:val="single" w:sz="4" w:space="0" w:color="auto"/>
              <w:bottom w:val="single" w:sz="4" w:space="0" w:color="auto"/>
            </w:tcBorders>
            <w:vAlign w:val="center"/>
          </w:tcPr>
          <w:p w14:paraId="76F1DFF6" w14:textId="28144589"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7610.008.8868</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- 186409</w:t>
            </w:r>
          </w:p>
        </w:tc>
        <w:tc>
          <w:tcPr>
            <w:tcW w:w="992" w:type="dxa"/>
            <w:tcBorders>
              <w:top w:val="single" w:sz="4" w:space="0" w:color="auto"/>
              <w:bottom w:val="single" w:sz="4" w:space="0" w:color="auto"/>
            </w:tcBorders>
            <w:vAlign w:val="center"/>
          </w:tcPr>
          <w:p w14:paraId="3829E930" w14:textId="2CBC5DA1"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3AE3A3FD" w14:textId="5160C08E"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4A16FAAD" w14:textId="07C7E3F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186,12</w:t>
            </w:r>
          </w:p>
        </w:tc>
        <w:tc>
          <w:tcPr>
            <w:tcW w:w="1169" w:type="dxa"/>
            <w:tcBorders>
              <w:top w:val="single" w:sz="4" w:space="0" w:color="auto"/>
              <w:bottom w:val="single" w:sz="4" w:space="0" w:color="auto"/>
            </w:tcBorders>
            <w:vAlign w:val="center"/>
          </w:tcPr>
          <w:p w14:paraId="6E9B898C" w14:textId="0FE569E2"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558,36 </w:t>
            </w:r>
          </w:p>
        </w:tc>
      </w:tr>
      <w:tr w:rsidR="00F90D58" w:rsidRPr="00C32AA9" w14:paraId="0AE10A95" w14:textId="77777777" w:rsidTr="007955A2">
        <w:trPr>
          <w:trHeight w:val="98"/>
          <w:jc w:val="center"/>
        </w:trPr>
        <w:tc>
          <w:tcPr>
            <w:tcW w:w="694" w:type="dxa"/>
            <w:tcBorders>
              <w:top w:val="single" w:sz="4" w:space="0" w:color="auto"/>
              <w:bottom w:val="single" w:sz="4" w:space="0" w:color="auto"/>
            </w:tcBorders>
            <w:vAlign w:val="center"/>
          </w:tcPr>
          <w:p w14:paraId="6579D125" w14:textId="1A819FE0"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89</w:t>
            </w:r>
          </w:p>
        </w:tc>
        <w:tc>
          <w:tcPr>
            <w:tcW w:w="3468" w:type="dxa"/>
            <w:tcBorders>
              <w:top w:val="single" w:sz="4" w:space="0" w:color="auto"/>
              <w:bottom w:val="single" w:sz="4" w:space="0" w:color="auto"/>
            </w:tcBorders>
            <w:vAlign w:val="center"/>
          </w:tcPr>
          <w:p w14:paraId="0D596E15" w14:textId="79DF14BC" w:rsidR="00F90D58" w:rsidRPr="00C32AA9" w:rsidRDefault="00F90D58" w:rsidP="00F90D58">
            <w:pPr>
              <w:pStyle w:val="Nivel2"/>
              <w:numPr>
                <w:ilvl w:val="0"/>
                <w:numId w:val="0"/>
              </w:numPr>
              <w:ind w:left="57" w:right="57"/>
              <w:rPr>
                <w:rFonts w:ascii="Times New Roman" w:eastAsia="Times New Roman" w:hAnsi="Times New Roman" w:cs="Times New Roman"/>
              </w:rPr>
            </w:pPr>
            <w:r w:rsidRPr="00E702BE">
              <w:rPr>
                <w:rFonts w:ascii="Times New Roman" w:eastAsia="Times New Roman" w:hAnsi="Times New Roman" w:cs="Times New Roman"/>
              </w:rPr>
              <w:t>LIVRO CIENTIFICO,</w:t>
            </w:r>
            <w:r>
              <w:rPr>
                <w:rFonts w:ascii="Times New Roman" w:eastAsia="Times New Roman" w:hAnsi="Times New Roman" w:cs="Times New Roman"/>
              </w:rPr>
              <w:t xml:space="preserve"> </w:t>
            </w:r>
            <w:r w:rsidRPr="00E702BE">
              <w:rPr>
                <w:rFonts w:ascii="Times New Roman" w:eastAsia="Times New Roman" w:hAnsi="Times New Roman" w:cs="Times New Roman"/>
              </w:rPr>
              <w:t>TITULO: FORTRAN ESTRUTURADO,</w:t>
            </w:r>
            <w:r>
              <w:rPr>
                <w:rFonts w:ascii="Times New Roman" w:eastAsia="Times New Roman" w:hAnsi="Times New Roman" w:cs="Times New Roman"/>
              </w:rPr>
              <w:t xml:space="preserve"> </w:t>
            </w:r>
            <w:r w:rsidRPr="00E702BE">
              <w:rPr>
                <w:rFonts w:ascii="Times New Roman" w:eastAsia="Times New Roman" w:hAnsi="Times New Roman" w:cs="Times New Roman"/>
              </w:rPr>
              <w:t>AUTOR(ES): FARRER, HARRY, VOLUME: 1, ANO: 1992,</w:t>
            </w:r>
            <w:r>
              <w:rPr>
                <w:rFonts w:ascii="Times New Roman" w:eastAsia="Times New Roman" w:hAnsi="Times New Roman" w:cs="Times New Roman"/>
              </w:rPr>
              <w:t xml:space="preserve"> </w:t>
            </w:r>
            <w:r w:rsidRPr="00E702BE">
              <w:rPr>
                <w:rFonts w:ascii="Times New Roman" w:eastAsia="Times New Roman" w:hAnsi="Times New Roman" w:cs="Times New Roman"/>
              </w:rPr>
              <w:t>EDITORA: LTC, EDICAO: 1ª, FORMA FORNECIMENTO:</w:t>
            </w:r>
            <w:r>
              <w:rPr>
                <w:rFonts w:ascii="Times New Roman" w:eastAsia="Times New Roman" w:hAnsi="Times New Roman" w:cs="Times New Roman"/>
              </w:rPr>
              <w:t xml:space="preserve"> </w:t>
            </w:r>
            <w:r w:rsidRPr="00E702BE">
              <w:rPr>
                <w:rFonts w:ascii="Times New Roman" w:eastAsia="Times New Roman" w:hAnsi="Times New Roman" w:cs="Times New Roman"/>
              </w:rPr>
              <w:t>UNIDADE, ISBN: 9788527702270</w:t>
            </w:r>
          </w:p>
        </w:tc>
        <w:tc>
          <w:tcPr>
            <w:tcW w:w="1418" w:type="dxa"/>
            <w:tcBorders>
              <w:top w:val="single" w:sz="4" w:space="0" w:color="auto"/>
              <w:bottom w:val="single" w:sz="4" w:space="0" w:color="auto"/>
            </w:tcBorders>
            <w:vAlign w:val="center"/>
          </w:tcPr>
          <w:p w14:paraId="3AE0D5D9" w14:textId="7E2B719F"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7610.008.8930</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- 186755</w:t>
            </w:r>
          </w:p>
        </w:tc>
        <w:tc>
          <w:tcPr>
            <w:tcW w:w="992" w:type="dxa"/>
            <w:tcBorders>
              <w:top w:val="single" w:sz="4" w:space="0" w:color="auto"/>
              <w:bottom w:val="single" w:sz="4" w:space="0" w:color="auto"/>
            </w:tcBorders>
            <w:vAlign w:val="center"/>
          </w:tcPr>
          <w:p w14:paraId="5E78C4D7" w14:textId="63B2CE61"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A24523B" w14:textId="5DA4558C"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3E739160" w14:textId="0472D4CC"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186,12</w:t>
            </w:r>
          </w:p>
        </w:tc>
        <w:tc>
          <w:tcPr>
            <w:tcW w:w="1169" w:type="dxa"/>
            <w:tcBorders>
              <w:top w:val="single" w:sz="4" w:space="0" w:color="auto"/>
              <w:bottom w:val="single" w:sz="4" w:space="0" w:color="auto"/>
            </w:tcBorders>
            <w:vAlign w:val="center"/>
          </w:tcPr>
          <w:p w14:paraId="729CF7F3" w14:textId="6F1BCBDB"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558,36 </w:t>
            </w:r>
          </w:p>
        </w:tc>
      </w:tr>
      <w:tr w:rsidR="00F90D58" w:rsidRPr="00C32AA9" w14:paraId="17250395" w14:textId="77777777" w:rsidTr="007955A2">
        <w:trPr>
          <w:trHeight w:val="98"/>
          <w:jc w:val="center"/>
        </w:trPr>
        <w:tc>
          <w:tcPr>
            <w:tcW w:w="694" w:type="dxa"/>
            <w:tcBorders>
              <w:top w:val="single" w:sz="4" w:space="0" w:color="auto"/>
              <w:bottom w:val="single" w:sz="4" w:space="0" w:color="auto"/>
            </w:tcBorders>
            <w:vAlign w:val="center"/>
          </w:tcPr>
          <w:p w14:paraId="765FBFC8" w14:textId="445A5007"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lastRenderedPageBreak/>
              <w:t>90</w:t>
            </w:r>
          </w:p>
        </w:tc>
        <w:tc>
          <w:tcPr>
            <w:tcW w:w="3468" w:type="dxa"/>
            <w:tcBorders>
              <w:top w:val="single" w:sz="4" w:space="0" w:color="auto"/>
              <w:bottom w:val="single" w:sz="4" w:space="0" w:color="auto"/>
            </w:tcBorders>
            <w:vAlign w:val="center"/>
          </w:tcPr>
          <w:p w14:paraId="524D4AB3" w14:textId="57BD060A" w:rsidR="00F90D58" w:rsidRPr="00C32AA9" w:rsidRDefault="00F90D58" w:rsidP="00F90D5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CALCULO COM</w:t>
            </w:r>
            <w:r>
              <w:rPr>
                <w:rFonts w:ascii="Times New Roman" w:eastAsia="Times New Roman" w:hAnsi="Times New Roman" w:cs="Times New Roman"/>
              </w:rPr>
              <w:t xml:space="preserve"> </w:t>
            </w:r>
            <w:r w:rsidRPr="00076ADC">
              <w:rPr>
                <w:rFonts w:ascii="Times New Roman" w:eastAsia="Times New Roman" w:hAnsi="Times New Roman" w:cs="Times New Roman"/>
              </w:rPr>
              <w:t>GEOMETRIA ANALITICA, AUTOR(ES): EARL WILL</w:t>
            </w:r>
            <w:r>
              <w:rPr>
                <w:rFonts w:ascii="Times New Roman" w:eastAsia="Times New Roman" w:hAnsi="Times New Roman" w:cs="Times New Roman"/>
              </w:rPr>
              <w:t xml:space="preserve"> </w:t>
            </w:r>
            <w:r w:rsidRPr="00076ADC">
              <w:rPr>
                <w:rFonts w:ascii="Times New Roman" w:eastAsia="Times New Roman" w:hAnsi="Times New Roman" w:cs="Times New Roman"/>
              </w:rPr>
              <w:t>SWOROVSKI, VOLUME: 1, ANO: 1995, EDITORA:</w:t>
            </w:r>
            <w:r>
              <w:rPr>
                <w:rFonts w:ascii="Times New Roman" w:eastAsia="Times New Roman" w:hAnsi="Times New Roman" w:cs="Times New Roman"/>
              </w:rPr>
              <w:t xml:space="preserve"> </w:t>
            </w:r>
            <w:r w:rsidRPr="00076ADC">
              <w:rPr>
                <w:rFonts w:ascii="Times New Roman" w:eastAsia="Times New Roman" w:hAnsi="Times New Roman" w:cs="Times New Roman"/>
              </w:rPr>
              <w:t>MCGRAW-HILL, EDICAO: 3ª, FORMA FORNECIMENTO:</w:t>
            </w:r>
            <w:r>
              <w:rPr>
                <w:rFonts w:ascii="Times New Roman" w:eastAsia="Times New Roman" w:hAnsi="Times New Roman" w:cs="Times New Roman"/>
              </w:rPr>
              <w:t xml:space="preserve"> </w:t>
            </w:r>
            <w:r w:rsidRPr="00076ADC">
              <w:rPr>
                <w:rFonts w:ascii="Times New Roman" w:eastAsia="Times New Roman" w:hAnsi="Times New Roman" w:cs="Times New Roman"/>
              </w:rPr>
              <w:t>UNIDADE, ISBN: 9788534603089</w:t>
            </w:r>
          </w:p>
        </w:tc>
        <w:tc>
          <w:tcPr>
            <w:tcW w:w="1418" w:type="dxa"/>
            <w:tcBorders>
              <w:top w:val="single" w:sz="4" w:space="0" w:color="auto"/>
              <w:bottom w:val="single" w:sz="4" w:space="0" w:color="auto"/>
            </w:tcBorders>
            <w:vAlign w:val="center"/>
          </w:tcPr>
          <w:p w14:paraId="7A37965B" w14:textId="099DA43F"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7610.008.8869</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- 186410</w:t>
            </w:r>
          </w:p>
        </w:tc>
        <w:tc>
          <w:tcPr>
            <w:tcW w:w="992" w:type="dxa"/>
            <w:tcBorders>
              <w:top w:val="single" w:sz="4" w:space="0" w:color="auto"/>
              <w:bottom w:val="single" w:sz="4" w:space="0" w:color="auto"/>
            </w:tcBorders>
            <w:vAlign w:val="center"/>
          </w:tcPr>
          <w:p w14:paraId="41901F63" w14:textId="7FB2CCF7"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110FC65" w14:textId="096E15E5"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6</w:t>
            </w:r>
          </w:p>
        </w:tc>
        <w:tc>
          <w:tcPr>
            <w:tcW w:w="1134" w:type="dxa"/>
            <w:tcBorders>
              <w:top w:val="single" w:sz="4" w:space="0" w:color="auto"/>
              <w:bottom w:val="single" w:sz="4" w:space="0" w:color="auto"/>
            </w:tcBorders>
            <w:vAlign w:val="center"/>
          </w:tcPr>
          <w:p w14:paraId="13AF89F5" w14:textId="5F4AB6E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220,95</w:t>
            </w:r>
          </w:p>
        </w:tc>
        <w:tc>
          <w:tcPr>
            <w:tcW w:w="1169" w:type="dxa"/>
            <w:tcBorders>
              <w:top w:val="single" w:sz="4" w:space="0" w:color="auto"/>
              <w:bottom w:val="single" w:sz="4" w:space="0" w:color="auto"/>
            </w:tcBorders>
            <w:vAlign w:val="center"/>
          </w:tcPr>
          <w:p w14:paraId="504C389F" w14:textId="186878B6"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1.325,70 </w:t>
            </w:r>
          </w:p>
        </w:tc>
      </w:tr>
      <w:tr w:rsidR="00F90D58" w:rsidRPr="00C32AA9" w14:paraId="32AD4404" w14:textId="77777777" w:rsidTr="007955A2">
        <w:trPr>
          <w:trHeight w:val="98"/>
          <w:jc w:val="center"/>
        </w:trPr>
        <w:tc>
          <w:tcPr>
            <w:tcW w:w="694" w:type="dxa"/>
            <w:tcBorders>
              <w:top w:val="single" w:sz="4" w:space="0" w:color="auto"/>
              <w:bottom w:val="single" w:sz="4" w:space="0" w:color="auto"/>
            </w:tcBorders>
            <w:vAlign w:val="center"/>
          </w:tcPr>
          <w:p w14:paraId="02071A1D" w14:textId="5057850C"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91</w:t>
            </w:r>
          </w:p>
        </w:tc>
        <w:tc>
          <w:tcPr>
            <w:tcW w:w="3468" w:type="dxa"/>
            <w:tcBorders>
              <w:top w:val="single" w:sz="4" w:space="0" w:color="auto"/>
              <w:bottom w:val="single" w:sz="4" w:space="0" w:color="auto"/>
            </w:tcBorders>
            <w:vAlign w:val="center"/>
          </w:tcPr>
          <w:p w14:paraId="658179BD" w14:textId="489801FD" w:rsidR="00F90D58" w:rsidRPr="00C32AA9" w:rsidRDefault="00F90D58" w:rsidP="00F90D5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CALCULO COM</w:t>
            </w:r>
            <w:r>
              <w:rPr>
                <w:rFonts w:ascii="Times New Roman" w:eastAsia="Times New Roman" w:hAnsi="Times New Roman" w:cs="Times New Roman"/>
              </w:rPr>
              <w:t xml:space="preserve"> </w:t>
            </w:r>
            <w:r w:rsidRPr="00076ADC">
              <w:rPr>
                <w:rFonts w:ascii="Times New Roman" w:eastAsia="Times New Roman" w:hAnsi="Times New Roman" w:cs="Times New Roman"/>
              </w:rPr>
              <w:t>GEOMETRIA ANALITICA, AUTOR(ES): EARL WILL</w:t>
            </w:r>
            <w:r>
              <w:rPr>
                <w:rFonts w:ascii="Times New Roman" w:eastAsia="Times New Roman" w:hAnsi="Times New Roman" w:cs="Times New Roman"/>
              </w:rPr>
              <w:t xml:space="preserve"> </w:t>
            </w:r>
            <w:r w:rsidRPr="00076ADC">
              <w:rPr>
                <w:rFonts w:ascii="Times New Roman" w:eastAsia="Times New Roman" w:hAnsi="Times New Roman" w:cs="Times New Roman"/>
              </w:rPr>
              <w:t>SWOKOWSKI, VOLUME: 2, ANO: 1995, EDITORA:</w:t>
            </w:r>
            <w:r>
              <w:rPr>
                <w:rFonts w:ascii="Times New Roman" w:eastAsia="Times New Roman" w:hAnsi="Times New Roman" w:cs="Times New Roman"/>
              </w:rPr>
              <w:t xml:space="preserve"> </w:t>
            </w:r>
            <w:r w:rsidRPr="00076ADC">
              <w:rPr>
                <w:rFonts w:ascii="Times New Roman" w:eastAsia="Times New Roman" w:hAnsi="Times New Roman" w:cs="Times New Roman"/>
              </w:rPr>
              <w:t>MCGRAW-HILL, EDICAO: 3, FORMA FORNECIMENTO:</w:t>
            </w:r>
            <w:r>
              <w:rPr>
                <w:rFonts w:ascii="Times New Roman" w:eastAsia="Times New Roman" w:hAnsi="Times New Roman" w:cs="Times New Roman"/>
              </w:rPr>
              <w:t xml:space="preserve"> </w:t>
            </w:r>
            <w:r w:rsidRPr="00076ADC">
              <w:rPr>
                <w:rFonts w:ascii="Times New Roman" w:eastAsia="Times New Roman" w:hAnsi="Times New Roman" w:cs="Times New Roman"/>
              </w:rPr>
              <w:t>UNIDADE, ISBN: 9788534603102</w:t>
            </w:r>
          </w:p>
        </w:tc>
        <w:tc>
          <w:tcPr>
            <w:tcW w:w="1418" w:type="dxa"/>
            <w:tcBorders>
              <w:top w:val="single" w:sz="4" w:space="0" w:color="auto"/>
              <w:bottom w:val="single" w:sz="4" w:space="0" w:color="auto"/>
            </w:tcBorders>
            <w:vAlign w:val="center"/>
          </w:tcPr>
          <w:p w14:paraId="33283223" w14:textId="0A911E94"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7610.008.8870</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- 186411</w:t>
            </w:r>
          </w:p>
        </w:tc>
        <w:tc>
          <w:tcPr>
            <w:tcW w:w="992" w:type="dxa"/>
            <w:tcBorders>
              <w:top w:val="single" w:sz="4" w:space="0" w:color="auto"/>
              <w:bottom w:val="single" w:sz="4" w:space="0" w:color="auto"/>
            </w:tcBorders>
            <w:vAlign w:val="center"/>
          </w:tcPr>
          <w:p w14:paraId="28183777" w14:textId="7C4EDB2B"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4414A666" w14:textId="783B04C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6</w:t>
            </w:r>
          </w:p>
        </w:tc>
        <w:tc>
          <w:tcPr>
            <w:tcW w:w="1134" w:type="dxa"/>
            <w:tcBorders>
              <w:top w:val="single" w:sz="4" w:space="0" w:color="auto"/>
              <w:bottom w:val="single" w:sz="4" w:space="0" w:color="auto"/>
            </w:tcBorders>
            <w:vAlign w:val="center"/>
          </w:tcPr>
          <w:p w14:paraId="67406C8C" w14:textId="0B33C979"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220,95</w:t>
            </w:r>
          </w:p>
        </w:tc>
        <w:tc>
          <w:tcPr>
            <w:tcW w:w="1169" w:type="dxa"/>
            <w:tcBorders>
              <w:top w:val="single" w:sz="4" w:space="0" w:color="auto"/>
              <w:bottom w:val="single" w:sz="4" w:space="0" w:color="auto"/>
            </w:tcBorders>
            <w:vAlign w:val="center"/>
          </w:tcPr>
          <w:p w14:paraId="2D911A5E" w14:textId="7AEBA42C"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1.325,70 </w:t>
            </w:r>
          </w:p>
        </w:tc>
      </w:tr>
      <w:tr w:rsidR="00F90D58" w:rsidRPr="00C32AA9" w14:paraId="3A90CD68" w14:textId="77777777" w:rsidTr="007955A2">
        <w:trPr>
          <w:trHeight w:val="98"/>
          <w:jc w:val="center"/>
        </w:trPr>
        <w:tc>
          <w:tcPr>
            <w:tcW w:w="694" w:type="dxa"/>
            <w:tcBorders>
              <w:top w:val="single" w:sz="4" w:space="0" w:color="auto"/>
              <w:bottom w:val="single" w:sz="4" w:space="0" w:color="auto"/>
            </w:tcBorders>
            <w:vAlign w:val="center"/>
          </w:tcPr>
          <w:p w14:paraId="3C172C50" w14:textId="5CC4E5D2"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92</w:t>
            </w:r>
          </w:p>
        </w:tc>
        <w:tc>
          <w:tcPr>
            <w:tcW w:w="3468" w:type="dxa"/>
            <w:tcBorders>
              <w:top w:val="single" w:sz="4" w:space="0" w:color="auto"/>
              <w:bottom w:val="single" w:sz="4" w:space="0" w:color="auto"/>
            </w:tcBorders>
            <w:vAlign w:val="center"/>
          </w:tcPr>
          <w:p w14:paraId="600BD140" w14:textId="08B19258" w:rsidR="00F90D58" w:rsidRPr="00C32AA9" w:rsidRDefault="00F90D58" w:rsidP="00F90D5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DESENHISTA DE</w:t>
            </w:r>
            <w:r>
              <w:rPr>
                <w:rFonts w:ascii="Times New Roman" w:eastAsia="Times New Roman" w:hAnsi="Times New Roman" w:cs="Times New Roman"/>
              </w:rPr>
              <w:t xml:space="preserve"> </w:t>
            </w:r>
            <w:r w:rsidRPr="00076ADC">
              <w:rPr>
                <w:rFonts w:ascii="Times New Roman" w:eastAsia="Times New Roman" w:hAnsi="Times New Roman" w:cs="Times New Roman"/>
              </w:rPr>
              <w:t>MAQUINAS, AUTOR(ES): FRANCESCO PROVENZA,</w:t>
            </w:r>
            <w:r>
              <w:rPr>
                <w:rFonts w:ascii="Times New Roman" w:eastAsia="Times New Roman" w:hAnsi="Times New Roman" w:cs="Times New Roman"/>
              </w:rPr>
              <w:t xml:space="preserve"> </w:t>
            </w:r>
            <w:r w:rsidRPr="00076ADC">
              <w:rPr>
                <w:rFonts w:ascii="Times New Roman" w:eastAsia="Times New Roman" w:hAnsi="Times New Roman" w:cs="Times New Roman"/>
              </w:rPr>
              <w:t>VOLUME: 1, ANO: 1972, EDITORA: EDITORA FRANCESCO</w:t>
            </w:r>
            <w:r>
              <w:rPr>
                <w:rFonts w:ascii="Times New Roman" w:eastAsia="Times New Roman" w:hAnsi="Times New Roman" w:cs="Times New Roman"/>
              </w:rPr>
              <w:t xml:space="preserve"> </w:t>
            </w:r>
            <w:r w:rsidRPr="00076ADC">
              <w:rPr>
                <w:rFonts w:ascii="Times New Roman" w:eastAsia="Times New Roman" w:hAnsi="Times New Roman" w:cs="Times New Roman"/>
              </w:rPr>
              <w:t>PROVENZA, EDICAO: 1ª, FORMA FORNECIMENTO:</w:t>
            </w:r>
            <w:r>
              <w:rPr>
                <w:rFonts w:ascii="Times New Roman" w:eastAsia="Times New Roman" w:hAnsi="Times New Roman" w:cs="Times New Roman"/>
              </w:rPr>
              <w:t xml:space="preserve"> </w:t>
            </w:r>
            <w:r w:rsidRPr="00076ADC">
              <w:rPr>
                <w:rFonts w:ascii="Times New Roman" w:eastAsia="Times New Roman" w:hAnsi="Times New Roman" w:cs="Times New Roman"/>
              </w:rPr>
              <w:t>UNIDADE, ISBN: 9788560311019</w:t>
            </w:r>
          </w:p>
        </w:tc>
        <w:tc>
          <w:tcPr>
            <w:tcW w:w="1418" w:type="dxa"/>
            <w:tcBorders>
              <w:top w:val="single" w:sz="4" w:space="0" w:color="auto"/>
              <w:bottom w:val="single" w:sz="4" w:space="0" w:color="auto"/>
            </w:tcBorders>
            <w:vAlign w:val="center"/>
          </w:tcPr>
          <w:p w14:paraId="40677C6F" w14:textId="1F47E069"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7610.008.8879</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- 186514</w:t>
            </w:r>
          </w:p>
        </w:tc>
        <w:tc>
          <w:tcPr>
            <w:tcW w:w="992" w:type="dxa"/>
            <w:tcBorders>
              <w:top w:val="single" w:sz="4" w:space="0" w:color="auto"/>
              <w:bottom w:val="single" w:sz="4" w:space="0" w:color="auto"/>
            </w:tcBorders>
            <w:vAlign w:val="center"/>
          </w:tcPr>
          <w:p w14:paraId="5D1D95A6" w14:textId="2378D697"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302EDA6" w14:textId="6DCD2C67"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3263EC2C" w14:textId="732D6B8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337,25</w:t>
            </w:r>
          </w:p>
        </w:tc>
        <w:tc>
          <w:tcPr>
            <w:tcW w:w="1169" w:type="dxa"/>
            <w:tcBorders>
              <w:top w:val="single" w:sz="4" w:space="0" w:color="auto"/>
              <w:bottom w:val="single" w:sz="4" w:space="0" w:color="auto"/>
            </w:tcBorders>
            <w:vAlign w:val="center"/>
          </w:tcPr>
          <w:p w14:paraId="3E6818EB" w14:textId="3D0625D1"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1.011,75 </w:t>
            </w:r>
          </w:p>
        </w:tc>
      </w:tr>
      <w:tr w:rsidR="00F90D58" w:rsidRPr="00C32AA9" w14:paraId="21C1BC35" w14:textId="77777777" w:rsidTr="007955A2">
        <w:trPr>
          <w:trHeight w:val="98"/>
          <w:jc w:val="center"/>
        </w:trPr>
        <w:tc>
          <w:tcPr>
            <w:tcW w:w="694" w:type="dxa"/>
            <w:tcBorders>
              <w:top w:val="single" w:sz="4" w:space="0" w:color="auto"/>
              <w:bottom w:val="single" w:sz="4" w:space="0" w:color="auto"/>
            </w:tcBorders>
            <w:vAlign w:val="center"/>
          </w:tcPr>
          <w:p w14:paraId="6024E70C" w14:textId="3083A4B7"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93</w:t>
            </w:r>
          </w:p>
        </w:tc>
        <w:tc>
          <w:tcPr>
            <w:tcW w:w="3468" w:type="dxa"/>
            <w:tcBorders>
              <w:top w:val="single" w:sz="4" w:space="0" w:color="auto"/>
              <w:bottom w:val="single" w:sz="4" w:space="0" w:color="auto"/>
            </w:tcBorders>
            <w:vAlign w:val="center"/>
          </w:tcPr>
          <w:p w14:paraId="02C09027" w14:textId="4552C5A4" w:rsidR="00F90D58" w:rsidRPr="00C32AA9" w:rsidRDefault="00F90D58" w:rsidP="00F90D5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ALGEBRA LINEAR E</w:t>
            </w:r>
            <w:r>
              <w:rPr>
                <w:rFonts w:ascii="Times New Roman" w:eastAsia="Times New Roman" w:hAnsi="Times New Roman" w:cs="Times New Roman"/>
              </w:rPr>
              <w:t xml:space="preserve"> </w:t>
            </w:r>
            <w:r w:rsidRPr="00076ADC">
              <w:rPr>
                <w:rFonts w:ascii="Times New Roman" w:eastAsia="Times New Roman" w:hAnsi="Times New Roman" w:cs="Times New Roman"/>
              </w:rPr>
              <w:t>SUAS APLICACOES, AUTOR(ES): GILBERT STRANG,</w:t>
            </w:r>
            <w:r>
              <w:rPr>
                <w:rFonts w:ascii="Times New Roman" w:eastAsia="Times New Roman" w:hAnsi="Times New Roman" w:cs="Times New Roman"/>
              </w:rPr>
              <w:t xml:space="preserve"> </w:t>
            </w:r>
            <w:r w:rsidRPr="00076ADC">
              <w:rPr>
                <w:rFonts w:ascii="Times New Roman" w:eastAsia="Times New Roman" w:hAnsi="Times New Roman" w:cs="Times New Roman"/>
              </w:rPr>
              <w:t>VOLUME: 1, ANO: 2010, EDITORA: CENCAGE LEARNING,</w:t>
            </w:r>
            <w:r>
              <w:rPr>
                <w:rFonts w:ascii="Times New Roman" w:eastAsia="Times New Roman" w:hAnsi="Times New Roman" w:cs="Times New Roman"/>
              </w:rPr>
              <w:t xml:space="preserve"> </w:t>
            </w:r>
            <w:r w:rsidRPr="00076ADC">
              <w:rPr>
                <w:rFonts w:ascii="Times New Roman" w:eastAsia="Times New Roman" w:hAnsi="Times New Roman" w:cs="Times New Roman"/>
              </w:rPr>
              <w:t>EDICAO: 4ª, FORMA FORNECIMENTO: UNIDADE, ISBN:</w:t>
            </w:r>
            <w:r>
              <w:rPr>
                <w:rFonts w:ascii="Times New Roman" w:eastAsia="Times New Roman" w:hAnsi="Times New Roman" w:cs="Times New Roman"/>
              </w:rPr>
              <w:t xml:space="preserve"> </w:t>
            </w:r>
            <w:r w:rsidRPr="00076ADC">
              <w:rPr>
                <w:rFonts w:ascii="Times New Roman" w:eastAsia="Times New Roman" w:hAnsi="Times New Roman" w:cs="Times New Roman"/>
              </w:rPr>
              <w:t>9788522107445</w:t>
            </w:r>
          </w:p>
        </w:tc>
        <w:tc>
          <w:tcPr>
            <w:tcW w:w="1418" w:type="dxa"/>
            <w:tcBorders>
              <w:top w:val="single" w:sz="4" w:space="0" w:color="auto"/>
              <w:bottom w:val="single" w:sz="4" w:space="0" w:color="auto"/>
            </w:tcBorders>
            <w:vAlign w:val="center"/>
          </w:tcPr>
          <w:p w14:paraId="3066E503" w14:textId="1374F128"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7610.008.8880</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- 186515</w:t>
            </w:r>
          </w:p>
        </w:tc>
        <w:tc>
          <w:tcPr>
            <w:tcW w:w="992" w:type="dxa"/>
            <w:tcBorders>
              <w:top w:val="single" w:sz="4" w:space="0" w:color="auto"/>
              <w:bottom w:val="single" w:sz="4" w:space="0" w:color="auto"/>
            </w:tcBorders>
            <w:vAlign w:val="center"/>
          </w:tcPr>
          <w:p w14:paraId="766C6A72" w14:textId="08545770"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383C9DC3" w14:textId="26AB173D"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087D0F8B" w14:textId="0CA757CE"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224,69</w:t>
            </w:r>
          </w:p>
        </w:tc>
        <w:tc>
          <w:tcPr>
            <w:tcW w:w="1169" w:type="dxa"/>
            <w:tcBorders>
              <w:top w:val="single" w:sz="4" w:space="0" w:color="auto"/>
              <w:bottom w:val="single" w:sz="4" w:space="0" w:color="auto"/>
            </w:tcBorders>
            <w:vAlign w:val="center"/>
          </w:tcPr>
          <w:p w14:paraId="40CA08D5" w14:textId="2FE5AA41"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674,07 </w:t>
            </w:r>
          </w:p>
        </w:tc>
      </w:tr>
      <w:tr w:rsidR="00F90D58" w:rsidRPr="00C32AA9" w14:paraId="1C0B7C36" w14:textId="77777777" w:rsidTr="007955A2">
        <w:trPr>
          <w:trHeight w:val="98"/>
          <w:jc w:val="center"/>
        </w:trPr>
        <w:tc>
          <w:tcPr>
            <w:tcW w:w="694" w:type="dxa"/>
            <w:tcBorders>
              <w:top w:val="single" w:sz="4" w:space="0" w:color="auto"/>
              <w:bottom w:val="single" w:sz="4" w:space="0" w:color="auto"/>
            </w:tcBorders>
            <w:vAlign w:val="center"/>
          </w:tcPr>
          <w:p w14:paraId="205DF527" w14:textId="0AE028BF"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94</w:t>
            </w:r>
          </w:p>
        </w:tc>
        <w:tc>
          <w:tcPr>
            <w:tcW w:w="3468" w:type="dxa"/>
            <w:tcBorders>
              <w:top w:val="single" w:sz="4" w:space="0" w:color="auto"/>
              <w:bottom w:val="single" w:sz="4" w:space="0" w:color="auto"/>
            </w:tcBorders>
            <w:vAlign w:val="center"/>
          </w:tcPr>
          <w:p w14:paraId="4F929FF9" w14:textId="5487CF9F" w:rsidR="00F90D58" w:rsidRPr="00C32AA9" w:rsidRDefault="00F90D58" w:rsidP="00F90D5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FISICA PARA</w:t>
            </w:r>
            <w:r>
              <w:rPr>
                <w:rFonts w:ascii="Times New Roman" w:eastAsia="Times New Roman" w:hAnsi="Times New Roman" w:cs="Times New Roman"/>
              </w:rPr>
              <w:t xml:space="preserve"> </w:t>
            </w:r>
            <w:r w:rsidRPr="00076ADC">
              <w:rPr>
                <w:rFonts w:ascii="Times New Roman" w:eastAsia="Times New Roman" w:hAnsi="Times New Roman" w:cs="Times New Roman"/>
              </w:rPr>
              <w:t>CIENTISTAS E ENGENHEIROS: ELETRICIDADE E</w:t>
            </w:r>
            <w:r>
              <w:rPr>
                <w:rFonts w:ascii="Times New Roman" w:eastAsia="Times New Roman" w:hAnsi="Times New Roman" w:cs="Times New Roman"/>
              </w:rPr>
              <w:t xml:space="preserve"> </w:t>
            </w:r>
            <w:r w:rsidRPr="00076ADC">
              <w:rPr>
                <w:rFonts w:ascii="Times New Roman" w:eastAsia="Times New Roman" w:hAnsi="Times New Roman" w:cs="Times New Roman"/>
              </w:rPr>
              <w:t>MAGNETISMO, AUTOR(ES): RAYMOND JONH JEWETT</w:t>
            </w:r>
            <w:r>
              <w:rPr>
                <w:rFonts w:ascii="Times New Roman" w:eastAsia="Times New Roman" w:hAnsi="Times New Roman" w:cs="Times New Roman"/>
              </w:rPr>
              <w:t xml:space="preserve"> </w:t>
            </w:r>
            <w:r w:rsidRPr="00076ADC">
              <w:rPr>
                <w:rFonts w:ascii="Times New Roman" w:eastAsia="Times New Roman" w:hAnsi="Times New Roman" w:cs="Times New Roman"/>
              </w:rPr>
              <w:t>JUNIOR, VOLUME: 3, ANO: 2017, EDITORA: CENCAGE</w:t>
            </w:r>
            <w:r>
              <w:rPr>
                <w:rFonts w:ascii="Times New Roman" w:eastAsia="Times New Roman" w:hAnsi="Times New Roman" w:cs="Times New Roman"/>
              </w:rPr>
              <w:t xml:space="preserve"> </w:t>
            </w:r>
            <w:r w:rsidRPr="00076ADC">
              <w:rPr>
                <w:rFonts w:ascii="Times New Roman" w:eastAsia="Times New Roman" w:hAnsi="Times New Roman" w:cs="Times New Roman"/>
              </w:rPr>
              <w:t>LEARNING, EDICAO: 2ª, FORMA FORNECIMENTO:</w:t>
            </w:r>
            <w:r>
              <w:rPr>
                <w:rFonts w:ascii="Times New Roman" w:eastAsia="Times New Roman" w:hAnsi="Times New Roman" w:cs="Times New Roman"/>
              </w:rPr>
              <w:t xml:space="preserve"> </w:t>
            </w:r>
            <w:r w:rsidRPr="00076ADC">
              <w:rPr>
                <w:rFonts w:ascii="Times New Roman" w:eastAsia="Times New Roman" w:hAnsi="Times New Roman" w:cs="Times New Roman"/>
              </w:rPr>
              <w:t xml:space="preserve">UNIDADE, ISBN: </w:t>
            </w:r>
            <w:r w:rsidRPr="00230B9C">
              <w:rPr>
                <w:rFonts w:ascii="Times New Roman" w:hAnsi="Times New Roman" w:cs="Times New Roman"/>
                <w:color w:val="auto"/>
              </w:rPr>
              <w:t>9788522127108</w:t>
            </w:r>
          </w:p>
        </w:tc>
        <w:tc>
          <w:tcPr>
            <w:tcW w:w="1418" w:type="dxa"/>
            <w:tcBorders>
              <w:top w:val="single" w:sz="4" w:space="0" w:color="auto"/>
              <w:bottom w:val="single" w:sz="4" w:space="0" w:color="auto"/>
            </w:tcBorders>
            <w:vAlign w:val="center"/>
          </w:tcPr>
          <w:p w14:paraId="4710063F" w14:textId="7934F55A"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7610.008.8881</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- 186516</w:t>
            </w:r>
          </w:p>
        </w:tc>
        <w:tc>
          <w:tcPr>
            <w:tcW w:w="992" w:type="dxa"/>
            <w:tcBorders>
              <w:top w:val="single" w:sz="4" w:space="0" w:color="auto"/>
              <w:bottom w:val="single" w:sz="4" w:space="0" w:color="auto"/>
            </w:tcBorders>
            <w:vAlign w:val="center"/>
          </w:tcPr>
          <w:p w14:paraId="4CCC8337" w14:textId="7FB581CA"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CD2B723" w14:textId="71412B93"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6</w:t>
            </w:r>
          </w:p>
        </w:tc>
        <w:tc>
          <w:tcPr>
            <w:tcW w:w="1134" w:type="dxa"/>
            <w:tcBorders>
              <w:top w:val="single" w:sz="4" w:space="0" w:color="auto"/>
              <w:bottom w:val="single" w:sz="4" w:space="0" w:color="auto"/>
            </w:tcBorders>
            <w:vAlign w:val="center"/>
          </w:tcPr>
          <w:p w14:paraId="1AC8919C" w14:textId="6C3196B8"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235,24</w:t>
            </w:r>
          </w:p>
        </w:tc>
        <w:tc>
          <w:tcPr>
            <w:tcW w:w="1169" w:type="dxa"/>
            <w:tcBorders>
              <w:top w:val="single" w:sz="4" w:space="0" w:color="auto"/>
              <w:bottom w:val="single" w:sz="4" w:space="0" w:color="auto"/>
            </w:tcBorders>
            <w:vAlign w:val="center"/>
          </w:tcPr>
          <w:p w14:paraId="1B86C39F" w14:textId="18C14599"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1.411,44 </w:t>
            </w:r>
          </w:p>
        </w:tc>
      </w:tr>
      <w:tr w:rsidR="00F90D58" w:rsidRPr="00C32AA9" w14:paraId="2876D2D4" w14:textId="77777777" w:rsidTr="007955A2">
        <w:trPr>
          <w:trHeight w:val="98"/>
          <w:jc w:val="center"/>
        </w:trPr>
        <w:tc>
          <w:tcPr>
            <w:tcW w:w="694" w:type="dxa"/>
            <w:tcBorders>
              <w:top w:val="single" w:sz="4" w:space="0" w:color="auto"/>
              <w:bottom w:val="single" w:sz="4" w:space="0" w:color="auto"/>
            </w:tcBorders>
            <w:vAlign w:val="center"/>
          </w:tcPr>
          <w:p w14:paraId="7FA8E819" w14:textId="456FF579"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95</w:t>
            </w:r>
          </w:p>
        </w:tc>
        <w:tc>
          <w:tcPr>
            <w:tcW w:w="3468" w:type="dxa"/>
            <w:tcBorders>
              <w:top w:val="single" w:sz="4" w:space="0" w:color="auto"/>
              <w:bottom w:val="single" w:sz="4" w:space="0" w:color="auto"/>
            </w:tcBorders>
            <w:vAlign w:val="center"/>
          </w:tcPr>
          <w:p w14:paraId="0DDD0809" w14:textId="7328FAB2" w:rsidR="00F90D58" w:rsidRPr="00C32AA9" w:rsidRDefault="00F90D58" w:rsidP="00F90D5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CALCULO NUMERICO,</w:t>
            </w:r>
            <w:r>
              <w:rPr>
                <w:rFonts w:ascii="Times New Roman" w:eastAsia="Times New Roman" w:hAnsi="Times New Roman" w:cs="Times New Roman"/>
              </w:rPr>
              <w:t xml:space="preserve"> </w:t>
            </w:r>
            <w:r w:rsidRPr="00076ADC">
              <w:rPr>
                <w:rFonts w:ascii="Times New Roman" w:eastAsia="Times New Roman" w:hAnsi="Times New Roman" w:cs="Times New Roman"/>
              </w:rPr>
              <w:t>AUTOR(ES): ALVARO PUGA PAZ, LEILA ZARDO PUGA,</w:t>
            </w:r>
            <w:r>
              <w:rPr>
                <w:rFonts w:ascii="Times New Roman" w:eastAsia="Times New Roman" w:hAnsi="Times New Roman" w:cs="Times New Roman"/>
              </w:rPr>
              <w:t xml:space="preserve"> </w:t>
            </w:r>
            <w:r w:rsidRPr="00076ADC">
              <w:rPr>
                <w:rFonts w:ascii="Times New Roman" w:eastAsia="Times New Roman" w:hAnsi="Times New Roman" w:cs="Times New Roman"/>
              </w:rPr>
              <w:t>JOSE HENRIQUE MENDES TARCIA, VOLUME: 1, ANO:</w:t>
            </w:r>
            <w:r>
              <w:rPr>
                <w:rFonts w:ascii="Times New Roman" w:eastAsia="Times New Roman" w:hAnsi="Times New Roman" w:cs="Times New Roman"/>
              </w:rPr>
              <w:t xml:space="preserve"> </w:t>
            </w:r>
            <w:r w:rsidRPr="00076ADC">
              <w:rPr>
                <w:rFonts w:ascii="Times New Roman" w:eastAsia="Times New Roman" w:hAnsi="Times New Roman" w:cs="Times New Roman"/>
              </w:rPr>
              <w:t>2012, EDITORA: LTC, EDICAO: 2ª, FORMA</w:t>
            </w:r>
            <w:r>
              <w:rPr>
                <w:rFonts w:ascii="Times New Roman" w:eastAsia="Times New Roman" w:hAnsi="Times New Roman" w:cs="Times New Roman"/>
              </w:rPr>
              <w:t xml:space="preserve"> </w:t>
            </w:r>
            <w:r w:rsidRPr="00076ADC">
              <w:rPr>
                <w:rFonts w:ascii="Times New Roman" w:eastAsia="Times New Roman" w:hAnsi="Times New Roman" w:cs="Times New Roman"/>
              </w:rPr>
              <w:t>FORNECIMENTO: UNIDADE, ISBN: 9788585908157</w:t>
            </w:r>
          </w:p>
        </w:tc>
        <w:tc>
          <w:tcPr>
            <w:tcW w:w="1418" w:type="dxa"/>
            <w:tcBorders>
              <w:top w:val="single" w:sz="4" w:space="0" w:color="auto"/>
              <w:bottom w:val="single" w:sz="4" w:space="0" w:color="auto"/>
            </w:tcBorders>
            <w:vAlign w:val="center"/>
          </w:tcPr>
          <w:p w14:paraId="738A0BF8" w14:textId="06267368"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7610.008.8871</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- 186412</w:t>
            </w:r>
          </w:p>
        </w:tc>
        <w:tc>
          <w:tcPr>
            <w:tcW w:w="992" w:type="dxa"/>
            <w:tcBorders>
              <w:top w:val="single" w:sz="4" w:space="0" w:color="auto"/>
              <w:bottom w:val="single" w:sz="4" w:space="0" w:color="auto"/>
            </w:tcBorders>
            <w:vAlign w:val="center"/>
          </w:tcPr>
          <w:p w14:paraId="11FA2CF8" w14:textId="0C261043"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459BF3F2" w14:textId="2B4A85A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0AEA5A31" w14:textId="64F60AB1"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186,12</w:t>
            </w:r>
          </w:p>
        </w:tc>
        <w:tc>
          <w:tcPr>
            <w:tcW w:w="1169" w:type="dxa"/>
            <w:tcBorders>
              <w:top w:val="single" w:sz="4" w:space="0" w:color="auto"/>
              <w:bottom w:val="single" w:sz="4" w:space="0" w:color="auto"/>
            </w:tcBorders>
            <w:vAlign w:val="center"/>
          </w:tcPr>
          <w:p w14:paraId="5B92C405" w14:textId="4997CB15"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558,36 </w:t>
            </w:r>
          </w:p>
        </w:tc>
      </w:tr>
      <w:tr w:rsidR="00F90D58" w:rsidRPr="00C32AA9" w14:paraId="178650F2" w14:textId="77777777" w:rsidTr="007955A2">
        <w:trPr>
          <w:trHeight w:val="98"/>
          <w:jc w:val="center"/>
        </w:trPr>
        <w:tc>
          <w:tcPr>
            <w:tcW w:w="694" w:type="dxa"/>
            <w:tcBorders>
              <w:top w:val="single" w:sz="4" w:space="0" w:color="auto"/>
              <w:bottom w:val="single" w:sz="4" w:space="0" w:color="auto"/>
            </w:tcBorders>
            <w:vAlign w:val="center"/>
          </w:tcPr>
          <w:p w14:paraId="7182CEC7" w14:textId="4E051CE3"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lastRenderedPageBreak/>
              <w:t>96</w:t>
            </w:r>
          </w:p>
        </w:tc>
        <w:tc>
          <w:tcPr>
            <w:tcW w:w="3468" w:type="dxa"/>
            <w:tcBorders>
              <w:top w:val="single" w:sz="4" w:space="0" w:color="auto"/>
              <w:bottom w:val="single" w:sz="4" w:space="0" w:color="auto"/>
            </w:tcBorders>
            <w:vAlign w:val="center"/>
          </w:tcPr>
          <w:p w14:paraId="4243983C" w14:textId="35322295" w:rsidR="00F90D58" w:rsidRPr="00C32AA9" w:rsidRDefault="00F90D58" w:rsidP="00F90D5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MICROBIOLOGIA,</w:t>
            </w:r>
            <w:r>
              <w:rPr>
                <w:rFonts w:ascii="Times New Roman" w:eastAsia="Times New Roman" w:hAnsi="Times New Roman" w:cs="Times New Roman"/>
              </w:rPr>
              <w:t xml:space="preserve"> </w:t>
            </w:r>
            <w:r w:rsidRPr="00076ADC">
              <w:rPr>
                <w:rFonts w:ascii="Times New Roman" w:eastAsia="Times New Roman" w:hAnsi="Times New Roman" w:cs="Times New Roman"/>
              </w:rPr>
              <w:t>AUTOR(ES): GERARD TORTORA, VOLUME: 1, ANO: 2016,</w:t>
            </w:r>
            <w:r>
              <w:rPr>
                <w:rFonts w:ascii="Times New Roman" w:eastAsia="Times New Roman" w:hAnsi="Times New Roman" w:cs="Times New Roman"/>
              </w:rPr>
              <w:t xml:space="preserve"> </w:t>
            </w:r>
            <w:r w:rsidRPr="00076ADC">
              <w:rPr>
                <w:rFonts w:ascii="Times New Roman" w:eastAsia="Times New Roman" w:hAnsi="Times New Roman" w:cs="Times New Roman"/>
              </w:rPr>
              <w:t>EDITORA: ARTMED, EDICAO: 12ª, FORMA</w:t>
            </w:r>
            <w:r>
              <w:rPr>
                <w:rFonts w:ascii="Times New Roman" w:eastAsia="Times New Roman" w:hAnsi="Times New Roman" w:cs="Times New Roman"/>
              </w:rPr>
              <w:t xml:space="preserve"> </w:t>
            </w:r>
            <w:r w:rsidRPr="00076ADC">
              <w:rPr>
                <w:rFonts w:ascii="Times New Roman" w:eastAsia="Times New Roman" w:hAnsi="Times New Roman" w:cs="Times New Roman"/>
              </w:rPr>
              <w:t>FORNECIMENTO: UNIDADE, ISBN: 9788582713532</w:t>
            </w:r>
          </w:p>
        </w:tc>
        <w:tc>
          <w:tcPr>
            <w:tcW w:w="1418" w:type="dxa"/>
            <w:tcBorders>
              <w:top w:val="single" w:sz="4" w:space="0" w:color="auto"/>
              <w:bottom w:val="single" w:sz="4" w:space="0" w:color="auto"/>
            </w:tcBorders>
            <w:vAlign w:val="center"/>
          </w:tcPr>
          <w:p w14:paraId="36341E06" w14:textId="5F657A1B"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7610.008.8884</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- 186520</w:t>
            </w:r>
          </w:p>
        </w:tc>
        <w:tc>
          <w:tcPr>
            <w:tcW w:w="992" w:type="dxa"/>
            <w:tcBorders>
              <w:top w:val="single" w:sz="4" w:space="0" w:color="auto"/>
              <w:bottom w:val="single" w:sz="4" w:space="0" w:color="auto"/>
            </w:tcBorders>
            <w:vAlign w:val="center"/>
          </w:tcPr>
          <w:p w14:paraId="0870990F" w14:textId="530A3EB1"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2AC95DC" w14:textId="4B13E0D2"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11FE08B8" w14:textId="54A4ADEE"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487,29</w:t>
            </w:r>
          </w:p>
        </w:tc>
        <w:tc>
          <w:tcPr>
            <w:tcW w:w="1169" w:type="dxa"/>
            <w:tcBorders>
              <w:top w:val="single" w:sz="4" w:space="0" w:color="auto"/>
              <w:bottom w:val="single" w:sz="4" w:space="0" w:color="auto"/>
            </w:tcBorders>
            <w:vAlign w:val="center"/>
          </w:tcPr>
          <w:p w14:paraId="59A12E9E" w14:textId="5F56CFED"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1.461,87 </w:t>
            </w:r>
          </w:p>
        </w:tc>
      </w:tr>
      <w:tr w:rsidR="00F90D58" w:rsidRPr="00C32AA9" w14:paraId="31C7D49E" w14:textId="77777777" w:rsidTr="007955A2">
        <w:trPr>
          <w:trHeight w:val="98"/>
          <w:jc w:val="center"/>
        </w:trPr>
        <w:tc>
          <w:tcPr>
            <w:tcW w:w="694" w:type="dxa"/>
            <w:tcBorders>
              <w:top w:val="single" w:sz="4" w:space="0" w:color="auto"/>
              <w:bottom w:val="single" w:sz="4" w:space="0" w:color="auto"/>
            </w:tcBorders>
            <w:vAlign w:val="center"/>
          </w:tcPr>
          <w:p w14:paraId="16DC1CD2" w14:textId="4CB174E7"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97</w:t>
            </w:r>
          </w:p>
        </w:tc>
        <w:tc>
          <w:tcPr>
            <w:tcW w:w="3468" w:type="dxa"/>
            <w:tcBorders>
              <w:top w:val="single" w:sz="4" w:space="0" w:color="auto"/>
              <w:bottom w:val="single" w:sz="4" w:space="0" w:color="auto"/>
            </w:tcBorders>
            <w:vAlign w:val="center"/>
          </w:tcPr>
          <w:p w14:paraId="154A7404" w14:textId="4EDE9BE8" w:rsidR="00F90D58" w:rsidRPr="00C32AA9" w:rsidRDefault="00F90D58" w:rsidP="00F90D5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CALCULO DIFERENCIAL</w:t>
            </w:r>
            <w:r>
              <w:rPr>
                <w:rFonts w:ascii="Times New Roman" w:eastAsia="Times New Roman" w:hAnsi="Times New Roman" w:cs="Times New Roman"/>
              </w:rPr>
              <w:t xml:space="preserve"> </w:t>
            </w:r>
            <w:r w:rsidRPr="00076ADC">
              <w:rPr>
                <w:rFonts w:ascii="Times New Roman" w:eastAsia="Times New Roman" w:hAnsi="Times New Roman" w:cs="Times New Roman"/>
              </w:rPr>
              <w:t>E INTEGRAL DE FUNCOES DE VARIAS VARIAVEIS,</w:t>
            </w:r>
            <w:r>
              <w:rPr>
                <w:rFonts w:ascii="Times New Roman" w:eastAsia="Times New Roman" w:hAnsi="Times New Roman" w:cs="Times New Roman"/>
              </w:rPr>
              <w:t xml:space="preserve"> </w:t>
            </w:r>
            <w:r w:rsidRPr="00076ADC">
              <w:rPr>
                <w:rFonts w:ascii="Times New Roman" w:eastAsia="Times New Roman" w:hAnsi="Times New Roman" w:cs="Times New Roman"/>
              </w:rPr>
              <w:t>AUTOR(ES): DIOMARA PINTO, MARIA CANDIDA FERREIRA</w:t>
            </w:r>
            <w:r>
              <w:rPr>
                <w:rFonts w:ascii="Times New Roman" w:eastAsia="Times New Roman" w:hAnsi="Times New Roman" w:cs="Times New Roman"/>
              </w:rPr>
              <w:t xml:space="preserve"> </w:t>
            </w:r>
            <w:r w:rsidRPr="00076ADC">
              <w:rPr>
                <w:rFonts w:ascii="Times New Roman" w:eastAsia="Times New Roman" w:hAnsi="Times New Roman" w:cs="Times New Roman"/>
              </w:rPr>
              <w:t>MORGADO, VOLUME: 1, ANO: 2015, EDITORA: UFRJ,</w:t>
            </w:r>
            <w:r>
              <w:rPr>
                <w:rFonts w:ascii="Times New Roman" w:eastAsia="Times New Roman" w:hAnsi="Times New Roman" w:cs="Times New Roman"/>
              </w:rPr>
              <w:t xml:space="preserve"> </w:t>
            </w:r>
            <w:r w:rsidRPr="00076ADC">
              <w:rPr>
                <w:rFonts w:ascii="Times New Roman" w:eastAsia="Times New Roman" w:hAnsi="Times New Roman" w:cs="Times New Roman"/>
              </w:rPr>
              <w:t>EDICAO: 1ª, FORMA FORNECIMENTO: UNIDADE, ISBN:</w:t>
            </w:r>
            <w:r>
              <w:rPr>
                <w:rFonts w:ascii="Times New Roman" w:eastAsia="Times New Roman" w:hAnsi="Times New Roman" w:cs="Times New Roman"/>
              </w:rPr>
              <w:t xml:space="preserve"> </w:t>
            </w:r>
            <w:r w:rsidRPr="00076ADC">
              <w:rPr>
                <w:rFonts w:ascii="Times New Roman" w:eastAsia="Times New Roman" w:hAnsi="Times New Roman" w:cs="Times New Roman"/>
              </w:rPr>
              <w:t>9788571083998</w:t>
            </w:r>
          </w:p>
        </w:tc>
        <w:tc>
          <w:tcPr>
            <w:tcW w:w="1418" w:type="dxa"/>
            <w:tcBorders>
              <w:top w:val="single" w:sz="4" w:space="0" w:color="auto"/>
              <w:bottom w:val="single" w:sz="4" w:space="0" w:color="auto"/>
            </w:tcBorders>
            <w:vAlign w:val="center"/>
          </w:tcPr>
          <w:p w14:paraId="64517B1E" w14:textId="4D0FF2E4"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7610.008.8872</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- 186413</w:t>
            </w:r>
          </w:p>
        </w:tc>
        <w:tc>
          <w:tcPr>
            <w:tcW w:w="992" w:type="dxa"/>
            <w:tcBorders>
              <w:top w:val="single" w:sz="4" w:space="0" w:color="auto"/>
              <w:bottom w:val="single" w:sz="4" w:space="0" w:color="auto"/>
            </w:tcBorders>
            <w:vAlign w:val="center"/>
          </w:tcPr>
          <w:p w14:paraId="24ED1A8C" w14:textId="77E5E5F9"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37202EDF" w14:textId="49B476CB"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6</w:t>
            </w:r>
          </w:p>
        </w:tc>
        <w:tc>
          <w:tcPr>
            <w:tcW w:w="1134" w:type="dxa"/>
            <w:tcBorders>
              <w:top w:val="single" w:sz="4" w:space="0" w:color="auto"/>
              <w:bottom w:val="single" w:sz="4" w:space="0" w:color="auto"/>
            </w:tcBorders>
            <w:vAlign w:val="center"/>
          </w:tcPr>
          <w:p w14:paraId="68B2FBD3" w14:textId="2B3E34F8"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50,00</w:t>
            </w:r>
          </w:p>
        </w:tc>
        <w:tc>
          <w:tcPr>
            <w:tcW w:w="1169" w:type="dxa"/>
            <w:tcBorders>
              <w:top w:val="single" w:sz="4" w:space="0" w:color="auto"/>
              <w:bottom w:val="single" w:sz="4" w:space="0" w:color="auto"/>
            </w:tcBorders>
            <w:vAlign w:val="center"/>
          </w:tcPr>
          <w:p w14:paraId="3573AD30" w14:textId="20739523"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300,00 </w:t>
            </w:r>
          </w:p>
        </w:tc>
      </w:tr>
      <w:tr w:rsidR="00F90D58" w:rsidRPr="00C32AA9" w14:paraId="7734A154" w14:textId="77777777" w:rsidTr="007955A2">
        <w:trPr>
          <w:trHeight w:val="98"/>
          <w:jc w:val="center"/>
        </w:trPr>
        <w:tc>
          <w:tcPr>
            <w:tcW w:w="694" w:type="dxa"/>
            <w:tcBorders>
              <w:top w:val="single" w:sz="4" w:space="0" w:color="auto"/>
              <w:bottom w:val="single" w:sz="4" w:space="0" w:color="auto"/>
            </w:tcBorders>
            <w:vAlign w:val="center"/>
          </w:tcPr>
          <w:p w14:paraId="5A34847E" w14:textId="0C82E52A"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98</w:t>
            </w:r>
          </w:p>
        </w:tc>
        <w:tc>
          <w:tcPr>
            <w:tcW w:w="3468" w:type="dxa"/>
            <w:tcBorders>
              <w:top w:val="single" w:sz="4" w:space="0" w:color="auto"/>
              <w:bottom w:val="single" w:sz="4" w:space="0" w:color="auto"/>
            </w:tcBorders>
            <w:vAlign w:val="center"/>
          </w:tcPr>
          <w:p w14:paraId="2BCBC079" w14:textId="149E3249" w:rsidR="00F90D58" w:rsidRPr="00C32AA9" w:rsidRDefault="00F90D58" w:rsidP="00F90D5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CALCULO E ANALISE</w:t>
            </w:r>
            <w:r>
              <w:rPr>
                <w:rFonts w:ascii="Times New Roman" w:eastAsia="Times New Roman" w:hAnsi="Times New Roman" w:cs="Times New Roman"/>
              </w:rPr>
              <w:t xml:space="preserve"> </w:t>
            </w:r>
            <w:r w:rsidRPr="00076ADC">
              <w:rPr>
                <w:rFonts w:ascii="Times New Roman" w:eastAsia="Times New Roman" w:hAnsi="Times New Roman" w:cs="Times New Roman"/>
              </w:rPr>
              <w:t>VETORIAL COM APLICACOES PRATICAS, AUTOR(ES):</w:t>
            </w:r>
            <w:r>
              <w:rPr>
                <w:rFonts w:ascii="Times New Roman" w:eastAsia="Times New Roman" w:hAnsi="Times New Roman" w:cs="Times New Roman"/>
              </w:rPr>
              <w:t xml:space="preserve"> </w:t>
            </w:r>
            <w:r w:rsidRPr="00076ADC">
              <w:rPr>
                <w:rFonts w:ascii="Times New Roman" w:eastAsia="Times New Roman" w:hAnsi="Times New Roman" w:cs="Times New Roman"/>
              </w:rPr>
              <w:t>PAULO CESAR PFALTZGRAFF FERREIRA, VOLUME: 1,</w:t>
            </w:r>
            <w:r>
              <w:rPr>
                <w:rFonts w:ascii="Times New Roman" w:eastAsia="Times New Roman" w:hAnsi="Times New Roman" w:cs="Times New Roman"/>
              </w:rPr>
              <w:t xml:space="preserve"> </w:t>
            </w:r>
            <w:r w:rsidRPr="00076ADC">
              <w:rPr>
                <w:rFonts w:ascii="Times New Roman" w:eastAsia="Times New Roman" w:hAnsi="Times New Roman" w:cs="Times New Roman"/>
              </w:rPr>
              <w:t>ANO: 2012, EDITORA: CIENCIA MODERNA, EDICAO: 1ª,</w:t>
            </w:r>
            <w:r>
              <w:rPr>
                <w:rFonts w:ascii="Times New Roman" w:eastAsia="Times New Roman" w:hAnsi="Times New Roman" w:cs="Times New Roman"/>
              </w:rPr>
              <w:t xml:space="preserve"> </w:t>
            </w:r>
            <w:r w:rsidRPr="00076ADC">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076ADC">
              <w:rPr>
                <w:rFonts w:ascii="Times New Roman" w:eastAsia="Times New Roman" w:hAnsi="Times New Roman" w:cs="Times New Roman"/>
              </w:rPr>
              <w:t>9788539901852</w:t>
            </w:r>
          </w:p>
        </w:tc>
        <w:tc>
          <w:tcPr>
            <w:tcW w:w="1418" w:type="dxa"/>
            <w:tcBorders>
              <w:top w:val="single" w:sz="4" w:space="0" w:color="auto"/>
              <w:bottom w:val="single" w:sz="4" w:space="0" w:color="auto"/>
            </w:tcBorders>
            <w:vAlign w:val="center"/>
          </w:tcPr>
          <w:p w14:paraId="42A3AE9C" w14:textId="13FBCC93"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7610.008.8873</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- 186414</w:t>
            </w:r>
          </w:p>
        </w:tc>
        <w:tc>
          <w:tcPr>
            <w:tcW w:w="992" w:type="dxa"/>
            <w:tcBorders>
              <w:top w:val="single" w:sz="4" w:space="0" w:color="auto"/>
              <w:bottom w:val="single" w:sz="4" w:space="0" w:color="auto"/>
            </w:tcBorders>
            <w:vAlign w:val="center"/>
          </w:tcPr>
          <w:p w14:paraId="1C6E698C" w14:textId="3DE3E3C4"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2D3CF4A" w14:textId="6AA5B12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2C422E6" w14:textId="718A85B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169,54</w:t>
            </w:r>
          </w:p>
        </w:tc>
        <w:tc>
          <w:tcPr>
            <w:tcW w:w="1169" w:type="dxa"/>
            <w:tcBorders>
              <w:top w:val="single" w:sz="4" w:space="0" w:color="auto"/>
              <w:bottom w:val="single" w:sz="4" w:space="0" w:color="auto"/>
            </w:tcBorders>
            <w:vAlign w:val="center"/>
          </w:tcPr>
          <w:p w14:paraId="597BA34D" w14:textId="1509B331"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508,62 </w:t>
            </w:r>
          </w:p>
        </w:tc>
      </w:tr>
      <w:tr w:rsidR="00F90D58" w:rsidRPr="00C32AA9" w14:paraId="0DB690CF" w14:textId="77777777" w:rsidTr="007955A2">
        <w:trPr>
          <w:trHeight w:val="98"/>
          <w:jc w:val="center"/>
        </w:trPr>
        <w:tc>
          <w:tcPr>
            <w:tcW w:w="694" w:type="dxa"/>
            <w:tcBorders>
              <w:top w:val="single" w:sz="4" w:space="0" w:color="auto"/>
              <w:bottom w:val="single" w:sz="4" w:space="0" w:color="auto"/>
            </w:tcBorders>
            <w:vAlign w:val="center"/>
          </w:tcPr>
          <w:p w14:paraId="391E03FC" w14:textId="6A3918DE"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99</w:t>
            </w:r>
          </w:p>
        </w:tc>
        <w:tc>
          <w:tcPr>
            <w:tcW w:w="3468" w:type="dxa"/>
            <w:tcBorders>
              <w:top w:val="single" w:sz="4" w:space="0" w:color="auto"/>
              <w:bottom w:val="single" w:sz="4" w:space="0" w:color="auto"/>
            </w:tcBorders>
            <w:vAlign w:val="center"/>
          </w:tcPr>
          <w:p w14:paraId="4F8BA6C0" w14:textId="2B7BF6DC" w:rsidR="00F90D58" w:rsidRPr="00C32AA9" w:rsidRDefault="00F90D58" w:rsidP="00F90D5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CALCULO E ANALISE</w:t>
            </w:r>
            <w:r>
              <w:rPr>
                <w:rFonts w:ascii="Times New Roman" w:eastAsia="Times New Roman" w:hAnsi="Times New Roman" w:cs="Times New Roman"/>
              </w:rPr>
              <w:t xml:space="preserve"> </w:t>
            </w:r>
            <w:r w:rsidRPr="00076ADC">
              <w:rPr>
                <w:rFonts w:ascii="Times New Roman" w:eastAsia="Times New Roman" w:hAnsi="Times New Roman" w:cs="Times New Roman"/>
              </w:rPr>
              <w:t>VETORIAL COM APLICACOES PRATICAS, AUTOR(ES):</w:t>
            </w:r>
            <w:r>
              <w:rPr>
                <w:rFonts w:ascii="Times New Roman" w:eastAsia="Times New Roman" w:hAnsi="Times New Roman" w:cs="Times New Roman"/>
              </w:rPr>
              <w:t xml:space="preserve"> </w:t>
            </w:r>
            <w:r w:rsidRPr="00076ADC">
              <w:rPr>
                <w:rFonts w:ascii="Times New Roman" w:eastAsia="Times New Roman" w:hAnsi="Times New Roman" w:cs="Times New Roman"/>
              </w:rPr>
              <w:t>PAULO CESAR PFALTZGRAFF FERREIRA, VOLUME: 2,</w:t>
            </w:r>
            <w:r>
              <w:rPr>
                <w:rFonts w:ascii="Times New Roman" w:eastAsia="Times New Roman" w:hAnsi="Times New Roman" w:cs="Times New Roman"/>
              </w:rPr>
              <w:t xml:space="preserve"> </w:t>
            </w:r>
            <w:r w:rsidRPr="00076ADC">
              <w:rPr>
                <w:rFonts w:ascii="Times New Roman" w:eastAsia="Times New Roman" w:hAnsi="Times New Roman" w:cs="Times New Roman"/>
              </w:rPr>
              <w:t>ANO: 2012, EDITORA: CIENCIA MODERNA, EDICAO: 1ª,</w:t>
            </w:r>
            <w:r>
              <w:rPr>
                <w:rFonts w:ascii="Times New Roman" w:eastAsia="Times New Roman" w:hAnsi="Times New Roman" w:cs="Times New Roman"/>
              </w:rPr>
              <w:t xml:space="preserve"> </w:t>
            </w:r>
            <w:r w:rsidRPr="00076ADC">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076ADC">
              <w:rPr>
                <w:rFonts w:ascii="Times New Roman" w:eastAsia="Times New Roman" w:hAnsi="Times New Roman" w:cs="Times New Roman"/>
              </w:rPr>
              <w:t>9788539902927</w:t>
            </w:r>
          </w:p>
        </w:tc>
        <w:tc>
          <w:tcPr>
            <w:tcW w:w="1418" w:type="dxa"/>
            <w:tcBorders>
              <w:top w:val="single" w:sz="4" w:space="0" w:color="auto"/>
              <w:bottom w:val="single" w:sz="4" w:space="0" w:color="auto"/>
            </w:tcBorders>
            <w:vAlign w:val="center"/>
          </w:tcPr>
          <w:p w14:paraId="3B88E32D" w14:textId="4DBA1336"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7610.008.8874</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- 186415</w:t>
            </w:r>
          </w:p>
        </w:tc>
        <w:tc>
          <w:tcPr>
            <w:tcW w:w="992" w:type="dxa"/>
            <w:tcBorders>
              <w:top w:val="single" w:sz="4" w:space="0" w:color="auto"/>
              <w:bottom w:val="single" w:sz="4" w:space="0" w:color="auto"/>
            </w:tcBorders>
            <w:vAlign w:val="center"/>
          </w:tcPr>
          <w:p w14:paraId="0D7FFD82" w14:textId="767FEEC8"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022D14A2" w14:textId="24F86BA3"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167D4B5E" w14:textId="69462527"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199,28</w:t>
            </w:r>
          </w:p>
        </w:tc>
        <w:tc>
          <w:tcPr>
            <w:tcW w:w="1169" w:type="dxa"/>
            <w:tcBorders>
              <w:top w:val="single" w:sz="4" w:space="0" w:color="auto"/>
              <w:bottom w:val="single" w:sz="4" w:space="0" w:color="auto"/>
            </w:tcBorders>
            <w:vAlign w:val="center"/>
          </w:tcPr>
          <w:p w14:paraId="5FC117AF" w14:textId="302C1BA5"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597,84 </w:t>
            </w:r>
          </w:p>
        </w:tc>
      </w:tr>
      <w:tr w:rsidR="00F90D58" w:rsidRPr="00C32AA9" w14:paraId="68FA81A9" w14:textId="77777777" w:rsidTr="007955A2">
        <w:trPr>
          <w:trHeight w:val="98"/>
          <w:jc w:val="center"/>
        </w:trPr>
        <w:tc>
          <w:tcPr>
            <w:tcW w:w="694" w:type="dxa"/>
            <w:tcBorders>
              <w:top w:val="single" w:sz="4" w:space="0" w:color="auto"/>
              <w:bottom w:val="single" w:sz="4" w:space="0" w:color="auto"/>
            </w:tcBorders>
            <w:vAlign w:val="center"/>
          </w:tcPr>
          <w:p w14:paraId="2FDE0ED2" w14:textId="430C3A4F"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100</w:t>
            </w:r>
          </w:p>
        </w:tc>
        <w:tc>
          <w:tcPr>
            <w:tcW w:w="3468" w:type="dxa"/>
            <w:tcBorders>
              <w:top w:val="single" w:sz="4" w:space="0" w:color="auto"/>
              <w:bottom w:val="single" w:sz="4" w:space="0" w:color="auto"/>
            </w:tcBorders>
            <w:vAlign w:val="center"/>
          </w:tcPr>
          <w:p w14:paraId="74EB5BE9" w14:textId="4725CD2E" w:rsidR="00F90D58" w:rsidRPr="00C32AA9" w:rsidRDefault="00F90D58" w:rsidP="00F90D5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PROBABILIDADE E</w:t>
            </w:r>
            <w:r>
              <w:rPr>
                <w:rFonts w:ascii="Times New Roman" w:eastAsia="Times New Roman" w:hAnsi="Times New Roman" w:cs="Times New Roman"/>
              </w:rPr>
              <w:t xml:space="preserve"> </w:t>
            </w:r>
            <w:r w:rsidRPr="00076ADC">
              <w:rPr>
                <w:rFonts w:ascii="Times New Roman" w:eastAsia="Times New Roman" w:hAnsi="Times New Roman" w:cs="Times New Roman"/>
              </w:rPr>
              <w:t>ESTATISTICA, AUTOR(ES): RONALD WALPOLE, RAYMOND</w:t>
            </w:r>
            <w:r>
              <w:rPr>
                <w:rFonts w:ascii="Times New Roman" w:eastAsia="Times New Roman" w:hAnsi="Times New Roman" w:cs="Times New Roman"/>
              </w:rPr>
              <w:t xml:space="preserve"> </w:t>
            </w:r>
            <w:r w:rsidRPr="00076ADC">
              <w:rPr>
                <w:rFonts w:ascii="Times New Roman" w:eastAsia="Times New Roman" w:hAnsi="Times New Roman" w:cs="Times New Roman"/>
              </w:rPr>
              <w:t>MYERS, VOLUME: 1, ANO: 2009, EDITORA: PEARSON</w:t>
            </w:r>
            <w:r>
              <w:rPr>
                <w:rFonts w:ascii="Times New Roman" w:eastAsia="Times New Roman" w:hAnsi="Times New Roman" w:cs="Times New Roman"/>
              </w:rPr>
              <w:t xml:space="preserve"> </w:t>
            </w:r>
            <w:r w:rsidRPr="00076ADC">
              <w:rPr>
                <w:rFonts w:ascii="Times New Roman" w:eastAsia="Times New Roman" w:hAnsi="Times New Roman" w:cs="Times New Roman"/>
              </w:rPr>
              <w:t>EDUCATION, EDICAO: 8ª, FORMA FORNECIMENTO:</w:t>
            </w:r>
            <w:r>
              <w:rPr>
                <w:rFonts w:ascii="Times New Roman" w:eastAsia="Times New Roman" w:hAnsi="Times New Roman" w:cs="Times New Roman"/>
              </w:rPr>
              <w:t xml:space="preserve"> </w:t>
            </w:r>
            <w:r w:rsidRPr="00076ADC">
              <w:rPr>
                <w:rFonts w:ascii="Times New Roman" w:eastAsia="Times New Roman" w:hAnsi="Times New Roman" w:cs="Times New Roman"/>
              </w:rPr>
              <w:t>UNIDADE, ISBN: 9788576051992</w:t>
            </w:r>
          </w:p>
        </w:tc>
        <w:tc>
          <w:tcPr>
            <w:tcW w:w="1418" w:type="dxa"/>
            <w:tcBorders>
              <w:top w:val="single" w:sz="4" w:space="0" w:color="auto"/>
              <w:bottom w:val="single" w:sz="4" w:space="0" w:color="auto"/>
            </w:tcBorders>
            <w:vAlign w:val="center"/>
          </w:tcPr>
          <w:p w14:paraId="043200BF" w14:textId="103D2772"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7610.008.8875</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- 186418</w:t>
            </w:r>
          </w:p>
        </w:tc>
        <w:tc>
          <w:tcPr>
            <w:tcW w:w="992" w:type="dxa"/>
            <w:tcBorders>
              <w:top w:val="single" w:sz="4" w:space="0" w:color="auto"/>
              <w:bottom w:val="single" w:sz="4" w:space="0" w:color="auto"/>
            </w:tcBorders>
            <w:vAlign w:val="center"/>
          </w:tcPr>
          <w:p w14:paraId="0D533FAF" w14:textId="151EE9B4"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4DBEDB10" w14:textId="5DF8551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DE6E163" w14:textId="1AE51DC3"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216,47</w:t>
            </w:r>
          </w:p>
        </w:tc>
        <w:tc>
          <w:tcPr>
            <w:tcW w:w="1169" w:type="dxa"/>
            <w:tcBorders>
              <w:top w:val="single" w:sz="4" w:space="0" w:color="auto"/>
              <w:bottom w:val="single" w:sz="4" w:space="0" w:color="auto"/>
            </w:tcBorders>
            <w:vAlign w:val="center"/>
          </w:tcPr>
          <w:p w14:paraId="0D614E03" w14:textId="272D4F4D"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649,41 </w:t>
            </w:r>
          </w:p>
        </w:tc>
      </w:tr>
      <w:tr w:rsidR="00F90D58" w:rsidRPr="00C32AA9" w14:paraId="6B29C0C6" w14:textId="77777777" w:rsidTr="007955A2">
        <w:trPr>
          <w:trHeight w:val="98"/>
          <w:jc w:val="center"/>
        </w:trPr>
        <w:tc>
          <w:tcPr>
            <w:tcW w:w="694" w:type="dxa"/>
            <w:tcBorders>
              <w:top w:val="single" w:sz="4" w:space="0" w:color="auto"/>
              <w:bottom w:val="single" w:sz="4" w:space="0" w:color="auto"/>
            </w:tcBorders>
            <w:vAlign w:val="center"/>
          </w:tcPr>
          <w:p w14:paraId="6D4D0F8D" w14:textId="62B3837A"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101</w:t>
            </w:r>
          </w:p>
        </w:tc>
        <w:tc>
          <w:tcPr>
            <w:tcW w:w="3468" w:type="dxa"/>
            <w:tcBorders>
              <w:top w:val="single" w:sz="4" w:space="0" w:color="auto"/>
              <w:bottom w:val="single" w:sz="4" w:space="0" w:color="auto"/>
            </w:tcBorders>
            <w:vAlign w:val="center"/>
          </w:tcPr>
          <w:p w14:paraId="405A8849" w14:textId="1BC7BDA8" w:rsidR="00F90D58" w:rsidRPr="00C32AA9" w:rsidRDefault="00F90D58" w:rsidP="00F90D58">
            <w:pPr>
              <w:pStyle w:val="Nivel2"/>
              <w:numPr>
                <w:ilvl w:val="0"/>
                <w:numId w:val="0"/>
              </w:numPr>
              <w:ind w:left="57" w:right="57"/>
              <w:rPr>
                <w:rFonts w:ascii="Times New Roman" w:eastAsia="Times New Roman" w:hAnsi="Times New Roman" w:cs="Times New Roman"/>
              </w:rPr>
            </w:pPr>
            <w:r w:rsidRPr="00076ADC">
              <w:rPr>
                <w:rFonts w:ascii="Times New Roman" w:eastAsia="Times New Roman" w:hAnsi="Times New Roman" w:cs="Times New Roman"/>
              </w:rPr>
              <w:t>LIVRO CIENTIFICO,</w:t>
            </w:r>
            <w:r>
              <w:rPr>
                <w:rFonts w:ascii="Times New Roman" w:eastAsia="Times New Roman" w:hAnsi="Times New Roman" w:cs="Times New Roman"/>
              </w:rPr>
              <w:t xml:space="preserve"> </w:t>
            </w:r>
            <w:r w:rsidRPr="00076ADC">
              <w:rPr>
                <w:rFonts w:ascii="Times New Roman" w:eastAsia="Times New Roman" w:hAnsi="Times New Roman" w:cs="Times New Roman"/>
              </w:rPr>
              <w:t>TITULO: PROBABILIDADE E</w:t>
            </w:r>
            <w:r>
              <w:rPr>
                <w:rFonts w:ascii="Times New Roman" w:eastAsia="Times New Roman" w:hAnsi="Times New Roman" w:cs="Times New Roman"/>
              </w:rPr>
              <w:t xml:space="preserve"> </w:t>
            </w:r>
            <w:r w:rsidRPr="00076ADC">
              <w:rPr>
                <w:rFonts w:ascii="Times New Roman" w:eastAsia="Times New Roman" w:hAnsi="Times New Roman" w:cs="Times New Roman"/>
              </w:rPr>
              <w:t>ESTATISTICA NA ENGENHARIA, AUTOR(ES): WILLIAN</w:t>
            </w:r>
            <w:r>
              <w:rPr>
                <w:rFonts w:ascii="Times New Roman" w:eastAsia="Times New Roman" w:hAnsi="Times New Roman" w:cs="Times New Roman"/>
              </w:rPr>
              <w:t xml:space="preserve"> </w:t>
            </w:r>
            <w:r w:rsidRPr="00076ADC">
              <w:rPr>
                <w:rFonts w:ascii="Times New Roman" w:eastAsia="Times New Roman" w:hAnsi="Times New Roman" w:cs="Times New Roman"/>
              </w:rPr>
              <w:t>HINES, DAVID GOLDSMANN, DOUGLAS MONTGOMERY,</w:t>
            </w:r>
            <w:r>
              <w:rPr>
                <w:rFonts w:ascii="Times New Roman" w:eastAsia="Times New Roman" w:hAnsi="Times New Roman" w:cs="Times New Roman"/>
              </w:rPr>
              <w:t xml:space="preserve"> </w:t>
            </w:r>
            <w:r w:rsidRPr="00076ADC">
              <w:rPr>
                <w:rFonts w:ascii="Times New Roman" w:eastAsia="Times New Roman" w:hAnsi="Times New Roman" w:cs="Times New Roman"/>
              </w:rPr>
              <w:t>VOLUME: 1, ANO: 2006, EDITORA: LTC, EDICAO: 4ª,</w:t>
            </w:r>
            <w:r>
              <w:rPr>
                <w:rFonts w:ascii="Times New Roman" w:eastAsia="Times New Roman" w:hAnsi="Times New Roman" w:cs="Times New Roman"/>
              </w:rPr>
              <w:t xml:space="preserve"> </w:t>
            </w:r>
            <w:r w:rsidRPr="00076ADC">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076ADC">
              <w:rPr>
                <w:rFonts w:ascii="Times New Roman" w:eastAsia="Times New Roman" w:hAnsi="Times New Roman" w:cs="Times New Roman"/>
              </w:rPr>
              <w:t>9788521614746</w:t>
            </w:r>
          </w:p>
        </w:tc>
        <w:tc>
          <w:tcPr>
            <w:tcW w:w="1418" w:type="dxa"/>
            <w:tcBorders>
              <w:top w:val="single" w:sz="4" w:space="0" w:color="auto"/>
              <w:bottom w:val="single" w:sz="4" w:space="0" w:color="auto"/>
            </w:tcBorders>
            <w:vAlign w:val="center"/>
          </w:tcPr>
          <w:p w14:paraId="6C2B404B" w14:textId="58C3A3CE"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7610.008.8876</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- 186419</w:t>
            </w:r>
          </w:p>
        </w:tc>
        <w:tc>
          <w:tcPr>
            <w:tcW w:w="992" w:type="dxa"/>
            <w:tcBorders>
              <w:top w:val="single" w:sz="4" w:space="0" w:color="auto"/>
              <w:bottom w:val="single" w:sz="4" w:space="0" w:color="auto"/>
            </w:tcBorders>
            <w:vAlign w:val="center"/>
          </w:tcPr>
          <w:p w14:paraId="524E6D0A" w14:textId="64700481"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25B9F2C6" w14:textId="3869AD91"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69A35D1C" w14:textId="4934724F"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417,78</w:t>
            </w:r>
          </w:p>
        </w:tc>
        <w:tc>
          <w:tcPr>
            <w:tcW w:w="1169" w:type="dxa"/>
            <w:tcBorders>
              <w:top w:val="single" w:sz="4" w:space="0" w:color="auto"/>
              <w:bottom w:val="single" w:sz="4" w:space="0" w:color="auto"/>
            </w:tcBorders>
            <w:vAlign w:val="center"/>
          </w:tcPr>
          <w:p w14:paraId="3B37EA71" w14:textId="104805F5"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1.253,34 </w:t>
            </w:r>
          </w:p>
        </w:tc>
      </w:tr>
      <w:tr w:rsidR="00F90D58" w:rsidRPr="00C32AA9" w14:paraId="567B3E49" w14:textId="77777777" w:rsidTr="007955A2">
        <w:trPr>
          <w:trHeight w:val="98"/>
          <w:jc w:val="center"/>
        </w:trPr>
        <w:tc>
          <w:tcPr>
            <w:tcW w:w="694" w:type="dxa"/>
            <w:tcBorders>
              <w:top w:val="single" w:sz="4" w:space="0" w:color="auto"/>
              <w:bottom w:val="single" w:sz="4" w:space="0" w:color="auto"/>
            </w:tcBorders>
            <w:vAlign w:val="center"/>
          </w:tcPr>
          <w:p w14:paraId="3BD54FF6" w14:textId="7C122A58"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lastRenderedPageBreak/>
              <w:t>102</w:t>
            </w:r>
          </w:p>
        </w:tc>
        <w:tc>
          <w:tcPr>
            <w:tcW w:w="3468" w:type="dxa"/>
            <w:tcBorders>
              <w:top w:val="single" w:sz="4" w:space="0" w:color="auto"/>
              <w:bottom w:val="single" w:sz="4" w:space="0" w:color="auto"/>
            </w:tcBorders>
            <w:vAlign w:val="center"/>
          </w:tcPr>
          <w:p w14:paraId="016956BB" w14:textId="5FEF7684"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A2C5B">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A2C5B">
              <w:rPr>
                <w:rFonts w:ascii="Times New Roman" w:eastAsia="Times New Roman" w:hAnsi="Times New Roman" w:cs="Times New Roman"/>
              </w:rPr>
              <w:t>TITULO: ESTATISTICA APLICADA</w:t>
            </w:r>
            <w:r>
              <w:rPr>
                <w:rFonts w:ascii="Times New Roman" w:eastAsia="Times New Roman" w:hAnsi="Times New Roman" w:cs="Times New Roman"/>
              </w:rPr>
              <w:t xml:space="preserve"> </w:t>
            </w:r>
            <w:r w:rsidRPr="006A2C5B">
              <w:rPr>
                <w:rFonts w:ascii="Times New Roman" w:eastAsia="Times New Roman" w:hAnsi="Times New Roman" w:cs="Times New Roman"/>
              </w:rPr>
              <w:t>A ADMINISTRACAO USANDO EXCEL, AUTOR(ES): JONH</w:t>
            </w:r>
            <w:r>
              <w:rPr>
                <w:rFonts w:ascii="Times New Roman" w:eastAsia="Times New Roman" w:hAnsi="Times New Roman" w:cs="Times New Roman"/>
              </w:rPr>
              <w:t xml:space="preserve"> </w:t>
            </w:r>
            <w:r w:rsidRPr="006A2C5B">
              <w:rPr>
                <w:rFonts w:ascii="Times New Roman" w:eastAsia="Times New Roman" w:hAnsi="Times New Roman" w:cs="Times New Roman"/>
              </w:rPr>
              <w:t>NEUFELD, VOLUME: 1, ANO: 2003, EDITORA: PEARSON</w:t>
            </w:r>
            <w:r>
              <w:rPr>
                <w:rFonts w:ascii="Times New Roman" w:eastAsia="Times New Roman" w:hAnsi="Times New Roman" w:cs="Times New Roman"/>
              </w:rPr>
              <w:t xml:space="preserve"> </w:t>
            </w:r>
            <w:r w:rsidRPr="006A2C5B">
              <w:rPr>
                <w:rFonts w:ascii="Times New Roman" w:eastAsia="Times New Roman" w:hAnsi="Times New Roman" w:cs="Times New Roman"/>
              </w:rPr>
              <w:t>EDUCATION, EDICAO: 1ª, FORMA FORNECIMENTO:</w:t>
            </w:r>
            <w:r>
              <w:rPr>
                <w:rFonts w:ascii="Times New Roman" w:eastAsia="Times New Roman" w:hAnsi="Times New Roman" w:cs="Times New Roman"/>
              </w:rPr>
              <w:t xml:space="preserve"> </w:t>
            </w:r>
            <w:r w:rsidRPr="006A2C5B">
              <w:rPr>
                <w:rFonts w:ascii="Times New Roman" w:eastAsia="Times New Roman" w:hAnsi="Times New Roman" w:cs="Times New Roman"/>
              </w:rPr>
              <w:t>UNIDADE, ISBN: 9788587918307</w:t>
            </w:r>
          </w:p>
        </w:tc>
        <w:tc>
          <w:tcPr>
            <w:tcW w:w="1418" w:type="dxa"/>
            <w:tcBorders>
              <w:top w:val="single" w:sz="4" w:space="0" w:color="auto"/>
              <w:bottom w:val="single" w:sz="4" w:space="0" w:color="auto"/>
            </w:tcBorders>
            <w:vAlign w:val="center"/>
          </w:tcPr>
          <w:p w14:paraId="4130E68D" w14:textId="00A28C3C"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7610.008.8877</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- 186420</w:t>
            </w:r>
          </w:p>
        </w:tc>
        <w:tc>
          <w:tcPr>
            <w:tcW w:w="992" w:type="dxa"/>
            <w:tcBorders>
              <w:top w:val="single" w:sz="4" w:space="0" w:color="auto"/>
              <w:bottom w:val="single" w:sz="4" w:space="0" w:color="auto"/>
            </w:tcBorders>
            <w:vAlign w:val="center"/>
          </w:tcPr>
          <w:p w14:paraId="0C0985EB" w14:textId="76EA8AF2"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64634D61" w14:textId="1EE16C1D"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509C673E" w14:textId="48FD5FD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180,12</w:t>
            </w:r>
          </w:p>
        </w:tc>
        <w:tc>
          <w:tcPr>
            <w:tcW w:w="1169" w:type="dxa"/>
            <w:tcBorders>
              <w:top w:val="single" w:sz="4" w:space="0" w:color="auto"/>
              <w:bottom w:val="single" w:sz="4" w:space="0" w:color="auto"/>
            </w:tcBorders>
            <w:vAlign w:val="center"/>
          </w:tcPr>
          <w:p w14:paraId="1B3189AC" w14:textId="36193855"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540,36 </w:t>
            </w:r>
          </w:p>
        </w:tc>
      </w:tr>
      <w:tr w:rsidR="00F90D58" w:rsidRPr="00C32AA9" w14:paraId="0F3542D9" w14:textId="77777777" w:rsidTr="007955A2">
        <w:trPr>
          <w:trHeight w:val="98"/>
          <w:jc w:val="center"/>
        </w:trPr>
        <w:tc>
          <w:tcPr>
            <w:tcW w:w="694" w:type="dxa"/>
            <w:tcBorders>
              <w:top w:val="single" w:sz="4" w:space="0" w:color="auto"/>
              <w:bottom w:val="single" w:sz="4" w:space="0" w:color="auto"/>
            </w:tcBorders>
            <w:vAlign w:val="center"/>
          </w:tcPr>
          <w:p w14:paraId="51115634" w14:textId="3B5283A3"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103</w:t>
            </w:r>
          </w:p>
        </w:tc>
        <w:tc>
          <w:tcPr>
            <w:tcW w:w="3468" w:type="dxa"/>
            <w:tcBorders>
              <w:top w:val="single" w:sz="4" w:space="0" w:color="auto"/>
              <w:bottom w:val="single" w:sz="4" w:space="0" w:color="auto"/>
            </w:tcBorders>
            <w:vAlign w:val="center"/>
          </w:tcPr>
          <w:p w14:paraId="2124E102" w14:textId="6790D775"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A2C5B">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A2C5B">
              <w:rPr>
                <w:rFonts w:ascii="Times New Roman" w:eastAsia="Times New Roman" w:hAnsi="Times New Roman" w:cs="Times New Roman"/>
              </w:rPr>
              <w:t>TITULO: PRINCIPIOS DE</w:t>
            </w:r>
            <w:r>
              <w:rPr>
                <w:rFonts w:ascii="Times New Roman" w:eastAsia="Times New Roman" w:hAnsi="Times New Roman" w:cs="Times New Roman"/>
              </w:rPr>
              <w:t xml:space="preserve"> </w:t>
            </w:r>
            <w:r w:rsidRPr="006A2C5B">
              <w:rPr>
                <w:rFonts w:ascii="Times New Roman" w:eastAsia="Times New Roman" w:hAnsi="Times New Roman" w:cs="Times New Roman"/>
              </w:rPr>
              <w:t>BIOQUIMICA DE LEHNINGER, AUTOR(ES): DAVID L.</w:t>
            </w:r>
            <w:r>
              <w:rPr>
                <w:rFonts w:ascii="Times New Roman" w:eastAsia="Times New Roman" w:hAnsi="Times New Roman" w:cs="Times New Roman"/>
              </w:rPr>
              <w:t xml:space="preserve"> </w:t>
            </w:r>
            <w:r w:rsidRPr="006A2C5B">
              <w:rPr>
                <w:rFonts w:ascii="Times New Roman" w:eastAsia="Times New Roman" w:hAnsi="Times New Roman" w:cs="Times New Roman"/>
              </w:rPr>
              <w:t>NELSON, MICHAEL M. COX, VOLUME: 1, ANO: 2022,</w:t>
            </w:r>
            <w:r>
              <w:rPr>
                <w:rFonts w:ascii="Times New Roman" w:eastAsia="Times New Roman" w:hAnsi="Times New Roman" w:cs="Times New Roman"/>
              </w:rPr>
              <w:t xml:space="preserve"> </w:t>
            </w:r>
            <w:r w:rsidRPr="006A2C5B">
              <w:rPr>
                <w:rFonts w:ascii="Times New Roman" w:eastAsia="Times New Roman" w:hAnsi="Times New Roman" w:cs="Times New Roman"/>
              </w:rPr>
              <w:t>EDITORA: ARTMED, EDICAO: 8ª, FORMA FORNECIMENTO:</w:t>
            </w:r>
            <w:r>
              <w:rPr>
                <w:rFonts w:ascii="Times New Roman" w:eastAsia="Times New Roman" w:hAnsi="Times New Roman" w:cs="Times New Roman"/>
              </w:rPr>
              <w:t xml:space="preserve"> </w:t>
            </w:r>
            <w:r w:rsidRPr="006A2C5B">
              <w:rPr>
                <w:rFonts w:ascii="Times New Roman" w:eastAsia="Times New Roman" w:hAnsi="Times New Roman" w:cs="Times New Roman"/>
              </w:rPr>
              <w:t>UNIDADE, ISBN: 9786558820697</w:t>
            </w:r>
          </w:p>
        </w:tc>
        <w:tc>
          <w:tcPr>
            <w:tcW w:w="1418" w:type="dxa"/>
            <w:tcBorders>
              <w:top w:val="single" w:sz="4" w:space="0" w:color="auto"/>
              <w:bottom w:val="single" w:sz="4" w:space="0" w:color="auto"/>
            </w:tcBorders>
            <w:vAlign w:val="center"/>
          </w:tcPr>
          <w:p w14:paraId="1ED8D495" w14:textId="3AA69C24"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7610.008.8931</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- 186758</w:t>
            </w:r>
          </w:p>
        </w:tc>
        <w:tc>
          <w:tcPr>
            <w:tcW w:w="992" w:type="dxa"/>
            <w:tcBorders>
              <w:top w:val="single" w:sz="4" w:space="0" w:color="auto"/>
              <w:bottom w:val="single" w:sz="4" w:space="0" w:color="auto"/>
            </w:tcBorders>
            <w:vAlign w:val="center"/>
          </w:tcPr>
          <w:p w14:paraId="7F601D36" w14:textId="24C0D57D"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254D8C97" w14:textId="14CAF008"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2B174CF5" w14:textId="486731A8"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541,51</w:t>
            </w:r>
          </w:p>
        </w:tc>
        <w:tc>
          <w:tcPr>
            <w:tcW w:w="1169" w:type="dxa"/>
            <w:tcBorders>
              <w:top w:val="single" w:sz="4" w:space="0" w:color="auto"/>
              <w:bottom w:val="single" w:sz="4" w:space="0" w:color="auto"/>
            </w:tcBorders>
            <w:vAlign w:val="center"/>
          </w:tcPr>
          <w:p w14:paraId="37F00D26" w14:textId="0092F4CB"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1.624,53 </w:t>
            </w:r>
          </w:p>
        </w:tc>
      </w:tr>
      <w:tr w:rsidR="00F90D58" w:rsidRPr="00C32AA9" w14:paraId="14972889" w14:textId="77777777" w:rsidTr="007955A2">
        <w:trPr>
          <w:trHeight w:val="98"/>
          <w:jc w:val="center"/>
        </w:trPr>
        <w:tc>
          <w:tcPr>
            <w:tcW w:w="694" w:type="dxa"/>
            <w:tcBorders>
              <w:top w:val="single" w:sz="4" w:space="0" w:color="auto"/>
              <w:bottom w:val="single" w:sz="4" w:space="0" w:color="auto"/>
            </w:tcBorders>
            <w:vAlign w:val="center"/>
          </w:tcPr>
          <w:p w14:paraId="34B65318" w14:textId="39E8D033"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104</w:t>
            </w:r>
          </w:p>
        </w:tc>
        <w:tc>
          <w:tcPr>
            <w:tcW w:w="3468" w:type="dxa"/>
            <w:tcBorders>
              <w:top w:val="single" w:sz="4" w:space="0" w:color="auto"/>
              <w:bottom w:val="single" w:sz="4" w:space="0" w:color="auto"/>
            </w:tcBorders>
            <w:vAlign w:val="center"/>
          </w:tcPr>
          <w:p w14:paraId="519E925D" w14:textId="33880A06"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A2C5B">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A2C5B">
              <w:rPr>
                <w:rFonts w:ascii="Times New Roman" w:eastAsia="Times New Roman" w:hAnsi="Times New Roman" w:cs="Times New Roman"/>
              </w:rPr>
              <w:t>TITULO: MECANICA DOS</w:t>
            </w:r>
            <w:r>
              <w:rPr>
                <w:rFonts w:ascii="Times New Roman" w:eastAsia="Times New Roman" w:hAnsi="Times New Roman" w:cs="Times New Roman"/>
              </w:rPr>
              <w:t xml:space="preserve"> </w:t>
            </w:r>
            <w:r w:rsidRPr="006A2C5B">
              <w:rPr>
                <w:rFonts w:ascii="Times New Roman" w:eastAsia="Times New Roman" w:hAnsi="Times New Roman" w:cs="Times New Roman"/>
              </w:rPr>
              <w:t>FLUIDOS, AUTOR(ES): FRANK WHITE, VOLUME: 1, ANO:</w:t>
            </w:r>
            <w:r>
              <w:rPr>
                <w:rFonts w:ascii="Times New Roman" w:eastAsia="Times New Roman" w:hAnsi="Times New Roman" w:cs="Times New Roman"/>
              </w:rPr>
              <w:t xml:space="preserve"> </w:t>
            </w:r>
            <w:r w:rsidRPr="006A2C5B">
              <w:rPr>
                <w:rFonts w:ascii="Times New Roman" w:eastAsia="Times New Roman" w:hAnsi="Times New Roman" w:cs="Times New Roman"/>
              </w:rPr>
              <w:t>2022, EDITORA: MCGRAW HILL EDUCATION, EDICAO: 8ª,</w:t>
            </w:r>
            <w:r>
              <w:rPr>
                <w:rFonts w:ascii="Times New Roman" w:eastAsia="Times New Roman" w:hAnsi="Times New Roman" w:cs="Times New Roman"/>
              </w:rPr>
              <w:t xml:space="preserve"> </w:t>
            </w:r>
            <w:r w:rsidRPr="006A2C5B">
              <w:rPr>
                <w:rFonts w:ascii="Times New Roman" w:eastAsia="Times New Roman" w:hAnsi="Times New Roman" w:cs="Times New Roman"/>
              </w:rPr>
              <w:t>FORMA FORNECIMENTO: UNIDADE, ISBN:</w:t>
            </w:r>
            <w:r>
              <w:rPr>
                <w:rFonts w:ascii="Times New Roman" w:eastAsia="Times New Roman" w:hAnsi="Times New Roman" w:cs="Times New Roman"/>
              </w:rPr>
              <w:t xml:space="preserve"> </w:t>
            </w:r>
            <w:r w:rsidRPr="006A2C5B">
              <w:rPr>
                <w:rFonts w:ascii="Times New Roman" w:eastAsia="Times New Roman" w:hAnsi="Times New Roman" w:cs="Times New Roman"/>
              </w:rPr>
              <w:t>9788580556063</w:t>
            </w:r>
          </w:p>
        </w:tc>
        <w:tc>
          <w:tcPr>
            <w:tcW w:w="1418" w:type="dxa"/>
            <w:tcBorders>
              <w:top w:val="single" w:sz="4" w:space="0" w:color="auto"/>
              <w:bottom w:val="single" w:sz="4" w:space="0" w:color="auto"/>
            </w:tcBorders>
            <w:vAlign w:val="center"/>
          </w:tcPr>
          <w:p w14:paraId="4B61E109" w14:textId="04F54553"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7610.008.8885</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- 186521</w:t>
            </w:r>
          </w:p>
        </w:tc>
        <w:tc>
          <w:tcPr>
            <w:tcW w:w="992" w:type="dxa"/>
            <w:tcBorders>
              <w:top w:val="single" w:sz="4" w:space="0" w:color="auto"/>
              <w:bottom w:val="single" w:sz="4" w:space="0" w:color="auto"/>
            </w:tcBorders>
            <w:vAlign w:val="center"/>
          </w:tcPr>
          <w:p w14:paraId="0502FBA7" w14:textId="50713D05"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5E7CDFED" w14:textId="233EC7AD"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77A77204" w14:textId="3A7F100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272,29</w:t>
            </w:r>
          </w:p>
        </w:tc>
        <w:tc>
          <w:tcPr>
            <w:tcW w:w="1169" w:type="dxa"/>
            <w:tcBorders>
              <w:top w:val="single" w:sz="4" w:space="0" w:color="auto"/>
              <w:bottom w:val="single" w:sz="4" w:space="0" w:color="auto"/>
            </w:tcBorders>
            <w:vAlign w:val="center"/>
          </w:tcPr>
          <w:p w14:paraId="6DCE0B5F" w14:textId="20C5B00B"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816,87 </w:t>
            </w:r>
          </w:p>
        </w:tc>
      </w:tr>
      <w:tr w:rsidR="00F90D58" w:rsidRPr="00C32AA9" w14:paraId="75370707" w14:textId="77777777" w:rsidTr="007955A2">
        <w:trPr>
          <w:trHeight w:val="98"/>
          <w:jc w:val="center"/>
        </w:trPr>
        <w:tc>
          <w:tcPr>
            <w:tcW w:w="694" w:type="dxa"/>
            <w:tcBorders>
              <w:top w:val="single" w:sz="4" w:space="0" w:color="auto"/>
              <w:bottom w:val="single" w:sz="4" w:space="0" w:color="auto"/>
            </w:tcBorders>
            <w:vAlign w:val="center"/>
          </w:tcPr>
          <w:p w14:paraId="14FA8FBF" w14:textId="37972175"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105</w:t>
            </w:r>
          </w:p>
        </w:tc>
        <w:tc>
          <w:tcPr>
            <w:tcW w:w="3468" w:type="dxa"/>
            <w:tcBorders>
              <w:top w:val="single" w:sz="4" w:space="0" w:color="auto"/>
              <w:bottom w:val="single" w:sz="4" w:space="0" w:color="auto"/>
            </w:tcBorders>
            <w:vAlign w:val="center"/>
          </w:tcPr>
          <w:p w14:paraId="6B693CDE" w14:textId="3BEB4678"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A2C5B">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A2C5B">
              <w:rPr>
                <w:rFonts w:ascii="Times New Roman" w:eastAsia="Times New Roman" w:hAnsi="Times New Roman" w:cs="Times New Roman"/>
              </w:rPr>
              <w:t>TITULO: MECANICA DOS</w:t>
            </w:r>
            <w:r>
              <w:rPr>
                <w:rFonts w:ascii="Times New Roman" w:eastAsia="Times New Roman" w:hAnsi="Times New Roman" w:cs="Times New Roman"/>
              </w:rPr>
              <w:t xml:space="preserve"> </w:t>
            </w:r>
            <w:r w:rsidRPr="006A2C5B">
              <w:rPr>
                <w:rFonts w:ascii="Times New Roman" w:eastAsia="Times New Roman" w:hAnsi="Times New Roman" w:cs="Times New Roman"/>
              </w:rPr>
              <w:t>FLUIDOS, AUTOR(ES): VICTOR STREETER, BENJAMIN</w:t>
            </w:r>
            <w:r>
              <w:rPr>
                <w:rFonts w:ascii="Times New Roman" w:eastAsia="Times New Roman" w:hAnsi="Times New Roman" w:cs="Times New Roman"/>
              </w:rPr>
              <w:t xml:space="preserve"> </w:t>
            </w:r>
            <w:r w:rsidRPr="006A2C5B">
              <w:rPr>
                <w:rFonts w:ascii="Times New Roman" w:eastAsia="Times New Roman" w:hAnsi="Times New Roman" w:cs="Times New Roman"/>
              </w:rPr>
              <w:t>WYLIE, VOLUME: 1, ANO: 1982, EDITORA: MCGRAW HILL</w:t>
            </w:r>
            <w:r>
              <w:rPr>
                <w:rFonts w:ascii="Times New Roman" w:eastAsia="Times New Roman" w:hAnsi="Times New Roman" w:cs="Times New Roman"/>
              </w:rPr>
              <w:t xml:space="preserve"> </w:t>
            </w:r>
            <w:r w:rsidRPr="006A2C5B">
              <w:rPr>
                <w:rFonts w:ascii="Times New Roman" w:eastAsia="Times New Roman" w:hAnsi="Times New Roman" w:cs="Times New Roman"/>
              </w:rPr>
              <w:t>EDUCATION, EDICAO: 7ª, FORMA FORNECIMENTO:</w:t>
            </w:r>
            <w:r>
              <w:rPr>
                <w:rFonts w:ascii="Times New Roman" w:eastAsia="Times New Roman" w:hAnsi="Times New Roman" w:cs="Times New Roman"/>
              </w:rPr>
              <w:t xml:space="preserve"> </w:t>
            </w:r>
            <w:r w:rsidRPr="006A2C5B">
              <w:rPr>
                <w:rFonts w:ascii="Times New Roman" w:eastAsia="Times New Roman" w:hAnsi="Times New Roman" w:cs="Times New Roman"/>
              </w:rPr>
              <w:t>UNIDADE, ISBN: 9788580556063</w:t>
            </w:r>
          </w:p>
        </w:tc>
        <w:tc>
          <w:tcPr>
            <w:tcW w:w="1418" w:type="dxa"/>
            <w:tcBorders>
              <w:top w:val="single" w:sz="4" w:space="0" w:color="auto"/>
              <w:bottom w:val="single" w:sz="4" w:space="0" w:color="auto"/>
            </w:tcBorders>
            <w:vAlign w:val="center"/>
          </w:tcPr>
          <w:p w14:paraId="3F51107A" w14:textId="4BFB2F94"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7610.008.8886</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- 186522</w:t>
            </w:r>
          </w:p>
        </w:tc>
        <w:tc>
          <w:tcPr>
            <w:tcW w:w="992" w:type="dxa"/>
            <w:tcBorders>
              <w:top w:val="single" w:sz="4" w:space="0" w:color="auto"/>
              <w:bottom w:val="single" w:sz="4" w:space="0" w:color="auto"/>
            </w:tcBorders>
            <w:vAlign w:val="center"/>
          </w:tcPr>
          <w:p w14:paraId="23F1EDAA" w14:textId="7E5D0D44"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sidRPr="00C32AA9">
              <w:rPr>
                <w:rFonts w:ascii="Times New Roman" w:hAnsi="Times New Roman" w:cs="Times New Roman"/>
                <w:color w:val="auto"/>
              </w:rPr>
              <w:t>un</w:t>
            </w:r>
            <w:proofErr w:type="spellEnd"/>
          </w:p>
        </w:tc>
        <w:tc>
          <w:tcPr>
            <w:tcW w:w="856" w:type="dxa"/>
            <w:tcBorders>
              <w:top w:val="single" w:sz="4" w:space="0" w:color="auto"/>
              <w:bottom w:val="single" w:sz="4" w:space="0" w:color="auto"/>
            </w:tcBorders>
            <w:vAlign w:val="center"/>
          </w:tcPr>
          <w:p w14:paraId="13376854" w14:textId="52D2D500"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4" w:space="0" w:color="auto"/>
            </w:tcBorders>
            <w:vAlign w:val="center"/>
          </w:tcPr>
          <w:p w14:paraId="4FAA22A0" w14:textId="7D423F08"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186,12</w:t>
            </w:r>
          </w:p>
        </w:tc>
        <w:tc>
          <w:tcPr>
            <w:tcW w:w="1169" w:type="dxa"/>
            <w:tcBorders>
              <w:top w:val="single" w:sz="4" w:space="0" w:color="auto"/>
              <w:bottom w:val="single" w:sz="4" w:space="0" w:color="auto"/>
            </w:tcBorders>
            <w:vAlign w:val="center"/>
          </w:tcPr>
          <w:p w14:paraId="4CFF323C" w14:textId="7CC170EF"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558,36 </w:t>
            </w:r>
          </w:p>
        </w:tc>
      </w:tr>
      <w:tr w:rsidR="00F90D58" w:rsidRPr="00C32AA9" w14:paraId="2DF975B1" w14:textId="77777777" w:rsidTr="007955A2">
        <w:trPr>
          <w:trHeight w:val="98"/>
          <w:jc w:val="center"/>
        </w:trPr>
        <w:tc>
          <w:tcPr>
            <w:tcW w:w="694" w:type="dxa"/>
            <w:tcBorders>
              <w:top w:val="single" w:sz="4" w:space="0" w:color="auto"/>
              <w:bottom w:val="single" w:sz="12" w:space="0" w:color="auto"/>
            </w:tcBorders>
            <w:vAlign w:val="center"/>
          </w:tcPr>
          <w:p w14:paraId="5B159293" w14:textId="71791488" w:rsidR="00F90D58" w:rsidRDefault="00F90D58" w:rsidP="00F90D58">
            <w:pPr>
              <w:pStyle w:val="Nivel2"/>
              <w:numPr>
                <w:ilvl w:val="0"/>
                <w:numId w:val="0"/>
              </w:numPr>
              <w:spacing w:before="0" w:after="0" w:line="312" w:lineRule="auto"/>
              <w:jc w:val="center"/>
              <w:rPr>
                <w:rFonts w:ascii="Times New Roman" w:hAnsi="Times New Roman" w:cs="Times New Roman"/>
                <w:color w:val="auto"/>
              </w:rPr>
            </w:pPr>
            <w:r>
              <w:rPr>
                <w:rFonts w:ascii="Times New Roman" w:hAnsi="Times New Roman" w:cs="Times New Roman"/>
                <w:color w:val="auto"/>
              </w:rPr>
              <w:t>106</w:t>
            </w:r>
          </w:p>
        </w:tc>
        <w:tc>
          <w:tcPr>
            <w:tcW w:w="3468" w:type="dxa"/>
            <w:tcBorders>
              <w:top w:val="single" w:sz="4" w:space="0" w:color="auto"/>
              <w:bottom w:val="single" w:sz="12" w:space="0" w:color="auto"/>
            </w:tcBorders>
            <w:vAlign w:val="center"/>
          </w:tcPr>
          <w:p w14:paraId="65A4F521" w14:textId="4D15A4B5" w:rsidR="00F90D58" w:rsidRPr="00C32AA9" w:rsidRDefault="00F90D58" w:rsidP="00F90D58">
            <w:pPr>
              <w:pStyle w:val="Nivel2"/>
              <w:numPr>
                <w:ilvl w:val="0"/>
                <w:numId w:val="0"/>
              </w:numPr>
              <w:ind w:left="57" w:right="57"/>
              <w:rPr>
                <w:rFonts w:ascii="Times New Roman" w:eastAsia="Times New Roman" w:hAnsi="Times New Roman" w:cs="Times New Roman"/>
              </w:rPr>
            </w:pPr>
            <w:r w:rsidRPr="006A2C5B">
              <w:rPr>
                <w:rFonts w:ascii="Times New Roman" w:eastAsia="Times New Roman" w:hAnsi="Times New Roman" w:cs="Times New Roman"/>
              </w:rPr>
              <w:t>LIVRO CIENTIFICO,</w:t>
            </w:r>
            <w:r>
              <w:rPr>
                <w:rFonts w:ascii="Times New Roman" w:eastAsia="Times New Roman" w:hAnsi="Times New Roman" w:cs="Times New Roman"/>
              </w:rPr>
              <w:t xml:space="preserve"> </w:t>
            </w:r>
            <w:r w:rsidRPr="006A2C5B">
              <w:rPr>
                <w:rFonts w:ascii="Times New Roman" w:eastAsia="Times New Roman" w:hAnsi="Times New Roman" w:cs="Times New Roman"/>
              </w:rPr>
              <w:t>TITULO: TRANSFERENCIA DE</w:t>
            </w:r>
            <w:r>
              <w:rPr>
                <w:rFonts w:ascii="Times New Roman" w:eastAsia="Times New Roman" w:hAnsi="Times New Roman" w:cs="Times New Roman"/>
              </w:rPr>
              <w:t xml:space="preserve"> </w:t>
            </w:r>
            <w:r w:rsidRPr="006A2C5B">
              <w:rPr>
                <w:rFonts w:ascii="Times New Roman" w:eastAsia="Times New Roman" w:hAnsi="Times New Roman" w:cs="Times New Roman"/>
              </w:rPr>
              <w:t>CALOR, AUTOR(ES): JACK PHILIP HOLMAN, VOLUME: 1,</w:t>
            </w:r>
            <w:r>
              <w:rPr>
                <w:rFonts w:ascii="Times New Roman" w:eastAsia="Times New Roman" w:hAnsi="Times New Roman" w:cs="Times New Roman"/>
              </w:rPr>
              <w:t xml:space="preserve"> </w:t>
            </w:r>
            <w:r w:rsidRPr="006A2C5B">
              <w:rPr>
                <w:rFonts w:ascii="Times New Roman" w:eastAsia="Times New Roman" w:hAnsi="Times New Roman" w:cs="Times New Roman"/>
              </w:rPr>
              <w:t>ANO: 1983, EDITORA: MCGRAW HILL EDUCATION,</w:t>
            </w:r>
            <w:r>
              <w:rPr>
                <w:rFonts w:ascii="Times New Roman" w:eastAsia="Times New Roman" w:hAnsi="Times New Roman" w:cs="Times New Roman"/>
              </w:rPr>
              <w:t xml:space="preserve"> </w:t>
            </w:r>
            <w:r w:rsidRPr="006A2C5B">
              <w:rPr>
                <w:rFonts w:ascii="Times New Roman" w:eastAsia="Times New Roman" w:hAnsi="Times New Roman" w:cs="Times New Roman"/>
              </w:rPr>
              <w:t>EDICAO: 1ª, FORMA FORNECIMENTO: UNIDADE, ISBN:</w:t>
            </w:r>
            <w:r>
              <w:rPr>
                <w:rFonts w:ascii="Times New Roman" w:eastAsia="Times New Roman" w:hAnsi="Times New Roman" w:cs="Times New Roman"/>
              </w:rPr>
              <w:t xml:space="preserve"> </w:t>
            </w:r>
            <w:r w:rsidRPr="006A2C5B">
              <w:rPr>
                <w:rFonts w:ascii="Times New Roman" w:eastAsia="Times New Roman" w:hAnsi="Times New Roman" w:cs="Times New Roman"/>
              </w:rPr>
              <w:t>978-0074501955</w:t>
            </w:r>
          </w:p>
        </w:tc>
        <w:tc>
          <w:tcPr>
            <w:tcW w:w="1418" w:type="dxa"/>
            <w:tcBorders>
              <w:top w:val="single" w:sz="4" w:space="0" w:color="auto"/>
              <w:bottom w:val="single" w:sz="12" w:space="0" w:color="auto"/>
            </w:tcBorders>
            <w:vAlign w:val="center"/>
          </w:tcPr>
          <w:p w14:paraId="045CEA21" w14:textId="525CA4F8" w:rsidR="00F90D58" w:rsidRPr="00B80AE4" w:rsidRDefault="00F90D58" w:rsidP="00F90D58">
            <w:pPr>
              <w:pStyle w:val="Nivel2"/>
              <w:numPr>
                <w:ilvl w:val="0"/>
                <w:numId w:val="0"/>
              </w:numPr>
              <w:spacing w:before="0" w:after="0" w:line="240" w:lineRule="auto"/>
              <w:jc w:val="center"/>
              <w:rPr>
                <w:rFonts w:ascii="Times New Roman" w:hAnsi="Times New Roman" w:cs="Times New Roman"/>
                <w:color w:val="auto"/>
                <w:sz w:val="16"/>
                <w:szCs w:val="16"/>
              </w:rPr>
            </w:pPr>
            <w:r w:rsidRPr="00EC62DF">
              <w:rPr>
                <w:rFonts w:ascii="Times New Roman" w:hAnsi="Times New Roman" w:cs="Times New Roman"/>
                <w:color w:val="auto"/>
                <w:sz w:val="18"/>
                <w:szCs w:val="18"/>
              </w:rPr>
              <w:t>7610.008.8887</w:t>
            </w:r>
            <w:r>
              <w:rPr>
                <w:rFonts w:ascii="Times New Roman" w:hAnsi="Times New Roman" w:cs="Times New Roman"/>
                <w:color w:val="auto"/>
                <w:sz w:val="18"/>
                <w:szCs w:val="18"/>
              </w:rPr>
              <w:t xml:space="preserve"> </w:t>
            </w:r>
            <w:r w:rsidRPr="00EC62DF">
              <w:rPr>
                <w:rFonts w:ascii="Times New Roman" w:hAnsi="Times New Roman" w:cs="Times New Roman"/>
                <w:color w:val="auto"/>
                <w:sz w:val="18"/>
                <w:szCs w:val="18"/>
              </w:rPr>
              <w:t>ID - 186523</w:t>
            </w:r>
          </w:p>
        </w:tc>
        <w:tc>
          <w:tcPr>
            <w:tcW w:w="992" w:type="dxa"/>
            <w:tcBorders>
              <w:top w:val="single" w:sz="4" w:space="0" w:color="auto"/>
              <w:bottom w:val="single" w:sz="12" w:space="0" w:color="auto"/>
            </w:tcBorders>
            <w:vAlign w:val="center"/>
          </w:tcPr>
          <w:p w14:paraId="7B8EA01E" w14:textId="4731A98A" w:rsidR="00F90D58" w:rsidRPr="00B80AE4" w:rsidRDefault="00F90D58" w:rsidP="00F90D58">
            <w:pPr>
              <w:pStyle w:val="Nivel2"/>
              <w:numPr>
                <w:ilvl w:val="0"/>
                <w:numId w:val="0"/>
              </w:numPr>
              <w:spacing w:before="0" w:after="0" w:line="312" w:lineRule="auto"/>
              <w:jc w:val="center"/>
              <w:rPr>
                <w:rFonts w:ascii="Times New Roman" w:hAnsi="Times New Roman" w:cs="Times New Roman"/>
                <w:color w:val="auto"/>
                <w:sz w:val="16"/>
                <w:szCs w:val="16"/>
              </w:rPr>
            </w:pPr>
            <w:proofErr w:type="spellStart"/>
            <w:r>
              <w:rPr>
                <w:rFonts w:ascii="Times New Roman" w:hAnsi="Times New Roman" w:cs="Times New Roman"/>
                <w:color w:val="auto"/>
              </w:rPr>
              <w:t>un</w:t>
            </w:r>
            <w:proofErr w:type="spellEnd"/>
          </w:p>
        </w:tc>
        <w:tc>
          <w:tcPr>
            <w:tcW w:w="856" w:type="dxa"/>
            <w:tcBorders>
              <w:top w:val="single" w:sz="4" w:space="0" w:color="auto"/>
              <w:bottom w:val="single" w:sz="12" w:space="0" w:color="auto"/>
            </w:tcBorders>
            <w:vAlign w:val="center"/>
          </w:tcPr>
          <w:p w14:paraId="29A19E94" w14:textId="5741FF1A"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sz w:val="22"/>
                <w:szCs w:val="22"/>
              </w:rPr>
              <w:t>3</w:t>
            </w:r>
          </w:p>
        </w:tc>
        <w:tc>
          <w:tcPr>
            <w:tcW w:w="1134" w:type="dxa"/>
            <w:tcBorders>
              <w:top w:val="single" w:sz="4" w:space="0" w:color="auto"/>
              <w:bottom w:val="single" w:sz="12" w:space="0" w:color="auto"/>
            </w:tcBorders>
            <w:vAlign w:val="center"/>
          </w:tcPr>
          <w:p w14:paraId="384D5B06" w14:textId="19E47ED6" w:rsidR="00F90D58" w:rsidRPr="00B80AE4" w:rsidRDefault="00F90D58" w:rsidP="00F90D58">
            <w:pPr>
              <w:pStyle w:val="Nivel2"/>
              <w:numPr>
                <w:ilvl w:val="0"/>
                <w:numId w:val="0"/>
              </w:numPr>
              <w:spacing w:before="0" w:after="0" w:line="240" w:lineRule="auto"/>
              <w:ind w:right="57"/>
              <w:jc w:val="right"/>
              <w:rPr>
                <w:rFonts w:ascii="Times New Roman" w:hAnsi="Times New Roman" w:cs="Times New Roman"/>
                <w:b/>
                <w:bCs/>
                <w:color w:val="auto"/>
              </w:rPr>
            </w:pPr>
            <w:r>
              <w:rPr>
                <w:rFonts w:ascii="Times New Roman" w:hAnsi="Times New Roman" w:cs="Times New Roman"/>
                <w:b/>
                <w:bCs/>
                <w:color w:val="auto"/>
              </w:rPr>
              <w:t>220,95</w:t>
            </w:r>
          </w:p>
        </w:tc>
        <w:tc>
          <w:tcPr>
            <w:tcW w:w="1169" w:type="dxa"/>
            <w:tcBorders>
              <w:top w:val="single" w:sz="4" w:space="0" w:color="auto"/>
              <w:bottom w:val="single" w:sz="12" w:space="0" w:color="auto"/>
            </w:tcBorders>
            <w:vAlign w:val="center"/>
          </w:tcPr>
          <w:p w14:paraId="0AA9C50F" w14:textId="09BB97F6" w:rsidR="00F90D58" w:rsidRPr="00F90D58" w:rsidRDefault="00F90D58" w:rsidP="00F90D58">
            <w:pPr>
              <w:pStyle w:val="Nivel2"/>
              <w:numPr>
                <w:ilvl w:val="0"/>
                <w:numId w:val="0"/>
              </w:numPr>
              <w:spacing w:before="0" w:after="0" w:line="240" w:lineRule="auto"/>
              <w:ind w:left="57" w:right="57"/>
              <w:jc w:val="right"/>
              <w:rPr>
                <w:rFonts w:ascii="Times New Roman" w:hAnsi="Times New Roman" w:cs="Times New Roman"/>
                <w:b/>
                <w:bCs/>
                <w:color w:val="auto"/>
              </w:rPr>
            </w:pPr>
            <w:r w:rsidRPr="00F90D58">
              <w:rPr>
                <w:rFonts w:ascii="Times New Roman" w:hAnsi="Times New Roman" w:cs="Times New Roman"/>
                <w:b/>
                <w:bCs/>
              </w:rPr>
              <w:t xml:space="preserve">662,85 </w:t>
            </w:r>
          </w:p>
        </w:tc>
      </w:tr>
      <w:bookmarkEnd w:id="62"/>
    </w:tbl>
    <w:p w14:paraId="644BA24F" w14:textId="77777777" w:rsidR="007955A2" w:rsidRDefault="007955A2"/>
    <w:p w14:paraId="201CA61A" w14:textId="4E8E68E3" w:rsidR="00BE28C9" w:rsidRPr="00785F77" w:rsidRDefault="00BE28C9" w:rsidP="00785F77">
      <w:pPr>
        <w:spacing w:line="276" w:lineRule="auto"/>
        <w:jc w:val="both"/>
        <w:rPr>
          <w:rFonts w:ascii="Times New Roman" w:hAnsi="Times New Roman" w:cs="Times New Roman"/>
        </w:rPr>
      </w:pPr>
      <w:r w:rsidRPr="00785F77">
        <w:rPr>
          <w:rFonts w:ascii="Times New Roman" w:hAnsi="Times New Roman" w:cs="Times New Roman"/>
        </w:rPr>
        <w:br w:type="page"/>
      </w:r>
    </w:p>
    <w:p w14:paraId="3A75CA2F" w14:textId="77777777" w:rsidR="00BE28C9" w:rsidRPr="00C66F93" w:rsidRDefault="00BE28C9" w:rsidP="004B085F">
      <w:pPr>
        <w:spacing w:line="312" w:lineRule="auto"/>
        <w:jc w:val="both"/>
        <w:rPr>
          <w:rFonts w:ascii="Times New Roman" w:hAnsi="Times New Roman" w:cs="Times New Roman"/>
        </w:rPr>
      </w:pPr>
    </w:p>
    <w:p w14:paraId="06621D4F" w14:textId="2AAC90E3" w:rsidR="00BE28C9" w:rsidRPr="00872AC5" w:rsidRDefault="00BE28C9" w:rsidP="00690EE2">
      <w:pPr>
        <w:jc w:val="center"/>
        <w:rPr>
          <w:rFonts w:ascii="Times New Roman" w:eastAsia="Times New Roman" w:hAnsi="Times New Roman" w:cs="Times New Roman"/>
          <w:b/>
          <w:bCs/>
          <w:caps/>
        </w:rPr>
      </w:pPr>
      <w:r w:rsidRPr="00872AC5">
        <w:rPr>
          <w:rFonts w:ascii="Times New Roman" w:eastAsia="Times New Roman" w:hAnsi="Times New Roman" w:cs="Times New Roman"/>
          <w:b/>
          <w:bCs/>
          <w:caps/>
        </w:rPr>
        <w:t>ANEXO VI</w:t>
      </w:r>
    </w:p>
    <w:p w14:paraId="7621C4B9" w14:textId="116F4D99" w:rsidR="00BE28C9" w:rsidRPr="00872AC5" w:rsidRDefault="00BE28C9" w:rsidP="004F0731">
      <w:pPr>
        <w:jc w:val="center"/>
        <w:rPr>
          <w:rFonts w:ascii="Times New Roman" w:hAnsi="Times New Roman" w:cs="Times New Roman"/>
        </w:rPr>
      </w:pPr>
      <w:r w:rsidRPr="00872AC5">
        <w:rPr>
          <w:rFonts w:ascii="Times New Roman" w:eastAsia="Times New Roman" w:hAnsi="Times New Roman" w:cs="Times New Roman"/>
          <w:b/>
          <w:bCs/>
          <w:caps/>
        </w:rPr>
        <w:t>Modelo de apresentação da proposta</w:t>
      </w:r>
    </w:p>
    <w:p w14:paraId="6C80DEE4" w14:textId="77777777" w:rsidR="00BE28C9" w:rsidRPr="004F0731" w:rsidRDefault="00BE28C9" w:rsidP="004F0731">
      <w:pPr>
        <w:jc w:val="both"/>
        <w:rPr>
          <w:rFonts w:ascii="Times New Roman" w:hAnsi="Times New Roman" w:cs="Times New Roman"/>
          <w:sz w:val="20"/>
          <w:szCs w:val="20"/>
        </w:rPr>
      </w:pP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BE28C9" w:rsidRPr="00C66F93" w14:paraId="305A9D86" w14:textId="77777777" w:rsidTr="00CB37AF">
        <w:trPr>
          <w:trHeight w:val="897"/>
        </w:trPr>
        <w:tc>
          <w:tcPr>
            <w:tcW w:w="6063" w:type="dxa"/>
            <w:gridSpan w:val="6"/>
            <w:vAlign w:val="center"/>
          </w:tcPr>
          <w:p w14:paraId="4ABE6D8A" w14:textId="77777777" w:rsidR="00BE28C9" w:rsidRPr="00C66F93" w:rsidRDefault="00BE28C9" w:rsidP="004B085F">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t>ANEXO VI</w:t>
            </w:r>
          </w:p>
          <w:p w14:paraId="4AF8B95F" w14:textId="067D1822" w:rsidR="00BE28C9" w:rsidRPr="00C66F93" w:rsidRDefault="00BE28C9" w:rsidP="004B085F">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42EC5A90" w14:textId="7624A48D" w:rsidR="00BE28C9" w:rsidRPr="00C66F93" w:rsidRDefault="00BE28C9" w:rsidP="004B085F">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005B131E" w14:textId="6CC96297" w:rsidR="00BE28C9" w:rsidRPr="00C66F93" w:rsidRDefault="00BE28C9" w:rsidP="004B085F">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40F92058" w14:textId="3E1D7AE5" w:rsidR="00BE28C9" w:rsidRPr="00C66F93" w:rsidRDefault="00BE28C9" w:rsidP="004B085F">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sidR="00193E66">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BE28C9" w:rsidRPr="00C66F93" w14:paraId="208BB201" w14:textId="77777777" w:rsidTr="00CB37AF">
        <w:trPr>
          <w:trHeight w:val="92"/>
        </w:trPr>
        <w:tc>
          <w:tcPr>
            <w:tcW w:w="2866" w:type="dxa"/>
            <w:gridSpan w:val="2"/>
            <w:tcBorders>
              <w:bottom w:val="double" w:sz="4" w:space="0" w:color="auto"/>
            </w:tcBorders>
            <w:vAlign w:val="center"/>
          </w:tcPr>
          <w:p w14:paraId="1F59DF78" w14:textId="3FA291F3" w:rsidR="00BE28C9" w:rsidRPr="00C66F93" w:rsidRDefault="00BE28C9" w:rsidP="004B085F">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55DEC480" w14:textId="77777777" w:rsidR="00BE28C9" w:rsidRPr="00C66F93" w:rsidRDefault="00BE28C9" w:rsidP="004B085F">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5E254E65" w14:textId="77777777" w:rsidR="00BE28C9" w:rsidRPr="00C66F93" w:rsidRDefault="00BE28C9" w:rsidP="004B085F">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83D681C" w14:textId="77777777" w:rsidR="00BE28C9" w:rsidRPr="00C66F93" w:rsidRDefault="00BE28C9" w:rsidP="004B085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46CFD7D5" w14:textId="77777777" w:rsidR="00BE28C9" w:rsidRPr="00C66F93" w:rsidRDefault="00BE28C9" w:rsidP="004B085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2E97E22B" w14:textId="77777777" w:rsidR="00BE28C9" w:rsidRPr="00C66F93" w:rsidRDefault="00BE28C9" w:rsidP="004B085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13CC52A8" w14:textId="77777777" w:rsidR="00BE28C9" w:rsidRPr="00C66F93" w:rsidRDefault="00BE28C9" w:rsidP="004B085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BE28C9" w:rsidRPr="00C66F93" w14:paraId="05DAA099" w14:textId="77777777" w:rsidTr="00816B3D">
        <w:trPr>
          <w:cantSplit/>
          <w:trHeight w:val="173"/>
        </w:trPr>
        <w:tc>
          <w:tcPr>
            <w:tcW w:w="647" w:type="dxa"/>
            <w:vMerge w:val="restart"/>
            <w:tcBorders>
              <w:top w:val="double" w:sz="4" w:space="0" w:color="auto"/>
              <w:bottom w:val="single" w:sz="4" w:space="0" w:color="auto"/>
            </w:tcBorders>
            <w:vAlign w:val="center"/>
          </w:tcPr>
          <w:p w14:paraId="2A3881F8" w14:textId="77777777" w:rsidR="00BE28C9" w:rsidRPr="00F14DE3" w:rsidRDefault="00BE28C9" w:rsidP="004B085F">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54DEC402" w14:textId="77777777" w:rsidR="00BE28C9" w:rsidRPr="00C66F93" w:rsidRDefault="00BE28C9" w:rsidP="004B085F">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0112746C" w14:textId="77777777" w:rsidR="00BE28C9" w:rsidRPr="00C66F93" w:rsidRDefault="00BE28C9" w:rsidP="004B085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3C08F1BB" w14:textId="77777777" w:rsidR="00BE28C9" w:rsidRPr="00C66F93" w:rsidRDefault="00BE28C9" w:rsidP="004B085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3E2E6A00" w14:textId="77777777" w:rsidR="00BE28C9" w:rsidRPr="00C66F93" w:rsidRDefault="00BE28C9" w:rsidP="004B085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15A569DB" w14:textId="77777777" w:rsidR="00BE28C9" w:rsidRPr="00C66F93" w:rsidRDefault="00BE28C9" w:rsidP="004B085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BE28C9" w:rsidRPr="00C66F93" w14:paraId="0ECD0F2C" w14:textId="77777777" w:rsidTr="00816B3D">
        <w:trPr>
          <w:cantSplit/>
          <w:trHeight w:val="173"/>
        </w:trPr>
        <w:tc>
          <w:tcPr>
            <w:tcW w:w="647" w:type="dxa"/>
            <w:vMerge/>
            <w:tcBorders>
              <w:top w:val="single" w:sz="4" w:space="0" w:color="auto"/>
              <w:bottom w:val="single" w:sz="4" w:space="0" w:color="auto"/>
            </w:tcBorders>
            <w:vAlign w:val="center"/>
          </w:tcPr>
          <w:p w14:paraId="2F4FBD3D" w14:textId="77777777" w:rsidR="00BE28C9" w:rsidRPr="00C66F93" w:rsidRDefault="00BE28C9" w:rsidP="004B085F">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211B94B8" w14:textId="77777777" w:rsidR="00BE28C9" w:rsidRPr="00C66F93" w:rsidRDefault="00BE28C9" w:rsidP="004B085F">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3A251C3A" w14:textId="77777777" w:rsidR="00BE28C9" w:rsidRPr="00C66F93" w:rsidRDefault="00BE28C9" w:rsidP="004B085F">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3CB8BE8D" w14:textId="77777777" w:rsidR="00BE28C9" w:rsidRPr="00C66F93" w:rsidRDefault="00BE28C9" w:rsidP="004B085F">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16730D21" w14:textId="77777777" w:rsidR="00BE28C9" w:rsidRPr="00C66F93" w:rsidRDefault="00BE28C9" w:rsidP="004B085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56CB5FA9" w14:textId="77777777" w:rsidR="00BE28C9" w:rsidRPr="00C66F93" w:rsidRDefault="00BE28C9" w:rsidP="004B085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5321CAD5" w14:textId="77777777" w:rsidR="00BE28C9" w:rsidRPr="00C66F93" w:rsidRDefault="00BE28C9" w:rsidP="004B085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526F318F" w14:textId="77777777" w:rsidR="00BE28C9" w:rsidRPr="00C66F93" w:rsidRDefault="00BE28C9" w:rsidP="004B085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7ACC9500" w14:textId="77777777" w:rsidTr="00816B3D">
        <w:trPr>
          <w:cantSplit/>
          <w:trHeight w:val="173"/>
        </w:trPr>
        <w:tc>
          <w:tcPr>
            <w:tcW w:w="647" w:type="dxa"/>
            <w:tcBorders>
              <w:top w:val="single" w:sz="4" w:space="0" w:color="auto"/>
              <w:bottom w:val="single" w:sz="4" w:space="0" w:color="auto"/>
            </w:tcBorders>
            <w:vAlign w:val="center"/>
          </w:tcPr>
          <w:p w14:paraId="1FE17664" w14:textId="33B53019" w:rsidR="00225CB8" w:rsidRPr="00C66F93" w:rsidRDefault="004F0731" w:rsidP="00225CB8">
            <w:pPr>
              <w:jc w:val="center"/>
              <w:rPr>
                <w:rFonts w:ascii="Times New Roman" w:hAnsi="Times New Roman" w:cs="Times New Roman"/>
                <w:b/>
                <w:sz w:val="20"/>
                <w:szCs w:val="20"/>
              </w:rPr>
            </w:pPr>
            <w:r>
              <w:rPr>
                <w:rFonts w:ascii="Times New Roman" w:hAnsi="Times New Roman" w:cs="Times New Roman"/>
                <w:b/>
                <w:sz w:val="20"/>
                <w:szCs w:val="20"/>
              </w:rPr>
              <w:t>1</w:t>
            </w:r>
          </w:p>
        </w:tc>
        <w:tc>
          <w:tcPr>
            <w:tcW w:w="3717" w:type="dxa"/>
            <w:gridSpan w:val="2"/>
            <w:tcBorders>
              <w:top w:val="single" w:sz="4" w:space="0" w:color="auto"/>
              <w:bottom w:val="single" w:sz="4" w:space="0" w:color="auto"/>
            </w:tcBorders>
            <w:vAlign w:val="center"/>
          </w:tcPr>
          <w:p w14:paraId="643171B1" w14:textId="77777777" w:rsidR="00225CB8" w:rsidRPr="004F0731" w:rsidRDefault="004F0731" w:rsidP="00225CB8">
            <w:pPr>
              <w:spacing w:before="60" w:after="60"/>
              <w:ind w:left="57"/>
              <w:rPr>
                <w:rFonts w:ascii="Times New Roman" w:hAnsi="Times New Roman" w:cs="Times New Roman"/>
                <w:sz w:val="20"/>
                <w:szCs w:val="20"/>
              </w:rPr>
            </w:pPr>
            <w:r w:rsidRPr="004F0731">
              <w:rPr>
                <w:rFonts w:ascii="Times New Roman" w:hAnsi="Times New Roman" w:cs="Times New Roman"/>
                <w:sz w:val="20"/>
                <w:szCs w:val="20"/>
              </w:rPr>
              <w:t>LIVRO CIENTIFICO, TITULO: ESTRATEGIA COMPETITIVA, etc., ISBN: 9788535215267</w:t>
            </w:r>
          </w:p>
          <w:p w14:paraId="27879DB1" w14:textId="739156D9" w:rsidR="004F0731" w:rsidRPr="004F0731" w:rsidRDefault="004F0731" w:rsidP="00225CB8">
            <w:pPr>
              <w:spacing w:before="60" w:after="60"/>
              <w:ind w:left="57"/>
              <w:rPr>
                <w:rFonts w:ascii="Times New Roman" w:hAnsi="Times New Roman" w:cs="Times New Roman"/>
                <w:sz w:val="20"/>
                <w:szCs w:val="20"/>
              </w:rPr>
            </w:pPr>
            <w:r w:rsidRPr="004F0731">
              <w:rPr>
                <w:rFonts w:ascii="Times New Roman" w:hAnsi="Times New Roman" w:cs="Times New Roman"/>
                <w:sz w:val="20"/>
                <w:szCs w:val="20"/>
              </w:rPr>
              <w:t>7610.008.8888 ID - 186524</w:t>
            </w:r>
          </w:p>
        </w:tc>
        <w:tc>
          <w:tcPr>
            <w:tcW w:w="845" w:type="dxa"/>
            <w:tcBorders>
              <w:top w:val="single" w:sz="4" w:space="0" w:color="auto"/>
              <w:bottom w:val="single" w:sz="4" w:space="0" w:color="auto"/>
            </w:tcBorders>
            <w:vAlign w:val="center"/>
          </w:tcPr>
          <w:p w14:paraId="18B94E18" w14:textId="237AA045"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17F5AA70" w14:textId="6CA7DC98" w:rsidR="00225CB8" w:rsidRPr="00C66F93" w:rsidRDefault="004F0731" w:rsidP="00225CB8">
            <w:pPr>
              <w:ind w:right="113"/>
              <w:jc w:val="right"/>
              <w:rPr>
                <w:rFonts w:ascii="Times New Roman" w:hAnsi="Times New Roman" w:cs="Times New Roman"/>
                <w:b/>
                <w:bCs/>
              </w:rPr>
            </w:pPr>
            <w:r>
              <w:rPr>
                <w:rFonts w:ascii="Times New Roman" w:hAnsi="Times New Roman" w:cs="Times New Roman"/>
                <w:b/>
                <w:bCs/>
              </w:rPr>
              <w:t>12</w:t>
            </w:r>
          </w:p>
        </w:tc>
        <w:tc>
          <w:tcPr>
            <w:tcW w:w="993" w:type="dxa"/>
            <w:gridSpan w:val="2"/>
            <w:tcBorders>
              <w:top w:val="single" w:sz="4" w:space="0" w:color="auto"/>
              <w:bottom w:val="single" w:sz="4" w:space="0" w:color="auto"/>
            </w:tcBorders>
            <w:vAlign w:val="center"/>
          </w:tcPr>
          <w:p w14:paraId="46985B9C" w14:textId="5763F319"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DFF501A" w14:textId="3071EC2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26B0ECE2" w14:textId="1D7CBD5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6C7C621B" w14:textId="55780559"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05F40EF6" w14:textId="77777777" w:rsidTr="00816B3D">
        <w:trPr>
          <w:cantSplit/>
          <w:trHeight w:val="173"/>
        </w:trPr>
        <w:tc>
          <w:tcPr>
            <w:tcW w:w="647" w:type="dxa"/>
            <w:tcBorders>
              <w:top w:val="single" w:sz="4" w:space="0" w:color="auto"/>
              <w:bottom w:val="single" w:sz="4" w:space="0" w:color="auto"/>
            </w:tcBorders>
            <w:vAlign w:val="center"/>
          </w:tcPr>
          <w:p w14:paraId="157D101F" w14:textId="5E45C58A" w:rsidR="00225CB8" w:rsidRPr="00C66F93" w:rsidRDefault="004F0731" w:rsidP="00225CB8">
            <w:pPr>
              <w:jc w:val="center"/>
              <w:rPr>
                <w:rFonts w:ascii="Times New Roman" w:hAnsi="Times New Roman" w:cs="Times New Roman"/>
                <w:b/>
                <w:sz w:val="20"/>
                <w:szCs w:val="20"/>
              </w:rPr>
            </w:pPr>
            <w:r>
              <w:rPr>
                <w:rFonts w:ascii="Times New Roman" w:hAnsi="Times New Roman" w:cs="Times New Roman"/>
                <w:b/>
                <w:sz w:val="20"/>
                <w:szCs w:val="20"/>
              </w:rPr>
              <w:t>2</w:t>
            </w:r>
          </w:p>
        </w:tc>
        <w:tc>
          <w:tcPr>
            <w:tcW w:w="3717" w:type="dxa"/>
            <w:gridSpan w:val="2"/>
            <w:tcBorders>
              <w:top w:val="single" w:sz="4" w:space="0" w:color="auto"/>
              <w:bottom w:val="single" w:sz="4" w:space="0" w:color="auto"/>
            </w:tcBorders>
            <w:vAlign w:val="center"/>
          </w:tcPr>
          <w:p w14:paraId="40A43184" w14:textId="77777777" w:rsidR="00225CB8" w:rsidRPr="004F0731" w:rsidRDefault="004F0731" w:rsidP="00225CB8">
            <w:pPr>
              <w:spacing w:before="60" w:after="60"/>
              <w:ind w:left="57"/>
              <w:rPr>
                <w:rFonts w:ascii="Times New Roman" w:hAnsi="Times New Roman" w:cs="Times New Roman"/>
                <w:sz w:val="20"/>
                <w:szCs w:val="20"/>
              </w:rPr>
            </w:pPr>
            <w:r w:rsidRPr="004F0731">
              <w:rPr>
                <w:rFonts w:ascii="Times New Roman" w:hAnsi="Times New Roman" w:cs="Times New Roman"/>
                <w:sz w:val="20"/>
                <w:szCs w:val="20"/>
              </w:rPr>
              <w:t>LIVRO CIENTIFICO, TITULO: GERENCIAMENTO AMBIENTAL, etc., ISBN: 9788576030263</w:t>
            </w:r>
          </w:p>
          <w:p w14:paraId="79E0371F" w14:textId="760C627E" w:rsidR="004F0731" w:rsidRPr="004F0731" w:rsidRDefault="004F0731" w:rsidP="00225CB8">
            <w:pPr>
              <w:spacing w:before="60" w:after="60"/>
              <w:ind w:left="57"/>
              <w:rPr>
                <w:rFonts w:ascii="Times New Roman" w:hAnsi="Times New Roman" w:cs="Times New Roman"/>
                <w:sz w:val="20"/>
                <w:szCs w:val="20"/>
              </w:rPr>
            </w:pPr>
            <w:r w:rsidRPr="004F0731">
              <w:rPr>
                <w:rFonts w:ascii="Times New Roman" w:hAnsi="Times New Roman" w:cs="Times New Roman"/>
                <w:sz w:val="20"/>
                <w:szCs w:val="20"/>
              </w:rPr>
              <w:t>7610.008.8889 ID - 186525</w:t>
            </w:r>
          </w:p>
        </w:tc>
        <w:tc>
          <w:tcPr>
            <w:tcW w:w="845" w:type="dxa"/>
            <w:tcBorders>
              <w:top w:val="single" w:sz="4" w:space="0" w:color="auto"/>
              <w:bottom w:val="single" w:sz="4" w:space="0" w:color="auto"/>
            </w:tcBorders>
            <w:vAlign w:val="center"/>
          </w:tcPr>
          <w:p w14:paraId="29AF9381" w14:textId="250CFE02"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4FBA7D6D" w14:textId="7EC6936C" w:rsidR="00225CB8" w:rsidRPr="00C66F93" w:rsidRDefault="004F0731"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406A95F7" w14:textId="1F0FC77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407F6A0" w14:textId="3B6337A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508D466B" w14:textId="685A05C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56D35F18" w14:textId="609DCCB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008D6A7" w14:textId="77777777" w:rsidTr="00816B3D">
        <w:trPr>
          <w:cantSplit/>
          <w:trHeight w:val="173"/>
        </w:trPr>
        <w:tc>
          <w:tcPr>
            <w:tcW w:w="647" w:type="dxa"/>
            <w:tcBorders>
              <w:top w:val="single" w:sz="4" w:space="0" w:color="auto"/>
              <w:bottom w:val="single" w:sz="4" w:space="0" w:color="auto"/>
            </w:tcBorders>
            <w:vAlign w:val="center"/>
          </w:tcPr>
          <w:p w14:paraId="7EEEB4C7" w14:textId="35B8331F" w:rsidR="00225CB8" w:rsidRPr="00C66F93" w:rsidRDefault="004F0731" w:rsidP="00225CB8">
            <w:pPr>
              <w:jc w:val="center"/>
              <w:rPr>
                <w:rFonts w:ascii="Times New Roman" w:hAnsi="Times New Roman" w:cs="Times New Roman"/>
                <w:b/>
                <w:sz w:val="20"/>
                <w:szCs w:val="20"/>
              </w:rPr>
            </w:pPr>
            <w:r>
              <w:rPr>
                <w:rFonts w:ascii="Times New Roman" w:hAnsi="Times New Roman" w:cs="Times New Roman"/>
                <w:b/>
                <w:sz w:val="20"/>
                <w:szCs w:val="20"/>
              </w:rPr>
              <w:t>3</w:t>
            </w:r>
          </w:p>
        </w:tc>
        <w:tc>
          <w:tcPr>
            <w:tcW w:w="3717" w:type="dxa"/>
            <w:gridSpan w:val="2"/>
            <w:tcBorders>
              <w:top w:val="single" w:sz="4" w:space="0" w:color="auto"/>
              <w:bottom w:val="single" w:sz="4" w:space="0" w:color="auto"/>
            </w:tcBorders>
            <w:vAlign w:val="center"/>
          </w:tcPr>
          <w:p w14:paraId="39BC24E4" w14:textId="77777777" w:rsidR="00225CB8" w:rsidRPr="004F0731" w:rsidRDefault="004F0731" w:rsidP="00225CB8">
            <w:pPr>
              <w:spacing w:before="60" w:after="60"/>
              <w:ind w:left="57"/>
              <w:rPr>
                <w:rFonts w:ascii="Times New Roman" w:hAnsi="Times New Roman" w:cs="Times New Roman"/>
                <w:sz w:val="20"/>
                <w:szCs w:val="20"/>
              </w:rPr>
            </w:pPr>
            <w:r w:rsidRPr="004F0731">
              <w:rPr>
                <w:rFonts w:ascii="Times New Roman" w:hAnsi="Times New Roman" w:cs="Times New Roman"/>
                <w:sz w:val="20"/>
                <w:szCs w:val="20"/>
              </w:rPr>
              <w:t>LIVRO CIENTIFICO, TITULO: GERENCIAMENTO AMBIENTAL INTEGRADO, etc., ISBN: 9788564586017</w:t>
            </w:r>
          </w:p>
          <w:p w14:paraId="269A2616" w14:textId="01E005F1" w:rsidR="004F0731" w:rsidRPr="004F0731" w:rsidRDefault="004F0731" w:rsidP="00225CB8">
            <w:pPr>
              <w:spacing w:before="60" w:after="60"/>
              <w:ind w:left="57"/>
              <w:rPr>
                <w:rFonts w:ascii="Times New Roman" w:hAnsi="Times New Roman" w:cs="Times New Roman"/>
                <w:sz w:val="20"/>
                <w:szCs w:val="20"/>
              </w:rPr>
            </w:pPr>
            <w:r w:rsidRPr="004F0731">
              <w:rPr>
                <w:rFonts w:ascii="Times New Roman" w:hAnsi="Times New Roman" w:cs="Times New Roman"/>
                <w:sz w:val="20"/>
                <w:szCs w:val="20"/>
              </w:rPr>
              <w:t>7610.008.8890 ID - 186526</w:t>
            </w:r>
          </w:p>
        </w:tc>
        <w:tc>
          <w:tcPr>
            <w:tcW w:w="845" w:type="dxa"/>
            <w:tcBorders>
              <w:top w:val="single" w:sz="4" w:space="0" w:color="auto"/>
              <w:bottom w:val="single" w:sz="4" w:space="0" w:color="auto"/>
            </w:tcBorders>
            <w:vAlign w:val="center"/>
          </w:tcPr>
          <w:p w14:paraId="02B3F423" w14:textId="76965B96"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4CA98388" w14:textId="23129F21" w:rsidR="00225CB8" w:rsidRPr="00C66F93" w:rsidRDefault="004F0731"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1E27E7AE" w14:textId="78720C4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7BEFBE92" w14:textId="4A4D338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376EE85E" w14:textId="0EBE2C6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4D52568" w14:textId="30B9BF3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4F0731" w:rsidRPr="00C66F93" w14:paraId="5C7C4677" w14:textId="77777777" w:rsidTr="00816B3D">
        <w:trPr>
          <w:cantSplit/>
          <w:trHeight w:val="173"/>
        </w:trPr>
        <w:tc>
          <w:tcPr>
            <w:tcW w:w="647" w:type="dxa"/>
            <w:tcBorders>
              <w:top w:val="single" w:sz="4" w:space="0" w:color="auto"/>
              <w:bottom w:val="single" w:sz="4" w:space="0" w:color="auto"/>
            </w:tcBorders>
            <w:vAlign w:val="center"/>
          </w:tcPr>
          <w:p w14:paraId="45291A87" w14:textId="7BBDC9C7" w:rsidR="004F0731" w:rsidRDefault="004F0731" w:rsidP="004F0731">
            <w:pPr>
              <w:jc w:val="center"/>
              <w:rPr>
                <w:rFonts w:ascii="Times New Roman" w:hAnsi="Times New Roman" w:cs="Times New Roman"/>
                <w:b/>
                <w:sz w:val="20"/>
                <w:szCs w:val="20"/>
              </w:rPr>
            </w:pPr>
            <w:r>
              <w:rPr>
                <w:rFonts w:ascii="Times New Roman" w:hAnsi="Times New Roman" w:cs="Times New Roman"/>
                <w:b/>
                <w:sz w:val="20"/>
                <w:szCs w:val="20"/>
              </w:rPr>
              <w:t>4</w:t>
            </w:r>
          </w:p>
        </w:tc>
        <w:tc>
          <w:tcPr>
            <w:tcW w:w="3717" w:type="dxa"/>
            <w:gridSpan w:val="2"/>
            <w:tcBorders>
              <w:top w:val="single" w:sz="4" w:space="0" w:color="auto"/>
              <w:bottom w:val="single" w:sz="4" w:space="0" w:color="auto"/>
            </w:tcBorders>
            <w:vAlign w:val="center"/>
          </w:tcPr>
          <w:p w14:paraId="3AF2C9C9" w14:textId="77777777" w:rsidR="004F0731" w:rsidRPr="004F0731" w:rsidRDefault="004F0731" w:rsidP="004F0731">
            <w:pPr>
              <w:spacing w:before="60" w:after="60"/>
              <w:ind w:left="57"/>
              <w:rPr>
                <w:rFonts w:ascii="Times New Roman" w:eastAsia="Times New Roman" w:hAnsi="Times New Roman" w:cs="Times New Roman"/>
                <w:sz w:val="20"/>
                <w:szCs w:val="20"/>
              </w:rPr>
            </w:pPr>
            <w:r w:rsidRPr="004F0731">
              <w:rPr>
                <w:rFonts w:ascii="Times New Roman" w:hAnsi="Times New Roman" w:cs="Times New Roman"/>
                <w:sz w:val="20"/>
                <w:szCs w:val="20"/>
              </w:rPr>
              <w:t>LIVRO CIENTIFICO, TITULO: GERENCIAMENTO AMBIENTAL COMO INSTRUMENTO PREVENTIVO DE DEFESA DO MEIO AMBIENTE, etc.</w:t>
            </w:r>
            <w:r w:rsidRPr="004F0731">
              <w:rPr>
                <w:rFonts w:ascii="Times New Roman" w:eastAsia="Times New Roman" w:hAnsi="Times New Roman" w:cs="Times New Roman"/>
                <w:sz w:val="20"/>
                <w:szCs w:val="20"/>
              </w:rPr>
              <w:t xml:space="preserve"> ISBN: 9788586951213</w:t>
            </w:r>
          </w:p>
          <w:p w14:paraId="54EB87DB" w14:textId="0F33EC7A" w:rsidR="004F0731" w:rsidRPr="004F0731" w:rsidRDefault="004F0731" w:rsidP="004F0731">
            <w:pPr>
              <w:spacing w:before="60" w:after="60"/>
              <w:ind w:left="57"/>
              <w:rPr>
                <w:rFonts w:ascii="Times New Roman" w:hAnsi="Times New Roman" w:cs="Times New Roman"/>
                <w:sz w:val="20"/>
                <w:szCs w:val="20"/>
              </w:rPr>
            </w:pPr>
            <w:r w:rsidRPr="004F0731">
              <w:rPr>
                <w:rFonts w:ascii="Times New Roman" w:hAnsi="Times New Roman" w:cs="Times New Roman"/>
                <w:sz w:val="20"/>
                <w:szCs w:val="20"/>
              </w:rPr>
              <w:t>7610.008.8891 ID - 186527</w:t>
            </w:r>
          </w:p>
        </w:tc>
        <w:tc>
          <w:tcPr>
            <w:tcW w:w="845" w:type="dxa"/>
            <w:tcBorders>
              <w:top w:val="single" w:sz="4" w:space="0" w:color="auto"/>
              <w:bottom w:val="single" w:sz="4" w:space="0" w:color="auto"/>
            </w:tcBorders>
            <w:vAlign w:val="center"/>
          </w:tcPr>
          <w:p w14:paraId="6AC7BC17" w14:textId="0C2D3CC4" w:rsidR="004F0731" w:rsidRDefault="004F0731" w:rsidP="004F0731">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0B87AEE7" w14:textId="1C6F896F" w:rsidR="004F0731" w:rsidRPr="00C66F93" w:rsidRDefault="004F0731" w:rsidP="004F0731">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6F4D80CC" w14:textId="6B6653F9" w:rsidR="004F0731" w:rsidRPr="00C66F93" w:rsidRDefault="004F0731" w:rsidP="004F0731">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0B530ABF" w14:textId="4FB061DB" w:rsidR="004F0731" w:rsidRPr="00C66F93" w:rsidRDefault="004F0731" w:rsidP="004F0731">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0BD005F3" w14:textId="3CA6E5B3" w:rsidR="004F0731" w:rsidRPr="00C66F93" w:rsidRDefault="004F0731" w:rsidP="004F0731">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4680F678" w14:textId="69C6E761" w:rsidR="004F0731" w:rsidRPr="00C66F93" w:rsidRDefault="004F0731" w:rsidP="004F0731">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4F0731" w:rsidRPr="00C66F93" w14:paraId="03021780" w14:textId="77777777" w:rsidTr="00816B3D">
        <w:trPr>
          <w:cantSplit/>
          <w:trHeight w:val="173"/>
        </w:trPr>
        <w:tc>
          <w:tcPr>
            <w:tcW w:w="647" w:type="dxa"/>
            <w:tcBorders>
              <w:top w:val="single" w:sz="4" w:space="0" w:color="auto"/>
              <w:bottom w:val="single" w:sz="4" w:space="0" w:color="auto"/>
            </w:tcBorders>
            <w:vAlign w:val="center"/>
          </w:tcPr>
          <w:p w14:paraId="50399AB7" w14:textId="749FD147" w:rsidR="004F0731" w:rsidRPr="00C66F93" w:rsidRDefault="004F0731" w:rsidP="004F0731">
            <w:pPr>
              <w:jc w:val="center"/>
              <w:rPr>
                <w:rFonts w:ascii="Times New Roman" w:hAnsi="Times New Roman" w:cs="Times New Roman"/>
                <w:b/>
                <w:sz w:val="20"/>
                <w:szCs w:val="20"/>
              </w:rPr>
            </w:pPr>
            <w:r>
              <w:rPr>
                <w:rFonts w:ascii="Times New Roman" w:hAnsi="Times New Roman" w:cs="Times New Roman"/>
                <w:b/>
                <w:sz w:val="20"/>
                <w:szCs w:val="20"/>
              </w:rPr>
              <w:t>5</w:t>
            </w:r>
          </w:p>
        </w:tc>
        <w:tc>
          <w:tcPr>
            <w:tcW w:w="3717" w:type="dxa"/>
            <w:gridSpan w:val="2"/>
            <w:tcBorders>
              <w:top w:val="single" w:sz="4" w:space="0" w:color="auto"/>
              <w:bottom w:val="single" w:sz="4" w:space="0" w:color="auto"/>
            </w:tcBorders>
            <w:vAlign w:val="center"/>
          </w:tcPr>
          <w:p w14:paraId="2C04CDF0" w14:textId="77777777" w:rsidR="004F0731" w:rsidRDefault="004F0731" w:rsidP="004F0731">
            <w:pPr>
              <w:spacing w:before="60" w:after="60"/>
              <w:ind w:left="57"/>
              <w:rPr>
                <w:rFonts w:ascii="Times New Roman" w:hAnsi="Times New Roman" w:cs="Times New Roman"/>
                <w:sz w:val="20"/>
                <w:szCs w:val="20"/>
              </w:rPr>
            </w:pPr>
            <w:r w:rsidRPr="004F0731">
              <w:rPr>
                <w:rFonts w:ascii="Times New Roman" w:hAnsi="Times New Roman" w:cs="Times New Roman"/>
                <w:sz w:val="20"/>
                <w:szCs w:val="20"/>
              </w:rPr>
              <w:t xml:space="preserve">LIVRO CIENTIFICO, TITULO: DIREITO DO AMBIENTE: A GESTAO AMBIENTAL EM FOCO, </w:t>
            </w:r>
            <w:r>
              <w:rPr>
                <w:rFonts w:ascii="Times New Roman" w:hAnsi="Times New Roman" w:cs="Times New Roman"/>
                <w:sz w:val="20"/>
                <w:szCs w:val="20"/>
              </w:rPr>
              <w:t>etc.,</w:t>
            </w:r>
            <w:r w:rsidRPr="004F0731">
              <w:rPr>
                <w:rFonts w:ascii="Times New Roman" w:hAnsi="Times New Roman" w:cs="Times New Roman"/>
                <w:sz w:val="20"/>
                <w:szCs w:val="20"/>
              </w:rPr>
              <w:t xml:space="preserve"> ISBN: 9788520339183</w:t>
            </w:r>
          </w:p>
          <w:p w14:paraId="4CF14E33" w14:textId="4F5D3D5D" w:rsidR="004F0731" w:rsidRPr="004F0731" w:rsidRDefault="004F0731" w:rsidP="004F0731">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7610.008.8892</w:t>
            </w:r>
            <w:r>
              <w:rPr>
                <w:rFonts w:ascii="Times New Roman" w:hAnsi="Times New Roman" w:cs="Times New Roman"/>
                <w:sz w:val="18"/>
                <w:szCs w:val="18"/>
              </w:rPr>
              <w:t xml:space="preserve"> </w:t>
            </w:r>
            <w:r w:rsidRPr="00497CAB">
              <w:rPr>
                <w:rFonts w:ascii="Times New Roman" w:hAnsi="Times New Roman" w:cs="Times New Roman"/>
                <w:sz w:val="18"/>
                <w:szCs w:val="18"/>
              </w:rPr>
              <w:t>ID - 186528</w:t>
            </w:r>
          </w:p>
        </w:tc>
        <w:tc>
          <w:tcPr>
            <w:tcW w:w="845" w:type="dxa"/>
            <w:tcBorders>
              <w:top w:val="single" w:sz="4" w:space="0" w:color="auto"/>
              <w:bottom w:val="single" w:sz="4" w:space="0" w:color="auto"/>
            </w:tcBorders>
            <w:vAlign w:val="center"/>
          </w:tcPr>
          <w:p w14:paraId="6051CDB2" w14:textId="7238FBE1" w:rsidR="004F0731" w:rsidRPr="00C66F93" w:rsidRDefault="004F0731" w:rsidP="004F0731">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D4D1755" w14:textId="7DF835FF" w:rsidR="004F0731" w:rsidRPr="00C66F93" w:rsidRDefault="004F0731" w:rsidP="004F0731">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5184E069" w14:textId="64172CAB" w:rsidR="004F0731" w:rsidRPr="00C66F93" w:rsidRDefault="004F0731" w:rsidP="004F0731">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71A1EF63" w14:textId="681995BA" w:rsidR="004F0731" w:rsidRPr="00C66F93" w:rsidRDefault="004F0731" w:rsidP="004F0731">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C69A199" w14:textId="3891F935" w:rsidR="004F0731" w:rsidRPr="00C66F93" w:rsidRDefault="004F0731" w:rsidP="004F0731">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2B695582" w14:textId="53122AAA" w:rsidR="004F0731" w:rsidRPr="00C66F93" w:rsidRDefault="004F0731" w:rsidP="004F0731">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4F0731" w:rsidRPr="00C66F93" w14:paraId="28FBD570" w14:textId="77777777" w:rsidTr="00816B3D">
        <w:trPr>
          <w:trHeight w:val="3268"/>
        </w:trPr>
        <w:tc>
          <w:tcPr>
            <w:tcW w:w="4364" w:type="dxa"/>
            <w:gridSpan w:val="3"/>
            <w:tcBorders>
              <w:top w:val="double" w:sz="4" w:space="0" w:color="auto"/>
            </w:tcBorders>
            <w:vAlign w:val="center"/>
          </w:tcPr>
          <w:p w14:paraId="7F1CE7B0" w14:textId="77777777" w:rsidR="004F0731" w:rsidRPr="00C66F93" w:rsidRDefault="004F0731" w:rsidP="004F0731">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12F14C91" w14:textId="77777777" w:rsidR="004F0731" w:rsidRPr="00C66F93" w:rsidRDefault="004F0731" w:rsidP="004F0731">
            <w:pPr>
              <w:jc w:val="center"/>
              <w:rPr>
                <w:rFonts w:ascii="Times New Roman" w:hAnsi="Times New Roman" w:cs="Times New Roman"/>
                <w:b/>
                <w:sz w:val="16"/>
                <w:szCs w:val="16"/>
              </w:rPr>
            </w:pPr>
          </w:p>
          <w:p w14:paraId="4E131371" w14:textId="77777777" w:rsidR="004F0731" w:rsidRPr="00C66F93" w:rsidRDefault="004F0731" w:rsidP="004F0731">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4CDDBBCE" w14:textId="77777777" w:rsidR="004F0731" w:rsidRPr="00C66F93" w:rsidRDefault="004F0731" w:rsidP="004F0731">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717A9AEF" w14:textId="77777777" w:rsidR="004F0731" w:rsidRPr="00C66F93" w:rsidRDefault="004F0731" w:rsidP="004F0731">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0796BF82" w14:textId="77777777" w:rsidR="004F0731" w:rsidRPr="00C66F93" w:rsidRDefault="004F0731" w:rsidP="004F0731">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3D3D9B4B" w14:textId="62B12483" w:rsidR="004F0731" w:rsidRPr="00C66F93" w:rsidRDefault="004F0731" w:rsidP="004F0731">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7F7B6781" w14:textId="77777777" w:rsidR="004F0731" w:rsidRPr="00C66F93" w:rsidRDefault="004F0731" w:rsidP="004F0731">
            <w:pPr>
              <w:ind w:left="57"/>
              <w:rPr>
                <w:rFonts w:ascii="Times New Roman" w:hAnsi="Times New Roman" w:cs="Times New Roman"/>
                <w:sz w:val="16"/>
                <w:szCs w:val="16"/>
              </w:rPr>
            </w:pPr>
          </w:p>
          <w:p w14:paraId="3C3EC935" w14:textId="77777777" w:rsidR="004F0731" w:rsidRPr="00C66F93" w:rsidRDefault="004F0731" w:rsidP="004F0731">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4FB9CE25" w14:textId="77777777" w:rsidR="004F0731" w:rsidRPr="00C66F93" w:rsidRDefault="004F0731" w:rsidP="004F0731">
            <w:pPr>
              <w:ind w:left="329" w:hanging="272"/>
              <w:rPr>
                <w:rFonts w:ascii="Times New Roman" w:hAnsi="Times New Roman" w:cs="Times New Roman"/>
                <w:sz w:val="16"/>
                <w:szCs w:val="16"/>
              </w:rPr>
            </w:pPr>
          </w:p>
          <w:p w14:paraId="26263DC1" w14:textId="77777777" w:rsidR="004F0731" w:rsidRPr="00C66F93" w:rsidRDefault="004F0731" w:rsidP="004F0731">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241BE690" w14:textId="77777777" w:rsidR="004F0731" w:rsidRPr="00C66F93" w:rsidRDefault="004F0731" w:rsidP="004F0731">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5D68E6CC" w14:textId="77777777" w:rsidR="004F0731" w:rsidRPr="00C66F93" w:rsidRDefault="004F0731" w:rsidP="004F0731">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1C6AFAB3" w14:textId="77777777" w:rsidR="004F0731" w:rsidRPr="00C66F93" w:rsidRDefault="004F0731" w:rsidP="004F0731">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4F206FA8" w14:textId="77777777" w:rsidR="004F0731" w:rsidRPr="00C66F93" w:rsidRDefault="004F0731" w:rsidP="004F0731">
            <w:pPr>
              <w:pBdr>
                <w:bottom w:val="single" w:sz="12" w:space="1" w:color="auto"/>
              </w:pBdr>
              <w:ind w:left="57"/>
              <w:rPr>
                <w:rFonts w:ascii="Times New Roman" w:hAnsi="Times New Roman" w:cs="Times New Roman"/>
                <w:sz w:val="18"/>
                <w:szCs w:val="18"/>
              </w:rPr>
            </w:pPr>
          </w:p>
          <w:p w14:paraId="2A685693" w14:textId="77777777" w:rsidR="004F0731" w:rsidRPr="00C66F93" w:rsidRDefault="004F0731" w:rsidP="004F0731">
            <w:pPr>
              <w:ind w:left="57"/>
              <w:rPr>
                <w:rFonts w:ascii="Times New Roman" w:hAnsi="Times New Roman" w:cs="Times New Roman"/>
                <w:sz w:val="18"/>
                <w:szCs w:val="18"/>
              </w:rPr>
            </w:pPr>
          </w:p>
          <w:p w14:paraId="7FCE175F" w14:textId="77777777" w:rsidR="004F0731" w:rsidRPr="00C66F93" w:rsidRDefault="004F0731" w:rsidP="004F0731">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20638CC7" w14:textId="77777777" w:rsidR="004F0731" w:rsidRPr="00C66F93" w:rsidRDefault="004F0731" w:rsidP="004F0731">
            <w:pPr>
              <w:ind w:left="57"/>
              <w:rPr>
                <w:rFonts w:ascii="Times New Roman" w:hAnsi="Times New Roman" w:cs="Times New Roman"/>
                <w:sz w:val="18"/>
                <w:szCs w:val="18"/>
              </w:rPr>
            </w:pPr>
          </w:p>
          <w:p w14:paraId="261C6C1C" w14:textId="57AB3E5C" w:rsidR="004F0731" w:rsidRPr="00C66F93" w:rsidRDefault="004F0731" w:rsidP="004F0731">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2B6C4265" w14:textId="77777777" w:rsidR="004F0731" w:rsidRPr="00C66F93" w:rsidRDefault="004F0731" w:rsidP="004F0731">
            <w:pPr>
              <w:ind w:left="57"/>
              <w:rPr>
                <w:rFonts w:ascii="Times New Roman" w:hAnsi="Times New Roman" w:cs="Times New Roman"/>
                <w:sz w:val="18"/>
                <w:szCs w:val="18"/>
              </w:rPr>
            </w:pPr>
          </w:p>
          <w:p w14:paraId="733BD675" w14:textId="77777777" w:rsidR="004F0731" w:rsidRPr="00C66F93" w:rsidRDefault="004F0731" w:rsidP="004F0731">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599F486E" w14:textId="77777777" w:rsidR="004F0731" w:rsidRPr="00C66F93" w:rsidRDefault="004F0731" w:rsidP="004F0731">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4EAA7C9A" w14:textId="77777777" w:rsidR="004F0731" w:rsidRPr="00C66F93" w:rsidRDefault="004F0731" w:rsidP="004F0731">
            <w:pPr>
              <w:pStyle w:val="TextosemFormatao"/>
              <w:ind w:left="57"/>
              <w:rPr>
                <w:rFonts w:ascii="Times New Roman" w:hAnsi="Times New Roman" w:cs="Times New Roman"/>
                <w:b/>
                <w:sz w:val="18"/>
                <w:szCs w:val="18"/>
              </w:rPr>
            </w:pPr>
          </w:p>
          <w:p w14:paraId="7D7AF536" w14:textId="77777777" w:rsidR="004F0731" w:rsidRPr="00C66F93" w:rsidRDefault="004F0731" w:rsidP="004F0731">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711E0D94" w14:textId="77777777" w:rsidR="004F0731" w:rsidRPr="00C66F93" w:rsidRDefault="004F0731" w:rsidP="004F0731">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58316E6E" w14:textId="684528EC" w:rsidR="00A27E87" w:rsidRPr="00816B3D" w:rsidRDefault="00A27E87" w:rsidP="004B085F">
      <w:pPr>
        <w:spacing w:line="312" w:lineRule="auto"/>
        <w:jc w:val="both"/>
        <w:rPr>
          <w:rFonts w:ascii="Times New Roman" w:hAnsi="Times New Roman" w:cs="Times New Roman"/>
          <w:sz w:val="20"/>
          <w:szCs w:val="20"/>
        </w:rPr>
      </w:pPr>
    </w:p>
    <w:p w14:paraId="65298770" w14:textId="238729C2" w:rsidR="00277A36" w:rsidRDefault="00A27E87">
      <w:pPr>
        <w:rPr>
          <w:rFonts w:ascii="Times New Roman" w:eastAsia="Times New Roman" w:hAnsi="Times New Roman" w:cs="Times New Roman"/>
          <w:b/>
          <w:bCs/>
        </w:rPr>
      </w:pPr>
      <w:r w:rsidRPr="00816B3D">
        <w:rPr>
          <w:rFonts w:ascii="Times New Roman" w:hAnsi="Times New Roman" w:cs="Times New Roman"/>
          <w:sz w:val="20"/>
          <w:szCs w:val="20"/>
        </w:rPr>
        <w:br w:type="page"/>
      </w:r>
    </w:p>
    <w:p w14:paraId="2D8F7F2D" w14:textId="77777777" w:rsidR="00277A36" w:rsidRDefault="00277A36" w:rsidP="006F7396">
      <w:pPr>
        <w:jc w:val="center"/>
        <w:rPr>
          <w:rFonts w:ascii="Times New Roman" w:eastAsia="Times New Roman" w:hAnsi="Times New Roman" w:cs="Times New Roman"/>
          <w:b/>
          <w:bCs/>
        </w:rPr>
      </w:pP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1C3D00" w:rsidRPr="00C66F93" w14:paraId="102DCC9F" w14:textId="77777777" w:rsidTr="00EF1C0F">
        <w:trPr>
          <w:trHeight w:val="897"/>
        </w:trPr>
        <w:tc>
          <w:tcPr>
            <w:tcW w:w="6063" w:type="dxa"/>
            <w:gridSpan w:val="6"/>
            <w:vAlign w:val="center"/>
          </w:tcPr>
          <w:p w14:paraId="4D575811" w14:textId="77777777" w:rsidR="001C3D00" w:rsidRPr="00C66F93" w:rsidRDefault="001C3D00" w:rsidP="00EF1C0F">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t>ANEXO VI</w:t>
            </w:r>
          </w:p>
          <w:p w14:paraId="2ADA60CA" w14:textId="77777777" w:rsidR="001C3D00" w:rsidRPr="00C66F93" w:rsidRDefault="001C3D00" w:rsidP="00EF1C0F">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16BFEC58"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5BDA9FF8"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6D37C92E" w14:textId="77777777" w:rsidR="001C3D00" w:rsidRPr="00C66F93" w:rsidRDefault="001C3D00" w:rsidP="00EF1C0F">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1C3D00" w:rsidRPr="00C66F93" w14:paraId="4ABF55A3" w14:textId="77777777" w:rsidTr="00EF1C0F">
        <w:trPr>
          <w:trHeight w:val="92"/>
        </w:trPr>
        <w:tc>
          <w:tcPr>
            <w:tcW w:w="2866" w:type="dxa"/>
            <w:gridSpan w:val="2"/>
            <w:tcBorders>
              <w:bottom w:val="double" w:sz="4" w:space="0" w:color="auto"/>
            </w:tcBorders>
            <w:vAlign w:val="center"/>
          </w:tcPr>
          <w:p w14:paraId="480F9A3F" w14:textId="77777777" w:rsidR="001C3D00" w:rsidRPr="00C66F93" w:rsidRDefault="001C3D00" w:rsidP="00EF1C0F">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199D3C5B" w14:textId="77777777" w:rsidR="001C3D00" w:rsidRPr="00C66F93" w:rsidRDefault="001C3D00" w:rsidP="00EF1C0F">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40211DE4" w14:textId="77777777" w:rsidR="001C3D00" w:rsidRPr="00C66F93" w:rsidRDefault="001C3D00" w:rsidP="00EF1C0F">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1847B75"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62812A38"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103D83B5"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22F276AB"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1C3D00" w:rsidRPr="00C66F93" w14:paraId="51E15DF8" w14:textId="77777777" w:rsidTr="00EF1C0F">
        <w:trPr>
          <w:cantSplit/>
          <w:trHeight w:val="173"/>
        </w:trPr>
        <w:tc>
          <w:tcPr>
            <w:tcW w:w="647" w:type="dxa"/>
            <w:vMerge w:val="restart"/>
            <w:tcBorders>
              <w:top w:val="double" w:sz="4" w:space="0" w:color="auto"/>
              <w:bottom w:val="single" w:sz="4" w:space="0" w:color="auto"/>
            </w:tcBorders>
            <w:vAlign w:val="center"/>
          </w:tcPr>
          <w:p w14:paraId="29452E0D" w14:textId="77777777" w:rsidR="001C3D00" w:rsidRPr="00F14DE3" w:rsidRDefault="001C3D00" w:rsidP="00EF1C0F">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5E046869" w14:textId="77777777" w:rsidR="001C3D00" w:rsidRPr="00C66F93" w:rsidRDefault="001C3D00" w:rsidP="00EF1C0F">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6A266D1E"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5F350418"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0FEAF1A7"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43453A7B"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1C3D00" w:rsidRPr="00C66F93" w14:paraId="2161835C" w14:textId="77777777" w:rsidTr="00EF1C0F">
        <w:trPr>
          <w:cantSplit/>
          <w:trHeight w:val="173"/>
        </w:trPr>
        <w:tc>
          <w:tcPr>
            <w:tcW w:w="647" w:type="dxa"/>
            <w:vMerge/>
            <w:tcBorders>
              <w:top w:val="single" w:sz="4" w:space="0" w:color="auto"/>
              <w:bottom w:val="single" w:sz="4" w:space="0" w:color="auto"/>
            </w:tcBorders>
            <w:vAlign w:val="center"/>
          </w:tcPr>
          <w:p w14:paraId="4DDED267" w14:textId="77777777" w:rsidR="001C3D00" w:rsidRPr="00C66F93" w:rsidRDefault="001C3D00" w:rsidP="00EF1C0F">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783A950D" w14:textId="77777777" w:rsidR="001C3D00" w:rsidRPr="00C66F93" w:rsidRDefault="001C3D00" w:rsidP="00EF1C0F">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7A75198B" w14:textId="77777777" w:rsidR="001C3D00" w:rsidRPr="00C66F93" w:rsidRDefault="001C3D00" w:rsidP="00EF1C0F">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7961D337" w14:textId="77777777" w:rsidR="001C3D00" w:rsidRPr="00C66F93" w:rsidRDefault="001C3D00" w:rsidP="00EF1C0F">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38F0F093"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0E49FA2B"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470EF107"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2341763B"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54D3BA36" w14:textId="77777777" w:rsidTr="00EF1C0F">
        <w:trPr>
          <w:cantSplit/>
          <w:trHeight w:val="173"/>
        </w:trPr>
        <w:tc>
          <w:tcPr>
            <w:tcW w:w="647" w:type="dxa"/>
            <w:tcBorders>
              <w:top w:val="single" w:sz="4" w:space="0" w:color="auto"/>
              <w:bottom w:val="single" w:sz="4" w:space="0" w:color="auto"/>
            </w:tcBorders>
            <w:vAlign w:val="center"/>
          </w:tcPr>
          <w:p w14:paraId="34F936AA" w14:textId="3F473996" w:rsidR="00225CB8" w:rsidRPr="00C66F93" w:rsidRDefault="00D869FF" w:rsidP="00225CB8">
            <w:pPr>
              <w:jc w:val="center"/>
              <w:rPr>
                <w:rFonts w:ascii="Times New Roman" w:hAnsi="Times New Roman" w:cs="Times New Roman"/>
                <w:b/>
                <w:sz w:val="20"/>
                <w:szCs w:val="20"/>
              </w:rPr>
            </w:pPr>
            <w:r>
              <w:rPr>
                <w:rFonts w:ascii="Times New Roman" w:hAnsi="Times New Roman" w:cs="Times New Roman"/>
                <w:b/>
                <w:sz w:val="20"/>
                <w:szCs w:val="20"/>
              </w:rPr>
              <w:t>6</w:t>
            </w:r>
          </w:p>
        </w:tc>
        <w:tc>
          <w:tcPr>
            <w:tcW w:w="3717" w:type="dxa"/>
            <w:gridSpan w:val="2"/>
            <w:tcBorders>
              <w:top w:val="single" w:sz="4" w:space="0" w:color="auto"/>
              <w:bottom w:val="single" w:sz="4" w:space="0" w:color="auto"/>
            </w:tcBorders>
            <w:vAlign w:val="center"/>
          </w:tcPr>
          <w:p w14:paraId="6423EFEA" w14:textId="77777777" w:rsidR="00225CB8" w:rsidRDefault="004F0731" w:rsidP="00225CB8">
            <w:pPr>
              <w:spacing w:before="60" w:after="60"/>
              <w:ind w:left="57"/>
              <w:rPr>
                <w:rFonts w:ascii="Times New Roman" w:hAnsi="Times New Roman" w:cs="Times New Roman"/>
                <w:sz w:val="20"/>
                <w:szCs w:val="20"/>
              </w:rPr>
            </w:pPr>
            <w:r w:rsidRPr="004F0731">
              <w:rPr>
                <w:rFonts w:ascii="Times New Roman" w:hAnsi="Times New Roman" w:cs="Times New Roman"/>
                <w:sz w:val="20"/>
                <w:szCs w:val="20"/>
              </w:rPr>
              <w:t xml:space="preserve">LIVRO CIENTIFICO, TITULO: ELEMENTOS DE PROGRAMACAO LINEAR, </w:t>
            </w:r>
            <w:r>
              <w:rPr>
                <w:rFonts w:ascii="Times New Roman" w:hAnsi="Times New Roman" w:cs="Times New Roman"/>
                <w:sz w:val="20"/>
                <w:szCs w:val="20"/>
              </w:rPr>
              <w:t>etc.,</w:t>
            </w:r>
            <w:r w:rsidRPr="004F0731">
              <w:rPr>
                <w:rFonts w:ascii="Times New Roman" w:hAnsi="Times New Roman" w:cs="Times New Roman"/>
                <w:sz w:val="20"/>
                <w:szCs w:val="20"/>
              </w:rPr>
              <w:t xml:space="preserve"> ISBN: N/A</w:t>
            </w:r>
          </w:p>
          <w:p w14:paraId="57B2F438" w14:textId="7F945823" w:rsidR="004F0731" w:rsidRPr="005A4A1A" w:rsidRDefault="004F0731"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7610.008.8965</w:t>
            </w:r>
            <w:r>
              <w:rPr>
                <w:rFonts w:ascii="Times New Roman" w:hAnsi="Times New Roman" w:cs="Times New Roman"/>
                <w:sz w:val="18"/>
                <w:szCs w:val="18"/>
              </w:rPr>
              <w:t xml:space="preserve"> </w:t>
            </w:r>
            <w:r w:rsidRPr="00497CAB">
              <w:rPr>
                <w:rFonts w:ascii="Times New Roman" w:hAnsi="Times New Roman" w:cs="Times New Roman"/>
                <w:sz w:val="18"/>
                <w:szCs w:val="18"/>
              </w:rPr>
              <w:t>ID - 187216</w:t>
            </w:r>
          </w:p>
        </w:tc>
        <w:tc>
          <w:tcPr>
            <w:tcW w:w="845" w:type="dxa"/>
            <w:tcBorders>
              <w:top w:val="single" w:sz="4" w:space="0" w:color="auto"/>
              <w:bottom w:val="single" w:sz="4" w:space="0" w:color="auto"/>
            </w:tcBorders>
            <w:vAlign w:val="center"/>
          </w:tcPr>
          <w:p w14:paraId="074FE7BB" w14:textId="0A4B5423"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1F79AD2E" w14:textId="5CB100D7" w:rsidR="00225CB8" w:rsidRPr="00C66F93" w:rsidRDefault="00A02418"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19F572B0" w14:textId="1B20274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783D8D85" w14:textId="3B8F9E2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C6B215F" w14:textId="0FB2B2A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64EC35AA" w14:textId="557BA56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0FEB209" w14:textId="77777777" w:rsidTr="00EF1C0F">
        <w:trPr>
          <w:cantSplit/>
          <w:trHeight w:val="173"/>
        </w:trPr>
        <w:tc>
          <w:tcPr>
            <w:tcW w:w="647" w:type="dxa"/>
            <w:tcBorders>
              <w:top w:val="single" w:sz="4" w:space="0" w:color="auto"/>
              <w:bottom w:val="single" w:sz="4" w:space="0" w:color="auto"/>
            </w:tcBorders>
            <w:vAlign w:val="center"/>
          </w:tcPr>
          <w:p w14:paraId="599B8255" w14:textId="2A790A02" w:rsidR="00225CB8" w:rsidRPr="00C66F93" w:rsidRDefault="00D869FF" w:rsidP="00225CB8">
            <w:pPr>
              <w:jc w:val="center"/>
              <w:rPr>
                <w:rFonts w:ascii="Times New Roman" w:hAnsi="Times New Roman" w:cs="Times New Roman"/>
                <w:b/>
                <w:sz w:val="20"/>
                <w:szCs w:val="20"/>
              </w:rPr>
            </w:pPr>
            <w:r>
              <w:rPr>
                <w:rFonts w:ascii="Times New Roman" w:hAnsi="Times New Roman" w:cs="Times New Roman"/>
                <w:b/>
                <w:sz w:val="20"/>
                <w:szCs w:val="20"/>
              </w:rPr>
              <w:t>7</w:t>
            </w:r>
          </w:p>
        </w:tc>
        <w:tc>
          <w:tcPr>
            <w:tcW w:w="3717" w:type="dxa"/>
            <w:gridSpan w:val="2"/>
            <w:tcBorders>
              <w:top w:val="single" w:sz="4" w:space="0" w:color="auto"/>
              <w:bottom w:val="single" w:sz="4" w:space="0" w:color="auto"/>
            </w:tcBorders>
            <w:vAlign w:val="center"/>
          </w:tcPr>
          <w:p w14:paraId="58B03AEB" w14:textId="77777777" w:rsidR="00225CB8" w:rsidRDefault="004F0731" w:rsidP="00225CB8">
            <w:pPr>
              <w:spacing w:before="60" w:after="60"/>
              <w:ind w:left="57"/>
              <w:rPr>
                <w:rFonts w:ascii="Times New Roman" w:hAnsi="Times New Roman" w:cs="Times New Roman"/>
                <w:sz w:val="20"/>
                <w:szCs w:val="20"/>
              </w:rPr>
            </w:pPr>
            <w:r w:rsidRPr="004F0731">
              <w:rPr>
                <w:rFonts w:ascii="Times New Roman" w:hAnsi="Times New Roman" w:cs="Times New Roman"/>
                <w:sz w:val="20"/>
                <w:szCs w:val="20"/>
              </w:rPr>
              <w:t>LIVRO CIENTIFICO, TITULO: SERVICE MANAGEMENT: OPERATIONS, STRATEGY, INFORMATION TECHNOLOGY,</w:t>
            </w:r>
            <w:r>
              <w:rPr>
                <w:rFonts w:ascii="Times New Roman" w:hAnsi="Times New Roman" w:cs="Times New Roman"/>
                <w:sz w:val="20"/>
                <w:szCs w:val="20"/>
              </w:rPr>
              <w:t xml:space="preserve"> etc.,</w:t>
            </w:r>
            <w:r w:rsidRPr="004F0731">
              <w:rPr>
                <w:rFonts w:ascii="Times New Roman" w:hAnsi="Times New Roman" w:cs="Times New Roman"/>
                <w:sz w:val="20"/>
                <w:szCs w:val="20"/>
              </w:rPr>
              <w:t xml:space="preserve"> ISBN: 9780077228491</w:t>
            </w:r>
          </w:p>
          <w:p w14:paraId="3DE3D31E" w14:textId="5CD96E95" w:rsidR="004F0731" w:rsidRPr="005A4A1A" w:rsidRDefault="004F0731"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7610.008.8953</w:t>
            </w:r>
            <w:r>
              <w:rPr>
                <w:rFonts w:ascii="Times New Roman" w:hAnsi="Times New Roman" w:cs="Times New Roman"/>
                <w:sz w:val="18"/>
                <w:szCs w:val="18"/>
              </w:rPr>
              <w:t xml:space="preserve"> </w:t>
            </w:r>
            <w:r w:rsidRPr="00497CAB">
              <w:rPr>
                <w:rFonts w:ascii="Times New Roman" w:hAnsi="Times New Roman" w:cs="Times New Roman"/>
                <w:sz w:val="18"/>
                <w:szCs w:val="18"/>
              </w:rPr>
              <w:t>ID - 187107</w:t>
            </w:r>
          </w:p>
        </w:tc>
        <w:tc>
          <w:tcPr>
            <w:tcW w:w="845" w:type="dxa"/>
            <w:tcBorders>
              <w:top w:val="single" w:sz="4" w:space="0" w:color="auto"/>
              <w:bottom w:val="single" w:sz="4" w:space="0" w:color="auto"/>
            </w:tcBorders>
            <w:vAlign w:val="center"/>
          </w:tcPr>
          <w:p w14:paraId="6826F060" w14:textId="06E77BAA"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8E081D8" w14:textId="0D7A2D26" w:rsidR="00225CB8" w:rsidRPr="00C66F93" w:rsidRDefault="00A02418"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17E215AF" w14:textId="03843A6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766A8B9" w14:textId="02C0614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1863AC5B" w14:textId="2961741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42D7EF28" w14:textId="1AAF0A7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591BED73" w14:textId="77777777" w:rsidTr="00EF1C0F">
        <w:trPr>
          <w:cantSplit/>
          <w:trHeight w:val="173"/>
        </w:trPr>
        <w:tc>
          <w:tcPr>
            <w:tcW w:w="647" w:type="dxa"/>
            <w:tcBorders>
              <w:top w:val="single" w:sz="4" w:space="0" w:color="auto"/>
              <w:bottom w:val="single" w:sz="4" w:space="0" w:color="auto"/>
            </w:tcBorders>
            <w:vAlign w:val="center"/>
          </w:tcPr>
          <w:p w14:paraId="760101AC" w14:textId="0081B264" w:rsidR="00225CB8" w:rsidRPr="00C66F93" w:rsidRDefault="00D869FF" w:rsidP="00225CB8">
            <w:pPr>
              <w:jc w:val="center"/>
              <w:rPr>
                <w:rFonts w:ascii="Times New Roman" w:hAnsi="Times New Roman" w:cs="Times New Roman"/>
                <w:b/>
                <w:sz w:val="20"/>
                <w:szCs w:val="20"/>
              </w:rPr>
            </w:pPr>
            <w:r>
              <w:rPr>
                <w:rFonts w:ascii="Times New Roman" w:hAnsi="Times New Roman" w:cs="Times New Roman"/>
                <w:b/>
                <w:sz w:val="20"/>
                <w:szCs w:val="20"/>
              </w:rPr>
              <w:t>8</w:t>
            </w:r>
          </w:p>
        </w:tc>
        <w:tc>
          <w:tcPr>
            <w:tcW w:w="3717" w:type="dxa"/>
            <w:gridSpan w:val="2"/>
            <w:tcBorders>
              <w:top w:val="single" w:sz="4" w:space="0" w:color="auto"/>
              <w:bottom w:val="single" w:sz="4" w:space="0" w:color="auto"/>
            </w:tcBorders>
            <w:vAlign w:val="center"/>
          </w:tcPr>
          <w:p w14:paraId="2DB48A5A" w14:textId="77777777" w:rsidR="00225CB8" w:rsidRDefault="004F0731" w:rsidP="00225CB8">
            <w:pPr>
              <w:spacing w:before="60" w:after="60"/>
              <w:ind w:left="57"/>
              <w:rPr>
                <w:rFonts w:ascii="Times New Roman" w:hAnsi="Times New Roman" w:cs="Times New Roman"/>
                <w:sz w:val="20"/>
                <w:szCs w:val="20"/>
              </w:rPr>
            </w:pPr>
            <w:r w:rsidRPr="004F0731">
              <w:rPr>
                <w:rFonts w:ascii="Times New Roman" w:hAnsi="Times New Roman" w:cs="Times New Roman"/>
                <w:sz w:val="20"/>
                <w:szCs w:val="20"/>
              </w:rPr>
              <w:t xml:space="preserve">LIVRO CIENTIFICO, TITULO: INTRODUCAO A ADMINISTRACAO DA PRODUCAO E OPERACOES, </w:t>
            </w:r>
            <w:r>
              <w:rPr>
                <w:rFonts w:ascii="Times New Roman" w:hAnsi="Times New Roman" w:cs="Times New Roman"/>
                <w:sz w:val="20"/>
                <w:szCs w:val="20"/>
              </w:rPr>
              <w:t xml:space="preserve">etc. </w:t>
            </w:r>
            <w:r w:rsidRPr="004F0731">
              <w:rPr>
                <w:rFonts w:ascii="Times New Roman" w:hAnsi="Times New Roman" w:cs="Times New Roman"/>
                <w:sz w:val="20"/>
                <w:szCs w:val="20"/>
              </w:rPr>
              <w:t>ISBN: 9788522101320</w:t>
            </w:r>
          </w:p>
          <w:p w14:paraId="1FAA0DCF" w14:textId="1AB7D6A5" w:rsidR="004F0731" w:rsidRPr="005A4A1A" w:rsidRDefault="004F0731"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7610.008.8893</w:t>
            </w:r>
            <w:r>
              <w:rPr>
                <w:rFonts w:ascii="Times New Roman" w:hAnsi="Times New Roman" w:cs="Times New Roman"/>
                <w:sz w:val="18"/>
                <w:szCs w:val="18"/>
              </w:rPr>
              <w:t xml:space="preserve"> </w:t>
            </w:r>
            <w:r w:rsidRPr="00497CAB">
              <w:rPr>
                <w:rFonts w:ascii="Times New Roman" w:hAnsi="Times New Roman" w:cs="Times New Roman"/>
                <w:sz w:val="18"/>
                <w:szCs w:val="18"/>
              </w:rPr>
              <w:t>ID - 186529</w:t>
            </w:r>
          </w:p>
        </w:tc>
        <w:tc>
          <w:tcPr>
            <w:tcW w:w="845" w:type="dxa"/>
            <w:tcBorders>
              <w:top w:val="single" w:sz="4" w:space="0" w:color="auto"/>
              <w:bottom w:val="single" w:sz="4" w:space="0" w:color="auto"/>
            </w:tcBorders>
            <w:vAlign w:val="center"/>
          </w:tcPr>
          <w:p w14:paraId="59E08E72" w14:textId="797FDE07"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16C599DC" w14:textId="2322B3A5" w:rsidR="00225CB8" w:rsidRPr="00C66F93" w:rsidRDefault="00A02418"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35AC5CB9" w14:textId="483086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306DE9D8" w14:textId="08A34EE9"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03B0C5A2" w14:textId="7C1705A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2F9A9A3D" w14:textId="1A40BCA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54115C83" w14:textId="77777777" w:rsidTr="00EF1C0F">
        <w:trPr>
          <w:cantSplit/>
          <w:trHeight w:val="173"/>
        </w:trPr>
        <w:tc>
          <w:tcPr>
            <w:tcW w:w="647" w:type="dxa"/>
            <w:tcBorders>
              <w:top w:val="single" w:sz="4" w:space="0" w:color="auto"/>
              <w:bottom w:val="single" w:sz="4" w:space="0" w:color="auto"/>
            </w:tcBorders>
            <w:vAlign w:val="center"/>
          </w:tcPr>
          <w:p w14:paraId="1F714612" w14:textId="0AA55AA2" w:rsidR="00225CB8" w:rsidRPr="00C66F93" w:rsidRDefault="00D869FF" w:rsidP="00225CB8">
            <w:pPr>
              <w:jc w:val="center"/>
              <w:rPr>
                <w:rFonts w:ascii="Times New Roman" w:hAnsi="Times New Roman" w:cs="Times New Roman"/>
                <w:b/>
                <w:sz w:val="20"/>
                <w:szCs w:val="20"/>
              </w:rPr>
            </w:pPr>
            <w:r>
              <w:rPr>
                <w:rFonts w:ascii="Times New Roman" w:hAnsi="Times New Roman" w:cs="Times New Roman"/>
                <w:b/>
                <w:sz w:val="20"/>
                <w:szCs w:val="20"/>
              </w:rPr>
              <w:t>9</w:t>
            </w:r>
          </w:p>
        </w:tc>
        <w:tc>
          <w:tcPr>
            <w:tcW w:w="3717" w:type="dxa"/>
            <w:gridSpan w:val="2"/>
            <w:tcBorders>
              <w:top w:val="single" w:sz="4" w:space="0" w:color="auto"/>
              <w:bottom w:val="single" w:sz="4" w:space="0" w:color="auto"/>
            </w:tcBorders>
            <w:vAlign w:val="center"/>
          </w:tcPr>
          <w:p w14:paraId="3E97F80C" w14:textId="77777777" w:rsidR="00225CB8" w:rsidRDefault="004F0731" w:rsidP="00225CB8">
            <w:pPr>
              <w:spacing w:before="60" w:after="60"/>
              <w:ind w:left="57"/>
              <w:rPr>
                <w:rFonts w:ascii="Times New Roman" w:hAnsi="Times New Roman" w:cs="Times New Roman"/>
                <w:sz w:val="20"/>
                <w:szCs w:val="20"/>
              </w:rPr>
            </w:pPr>
            <w:r w:rsidRPr="004F0731">
              <w:rPr>
                <w:rFonts w:ascii="Times New Roman" w:hAnsi="Times New Roman" w:cs="Times New Roman"/>
                <w:sz w:val="20"/>
                <w:szCs w:val="20"/>
              </w:rPr>
              <w:t xml:space="preserve">LIVRO CIENTIFICO, TITULO: SISTEMAS DE PLANEJAMENTO E CONTROLE DA PRODUCAO PARA O GERENCIAMENTO DA CADEIA DE SUPRIMENTOS, </w:t>
            </w:r>
            <w:r w:rsidR="00D869FF">
              <w:rPr>
                <w:rFonts w:ascii="Times New Roman" w:hAnsi="Times New Roman" w:cs="Times New Roman"/>
                <w:sz w:val="20"/>
                <w:szCs w:val="20"/>
              </w:rPr>
              <w:t>etc.,</w:t>
            </w:r>
            <w:r w:rsidRPr="004F0731">
              <w:rPr>
                <w:rFonts w:ascii="Times New Roman" w:hAnsi="Times New Roman" w:cs="Times New Roman"/>
                <w:sz w:val="20"/>
                <w:szCs w:val="20"/>
              </w:rPr>
              <w:t xml:space="preserve"> ISBN: 9788536306124</w:t>
            </w:r>
          </w:p>
          <w:p w14:paraId="5799EC97" w14:textId="0DACC9EF" w:rsidR="00D869FF" w:rsidRPr="005A4A1A" w:rsidRDefault="00D869FF"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7610.008.8894</w:t>
            </w:r>
            <w:r>
              <w:rPr>
                <w:rFonts w:ascii="Times New Roman" w:hAnsi="Times New Roman" w:cs="Times New Roman"/>
                <w:sz w:val="18"/>
                <w:szCs w:val="18"/>
              </w:rPr>
              <w:t xml:space="preserve"> </w:t>
            </w:r>
            <w:r w:rsidRPr="00497CAB">
              <w:rPr>
                <w:rFonts w:ascii="Times New Roman" w:hAnsi="Times New Roman" w:cs="Times New Roman"/>
                <w:sz w:val="18"/>
                <w:szCs w:val="18"/>
              </w:rPr>
              <w:t>ID - 186530</w:t>
            </w:r>
          </w:p>
        </w:tc>
        <w:tc>
          <w:tcPr>
            <w:tcW w:w="845" w:type="dxa"/>
            <w:tcBorders>
              <w:top w:val="single" w:sz="4" w:space="0" w:color="auto"/>
              <w:bottom w:val="single" w:sz="4" w:space="0" w:color="auto"/>
            </w:tcBorders>
            <w:vAlign w:val="center"/>
          </w:tcPr>
          <w:p w14:paraId="471644B5" w14:textId="742EB182"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C56A427" w14:textId="05527432" w:rsidR="00225CB8" w:rsidRPr="00C66F93" w:rsidRDefault="00A02418"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62E4422F" w14:textId="5EA687A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69CBF2FE" w14:textId="136DE1D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5035E605" w14:textId="3FFBD4F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EC62F4C" w14:textId="28C996C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90FCDA5" w14:textId="77777777" w:rsidTr="00EF1C0F">
        <w:trPr>
          <w:cantSplit/>
          <w:trHeight w:val="173"/>
        </w:trPr>
        <w:tc>
          <w:tcPr>
            <w:tcW w:w="647" w:type="dxa"/>
            <w:tcBorders>
              <w:top w:val="single" w:sz="4" w:space="0" w:color="auto"/>
              <w:bottom w:val="single" w:sz="4" w:space="0" w:color="auto"/>
            </w:tcBorders>
            <w:vAlign w:val="center"/>
          </w:tcPr>
          <w:p w14:paraId="3916E8A1" w14:textId="76B22517" w:rsidR="00225CB8" w:rsidRPr="00C66F93" w:rsidRDefault="00D869FF" w:rsidP="00225CB8">
            <w:pPr>
              <w:jc w:val="center"/>
              <w:rPr>
                <w:rFonts w:ascii="Times New Roman" w:hAnsi="Times New Roman" w:cs="Times New Roman"/>
                <w:b/>
                <w:sz w:val="20"/>
                <w:szCs w:val="20"/>
              </w:rPr>
            </w:pPr>
            <w:r>
              <w:rPr>
                <w:rFonts w:ascii="Times New Roman" w:hAnsi="Times New Roman" w:cs="Times New Roman"/>
                <w:b/>
                <w:sz w:val="20"/>
                <w:szCs w:val="20"/>
              </w:rPr>
              <w:t>10</w:t>
            </w:r>
          </w:p>
        </w:tc>
        <w:tc>
          <w:tcPr>
            <w:tcW w:w="3717" w:type="dxa"/>
            <w:gridSpan w:val="2"/>
            <w:tcBorders>
              <w:top w:val="single" w:sz="4" w:space="0" w:color="auto"/>
              <w:bottom w:val="single" w:sz="4" w:space="0" w:color="auto"/>
            </w:tcBorders>
            <w:vAlign w:val="center"/>
          </w:tcPr>
          <w:p w14:paraId="056EF5CB" w14:textId="77777777" w:rsidR="00225CB8" w:rsidRDefault="00D869FF" w:rsidP="00225CB8">
            <w:pPr>
              <w:spacing w:before="60" w:after="60"/>
              <w:ind w:left="57"/>
              <w:rPr>
                <w:rFonts w:ascii="Times New Roman" w:hAnsi="Times New Roman" w:cs="Times New Roman"/>
                <w:sz w:val="20"/>
                <w:szCs w:val="20"/>
              </w:rPr>
            </w:pPr>
            <w:r w:rsidRPr="00D869FF">
              <w:rPr>
                <w:rFonts w:ascii="Times New Roman" w:hAnsi="Times New Roman" w:cs="Times New Roman"/>
                <w:sz w:val="20"/>
                <w:szCs w:val="20"/>
              </w:rPr>
              <w:t xml:space="preserve">LIVRO CIENTIFICO, TITULO: INTRODUCAO A FISICA ESTATISTICA, </w:t>
            </w:r>
            <w:r>
              <w:rPr>
                <w:rFonts w:ascii="Times New Roman" w:hAnsi="Times New Roman" w:cs="Times New Roman"/>
                <w:sz w:val="20"/>
                <w:szCs w:val="20"/>
              </w:rPr>
              <w:t>etc.,</w:t>
            </w:r>
            <w:r w:rsidRPr="00D869FF">
              <w:rPr>
                <w:rFonts w:ascii="Times New Roman" w:hAnsi="Times New Roman" w:cs="Times New Roman"/>
                <w:sz w:val="20"/>
                <w:szCs w:val="20"/>
              </w:rPr>
              <w:t xml:space="preserve"> ISBN: 9788531403866</w:t>
            </w:r>
          </w:p>
          <w:p w14:paraId="3EE73690" w14:textId="284D609B" w:rsidR="00D869FF" w:rsidRPr="005A4A1A" w:rsidRDefault="00D869FF"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7610.008.8895</w:t>
            </w:r>
            <w:r>
              <w:rPr>
                <w:rFonts w:ascii="Times New Roman" w:hAnsi="Times New Roman" w:cs="Times New Roman"/>
                <w:sz w:val="18"/>
                <w:szCs w:val="18"/>
              </w:rPr>
              <w:t xml:space="preserve"> </w:t>
            </w:r>
            <w:r w:rsidRPr="00497CAB">
              <w:rPr>
                <w:rFonts w:ascii="Times New Roman" w:hAnsi="Times New Roman" w:cs="Times New Roman"/>
                <w:sz w:val="18"/>
                <w:szCs w:val="18"/>
              </w:rPr>
              <w:t>ID - 186531</w:t>
            </w:r>
          </w:p>
        </w:tc>
        <w:tc>
          <w:tcPr>
            <w:tcW w:w="845" w:type="dxa"/>
            <w:tcBorders>
              <w:top w:val="single" w:sz="4" w:space="0" w:color="auto"/>
              <w:bottom w:val="single" w:sz="4" w:space="0" w:color="auto"/>
            </w:tcBorders>
            <w:vAlign w:val="center"/>
          </w:tcPr>
          <w:p w14:paraId="4725167E" w14:textId="3E5CAD61"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74DCB3FD" w14:textId="47405EEE" w:rsidR="00225CB8" w:rsidRPr="00C66F93" w:rsidRDefault="00A02418"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51F1F768" w14:textId="58AB07C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4AAD2C6B" w14:textId="3455ED7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708DE454" w14:textId="5F84442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0E7D5418" w14:textId="7037560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1C3D00" w:rsidRPr="00C66F93" w14:paraId="2EA9079B" w14:textId="77777777" w:rsidTr="00EF1C0F">
        <w:trPr>
          <w:trHeight w:val="3268"/>
        </w:trPr>
        <w:tc>
          <w:tcPr>
            <w:tcW w:w="4364" w:type="dxa"/>
            <w:gridSpan w:val="3"/>
            <w:tcBorders>
              <w:top w:val="double" w:sz="4" w:space="0" w:color="auto"/>
            </w:tcBorders>
            <w:vAlign w:val="center"/>
          </w:tcPr>
          <w:p w14:paraId="78AD000E" w14:textId="77777777" w:rsidR="001C3D00" w:rsidRPr="00C66F93" w:rsidRDefault="001C3D00" w:rsidP="00EF1C0F">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1FE81997" w14:textId="77777777" w:rsidR="001C3D00" w:rsidRPr="00C66F93" w:rsidRDefault="001C3D00" w:rsidP="00EF1C0F">
            <w:pPr>
              <w:jc w:val="center"/>
              <w:rPr>
                <w:rFonts w:ascii="Times New Roman" w:hAnsi="Times New Roman" w:cs="Times New Roman"/>
                <w:b/>
                <w:sz w:val="16"/>
                <w:szCs w:val="16"/>
              </w:rPr>
            </w:pPr>
          </w:p>
          <w:p w14:paraId="262A7D1D" w14:textId="77777777" w:rsidR="001C3D00" w:rsidRPr="00C66F93" w:rsidRDefault="001C3D00" w:rsidP="00EF1C0F">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470E9169"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14ED34C0"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6B0D67CA"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7C539981" w14:textId="77777777" w:rsidR="001C3D00" w:rsidRPr="00C66F93" w:rsidRDefault="001C3D00" w:rsidP="00EF1C0F">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2E34E413" w14:textId="77777777" w:rsidR="001C3D00" w:rsidRPr="00C66F93" w:rsidRDefault="001C3D00" w:rsidP="00EF1C0F">
            <w:pPr>
              <w:ind w:left="57"/>
              <w:rPr>
                <w:rFonts w:ascii="Times New Roman" w:hAnsi="Times New Roman" w:cs="Times New Roman"/>
                <w:sz w:val="16"/>
                <w:szCs w:val="16"/>
              </w:rPr>
            </w:pPr>
          </w:p>
          <w:p w14:paraId="3E1E6A45" w14:textId="77777777" w:rsidR="001C3D00" w:rsidRPr="00C66F93" w:rsidRDefault="001C3D00" w:rsidP="00EF1C0F">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2FDFA9D7" w14:textId="77777777" w:rsidR="001C3D00" w:rsidRPr="00C66F93" w:rsidRDefault="001C3D00" w:rsidP="00EF1C0F">
            <w:pPr>
              <w:ind w:left="329" w:hanging="272"/>
              <w:rPr>
                <w:rFonts w:ascii="Times New Roman" w:hAnsi="Times New Roman" w:cs="Times New Roman"/>
                <w:sz w:val="16"/>
                <w:szCs w:val="16"/>
              </w:rPr>
            </w:pPr>
          </w:p>
          <w:p w14:paraId="32836F9A" w14:textId="77777777" w:rsidR="001C3D00" w:rsidRPr="00C66F93" w:rsidRDefault="001C3D00" w:rsidP="00EF1C0F">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775D4042"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4F771199"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25EAEA88"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403435FA" w14:textId="77777777" w:rsidR="001C3D00" w:rsidRPr="00C66F93" w:rsidRDefault="001C3D00" w:rsidP="00EF1C0F">
            <w:pPr>
              <w:pBdr>
                <w:bottom w:val="single" w:sz="12" w:space="1" w:color="auto"/>
              </w:pBdr>
              <w:ind w:left="57"/>
              <w:rPr>
                <w:rFonts w:ascii="Times New Roman" w:hAnsi="Times New Roman" w:cs="Times New Roman"/>
                <w:sz w:val="18"/>
                <w:szCs w:val="18"/>
              </w:rPr>
            </w:pPr>
          </w:p>
          <w:p w14:paraId="2E07981B" w14:textId="77777777" w:rsidR="001C3D00" w:rsidRPr="00C66F93" w:rsidRDefault="001C3D00" w:rsidP="00EF1C0F">
            <w:pPr>
              <w:ind w:left="57"/>
              <w:rPr>
                <w:rFonts w:ascii="Times New Roman" w:hAnsi="Times New Roman" w:cs="Times New Roman"/>
                <w:sz w:val="18"/>
                <w:szCs w:val="18"/>
              </w:rPr>
            </w:pPr>
          </w:p>
          <w:p w14:paraId="746306F1" w14:textId="77777777" w:rsidR="001C3D00" w:rsidRPr="00C66F93" w:rsidRDefault="001C3D00" w:rsidP="00EF1C0F">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160E422A" w14:textId="77777777" w:rsidR="001C3D00" w:rsidRPr="00C66F93" w:rsidRDefault="001C3D00" w:rsidP="00EF1C0F">
            <w:pPr>
              <w:ind w:left="57"/>
              <w:rPr>
                <w:rFonts w:ascii="Times New Roman" w:hAnsi="Times New Roman" w:cs="Times New Roman"/>
                <w:sz w:val="18"/>
                <w:szCs w:val="18"/>
              </w:rPr>
            </w:pPr>
          </w:p>
          <w:p w14:paraId="3C0D0D6A"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5BC87246" w14:textId="77777777" w:rsidR="001C3D00" w:rsidRPr="00C66F93" w:rsidRDefault="001C3D00" w:rsidP="00EF1C0F">
            <w:pPr>
              <w:ind w:left="57"/>
              <w:rPr>
                <w:rFonts w:ascii="Times New Roman" w:hAnsi="Times New Roman" w:cs="Times New Roman"/>
                <w:sz w:val="18"/>
                <w:szCs w:val="18"/>
              </w:rPr>
            </w:pPr>
          </w:p>
          <w:p w14:paraId="33D4CE4F" w14:textId="77777777" w:rsidR="001C3D00" w:rsidRPr="00C66F93" w:rsidRDefault="001C3D00" w:rsidP="00EF1C0F">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05FB6F3D" w14:textId="77777777" w:rsidR="001C3D00" w:rsidRPr="00C66F93" w:rsidRDefault="001C3D00" w:rsidP="00EF1C0F">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19E73607" w14:textId="77777777" w:rsidR="001C3D00" w:rsidRPr="00C66F93" w:rsidRDefault="001C3D00" w:rsidP="00EF1C0F">
            <w:pPr>
              <w:pStyle w:val="TextosemFormatao"/>
              <w:ind w:left="57"/>
              <w:rPr>
                <w:rFonts w:ascii="Times New Roman" w:hAnsi="Times New Roman" w:cs="Times New Roman"/>
                <w:b/>
                <w:sz w:val="18"/>
                <w:szCs w:val="18"/>
              </w:rPr>
            </w:pPr>
          </w:p>
          <w:p w14:paraId="56106D3A" w14:textId="77777777" w:rsidR="001C3D00" w:rsidRPr="00C66F93" w:rsidRDefault="001C3D00" w:rsidP="00EF1C0F">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4F3B3D3C" w14:textId="77777777" w:rsidR="001C3D00" w:rsidRPr="00C66F93" w:rsidRDefault="001C3D00" w:rsidP="00EF1C0F">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13B426F8" w14:textId="153C9FC4" w:rsidR="001C3D00" w:rsidRDefault="001C3D00" w:rsidP="006F7396">
      <w:pPr>
        <w:jc w:val="center"/>
        <w:rPr>
          <w:rFonts w:ascii="Times New Roman" w:eastAsia="Times New Roman" w:hAnsi="Times New Roman" w:cs="Times New Roman"/>
          <w:b/>
          <w:bCs/>
        </w:rPr>
      </w:pPr>
    </w:p>
    <w:p w14:paraId="51C9EEDB" w14:textId="77777777" w:rsidR="001C3D00" w:rsidRDefault="001C3D00">
      <w:pPr>
        <w:rPr>
          <w:rFonts w:ascii="Times New Roman" w:eastAsia="Times New Roman" w:hAnsi="Times New Roman" w:cs="Times New Roman"/>
          <w:b/>
          <w:bCs/>
        </w:rPr>
      </w:pPr>
      <w:r>
        <w:rPr>
          <w:rFonts w:ascii="Times New Roman" w:eastAsia="Times New Roman" w:hAnsi="Times New Roman" w:cs="Times New Roman"/>
          <w:b/>
          <w:bCs/>
        </w:rPr>
        <w:br w:type="page"/>
      </w:r>
    </w:p>
    <w:p w14:paraId="45E8F645" w14:textId="77777777" w:rsidR="001C3D00" w:rsidRDefault="001C3D00" w:rsidP="006F7396">
      <w:pPr>
        <w:jc w:val="center"/>
        <w:rPr>
          <w:rFonts w:ascii="Times New Roman" w:eastAsia="Times New Roman" w:hAnsi="Times New Roman" w:cs="Times New Roman"/>
          <w:b/>
          <w:bCs/>
        </w:rPr>
      </w:pP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1C3D00" w:rsidRPr="00C66F93" w14:paraId="34E90581" w14:textId="77777777" w:rsidTr="00EF1C0F">
        <w:trPr>
          <w:trHeight w:val="897"/>
        </w:trPr>
        <w:tc>
          <w:tcPr>
            <w:tcW w:w="6063" w:type="dxa"/>
            <w:gridSpan w:val="6"/>
            <w:vAlign w:val="center"/>
          </w:tcPr>
          <w:p w14:paraId="250BB9A5" w14:textId="77777777" w:rsidR="001C3D00" w:rsidRPr="00C66F93" w:rsidRDefault="001C3D00" w:rsidP="00EF1C0F">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t>ANEXO VI</w:t>
            </w:r>
          </w:p>
          <w:p w14:paraId="4DDDA62A" w14:textId="77777777" w:rsidR="001C3D00" w:rsidRPr="00C66F93" w:rsidRDefault="001C3D00" w:rsidP="00EF1C0F">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4B3C6E14"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6857C06B"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097DA9D5" w14:textId="77777777" w:rsidR="001C3D00" w:rsidRPr="00C66F93" w:rsidRDefault="001C3D00" w:rsidP="00EF1C0F">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1C3D00" w:rsidRPr="00C66F93" w14:paraId="43F5B8B5" w14:textId="77777777" w:rsidTr="00EF1C0F">
        <w:trPr>
          <w:trHeight w:val="92"/>
        </w:trPr>
        <w:tc>
          <w:tcPr>
            <w:tcW w:w="2866" w:type="dxa"/>
            <w:gridSpan w:val="2"/>
            <w:tcBorders>
              <w:bottom w:val="double" w:sz="4" w:space="0" w:color="auto"/>
            </w:tcBorders>
            <w:vAlign w:val="center"/>
          </w:tcPr>
          <w:p w14:paraId="6A84F762" w14:textId="77777777" w:rsidR="001C3D00" w:rsidRPr="00C66F93" w:rsidRDefault="001C3D00" w:rsidP="00EF1C0F">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0A135C6C" w14:textId="77777777" w:rsidR="001C3D00" w:rsidRPr="00C66F93" w:rsidRDefault="001C3D00" w:rsidP="00EF1C0F">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23CD4B57" w14:textId="77777777" w:rsidR="001C3D00" w:rsidRPr="00C66F93" w:rsidRDefault="001C3D00" w:rsidP="00EF1C0F">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15D0139D"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6A8D1AB1"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4245DC08"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0D16EFAF"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1C3D00" w:rsidRPr="00C66F93" w14:paraId="29755F6A" w14:textId="77777777" w:rsidTr="00EF1C0F">
        <w:trPr>
          <w:cantSplit/>
          <w:trHeight w:val="173"/>
        </w:trPr>
        <w:tc>
          <w:tcPr>
            <w:tcW w:w="647" w:type="dxa"/>
            <w:vMerge w:val="restart"/>
            <w:tcBorders>
              <w:top w:val="double" w:sz="4" w:space="0" w:color="auto"/>
              <w:bottom w:val="single" w:sz="4" w:space="0" w:color="auto"/>
            </w:tcBorders>
            <w:vAlign w:val="center"/>
          </w:tcPr>
          <w:p w14:paraId="44BBD112" w14:textId="77777777" w:rsidR="001C3D00" w:rsidRPr="00F14DE3" w:rsidRDefault="001C3D00" w:rsidP="00EF1C0F">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745066CB" w14:textId="77777777" w:rsidR="001C3D00" w:rsidRPr="00C66F93" w:rsidRDefault="001C3D00" w:rsidP="00EF1C0F">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4B846FFC"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32C8E24D"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5F9E6FF3"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5C399E29"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1C3D00" w:rsidRPr="00C66F93" w14:paraId="6EAABEEB" w14:textId="77777777" w:rsidTr="00EF1C0F">
        <w:trPr>
          <w:cantSplit/>
          <w:trHeight w:val="173"/>
        </w:trPr>
        <w:tc>
          <w:tcPr>
            <w:tcW w:w="647" w:type="dxa"/>
            <w:vMerge/>
            <w:tcBorders>
              <w:top w:val="single" w:sz="4" w:space="0" w:color="auto"/>
              <w:bottom w:val="single" w:sz="4" w:space="0" w:color="auto"/>
            </w:tcBorders>
            <w:vAlign w:val="center"/>
          </w:tcPr>
          <w:p w14:paraId="16DA3B27" w14:textId="77777777" w:rsidR="001C3D00" w:rsidRPr="00C66F93" w:rsidRDefault="001C3D00" w:rsidP="00EF1C0F">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4D1C123F" w14:textId="77777777" w:rsidR="001C3D00" w:rsidRPr="00C66F93" w:rsidRDefault="001C3D00" w:rsidP="00EF1C0F">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48F4D4E0" w14:textId="77777777" w:rsidR="001C3D00" w:rsidRPr="00C66F93" w:rsidRDefault="001C3D00" w:rsidP="00EF1C0F">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739774FB" w14:textId="77777777" w:rsidR="001C3D00" w:rsidRPr="00C66F93" w:rsidRDefault="001C3D00" w:rsidP="00EF1C0F">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146FB8B2"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1D0D53B7"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23515F29"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03BC6CE8"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7906FA29" w14:textId="77777777" w:rsidTr="00EF1C0F">
        <w:trPr>
          <w:cantSplit/>
          <w:trHeight w:val="173"/>
        </w:trPr>
        <w:tc>
          <w:tcPr>
            <w:tcW w:w="647" w:type="dxa"/>
            <w:tcBorders>
              <w:top w:val="single" w:sz="4" w:space="0" w:color="auto"/>
              <w:bottom w:val="single" w:sz="4" w:space="0" w:color="auto"/>
            </w:tcBorders>
            <w:vAlign w:val="center"/>
          </w:tcPr>
          <w:p w14:paraId="276B37E1" w14:textId="76256ED2" w:rsidR="00225CB8" w:rsidRPr="00C66F93" w:rsidRDefault="00D869FF" w:rsidP="00225CB8">
            <w:pPr>
              <w:jc w:val="center"/>
              <w:rPr>
                <w:rFonts w:ascii="Times New Roman" w:hAnsi="Times New Roman" w:cs="Times New Roman"/>
                <w:b/>
                <w:sz w:val="20"/>
                <w:szCs w:val="20"/>
              </w:rPr>
            </w:pPr>
            <w:r>
              <w:rPr>
                <w:rFonts w:ascii="Times New Roman" w:hAnsi="Times New Roman" w:cs="Times New Roman"/>
                <w:b/>
                <w:sz w:val="20"/>
                <w:szCs w:val="20"/>
              </w:rPr>
              <w:t>11</w:t>
            </w:r>
          </w:p>
        </w:tc>
        <w:tc>
          <w:tcPr>
            <w:tcW w:w="3717" w:type="dxa"/>
            <w:gridSpan w:val="2"/>
            <w:tcBorders>
              <w:top w:val="single" w:sz="4" w:space="0" w:color="auto"/>
              <w:bottom w:val="single" w:sz="4" w:space="0" w:color="auto"/>
            </w:tcBorders>
            <w:vAlign w:val="center"/>
          </w:tcPr>
          <w:p w14:paraId="2DD7AB3E" w14:textId="77777777" w:rsidR="00225CB8" w:rsidRDefault="00D869FF" w:rsidP="00225CB8">
            <w:pPr>
              <w:spacing w:before="60" w:after="60"/>
              <w:ind w:left="57"/>
              <w:rPr>
                <w:rFonts w:ascii="Times New Roman" w:hAnsi="Times New Roman" w:cs="Times New Roman"/>
                <w:sz w:val="20"/>
                <w:szCs w:val="20"/>
              </w:rPr>
            </w:pPr>
            <w:r w:rsidRPr="00D869FF">
              <w:rPr>
                <w:rFonts w:ascii="Times New Roman" w:hAnsi="Times New Roman" w:cs="Times New Roman"/>
                <w:sz w:val="20"/>
                <w:szCs w:val="20"/>
              </w:rPr>
              <w:t xml:space="preserve">LIVRO CIENTIFICO, TITULO: ANALISE QUALITATIVA EM ESCALA SEMIMICRO, </w:t>
            </w:r>
            <w:r>
              <w:rPr>
                <w:rFonts w:ascii="Times New Roman" w:hAnsi="Times New Roman" w:cs="Times New Roman"/>
                <w:sz w:val="20"/>
                <w:szCs w:val="20"/>
              </w:rPr>
              <w:t>etc.,</w:t>
            </w:r>
            <w:r w:rsidRPr="00D869FF">
              <w:rPr>
                <w:rFonts w:ascii="Times New Roman" w:hAnsi="Times New Roman" w:cs="Times New Roman"/>
                <w:sz w:val="20"/>
                <w:szCs w:val="20"/>
              </w:rPr>
              <w:t xml:space="preserve"> ISBN: 9788582603741</w:t>
            </w:r>
          </w:p>
          <w:p w14:paraId="574B8BFA" w14:textId="1BA1B6FA" w:rsidR="00D869FF" w:rsidRPr="005A4A1A" w:rsidRDefault="00D869FF"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7610.008.8896</w:t>
            </w:r>
            <w:r>
              <w:rPr>
                <w:rFonts w:ascii="Times New Roman" w:hAnsi="Times New Roman" w:cs="Times New Roman"/>
                <w:sz w:val="18"/>
                <w:szCs w:val="18"/>
              </w:rPr>
              <w:t xml:space="preserve"> </w:t>
            </w:r>
            <w:r w:rsidRPr="00497CAB">
              <w:rPr>
                <w:rFonts w:ascii="Times New Roman" w:hAnsi="Times New Roman" w:cs="Times New Roman"/>
                <w:sz w:val="18"/>
                <w:szCs w:val="18"/>
              </w:rPr>
              <w:t>ID - 186532</w:t>
            </w:r>
          </w:p>
        </w:tc>
        <w:tc>
          <w:tcPr>
            <w:tcW w:w="845" w:type="dxa"/>
            <w:tcBorders>
              <w:top w:val="single" w:sz="4" w:space="0" w:color="auto"/>
              <w:bottom w:val="single" w:sz="4" w:space="0" w:color="auto"/>
            </w:tcBorders>
            <w:vAlign w:val="center"/>
          </w:tcPr>
          <w:p w14:paraId="0845DC7A" w14:textId="317FC5CE"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7B27E1F3" w14:textId="0B86B638" w:rsidR="00225CB8" w:rsidRPr="00C66F93" w:rsidRDefault="00A02418"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441418DE" w14:textId="3B82E8F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20AE493" w14:textId="2831095A"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06EFB2C6" w14:textId="7C409A8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4AA0177" w14:textId="55764A1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2490DF2" w14:textId="77777777" w:rsidTr="00EF1C0F">
        <w:trPr>
          <w:cantSplit/>
          <w:trHeight w:val="173"/>
        </w:trPr>
        <w:tc>
          <w:tcPr>
            <w:tcW w:w="647" w:type="dxa"/>
            <w:tcBorders>
              <w:top w:val="single" w:sz="4" w:space="0" w:color="auto"/>
              <w:bottom w:val="single" w:sz="4" w:space="0" w:color="auto"/>
            </w:tcBorders>
            <w:vAlign w:val="center"/>
          </w:tcPr>
          <w:p w14:paraId="1BB7DF1F" w14:textId="0B34394E" w:rsidR="00225CB8" w:rsidRPr="00C66F93" w:rsidRDefault="00D869FF" w:rsidP="00225CB8">
            <w:pPr>
              <w:jc w:val="center"/>
              <w:rPr>
                <w:rFonts w:ascii="Times New Roman" w:hAnsi="Times New Roman" w:cs="Times New Roman"/>
                <w:b/>
                <w:sz w:val="20"/>
                <w:szCs w:val="20"/>
              </w:rPr>
            </w:pPr>
            <w:r>
              <w:rPr>
                <w:rFonts w:ascii="Times New Roman" w:hAnsi="Times New Roman" w:cs="Times New Roman"/>
                <w:b/>
                <w:sz w:val="20"/>
                <w:szCs w:val="20"/>
              </w:rPr>
              <w:t>12</w:t>
            </w:r>
          </w:p>
        </w:tc>
        <w:tc>
          <w:tcPr>
            <w:tcW w:w="3717" w:type="dxa"/>
            <w:gridSpan w:val="2"/>
            <w:tcBorders>
              <w:top w:val="single" w:sz="4" w:space="0" w:color="auto"/>
              <w:bottom w:val="single" w:sz="4" w:space="0" w:color="auto"/>
            </w:tcBorders>
            <w:vAlign w:val="center"/>
          </w:tcPr>
          <w:p w14:paraId="56FE7D5A" w14:textId="77777777" w:rsidR="00225CB8" w:rsidRDefault="00D869FF" w:rsidP="00225CB8">
            <w:pPr>
              <w:spacing w:before="60" w:after="60"/>
              <w:ind w:left="57"/>
              <w:rPr>
                <w:rFonts w:ascii="Times New Roman" w:hAnsi="Times New Roman" w:cs="Times New Roman"/>
                <w:sz w:val="20"/>
                <w:szCs w:val="20"/>
              </w:rPr>
            </w:pPr>
            <w:r w:rsidRPr="00D869FF">
              <w:rPr>
                <w:rFonts w:ascii="Times New Roman" w:hAnsi="Times New Roman" w:cs="Times New Roman"/>
                <w:sz w:val="20"/>
                <w:szCs w:val="20"/>
              </w:rPr>
              <w:t xml:space="preserve">LIVRO CIENTIFICO, TITULO: DESENHO TECNICO E TECNOLOGIA GRAFICA, </w:t>
            </w:r>
            <w:r>
              <w:rPr>
                <w:rFonts w:ascii="Times New Roman" w:hAnsi="Times New Roman" w:cs="Times New Roman"/>
                <w:sz w:val="20"/>
                <w:szCs w:val="20"/>
              </w:rPr>
              <w:t>etc.</w:t>
            </w:r>
            <w:r w:rsidRPr="00D869FF">
              <w:rPr>
                <w:rFonts w:ascii="Times New Roman" w:hAnsi="Times New Roman" w:cs="Times New Roman"/>
                <w:sz w:val="20"/>
                <w:szCs w:val="20"/>
              </w:rPr>
              <w:t xml:space="preserve"> ISBN: 8525007331</w:t>
            </w:r>
          </w:p>
          <w:p w14:paraId="77F77536" w14:textId="794CE82A" w:rsidR="00D869FF" w:rsidRPr="005A4A1A" w:rsidRDefault="00D869FF"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7610.008.8897</w:t>
            </w:r>
            <w:r>
              <w:rPr>
                <w:rFonts w:ascii="Times New Roman" w:hAnsi="Times New Roman" w:cs="Times New Roman"/>
                <w:sz w:val="18"/>
                <w:szCs w:val="18"/>
              </w:rPr>
              <w:t xml:space="preserve"> </w:t>
            </w:r>
            <w:r w:rsidRPr="00497CAB">
              <w:rPr>
                <w:rFonts w:ascii="Times New Roman" w:hAnsi="Times New Roman" w:cs="Times New Roman"/>
                <w:sz w:val="18"/>
                <w:szCs w:val="18"/>
              </w:rPr>
              <w:t>ID - 186533</w:t>
            </w:r>
          </w:p>
        </w:tc>
        <w:tc>
          <w:tcPr>
            <w:tcW w:w="845" w:type="dxa"/>
            <w:tcBorders>
              <w:top w:val="single" w:sz="4" w:space="0" w:color="auto"/>
              <w:bottom w:val="single" w:sz="4" w:space="0" w:color="auto"/>
            </w:tcBorders>
            <w:vAlign w:val="center"/>
          </w:tcPr>
          <w:p w14:paraId="6B58875C" w14:textId="0DD43945"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E4DC03E" w14:textId="4A092915" w:rsidR="00225CB8" w:rsidRPr="00C66F93" w:rsidRDefault="00A02418" w:rsidP="00225CB8">
            <w:pPr>
              <w:ind w:right="113"/>
              <w:jc w:val="right"/>
              <w:rPr>
                <w:rFonts w:ascii="Times New Roman" w:hAnsi="Times New Roman" w:cs="Times New Roman"/>
                <w:b/>
                <w:bCs/>
              </w:rPr>
            </w:pPr>
            <w:r>
              <w:rPr>
                <w:rFonts w:ascii="Times New Roman" w:hAnsi="Times New Roman" w:cs="Times New Roman"/>
                <w:b/>
                <w:bCs/>
              </w:rPr>
              <w:t>2</w:t>
            </w:r>
          </w:p>
        </w:tc>
        <w:tc>
          <w:tcPr>
            <w:tcW w:w="993" w:type="dxa"/>
            <w:gridSpan w:val="2"/>
            <w:tcBorders>
              <w:top w:val="single" w:sz="4" w:space="0" w:color="auto"/>
              <w:bottom w:val="single" w:sz="4" w:space="0" w:color="auto"/>
            </w:tcBorders>
            <w:vAlign w:val="center"/>
          </w:tcPr>
          <w:p w14:paraId="47D4F30C" w14:textId="36066FF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4F7CFC1C" w14:textId="30011A8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08E09578" w14:textId="3562E2A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2AD2C129" w14:textId="2D9D794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16D750BD" w14:textId="77777777" w:rsidTr="00EF1C0F">
        <w:trPr>
          <w:cantSplit/>
          <w:trHeight w:val="173"/>
        </w:trPr>
        <w:tc>
          <w:tcPr>
            <w:tcW w:w="647" w:type="dxa"/>
            <w:tcBorders>
              <w:top w:val="single" w:sz="4" w:space="0" w:color="auto"/>
              <w:bottom w:val="single" w:sz="4" w:space="0" w:color="auto"/>
            </w:tcBorders>
            <w:vAlign w:val="center"/>
          </w:tcPr>
          <w:p w14:paraId="77A8E4C3" w14:textId="3B04C048" w:rsidR="00225CB8" w:rsidRPr="00C66F93" w:rsidRDefault="00D869FF" w:rsidP="00225CB8">
            <w:pPr>
              <w:jc w:val="center"/>
              <w:rPr>
                <w:rFonts w:ascii="Times New Roman" w:hAnsi="Times New Roman" w:cs="Times New Roman"/>
                <w:b/>
                <w:sz w:val="20"/>
                <w:szCs w:val="20"/>
              </w:rPr>
            </w:pPr>
            <w:r>
              <w:rPr>
                <w:rFonts w:ascii="Times New Roman" w:hAnsi="Times New Roman" w:cs="Times New Roman"/>
                <w:b/>
                <w:sz w:val="20"/>
                <w:szCs w:val="20"/>
              </w:rPr>
              <w:t>13</w:t>
            </w:r>
          </w:p>
        </w:tc>
        <w:tc>
          <w:tcPr>
            <w:tcW w:w="3717" w:type="dxa"/>
            <w:gridSpan w:val="2"/>
            <w:tcBorders>
              <w:top w:val="single" w:sz="4" w:space="0" w:color="auto"/>
              <w:bottom w:val="single" w:sz="4" w:space="0" w:color="auto"/>
            </w:tcBorders>
            <w:vAlign w:val="center"/>
          </w:tcPr>
          <w:p w14:paraId="69BE5956" w14:textId="77777777" w:rsidR="00225CB8" w:rsidRDefault="00D869FF" w:rsidP="00225CB8">
            <w:pPr>
              <w:spacing w:before="60" w:after="60"/>
              <w:ind w:left="57"/>
              <w:rPr>
                <w:rFonts w:ascii="Times New Roman" w:hAnsi="Times New Roman" w:cs="Times New Roman"/>
                <w:sz w:val="20"/>
                <w:szCs w:val="20"/>
              </w:rPr>
            </w:pPr>
            <w:r w:rsidRPr="00D869FF">
              <w:rPr>
                <w:rFonts w:ascii="Times New Roman" w:hAnsi="Times New Roman" w:cs="Times New Roman"/>
                <w:sz w:val="20"/>
                <w:szCs w:val="20"/>
              </w:rPr>
              <w:t xml:space="preserve">LIVRO CIENTIFICO, TITULO: OFICINA DE LEITURA: TEORIA E PRATICA, </w:t>
            </w:r>
            <w:r>
              <w:rPr>
                <w:rFonts w:ascii="Times New Roman" w:hAnsi="Times New Roman" w:cs="Times New Roman"/>
                <w:sz w:val="20"/>
                <w:szCs w:val="20"/>
              </w:rPr>
              <w:t>etc.</w:t>
            </w:r>
            <w:r w:rsidRPr="00D869FF">
              <w:rPr>
                <w:rFonts w:ascii="Times New Roman" w:hAnsi="Times New Roman" w:cs="Times New Roman"/>
                <w:sz w:val="20"/>
                <w:szCs w:val="20"/>
              </w:rPr>
              <w:t xml:space="preserve"> ISBN: 9788571130777</w:t>
            </w:r>
          </w:p>
          <w:p w14:paraId="255D03C1" w14:textId="42362B1C" w:rsidR="00D869FF" w:rsidRPr="005A4A1A" w:rsidRDefault="00D869FF"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7610.008.8898</w:t>
            </w:r>
            <w:r>
              <w:rPr>
                <w:rFonts w:ascii="Times New Roman" w:hAnsi="Times New Roman" w:cs="Times New Roman"/>
                <w:sz w:val="18"/>
                <w:szCs w:val="18"/>
              </w:rPr>
              <w:t xml:space="preserve"> </w:t>
            </w:r>
            <w:r w:rsidRPr="00497CAB">
              <w:rPr>
                <w:rFonts w:ascii="Times New Roman" w:hAnsi="Times New Roman" w:cs="Times New Roman"/>
                <w:sz w:val="18"/>
                <w:szCs w:val="18"/>
              </w:rPr>
              <w:t xml:space="preserve">ID </w:t>
            </w:r>
            <w:r>
              <w:rPr>
                <w:rFonts w:ascii="Times New Roman" w:hAnsi="Times New Roman" w:cs="Times New Roman"/>
                <w:sz w:val="18"/>
                <w:szCs w:val="18"/>
              </w:rPr>
              <w:t>–</w:t>
            </w:r>
            <w:r w:rsidRPr="00497CAB">
              <w:rPr>
                <w:rFonts w:ascii="Times New Roman" w:hAnsi="Times New Roman" w:cs="Times New Roman"/>
                <w:sz w:val="18"/>
                <w:szCs w:val="18"/>
              </w:rPr>
              <w:t xml:space="preserve"> 186534</w:t>
            </w:r>
          </w:p>
        </w:tc>
        <w:tc>
          <w:tcPr>
            <w:tcW w:w="845" w:type="dxa"/>
            <w:tcBorders>
              <w:top w:val="single" w:sz="4" w:space="0" w:color="auto"/>
              <w:bottom w:val="single" w:sz="4" w:space="0" w:color="auto"/>
            </w:tcBorders>
            <w:vAlign w:val="center"/>
          </w:tcPr>
          <w:p w14:paraId="7C65C0C7" w14:textId="21A5BFD8"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66A17EF0" w14:textId="5C79E0F2" w:rsidR="00225CB8" w:rsidRPr="00C66F93" w:rsidRDefault="00A02418" w:rsidP="00225CB8">
            <w:pPr>
              <w:ind w:right="113"/>
              <w:jc w:val="right"/>
              <w:rPr>
                <w:rFonts w:ascii="Times New Roman" w:hAnsi="Times New Roman" w:cs="Times New Roman"/>
                <w:b/>
                <w:bCs/>
              </w:rPr>
            </w:pPr>
            <w:r>
              <w:rPr>
                <w:rFonts w:ascii="Times New Roman" w:hAnsi="Times New Roman" w:cs="Times New Roman"/>
                <w:b/>
                <w:bCs/>
              </w:rPr>
              <w:t>2</w:t>
            </w:r>
          </w:p>
        </w:tc>
        <w:tc>
          <w:tcPr>
            <w:tcW w:w="993" w:type="dxa"/>
            <w:gridSpan w:val="2"/>
            <w:tcBorders>
              <w:top w:val="single" w:sz="4" w:space="0" w:color="auto"/>
              <w:bottom w:val="single" w:sz="4" w:space="0" w:color="auto"/>
            </w:tcBorders>
            <w:vAlign w:val="center"/>
          </w:tcPr>
          <w:p w14:paraId="5C8FA5B6" w14:textId="0D419DF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0DD51FDF" w14:textId="2956B18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44345EF1" w14:textId="7DE6425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282B0E7B" w14:textId="058CE951"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39AE14B5" w14:textId="77777777" w:rsidTr="00EF1C0F">
        <w:trPr>
          <w:cantSplit/>
          <w:trHeight w:val="173"/>
        </w:trPr>
        <w:tc>
          <w:tcPr>
            <w:tcW w:w="647" w:type="dxa"/>
            <w:tcBorders>
              <w:top w:val="single" w:sz="4" w:space="0" w:color="auto"/>
              <w:bottom w:val="single" w:sz="4" w:space="0" w:color="auto"/>
            </w:tcBorders>
            <w:vAlign w:val="center"/>
          </w:tcPr>
          <w:p w14:paraId="5D412425" w14:textId="491B5D59" w:rsidR="00225CB8" w:rsidRPr="00C66F93" w:rsidRDefault="00D869FF" w:rsidP="00225CB8">
            <w:pPr>
              <w:jc w:val="center"/>
              <w:rPr>
                <w:rFonts w:ascii="Times New Roman" w:hAnsi="Times New Roman" w:cs="Times New Roman"/>
                <w:b/>
                <w:sz w:val="20"/>
                <w:szCs w:val="20"/>
              </w:rPr>
            </w:pPr>
            <w:r>
              <w:rPr>
                <w:rFonts w:ascii="Times New Roman" w:hAnsi="Times New Roman" w:cs="Times New Roman"/>
                <w:b/>
                <w:sz w:val="20"/>
                <w:szCs w:val="20"/>
              </w:rPr>
              <w:t>14</w:t>
            </w:r>
          </w:p>
        </w:tc>
        <w:tc>
          <w:tcPr>
            <w:tcW w:w="3717" w:type="dxa"/>
            <w:gridSpan w:val="2"/>
            <w:tcBorders>
              <w:top w:val="single" w:sz="4" w:space="0" w:color="auto"/>
              <w:bottom w:val="single" w:sz="4" w:space="0" w:color="auto"/>
            </w:tcBorders>
            <w:vAlign w:val="center"/>
          </w:tcPr>
          <w:p w14:paraId="0808EB60" w14:textId="77777777" w:rsidR="00225CB8" w:rsidRDefault="00D869FF" w:rsidP="00225CB8">
            <w:pPr>
              <w:spacing w:before="60" w:after="60"/>
              <w:ind w:left="57"/>
              <w:rPr>
                <w:rFonts w:ascii="Times New Roman" w:hAnsi="Times New Roman" w:cs="Times New Roman"/>
                <w:sz w:val="20"/>
                <w:szCs w:val="20"/>
              </w:rPr>
            </w:pPr>
            <w:r w:rsidRPr="00D869FF">
              <w:rPr>
                <w:rFonts w:ascii="Times New Roman" w:hAnsi="Times New Roman" w:cs="Times New Roman"/>
                <w:sz w:val="20"/>
                <w:szCs w:val="20"/>
              </w:rPr>
              <w:t xml:space="preserve">LIVRO CIENTIFICO, TITULO: A COERENCIA TEXTUAL, </w:t>
            </w:r>
            <w:r>
              <w:rPr>
                <w:rFonts w:ascii="Times New Roman" w:hAnsi="Times New Roman" w:cs="Times New Roman"/>
                <w:sz w:val="20"/>
                <w:szCs w:val="20"/>
              </w:rPr>
              <w:t>etc.,</w:t>
            </w:r>
            <w:r w:rsidRPr="00D869FF">
              <w:rPr>
                <w:rFonts w:ascii="Times New Roman" w:hAnsi="Times New Roman" w:cs="Times New Roman"/>
                <w:sz w:val="20"/>
                <w:szCs w:val="20"/>
              </w:rPr>
              <w:t xml:space="preserve"> ISBN: 9788585134600</w:t>
            </w:r>
          </w:p>
          <w:p w14:paraId="27149634" w14:textId="3364277B" w:rsidR="00D869FF" w:rsidRPr="005A4A1A" w:rsidRDefault="00D869FF"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7610.008.8899</w:t>
            </w:r>
            <w:r>
              <w:rPr>
                <w:rFonts w:ascii="Times New Roman" w:hAnsi="Times New Roman" w:cs="Times New Roman"/>
                <w:sz w:val="18"/>
                <w:szCs w:val="18"/>
              </w:rPr>
              <w:t xml:space="preserve"> </w:t>
            </w:r>
            <w:r w:rsidRPr="00497CAB">
              <w:rPr>
                <w:rFonts w:ascii="Times New Roman" w:hAnsi="Times New Roman" w:cs="Times New Roman"/>
                <w:sz w:val="18"/>
                <w:szCs w:val="18"/>
              </w:rPr>
              <w:t>ID - 186535</w:t>
            </w:r>
          </w:p>
        </w:tc>
        <w:tc>
          <w:tcPr>
            <w:tcW w:w="845" w:type="dxa"/>
            <w:tcBorders>
              <w:top w:val="single" w:sz="4" w:space="0" w:color="auto"/>
              <w:bottom w:val="single" w:sz="4" w:space="0" w:color="auto"/>
            </w:tcBorders>
            <w:vAlign w:val="center"/>
          </w:tcPr>
          <w:p w14:paraId="5BD31EE8" w14:textId="78303792"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4D559833" w14:textId="4AB78758" w:rsidR="00225CB8" w:rsidRPr="00C66F93" w:rsidRDefault="00A02418" w:rsidP="00225CB8">
            <w:pPr>
              <w:ind w:right="113"/>
              <w:jc w:val="right"/>
              <w:rPr>
                <w:rFonts w:ascii="Times New Roman" w:hAnsi="Times New Roman" w:cs="Times New Roman"/>
                <w:b/>
                <w:bCs/>
              </w:rPr>
            </w:pPr>
            <w:r>
              <w:rPr>
                <w:rFonts w:ascii="Times New Roman" w:hAnsi="Times New Roman" w:cs="Times New Roman"/>
                <w:b/>
                <w:bCs/>
              </w:rPr>
              <w:t>2</w:t>
            </w:r>
          </w:p>
        </w:tc>
        <w:tc>
          <w:tcPr>
            <w:tcW w:w="993" w:type="dxa"/>
            <w:gridSpan w:val="2"/>
            <w:tcBorders>
              <w:top w:val="single" w:sz="4" w:space="0" w:color="auto"/>
              <w:bottom w:val="single" w:sz="4" w:space="0" w:color="auto"/>
            </w:tcBorders>
            <w:vAlign w:val="center"/>
          </w:tcPr>
          <w:p w14:paraId="67BCC846" w14:textId="5E87143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05C06E9" w14:textId="1B952F5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7581FE8B" w14:textId="1E363661"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170F1BE6" w14:textId="07E7AA3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1873AB67" w14:textId="77777777" w:rsidTr="00EF1C0F">
        <w:trPr>
          <w:cantSplit/>
          <w:trHeight w:val="173"/>
        </w:trPr>
        <w:tc>
          <w:tcPr>
            <w:tcW w:w="647" w:type="dxa"/>
            <w:tcBorders>
              <w:top w:val="single" w:sz="4" w:space="0" w:color="auto"/>
              <w:bottom w:val="single" w:sz="4" w:space="0" w:color="auto"/>
            </w:tcBorders>
            <w:vAlign w:val="center"/>
          </w:tcPr>
          <w:p w14:paraId="665D2889" w14:textId="56C17D4A" w:rsidR="00225CB8" w:rsidRPr="00C66F93" w:rsidRDefault="00D869FF" w:rsidP="00225CB8">
            <w:pPr>
              <w:jc w:val="center"/>
              <w:rPr>
                <w:rFonts w:ascii="Times New Roman" w:hAnsi="Times New Roman" w:cs="Times New Roman"/>
                <w:b/>
                <w:sz w:val="20"/>
                <w:szCs w:val="20"/>
              </w:rPr>
            </w:pPr>
            <w:r>
              <w:rPr>
                <w:rFonts w:ascii="Times New Roman" w:hAnsi="Times New Roman" w:cs="Times New Roman"/>
                <w:b/>
                <w:sz w:val="20"/>
                <w:szCs w:val="20"/>
              </w:rPr>
              <w:t>15</w:t>
            </w:r>
          </w:p>
        </w:tc>
        <w:tc>
          <w:tcPr>
            <w:tcW w:w="3717" w:type="dxa"/>
            <w:gridSpan w:val="2"/>
            <w:tcBorders>
              <w:top w:val="single" w:sz="4" w:space="0" w:color="auto"/>
              <w:bottom w:val="single" w:sz="4" w:space="0" w:color="auto"/>
            </w:tcBorders>
            <w:vAlign w:val="center"/>
          </w:tcPr>
          <w:p w14:paraId="75F25DBD" w14:textId="77777777" w:rsidR="00225CB8" w:rsidRDefault="00D869FF" w:rsidP="00225CB8">
            <w:pPr>
              <w:spacing w:before="60" w:after="60"/>
              <w:ind w:left="57"/>
              <w:rPr>
                <w:rFonts w:ascii="Times New Roman" w:hAnsi="Times New Roman" w:cs="Times New Roman"/>
                <w:sz w:val="20"/>
                <w:szCs w:val="20"/>
              </w:rPr>
            </w:pPr>
            <w:r w:rsidRPr="00D869FF">
              <w:rPr>
                <w:rFonts w:ascii="Times New Roman" w:hAnsi="Times New Roman" w:cs="Times New Roman"/>
                <w:sz w:val="20"/>
                <w:szCs w:val="20"/>
              </w:rPr>
              <w:t xml:space="preserve">LIVRO CIENTIFICO, TITULO: LOGICA DE PROGRAMACAO, </w:t>
            </w:r>
            <w:r>
              <w:rPr>
                <w:rFonts w:ascii="Times New Roman" w:hAnsi="Times New Roman" w:cs="Times New Roman"/>
                <w:sz w:val="20"/>
                <w:szCs w:val="20"/>
              </w:rPr>
              <w:t>etc.</w:t>
            </w:r>
            <w:r w:rsidRPr="00D869FF">
              <w:rPr>
                <w:rFonts w:ascii="Times New Roman" w:hAnsi="Times New Roman" w:cs="Times New Roman"/>
                <w:sz w:val="20"/>
                <w:szCs w:val="20"/>
              </w:rPr>
              <w:t>, ISBN: 9788576050247</w:t>
            </w:r>
          </w:p>
          <w:p w14:paraId="1EE9063C" w14:textId="07773231" w:rsidR="00D869FF" w:rsidRPr="005A4A1A" w:rsidRDefault="00D869FF"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7610.008.8954</w:t>
            </w:r>
            <w:r>
              <w:rPr>
                <w:rFonts w:ascii="Times New Roman" w:hAnsi="Times New Roman" w:cs="Times New Roman"/>
                <w:sz w:val="18"/>
                <w:szCs w:val="18"/>
              </w:rPr>
              <w:t xml:space="preserve"> </w:t>
            </w:r>
            <w:r w:rsidRPr="00497CAB">
              <w:rPr>
                <w:rFonts w:ascii="Times New Roman" w:hAnsi="Times New Roman" w:cs="Times New Roman"/>
                <w:sz w:val="18"/>
                <w:szCs w:val="18"/>
              </w:rPr>
              <w:t>ID - 187108</w:t>
            </w:r>
          </w:p>
        </w:tc>
        <w:tc>
          <w:tcPr>
            <w:tcW w:w="845" w:type="dxa"/>
            <w:tcBorders>
              <w:top w:val="single" w:sz="4" w:space="0" w:color="auto"/>
              <w:bottom w:val="single" w:sz="4" w:space="0" w:color="auto"/>
            </w:tcBorders>
            <w:vAlign w:val="center"/>
          </w:tcPr>
          <w:p w14:paraId="6CA0E5F0" w14:textId="6CD0D233"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73A22697" w14:textId="7DD0163A" w:rsidR="00225CB8" w:rsidRPr="00C66F93" w:rsidRDefault="00A02418" w:rsidP="00225CB8">
            <w:pPr>
              <w:ind w:right="113"/>
              <w:jc w:val="right"/>
              <w:rPr>
                <w:rFonts w:ascii="Times New Roman" w:hAnsi="Times New Roman" w:cs="Times New Roman"/>
                <w:b/>
                <w:bCs/>
              </w:rPr>
            </w:pPr>
            <w:r>
              <w:rPr>
                <w:rFonts w:ascii="Times New Roman" w:hAnsi="Times New Roman" w:cs="Times New Roman"/>
                <w:b/>
                <w:bCs/>
              </w:rPr>
              <w:t>2</w:t>
            </w:r>
          </w:p>
        </w:tc>
        <w:tc>
          <w:tcPr>
            <w:tcW w:w="993" w:type="dxa"/>
            <w:gridSpan w:val="2"/>
            <w:tcBorders>
              <w:top w:val="single" w:sz="4" w:space="0" w:color="auto"/>
              <w:bottom w:val="single" w:sz="4" w:space="0" w:color="auto"/>
            </w:tcBorders>
            <w:vAlign w:val="center"/>
          </w:tcPr>
          <w:p w14:paraId="2EAF592E" w14:textId="5D79688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17FD09F6" w14:textId="15ABE281"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173EA72" w14:textId="7E1D321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6F60D94" w14:textId="4116DA1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2ED5DD1" w14:textId="77777777" w:rsidTr="00EF1C0F">
        <w:trPr>
          <w:cantSplit/>
          <w:trHeight w:val="173"/>
        </w:trPr>
        <w:tc>
          <w:tcPr>
            <w:tcW w:w="647" w:type="dxa"/>
            <w:tcBorders>
              <w:top w:val="single" w:sz="4" w:space="0" w:color="auto"/>
              <w:bottom w:val="single" w:sz="4" w:space="0" w:color="auto"/>
            </w:tcBorders>
            <w:vAlign w:val="center"/>
          </w:tcPr>
          <w:p w14:paraId="28835095" w14:textId="71D8C0E8" w:rsidR="00225CB8" w:rsidRPr="00C66F93" w:rsidRDefault="00D869FF" w:rsidP="00225CB8">
            <w:pPr>
              <w:jc w:val="center"/>
              <w:rPr>
                <w:rFonts w:ascii="Times New Roman" w:hAnsi="Times New Roman" w:cs="Times New Roman"/>
                <w:b/>
                <w:sz w:val="20"/>
                <w:szCs w:val="20"/>
              </w:rPr>
            </w:pPr>
            <w:r>
              <w:rPr>
                <w:rFonts w:ascii="Times New Roman" w:hAnsi="Times New Roman" w:cs="Times New Roman"/>
                <w:b/>
                <w:sz w:val="20"/>
                <w:szCs w:val="20"/>
              </w:rPr>
              <w:t>16</w:t>
            </w:r>
          </w:p>
        </w:tc>
        <w:tc>
          <w:tcPr>
            <w:tcW w:w="3717" w:type="dxa"/>
            <w:gridSpan w:val="2"/>
            <w:tcBorders>
              <w:top w:val="single" w:sz="4" w:space="0" w:color="auto"/>
              <w:bottom w:val="single" w:sz="4" w:space="0" w:color="auto"/>
            </w:tcBorders>
            <w:vAlign w:val="center"/>
          </w:tcPr>
          <w:p w14:paraId="0AB8526D" w14:textId="77777777" w:rsidR="00225CB8" w:rsidRDefault="00D869FF" w:rsidP="00225CB8">
            <w:pPr>
              <w:spacing w:before="60" w:after="60"/>
              <w:ind w:left="57"/>
              <w:rPr>
                <w:rFonts w:ascii="Times New Roman" w:hAnsi="Times New Roman" w:cs="Times New Roman"/>
                <w:sz w:val="20"/>
                <w:szCs w:val="20"/>
              </w:rPr>
            </w:pPr>
            <w:r w:rsidRPr="00D869FF">
              <w:rPr>
                <w:rFonts w:ascii="Times New Roman" w:hAnsi="Times New Roman" w:cs="Times New Roman"/>
                <w:sz w:val="20"/>
                <w:szCs w:val="20"/>
              </w:rPr>
              <w:t xml:space="preserve">LIVRO CIENTIFICO, TITULO: DESENHO MECANICO E DE MAQUINAS, </w:t>
            </w:r>
            <w:r>
              <w:rPr>
                <w:rFonts w:ascii="Times New Roman" w:hAnsi="Times New Roman" w:cs="Times New Roman"/>
                <w:sz w:val="20"/>
                <w:szCs w:val="20"/>
              </w:rPr>
              <w:t>etc.</w:t>
            </w:r>
            <w:r w:rsidRPr="00D869FF">
              <w:rPr>
                <w:rFonts w:ascii="Times New Roman" w:hAnsi="Times New Roman" w:cs="Times New Roman"/>
                <w:sz w:val="20"/>
                <w:szCs w:val="20"/>
              </w:rPr>
              <w:t>, ISBN: 9788500919022</w:t>
            </w:r>
          </w:p>
          <w:p w14:paraId="50B72684" w14:textId="715D9CEA" w:rsidR="00D869FF" w:rsidRPr="005A4A1A" w:rsidRDefault="00D869FF"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7610.008.8955</w:t>
            </w:r>
            <w:r>
              <w:rPr>
                <w:rFonts w:ascii="Times New Roman" w:hAnsi="Times New Roman" w:cs="Times New Roman"/>
                <w:sz w:val="18"/>
                <w:szCs w:val="18"/>
              </w:rPr>
              <w:t xml:space="preserve"> </w:t>
            </w:r>
            <w:r w:rsidRPr="00497CAB">
              <w:rPr>
                <w:rFonts w:ascii="Times New Roman" w:hAnsi="Times New Roman" w:cs="Times New Roman"/>
                <w:sz w:val="18"/>
                <w:szCs w:val="18"/>
              </w:rPr>
              <w:t>ID - 187109</w:t>
            </w:r>
          </w:p>
        </w:tc>
        <w:tc>
          <w:tcPr>
            <w:tcW w:w="845" w:type="dxa"/>
            <w:tcBorders>
              <w:top w:val="single" w:sz="4" w:space="0" w:color="auto"/>
              <w:bottom w:val="single" w:sz="4" w:space="0" w:color="auto"/>
            </w:tcBorders>
            <w:vAlign w:val="center"/>
          </w:tcPr>
          <w:p w14:paraId="1D4D6D3F" w14:textId="47D4B226"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E64D4D1" w14:textId="32F1B86A" w:rsidR="00225CB8" w:rsidRPr="00C66F93" w:rsidRDefault="00A02418" w:rsidP="00225CB8">
            <w:pPr>
              <w:ind w:right="113"/>
              <w:jc w:val="right"/>
              <w:rPr>
                <w:rFonts w:ascii="Times New Roman" w:hAnsi="Times New Roman" w:cs="Times New Roman"/>
                <w:b/>
                <w:bCs/>
              </w:rPr>
            </w:pPr>
            <w:r>
              <w:rPr>
                <w:rFonts w:ascii="Times New Roman" w:hAnsi="Times New Roman" w:cs="Times New Roman"/>
                <w:b/>
                <w:bCs/>
              </w:rPr>
              <w:t>2</w:t>
            </w:r>
          </w:p>
        </w:tc>
        <w:tc>
          <w:tcPr>
            <w:tcW w:w="993" w:type="dxa"/>
            <w:gridSpan w:val="2"/>
            <w:tcBorders>
              <w:top w:val="single" w:sz="4" w:space="0" w:color="auto"/>
              <w:bottom w:val="single" w:sz="4" w:space="0" w:color="auto"/>
            </w:tcBorders>
            <w:vAlign w:val="center"/>
          </w:tcPr>
          <w:p w14:paraId="3D4521FA" w14:textId="25E1A9E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20355BAC" w14:textId="559185E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3A0AA5E2" w14:textId="5D48B16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458AA51F" w14:textId="13067CF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1C3D00" w:rsidRPr="00C66F93" w14:paraId="35D6E83F" w14:textId="77777777" w:rsidTr="00EF1C0F">
        <w:trPr>
          <w:trHeight w:val="3268"/>
        </w:trPr>
        <w:tc>
          <w:tcPr>
            <w:tcW w:w="4364" w:type="dxa"/>
            <w:gridSpan w:val="3"/>
            <w:tcBorders>
              <w:top w:val="double" w:sz="4" w:space="0" w:color="auto"/>
            </w:tcBorders>
            <w:vAlign w:val="center"/>
          </w:tcPr>
          <w:p w14:paraId="173506AD" w14:textId="77777777" w:rsidR="001C3D00" w:rsidRPr="00C66F93" w:rsidRDefault="001C3D00" w:rsidP="00EF1C0F">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684DD61D" w14:textId="77777777" w:rsidR="001C3D00" w:rsidRPr="00C66F93" w:rsidRDefault="001C3D00" w:rsidP="00EF1C0F">
            <w:pPr>
              <w:jc w:val="center"/>
              <w:rPr>
                <w:rFonts w:ascii="Times New Roman" w:hAnsi="Times New Roman" w:cs="Times New Roman"/>
                <w:b/>
                <w:sz w:val="16"/>
                <w:szCs w:val="16"/>
              </w:rPr>
            </w:pPr>
          </w:p>
          <w:p w14:paraId="0D1C0A61" w14:textId="77777777" w:rsidR="001C3D00" w:rsidRPr="00C66F93" w:rsidRDefault="001C3D00" w:rsidP="00EF1C0F">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07C6D7AD"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724CB04E"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0314A3D7"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49DE1A30" w14:textId="77777777" w:rsidR="001C3D00" w:rsidRPr="00C66F93" w:rsidRDefault="001C3D00" w:rsidP="00EF1C0F">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689F8E49" w14:textId="77777777" w:rsidR="001C3D00" w:rsidRPr="00C66F93" w:rsidRDefault="001C3D00" w:rsidP="00EF1C0F">
            <w:pPr>
              <w:ind w:left="57"/>
              <w:rPr>
                <w:rFonts w:ascii="Times New Roman" w:hAnsi="Times New Roman" w:cs="Times New Roman"/>
                <w:sz w:val="16"/>
                <w:szCs w:val="16"/>
              </w:rPr>
            </w:pPr>
          </w:p>
          <w:p w14:paraId="4C22781C" w14:textId="77777777" w:rsidR="001C3D00" w:rsidRPr="00C66F93" w:rsidRDefault="001C3D00" w:rsidP="00EF1C0F">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6166B218" w14:textId="77777777" w:rsidR="001C3D00" w:rsidRPr="00C66F93" w:rsidRDefault="001C3D00" w:rsidP="00EF1C0F">
            <w:pPr>
              <w:ind w:left="329" w:hanging="272"/>
              <w:rPr>
                <w:rFonts w:ascii="Times New Roman" w:hAnsi="Times New Roman" w:cs="Times New Roman"/>
                <w:sz w:val="16"/>
                <w:szCs w:val="16"/>
              </w:rPr>
            </w:pPr>
          </w:p>
          <w:p w14:paraId="3BCB4073" w14:textId="77777777" w:rsidR="001C3D00" w:rsidRPr="00C66F93" w:rsidRDefault="001C3D00" w:rsidP="00EF1C0F">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7F744DAC"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2BD4ADC8"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191B9385"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51F72231" w14:textId="77777777" w:rsidR="001C3D00" w:rsidRPr="00C66F93" w:rsidRDefault="001C3D00" w:rsidP="00EF1C0F">
            <w:pPr>
              <w:pBdr>
                <w:bottom w:val="single" w:sz="12" w:space="1" w:color="auto"/>
              </w:pBdr>
              <w:ind w:left="57"/>
              <w:rPr>
                <w:rFonts w:ascii="Times New Roman" w:hAnsi="Times New Roman" w:cs="Times New Roman"/>
                <w:sz w:val="18"/>
                <w:szCs w:val="18"/>
              </w:rPr>
            </w:pPr>
          </w:p>
          <w:p w14:paraId="10E79994" w14:textId="77777777" w:rsidR="001C3D00" w:rsidRPr="00C66F93" w:rsidRDefault="001C3D00" w:rsidP="00EF1C0F">
            <w:pPr>
              <w:ind w:left="57"/>
              <w:rPr>
                <w:rFonts w:ascii="Times New Roman" w:hAnsi="Times New Roman" w:cs="Times New Roman"/>
                <w:sz w:val="18"/>
                <w:szCs w:val="18"/>
              </w:rPr>
            </w:pPr>
          </w:p>
          <w:p w14:paraId="1FFB8C33" w14:textId="77777777" w:rsidR="001C3D00" w:rsidRPr="00C66F93" w:rsidRDefault="001C3D00" w:rsidP="00EF1C0F">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103E344E" w14:textId="77777777" w:rsidR="001C3D00" w:rsidRPr="00C66F93" w:rsidRDefault="001C3D00" w:rsidP="00EF1C0F">
            <w:pPr>
              <w:ind w:left="57"/>
              <w:rPr>
                <w:rFonts w:ascii="Times New Roman" w:hAnsi="Times New Roman" w:cs="Times New Roman"/>
                <w:sz w:val="18"/>
                <w:szCs w:val="18"/>
              </w:rPr>
            </w:pPr>
          </w:p>
          <w:p w14:paraId="3D695B85"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0DE8C63A" w14:textId="77777777" w:rsidR="001C3D00" w:rsidRPr="00C66F93" w:rsidRDefault="001C3D00" w:rsidP="00EF1C0F">
            <w:pPr>
              <w:ind w:left="57"/>
              <w:rPr>
                <w:rFonts w:ascii="Times New Roman" w:hAnsi="Times New Roman" w:cs="Times New Roman"/>
                <w:sz w:val="18"/>
                <w:szCs w:val="18"/>
              </w:rPr>
            </w:pPr>
          </w:p>
          <w:p w14:paraId="3609486F" w14:textId="77777777" w:rsidR="001C3D00" w:rsidRPr="00C66F93" w:rsidRDefault="001C3D00" w:rsidP="00EF1C0F">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1D2C87FE" w14:textId="77777777" w:rsidR="001C3D00" w:rsidRPr="00C66F93" w:rsidRDefault="001C3D00" w:rsidP="00EF1C0F">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5069E18E" w14:textId="77777777" w:rsidR="001C3D00" w:rsidRPr="00C66F93" w:rsidRDefault="001C3D00" w:rsidP="00EF1C0F">
            <w:pPr>
              <w:pStyle w:val="TextosemFormatao"/>
              <w:ind w:left="57"/>
              <w:rPr>
                <w:rFonts w:ascii="Times New Roman" w:hAnsi="Times New Roman" w:cs="Times New Roman"/>
                <w:b/>
                <w:sz w:val="18"/>
                <w:szCs w:val="18"/>
              </w:rPr>
            </w:pPr>
          </w:p>
          <w:p w14:paraId="08FEECF7" w14:textId="77777777" w:rsidR="001C3D00" w:rsidRPr="00C66F93" w:rsidRDefault="001C3D00" w:rsidP="00EF1C0F">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36D5742E" w14:textId="77777777" w:rsidR="001C3D00" w:rsidRPr="00C66F93" w:rsidRDefault="001C3D00" w:rsidP="00EF1C0F">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762FDBAF" w14:textId="77777777" w:rsidR="001C3D00" w:rsidRDefault="001C3D00" w:rsidP="006F7396">
      <w:pPr>
        <w:jc w:val="center"/>
        <w:rPr>
          <w:rFonts w:ascii="Times New Roman" w:eastAsia="Times New Roman" w:hAnsi="Times New Roman" w:cs="Times New Roman"/>
          <w:b/>
          <w:bCs/>
        </w:rPr>
      </w:pPr>
    </w:p>
    <w:p w14:paraId="391748F9" w14:textId="38A19C21" w:rsidR="001C3D00" w:rsidRDefault="001C3D00">
      <w:pPr>
        <w:rPr>
          <w:rFonts w:ascii="Times New Roman" w:eastAsia="Times New Roman" w:hAnsi="Times New Roman" w:cs="Times New Roman"/>
          <w:b/>
          <w:bCs/>
        </w:rPr>
      </w:pPr>
      <w:r>
        <w:rPr>
          <w:rFonts w:ascii="Times New Roman" w:eastAsia="Times New Roman" w:hAnsi="Times New Roman" w:cs="Times New Roman"/>
          <w:b/>
          <w:bCs/>
        </w:rPr>
        <w:br w:type="page"/>
      </w:r>
    </w:p>
    <w:p w14:paraId="2AEF6FBD" w14:textId="77777777" w:rsidR="001C3D00" w:rsidRDefault="001C3D00" w:rsidP="006F7396">
      <w:pPr>
        <w:jc w:val="center"/>
        <w:rPr>
          <w:rFonts w:ascii="Times New Roman" w:eastAsia="Times New Roman" w:hAnsi="Times New Roman" w:cs="Times New Roman"/>
          <w:b/>
          <w:bCs/>
        </w:rPr>
      </w:pP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1C3D00" w:rsidRPr="00C66F93" w14:paraId="65CFE25E" w14:textId="77777777" w:rsidTr="00EF1C0F">
        <w:trPr>
          <w:trHeight w:val="897"/>
        </w:trPr>
        <w:tc>
          <w:tcPr>
            <w:tcW w:w="6063" w:type="dxa"/>
            <w:gridSpan w:val="6"/>
            <w:vAlign w:val="center"/>
          </w:tcPr>
          <w:p w14:paraId="12025CD8" w14:textId="77777777" w:rsidR="001C3D00" w:rsidRPr="00C66F93" w:rsidRDefault="001C3D00" w:rsidP="00EF1C0F">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t>ANEXO VI</w:t>
            </w:r>
          </w:p>
          <w:p w14:paraId="7FB092EC" w14:textId="77777777" w:rsidR="001C3D00" w:rsidRPr="00C66F93" w:rsidRDefault="001C3D00" w:rsidP="00EF1C0F">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34015A60"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32F4EB6B"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78F839D7" w14:textId="77777777" w:rsidR="001C3D00" w:rsidRPr="00C66F93" w:rsidRDefault="001C3D00" w:rsidP="00EF1C0F">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1C3D00" w:rsidRPr="00C66F93" w14:paraId="643620EA" w14:textId="77777777" w:rsidTr="00EF1C0F">
        <w:trPr>
          <w:trHeight w:val="92"/>
        </w:trPr>
        <w:tc>
          <w:tcPr>
            <w:tcW w:w="2866" w:type="dxa"/>
            <w:gridSpan w:val="2"/>
            <w:tcBorders>
              <w:bottom w:val="double" w:sz="4" w:space="0" w:color="auto"/>
            </w:tcBorders>
            <w:vAlign w:val="center"/>
          </w:tcPr>
          <w:p w14:paraId="732C1453" w14:textId="77777777" w:rsidR="001C3D00" w:rsidRPr="00C66F93" w:rsidRDefault="001C3D00" w:rsidP="00EF1C0F">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7D14AEBB" w14:textId="77777777" w:rsidR="001C3D00" w:rsidRPr="00C66F93" w:rsidRDefault="001C3D00" w:rsidP="00EF1C0F">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1D80426F" w14:textId="77777777" w:rsidR="001C3D00" w:rsidRPr="00C66F93" w:rsidRDefault="001C3D00" w:rsidP="00EF1C0F">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C815199"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68243A0A"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0D37B35"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C2A7778"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1C3D00" w:rsidRPr="00C66F93" w14:paraId="416A6298" w14:textId="77777777" w:rsidTr="00EF1C0F">
        <w:trPr>
          <w:cantSplit/>
          <w:trHeight w:val="173"/>
        </w:trPr>
        <w:tc>
          <w:tcPr>
            <w:tcW w:w="647" w:type="dxa"/>
            <w:vMerge w:val="restart"/>
            <w:tcBorders>
              <w:top w:val="double" w:sz="4" w:space="0" w:color="auto"/>
              <w:bottom w:val="single" w:sz="4" w:space="0" w:color="auto"/>
            </w:tcBorders>
            <w:vAlign w:val="center"/>
          </w:tcPr>
          <w:p w14:paraId="0B99A78C" w14:textId="77777777" w:rsidR="001C3D00" w:rsidRPr="00F14DE3" w:rsidRDefault="001C3D00" w:rsidP="00EF1C0F">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20BD66F9" w14:textId="77777777" w:rsidR="001C3D00" w:rsidRPr="00C66F93" w:rsidRDefault="001C3D00" w:rsidP="00EF1C0F">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1D243261"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10AD7780"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69CE2F2E"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25F4F511"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1C3D00" w:rsidRPr="00C66F93" w14:paraId="1CC0E195" w14:textId="77777777" w:rsidTr="00EF1C0F">
        <w:trPr>
          <w:cantSplit/>
          <w:trHeight w:val="173"/>
        </w:trPr>
        <w:tc>
          <w:tcPr>
            <w:tcW w:w="647" w:type="dxa"/>
            <w:vMerge/>
            <w:tcBorders>
              <w:top w:val="single" w:sz="4" w:space="0" w:color="auto"/>
              <w:bottom w:val="single" w:sz="4" w:space="0" w:color="auto"/>
            </w:tcBorders>
            <w:vAlign w:val="center"/>
          </w:tcPr>
          <w:p w14:paraId="29553DC2" w14:textId="77777777" w:rsidR="001C3D00" w:rsidRPr="00C66F93" w:rsidRDefault="001C3D00" w:rsidP="00EF1C0F">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462EFB77" w14:textId="77777777" w:rsidR="001C3D00" w:rsidRPr="00C66F93" w:rsidRDefault="001C3D00" w:rsidP="00EF1C0F">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1371E2B8" w14:textId="77777777" w:rsidR="001C3D00" w:rsidRPr="00C66F93" w:rsidRDefault="001C3D00" w:rsidP="00EF1C0F">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13136232" w14:textId="77777777" w:rsidR="001C3D00" w:rsidRPr="00C66F93" w:rsidRDefault="001C3D00" w:rsidP="00EF1C0F">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69AAD83A"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5A360E86"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66D80245"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07DBF7DF"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2544020F" w14:textId="77777777" w:rsidTr="00EF1C0F">
        <w:trPr>
          <w:cantSplit/>
          <w:trHeight w:val="173"/>
        </w:trPr>
        <w:tc>
          <w:tcPr>
            <w:tcW w:w="647" w:type="dxa"/>
            <w:tcBorders>
              <w:top w:val="single" w:sz="4" w:space="0" w:color="auto"/>
              <w:bottom w:val="single" w:sz="4" w:space="0" w:color="auto"/>
            </w:tcBorders>
            <w:vAlign w:val="center"/>
          </w:tcPr>
          <w:p w14:paraId="2E9AD41E" w14:textId="27C7316A" w:rsidR="00225CB8" w:rsidRPr="00C66F93" w:rsidRDefault="00D258F1" w:rsidP="00225CB8">
            <w:pPr>
              <w:jc w:val="center"/>
              <w:rPr>
                <w:rFonts w:ascii="Times New Roman" w:hAnsi="Times New Roman" w:cs="Times New Roman"/>
                <w:b/>
                <w:sz w:val="20"/>
                <w:szCs w:val="20"/>
              </w:rPr>
            </w:pPr>
            <w:r>
              <w:rPr>
                <w:rFonts w:ascii="Times New Roman" w:hAnsi="Times New Roman" w:cs="Times New Roman"/>
                <w:b/>
                <w:sz w:val="20"/>
                <w:szCs w:val="20"/>
              </w:rPr>
              <w:t>17</w:t>
            </w:r>
          </w:p>
        </w:tc>
        <w:tc>
          <w:tcPr>
            <w:tcW w:w="3717" w:type="dxa"/>
            <w:gridSpan w:val="2"/>
            <w:tcBorders>
              <w:top w:val="single" w:sz="4" w:space="0" w:color="auto"/>
              <w:bottom w:val="single" w:sz="4" w:space="0" w:color="auto"/>
            </w:tcBorders>
            <w:vAlign w:val="center"/>
          </w:tcPr>
          <w:p w14:paraId="64887F0B" w14:textId="77777777" w:rsidR="00225CB8" w:rsidRDefault="00D258F1" w:rsidP="00225CB8">
            <w:pPr>
              <w:spacing w:before="60" w:after="60"/>
              <w:ind w:left="57"/>
              <w:rPr>
                <w:rFonts w:ascii="Times New Roman" w:hAnsi="Times New Roman" w:cs="Times New Roman"/>
                <w:sz w:val="20"/>
                <w:szCs w:val="20"/>
              </w:rPr>
            </w:pPr>
            <w:r w:rsidRPr="00D258F1">
              <w:rPr>
                <w:rFonts w:ascii="Times New Roman" w:hAnsi="Times New Roman" w:cs="Times New Roman"/>
                <w:sz w:val="20"/>
                <w:szCs w:val="20"/>
              </w:rPr>
              <w:t xml:space="preserve">LIVRO CIENTIFICO, TITULO: TRANSFORMADAS DE LAPLACE, </w:t>
            </w:r>
            <w:r>
              <w:rPr>
                <w:rFonts w:ascii="Times New Roman" w:hAnsi="Times New Roman" w:cs="Times New Roman"/>
                <w:sz w:val="20"/>
                <w:szCs w:val="20"/>
              </w:rPr>
              <w:t>etc.</w:t>
            </w:r>
            <w:r w:rsidRPr="00D258F1">
              <w:rPr>
                <w:rFonts w:ascii="Times New Roman" w:hAnsi="Times New Roman" w:cs="Times New Roman"/>
                <w:sz w:val="20"/>
                <w:szCs w:val="20"/>
              </w:rPr>
              <w:t>, ISBN: B06XTYNX9P</w:t>
            </w:r>
          </w:p>
          <w:p w14:paraId="04C84537" w14:textId="19BB0B3D" w:rsidR="00D258F1" w:rsidRPr="005A4A1A" w:rsidRDefault="00D258F1"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7610.008.8900</w:t>
            </w:r>
            <w:r>
              <w:rPr>
                <w:rFonts w:ascii="Times New Roman" w:hAnsi="Times New Roman" w:cs="Times New Roman"/>
                <w:sz w:val="18"/>
                <w:szCs w:val="18"/>
              </w:rPr>
              <w:t xml:space="preserve"> </w:t>
            </w:r>
            <w:r w:rsidRPr="00497CAB">
              <w:rPr>
                <w:rFonts w:ascii="Times New Roman" w:hAnsi="Times New Roman" w:cs="Times New Roman"/>
                <w:sz w:val="18"/>
                <w:szCs w:val="18"/>
              </w:rPr>
              <w:t>ID - 186536</w:t>
            </w:r>
          </w:p>
        </w:tc>
        <w:tc>
          <w:tcPr>
            <w:tcW w:w="845" w:type="dxa"/>
            <w:tcBorders>
              <w:top w:val="single" w:sz="4" w:space="0" w:color="auto"/>
              <w:bottom w:val="single" w:sz="4" w:space="0" w:color="auto"/>
            </w:tcBorders>
            <w:vAlign w:val="center"/>
          </w:tcPr>
          <w:p w14:paraId="1213F8F2" w14:textId="0CD88F5F"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2342049A" w14:textId="349CFEB8" w:rsidR="00225CB8" w:rsidRPr="00C66F93" w:rsidRDefault="00676CA0" w:rsidP="00225CB8">
            <w:pPr>
              <w:ind w:right="113"/>
              <w:jc w:val="right"/>
              <w:rPr>
                <w:rFonts w:ascii="Times New Roman" w:hAnsi="Times New Roman" w:cs="Times New Roman"/>
                <w:b/>
                <w:bCs/>
              </w:rPr>
            </w:pPr>
            <w:r>
              <w:rPr>
                <w:rFonts w:ascii="Times New Roman" w:hAnsi="Times New Roman" w:cs="Times New Roman"/>
                <w:b/>
                <w:bCs/>
              </w:rPr>
              <w:t>2</w:t>
            </w:r>
          </w:p>
        </w:tc>
        <w:tc>
          <w:tcPr>
            <w:tcW w:w="993" w:type="dxa"/>
            <w:gridSpan w:val="2"/>
            <w:tcBorders>
              <w:top w:val="single" w:sz="4" w:space="0" w:color="auto"/>
              <w:bottom w:val="single" w:sz="4" w:space="0" w:color="auto"/>
            </w:tcBorders>
            <w:vAlign w:val="center"/>
          </w:tcPr>
          <w:p w14:paraId="36B753A0" w14:textId="2D7E22E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320FE623" w14:textId="5B0D556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26FC8B5B" w14:textId="299127D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417AF634" w14:textId="40B1D5B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4FCDD1E8" w14:textId="77777777" w:rsidTr="00EF1C0F">
        <w:trPr>
          <w:cantSplit/>
          <w:trHeight w:val="173"/>
        </w:trPr>
        <w:tc>
          <w:tcPr>
            <w:tcW w:w="647" w:type="dxa"/>
            <w:tcBorders>
              <w:top w:val="single" w:sz="4" w:space="0" w:color="auto"/>
              <w:bottom w:val="single" w:sz="4" w:space="0" w:color="auto"/>
            </w:tcBorders>
            <w:vAlign w:val="center"/>
          </w:tcPr>
          <w:p w14:paraId="3D0FB2C5" w14:textId="0D1705C8" w:rsidR="00225CB8" w:rsidRPr="00C66F93" w:rsidRDefault="00D258F1" w:rsidP="00225CB8">
            <w:pPr>
              <w:jc w:val="center"/>
              <w:rPr>
                <w:rFonts w:ascii="Times New Roman" w:hAnsi="Times New Roman" w:cs="Times New Roman"/>
                <w:b/>
                <w:sz w:val="20"/>
                <w:szCs w:val="20"/>
              </w:rPr>
            </w:pPr>
            <w:r>
              <w:rPr>
                <w:rFonts w:ascii="Times New Roman" w:hAnsi="Times New Roman" w:cs="Times New Roman"/>
                <w:b/>
                <w:sz w:val="20"/>
                <w:szCs w:val="20"/>
              </w:rPr>
              <w:t>18</w:t>
            </w:r>
          </w:p>
        </w:tc>
        <w:tc>
          <w:tcPr>
            <w:tcW w:w="3717" w:type="dxa"/>
            <w:gridSpan w:val="2"/>
            <w:tcBorders>
              <w:top w:val="single" w:sz="4" w:space="0" w:color="auto"/>
              <w:bottom w:val="single" w:sz="4" w:space="0" w:color="auto"/>
            </w:tcBorders>
            <w:vAlign w:val="center"/>
          </w:tcPr>
          <w:p w14:paraId="04CB4007" w14:textId="77777777" w:rsidR="00225CB8" w:rsidRDefault="00C249DF" w:rsidP="00225CB8">
            <w:pPr>
              <w:spacing w:before="60" w:after="60"/>
              <w:ind w:left="57"/>
              <w:rPr>
                <w:rFonts w:ascii="Times New Roman" w:hAnsi="Times New Roman" w:cs="Times New Roman"/>
                <w:sz w:val="20"/>
                <w:szCs w:val="20"/>
              </w:rPr>
            </w:pPr>
            <w:r w:rsidRPr="00C249DF">
              <w:rPr>
                <w:rFonts w:ascii="Times New Roman" w:hAnsi="Times New Roman" w:cs="Times New Roman"/>
                <w:sz w:val="20"/>
                <w:szCs w:val="20"/>
              </w:rPr>
              <w:t xml:space="preserve">LIVRO CIENTIFICO, TITULO: FUNDAMENTOS DO REFINO DE PETROLEO: TECONOLOGIA E ECONOMIA, </w:t>
            </w:r>
            <w:r>
              <w:rPr>
                <w:rFonts w:ascii="Times New Roman" w:hAnsi="Times New Roman" w:cs="Times New Roman"/>
                <w:sz w:val="20"/>
                <w:szCs w:val="20"/>
              </w:rPr>
              <w:t>etc.</w:t>
            </w:r>
            <w:r w:rsidRPr="00C249DF">
              <w:rPr>
                <w:rFonts w:ascii="Times New Roman" w:hAnsi="Times New Roman" w:cs="Times New Roman"/>
                <w:sz w:val="20"/>
                <w:szCs w:val="20"/>
              </w:rPr>
              <w:t>, ISBN: 9788571933026</w:t>
            </w:r>
          </w:p>
          <w:p w14:paraId="1E4A07AF" w14:textId="589D88C8" w:rsidR="00C249DF" w:rsidRPr="005A4A1A" w:rsidRDefault="00C249DF"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7610.008.8901</w:t>
            </w:r>
            <w:r>
              <w:rPr>
                <w:rFonts w:ascii="Times New Roman" w:hAnsi="Times New Roman" w:cs="Times New Roman"/>
                <w:sz w:val="18"/>
                <w:szCs w:val="18"/>
              </w:rPr>
              <w:t xml:space="preserve"> </w:t>
            </w:r>
            <w:r w:rsidRPr="00497CAB">
              <w:rPr>
                <w:rFonts w:ascii="Times New Roman" w:hAnsi="Times New Roman" w:cs="Times New Roman"/>
                <w:sz w:val="18"/>
                <w:szCs w:val="18"/>
              </w:rPr>
              <w:t>ID - 186537</w:t>
            </w:r>
          </w:p>
        </w:tc>
        <w:tc>
          <w:tcPr>
            <w:tcW w:w="845" w:type="dxa"/>
            <w:tcBorders>
              <w:top w:val="single" w:sz="4" w:space="0" w:color="auto"/>
              <w:bottom w:val="single" w:sz="4" w:space="0" w:color="auto"/>
            </w:tcBorders>
            <w:vAlign w:val="center"/>
          </w:tcPr>
          <w:p w14:paraId="19158F6E" w14:textId="6B00DA5E"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6B2C340B" w14:textId="05E4AB92" w:rsidR="00225CB8" w:rsidRPr="00C66F93" w:rsidRDefault="00676CA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19D575F8" w14:textId="015FD3C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2D1B7B32" w14:textId="544D138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1251E750" w14:textId="2BF3C4E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6B2399BD" w14:textId="41D62F4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1EBB87E4" w14:textId="77777777" w:rsidTr="00EF1C0F">
        <w:trPr>
          <w:cantSplit/>
          <w:trHeight w:val="173"/>
        </w:trPr>
        <w:tc>
          <w:tcPr>
            <w:tcW w:w="647" w:type="dxa"/>
            <w:tcBorders>
              <w:top w:val="single" w:sz="4" w:space="0" w:color="auto"/>
              <w:bottom w:val="single" w:sz="4" w:space="0" w:color="auto"/>
            </w:tcBorders>
            <w:vAlign w:val="center"/>
          </w:tcPr>
          <w:p w14:paraId="25FAA100" w14:textId="50B5E953" w:rsidR="00225CB8" w:rsidRPr="00C66F93" w:rsidRDefault="00D258F1" w:rsidP="00225CB8">
            <w:pPr>
              <w:jc w:val="center"/>
              <w:rPr>
                <w:rFonts w:ascii="Times New Roman" w:hAnsi="Times New Roman" w:cs="Times New Roman"/>
                <w:b/>
                <w:sz w:val="20"/>
                <w:szCs w:val="20"/>
              </w:rPr>
            </w:pPr>
            <w:r>
              <w:rPr>
                <w:rFonts w:ascii="Times New Roman" w:hAnsi="Times New Roman" w:cs="Times New Roman"/>
                <w:b/>
                <w:sz w:val="20"/>
                <w:szCs w:val="20"/>
              </w:rPr>
              <w:t>19</w:t>
            </w:r>
          </w:p>
        </w:tc>
        <w:tc>
          <w:tcPr>
            <w:tcW w:w="3717" w:type="dxa"/>
            <w:gridSpan w:val="2"/>
            <w:tcBorders>
              <w:top w:val="single" w:sz="4" w:space="0" w:color="auto"/>
              <w:bottom w:val="single" w:sz="4" w:space="0" w:color="auto"/>
            </w:tcBorders>
            <w:vAlign w:val="center"/>
          </w:tcPr>
          <w:p w14:paraId="226EBD0C" w14:textId="77777777" w:rsidR="00225CB8" w:rsidRDefault="00C249DF" w:rsidP="00225CB8">
            <w:pPr>
              <w:spacing w:before="60" w:after="60"/>
              <w:ind w:left="57"/>
              <w:rPr>
                <w:rFonts w:ascii="Times New Roman" w:hAnsi="Times New Roman" w:cs="Times New Roman"/>
                <w:sz w:val="20"/>
                <w:szCs w:val="20"/>
              </w:rPr>
            </w:pPr>
            <w:r w:rsidRPr="00C249DF">
              <w:rPr>
                <w:rFonts w:ascii="Times New Roman" w:hAnsi="Times New Roman" w:cs="Times New Roman"/>
                <w:sz w:val="20"/>
                <w:szCs w:val="20"/>
              </w:rPr>
              <w:t xml:space="preserve">LIVRO CIENTIFICO, TITULO: MANUAL DE HIGIENE, SEGURANCA E MEDICINA DO TRABALHO, </w:t>
            </w:r>
            <w:r>
              <w:rPr>
                <w:rFonts w:ascii="Times New Roman" w:hAnsi="Times New Roman" w:cs="Times New Roman"/>
                <w:sz w:val="20"/>
                <w:szCs w:val="20"/>
              </w:rPr>
              <w:t>etc.</w:t>
            </w:r>
            <w:r w:rsidRPr="00C249DF">
              <w:rPr>
                <w:rFonts w:ascii="Times New Roman" w:hAnsi="Times New Roman" w:cs="Times New Roman"/>
                <w:sz w:val="20"/>
                <w:szCs w:val="20"/>
              </w:rPr>
              <w:t>, ISBN: 9788573790146</w:t>
            </w:r>
          </w:p>
          <w:p w14:paraId="1AFF502C" w14:textId="4F5EED6D" w:rsidR="00C249DF" w:rsidRPr="005A4A1A" w:rsidRDefault="00C249DF"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7610.008.8902</w:t>
            </w:r>
            <w:r>
              <w:rPr>
                <w:rFonts w:ascii="Times New Roman" w:hAnsi="Times New Roman" w:cs="Times New Roman"/>
                <w:sz w:val="18"/>
                <w:szCs w:val="18"/>
              </w:rPr>
              <w:t xml:space="preserve"> </w:t>
            </w:r>
            <w:r w:rsidRPr="00497CAB">
              <w:rPr>
                <w:rFonts w:ascii="Times New Roman" w:hAnsi="Times New Roman" w:cs="Times New Roman"/>
                <w:sz w:val="18"/>
                <w:szCs w:val="18"/>
              </w:rPr>
              <w:t>ID - 186538</w:t>
            </w:r>
          </w:p>
        </w:tc>
        <w:tc>
          <w:tcPr>
            <w:tcW w:w="845" w:type="dxa"/>
            <w:tcBorders>
              <w:top w:val="single" w:sz="4" w:space="0" w:color="auto"/>
              <w:bottom w:val="single" w:sz="4" w:space="0" w:color="auto"/>
            </w:tcBorders>
            <w:vAlign w:val="center"/>
          </w:tcPr>
          <w:p w14:paraId="4FB37349" w14:textId="1AC64475"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25AA66A" w14:textId="3096A189" w:rsidR="00225CB8" w:rsidRPr="00C66F93" w:rsidRDefault="00676CA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5AAF03C0" w14:textId="50DFC02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072FD563" w14:textId="32DC904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5119FB60" w14:textId="5298FA3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6CCD657E" w14:textId="51C50AA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2282382F" w14:textId="77777777" w:rsidTr="00EF1C0F">
        <w:trPr>
          <w:cantSplit/>
          <w:trHeight w:val="173"/>
        </w:trPr>
        <w:tc>
          <w:tcPr>
            <w:tcW w:w="647" w:type="dxa"/>
            <w:tcBorders>
              <w:top w:val="single" w:sz="4" w:space="0" w:color="auto"/>
              <w:bottom w:val="single" w:sz="4" w:space="0" w:color="auto"/>
            </w:tcBorders>
            <w:vAlign w:val="center"/>
          </w:tcPr>
          <w:p w14:paraId="1B58E5B6" w14:textId="36AB3181" w:rsidR="00225CB8" w:rsidRPr="00C66F93" w:rsidRDefault="00C249DF" w:rsidP="00225CB8">
            <w:pPr>
              <w:jc w:val="center"/>
              <w:rPr>
                <w:rFonts w:ascii="Times New Roman" w:hAnsi="Times New Roman" w:cs="Times New Roman"/>
                <w:b/>
                <w:sz w:val="20"/>
                <w:szCs w:val="20"/>
              </w:rPr>
            </w:pPr>
            <w:r>
              <w:rPr>
                <w:rFonts w:ascii="Times New Roman" w:hAnsi="Times New Roman" w:cs="Times New Roman"/>
                <w:b/>
                <w:sz w:val="20"/>
                <w:szCs w:val="20"/>
              </w:rPr>
              <w:t>20</w:t>
            </w:r>
          </w:p>
        </w:tc>
        <w:tc>
          <w:tcPr>
            <w:tcW w:w="3717" w:type="dxa"/>
            <w:gridSpan w:val="2"/>
            <w:tcBorders>
              <w:top w:val="single" w:sz="4" w:space="0" w:color="auto"/>
              <w:bottom w:val="single" w:sz="4" w:space="0" w:color="auto"/>
            </w:tcBorders>
            <w:vAlign w:val="center"/>
          </w:tcPr>
          <w:p w14:paraId="66A06EAE" w14:textId="4C12D97E" w:rsidR="00225CB8" w:rsidRDefault="00C249DF" w:rsidP="00225CB8">
            <w:pPr>
              <w:spacing w:before="60" w:after="60"/>
              <w:ind w:left="57"/>
              <w:rPr>
                <w:rFonts w:ascii="Times New Roman" w:hAnsi="Times New Roman" w:cs="Times New Roman"/>
                <w:sz w:val="20"/>
                <w:szCs w:val="20"/>
              </w:rPr>
            </w:pPr>
            <w:r w:rsidRPr="00C249DF">
              <w:rPr>
                <w:rFonts w:ascii="Times New Roman" w:hAnsi="Times New Roman" w:cs="Times New Roman"/>
                <w:sz w:val="20"/>
                <w:szCs w:val="20"/>
              </w:rPr>
              <w:t xml:space="preserve">LIVRO CIENTIFICO, TITULO: CINETICA E REATORES: APLICACAO NA ENGENHARIA QUIMICA, </w:t>
            </w:r>
            <w:r>
              <w:rPr>
                <w:rFonts w:ascii="Times New Roman" w:hAnsi="Times New Roman" w:cs="Times New Roman"/>
                <w:sz w:val="20"/>
                <w:szCs w:val="20"/>
              </w:rPr>
              <w:t>etc.</w:t>
            </w:r>
            <w:r w:rsidRPr="00C249DF">
              <w:rPr>
                <w:rFonts w:ascii="Times New Roman" w:hAnsi="Times New Roman" w:cs="Times New Roman"/>
                <w:sz w:val="20"/>
                <w:szCs w:val="20"/>
              </w:rPr>
              <w:t>, ISBN: 9788568483411</w:t>
            </w:r>
          </w:p>
          <w:p w14:paraId="3C712D37" w14:textId="33C2F449" w:rsidR="00C249DF" w:rsidRPr="005A4A1A" w:rsidRDefault="00C249DF"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7610.008.8903</w:t>
            </w:r>
            <w:r>
              <w:rPr>
                <w:rFonts w:ascii="Times New Roman" w:hAnsi="Times New Roman" w:cs="Times New Roman"/>
                <w:sz w:val="18"/>
                <w:szCs w:val="18"/>
              </w:rPr>
              <w:t xml:space="preserve"> </w:t>
            </w:r>
            <w:r w:rsidRPr="00497CAB">
              <w:rPr>
                <w:rFonts w:ascii="Times New Roman" w:hAnsi="Times New Roman" w:cs="Times New Roman"/>
                <w:sz w:val="18"/>
                <w:szCs w:val="18"/>
              </w:rPr>
              <w:t>ID - 186539</w:t>
            </w:r>
          </w:p>
        </w:tc>
        <w:tc>
          <w:tcPr>
            <w:tcW w:w="845" w:type="dxa"/>
            <w:tcBorders>
              <w:top w:val="single" w:sz="4" w:space="0" w:color="auto"/>
              <w:bottom w:val="single" w:sz="4" w:space="0" w:color="auto"/>
            </w:tcBorders>
            <w:vAlign w:val="center"/>
          </w:tcPr>
          <w:p w14:paraId="5CE0765D" w14:textId="15C92B19"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2A29B064" w14:textId="1DBFBFAA" w:rsidR="00225CB8" w:rsidRPr="00C66F93" w:rsidRDefault="00676CA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1C60C7AB" w14:textId="5049BD4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47D8AEB5" w14:textId="57A4D89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5EB32972" w14:textId="1583113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1A49F67F" w14:textId="3E74702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1E4E6AB4" w14:textId="77777777" w:rsidTr="00EF1C0F">
        <w:trPr>
          <w:cantSplit/>
          <w:trHeight w:val="173"/>
        </w:trPr>
        <w:tc>
          <w:tcPr>
            <w:tcW w:w="647" w:type="dxa"/>
            <w:tcBorders>
              <w:top w:val="single" w:sz="4" w:space="0" w:color="auto"/>
              <w:bottom w:val="single" w:sz="4" w:space="0" w:color="auto"/>
            </w:tcBorders>
            <w:vAlign w:val="center"/>
          </w:tcPr>
          <w:p w14:paraId="78B238F0" w14:textId="080F26BC" w:rsidR="00225CB8" w:rsidRPr="00C66F93" w:rsidRDefault="00C249DF" w:rsidP="00225CB8">
            <w:pPr>
              <w:jc w:val="center"/>
              <w:rPr>
                <w:rFonts w:ascii="Times New Roman" w:hAnsi="Times New Roman" w:cs="Times New Roman"/>
                <w:b/>
                <w:sz w:val="20"/>
                <w:szCs w:val="20"/>
              </w:rPr>
            </w:pPr>
            <w:r>
              <w:rPr>
                <w:rFonts w:ascii="Times New Roman" w:hAnsi="Times New Roman" w:cs="Times New Roman"/>
                <w:b/>
                <w:sz w:val="20"/>
                <w:szCs w:val="20"/>
              </w:rPr>
              <w:t>21</w:t>
            </w:r>
          </w:p>
        </w:tc>
        <w:tc>
          <w:tcPr>
            <w:tcW w:w="3717" w:type="dxa"/>
            <w:gridSpan w:val="2"/>
            <w:tcBorders>
              <w:top w:val="single" w:sz="4" w:space="0" w:color="auto"/>
              <w:bottom w:val="single" w:sz="4" w:space="0" w:color="auto"/>
            </w:tcBorders>
            <w:vAlign w:val="center"/>
          </w:tcPr>
          <w:p w14:paraId="1560EBD8" w14:textId="57433EDC" w:rsidR="00225CB8" w:rsidRDefault="00C249DF" w:rsidP="00225CB8">
            <w:pPr>
              <w:spacing w:before="60" w:after="60"/>
              <w:ind w:left="57"/>
              <w:rPr>
                <w:rFonts w:ascii="Times New Roman" w:hAnsi="Times New Roman" w:cs="Times New Roman"/>
                <w:sz w:val="20"/>
                <w:szCs w:val="20"/>
              </w:rPr>
            </w:pPr>
            <w:r w:rsidRPr="00C249DF">
              <w:rPr>
                <w:rFonts w:ascii="Times New Roman" w:hAnsi="Times New Roman" w:cs="Times New Roman"/>
                <w:sz w:val="20"/>
                <w:szCs w:val="20"/>
              </w:rPr>
              <w:t>LIVRO CIENTIFICO, TITULO: MATERIAIS PARA EQUIPAMENTOS DE PROCESSO</w:t>
            </w:r>
            <w:r>
              <w:rPr>
                <w:rFonts w:ascii="Times New Roman" w:hAnsi="Times New Roman" w:cs="Times New Roman"/>
                <w:sz w:val="20"/>
                <w:szCs w:val="20"/>
              </w:rPr>
              <w:t>, etc.</w:t>
            </w:r>
            <w:r w:rsidRPr="00C249DF">
              <w:rPr>
                <w:rFonts w:ascii="Times New Roman" w:hAnsi="Times New Roman" w:cs="Times New Roman"/>
                <w:sz w:val="20"/>
                <w:szCs w:val="20"/>
              </w:rPr>
              <w:t>, ISBN: 9788571930766</w:t>
            </w:r>
          </w:p>
          <w:p w14:paraId="683F5588" w14:textId="6391A174" w:rsidR="00C249DF" w:rsidRPr="005A4A1A" w:rsidRDefault="00C249DF"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7610.008.8904</w:t>
            </w:r>
            <w:r>
              <w:rPr>
                <w:rFonts w:ascii="Times New Roman" w:hAnsi="Times New Roman" w:cs="Times New Roman"/>
                <w:sz w:val="18"/>
                <w:szCs w:val="18"/>
              </w:rPr>
              <w:t xml:space="preserve"> </w:t>
            </w:r>
            <w:r w:rsidRPr="00497CAB">
              <w:rPr>
                <w:rFonts w:ascii="Times New Roman" w:hAnsi="Times New Roman" w:cs="Times New Roman"/>
                <w:sz w:val="18"/>
                <w:szCs w:val="18"/>
              </w:rPr>
              <w:t>ID - 186540</w:t>
            </w:r>
          </w:p>
        </w:tc>
        <w:tc>
          <w:tcPr>
            <w:tcW w:w="845" w:type="dxa"/>
            <w:tcBorders>
              <w:top w:val="single" w:sz="4" w:space="0" w:color="auto"/>
              <w:bottom w:val="single" w:sz="4" w:space="0" w:color="auto"/>
            </w:tcBorders>
            <w:vAlign w:val="center"/>
          </w:tcPr>
          <w:p w14:paraId="60C13678" w14:textId="618714B4"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6F53814B" w14:textId="6028ADC1" w:rsidR="00225CB8" w:rsidRPr="00C66F93" w:rsidRDefault="00676CA0" w:rsidP="00225CB8">
            <w:pPr>
              <w:ind w:right="113"/>
              <w:jc w:val="right"/>
              <w:rPr>
                <w:rFonts w:ascii="Times New Roman" w:hAnsi="Times New Roman" w:cs="Times New Roman"/>
                <w:b/>
                <w:bCs/>
              </w:rPr>
            </w:pPr>
            <w:r>
              <w:rPr>
                <w:rFonts w:ascii="Times New Roman" w:hAnsi="Times New Roman" w:cs="Times New Roman"/>
                <w:b/>
                <w:bCs/>
              </w:rPr>
              <w:t>2</w:t>
            </w:r>
          </w:p>
        </w:tc>
        <w:tc>
          <w:tcPr>
            <w:tcW w:w="993" w:type="dxa"/>
            <w:gridSpan w:val="2"/>
            <w:tcBorders>
              <w:top w:val="single" w:sz="4" w:space="0" w:color="auto"/>
              <w:bottom w:val="single" w:sz="4" w:space="0" w:color="auto"/>
            </w:tcBorders>
            <w:vAlign w:val="center"/>
          </w:tcPr>
          <w:p w14:paraId="71940311" w14:textId="13FE4CE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646A7DF" w14:textId="1DD9D6A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FA30A39" w14:textId="490C5AC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5CCC2258" w14:textId="7A0327C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24CA747D" w14:textId="77777777" w:rsidTr="00EF1C0F">
        <w:trPr>
          <w:cantSplit/>
          <w:trHeight w:val="173"/>
        </w:trPr>
        <w:tc>
          <w:tcPr>
            <w:tcW w:w="647" w:type="dxa"/>
            <w:tcBorders>
              <w:top w:val="single" w:sz="4" w:space="0" w:color="auto"/>
              <w:bottom w:val="single" w:sz="4" w:space="0" w:color="auto"/>
            </w:tcBorders>
            <w:vAlign w:val="center"/>
          </w:tcPr>
          <w:p w14:paraId="416041F9" w14:textId="1A8BC814" w:rsidR="00225CB8" w:rsidRPr="00C66F93" w:rsidRDefault="00676CA0" w:rsidP="00225CB8">
            <w:pPr>
              <w:jc w:val="center"/>
              <w:rPr>
                <w:rFonts w:ascii="Times New Roman" w:hAnsi="Times New Roman" w:cs="Times New Roman"/>
                <w:b/>
                <w:sz w:val="20"/>
                <w:szCs w:val="20"/>
              </w:rPr>
            </w:pPr>
            <w:r>
              <w:rPr>
                <w:rFonts w:ascii="Times New Roman" w:hAnsi="Times New Roman" w:cs="Times New Roman"/>
                <w:b/>
                <w:sz w:val="20"/>
                <w:szCs w:val="20"/>
              </w:rPr>
              <w:t>22</w:t>
            </w:r>
          </w:p>
        </w:tc>
        <w:tc>
          <w:tcPr>
            <w:tcW w:w="3717" w:type="dxa"/>
            <w:gridSpan w:val="2"/>
            <w:tcBorders>
              <w:top w:val="single" w:sz="4" w:space="0" w:color="auto"/>
              <w:bottom w:val="single" w:sz="4" w:space="0" w:color="auto"/>
            </w:tcBorders>
            <w:vAlign w:val="center"/>
          </w:tcPr>
          <w:p w14:paraId="2DB85FC6" w14:textId="77777777" w:rsidR="00225CB8" w:rsidRDefault="00676CA0" w:rsidP="00225CB8">
            <w:pPr>
              <w:spacing w:before="60" w:after="60"/>
              <w:ind w:left="57"/>
              <w:rPr>
                <w:rFonts w:ascii="Times New Roman" w:hAnsi="Times New Roman" w:cs="Times New Roman"/>
                <w:sz w:val="20"/>
                <w:szCs w:val="20"/>
              </w:rPr>
            </w:pPr>
            <w:r w:rsidRPr="00676CA0">
              <w:rPr>
                <w:rFonts w:ascii="Times New Roman" w:hAnsi="Times New Roman" w:cs="Times New Roman"/>
                <w:sz w:val="20"/>
                <w:szCs w:val="20"/>
              </w:rPr>
              <w:t xml:space="preserve">LIVRO CIENTIFICO, TITULO: POLIMEROS COMO MATERIAIS DE ENGENHARIA, </w:t>
            </w:r>
            <w:r>
              <w:rPr>
                <w:rFonts w:ascii="Times New Roman" w:hAnsi="Times New Roman" w:cs="Times New Roman"/>
                <w:sz w:val="20"/>
                <w:szCs w:val="20"/>
              </w:rPr>
              <w:t>etc.</w:t>
            </w:r>
            <w:r w:rsidRPr="00676CA0">
              <w:rPr>
                <w:rFonts w:ascii="Times New Roman" w:hAnsi="Times New Roman" w:cs="Times New Roman"/>
                <w:sz w:val="20"/>
                <w:szCs w:val="20"/>
              </w:rPr>
              <w:t>, ISBN: 9788521200604</w:t>
            </w:r>
          </w:p>
          <w:p w14:paraId="24CFCB58" w14:textId="153EEA5A" w:rsidR="00676CA0" w:rsidRPr="005A4A1A" w:rsidRDefault="00676CA0"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7610.008.8905</w:t>
            </w:r>
            <w:r>
              <w:rPr>
                <w:rFonts w:ascii="Times New Roman" w:hAnsi="Times New Roman" w:cs="Times New Roman"/>
                <w:sz w:val="18"/>
                <w:szCs w:val="18"/>
              </w:rPr>
              <w:t xml:space="preserve"> </w:t>
            </w:r>
            <w:r w:rsidRPr="00497CAB">
              <w:rPr>
                <w:rFonts w:ascii="Times New Roman" w:hAnsi="Times New Roman" w:cs="Times New Roman"/>
                <w:sz w:val="18"/>
                <w:szCs w:val="18"/>
              </w:rPr>
              <w:t>ID - 186541</w:t>
            </w:r>
          </w:p>
        </w:tc>
        <w:tc>
          <w:tcPr>
            <w:tcW w:w="845" w:type="dxa"/>
            <w:tcBorders>
              <w:top w:val="single" w:sz="4" w:space="0" w:color="auto"/>
              <w:bottom w:val="single" w:sz="4" w:space="0" w:color="auto"/>
            </w:tcBorders>
            <w:vAlign w:val="center"/>
          </w:tcPr>
          <w:p w14:paraId="52B8B94C" w14:textId="1D164890"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13A979A5" w14:textId="2FD5B567" w:rsidR="00225CB8" w:rsidRPr="00C66F93" w:rsidRDefault="00676CA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67AC6B08" w14:textId="36ECACEA"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C9305AB" w14:textId="45F851D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0F4D6351" w14:textId="472980F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26E7C703" w14:textId="55659C89"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1C3D00" w:rsidRPr="00C66F93" w14:paraId="4A9E55B5" w14:textId="77777777" w:rsidTr="00EF1C0F">
        <w:trPr>
          <w:trHeight w:val="3268"/>
        </w:trPr>
        <w:tc>
          <w:tcPr>
            <w:tcW w:w="4364" w:type="dxa"/>
            <w:gridSpan w:val="3"/>
            <w:tcBorders>
              <w:top w:val="double" w:sz="4" w:space="0" w:color="auto"/>
            </w:tcBorders>
            <w:vAlign w:val="center"/>
          </w:tcPr>
          <w:p w14:paraId="05E3B44F" w14:textId="77777777" w:rsidR="001C3D00" w:rsidRPr="00C66F93" w:rsidRDefault="001C3D00" w:rsidP="00EF1C0F">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0B88E676" w14:textId="77777777" w:rsidR="001C3D00" w:rsidRPr="00C66F93" w:rsidRDefault="001C3D00" w:rsidP="00EF1C0F">
            <w:pPr>
              <w:jc w:val="center"/>
              <w:rPr>
                <w:rFonts w:ascii="Times New Roman" w:hAnsi="Times New Roman" w:cs="Times New Roman"/>
                <w:b/>
                <w:sz w:val="16"/>
                <w:szCs w:val="16"/>
              </w:rPr>
            </w:pPr>
          </w:p>
          <w:p w14:paraId="1DFDF358" w14:textId="77777777" w:rsidR="001C3D00" w:rsidRPr="00C66F93" w:rsidRDefault="001C3D00" w:rsidP="00EF1C0F">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326D2C78"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214FC599"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0C5C356F"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487A954D" w14:textId="77777777" w:rsidR="001C3D00" w:rsidRPr="00C66F93" w:rsidRDefault="001C3D00" w:rsidP="00EF1C0F">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21BE8ABC" w14:textId="77777777" w:rsidR="001C3D00" w:rsidRPr="00C66F93" w:rsidRDefault="001C3D00" w:rsidP="00EF1C0F">
            <w:pPr>
              <w:ind w:left="57"/>
              <w:rPr>
                <w:rFonts w:ascii="Times New Roman" w:hAnsi="Times New Roman" w:cs="Times New Roman"/>
                <w:sz w:val="16"/>
                <w:szCs w:val="16"/>
              </w:rPr>
            </w:pPr>
          </w:p>
          <w:p w14:paraId="25DD0705" w14:textId="77777777" w:rsidR="001C3D00" w:rsidRPr="00C66F93" w:rsidRDefault="001C3D00" w:rsidP="00EF1C0F">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2B63118D" w14:textId="77777777" w:rsidR="001C3D00" w:rsidRPr="00C66F93" w:rsidRDefault="001C3D00" w:rsidP="00EF1C0F">
            <w:pPr>
              <w:ind w:left="329" w:hanging="272"/>
              <w:rPr>
                <w:rFonts w:ascii="Times New Roman" w:hAnsi="Times New Roman" w:cs="Times New Roman"/>
                <w:sz w:val="16"/>
                <w:szCs w:val="16"/>
              </w:rPr>
            </w:pPr>
          </w:p>
          <w:p w14:paraId="12A513AF" w14:textId="77777777" w:rsidR="001C3D00" w:rsidRPr="00C66F93" w:rsidRDefault="001C3D00" w:rsidP="00EF1C0F">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61F0E2A9"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71344F2C"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7ECE4CC2"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4B639F65" w14:textId="77777777" w:rsidR="001C3D00" w:rsidRPr="00C66F93" w:rsidRDefault="001C3D00" w:rsidP="00EF1C0F">
            <w:pPr>
              <w:pBdr>
                <w:bottom w:val="single" w:sz="12" w:space="1" w:color="auto"/>
              </w:pBdr>
              <w:ind w:left="57"/>
              <w:rPr>
                <w:rFonts w:ascii="Times New Roman" w:hAnsi="Times New Roman" w:cs="Times New Roman"/>
                <w:sz w:val="18"/>
                <w:szCs w:val="18"/>
              </w:rPr>
            </w:pPr>
          </w:p>
          <w:p w14:paraId="47E6B557" w14:textId="77777777" w:rsidR="001C3D00" w:rsidRPr="00C66F93" w:rsidRDefault="001C3D00" w:rsidP="00EF1C0F">
            <w:pPr>
              <w:ind w:left="57"/>
              <w:rPr>
                <w:rFonts w:ascii="Times New Roman" w:hAnsi="Times New Roman" w:cs="Times New Roman"/>
                <w:sz w:val="18"/>
                <w:szCs w:val="18"/>
              </w:rPr>
            </w:pPr>
          </w:p>
          <w:p w14:paraId="78C7A7AA" w14:textId="77777777" w:rsidR="001C3D00" w:rsidRPr="00C66F93" w:rsidRDefault="001C3D00" w:rsidP="00EF1C0F">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1E781587" w14:textId="77777777" w:rsidR="001C3D00" w:rsidRPr="00C66F93" w:rsidRDefault="001C3D00" w:rsidP="00EF1C0F">
            <w:pPr>
              <w:ind w:left="57"/>
              <w:rPr>
                <w:rFonts w:ascii="Times New Roman" w:hAnsi="Times New Roman" w:cs="Times New Roman"/>
                <w:sz w:val="18"/>
                <w:szCs w:val="18"/>
              </w:rPr>
            </w:pPr>
          </w:p>
          <w:p w14:paraId="7FDE9DC0"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1A56DA6B" w14:textId="77777777" w:rsidR="001C3D00" w:rsidRPr="00C66F93" w:rsidRDefault="001C3D00" w:rsidP="00EF1C0F">
            <w:pPr>
              <w:ind w:left="57"/>
              <w:rPr>
                <w:rFonts w:ascii="Times New Roman" w:hAnsi="Times New Roman" w:cs="Times New Roman"/>
                <w:sz w:val="18"/>
                <w:szCs w:val="18"/>
              </w:rPr>
            </w:pPr>
          </w:p>
          <w:p w14:paraId="11060487" w14:textId="77777777" w:rsidR="001C3D00" w:rsidRPr="00C66F93" w:rsidRDefault="001C3D00" w:rsidP="00EF1C0F">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2EE877BA" w14:textId="77777777" w:rsidR="001C3D00" w:rsidRPr="00C66F93" w:rsidRDefault="001C3D00" w:rsidP="00EF1C0F">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2745D564" w14:textId="77777777" w:rsidR="001C3D00" w:rsidRPr="00C66F93" w:rsidRDefault="001C3D00" w:rsidP="00EF1C0F">
            <w:pPr>
              <w:pStyle w:val="TextosemFormatao"/>
              <w:ind w:left="57"/>
              <w:rPr>
                <w:rFonts w:ascii="Times New Roman" w:hAnsi="Times New Roman" w:cs="Times New Roman"/>
                <w:b/>
                <w:sz w:val="18"/>
                <w:szCs w:val="18"/>
              </w:rPr>
            </w:pPr>
          </w:p>
          <w:p w14:paraId="3D18275C" w14:textId="77777777" w:rsidR="001C3D00" w:rsidRPr="00C66F93" w:rsidRDefault="001C3D00" w:rsidP="00EF1C0F">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62AAB994" w14:textId="77777777" w:rsidR="001C3D00" w:rsidRPr="00C66F93" w:rsidRDefault="001C3D00" w:rsidP="00EF1C0F">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5CC87A22" w14:textId="733B768D" w:rsidR="001C3D00" w:rsidRDefault="001C3D00" w:rsidP="006F7396">
      <w:pPr>
        <w:jc w:val="center"/>
        <w:rPr>
          <w:rFonts w:ascii="Times New Roman" w:eastAsia="Times New Roman" w:hAnsi="Times New Roman" w:cs="Times New Roman"/>
          <w:b/>
          <w:bCs/>
        </w:rPr>
      </w:pPr>
    </w:p>
    <w:p w14:paraId="4B3FFADB" w14:textId="77777777" w:rsidR="001C3D00" w:rsidRDefault="001C3D00">
      <w:pPr>
        <w:rPr>
          <w:rFonts w:ascii="Times New Roman" w:eastAsia="Times New Roman" w:hAnsi="Times New Roman" w:cs="Times New Roman"/>
          <w:b/>
          <w:bCs/>
        </w:rPr>
      </w:pPr>
      <w:r>
        <w:rPr>
          <w:rFonts w:ascii="Times New Roman" w:eastAsia="Times New Roman" w:hAnsi="Times New Roman" w:cs="Times New Roman"/>
          <w:b/>
          <w:bCs/>
        </w:rPr>
        <w:br w:type="page"/>
      </w:r>
    </w:p>
    <w:p w14:paraId="4B9A22F2" w14:textId="77777777" w:rsidR="001C3D00" w:rsidRPr="00676CA0" w:rsidRDefault="001C3D00" w:rsidP="006F7396">
      <w:pPr>
        <w:jc w:val="center"/>
        <w:rPr>
          <w:rFonts w:ascii="Times New Roman" w:eastAsia="Times New Roman" w:hAnsi="Times New Roman" w:cs="Times New Roman"/>
          <w:b/>
          <w:bCs/>
          <w:sz w:val="12"/>
          <w:szCs w:val="12"/>
        </w:rPr>
      </w:pP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1C3D00" w:rsidRPr="00C66F93" w14:paraId="197C7DF8" w14:textId="77777777" w:rsidTr="00EF1C0F">
        <w:trPr>
          <w:trHeight w:val="897"/>
        </w:trPr>
        <w:tc>
          <w:tcPr>
            <w:tcW w:w="6063" w:type="dxa"/>
            <w:gridSpan w:val="6"/>
            <w:vAlign w:val="center"/>
          </w:tcPr>
          <w:p w14:paraId="042F184C" w14:textId="77777777" w:rsidR="001C3D00" w:rsidRPr="00C66F93" w:rsidRDefault="001C3D00" w:rsidP="00EF1C0F">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t>ANEXO VI</w:t>
            </w:r>
          </w:p>
          <w:p w14:paraId="1DC3C054" w14:textId="77777777" w:rsidR="001C3D00" w:rsidRPr="00C66F93" w:rsidRDefault="001C3D00" w:rsidP="00EF1C0F">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79B60A23"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57AFE6AF"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1231BF17" w14:textId="77777777" w:rsidR="001C3D00" w:rsidRPr="00C66F93" w:rsidRDefault="001C3D00" w:rsidP="00EF1C0F">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1C3D00" w:rsidRPr="00C66F93" w14:paraId="193F61C6" w14:textId="77777777" w:rsidTr="00EF1C0F">
        <w:trPr>
          <w:trHeight w:val="92"/>
        </w:trPr>
        <w:tc>
          <w:tcPr>
            <w:tcW w:w="2866" w:type="dxa"/>
            <w:gridSpan w:val="2"/>
            <w:tcBorders>
              <w:bottom w:val="double" w:sz="4" w:space="0" w:color="auto"/>
            </w:tcBorders>
            <w:vAlign w:val="center"/>
          </w:tcPr>
          <w:p w14:paraId="57F957CD" w14:textId="77777777" w:rsidR="001C3D00" w:rsidRPr="00C66F93" w:rsidRDefault="001C3D00" w:rsidP="00EF1C0F">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13AA42F8" w14:textId="77777777" w:rsidR="001C3D00" w:rsidRPr="00C66F93" w:rsidRDefault="001C3D00" w:rsidP="00EF1C0F">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05D7E25D" w14:textId="77777777" w:rsidR="001C3D00" w:rsidRPr="00C66F93" w:rsidRDefault="001C3D00" w:rsidP="00EF1C0F">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4613BB17"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7DFD28C2"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74119EA6"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63003007"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1C3D00" w:rsidRPr="00C66F93" w14:paraId="6C192DC1" w14:textId="77777777" w:rsidTr="00EF1C0F">
        <w:trPr>
          <w:cantSplit/>
          <w:trHeight w:val="173"/>
        </w:trPr>
        <w:tc>
          <w:tcPr>
            <w:tcW w:w="647" w:type="dxa"/>
            <w:vMerge w:val="restart"/>
            <w:tcBorders>
              <w:top w:val="double" w:sz="4" w:space="0" w:color="auto"/>
              <w:bottom w:val="single" w:sz="4" w:space="0" w:color="auto"/>
            </w:tcBorders>
            <w:vAlign w:val="center"/>
          </w:tcPr>
          <w:p w14:paraId="2F96AB9E" w14:textId="77777777" w:rsidR="001C3D00" w:rsidRPr="00F14DE3" w:rsidRDefault="001C3D00" w:rsidP="00EF1C0F">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42429933" w14:textId="77777777" w:rsidR="001C3D00" w:rsidRPr="00C66F93" w:rsidRDefault="001C3D00" w:rsidP="00EF1C0F">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0FFC1A57"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558B22CB"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55C29F82"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266E2F4C"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1C3D00" w:rsidRPr="00C66F93" w14:paraId="5B999901" w14:textId="77777777" w:rsidTr="00EF1C0F">
        <w:trPr>
          <w:cantSplit/>
          <w:trHeight w:val="173"/>
        </w:trPr>
        <w:tc>
          <w:tcPr>
            <w:tcW w:w="647" w:type="dxa"/>
            <w:vMerge/>
            <w:tcBorders>
              <w:top w:val="single" w:sz="4" w:space="0" w:color="auto"/>
              <w:bottom w:val="single" w:sz="4" w:space="0" w:color="auto"/>
            </w:tcBorders>
            <w:vAlign w:val="center"/>
          </w:tcPr>
          <w:p w14:paraId="1CFD3954" w14:textId="77777777" w:rsidR="001C3D00" w:rsidRPr="00C66F93" w:rsidRDefault="001C3D00" w:rsidP="00EF1C0F">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398D1ADE" w14:textId="77777777" w:rsidR="001C3D00" w:rsidRPr="00C66F93" w:rsidRDefault="001C3D00" w:rsidP="00EF1C0F">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754C77D5" w14:textId="77777777" w:rsidR="001C3D00" w:rsidRPr="00C66F93" w:rsidRDefault="001C3D00" w:rsidP="00EF1C0F">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119E27A2" w14:textId="77777777" w:rsidR="001C3D00" w:rsidRPr="00C66F93" w:rsidRDefault="001C3D00" w:rsidP="00EF1C0F">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7B633210"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27848334"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21AA313E"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192FD8B7"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5B142A65" w14:textId="77777777" w:rsidTr="00EF1C0F">
        <w:trPr>
          <w:cantSplit/>
          <w:trHeight w:val="173"/>
        </w:trPr>
        <w:tc>
          <w:tcPr>
            <w:tcW w:w="647" w:type="dxa"/>
            <w:tcBorders>
              <w:top w:val="single" w:sz="4" w:space="0" w:color="auto"/>
              <w:bottom w:val="single" w:sz="4" w:space="0" w:color="auto"/>
            </w:tcBorders>
            <w:vAlign w:val="center"/>
          </w:tcPr>
          <w:p w14:paraId="2E8FA1DE" w14:textId="494D10E7" w:rsidR="00225CB8" w:rsidRPr="00C66F93" w:rsidRDefault="00676CA0" w:rsidP="00225CB8">
            <w:pPr>
              <w:jc w:val="center"/>
              <w:rPr>
                <w:rFonts w:ascii="Times New Roman" w:hAnsi="Times New Roman" w:cs="Times New Roman"/>
                <w:b/>
                <w:sz w:val="20"/>
                <w:szCs w:val="20"/>
              </w:rPr>
            </w:pPr>
            <w:r>
              <w:rPr>
                <w:rFonts w:ascii="Times New Roman" w:hAnsi="Times New Roman" w:cs="Times New Roman"/>
                <w:b/>
                <w:sz w:val="20"/>
                <w:szCs w:val="20"/>
              </w:rPr>
              <w:t>23</w:t>
            </w:r>
          </w:p>
        </w:tc>
        <w:tc>
          <w:tcPr>
            <w:tcW w:w="3717" w:type="dxa"/>
            <w:gridSpan w:val="2"/>
            <w:tcBorders>
              <w:top w:val="single" w:sz="4" w:space="0" w:color="auto"/>
              <w:bottom w:val="single" w:sz="4" w:space="0" w:color="auto"/>
            </w:tcBorders>
            <w:vAlign w:val="center"/>
          </w:tcPr>
          <w:p w14:paraId="5ACB84EF" w14:textId="77777777" w:rsidR="00225CB8" w:rsidRDefault="00676CA0" w:rsidP="00225CB8">
            <w:pPr>
              <w:spacing w:before="60" w:after="60"/>
              <w:ind w:left="57"/>
              <w:rPr>
                <w:rFonts w:ascii="Times New Roman" w:hAnsi="Times New Roman" w:cs="Times New Roman"/>
                <w:sz w:val="20"/>
                <w:szCs w:val="20"/>
              </w:rPr>
            </w:pPr>
            <w:r w:rsidRPr="00676CA0">
              <w:rPr>
                <w:rFonts w:ascii="Times New Roman" w:hAnsi="Times New Roman" w:cs="Times New Roman"/>
                <w:sz w:val="20"/>
                <w:szCs w:val="20"/>
              </w:rPr>
              <w:t xml:space="preserve">LIVRO CIENTIFICO, TITULO: MODELAGEM E SIMULACAO DE PROCESSOS INDUSTRIAIS E SISTEMAS ELETROMECANICOS, </w:t>
            </w:r>
            <w:r>
              <w:rPr>
                <w:rFonts w:ascii="Times New Roman" w:hAnsi="Times New Roman" w:cs="Times New Roman"/>
                <w:sz w:val="20"/>
                <w:szCs w:val="20"/>
              </w:rPr>
              <w:t>etc.</w:t>
            </w:r>
            <w:r w:rsidRPr="00676CA0">
              <w:rPr>
                <w:rFonts w:ascii="Times New Roman" w:hAnsi="Times New Roman" w:cs="Times New Roman"/>
                <w:sz w:val="20"/>
                <w:szCs w:val="20"/>
              </w:rPr>
              <w:t>, ISBN: 9786557850671</w:t>
            </w:r>
          </w:p>
          <w:p w14:paraId="574187B5" w14:textId="4CB7A7BB" w:rsidR="00676CA0" w:rsidRPr="005A4A1A" w:rsidRDefault="00676CA0"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7610.008.8906</w:t>
            </w:r>
            <w:r>
              <w:rPr>
                <w:rFonts w:ascii="Times New Roman" w:hAnsi="Times New Roman" w:cs="Times New Roman"/>
                <w:sz w:val="18"/>
                <w:szCs w:val="18"/>
              </w:rPr>
              <w:t xml:space="preserve"> </w:t>
            </w:r>
            <w:r w:rsidRPr="00497CAB">
              <w:rPr>
                <w:rFonts w:ascii="Times New Roman" w:hAnsi="Times New Roman" w:cs="Times New Roman"/>
                <w:sz w:val="18"/>
                <w:szCs w:val="18"/>
              </w:rPr>
              <w:t>ID - 186542</w:t>
            </w:r>
          </w:p>
        </w:tc>
        <w:tc>
          <w:tcPr>
            <w:tcW w:w="845" w:type="dxa"/>
            <w:tcBorders>
              <w:top w:val="single" w:sz="4" w:space="0" w:color="auto"/>
              <w:bottom w:val="single" w:sz="4" w:space="0" w:color="auto"/>
            </w:tcBorders>
            <w:vAlign w:val="center"/>
          </w:tcPr>
          <w:p w14:paraId="07FFFE3A" w14:textId="290E7B12"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02C8B7E3" w14:textId="2508D306" w:rsidR="00225CB8" w:rsidRPr="00C66F93" w:rsidRDefault="00676CA0" w:rsidP="00225CB8">
            <w:pPr>
              <w:ind w:right="113"/>
              <w:jc w:val="right"/>
              <w:rPr>
                <w:rFonts w:ascii="Times New Roman" w:hAnsi="Times New Roman" w:cs="Times New Roman"/>
                <w:b/>
                <w:bCs/>
              </w:rPr>
            </w:pPr>
            <w:r>
              <w:rPr>
                <w:rFonts w:ascii="Times New Roman" w:hAnsi="Times New Roman" w:cs="Times New Roman"/>
                <w:b/>
                <w:bCs/>
              </w:rPr>
              <w:t>2</w:t>
            </w:r>
          </w:p>
        </w:tc>
        <w:tc>
          <w:tcPr>
            <w:tcW w:w="993" w:type="dxa"/>
            <w:gridSpan w:val="2"/>
            <w:tcBorders>
              <w:top w:val="single" w:sz="4" w:space="0" w:color="auto"/>
              <w:bottom w:val="single" w:sz="4" w:space="0" w:color="auto"/>
            </w:tcBorders>
            <w:vAlign w:val="center"/>
          </w:tcPr>
          <w:p w14:paraId="69433782" w14:textId="3C34C409"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2B57156" w14:textId="4F5168A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15C9CB6F" w14:textId="0129CC2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798E16F8" w14:textId="3B88DD9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038E64E6" w14:textId="77777777" w:rsidTr="00EF1C0F">
        <w:trPr>
          <w:cantSplit/>
          <w:trHeight w:val="173"/>
        </w:trPr>
        <w:tc>
          <w:tcPr>
            <w:tcW w:w="647" w:type="dxa"/>
            <w:tcBorders>
              <w:top w:val="single" w:sz="4" w:space="0" w:color="auto"/>
              <w:bottom w:val="single" w:sz="4" w:space="0" w:color="auto"/>
            </w:tcBorders>
            <w:vAlign w:val="center"/>
          </w:tcPr>
          <w:p w14:paraId="2FAB39BD" w14:textId="6C85AB10" w:rsidR="00225CB8" w:rsidRPr="00C66F93" w:rsidRDefault="00676CA0" w:rsidP="00225CB8">
            <w:pPr>
              <w:jc w:val="center"/>
              <w:rPr>
                <w:rFonts w:ascii="Times New Roman" w:hAnsi="Times New Roman" w:cs="Times New Roman"/>
                <w:b/>
                <w:sz w:val="20"/>
                <w:szCs w:val="20"/>
              </w:rPr>
            </w:pPr>
            <w:r>
              <w:rPr>
                <w:rFonts w:ascii="Times New Roman" w:hAnsi="Times New Roman" w:cs="Times New Roman"/>
                <w:b/>
                <w:sz w:val="20"/>
                <w:szCs w:val="20"/>
              </w:rPr>
              <w:t>24</w:t>
            </w:r>
          </w:p>
        </w:tc>
        <w:tc>
          <w:tcPr>
            <w:tcW w:w="3717" w:type="dxa"/>
            <w:gridSpan w:val="2"/>
            <w:tcBorders>
              <w:top w:val="single" w:sz="4" w:space="0" w:color="auto"/>
              <w:bottom w:val="single" w:sz="4" w:space="0" w:color="auto"/>
            </w:tcBorders>
            <w:vAlign w:val="center"/>
          </w:tcPr>
          <w:p w14:paraId="5716B710" w14:textId="77777777" w:rsidR="00225CB8" w:rsidRDefault="00676CA0" w:rsidP="00225CB8">
            <w:pPr>
              <w:spacing w:before="60" w:after="60"/>
              <w:ind w:left="57"/>
              <w:rPr>
                <w:rFonts w:ascii="Times New Roman" w:hAnsi="Times New Roman" w:cs="Times New Roman"/>
                <w:sz w:val="20"/>
                <w:szCs w:val="20"/>
              </w:rPr>
            </w:pPr>
            <w:r w:rsidRPr="00676CA0">
              <w:rPr>
                <w:rFonts w:ascii="Times New Roman" w:hAnsi="Times New Roman" w:cs="Times New Roman"/>
                <w:sz w:val="20"/>
                <w:szCs w:val="20"/>
              </w:rPr>
              <w:t xml:space="preserve">LIVRO CIENTIFICO, TITULO: ENGENHARIA DE PROCESSOS: ANALISE, SIMULACAO, OTIMIZACAO E SINTESE DE PROCESSOS QUIMICOS, </w:t>
            </w:r>
            <w:r>
              <w:rPr>
                <w:rFonts w:ascii="Times New Roman" w:hAnsi="Times New Roman" w:cs="Times New Roman"/>
                <w:sz w:val="20"/>
                <w:szCs w:val="20"/>
              </w:rPr>
              <w:t>etc.</w:t>
            </w:r>
            <w:r w:rsidRPr="00676CA0">
              <w:rPr>
                <w:rFonts w:ascii="Times New Roman" w:hAnsi="Times New Roman" w:cs="Times New Roman"/>
                <w:sz w:val="20"/>
                <w:szCs w:val="20"/>
              </w:rPr>
              <w:t>, ISBN: 9788521213611</w:t>
            </w:r>
          </w:p>
          <w:p w14:paraId="56D2C15B" w14:textId="1D79BEDA" w:rsidR="00676CA0" w:rsidRPr="005A4A1A" w:rsidRDefault="00676CA0"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7610.008.8907</w:t>
            </w:r>
            <w:r>
              <w:rPr>
                <w:rFonts w:ascii="Times New Roman" w:hAnsi="Times New Roman" w:cs="Times New Roman"/>
                <w:sz w:val="18"/>
                <w:szCs w:val="18"/>
              </w:rPr>
              <w:t xml:space="preserve"> </w:t>
            </w:r>
            <w:r w:rsidRPr="00497CAB">
              <w:rPr>
                <w:rFonts w:ascii="Times New Roman" w:hAnsi="Times New Roman" w:cs="Times New Roman"/>
                <w:sz w:val="18"/>
                <w:szCs w:val="18"/>
              </w:rPr>
              <w:t>ID - 186543</w:t>
            </w:r>
          </w:p>
        </w:tc>
        <w:tc>
          <w:tcPr>
            <w:tcW w:w="845" w:type="dxa"/>
            <w:tcBorders>
              <w:top w:val="single" w:sz="4" w:space="0" w:color="auto"/>
              <w:bottom w:val="single" w:sz="4" w:space="0" w:color="auto"/>
            </w:tcBorders>
            <w:vAlign w:val="center"/>
          </w:tcPr>
          <w:p w14:paraId="6E5094A6" w14:textId="2B9432FD"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2463A748" w14:textId="73DE462B" w:rsidR="00225CB8" w:rsidRPr="00C66F93" w:rsidRDefault="00676CA0" w:rsidP="00225CB8">
            <w:pPr>
              <w:ind w:right="113"/>
              <w:jc w:val="right"/>
              <w:rPr>
                <w:rFonts w:ascii="Times New Roman" w:hAnsi="Times New Roman" w:cs="Times New Roman"/>
                <w:b/>
                <w:bCs/>
              </w:rPr>
            </w:pPr>
            <w:r>
              <w:rPr>
                <w:rFonts w:ascii="Times New Roman" w:hAnsi="Times New Roman" w:cs="Times New Roman"/>
                <w:b/>
                <w:bCs/>
              </w:rPr>
              <w:t>4</w:t>
            </w:r>
          </w:p>
        </w:tc>
        <w:tc>
          <w:tcPr>
            <w:tcW w:w="993" w:type="dxa"/>
            <w:gridSpan w:val="2"/>
            <w:tcBorders>
              <w:top w:val="single" w:sz="4" w:space="0" w:color="auto"/>
              <w:bottom w:val="single" w:sz="4" w:space="0" w:color="auto"/>
            </w:tcBorders>
            <w:vAlign w:val="center"/>
          </w:tcPr>
          <w:p w14:paraId="1E153C1E" w14:textId="0CA8B369"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2FAFFEE6" w14:textId="3EF776C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0DD299A5" w14:textId="3694432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635D0B7B" w14:textId="70E1E67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4DC431E6" w14:textId="77777777" w:rsidTr="00EF1C0F">
        <w:trPr>
          <w:cantSplit/>
          <w:trHeight w:val="173"/>
        </w:trPr>
        <w:tc>
          <w:tcPr>
            <w:tcW w:w="647" w:type="dxa"/>
            <w:tcBorders>
              <w:top w:val="single" w:sz="4" w:space="0" w:color="auto"/>
              <w:bottom w:val="single" w:sz="4" w:space="0" w:color="auto"/>
            </w:tcBorders>
            <w:vAlign w:val="center"/>
          </w:tcPr>
          <w:p w14:paraId="08C17EA9" w14:textId="32159AF6" w:rsidR="00225CB8" w:rsidRPr="00C66F93" w:rsidRDefault="00676CA0" w:rsidP="00225CB8">
            <w:pPr>
              <w:jc w:val="center"/>
              <w:rPr>
                <w:rFonts w:ascii="Times New Roman" w:hAnsi="Times New Roman" w:cs="Times New Roman"/>
                <w:b/>
                <w:sz w:val="20"/>
                <w:szCs w:val="20"/>
              </w:rPr>
            </w:pPr>
            <w:r>
              <w:rPr>
                <w:rFonts w:ascii="Times New Roman" w:hAnsi="Times New Roman" w:cs="Times New Roman"/>
                <w:b/>
                <w:sz w:val="20"/>
                <w:szCs w:val="20"/>
              </w:rPr>
              <w:t>25</w:t>
            </w:r>
          </w:p>
        </w:tc>
        <w:tc>
          <w:tcPr>
            <w:tcW w:w="3717" w:type="dxa"/>
            <w:gridSpan w:val="2"/>
            <w:tcBorders>
              <w:top w:val="single" w:sz="4" w:space="0" w:color="auto"/>
              <w:bottom w:val="single" w:sz="4" w:space="0" w:color="auto"/>
            </w:tcBorders>
            <w:vAlign w:val="center"/>
          </w:tcPr>
          <w:p w14:paraId="39D5A67E" w14:textId="77777777" w:rsidR="00225CB8" w:rsidRDefault="00676CA0" w:rsidP="00225CB8">
            <w:pPr>
              <w:spacing w:before="60" w:after="60"/>
              <w:ind w:left="57"/>
              <w:rPr>
                <w:rFonts w:ascii="Times New Roman" w:hAnsi="Times New Roman" w:cs="Times New Roman"/>
                <w:sz w:val="20"/>
                <w:szCs w:val="20"/>
              </w:rPr>
            </w:pPr>
            <w:r w:rsidRPr="00676CA0">
              <w:rPr>
                <w:rFonts w:ascii="Times New Roman" w:hAnsi="Times New Roman" w:cs="Times New Roman"/>
                <w:sz w:val="20"/>
                <w:szCs w:val="20"/>
              </w:rPr>
              <w:t xml:space="preserve">LIVRO CIENTIFICO, TITULO: TECNOLOGIA DA INDUSTRIA DO GAS NATURAL, </w:t>
            </w:r>
            <w:r>
              <w:rPr>
                <w:rFonts w:ascii="Times New Roman" w:hAnsi="Times New Roman" w:cs="Times New Roman"/>
                <w:sz w:val="20"/>
                <w:szCs w:val="20"/>
              </w:rPr>
              <w:t>etc.</w:t>
            </w:r>
            <w:r w:rsidRPr="00676CA0">
              <w:rPr>
                <w:rFonts w:ascii="Times New Roman" w:hAnsi="Times New Roman" w:cs="Times New Roman"/>
                <w:sz w:val="20"/>
                <w:szCs w:val="20"/>
              </w:rPr>
              <w:t>, ISBN: 9788521204213</w:t>
            </w:r>
          </w:p>
          <w:p w14:paraId="0224C83B" w14:textId="5461136D" w:rsidR="00676CA0" w:rsidRPr="005A4A1A" w:rsidRDefault="00676CA0"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7610.008.8908</w:t>
            </w:r>
            <w:r>
              <w:rPr>
                <w:rFonts w:ascii="Times New Roman" w:hAnsi="Times New Roman" w:cs="Times New Roman"/>
                <w:sz w:val="18"/>
                <w:szCs w:val="18"/>
              </w:rPr>
              <w:t xml:space="preserve"> </w:t>
            </w:r>
            <w:r w:rsidRPr="00497CAB">
              <w:rPr>
                <w:rFonts w:ascii="Times New Roman" w:hAnsi="Times New Roman" w:cs="Times New Roman"/>
                <w:sz w:val="18"/>
                <w:szCs w:val="18"/>
              </w:rPr>
              <w:t>ID - 186544</w:t>
            </w:r>
          </w:p>
        </w:tc>
        <w:tc>
          <w:tcPr>
            <w:tcW w:w="845" w:type="dxa"/>
            <w:tcBorders>
              <w:top w:val="single" w:sz="4" w:space="0" w:color="auto"/>
              <w:bottom w:val="single" w:sz="4" w:space="0" w:color="auto"/>
            </w:tcBorders>
            <w:vAlign w:val="center"/>
          </w:tcPr>
          <w:p w14:paraId="582220B3" w14:textId="6F74D864"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04D65BF" w14:textId="663E9D26" w:rsidR="00225CB8" w:rsidRPr="00C66F93" w:rsidRDefault="00676CA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24451E64" w14:textId="2554651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0AAB992E" w14:textId="31B7CE6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74202BAF" w14:textId="7375CFC1"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1138DEB3" w14:textId="09B021D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DEC2CF3" w14:textId="77777777" w:rsidTr="00EF1C0F">
        <w:trPr>
          <w:cantSplit/>
          <w:trHeight w:val="173"/>
        </w:trPr>
        <w:tc>
          <w:tcPr>
            <w:tcW w:w="647" w:type="dxa"/>
            <w:tcBorders>
              <w:top w:val="single" w:sz="4" w:space="0" w:color="auto"/>
              <w:bottom w:val="single" w:sz="4" w:space="0" w:color="auto"/>
            </w:tcBorders>
            <w:vAlign w:val="center"/>
          </w:tcPr>
          <w:p w14:paraId="7ABB1938" w14:textId="0915C682" w:rsidR="00225CB8" w:rsidRPr="00C66F93" w:rsidRDefault="00676CA0" w:rsidP="00225CB8">
            <w:pPr>
              <w:jc w:val="center"/>
              <w:rPr>
                <w:rFonts w:ascii="Times New Roman" w:hAnsi="Times New Roman" w:cs="Times New Roman"/>
                <w:b/>
                <w:sz w:val="20"/>
                <w:szCs w:val="20"/>
              </w:rPr>
            </w:pPr>
            <w:r>
              <w:rPr>
                <w:rFonts w:ascii="Times New Roman" w:hAnsi="Times New Roman" w:cs="Times New Roman"/>
                <w:b/>
                <w:sz w:val="20"/>
                <w:szCs w:val="20"/>
              </w:rPr>
              <w:t>26</w:t>
            </w:r>
          </w:p>
        </w:tc>
        <w:tc>
          <w:tcPr>
            <w:tcW w:w="3717" w:type="dxa"/>
            <w:gridSpan w:val="2"/>
            <w:tcBorders>
              <w:top w:val="single" w:sz="4" w:space="0" w:color="auto"/>
              <w:bottom w:val="single" w:sz="4" w:space="0" w:color="auto"/>
            </w:tcBorders>
            <w:vAlign w:val="center"/>
          </w:tcPr>
          <w:p w14:paraId="6E297D6C" w14:textId="77777777" w:rsidR="00225CB8" w:rsidRDefault="00676CA0" w:rsidP="00225CB8">
            <w:pPr>
              <w:spacing w:before="60" w:after="60"/>
              <w:ind w:left="57"/>
              <w:rPr>
                <w:rFonts w:ascii="Times New Roman" w:hAnsi="Times New Roman" w:cs="Times New Roman"/>
                <w:sz w:val="20"/>
                <w:szCs w:val="20"/>
              </w:rPr>
            </w:pPr>
            <w:r w:rsidRPr="00676CA0">
              <w:rPr>
                <w:rFonts w:ascii="Times New Roman" w:hAnsi="Times New Roman" w:cs="Times New Roman"/>
                <w:sz w:val="20"/>
                <w:szCs w:val="20"/>
              </w:rPr>
              <w:t xml:space="preserve">LIVRO CIENTIFICO, TITULO: OTIMIZACAO COMBINATORIA E PROGRAMACAO LINEAR: </w:t>
            </w:r>
            <w:r>
              <w:rPr>
                <w:rFonts w:ascii="Times New Roman" w:hAnsi="Times New Roman" w:cs="Times New Roman"/>
                <w:sz w:val="20"/>
                <w:szCs w:val="20"/>
              </w:rPr>
              <w:t>etc.</w:t>
            </w:r>
            <w:r w:rsidRPr="00676CA0">
              <w:rPr>
                <w:rFonts w:ascii="Times New Roman" w:hAnsi="Times New Roman" w:cs="Times New Roman"/>
                <w:sz w:val="20"/>
                <w:szCs w:val="20"/>
              </w:rPr>
              <w:t>, ISBN: 9788535215205</w:t>
            </w:r>
          </w:p>
          <w:p w14:paraId="76C38349" w14:textId="55E7E89E" w:rsidR="00676CA0" w:rsidRPr="005A4A1A" w:rsidRDefault="00676CA0"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7610.008.8909</w:t>
            </w:r>
            <w:r>
              <w:rPr>
                <w:rFonts w:ascii="Times New Roman" w:hAnsi="Times New Roman" w:cs="Times New Roman"/>
                <w:sz w:val="18"/>
                <w:szCs w:val="18"/>
              </w:rPr>
              <w:t xml:space="preserve"> </w:t>
            </w:r>
            <w:r w:rsidRPr="00497CAB">
              <w:rPr>
                <w:rFonts w:ascii="Times New Roman" w:hAnsi="Times New Roman" w:cs="Times New Roman"/>
                <w:sz w:val="18"/>
                <w:szCs w:val="18"/>
              </w:rPr>
              <w:t>ID - 186545</w:t>
            </w:r>
          </w:p>
        </w:tc>
        <w:tc>
          <w:tcPr>
            <w:tcW w:w="845" w:type="dxa"/>
            <w:tcBorders>
              <w:top w:val="single" w:sz="4" w:space="0" w:color="auto"/>
              <w:bottom w:val="single" w:sz="4" w:space="0" w:color="auto"/>
            </w:tcBorders>
            <w:vAlign w:val="center"/>
          </w:tcPr>
          <w:p w14:paraId="459070CB" w14:textId="0A0615DD"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5143FD87" w14:textId="311C8AAF" w:rsidR="00225CB8" w:rsidRPr="00C66F93" w:rsidRDefault="00676CA0" w:rsidP="00225CB8">
            <w:pPr>
              <w:ind w:right="113"/>
              <w:jc w:val="right"/>
              <w:rPr>
                <w:rFonts w:ascii="Times New Roman" w:hAnsi="Times New Roman" w:cs="Times New Roman"/>
                <w:b/>
                <w:bCs/>
              </w:rPr>
            </w:pPr>
            <w:r>
              <w:rPr>
                <w:rFonts w:ascii="Times New Roman" w:hAnsi="Times New Roman" w:cs="Times New Roman"/>
                <w:b/>
                <w:bCs/>
              </w:rPr>
              <w:t>4</w:t>
            </w:r>
          </w:p>
        </w:tc>
        <w:tc>
          <w:tcPr>
            <w:tcW w:w="993" w:type="dxa"/>
            <w:gridSpan w:val="2"/>
            <w:tcBorders>
              <w:top w:val="single" w:sz="4" w:space="0" w:color="auto"/>
              <w:bottom w:val="single" w:sz="4" w:space="0" w:color="auto"/>
            </w:tcBorders>
            <w:vAlign w:val="center"/>
          </w:tcPr>
          <w:p w14:paraId="3861FF75" w14:textId="1007E0A1"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2291F60F" w14:textId="7500619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54996D06" w14:textId="29B4AF6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1CF85546" w14:textId="48106A4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5D10D988" w14:textId="77777777" w:rsidTr="00EF1C0F">
        <w:trPr>
          <w:cantSplit/>
          <w:trHeight w:val="173"/>
        </w:trPr>
        <w:tc>
          <w:tcPr>
            <w:tcW w:w="647" w:type="dxa"/>
            <w:tcBorders>
              <w:top w:val="single" w:sz="4" w:space="0" w:color="auto"/>
              <w:bottom w:val="single" w:sz="4" w:space="0" w:color="auto"/>
            </w:tcBorders>
            <w:vAlign w:val="center"/>
          </w:tcPr>
          <w:p w14:paraId="68857444" w14:textId="2AD67ADC" w:rsidR="00225CB8" w:rsidRPr="00C66F93" w:rsidRDefault="00676CA0" w:rsidP="00225CB8">
            <w:pPr>
              <w:jc w:val="center"/>
              <w:rPr>
                <w:rFonts w:ascii="Times New Roman" w:hAnsi="Times New Roman" w:cs="Times New Roman"/>
                <w:b/>
                <w:sz w:val="20"/>
                <w:szCs w:val="20"/>
              </w:rPr>
            </w:pPr>
            <w:r>
              <w:rPr>
                <w:rFonts w:ascii="Times New Roman" w:hAnsi="Times New Roman" w:cs="Times New Roman"/>
                <w:b/>
                <w:sz w:val="20"/>
                <w:szCs w:val="20"/>
              </w:rPr>
              <w:t>27</w:t>
            </w:r>
          </w:p>
        </w:tc>
        <w:tc>
          <w:tcPr>
            <w:tcW w:w="3717" w:type="dxa"/>
            <w:gridSpan w:val="2"/>
            <w:tcBorders>
              <w:top w:val="single" w:sz="4" w:space="0" w:color="auto"/>
              <w:bottom w:val="single" w:sz="4" w:space="0" w:color="auto"/>
            </w:tcBorders>
            <w:vAlign w:val="center"/>
          </w:tcPr>
          <w:p w14:paraId="725CDD0F" w14:textId="77777777" w:rsidR="00225CB8" w:rsidRDefault="00676CA0" w:rsidP="00225CB8">
            <w:pPr>
              <w:spacing w:before="60" w:after="60"/>
              <w:ind w:left="57"/>
              <w:rPr>
                <w:rFonts w:ascii="Times New Roman" w:hAnsi="Times New Roman" w:cs="Times New Roman"/>
                <w:sz w:val="20"/>
                <w:szCs w:val="20"/>
              </w:rPr>
            </w:pPr>
            <w:r w:rsidRPr="00676CA0">
              <w:rPr>
                <w:rFonts w:ascii="Times New Roman" w:hAnsi="Times New Roman" w:cs="Times New Roman"/>
                <w:sz w:val="20"/>
                <w:szCs w:val="20"/>
              </w:rPr>
              <w:t xml:space="preserve">LIVRO CIENTIFICO, TITULO: FUNDAMENTOS DA ADMINISTRACAO DA PRODUCAO, </w:t>
            </w:r>
            <w:r>
              <w:rPr>
                <w:rFonts w:ascii="Times New Roman" w:hAnsi="Times New Roman" w:cs="Times New Roman"/>
                <w:sz w:val="20"/>
                <w:szCs w:val="20"/>
              </w:rPr>
              <w:t>etc.</w:t>
            </w:r>
            <w:r w:rsidRPr="00676CA0">
              <w:rPr>
                <w:rFonts w:ascii="Times New Roman" w:hAnsi="Times New Roman" w:cs="Times New Roman"/>
                <w:sz w:val="20"/>
                <w:szCs w:val="20"/>
              </w:rPr>
              <w:t>, ISBN: 9788573075243</w:t>
            </w:r>
          </w:p>
          <w:p w14:paraId="62CA36A2" w14:textId="69BA3493" w:rsidR="00676CA0" w:rsidRPr="005A4A1A" w:rsidRDefault="00676CA0"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7610.008.8910</w:t>
            </w:r>
            <w:r>
              <w:rPr>
                <w:rFonts w:ascii="Times New Roman" w:hAnsi="Times New Roman" w:cs="Times New Roman"/>
                <w:sz w:val="18"/>
                <w:szCs w:val="18"/>
              </w:rPr>
              <w:t xml:space="preserve"> </w:t>
            </w:r>
            <w:r w:rsidRPr="00497CAB">
              <w:rPr>
                <w:rFonts w:ascii="Times New Roman" w:hAnsi="Times New Roman" w:cs="Times New Roman"/>
                <w:sz w:val="18"/>
                <w:szCs w:val="18"/>
              </w:rPr>
              <w:t>ID - 186546</w:t>
            </w:r>
          </w:p>
        </w:tc>
        <w:tc>
          <w:tcPr>
            <w:tcW w:w="845" w:type="dxa"/>
            <w:tcBorders>
              <w:top w:val="single" w:sz="4" w:space="0" w:color="auto"/>
              <w:bottom w:val="single" w:sz="4" w:space="0" w:color="auto"/>
            </w:tcBorders>
            <w:vAlign w:val="center"/>
          </w:tcPr>
          <w:p w14:paraId="029ECE34" w14:textId="26817682"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21596334" w14:textId="74F2010F" w:rsidR="00225CB8" w:rsidRPr="00C66F93" w:rsidRDefault="00676CA0" w:rsidP="00225CB8">
            <w:pPr>
              <w:ind w:right="113"/>
              <w:jc w:val="right"/>
              <w:rPr>
                <w:rFonts w:ascii="Times New Roman" w:hAnsi="Times New Roman" w:cs="Times New Roman"/>
                <w:b/>
                <w:bCs/>
              </w:rPr>
            </w:pPr>
            <w:r>
              <w:rPr>
                <w:rFonts w:ascii="Times New Roman" w:hAnsi="Times New Roman" w:cs="Times New Roman"/>
                <w:b/>
                <w:bCs/>
              </w:rPr>
              <w:t>2</w:t>
            </w:r>
          </w:p>
        </w:tc>
        <w:tc>
          <w:tcPr>
            <w:tcW w:w="993" w:type="dxa"/>
            <w:gridSpan w:val="2"/>
            <w:tcBorders>
              <w:top w:val="single" w:sz="4" w:space="0" w:color="auto"/>
              <w:bottom w:val="single" w:sz="4" w:space="0" w:color="auto"/>
            </w:tcBorders>
            <w:vAlign w:val="center"/>
          </w:tcPr>
          <w:p w14:paraId="7D3F9236" w14:textId="38CB156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0AD92E09" w14:textId="62007C1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48C7D208" w14:textId="47A635C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4D150AD" w14:textId="4E69296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65A3B9EB" w14:textId="77777777" w:rsidTr="00EF1C0F">
        <w:trPr>
          <w:cantSplit/>
          <w:trHeight w:val="173"/>
        </w:trPr>
        <w:tc>
          <w:tcPr>
            <w:tcW w:w="647" w:type="dxa"/>
            <w:tcBorders>
              <w:top w:val="single" w:sz="4" w:space="0" w:color="auto"/>
              <w:bottom w:val="single" w:sz="4" w:space="0" w:color="auto"/>
            </w:tcBorders>
            <w:vAlign w:val="center"/>
          </w:tcPr>
          <w:p w14:paraId="6A762AB1" w14:textId="3879BBC3" w:rsidR="00225CB8" w:rsidRPr="00C66F93" w:rsidRDefault="00676CA0" w:rsidP="00225CB8">
            <w:pPr>
              <w:jc w:val="center"/>
              <w:rPr>
                <w:rFonts w:ascii="Times New Roman" w:hAnsi="Times New Roman" w:cs="Times New Roman"/>
                <w:b/>
                <w:sz w:val="20"/>
                <w:szCs w:val="20"/>
              </w:rPr>
            </w:pPr>
            <w:r>
              <w:rPr>
                <w:rFonts w:ascii="Times New Roman" w:hAnsi="Times New Roman" w:cs="Times New Roman"/>
                <w:b/>
                <w:sz w:val="20"/>
                <w:szCs w:val="20"/>
              </w:rPr>
              <w:t>28</w:t>
            </w:r>
          </w:p>
        </w:tc>
        <w:tc>
          <w:tcPr>
            <w:tcW w:w="3717" w:type="dxa"/>
            <w:gridSpan w:val="2"/>
            <w:tcBorders>
              <w:top w:val="single" w:sz="4" w:space="0" w:color="auto"/>
              <w:bottom w:val="single" w:sz="4" w:space="0" w:color="auto"/>
            </w:tcBorders>
            <w:vAlign w:val="center"/>
          </w:tcPr>
          <w:p w14:paraId="6A4D5664" w14:textId="77777777" w:rsidR="00225CB8" w:rsidRDefault="00676CA0" w:rsidP="00225CB8">
            <w:pPr>
              <w:spacing w:before="60" w:after="60"/>
              <w:ind w:left="57"/>
              <w:rPr>
                <w:rFonts w:ascii="Times New Roman" w:hAnsi="Times New Roman" w:cs="Times New Roman"/>
                <w:sz w:val="20"/>
                <w:szCs w:val="20"/>
              </w:rPr>
            </w:pPr>
            <w:r w:rsidRPr="00676CA0">
              <w:rPr>
                <w:rFonts w:ascii="Times New Roman" w:hAnsi="Times New Roman" w:cs="Times New Roman"/>
                <w:sz w:val="20"/>
                <w:szCs w:val="20"/>
              </w:rPr>
              <w:t xml:space="preserve">LIVRO CIENTIFICO, TITULO: INTRODUCAO AOS PROCESSOS DE FABRICACAO, </w:t>
            </w:r>
            <w:r>
              <w:rPr>
                <w:rFonts w:ascii="Times New Roman" w:hAnsi="Times New Roman" w:cs="Times New Roman"/>
                <w:sz w:val="20"/>
                <w:szCs w:val="20"/>
              </w:rPr>
              <w:t>etc.</w:t>
            </w:r>
            <w:r w:rsidRPr="00676CA0">
              <w:rPr>
                <w:rFonts w:ascii="Times New Roman" w:hAnsi="Times New Roman" w:cs="Times New Roman"/>
                <w:sz w:val="20"/>
                <w:szCs w:val="20"/>
              </w:rPr>
              <w:t>, ISBN: 9788521625193</w:t>
            </w:r>
          </w:p>
          <w:p w14:paraId="5250C4E8" w14:textId="36227886" w:rsidR="00676CA0" w:rsidRPr="005A4A1A" w:rsidRDefault="00676CA0"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7610.008.8911</w:t>
            </w:r>
            <w:r>
              <w:rPr>
                <w:rFonts w:ascii="Times New Roman" w:hAnsi="Times New Roman" w:cs="Times New Roman"/>
                <w:sz w:val="18"/>
                <w:szCs w:val="18"/>
              </w:rPr>
              <w:t xml:space="preserve"> </w:t>
            </w:r>
            <w:r w:rsidRPr="00497CAB">
              <w:rPr>
                <w:rFonts w:ascii="Times New Roman" w:hAnsi="Times New Roman" w:cs="Times New Roman"/>
                <w:sz w:val="18"/>
                <w:szCs w:val="18"/>
              </w:rPr>
              <w:t xml:space="preserve">ID </w:t>
            </w:r>
            <w:r>
              <w:rPr>
                <w:rFonts w:ascii="Times New Roman" w:hAnsi="Times New Roman" w:cs="Times New Roman"/>
                <w:sz w:val="18"/>
                <w:szCs w:val="18"/>
              </w:rPr>
              <w:t>–</w:t>
            </w:r>
            <w:r w:rsidRPr="00497CAB">
              <w:rPr>
                <w:rFonts w:ascii="Times New Roman" w:hAnsi="Times New Roman" w:cs="Times New Roman"/>
                <w:sz w:val="18"/>
                <w:szCs w:val="18"/>
              </w:rPr>
              <w:t xml:space="preserve"> 186547</w:t>
            </w:r>
          </w:p>
        </w:tc>
        <w:tc>
          <w:tcPr>
            <w:tcW w:w="845" w:type="dxa"/>
            <w:tcBorders>
              <w:top w:val="single" w:sz="4" w:space="0" w:color="auto"/>
              <w:bottom w:val="single" w:sz="4" w:space="0" w:color="auto"/>
            </w:tcBorders>
            <w:vAlign w:val="center"/>
          </w:tcPr>
          <w:p w14:paraId="7F9ED4BD" w14:textId="1B6F4D84"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0B545C69" w14:textId="6376792E" w:rsidR="00225CB8" w:rsidRPr="00C66F93" w:rsidRDefault="00676CA0"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3E69E476" w14:textId="0AFF6C29"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7F6E652B" w14:textId="076225A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492C2ED0" w14:textId="5FC83D1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F0CB5B5" w14:textId="19B6EEE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1C3D00" w:rsidRPr="00C66F93" w14:paraId="5B737092" w14:textId="77777777" w:rsidTr="00EF1C0F">
        <w:trPr>
          <w:trHeight w:val="3268"/>
        </w:trPr>
        <w:tc>
          <w:tcPr>
            <w:tcW w:w="4364" w:type="dxa"/>
            <w:gridSpan w:val="3"/>
            <w:tcBorders>
              <w:top w:val="double" w:sz="4" w:space="0" w:color="auto"/>
            </w:tcBorders>
            <w:vAlign w:val="center"/>
          </w:tcPr>
          <w:p w14:paraId="55204C0E" w14:textId="77777777" w:rsidR="001C3D00" w:rsidRPr="00C66F93" w:rsidRDefault="001C3D00" w:rsidP="00EF1C0F">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53128D33" w14:textId="77777777" w:rsidR="001C3D00" w:rsidRPr="00C66F93" w:rsidRDefault="001C3D00" w:rsidP="00EF1C0F">
            <w:pPr>
              <w:jc w:val="center"/>
              <w:rPr>
                <w:rFonts w:ascii="Times New Roman" w:hAnsi="Times New Roman" w:cs="Times New Roman"/>
                <w:b/>
                <w:sz w:val="16"/>
                <w:szCs w:val="16"/>
              </w:rPr>
            </w:pPr>
          </w:p>
          <w:p w14:paraId="09BFCEBF" w14:textId="77777777" w:rsidR="001C3D00" w:rsidRPr="00C66F93" w:rsidRDefault="001C3D00" w:rsidP="00EF1C0F">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1E6B3A79"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12AEF992"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5DA8FFB3"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37664F91" w14:textId="77777777" w:rsidR="001C3D00" w:rsidRPr="00C66F93" w:rsidRDefault="001C3D00" w:rsidP="00EF1C0F">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6B0749D6" w14:textId="77777777" w:rsidR="001C3D00" w:rsidRPr="00C66F93" w:rsidRDefault="001C3D00" w:rsidP="00EF1C0F">
            <w:pPr>
              <w:ind w:left="57"/>
              <w:rPr>
                <w:rFonts w:ascii="Times New Roman" w:hAnsi="Times New Roman" w:cs="Times New Roman"/>
                <w:sz w:val="16"/>
                <w:szCs w:val="16"/>
              </w:rPr>
            </w:pPr>
          </w:p>
          <w:p w14:paraId="11A8809E" w14:textId="77777777" w:rsidR="001C3D00" w:rsidRPr="00C66F93" w:rsidRDefault="001C3D00" w:rsidP="00EF1C0F">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085AFA34" w14:textId="77777777" w:rsidR="001C3D00" w:rsidRPr="00C66F93" w:rsidRDefault="001C3D00" w:rsidP="00EF1C0F">
            <w:pPr>
              <w:ind w:left="329" w:hanging="272"/>
              <w:rPr>
                <w:rFonts w:ascii="Times New Roman" w:hAnsi="Times New Roman" w:cs="Times New Roman"/>
                <w:sz w:val="16"/>
                <w:szCs w:val="16"/>
              </w:rPr>
            </w:pPr>
          </w:p>
          <w:p w14:paraId="253D5756" w14:textId="77777777" w:rsidR="001C3D00" w:rsidRPr="00C66F93" w:rsidRDefault="001C3D00" w:rsidP="00EF1C0F">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3D4C4BCB"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33048483"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4F5C604B"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25E6FAC2" w14:textId="77777777" w:rsidR="001C3D00" w:rsidRPr="00C66F93" w:rsidRDefault="001C3D00" w:rsidP="00EF1C0F">
            <w:pPr>
              <w:pBdr>
                <w:bottom w:val="single" w:sz="12" w:space="1" w:color="auto"/>
              </w:pBdr>
              <w:ind w:left="57"/>
              <w:rPr>
                <w:rFonts w:ascii="Times New Roman" w:hAnsi="Times New Roman" w:cs="Times New Roman"/>
                <w:sz w:val="18"/>
                <w:szCs w:val="18"/>
              </w:rPr>
            </w:pPr>
          </w:p>
          <w:p w14:paraId="292EB254" w14:textId="77777777" w:rsidR="001C3D00" w:rsidRPr="00C66F93" w:rsidRDefault="001C3D00" w:rsidP="00EF1C0F">
            <w:pPr>
              <w:ind w:left="57"/>
              <w:rPr>
                <w:rFonts w:ascii="Times New Roman" w:hAnsi="Times New Roman" w:cs="Times New Roman"/>
                <w:sz w:val="18"/>
                <w:szCs w:val="18"/>
              </w:rPr>
            </w:pPr>
          </w:p>
          <w:p w14:paraId="7F7C0FC9" w14:textId="77777777" w:rsidR="001C3D00" w:rsidRPr="00C66F93" w:rsidRDefault="001C3D00" w:rsidP="00EF1C0F">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557698F7" w14:textId="77777777" w:rsidR="001C3D00" w:rsidRPr="00C66F93" w:rsidRDefault="001C3D00" w:rsidP="00EF1C0F">
            <w:pPr>
              <w:ind w:left="57"/>
              <w:rPr>
                <w:rFonts w:ascii="Times New Roman" w:hAnsi="Times New Roman" w:cs="Times New Roman"/>
                <w:sz w:val="18"/>
                <w:szCs w:val="18"/>
              </w:rPr>
            </w:pPr>
          </w:p>
          <w:p w14:paraId="41D71AD1"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742C8AA8" w14:textId="77777777" w:rsidR="001C3D00" w:rsidRPr="00C66F93" w:rsidRDefault="001C3D00" w:rsidP="00EF1C0F">
            <w:pPr>
              <w:ind w:left="57"/>
              <w:rPr>
                <w:rFonts w:ascii="Times New Roman" w:hAnsi="Times New Roman" w:cs="Times New Roman"/>
                <w:sz w:val="18"/>
                <w:szCs w:val="18"/>
              </w:rPr>
            </w:pPr>
          </w:p>
          <w:p w14:paraId="6BD03ADA" w14:textId="77777777" w:rsidR="001C3D00" w:rsidRPr="00C66F93" w:rsidRDefault="001C3D00" w:rsidP="00EF1C0F">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2E6EA5B9" w14:textId="77777777" w:rsidR="001C3D00" w:rsidRPr="00C66F93" w:rsidRDefault="001C3D00" w:rsidP="00EF1C0F">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65D86CAB" w14:textId="77777777" w:rsidR="001C3D00" w:rsidRPr="00C66F93" w:rsidRDefault="001C3D00" w:rsidP="00EF1C0F">
            <w:pPr>
              <w:pStyle w:val="TextosemFormatao"/>
              <w:ind w:left="57"/>
              <w:rPr>
                <w:rFonts w:ascii="Times New Roman" w:hAnsi="Times New Roman" w:cs="Times New Roman"/>
                <w:b/>
                <w:sz w:val="18"/>
                <w:szCs w:val="18"/>
              </w:rPr>
            </w:pPr>
          </w:p>
          <w:p w14:paraId="3ACDBA62" w14:textId="77777777" w:rsidR="001C3D00" w:rsidRPr="00C66F93" w:rsidRDefault="001C3D00" w:rsidP="00EF1C0F">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0174086A" w14:textId="77777777" w:rsidR="001C3D00" w:rsidRPr="00C66F93" w:rsidRDefault="001C3D00" w:rsidP="00EF1C0F">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64701F86" w14:textId="77777777" w:rsidR="001C3D00" w:rsidRPr="00676CA0" w:rsidRDefault="001C3D00">
      <w:pPr>
        <w:rPr>
          <w:rFonts w:ascii="Times New Roman" w:eastAsia="Times New Roman" w:hAnsi="Times New Roman" w:cs="Times New Roman"/>
          <w:b/>
          <w:bCs/>
          <w:sz w:val="12"/>
          <w:szCs w:val="12"/>
        </w:rPr>
      </w:pPr>
      <w:r w:rsidRPr="00676CA0">
        <w:rPr>
          <w:rFonts w:ascii="Times New Roman" w:eastAsia="Times New Roman" w:hAnsi="Times New Roman" w:cs="Times New Roman"/>
          <w:b/>
          <w:bCs/>
          <w:sz w:val="12"/>
          <w:szCs w:val="12"/>
        </w:rPr>
        <w:br w:type="page"/>
      </w:r>
    </w:p>
    <w:p w14:paraId="374D84C5" w14:textId="77777777" w:rsidR="001C3D00" w:rsidRDefault="001C3D00" w:rsidP="006F7396">
      <w:pPr>
        <w:jc w:val="center"/>
        <w:rPr>
          <w:rFonts w:ascii="Times New Roman" w:eastAsia="Times New Roman" w:hAnsi="Times New Roman" w:cs="Times New Roman"/>
          <w:b/>
          <w:bCs/>
        </w:rPr>
      </w:pP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1C3D00" w:rsidRPr="00C66F93" w14:paraId="0FAE5FB5" w14:textId="77777777" w:rsidTr="00EF1C0F">
        <w:trPr>
          <w:trHeight w:val="897"/>
        </w:trPr>
        <w:tc>
          <w:tcPr>
            <w:tcW w:w="6063" w:type="dxa"/>
            <w:gridSpan w:val="6"/>
            <w:vAlign w:val="center"/>
          </w:tcPr>
          <w:p w14:paraId="281331E6" w14:textId="77777777" w:rsidR="001C3D00" w:rsidRPr="00C66F93" w:rsidRDefault="001C3D00" w:rsidP="00EF1C0F">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t>ANEXO VI</w:t>
            </w:r>
          </w:p>
          <w:p w14:paraId="036E0CA4" w14:textId="77777777" w:rsidR="001C3D00" w:rsidRPr="00C66F93" w:rsidRDefault="001C3D00" w:rsidP="00EF1C0F">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2FE79904"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62E5F316"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2AAB7B85" w14:textId="77777777" w:rsidR="001C3D00" w:rsidRPr="00C66F93" w:rsidRDefault="001C3D00" w:rsidP="00EF1C0F">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1C3D00" w:rsidRPr="00C66F93" w14:paraId="01391E45" w14:textId="77777777" w:rsidTr="00EF1C0F">
        <w:trPr>
          <w:trHeight w:val="92"/>
        </w:trPr>
        <w:tc>
          <w:tcPr>
            <w:tcW w:w="2866" w:type="dxa"/>
            <w:gridSpan w:val="2"/>
            <w:tcBorders>
              <w:bottom w:val="double" w:sz="4" w:space="0" w:color="auto"/>
            </w:tcBorders>
            <w:vAlign w:val="center"/>
          </w:tcPr>
          <w:p w14:paraId="2F9A53AF" w14:textId="77777777" w:rsidR="001C3D00" w:rsidRPr="00C66F93" w:rsidRDefault="001C3D00" w:rsidP="00EF1C0F">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4E892B80" w14:textId="77777777" w:rsidR="001C3D00" w:rsidRPr="00C66F93" w:rsidRDefault="001C3D00" w:rsidP="00EF1C0F">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7F56BFE9" w14:textId="77777777" w:rsidR="001C3D00" w:rsidRPr="00C66F93" w:rsidRDefault="001C3D00" w:rsidP="00EF1C0F">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3E0D5BDC"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2189D779"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401BFA8C"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0C67B28A"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1C3D00" w:rsidRPr="00C66F93" w14:paraId="1589C273" w14:textId="77777777" w:rsidTr="00EF1C0F">
        <w:trPr>
          <w:cantSplit/>
          <w:trHeight w:val="173"/>
        </w:trPr>
        <w:tc>
          <w:tcPr>
            <w:tcW w:w="647" w:type="dxa"/>
            <w:vMerge w:val="restart"/>
            <w:tcBorders>
              <w:top w:val="double" w:sz="4" w:space="0" w:color="auto"/>
              <w:bottom w:val="single" w:sz="4" w:space="0" w:color="auto"/>
            </w:tcBorders>
            <w:vAlign w:val="center"/>
          </w:tcPr>
          <w:p w14:paraId="074AF125" w14:textId="77777777" w:rsidR="001C3D00" w:rsidRPr="00F14DE3" w:rsidRDefault="001C3D00" w:rsidP="00EF1C0F">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6111D522" w14:textId="77777777" w:rsidR="001C3D00" w:rsidRPr="00C66F93" w:rsidRDefault="001C3D00" w:rsidP="00EF1C0F">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042A63A4"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693D441F"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6E6B4648"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24741D03"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1C3D00" w:rsidRPr="00C66F93" w14:paraId="46880EB0" w14:textId="77777777" w:rsidTr="00EF1C0F">
        <w:trPr>
          <w:cantSplit/>
          <w:trHeight w:val="173"/>
        </w:trPr>
        <w:tc>
          <w:tcPr>
            <w:tcW w:w="647" w:type="dxa"/>
            <w:vMerge/>
            <w:tcBorders>
              <w:top w:val="single" w:sz="4" w:space="0" w:color="auto"/>
              <w:bottom w:val="single" w:sz="4" w:space="0" w:color="auto"/>
            </w:tcBorders>
            <w:vAlign w:val="center"/>
          </w:tcPr>
          <w:p w14:paraId="60F57EC1" w14:textId="77777777" w:rsidR="001C3D00" w:rsidRPr="00C66F93" w:rsidRDefault="001C3D00" w:rsidP="00EF1C0F">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450CAF2B" w14:textId="77777777" w:rsidR="001C3D00" w:rsidRPr="00C66F93" w:rsidRDefault="001C3D00" w:rsidP="00EF1C0F">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12A8E488" w14:textId="77777777" w:rsidR="001C3D00" w:rsidRPr="00C66F93" w:rsidRDefault="001C3D00" w:rsidP="00EF1C0F">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7453FC10" w14:textId="77777777" w:rsidR="001C3D00" w:rsidRPr="00C66F93" w:rsidRDefault="001C3D00" w:rsidP="00EF1C0F">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54F9D6AA"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0FAD247B"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005D4BAB"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162C8F74"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2CEBD774" w14:textId="77777777" w:rsidTr="00EF1C0F">
        <w:trPr>
          <w:cantSplit/>
          <w:trHeight w:val="173"/>
        </w:trPr>
        <w:tc>
          <w:tcPr>
            <w:tcW w:w="647" w:type="dxa"/>
            <w:tcBorders>
              <w:top w:val="single" w:sz="4" w:space="0" w:color="auto"/>
              <w:bottom w:val="single" w:sz="4" w:space="0" w:color="auto"/>
            </w:tcBorders>
            <w:vAlign w:val="center"/>
          </w:tcPr>
          <w:p w14:paraId="6CA84AF6" w14:textId="3DFB070D" w:rsidR="00225CB8" w:rsidRPr="00C66F93" w:rsidRDefault="00D02216" w:rsidP="00225CB8">
            <w:pPr>
              <w:jc w:val="center"/>
              <w:rPr>
                <w:rFonts w:ascii="Times New Roman" w:hAnsi="Times New Roman" w:cs="Times New Roman"/>
                <w:b/>
                <w:sz w:val="20"/>
                <w:szCs w:val="20"/>
              </w:rPr>
            </w:pPr>
            <w:r>
              <w:rPr>
                <w:rFonts w:ascii="Times New Roman" w:hAnsi="Times New Roman" w:cs="Times New Roman"/>
                <w:b/>
                <w:sz w:val="20"/>
                <w:szCs w:val="20"/>
              </w:rPr>
              <w:t>29</w:t>
            </w:r>
          </w:p>
        </w:tc>
        <w:tc>
          <w:tcPr>
            <w:tcW w:w="3717" w:type="dxa"/>
            <w:gridSpan w:val="2"/>
            <w:tcBorders>
              <w:top w:val="single" w:sz="4" w:space="0" w:color="auto"/>
              <w:bottom w:val="single" w:sz="4" w:space="0" w:color="auto"/>
            </w:tcBorders>
            <w:vAlign w:val="center"/>
          </w:tcPr>
          <w:p w14:paraId="5156A0EB" w14:textId="77777777" w:rsidR="00225CB8" w:rsidRDefault="00D02216" w:rsidP="00225CB8">
            <w:pPr>
              <w:spacing w:before="60" w:after="60"/>
              <w:ind w:left="57"/>
              <w:rPr>
                <w:rFonts w:ascii="Times New Roman" w:hAnsi="Times New Roman" w:cs="Times New Roman"/>
                <w:sz w:val="20"/>
                <w:szCs w:val="20"/>
              </w:rPr>
            </w:pPr>
            <w:r w:rsidRPr="00D02216">
              <w:rPr>
                <w:rFonts w:ascii="Times New Roman" w:hAnsi="Times New Roman" w:cs="Times New Roman"/>
                <w:sz w:val="20"/>
                <w:szCs w:val="20"/>
              </w:rPr>
              <w:t>LIVRO CIENTIFICO, TITULO: CINEMATICA E DINAMICA MECANISMOS,</w:t>
            </w:r>
            <w:r>
              <w:rPr>
                <w:rFonts w:ascii="Times New Roman" w:hAnsi="Times New Roman" w:cs="Times New Roman"/>
                <w:sz w:val="20"/>
                <w:szCs w:val="20"/>
              </w:rPr>
              <w:t xml:space="preserve"> etc.</w:t>
            </w:r>
            <w:r w:rsidRPr="00D02216">
              <w:rPr>
                <w:rFonts w:ascii="Times New Roman" w:hAnsi="Times New Roman" w:cs="Times New Roman"/>
                <w:sz w:val="20"/>
                <w:szCs w:val="20"/>
              </w:rPr>
              <w:t>, ISBN: 9788563308191</w:t>
            </w:r>
          </w:p>
          <w:p w14:paraId="0F50A74C" w14:textId="4FCB7547" w:rsidR="009C543E" w:rsidRPr="005A4A1A" w:rsidRDefault="009C543E"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7610.008.8912</w:t>
            </w:r>
            <w:r>
              <w:rPr>
                <w:rFonts w:ascii="Times New Roman" w:hAnsi="Times New Roman" w:cs="Times New Roman"/>
                <w:sz w:val="18"/>
                <w:szCs w:val="18"/>
              </w:rPr>
              <w:t xml:space="preserve"> </w:t>
            </w:r>
            <w:r w:rsidRPr="00497CAB">
              <w:rPr>
                <w:rFonts w:ascii="Times New Roman" w:hAnsi="Times New Roman" w:cs="Times New Roman"/>
                <w:sz w:val="18"/>
                <w:szCs w:val="18"/>
              </w:rPr>
              <w:t>ID - 186548</w:t>
            </w:r>
          </w:p>
        </w:tc>
        <w:tc>
          <w:tcPr>
            <w:tcW w:w="845" w:type="dxa"/>
            <w:tcBorders>
              <w:top w:val="single" w:sz="4" w:space="0" w:color="auto"/>
              <w:bottom w:val="single" w:sz="4" w:space="0" w:color="auto"/>
            </w:tcBorders>
            <w:vAlign w:val="center"/>
          </w:tcPr>
          <w:p w14:paraId="242EBFB0" w14:textId="23385AF4"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07C9BCE" w14:textId="520880D1" w:rsidR="00225CB8" w:rsidRPr="00C66F93" w:rsidRDefault="009C543E"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3771F1A6" w14:textId="72D8D1C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29502F8B" w14:textId="02F5892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043CB0DB" w14:textId="209A80F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27596E5E" w14:textId="6251821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3E4053E0" w14:textId="77777777" w:rsidTr="00EF1C0F">
        <w:trPr>
          <w:cantSplit/>
          <w:trHeight w:val="173"/>
        </w:trPr>
        <w:tc>
          <w:tcPr>
            <w:tcW w:w="647" w:type="dxa"/>
            <w:tcBorders>
              <w:top w:val="single" w:sz="4" w:space="0" w:color="auto"/>
              <w:bottom w:val="single" w:sz="4" w:space="0" w:color="auto"/>
            </w:tcBorders>
            <w:vAlign w:val="center"/>
          </w:tcPr>
          <w:p w14:paraId="6EB545AB" w14:textId="57871292" w:rsidR="00225CB8" w:rsidRPr="00C66F93" w:rsidRDefault="00D02216" w:rsidP="00225CB8">
            <w:pPr>
              <w:jc w:val="center"/>
              <w:rPr>
                <w:rFonts w:ascii="Times New Roman" w:hAnsi="Times New Roman" w:cs="Times New Roman"/>
                <w:b/>
                <w:sz w:val="20"/>
                <w:szCs w:val="20"/>
              </w:rPr>
            </w:pPr>
            <w:r>
              <w:rPr>
                <w:rFonts w:ascii="Times New Roman" w:hAnsi="Times New Roman" w:cs="Times New Roman"/>
                <w:b/>
                <w:sz w:val="20"/>
                <w:szCs w:val="20"/>
              </w:rPr>
              <w:t>30</w:t>
            </w:r>
          </w:p>
        </w:tc>
        <w:tc>
          <w:tcPr>
            <w:tcW w:w="3717" w:type="dxa"/>
            <w:gridSpan w:val="2"/>
            <w:tcBorders>
              <w:top w:val="single" w:sz="4" w:space="0" w:color="auto"/>
              <w:bottom w:val="single" w:sz="4" w:space="0" w:color="auto"/>
            </w:tcBorders>
            <w:vAlign w:val="center"/>
          </w:tcPr>
          <w:p w14:paraId="493D99E4" w14:textId="77777777" w:rsidR="00225CB8" w:rsidRDefault="009C543E" w:rsidP="00225CB8">
            <w:pPr>
              <w:spacing w:before="60" w:after="60"/>
              <w:ind w:left="57"/>
              <w:rPr>
                <w:rFonts w:ascii="Times New Roman" w:hAnsi="Times New Roman" w:cs="Times New Roman"/>
                <w:sz w:val="20"/>
                <w:szCs w:val="20"/>
              </w:rPr>
            </w:pPr>
            <w:r w:rsidRPr="009C543E">
              <w:rPr>
                <w:rFonts w:ascii="Times New Roman" w:hAnsi="Times New Roman" w:cs="Times New Roman"/>
                <w:sz w:val="20"/>
                <w:szCs w:val="20"/>
              </w:rPr>
              <w:t xml:space="preserve">LIVRO CIENTIFICO, TITULO: INTRODUCAO A MECANICA DOS FLUIDOS, </w:t>
            </w:r>
            <w:r>
              <w:rPr>
                <w:rFonts w:ascii="Times New Roman" w:hAnsi="Times New Roman" w:cs="Times New Roman"/>
                <w:sz w:val="20"/>
                <w:szCs w:val="20"/>
              </w:rPr>
              <w:t>etc.</w:t>
            </w:r>
            <w:r w:rsidRPr="009C543E">
              <w:rPr>
                <w:rFonts w:ascii="Times New Roman" w:hAnsi="Times New Roman" w:cs="Times New Roman"/>
                <w:sz w:val="20"/>
                <w:szCs w:val="20"/>
              </w:rPr>
              <w:t>, ISBN: 9788521634812</w:t>
            </w:r>
          </w:p>
          <w:p w14:paraId="3B3EAABB" w14:textId="34CBDD22" w:rsidR="009C543E" w:rsidRPr="005A4A1A" w:rsidRDefault="009C543E"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7610.008.8913</w:t>
            </w:r>
            <w:r>
              <w:rPr>
                <w:rFonts w:ascii="Times New Roman" w:hAnsi="Times New Roman" w:cs="Times New Roman"/>
                <w:sz w:val="18"/>
                <w:szCs w:val="18"/>
              </w:rPr>
              <w:t xml:space="preserve"> </w:t>
            </w:r>
            <w:r w:rsidRPr="00497CAB">
              <w:rPr>
                <w:rFonts w:ascii="Times New Roman" w:hAnsi="Times New Roman" w:cs="Times New Roman"/>
                <w:sz w:val="18"/>
                <w:szCs w:val="18"/>
              </w:rPr>
              <w:t xml:space="preserve">ID </w:t>
            </w:r>
            <w:r>
              <w:rPr>
                <w:rFonts w:ascii="Times New Roman" w:hAnsi="Times New Roman" w:cs="Times New Roman"/>
                <w:sz w:val="18"/>
                <w:szCs w:val="18"/>
              </w:rPr>
              <w:t>–</w:t>
            </w:r>
            <w:r w:rsidRPr="00497CAB">
              <w:rPr>
                <w:rFonts w:ascii="Times New Roman" w:hAnsi="Times New Roman" w:cs="Times New Roman"/>
                <w:sz w:val="18"/>
                <w:szCs w:val="18"/>
              </w:rPr>
              <w:t xml:space="preserve"> 186549</w:t>
            </w:r>
          </w:p>
        </w:tc>
        <w:tc>
          <w:tcPr>
            <w:tcW w:w="845" w:type="dxa"/>
            <w:tcBorders>
              <w:top w:val="single" w:sz="4" w:space="0" w:color="auto"/>
              <w:bottom w:val="single" w:sz="4" w:space="0" w:color="auto"/>
            </w:tcBorders>
            <w:vAlign w:val="center"/>
          </w:tcPr>
          <w:p w14:paraId="6E289A47" w14:textId="440615A9"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26B38789" w14:textId="0BEF26BD" w:rsidR="00225CB8" w:rsidRPr="00C66F93" w:rsidRDefault="009C543E"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5063626B" w14:textId="6BF92D8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0FC37FEF" w14:textId="5153BD0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5A0FBE3A" w14:textId="14887A0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29019F13" w14:textId="52BF5F39"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35159B91" w14:textId="77777777" w:rsidTr="00EF1C0F">
        <w:trPr>
          <w:cantSplit/>
          <w:trHeight w:val="173"/>
        </w:trPr>
        <w:tc>
          <w:tcPr>
            <w:tcW w:w="647" w:type="dxa"/>
            <w:tcBorders>
              <w:top w:val="single" w:sz="4" w:space="0" w:color="auto"/>
              <w:bottom w:val="single" w:sz="4" w:space="0" w:color="auto"/>
            </w:tcBorders>
            <w:vAlign w:val="center"/>
          </w:tcPr>
          <w:p w14:paraId="44DE8627" w14:textId="012ED5D7" w:rsidR="00225CB8" w:rsidRPr="00C66F93" w:rsidRDefault="00D02216" w:rsidP="00225CB8">
            <w:pPr>
              <w:jc w:val="center"/>
              <w:rPr>
                <w:rFonts w:ascii="Times New Roman" w:hAnsi="Times New Roman" w:cs="Times New Roman"/>
                <w:b/>
                <w:sz w:val="20"/>
                <w:szCs w:val="20"/>
              </w:rPr>
            </w:pPr>
            <w:r>
              <w:rPr>
                <w:rFonts w:ascii="Times New Roman" w:hAnsi="Times New Roman" w:cs="Times New Roman"/>
                <w:b/>
                <w:sz w:val="20"/>
                <w:szCs w:val="20"/>
              </w:rPr>
              <w:t>31</w:t>
            </w:r>
          </w:p>
        </w:tc>
        <w:tc>
          <w:tcPr>
            <w:tcW w:w="3717" w:type="dxa"/>
            <w:gridSpan w:val="2"/>
            <w:tcBorders>
              <w:top w:val="single" w:sz="4" w:space="0" w:color="auto"/>
              <w:bottom w:val="single" w:sz="4" w:space="0" w:color="auto"/>
            </w:tcBorders>
            <w:vAlign w:val="center"/>
          </w:tcPr>
          <w:p w14:paraId="40EC10AE" w14:textId="77777777" w:rsidR="00225CB8" w:rsidRDefault="009C543E" w:rsidP="00225CB8">
            <w:pPr>
              <w:spacing w:before="60" w:after="60"/>
              <w:ind w:left="57"/>
              <w:rPr>
                <w:rFonts w:ascii="Times New Roman" w:hAnsi="Times New Roman" w:cs="Times New Roman"/>
                <w:sz w:val="20"/>
                <w:szCs w:val="20"/>
              </w:rPr>
            </w:pPr>
            <w:r w:rsidRPr="009C543E">
              <w:rPr>
                <w:rFonts w:ascii="Times New Roman" w:hAnsi="Times New Roman" w:cs="Times New Roman"/>
                <w:sz w:val="20"/>
                <w:szCs w:val="20"/>
              </w:rPr>
              <w:t xml:space="preserve">LIVRO CIENTIFICO, TITULO: QUIMICA INORGANICA, </w:t>
            </w:r>
            <w:r>
              <w:rPr>
                <w:rFonts w:ascii="Times New Roman" w:hAnsi="Times New Roman" w:cs="Times New Roman"/>
                <w:sz w:val="20"/>
                <w:szCs w:val="20"/>
              </w:rPr>
              <w:t>etc.</w:t>
            </w:r>
            <w:r w:rsidRPr="009C543E">
              <w:rPr>
                <w:rFonts w:ascii="Times New Roman" w:hAnsi="Times New Roman" w:cs="Times New Roman"/>
                <w:sz w:val="20"/>
                <w:szCs w:val="20"/>
              </w:rPr>
              <w:t>, ISBN: 9788521623274</w:t>
            </w:r>
          </w:p>
          <w:p w14:paraId="27CD4E7A" w14:textId="34719CAD" w:rsidR="009C543E" w:rsidRPr="005A4A1A" w:rsidRDefault="009C543E"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7610.008.6922</w:t>
            </w:r>
            <w:r>
              <w:rPr>
                <w:rFonts w:ascii="Times New Roman" w:hAnsi="Times New Roman" w:cs="Times New Roman"/>
                <w:sz w:val="18"/>
                <w:szCs w:val="18"/>
              </w:rPr>
              <w:t xml:space="preserve"> </w:t>
            </w:r>
            <w:r w:rsidRPr="00497CAB">
              <w:rPr>
                <w:rFonts w:ascii="Times New Roman" w:hAnsi="Times New Roman" w:cs="Times New Roman"/>
                <w:sz w:val="18"/>
                <w:szCs w:val="18"/>
              </w:rPr>
              <w:t xml:space="preserve">ID </w:t>
            </w:r>
            <w:r>
              <w:rPr>
                <w:rFonts w:ascii="Times New Roman" w:hAnsi="Times New Roman" w:cs="Times New Roman"/>
                <w:sz w:val="18"/>
                <w:szCs w:val="18"/>
              </w:rPr>
              <w:t>–</w:t>
            </w:r>
            <w:r w:rsidRPr="00497CAB">
              <w:rPr>
                <w:rFonts w:ascii="Times New Roman" w:hAnsi="Times New Roman" w:cs="Times New Roman"/>
                <w:sz w:val="18"/>
                <w:szCs w:val="18"/>
              </w:rPr>
              <w:t xml:space="preserve"> 135313</w:t>
            </w:r>
          </w:p>
        </w:tc>
        <w:tc>
          <w:tcPr>
            <w:tcW w:w="845" w:type="dxa"/>
            <w:tcBorders>
              <w:top w:val="single" w:sz="4" w:space="0" w:color="auto"/>
              <w:bottom w:val="single" w:sz="4" w:space="0" w:color="auto"/>
            </w:tcBorders>
            <w:vAlign w:val="center"/>
          </w:tcPr>
          <w:p w14:paraId="0A485CAA" w14:textId="3879D820"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15179E08" w14:textId="059458C4" w:rsidR="00225CB8" w:rsidRPr="00C66F93" w:rsidRDefault="009C543E"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46165C31" w14:textId="12B4FC61"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62DBA1FC" w14:textId="4442D39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1EE226C0" w14:textId="52BBB36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64F5644C" w14:textId="05DE39B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421F55E1" w14:textId="77777777" w:rsidTr="00EF1C0F">
        <w:trPr>
          <w:cantSplit/>
          <w:trHeight w:val="173"/>
        </w:trPr>
        <w:tc>
          <w:tcPr>
            <w:tcW w:w="647" w:type="dxa"/>
            <w:tcBorders>
              <w:top w:val="single" w:sz="4" w:space="0" w:color="auto"/>
              <w:bottom w:val="single" w:sz="4" w:space="0" w:color="auto"/>
            </w:tcBorders>
            <w:vAlign w:val="center"/>
          </w:tcPr>
          <w:p w14:paraId="18FDC8FE" w14:textId="12093A0C" w:rsidR="00225CB8" w:rsidRPr="00C66F93" w:rsidRDefault="00D02216" w:rsidP="00225CB8">
            <w:pPr>
              <w:jc w:val="center"/>
              <w:rPr>
                <w:rFonts w:ascii="Times New Roman" w:hAnsi="Times New Roman" w:cs="Times New Roman"/>
                <w:b/>
                <w:sz w:val="20"/>
                <w:szCs w:val="20"/>
              </w:rPr>
            </w:pPr>
            <w:r>
              <w:rPr>
                <w:rFonts w:ascii="Times New Roman" w:hAnsi="Times New Roman" w:cs="Times New Roman"/>
                <w:b/>
                <w:sz w:val="20"/>
                <w:szCs w:val="20"/>
              </w:rPr>
              <w:t>32</w:t>
            </w:r>
          </w:p>
        </w:tc>
        <w:tc>
          <w:tcPr>
            <w:tcW w:w="3717" w:type="dxa"/>
            <w:gridSpan w:val="2"/>
            <w:tcBorders>
              <w:top w:val="single" w:sz="4" w:space="0" w:color="auto"/>
              <w:bottom w:val="single" w:sz="4" w:space="0" w:color="auto"/>
            </w:tcBorders>
            <w:vAlign w:val="center"/>
          </w:tcPr>
          <w:p w14:paraId="13E7DF60" w14:textId="77777777" w:rsidR="00225CB8" w:rsidRDefault="009C543E" w:rsidP="00225CB8">
            <w:pPr>
              <w:spacing w:before="60" w:after="60"/>
              <w:ind w:left="57"/>
              <w:rPr>
                <w:rFonts w:ascii="Times New Roman" w:hAnsi="Times New Roman" w:cs="Times New Roman"/>
                <w:sz w:val="20"/>
                <w:szCs w:val="20"/>
              </w:rPr>
            </w:pPr>
            <w:r w:rsidRPr="009C543E">
              <w:rPr>
                <w:rFonts w:ascii="Times New Roman" w:hAnsi="Times New Roman" w:cs="Times New Roman"/>
                <w:sz w:val="20"/>
                <w:szCs w:val="20"/>
              </w:rPr>
              <w:t xml:space="preserve">LIVRO CIENTIFICO, TITULO: QUIMICA GERAL APLICADA A ENGENHARIA, </w:t>
            </w:r>
            <w:r>
              <w:rPr>
                <w:rFonts w:ascii="Times New Roman" w:hAnsi="Times New Roman" w:cs="Times New Roman"/>
                <w:sz w:val="20"/>
                <w:szCs w:val="20"/>
              </w:rPr>
              <w:t>etc.</w:t>
            </w:r>
            <w:r w:rsidRPr="009C543E">
              <w:rPr>
                <w:rFonts w:ascii="Times New Roman" w:hAnsi="Times New Roman" w:cs="Times New Roman"/>
                <w:sz w:val="20"/>
                <w:szCs w:val="20"/>
              </w:rPr>
              <w:t>, ISBN: 9788522128662</w:t>
            </w:r>
          </w:p>
          <w:p w14:paraId="5B147E68" w14:textId="0D35E786" w:rsidR="009C543E" w:rsidRPr="005A4A1A" w:rsidRDefault="009C543E" w:rsidP="00225CB8">
            <w:pPr>
              <w:spacing w:before="60" w:after="60"/>
              <w:ind w:left="57"/>
              <w:rPr>
                <w:rFonts w:ascii="Times New Roman" w:hAnsi="Times New Roman" w:cs="Times New Roman"/>
                <w:sz w:val="20"/>
                <w:szCs w:val="20"/>
              </w:rPr>
            </w:pPr>
            <w:r w:rsidRPr="00497CAB">
              <w:rPr>
                <w:rFonts w:ascii="Times New Roman" w:hAnsi="Times New Roman" w:cs="Times New Roman"/>
                <w:sz w:val="18"/>
                <w:szCs w:val="18"/>
              </w:rPr>
              <w:t>7610.008.8914</w:t>
            </w:r>
            <w:r>
              <w:rPr>
                <w:rFonts w:ascii="Times New Roman" w:hAnsi="Times New Roman" w:cs="Times New Roman"/>
                <w:sz w:val="18"/>
                <w:szCs w:val="18"/>
              </w:rPr>
              <w:t xml:space="preserve"> </w:t>
            </w:r>
            <w:r w:rsidRPr="00497CAB">
              <w:rPr>
                <w:rFonts w:ascii="Times New Roman" w:hAnsi="Times New Roman" w:cs="Times New Roman"/>
                <w:sz w:val="18"/>
                <w:szCs w:val="18"/>
              </w:rPr>
              <w:t xml:space="preserve">ID </w:t>
            </w:r>
            <w:r>
              <w:rPr>
                <w:rFonts w:ascii="Times New Roman" w:hAnsi="Times New Roman" w:cs="Times New Roman"/>
                <w:sz w:val="18"/>
                <w:szCs w:val="18"/>
              </w:rPr>
              <w:t>–</w:t>
            </w:r>
            <w:r w:rsidRPr="00497CAB">
              <w:rPr>
                <w:rFonts w:ascii="Times New Roman" w:hAnsi="Times New Roman" w:cs="Times New Roman"/>
                <w:sz w:val="18"/>
                <w:szCs w:val="18"/>
              </w:rPr>
              <w:t xml:space="preserve"> 186550</w:t>
            </w:r>
          </w:p>
        </w:tc>
        <w:tc>
          <w:tcPr>
            <w:tcW w:w="845" w:type="dxa"/>
            <w:tcBorders>
              <w:top w:val="single" w:sz="4" w:space="0" w:color="auto"/>
              <w:bottom w:val="single" w:sz="4" w:space="0" w:color="auto"/>
            </w:tcBorders>
            <w:vAlign w:val="center"/>
          </w:tcPr>
          <w:p w14:paraId="3C423638" w14:textId="01CC5F8E"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5326E566" w14:textId="67FFC30A" w:rsidR="00225CB8" w:rsidRPr="00C66F93" w:rsidRDefault="009C543E"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163B58D8" w14:textId="1515C99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7DCC0153" w14:textId="6B41288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165BC976" w14:textId="72A8500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5A4C7487" w14:textId="6729C73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36554D1F" w14:textId="77777777" w:rsidTr="00EF1C0F">
        <w:trPr>
          <w:cantSplit/>
          <w:trHeight w:val="173"/>
        </w:trPr>
        <w:tc>
          <w:tcPr>
            <w:tcW w:w="647" w:type="dxa"/>
            <w:tcBorders>
              <w:top w:val="single" w:sz="4" w:space="0" w:color="auto"/>
              <w:bottom w:val="single" w:sz="4" w:space="0" w:color="auto"/>
            </w:tcBorders>
            <w:vAlign w:val="center"/>
          </w:tcPr>
          <w:p w14:paraId="472E75B9" w14:textId="54759AC2" w:rsidR="00225CB8" w:rsidRPr="00C66F93" w:rsidRDefault="00D02216" w:rsidP="00225CB8">
            <w:pPr>
              <w:jc w:val="center"/>
              <w:rPr>
                <w:rFonts w:ascii="Times New Roman" w:hAnsi="Times New Roman" w:cs="Times New Roman"/>
                <w:b/>
                <w:sz w:val="20"/>
                <w:szCs w:val="20"/>
              </w:rPr>
            </w:pPr>
            <w:r>
              <w:rPr>
                <w:rFonts w:ascii="Times New Roman" w:hAnsi="Times New Roman" w:cs="Times New Roman"/>
                <w:b/>
                <w:sz w:val="20"/>
                <w:szCs w:val="20"/>
              </w:rPr>
              <w:t>33</w:t>
            </w:r>
          </w:p>
        </w:tc>
        <w:tc>
          <w:tcPr>
            <w:tcW w:w="3717" w:type="dxa"/>
            <w:gridSpan w:val="2"/>
            <w:tcBorders>
              <w:top w:val="single" w:sz="4" w:space="0" w:color="auto"/>
              <w:bottom w:val="single" w:sz="4" w:space="0" w:color="auto"/>
            </w:tcBorders>
            <w:vAlign w:val="center"/>
          </w:tcPr>
          <w:p w14:paraId="1D1D289C" w14:textId="77777777" w:rsidR="00225CB8" w:rsidRDefault="009C543E" w:rsidP="00225CB8">
            <w:pPr>
              <w:spacing w:before="60" w:after="60"/>
              <w:ind w:left="57"/>
              <w:rPr>
                <w:rFonts w:ascii="Times New Roman" w:hAnsi="Times New Roman" w:cs="Times New Roman"/>
                <w:sz w:val="20"/>
                <w:szCs w:val="20"/>
              </w:rPr>
            </w:pPr>
            <w:r w:rsidRPr="009C543E">
              <w:rPr>
                <w:rFonts w:ascii="Times New Roman" w:hAnsi="Times New Roman" w:cs="Times New Roman"/>
                <w:sz w:val="20"/>
                <w:szCs w:val="20"/>
              </w:rPr>
              <w:t>LIVRO CIENTIFICO, TITULO: ANALISE QUALITATIVA EM ESCALA SEMIMICRO</w:t>
            </w:r>
            <w:r>
              <w:rPr>
                <w:rFonts w:ascii="Times New Roman" w:hAnsi="Times New Roman" w:cs="Times New Roman"/>
                <w:sz w:val="20"/>
                <w:szCs w:val="20"/>
              </w:rPr>
              <w:t>, etc.</w:t>
            </w:r>
            <w:r w:rsidRPr="009C543E">
              <w:rPr>
                <w:rFonts w:ascii="Times New Roman" w:hAnsi="Times New Roman" w:cs="Times New Roman"/>
                <w:sz w:val="20"/>
                <w:szCs w:val="20"/>
              </w:rPr>
              <w:t>, ISBN: 9788582603741</w:t>
            </w:r>
          </w:p>
          <w:p w14:paraId="5C672401" w14:textId="42E02452" w:rsidR="009C543E" w:rsidRPr="005A4A1A" w:rsidRDefault="009C543E"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7610.008.8915</w:t>
            </w:r>
            <w:r>
              <w:rPr>
                <w:rFonts w:ascii="Times New Roman" w:hAnsi="Times New Roman" w:cs="Times New Roman"/>
                <w:sz w:val="18"/>
                <w:szCs w:val="18"/>
              </w:rPr>
              <w:t xml:space="preserve"> </w:t>
            </w:r>
            <w:r w:rsidRPr="00CF44AE">
              <w:rPr>
                <w:rFonts w:ascii="Times New Roman" w:hAnsi="Times New Roman" w:cs="Times New Roman"/>
                <w:sz w:val="18"/>
                <w:szCs w:val="18"/>
              </w:rPr>
              <w:t>ID - 186551</w:t>
            </w:r>
          </w:p>
        </w:tc>
        <w:tc>
          <w:tcPr>
            <w:tcW w:w="845" w:type="dxa"/>
            <w:tcBorders>
              <w:top w:val="single" w:sz="4" w:space="0" w:color="auto"/>
              <w:bottom w:val="single" w:sz="4" w:space="0" w:color="auto"/>
            </w:tcBorders>
            <w:vAlign w:val="center"/>
          </w:tcPr>
          <w:p w14:paraId="7BDD267B" w14:textId="187A7D8A"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6E1A4101" w14:textId="2491913E" w:rsidR="00225CB8" w:rsidRPr="00C66F93" w:rsidRDefault="009C543E"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003CBB2E" w14:textId="48CD087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34E571E8" w14:textId="7CCB660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14FB2D6" w14:textId="2215BA0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498CB700" w14:textId="368DEA0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6C7D4108" w14:textId="77777777" w:rsidTr="00EF1C0F">
        <w:trPr>
          <w:cantSplit/>
          <w:trHeight w:val="173"/>
        </w:trPr>
        <w:tc>
          <w:tcPr>
            <w:tcW w:w="647" w:type="dxa"/>
            <w:tcBorders>
              <w:top w:val="single" w:sz="4" w:space="0" w:color="auto"/>
              <w:bottom w:val="single" w:sz="4" w:space="0" w:color="auto"/>
            </w:tcBorders>
            <w:vAlign w:val="center"/>
          </w:tcPr>
          <w:p w14:paraId="017C7B1A" w14:textId="3EBC348F" w:rsidR="00225CB8" w:rsidRPr="00C66F93" w:rsidRDefault="00D02216" w:rsidP="00225CB8">
            <w:pPr>
              <w:jc w:val="center"/>
              <w:rPr>
                <w:rFonts w:ascii="Times New Roman" w:hAnsi="Times New Roman" w:cs="Times New Roman"/>
                <w:b/>
                <w:sz w:val="20"/>
                <w:szCs w:val="20"/>
              </w:rPr>
            </w:pPr>
            <w:r>
              <w:rPr>
                <w:rFonts w:ascii="Times New Roman" w:hAnsi="Times New Roman" w:cs="Times New Roman"/>
                <w:b/>
                <w:sz w:val="20"/>
                <w:szCs w:val="20"/>
              </w:rPr>
              <w:t>34</w:t>
            </w:r>
          </w:p>
        </w:tc>
        <w:tc>
          <w:tcPr>
            <w:tcW w:w="3717" w:type="dxa"/>
            <w:gridSpan w:val="2"/>
            <w:tcBorders>
              <w:top w:val="single" w:sz="4" w:space="0" w:color="auto"/>
              <w:bottom w:val="single" w:sz="4" w:space="0" w:color="auto"/>
            </w:tcBorders>
            <w:vAlign w:val="center"/>
          </w:tcPr>
          <w:p w14:paraId="0358BA1F" w14:textId="77777777" w:rsidR="00225CB8" w:rsidRDefault="009C543E" w:rsidP="00225CB8">
            <w:pPr>
              <w:spacing w:before="60" w:after="60"/>
              <w:ind w:left="57"/>
              <w:rPr>
                <w:rFonts w:ascii="Times New Roman" w:hAnsi="Times New Roman" w:cs="Times New Roman"/>
                <w:sz w:val="20"/>
                <w:szCs w:val="20"/>
              </w:rPr>
            </w:pPr>
            <w:r w:rsidRPr="009C543E">
              <w:rPr>
                <w:rFonts w:ascii="Times New Roman" w:hAnsi="Times New Roman" w:cs="Times New Roman"/>
                <w:sz w:val="20"/>
                <w:szCs w:val="20"/>
              </w:rPr>
              <w:t xml:space="preserve">LIVRO CIENTIFICO, TITULO: ABIQUIM - ANUARIO DA INDUSTRIA QUIMICA BRASILEIRA, </w:t>
            </w:r>
            <w:r>
              <w:rPr>
                <w:rFonts w:ascii="Times New Roman" w:hAnsi="Times New Roman" w:cs="Times New Roman"/>
                <w:sz w:val="20"/>
                <w:szCs w:val="20"/>
              </w:rPr>
              <w:t>etc.</w:t>
            </w:r>
            <w:r w:rsidRPr="009C543E">
              <w:rPr>
                <w:rFonts w:ascii="Times New Roman" w:hAnsi="Times New Roman" w:cs="Times New Roman"/>
                <w:sz w:val="20"/>
                <w:szCs w:val="20"/>
              </w:rPr>
              <w:t>, ISBN: 0102-5341</w:t>
            </w:r>
          </w:p>
          <w:p w14:paraId="1F8B49F2" w14:textId="18A4C744" w:rsidR="009C543E" w:rsidRPr="005A4A1A" w:rsidRDefault="009C543E"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7610.008.8916</w:t>
            </w:r>
            <w:r>
              <w:rPr>
                <w:rFonts w:ascii="Times New Roman" w:hAnsi="Times New Roman" w:cs="Times New Roman"/>
                <w:sz w:val="18"/>
                <w:szCs w:val="18"/>
              </w:rPr>
              <w:t xml:space="preserve"> </w:t>
            </w:r>
            <w:r w:rsidRPr="00CF44AE">
              <w:rPr>
                <w:rFonts w:ascii="Times New Roman" w:hAnsi="Times New Roman" w:cs="Times New Roman"/>
                <w:sz w:val="18"/>
                <w:szCs w:val="18"/>
              </w:rPr>
              <w:t>ID - 186552</w:t>
            </w:r>
          </w:p>
        </w:tc>
        <w:tc>
          <w:tcPr>
            <w:tcW w:w="845" w:type="dxa"/>
            <w:tcBorders>
              <w:top w:val="single" w:sz="4" w:space="0" w:color="auto"/>
              <w:bottom w:val="single" w:sz="4" w:space="0" w:color="auto"/>
            </w:tcBorders>
            <w:vAlign w:val="center"/>
          </w:tcPr>
          <w:p w14:paraId="3DA096EB" w14:textId="57168934"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54CA77B8" w14:textId="6BA6EC21" w:rsidR="00225CB8" w:rsidRPr="00C66F93" w:rsidRDefault="009C543E"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765FB4CB" w14:textId="2315839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0A7BF9D" w14:textId="3898737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4E6ECB37" w14:textId="69C0948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0B76ED60" w14:textId="2235E51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1C3D00" w:rsidRPr="00C66F93" w14:paraId="7532C9E7" w14:textId="77777777" w:rsidTr="00EF1C0F">
        <w:trPr>
          <w:trHeight w:val="3268"/>
        </w:trPr>
        <w:tc>
          <w:tcPr>
            <w:tcW w:w="4364" w:type="dxa"/>
            <w:gridSpan w:val="3"/>
            <w:tcBorders>
              <w:top w:val="double" w:sz="4" w:space="0" w:color="auto"/>
            </w:tcBorders>
            <w:vAlign w:val="center"/>
          </w:tcPr>
          <w:p w14:paraId="1C34C2D9" w14:textId="77777777" w:rsidR="001C3D00" w:rsidRPr="00C66F93" w:rsidRDefault="001C3D00" w:rsidP="00EF1C0F">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2F23CAE3" w14:textId="77777777" w:rsidR="001C3D00" w:rsidRPr="00C66F93" w:rsidRDefault="001C3D00" w:rsidP="00EF1C0F">
            <w:pPr>
              <w:jc w:val="center"/>
              <w:rPr>
                <w:rFonts w:ascii="Times New Roman" w:hAnsi="Times New Roman" w:cs="Times New Roman"/>
                <w:b/>
                <w:sz w:val="16"/>
                <w:szCs w:val="16"/>
              </w:rPr>
            </w:pPr>
          </w:p>
          <w:p w14:paraId="0B2B27F5" w14:textId="77777777" w:rsidR="001C3D00" w:rsidRPr="00C66F93" w:rsidRDefault="001C3D00" w:rsidP="00EF1C0F">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11A88C0B"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0A1131A7"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50AA9B39"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3C11C574" w14:textId="77777777" w:rsidR="001C3D00" w:rsidRPr="00C66F93" w:rsidRDefault="001C3D00" w:rsidP="00EF1C0F">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10D0D4A0" w14:textId="77777777" w:rsidR="001C3D00" w:rsidRPr="00C66F93" w:rsidRDefault="001C3D00" w:rsidP="00EF1C0F">
            <w:pPr>
              <w:ind w:left="57"/>
              <w:rPr>
                <w:rFonts w:ascii="Times New Roman" w:hAnsi="Times New Roman" w:cs="Times New Roman"/>
                <w:sz w:val="16"/>
                <w:szCs w:val="16"/>
              </w:rPr>
            </w:pPr>
          </w:p>
          <w:p w14:paraId="3679BDAA" w14:textId="77777777" w:rsidR="001C3D00" w:rsidRPr="00C66F93" w:rsidRDefault="001C3D00" w:rsidP="00EF1C0F">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776DFDCB" w14:textId="77777777" w:rsidR="001C3D00" w:rsidRPr="00C66F93" w:rsidRDefault="001C3D00" w:rsidP="00EF1C0F">
            <w:pPr>
              <w:ind w:left="329" w:hanging="272"/>
              <w:rPr>
                <w:rFonts w:ascii="Times New Roman" w:hAnsi="Times New Roman" w:cs="Times New Roman"/>
                <w:sz w:val="16"/>
                <w:szCs w:val="16"/>
              </w:rPr>
            </w:pPr>
          </w:p>
          <w:p w14:paraId="51AE492F" w14:textId="77777777" w:rsidR="001C3D00" w:rsidRPr="00C66F93" w:rsidRDefault="001C3D00" w:rsidP="00EF1C0F">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263A7468"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2B907593"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5FFB604B"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49A9F98F" w14:textId="77777777" w:rsidR="001C3D00" w:rsidRPr="00C66F93" w:rsidRDefault="001C3D00" w:rsidP="00EF1C0F">
            <w:pPr>
              <w:pBdr>
                <w:bottom w:val="single" w:sz="12" w:space="1" w:color="auto"/>
              </w:pBdr>
              <w:ind w:left="57"/>
              <w:rPr>
                <w:rFonts w:ascii="Times New Roman" w:hAnsi="Times New Roman" w:cs="Times New Roman"/>
                <w:sz w:val="18"/>
                <w:szCs w:val="18"/>
              </w:rPr>
            </w:pPr>
          </w:p>
          <w:p w14:paraId="18D7B466" w14:textId="77777777" w:rsidR="001C3D00" w:rsidRPr="00C66F93" w:rsidRDefault="001C3D00" w:rsidP="00EF1C0F">
            <w:pPr>
              <w:ind w:left="57"/>
              <w:rPr>
                <w:rFonts w:ascii="Times New Roman" w:hAnsi="Times New Roman" w:cs="Times New Roman"/>
                <w:sz w:val="18"/>
                <w:szCs w:val="18"/>
              </w:rPr>
            </w:pPr>
          </w:p>
          <w:p w14:paraId="2630718B" w14:textId="77777777" w:rsidR="001C3D00" w:rsidRPr="00C66F93" w:rsidRDefault="001C3D00" w:rsidP="00EF1C0F">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2B8095B9" w14:textId="77777777" w:rsidR="001C3D00" w:rsidRPr="00C66F93" w:rsidRDefault="001C3D00" w:rsidP="00EF1C0F">
            <w:pPr>
              <w:ind w:left="57"/>
              <w:rPr>
                <w:rFonts w:ascii="Times New Roman" w:hAnsi="Times New Roman" w:cs="Times New Roman"/>
                <w:sz w:val="18"/>
                <w:szCs w:val="18"/>
              </w:rPr>
            </w:pPr>
          </w:p>
          <w:p w14:paraId="7EFCA4D5"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3D4C7C49" w14:textId="77777777" w:rsidR="001C3D00" w:rsidRPr="00C66F93" w:rsidRDefault="001C3D00" w:rsidP="00EF1C0F">
            <w:pPr>
              <w:ind w:left="57"/>
              <w:rPr>
                <w:rFonts w:ascii="Times New Roman" w:hAnsi="Times New Roman" w:cs="Times New Roman"/>
                <w:sz w:val="18"/>
                <w:szCs w:val="18"/>
              </w:rPr>
            </w:pPr>
          </w:p>
          <w:p w14:paraId="3A48CE91" w14:textId="77777777" w:rsidR="001C3D00" w:rsidRPr="00C66F93" w:rsidRDefault="001C3D00" w:rsidP="00EF1C0F">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1629668C" w14:textId="77777777" w:rsidR="001C3D00" w:rsidRPr="00C66F93" w:rsidRDefault="001C3D00" w:rsidP="00EF1C0F">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4D4FC27B" w14:textId="77777777" w:rsidR="001C3D00" w:rsidRPr="00C66F93" w:rsidRDefault="001C3D00" w:rsidP="00EF1C0F">
            <w:pPr>
              <w:pStyle w:val="TextosemFormatao"/>
              <w:ind w:left="57"/>
              <w:rPr>
                <w:rFonts w:ascii="Times New Roman" w:hAnsi="Times New Roman" w:cs="Times New Roman"/>
                <w:b/>
                <w:sz w:val="18"/>
                <w:szCs w:val="18"/>
              </w:rPr>
            </w:pPr>
          </w:p>
          <w:p w14:paraId="07E4B650" w14:textId="77777777" w:rsidR="001C3D00" w:rsidRPr="00C66F93" w:rsidRDefault="001C3D00" w:rsidP="00EF1C0F">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6C32D56E" w14:textId="77777777" w:rsidR="001C3D00" w:rsidRPr="00C66F93" w:rsidRDefault="001C3D00" w:rsidP="00EF1C0F">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1E4DC1DE" w14:textId="5675AF61" w:rsidR="001C3D00" w:rsidRDefault="001C3D00" w:rsidP="006F7396">
      <w:pPr>
        <w:jc w:val="center"/>
        <w:rPr>
          <w:rFonts w:ascii="Times New Roman" w:eastAsia="Times New Roman" w:hAnsi="Times New Roman" w:cs="Times New Roman"/>
          <w:b/>
          <w:bCs/>
        </w:rPr>
      </w:pPr>
    </w:p>
    <w:p w14:paraId="7BD60C1A" w14:textId="77777777" w:rsidR="001C3D00" w:rsidRDefault="001C3D00">
      <w:pPr>
        <w:rPr>
          <w:rFonts w:ascii="Times New Roman" w:eastAsia="Times New Roman" w:hAnsi="Times New Roman" w:cs="Times New Roman"/>
          <w:b/>
          <w:bCs/>
        </w:rPr>
      </w:pPr>
      <w:r>
        <w:rPr>
          <w:rFonts w:ascii="Times New Roman" w:eastAsia="Times New Roman" w:hAnsi="Times New Roman" w:cs="Times New Roman"/>
          <w:b/>
          <w:bCs/>
        </w:rPr>
        <w:br w:type="page"/>
      </w:r>
    </w:p>
    <w:p w14:paraId="22FCC747" w14:textId="77777777" w:rsidR="001C3D00" w:rsidRDefault="001C3D00" w:rsidP="006F7396">
      <w:pPr>
        <w:jc w:val="center"/>
        <w:rPr>
          <w:rFonts w:ascii="Times New Roman" w:eastAsia="Times New Roman" w:hAnsi="Times New Roman" w:cs="Times New Roman"/>
          <w:b/>
          <w:bCs/>
        </w:rPr>
      </w:pP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1C3D00" w:rsidRPr="00C66F93" w14:paraId="232EB3CD" w14:textId="77777777" w:rsidTr="00EF1C0F">
        <w:trPr>
          <w:trHeight w:val="897"/>
        </w:trPr>
        <w:tc>
          <w:tcPr>
            <w:tcW w:w="6063" w:type="dxa"/>
            <w:gridSpan w:val="6"/>
            <w:vAlign w:val="center"/>
          </w:tcPr>
          <w:p w14:paraId="2B858CF7" w14:textId="77777777" w:rsidR="001C3D00" w:rsidRPr="00C66F93" w:rsidRDefault="001C3D00" w:rsidP="00EF1C0F">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t>ANEXO VI</w:t>
            </w:r>
          </w:p>
          <w:p w14:paraId="3D7D9874" w14:textId="77777777" w:rsidR="001C3D00" w:rsidRPr="00C66F93" w:rsidRDefault="001C3D00" w:rsidP="00EF1C0F">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164E60E0"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57E736D5"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5C2F71D4" w14:textId="77777777" w:rsidR="001C3D00" w:rsidRPr="00C66F93" w:rsidRDefault="001C3D00" w:rsidP="00EF1C0F">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1C3D00" w:rsidRPr="00C66F93" w14:paraId="49FFC7B9" w14:textId="77777777" w:rsidTr="00EF1C0F">
        <w:trPr>
          <w:trHeight w:val="92"/>
        </w:trPr>
        <w:tc>
          <w:tcPr>
            <w:tcW w:w="2866" w:type="dxa"/>
            <w:gridSpan w:val="2"/>
            <w:tcBorders>
              <w:bottom w:val="double" w:sz="4" w:space="0" w:color="auto"/>
            </w:tcBorders>
            <w:vAlign w:val="center"/>
          </w:tcPr>
          <w:p w14:paraId="51B47485" w14:textId="77777777" w:rsidR="001C3D00" w:rsidRPr="00C66F93" w:rsidRDefault="001C3D00" w:rsidP="00EF1C0F">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12E7033D" w14:textId="77777777" w:rsidR="001C3D00" w:rsidRPr="00C66F93" w:rsidRDefault="001C3D00" w:rsidP="00EF1C0F">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4373E45F" w14:textId="77777777" w:rsidR="001C3D00" w:rsidRPr="00C66F93" w:rsidRDefault="001C3D00" w:rsidP="00EF1C0F">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00CE69B"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19F796D6"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4A625101"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38CA7538"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1C3D00" w:rsidRPr="00C66F93" w14:paraId="6A0635DD" w14:textId="77777777" w:rsidTr="00EF1C0F">
        <w:trPr>
          <w:cantSplit/>
          <w:trHeight w:val="173"/>
        </w:trPr>
        <w:tc>
          <w:tcPr>
            <w:tcW w:w="647" w:type="dxa"/>
            <w:vMerge w:val="restart"/>
            <w:tcBorders>
              <w:top w:val="double" w:sz="4" w:space="0" w:color="auto"/>
              <w:bottom w:val="single" w:sz="4" w:space="0" w:color="auto"/>
            </w:tcBorders>
            <w:vAlign w:val="center"/>
          </w:tcPr>
          <w:p w14:paraId="749DF100" w14:textId="77777777" w:rsidR="001C3D00" w:rsidRPr="00F14DE3" w:rsidRDefault="001C3D00" w:rsidP="00EF1C0F">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6A33834F" w14:textId="77777777" w:rsidR="001C3D00" w:rsidRPr="00C66F93" w:rsidRDefault="001C3D00" w:rsidP="00EF1C0F">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554166B5"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490E1501"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3C48ACBE"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4B17C5A5"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1C3D00" w:rsidRPr="00C66F93" w14:paraId="3B4F26BA" w14:textId="77777777" w:rsidTr="00EF1C0F">
        <w:trPr>
          <w:cantSplit/>
          <w:trHeight w:val="173"/>
        </w:trPr>
        <w:tc>
          <w:tcPr>
            <w:tcW w:w="647" w:type="dxa"/>
            <w:vMerge/>
            <w:tcBorders>
              <w:top w:val="single" w:sz="4" w:space="0" w:color="auto"/>
              <w:bottom w:val="single" w:sz="4" w:space="0" w:color="auto"/>
            </w:tcBorders>
            <w:vAlign w:val="center"/>
          </w:tcPr>
          <w:p w14:paraId="0B4D40D8" w14:textId="77777777" w:rsidR="001C3D00" w:rsidRPr="00C66F93" w:rsidRDefault="001C3D00" w:rsidP="00EF1C0F">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2DBD64FA" w14:textId="77777777" w:rsidR="001C3D00" w:rsidRPr="00C66F93" w:rsidRDefault="001C3D00" w:rsidP="00EF1C0F">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55D7A1BC" w14:textId="77777777" w:rsidR="001C3D00" w:rsidRPr="00C66F93" w:rsidRDefault="001C3D00" w:rsidP="00EF1C0F">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4C649E1C" w14:textId="77777777" w:rsidR="001C3D00" w:rsidRPr="00C66F93" w:rsidRDefault="001C3D00" w:rsidP="00EF1C0F">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4B1278D4"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1EB242FF"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37C0EC48"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7F35501B"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3642DC18" w14:textId="77777777" w:rsidTr="00EF1C0F">
        <w:trPr>
          <w:cantSplit/>
          <w:trHeight w:val="173"/>
        </w:trPr>
        <w:tc>
          <w:tcPr>
            <w:tcW w:w="647" w:type="dxa"/>
            <w:tcBorders>
              <w:top w:val="single" w:sz="4" w:space="0" w:color="auto"/>
              <w:bottom w:val="single" w:sz="4" w:space="0" w:color="auto"/>
            </w:tcBorders>
            <w:vAlign w:val="center"/>
          </w:tcPr>
          <w:p w14:paraId="668D7E6A" w14:textId="6E9CF8E5" w:rsidR="00225CB8" w:rsidRPr="00C66F93" w:rsidRDefault="009C543E" w:rsidP="00225CB8">
            <w:pPr>
              <w:jc w:val="center"/>
              <w:rPr>
                <w:rFonts w:ascii="Times New Roman" w:hAnsi="Times New Roman" w:cs="Times New Roman"/>
                <w:b/>
                <w:sz w:val="20"/>
                <w:szCs w:val="20"/>
              </w:rPr>
            </w:pPr>
            <w:r>
              <w:rPr>
                <w:rFonts w:ascii="Times New Roman" w:hAnsi="Times New Roman" w:cs="Times New Roman"/>
                <w:b/>
                <w:sz w:val="20"/>
                <w:szCs w:val="20"/>
              </w:rPr>
              <w:t>35</w:t>
            </w:r>
          </w:p>
        </w:tc>
        <w:tc>
          <w:tcPr>
            <w:tcW w:w="3717" w:type="dxa"/>
            <w:gridSpan w:val="2"/>
            <w:tcBorders>
              <w:top w:val="single" w:sz="4" w:space="0" w:color="auto"/>
              <w:bottom w:val="single" w:sz="4" w:space="0" w:color="auto"/>
            </w:tcBorders>
            <w:vAlign w:val="center"/>
          </w:tcPr>
          <w:p w14:paraId="4C911FDF" w14:textId="4892469D" w:rsidR="00225CB8" w:rsidRDefault="009C543E" w:rsidP="00225CB8">
            <w:pPr>
              <w:spacing w:before="60" w:after="60"/>
              <w:ind w:left="57"/>
              <w:rPr>
                <w:rFonts w:ascii="Times New Roman" w:hAnsi="Times New Roman" w:cs="Times New Roman"/>
                <w:sz w:val="20"/>
                <w:szCs w:val="20"/>
              </w:rPr>
            </w:pPr>
            <w:r w:rsidRPr="009C543E">
              <w:rPr>
                <w:rFonts w:ascii="Times New Roman" w:hAnsi="Times New Roman" w:cs="Times New Roman"/>
                <w:sz w:val="20"/>
                <w:szCs w:val="20"/>
              </w:rPr>
              <w:t xml:space="preserve">LIVRO CIENTIFICO, TITULO: INTEGRACAO ENERGETICA - REDES DE TROCADORES DE CALOR, </w:t>
            </w:r>
            <w:r>
              <w:rPr>
                <w:rFonts w:ascii="Times New Roman" w:hAnsi="Times New Roman" w:cs="Times New Roman"/>
                <w:sz w:val="20"/>
                <w:szCs w:val="20"/>
              </w:rPr>
              <w:t xml:space="preserve">etc., </w:t>
            </w:r>
            <w:r w:rsidRPr="009C543E">
              <w:rPr>
                <w:rFonts w:ascii="Times New Roman" w:hAnsi="Times New Roman" w:cs="Times New Roman"/>
                <w:sz w:val="20"/>
                <w:szCs w:val="20"/>
              </w:rPr>
              <w:t>ISBN: 857600321X</w:t>
            </w:r>
          </w:p>
          <w:p w14:paraId="5D37A856" w14:textId="08BEBB47" w:rsidR="009C543E" w:rsidRPr="005A4A1A" w:rsidRDefault="009C543E"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7610.008.8917</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186630</w:t>
            </w:r>
          </w:p>
        </w:tc>
        <w:tc>
          <w:tcPr>
            <w:tcW w:w="845" w:type="dxa"/>
            <w:tcBorders>
              <w:top w:val="single" w:sz="4" w:space="0" w:color="auto"/>
              <w:bottom w:val="single" w:sz="4" w:space="0" w:color="auto"/>
            </w:tcBorders>
            <w:vAlign w:val="center"/>
          </w:tcPr>
          <w:p w14:paraId="3B41C070" w14:textId="6059B352"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64805051" w14:textId="18233FAE" w:rsidR="00225CB8" w:rsidRPr="00C66F93" w:rsidRDefault="009C543E"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29962625" w14:textId="102B660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00421071" w14:textId="6BF5D21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017D7EF8" w14:textId="5088A081"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467CA140" w14:textId="248255E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12CC5113" w14:textId="77777777" w:rsidTr="00EF1C0F">
        <w:trPr>
          <w:cantSplit/>
          <w:trHeight w:val="173"/>
        </w:trPr>
        <w:tc>
          <w:tcPr>
            <w:tcW w:w="647" w:type="dxa"/>
            <w:tcBorders>
              <w:top w:val="single" w:sz="4" w:space="0" w:color="auto"/>
              <w:bottom w:val="single" w:sz="4" w:space="0" w:color="auto"/>
            </w:tcBorders>
            <w:vAlign w:val="center"/>
          </w:tcPr>
          <w:p w14:paraId="3E025A96" w14:textId="4136CCA7" w:rsidR="00225CB8" w:rsidRPr="00C66F93" w:rsidRDefault="009C543E" w:rsidP="00225CB8">
            <w:pPr>
              <w:jc w:val="center"/>
              <w:rPr>
                <w:rFonts w:ascii="Times New Roman" w:hAnsi="Times New Roman" w:cs="Times New Roman"/>
                <w:b/>
                <w:sz w:val="20"/>
                <w:szCs w:val="20"/>
              </w:rPr>
            </w:pPr>
            <w:r>
              <w:rPr>
                <w:rFonts w:ascii="Times New Roman" w:hAnsi="Times New Roman" w:cs="Times New Roman"/>
                <w:b/>
                <w:sz w:val="20"/>
                <w:szCs w:val="20"/>
              </w:rPr>
              <w:t>36</w:t>
            </w:r>
          </w:p>
        </w:tc>
        <w:tc>
          <w:tcPr>
            <w:tcW w:w="3717" w:type="dxa"/>
            <w:gridSpan w:val="2"/>
            <w:tcBorders>
              <w:top w:val="single" w:sz="4" w:space="0" w:color="auto"/>
              <w:bottom w:val="single" w:sz="4" w:space="0" w:color="auto"/>
            </w:tcBorders>
            <w:vAlign w:val="center"/>
          </w:tcPr>
          <w:p w14:paraId="67CD77D2" w14:textId="77777777" w:rsidR="00225CB8" w:rsidRDefault="009C543E" w:rsidP="00225CB8">
            <w:pPr>
              <w:spacing w:before="60" w:after="60"/>
              <w:ind w:left="57"/>
              <w:rPr>
                <w:rFonts w:ascii="Times New Roman" w:hAnsi="Times New Roman" w:cs="Times New Roman"/>
                <w:sz w:val="20"/>
                <w:szCs w:val="20"/>
              </w:rPr>
            </w:pPr>
            <w:r w:rsidRPr="009C543E">
              <w:rPr>
                <w:rFonts w:ascii="Times New Roman" w:hAnsi="Times New Roman" w:cs="Times New Roman"/>
                <w:sz w:val="20"/>
                <w:szCs w:val="20"/>
              </w:rPr>
              <w:t xml:space="preserve">LIVRO CIENTIFICO, TITULO: ETICA AMBIENTAL E DESENVOLVIMENTO SUSTENTAVEL, </w:t>
            </w:r>
            <w:r>
              <w:rPr>
                <w:rFonts w:ascii="Times New Roman" w:hAnsi="Times New Roman" w:cs="Times New Roman"/>
                <w:sz w:val="20"/>
                <w:szCs w:val="20"/>
              </w:rPr>
              <w:t>etc.</w:t>
            </w:r>
            <w:r w:rsidRPr="009C543E">
              <w:rPr>
                <w:rFonts w:ascii="Times New Roman" w:hAnsi="Times New Roman" w:cs="Times New Roman"/>
                <w:sz w:val="20"/>
                <w:szCs w:val="20"/>
              </w:rPr>
              <w:t>, ISBN: 620407055X</w:t>
            </w:r>
          </w:p>
          <w:p w14:paraId="7B5A0C79" w14:textId="2590D172" w:rsidR="009C543E" w:rsidRPr="005A4A1A" w:rsidRDefault="009C543E"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7610.008.8932</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186759</w:t>
            </w:r>
          </w:p>
        </w:tc>
        <w:tc>
          <w:tcPr>
            <w:tcW w:w="845" w:type="dxa"/>
            <w:tcBorders>
              <w:top w:val="single" w:sz="4" w:space="0" w:color="auto"/>
              <w:bottom w:val="single" w:sz="4" w:space="0" w:color="auto"/>
            </w:tcBorders>
            <w:vAlign w:val="center"/>
          </w:tcPr>
          <w:p w14:paraId="489D71F2" w14:textId="6C412A8D"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5B2931A5" w14:textId="3FBFD177" w:rsidR="00225CB8" w:rsidRPr="00C66F93" w:rsidRDefault="009C543E"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566273E3" w14:textId="372614A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1A04A95A" w14:textId="4AF2F1B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3FE1AC06" w14:textId="652F789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4F914336" w14:textId="6931BF1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51A8B737" w14:textId="77777777" w:rsidTr="00EF1C0F">
        <w:trPr>
          <w:cantSplit/>
          <w:trHeight w:val="173"/>
        </w:trPr>
        <w:tc>
          <w:tcPr>
            <w:tcW w:w="647" w:type="dxa"/>
            <w:tcBorders>
              <w:top w:val="single" w:sz="4" w:space="0" w:color="auto"/>
              <w:bottom w:val="single" w:sz="4" w:space="0" w:color="auto"/>
            </w:tcBorders>
            <w:vAlign w:val="center"/>
          </w:tcPr>
          <w:p w14:paraId="434F134E" w14:textId="72188C2A" w:rsidR="00225CB8" w:rsidRPr="00C66F93" w:rsidRDefault="009C543E" w:rsidP="00225CB8">
            <w:pPr>
              <w:jc w:val="center"/>
              <w:rPr>
                <w:rFonts w:ascii="Times New Roman" w:hAnsi="Times New Roman" w:cs="Times New Roman"/>
                <w:b/>
                <w:sz w:val="20"/>
                <w:szCs w:val="20"/>
              </w:rPr>
            </w:pPr>
            <w:r>
              <w:rPr>
                <w:rFonts w:ascii="Times New Roman" w:hAnsi="Times New Roman" w:cs="Times New Roman"/>
                <w:b/>
                <w:sz w:val="20"/>
                <w:szCs w:val="20"/>
              </w:rPr>
              <w:t>37</w:t>
            </w:r>
          </w:p>
        </w:tc>
        <w:tc>
          <w:tcPr>
            <w:tcW w:w="3717" w:type="dxa"/>
            <w:gridSpan w:val="2"/>
            <w:tcBorders>
              <w:top w:val="single" w:sz="4" w:space="0" w:color="auto"/>
              <w:bottom w:val="single" w:sz="4" w:space="0" w:color="auto"/>
            </w:tcBorders>
            <w:vAlign w:val="center"/>
          </w:tcPr>
          <w:p w14:paraId="5B1CC5B9" w14:textId="77777777" w:rsidR="00225CB8" w:rsidRDefault="009C543E" w:rsidP="00225CB8">
            <w:pPr>
              <w:spacing w:before="60" w:after="60"/>
              <w:ind w:left="57"/>
              <w:rPr>
                <w:rFonts w:ascii="Times New Roman" w:hAnsi="Times New Roman" w:cs="Times New Roman"/>
                <w:sz w:val="20"/>
                <w:szCs w:val="20"/>
              </w:rPr>
            </w:pPr>
            <w:r w:rsidRPr="009C543E">
              <w:rPr>
                <w:rFonts w:ascii="Times New Roman" w:hAnsi="Times New Roman" w:cs="Times New Roman"/>
                <w:sz w:val="20"/>
                <w:szCs w:val="20"/>
              </w:rPr>
              <w:t xml:space="preserve">LIVRO CIENTIFICO, TITULO: BIOETICA AMBIENTAL, </w:t>
            </w:r>
            <w:r>
              <w:rPr>
                <w:rFonts w:ascii="Times New Roman" w:hAnsi="Times New Roman" w:cs="Times New Roman"/>
                <w:sz w:val="20"/>
                <w:szCs w:val="20"/>
              </w:rPr>
              <w:t>etc.</w:t>
            </w:r>
            <w:r w:rsidRPr="009C543E">
              <w:rPr>
                <w:rFonts w:ascii="Times New Roman" w:hAnsi="Times New Roman" w:cs="Times New Roman"/>
                <w:sz w:val="20"/>
                <w:szCs w:val="20"/>
              </w:rPr>
              <w:t>, ISBN: 9788551918241</w:t>
            </w:r>
          </w:p>
          <w:p w14:paraId="4BA4632A" w14:textId="4D9B0EC9" w:rsidR="009C543E" w:rsidRPr="005A4A1A" w:rsidRDefault="009C543E"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7610.008.8918</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186631</w:t>
            </w:r>
          </w:p>
        </w:tc>
        <w:tc>
          <w:tcPr>
            <w:tcW w:w="845" w:type="dxa"/>
            <w:tcBorders>
              <w:top w:val="single" w:sz="4" w:space="0" w:color="auto"/>
              <w:bottom w:val="single" w:sz="4" w:space="0" w:color="auto"/>
            </w:tcBorders>
            <w:vAlign w:val="center"/>
          </w:tcPr>
          <w:p w14:paraId="7C7D1533" w14:textId="1B0A544B"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65A348A6" w14:textId="50930E8F" w:rsidR="00225CB8" w:rsidRPr="00C66F93" w:rsidRDefault="009C543E"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442703B6" w14:textId="347C18AA"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27C63D2D" w14:textId="17CB06A8"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7B25BBF0" w14:textId="62CB06CA"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71A7E929" w14:textId="21D05039"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645A78E0" w14:textId="77777777" w:rsidTr="00EF1C0F">
        <w:trPr>
          <w:cantSplit/>
          <w:trHeight w:val="173"/>
        </w:trPr>
        <w:tc>
          <w:tcPr>
            <w:tcW w:w="647" w:type="dxa"/>
            <w:tcBorders>
              <w:top w:val="single" w:sz="4" w:space="0" w:color="auto"/>
              <w:bottom w:val="single" w:sz="4" w:space="0" w:color="auto"/>
            </w:tcBorders>
            <w:vAlign w:val="center"/>
          </w:tcPr>
          <w:p w14:paraId="5089936B" w14:textId="76DEEBDF" w:rsidR="00225CB8" w:rsidRPr="00C66F93" w:rsidRDefault="009C543E" w:rsidP="00225CB8">
            <w:pPr>
              <w:jc w:val="center"/>
              <w:rPr>
                <w:rFonts w:ascii="Times New Roman" w:hAnsi="Times New Roman" w:cs="Times New Roman"/>
                <w:b/>
                <w:sz w:val="20"/>
                <w:szCs w:val="20"/>
              </w:rPr>
            </w:pPr>
            <w:r>
              <w:rPr>
                <w:rFonts w:ascii="Times New Roman" w:hAnsi="Times New Roman" w:cs="Times New Roman"/>
                <w:b/>
                <w:sz w:val="20"/>
                <w:szCs w:val="20"/>
              </w:rPr>
              <w:t>38</w:t>
            </w:r>
          </w:p>
        </w:tc>
        <w:tc>
          <w:tcPr>
            <w:tcW w:w="3717" w:type="dxa"/>
            <w:gridSpan w:val="2"/>
            <w:tcBorders>
              <w:top w:val="single" w:sz="4" w:space="0" w:color="auto"/>
              <w:bottom w:val="single" w:sz="4" w:space="0" w:color="auto"/>
            </w:tcBorders>
            <w:vAlign w:val="center"/>
          </w:tcPr>
          <w:p w14:paraId="27561513" w14:textId="77777777" w:rsidR="00225CB8" w:rsidRDefault="009C543E" w:rsidP="00225CB8">
            <w:pPr>
              <w:spacing w:before="60" w:after="60"/>
              <w:ind w:left="57"/>
              <w:rPr>
                <w:rFonts w:ascii="Times New Roman" w:hAnsi="Times New Roman" w:cs="Times New Roman"/>
                <w:sz w:val="20"/>
                <w:szCs w:val="20"/>
              </w:rPr>
            </w:pPr>
            <w:r w:rsidRPr="009C543E">
              <w:rPr>
                <w:rFonts w:ascii="Times New Roman" w:hAnsi="Times New Roman" w:cs="Times New Roman"/>
                <w:sz w:val="20"/>
                <w:szCs w:val="20"/>
              </w:rPr>
              <w:t xml:space="preserve">LIVRO CIENTIFICO, TITULO: BIOETICA E BIODIREITO, </w:t>
            </w:r>
            <w:r>
              <w:rPr>
                <w:rFonts w:ascii="Times New Roman" w:hAnsi="Times New Roman" w:cs="Times New Roman"/>
                <w:sz w:val="20"/>
                <w:szCs w:val="20"/>
              </w:rPr>
              <w:t>etc.</w:t>
            </w:r>
            <w:r w:rsidRPr="009C543E">
              <w:rPr>
                <w:rFonts w:ascii="Times New Roman" w:hAnsi="Times New Roman" w:cs="Times New Roman"/>
                <w:sz w:val="20"/>
                <w:szCs w:val="20"/>
              </w:rPr>
              <w:t>, ISBN: 9786555151831</w:t>
            </w:r>
          </w:p>
          <w:p w14:paraId="48E952ED" w14:textId="12034FDC" w:rsidR="009C543E" w:rsidRPr="005A4A1A" w:rsidRDefault="009C543E"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7610.008.8956</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187110</w:t>
            </w:r>
          </w:p>
        </w:tc>
        <w:tc>
          <w:tcPr>
            <w:tcW w:w="845" w:type="dxa"/>
            <w:tcBorders>
              <w:top w:val="single" w:sz="4" w:space="0" w:color="auto"/>
              <w:bottom w:val="single" w:sz="4" w:space="0" w:color="auto"/>
            </w:tcBorders>
            <w:vAlign w:val="center"/>
          </w:tcPr>
          <w:p w14:paraId="3A1F2CE2" w14:textId="082A686B"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5909AB53" w14:textId="241B75ED" w:rsidR="00225CB8" w:rsidRPr="00C66F93" w:rsidRDefault="009C543E"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62FE6518" w14:textId="20EBCF4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47930AB" w14:textId="2F36EFF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484CFFFD" w14:textId="7DC3E8F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4D056E04" w14:textId="0188553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4526C3E" w14:textId="77777777" w:rsidTr="00EF1C0F">
        <w:trPr>
          <w:cantSplit/>
          <w:trHeight w:val="173"/>
        </w:trPr>
        <w:tc>
          <w:tcPr>
            <w:tcW w:w="647" w:type="dxa"/>
            <w:tcBorders>
              <w:top w:val="single" w:sz="4" w:space="0" w:color="auto"/>
              <w:bottom w:val="single" w:sz="4" w:space="0" w:color="auto"/>
            </w:tcBorders>
            <w:vAlign w:val="center"/>
          </w:tcPr>
          <w:p w14:paraId="7DDC1904" w14:textId="18CFFA65" w:rsidR="00225CB8" w:rsidRPr="00C66F93" w:rsidRDefault="009C543E" w:rsidP="00225CB8">
            <w:pPr>
              <w:jc w:val="center"/>
              <w:rPr>
                <w:rFonts w:ascii="Times New Roman" w:hAnsi="Times New Roman" w:cs="Times New Roman"/>
                <w:b/>
                <w:sz w:val="20"/>
                <w:szCs w:val="20"/>
              </w:rPr>
            </w:pPr>
            <w:r>
              <w:rPr>
                <w:rFonts w:ascii="Times New Roman" w:hAnsi="Times New Roman" w:cs="Times New Roman"/>
                <w:b/>
                <w:sz w:val="20"/>
                <w:szCs w:val="20"/>
              </w:rPr>
              <w:t>39</w:t>
            </w:r>
          </w:p>
        </w:tc>
        <w:tc>
          <w:tcPr>
            <w:tcW w:w="3717" w:type="dxa"/>
            <w:gridSpan w:val="2"/>
            <w:tcBorders>
              <w:top w:val="single" w:sz="4" w:space="0" w:color="auto"/>
              <w:bottom w:val="single" w:sz="4" w:space="0" w:color="auto"/>
            </w:tcBorders>
            <w:vAlign w:val="center"/>
          </w:tcPr>
          <w:p w14:paraId="7FB8A104" w14:textId="71CF6888" w:rsidR="00225CB8" w:rsidRPr="005A4A1A" w:rsidRDefault="009C543E" w:rsidP="00225CB8">
            <w:pPr>
              <w:spacing w:before="60" w:after="60"/>
              <w:ind w:left="57"/>
              <w:rPr>
                <w:rFonts w:ascii="Times New Roman" w:hAnsi="Times New Roman" w:cs="Times New Roman"/>
                <w:sz w:val="20"/>
                <w:szCs w:val="20"/>
              </w:rPr>
            </w:pPr>
            <w:r w:rsidRPr="009C543E">
              <w:rPr>
                <w:rFonts w:ascii="Times New Roman" w:hAnsi="Times New Roman" w:cs="Times New Roman"/>
                <w:sz w:val="20"/>
                <w:szCs w:val="20"/>
              </w:rPr>
              <w:t xml:space="preserve">LIVRO CIENTIFICO, TITULO: BIOETICA AMBIENTAL, </w:t>
            </w:r>
            <w:r>
              <w:rPr>
                <w:rFonts w:ascii="Times New Roman" w:hAnsi="Times New Roman" w:cs="Times New Roman"/>
                <w:sz w:val="20"/>
                <w:szCs w:val="20"/>
              </w:rPr>
              <w:t>etc.</w:t>
            </w:r>
            <w:r w:rsidRPr="009C543E">
              <w:rPr>
                <w:rFonts w:ascii="Times New Roman" w:hAnsi="Times New Roman" w:cs="Times New Roman"/>
                <w:sz w:val="20"/>
                <w:szCs w:val="20"/>
              </w:rPr>
              <w:t>, ISBN: 9788551918241</w:t>
            </w:r>
          </w:p>
        </w:tc>
        <w:tc>
          <w:tcPr>
            <w:tcW w:w="845" w:type="dxa"/>
            <w:tcBorders>
              <w:top w:val="single" w:sz="4" w:space="0" w:color="auto"/>
              <w:bottom w:val="single" w:sz="4" w:space="0" w:color="auto"/>
            </w:tcBorders>
            <w:vAlign w:val="center"/>
          </w:tcPr>
          <w:p w14:paraId="69060C50" w14:textId="5DF475A9"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28134EA0" w14:textId="3CEA2E41" w:rsidR="00225CB8" w:rsidRPr="00C66F93" w:rsidRDefault="009C543E"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07BC29BE" w14:textId="6638D48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89A1ACA" w14:textId="2D3DFA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2B029D23" w14:textId="3DBE67B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1E5314D2" w14:textId="4C9ECCE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7A8EFC4" w14:textId="77777777" w:rsidTr="00EF1C0F">
        <w:trPr>
          <w:cantSplit/>
          <w:trHeight w:val="173"/>
        </w:trPr>
        <w:tc>
          <w:tcPr>
            <w:tcW w:w="647" w:type="dxa"/>
            <w:tcBorders>
              <w:top w:val="single" w:sz="4" w:space="0" w:color="auto"/>
              <w:bottom w:val="single" w:sz="4" w:space="0" w:color="auto"/>
            </w:tcBorders>
            <w:vAlign w:val="center"/>
          </w:tcPr>
          <w:p w14:paraId="190F69F5" w14:textId="21D176CE" w:rsidR="00225CB8" w:rsidRPr="00C66F93" w:rsidRDefault="009C543E" w:rsidP="00225CB8">
            <w:pPr>
              <w:jc w:val="center"/>
              <w:rPr>
                <w:rFonts w:ascii="Times New Roman" w:hAnsi="Times New Roman" w:cs="Times New Roman"/>
                <w:b/>
                <w:sz w:val="20"/>
                <w:szCs w:val="20"/>
              </w:rPr>
            </w:pPr>
            <w:r>
              <w:rPr>
                <w:rFonts w:ascii="Times New Roman" w:hAnsi="Times New Roman" w:cs="Times New Roman"/>
                <w:b/>
                <w:sz w:val="20"/>
                <w:szCs w:val="20"/>
              </w:rPr>
              <w:t>40</w:t>
            </w:r>
          </w:p>
        </w:tc>
        <w:tc>
          <w:tcPr>
            <w:tcW w:w="3717" w:type="dxa"/>
            <w:gridSpan w:val="2"/>
            <w:tcBorders>
              <w:top w:val="single" w:sz="4" w:space="0" w:color="auto"/>
              <w:bottom w:val="single" w:sz="4" w:space="0" w:color="auto"/>
            </w:tcBorders>
            <w:vAlign w:val="center"/>
          </w:tcPr>
          <w:p w14:paraId="39F1E2A4" w14:textId="77777777" w:rsidR="00225CB8" w:rsidRDefault="009C543E" w:rsidP="00225CB8">
            <w:pPr>
              <w:spacing w:before="60" w:after="60"/>
              <w:ind w:left="57"/>
              <w:rPr>
                <w:rFonts w:ascii="Times New Roman" w:hAnsi="Times New Roman" w:cs="Times New Roman"/>
                <w:sz w:val="20"/>
                <w:szCs w:val="20"/>
              </w:rPr>
            </w:pPr>
            <w:r w:rsidRPr="009C543E">
              <w:rPr>
                <w:rFonts w:ascii="Times New Roman" w:hAnsi="Times New Roman" w:cs="Times New Roman"/>
                <w:sz w:val="20"/>
                <w:szCs w:val="20"/>
              </w:rPr>
              <w:t xml:space="preserve">LIVRO CIENTIFICO, TITULO: PYTHON E MERCADO FINANCEIRO: PROGRAMACAO PARA ESTUDANTES, INVESTIDORES E ANALISTAS, </w:t>
            </w:r>
            <w:r w:rsidR="00614737">
              <w:rPr>
                <w:rFonts w:ascii="Times New Roman" w:hAnsi="Times New Roman" w:cs="Times New Roman"/>
                <w:sz w:val="20"/>
                <w:szCs w:val="20"/>
              </w:rPr>
              <w:t>etc.</w:t>
            </w:r>
            <w:r w:rsidRPr="009C543E">
              <w:rPr>
                <w:rFonts w:ascii="Times New Roman" w:hAnsi="Times New Roman" w:cs="Times New Roman"/>
                <w:sz w:val="20"/>
                <w:szCs w:val="20"/>
              </w:rPr>
              <w:t>, ISBN: 9786555062403</w:t>
            </w:r>
          </w:p>
          <w:p w14:paraId="7F6090FA" w14:textId="735394D8" w:rsidR="00614737" w:rsidRPr="005A4A1A" w:rsidRDefault="00614737"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7610.008.8919</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186632</w:t>
            </w:r>
          </w:p>
        </w:tc>
        <w:tc>
          <w:tcPr>
            <w:tcW w:w="845" w:type="dxa"/>
            <w:tcBorders>
              <w:top w:val="single" w:sz="4" w:space="0" w:color="auto"/>
              <w:bottom w:val="single" w:sz="4" w:space="0" w:color="auto"/>
            </w:tcBorders>
            <w:vAlign w:val="center"/>
          </w:tcPr>
          <w:p w14:paraId="36A6B0C5" w14:textId="2E04192F"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3D8496A" w14:textId="688204B3" w:rsidR="00225CB8" w:rsidRPr="00C66F93" w:rsidRDefault="00614737"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0B8524CD" w14:textId="3ECFEC6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0DE19648" w14:textId="22BA6B4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224EF86A" w14:textId="4323FE4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4A9CAD16" w14:textId="66BA580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1C3D00" w:rsidRPr="00C66F93" w14:paraId="3689FCA0" w14:textId="77777777" w:rsidTr="00EF1C0F">
        <w:trPr>
          <w:trHeight w:val="3268"/>
        </w:trPr>
        <w:tc>
          <w:tcPr>
            <w:tcW w:w="4364" w:type="dxa"/>
            <w:gridSpan w:val="3"/>
            <w:tcBorders>
              <w:top w:val="double" w:sz="4" w:space="0" w:color="auto"/>
            </w:tcBorders>
            <w:vAlign w:val="center"/>
          </w:tcPr>
          <w:p w14:paraId="27033D0C" w14:textId="77777777" w:rsidR="001C3D00" w:rsidRPr="00C66F93" w:rsidRDefault="001C3D00" w:rsidP="00EF1C0F">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4249BF2A" w14:textId="77777777" w:rsidR="001C3D00" w:rsidRPr="00C66F93" w:rsidRDefault="001C3D00" w:rsidP="00EF1C0F">
            <w:pPr>
              <w:jc w:val="center"/>
              <w:rPr>
                <w:rFonts w:ascii="Times New Roman" w:hAnsi="Times New Roman" w:cs="Times New Roman"/>
                <w:b/>
                <w:sz w:val="16"/>
                <w:szCs w:val="16"/>
              </w:rPr>
            </w:pPr>
          </w:p>
          <w:p w14:paraId="223784E1" w14:textId="77777777" w:rsidR="001C3D00" w:rsidRPr="00C66F93" w:rsidRDefault="001C3D00" w:rsidP="00EF1C0F">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46F15E51"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34BC1435"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2E5FF35F"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32084D3E" w14:textId="77777777" w:rsidR="001C3D00" w:rsidRPr="00C66F93" w:rsidRDefault="001C3D00" w:rsidP="00EF1C0F">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0388132D" w14:textId="77777777" w:rsidR="001C3D00" w:rsidRPr="00C66F93" w:rsidRDefault="001C3D00" w:rsidP="00EF1C0F">
            <w:pPr>
              <w:ind w:left="57"/>
              <w:rPr>
                <w:rFonts w:ascii="Times New Roman" w:hAnsi="Times New Roman" w:cs="Times New Roman"/>
                <w:sz w:val="16"/>
                <w:szCs w:val="16"/>
              </w:rPr>
            </w:pPr>
          </w:p>
          <w:p w14:paraId="16545C0C" w14:textId="77777777" w:rsidR="001C3D00" w:rsidRPr="00C66F93" w:rsidRDefault="001C3D00" w:rsidP="00EF1C0F">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3D5C02C3" w14:textId="77777777" w:rsidR="001C3D00" w:rsidRPr="00C66F93" w:rsidRDefault="001C3D00" w:rsidP="00EF1C0F">
            <w:pPr>
              <w:ind w:left="329" w:hanging="272"/>
              <w:rPr>
                <w:rFonts w:ascii="Times New Roman" w:hAnsi="Times New Roman" w:cs="Times New Roman"/>
                <w:sz w:val="16"/>
                <w:szCs w:val="16"/>
              </w:rPr>
            </w:pPr>
          </w:p>
          <w:p w14:paraId="0DE2DAD8" w14:textId="77777777" w:rsidR="001C3D00" w:rsidRPr="00C66F93" w:rsidRDefault="001C3D00" w:rsidP="00EF1C0F">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52F24870"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33D1E4D4"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16446153"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58566B7E" w14:textId="77777777" w:rsidR="001C3D00" w:rsidRPr="00C66F93" w:rsidRDefault="001C3D00" w:rsidP="00EF1C0F">
            <w:pPr>
              <w:pBdr>
                <w:bottom w:val="single" w:sz="12" w:space="1" w:color="auto"/>
              </w:pBdr>
              <w:ind w:left="57"/>
              <w:rPr>
                <w:rFonts w:ascii="Times New Roman" w:hAnsi="Times New Roman" w:cs="Times New Roman"/>
                <w:sz w:val="18"/>
                <w:szCs w:val="18"/>
              </w:rPr>
            </w:pPr>
          </w:p>
          <w:p w14:paraId="06669F69" w14:textId="77777777" w:rsidR="001C3D00" w:rsidRPr="00C66F93" w:rsidRDefault="001C3D00" w:rsidP="00EF1C0F">
            <w:pPr>
              <w:ind w:left="57"/>
              <w:rPr>
                <w:rFonts w:ascii="Times New Roman" w:hAnsi="Times New Roman" w:cs="Times New Roman"/>
                <w:sz w:val="18"/>
                <w:szCs w:val="18"/>
              </w:rPr>
            </w:pPr>
          </w:p>
          <w:p w14:paraId="29FE426F" w14:textId="77777777" w:rsidR="001C3D00" w:rsidRPr="00C66F93" w:rsidRDefault="001C3D00" w:rsidP="00EF1C0F">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1A475426" w14:textId="77777777" w:rsidR="001C3D00" w:rsidRPr="00C66F93" w:rsidRDefault="001C3D00" w:rsidP="00EF1C0F">
            <w:pPr>
              <w:ind w:left="57"/>
              <w:rPr>
                <w:rFonts w:ascii="Times New Roman" w:hAnsi="Times New Roman" w:cs="Times New Roman"/>
                <w:sz w:val="18"/>
                <w:szCs w:val="18"/>
              </w:rPr>
            </w:pPr>
          </w:p>
          <w:p w14:paraId="3D73F5A5"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24A38B7E" w14:textId="77777777" w:rsidR="001C3D00" w:rsidRPr="00C66F93" w:rsidRDefault="001C3D00" w:rsidP="00EF1C0F">
            <w:pPr>
              <w:ind w:left="57"/>
              <w:rPr>
                <w:rFonts w:ascii="Times New Roman" w:hAnsi="Times New Roman" w:cs="Times New Roman"/>
                <w:sz w:val="18"/>
                <w:szCs w:val="18"/>
              </w:rPr>
            </w:pPr>
          </w:p>
          <w:p w14:paraId="312B1E5E" w14:textId="77777777" w:rsidR="001C3D00" w:rsidRPr="00C66F93" w:rsidRDefault="001C3D00" w:rsidP="00EF1C0F">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5E38BB76" w14:textId="77777777" w:rsidR="001C3D00" w:rsidRPr="00C66F93" w:rsidRDefault="001C3D00" w:rsidP="00EF1C0F">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417C8A5D" w14:textId="77777777" w:rsidR="001C3D00" w:rsidRPr="00C66F93" w:rsidRDefault="001C3D00" w:rsidP="00EF1C0F">
            <w:pPr>
              <w:pStyle w:val="TextosemFormatao"/>
              <w:ind w:left="57"/>
              <w:rPr>
                <w:rFonts w:ascii="Times New Roman" w:hAnsi="Times New Roman" w:cs="Times New Roman"/>
                <w:b/>
                <w:sz w:val="18"/>
                <w:szCs w:val="18"/>
              </w:rPr>
            </w:pPr>
          </w:p>
          <w:p w14:paraId="61D4EC39" w14:textId="77777777" w:rsidR="001C3D00" w:rsidRPr="00C66F93" w:rsidRDefault="001C3D00" w:rsidP="00EF1C0F">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407729C3" w14:textId="77777777" w:rsidR="001C3D00" w:rsidRPr="00C66F93" w:rsidRDefault="001C3D00" w:rsidP="00EF1C0F">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07B7A6C5" w14:textId="75BAC59A" w:rsidR="001C3D00" w:rsidRDefault="001C3D00" w:rsidP="006F7396">
      <w:pPr>
        <w:jc w:val="center"/>
        <w:rPr>
          <w:rFonts w:ascii="Times New Roman" w:eastAsia="Times New Roman" w:hAnsi="Times New Roman" w:cs="Times New Roman"/>
          <w:b/>
          <w:bCs/>
        </w:rPr>
      </w:pPr>
    </w:p>
    <w:p w14:paraId="193B9783" w14:textId="77777777" w:rsidR="001C3D00" w:rsidRDefault="001C3D00">
      <w:pPr>
        <w:rPr>
          <w:rFonts w:ascii="Times New Roman" w:eastAsia="Times New Roman" w:hAnsi="Times New Roman" w:cs="Times New Roman"/>
          <w:b/>
          <w:bCs/>
        </w:rPr>
      </w:pPr>
      <w:r>
        <w:rPr>
          <w:rFonts w:ascii="Times New Roman" w:eastAsia="Times New Roman" w:hAnsi="Times New Roman" w:cs="Times New Roman"/>
          <w:b/>
          <w:bCs/>
        </w:rPr>
        <w:br w:type="page"/>
      </w: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1C3D00" w:rsidRPr="00C66F93" w14:paraId="7538AFC0" w14:textId="77777777" w:rsidTr="00EF1C0F">
        <w:trPr>
          <w:trHeight w:val="897"/>
        </w:trPr>
        <w:tc>
          <w:tcPr>
            <w:tcW w:w="6063" w:type="dxa"/>
            <w:gridSpan w:val="6"/>
            <w:vAlign w:val="center"/>
          </w:tcPr>
          <w:p w14:paraId="1E304C17" w14:textId="77777777" w:rsidR="001C3D00" w:rsidRPr="00C66F93" w:rsidRDefault="001C3D00" w:rsidP="00EF1C0F">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lastRenderedPageBreak/>
              <w:t>ANEXO VI</w:t>
            </w:r>
          </w:p>
          <w:p w14:paraId="3DE3DD7B" w14:textId="77777777" w:rsidR="001C3D00" w:rsidRPr="00C66F93" w:rsidRDefault="001C3D00" w:rsidP="00EF1C0F">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69B48A54"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4E2B9FC4"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7A9D0794" w14:textId="77777777" w:rsidR="001C3D00" w:rsidRPr="00C66F93" w:rsidRDefault="001C3D00" w:rsidP="00EF1C0F">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1C3D00" w:rsidRPr="00C66F93" w14:paraId="22BEFF9F" w14:textId="77777777" w:rsidTr="00EF1C0F">
        <w:trPr>
          <w:trHeight w:val="92"/>
        </w:trPr>
        <w:tc>
          <w:tcPr>
            <w:tcW w:w="2866" w:type="dxa"/>
            <w:gridSpan w:val="2"/>
            <w:tcBorders>
              <w:bottom w:val="double" w:sz="4" w:space="0" w:color="auto"/>
            </w:tcBorders>
            <w:vAlign w:val="center"/>
          </w:tcPr>
          <w:p w14:paraId="1ABB43AD" w14:textId="77777777" w:rsidR="001C3D00" w:rsidRPr="00C66F93" w:rsidRDefault="001C3D00" w:rsidP="00EF1C0F">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1D1FFF1E" w14:textId="77777777" w:rsidR="001C3D00" w:rsidRPr="00C66F93" w:rsidRDefault="001C3D00" w:rsidP="00EF1C0F">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6F8AEF5F" w14:textId="77777777" w:rsidR="001C3D00" w:rsidRPr="00C66F93" w:rsidRDefault="001C3D00" w:rsidP="00EF1C0F">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400E08AC"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756F7D62"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129FCB4"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2D07901"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1C3D00" w:rsidRPr="00C66F93" w14:paraId="54148B42" w14:textId="77777777" w:rsidTr="00EF1C0F">
        <w:trPr>
          <w:cantSplit/>
          <w:trHeight w:val="173"/>
        </w:trPr>
        <w:tc>
          <w:tcPr>
            <w:tcW w:w="647" w:type="dxa"/>
            <w:vMerge w:val="restart"/>
            <w:tcBorders>
              <w:top w:val="double" w:sz="4" w:space="0" w:color="auto"/>
              <w:bottom w:val="single" w:sz="4" w:space="0" w:color="auto"/>
            </w:tcBorders>
            <w:vAlign w:val="center"/>
          </w:tcPr>
          <w:p w14:paraId="14612B97" w14:textId="77777777" w:rsidR="001C3D00" w:rsidRPr="00F14DE3" w:rsidRDefault="001C3D00" w:rsidP="00EF1C0F">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6ED1F580" w14:textId="77777777" w:rsidR="001C3D00" w:rsidRPr="00C66F93" w:rsidRDefault="001C3D00" w:rsidP="00EF1C0F">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07C431CE"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0CB75A85"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71185A02"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4E41F9AF"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1C3D00" w:rsidRPr="00C66F93" w14:paraId="05D23A81" w14:textId="77777777" w:rsidTr="00EF1C0F">
        <w:trPr>
          <w:cantSplit/>
          <w:trHeight w:val="173"/>
        </w:trPr>
        <w:tc>
          <w:tcPr>
            <w:tcW w:w="647" w:type="dxa"/>
            <w:vMerge/>
            <w:tcBorders>
              <w:top w:val="single" w:sz="4" w:space="0" w:color="auto"/>
              <w:bottom w:val="single" w:sz="4" w:space="0" w:color="auto"/>
            </w:tcBorders>
            <w:vAlign w:val="center"/>
          </w:tcPr>
          <w:p w14:paraId="332F5744" w14:textId="77777777" w:rsidR="001C3D00" w:rsidRPr="00C66F93" w:rsidRDefault="001C3D00" w:rsidP="00EF1C0F">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3A33A1F2" w14:textId="77777777" w:rsidR="001C3D00" w:rsidRPr="00C66F93" w:rsidRDefault="001C3D00" w:rsidP="00EF1C0F">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69D89D60" w14:textId="77777777" w:rsidR="001C3D00" w:rsidRPr="00C66F93" w:rsidRDefault="001C3D00" w:rsidP="00EF1C0F">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361A4B42" w14:textId="77777777" w:rsidR="001C3D00" w:rsidRPr="00C66F93" w:rsidRDefault="001C3D00" w:rsidP="00EF1C0F">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29C60595"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2CD10078"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690BBF2D"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02B21B69"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29B877B1" w14:textId="77777777" w:rsidTr="00EF1C0F">
        <w:trPr>
          <w:cantSplit/>
          <w:trHeight w:val="173"/>
        </w:trPr>
        <w:tc>
          <w:tcPr>
            <w:tcW w:w="647" w:type="dxa"/>
            <w:tcBorders>
              <w:top w:val="single" w:sz="4" w:space="0" w:color="auto"/>
              <w:bottom w:val="single" w:sz="4" w:space="0" w:color="auto"/>
            </w:tcBorders>
            <w:vAlign w:val="center"/>
          </w:tcPr>
          <w:p w14:paraId="6D1B128C" w14:textId="63EC2D86" w:rsidR="00225CB8" w:rsidRPr="00C66F93" w:rsidRDefault="00614737" w:rsidP="00225CB8">
            <w:pPr>
              <w:jc w:val="center"/>
              <w:rPr>
                <w:rFonts w:ascii="Times New Roman" w:hAnsi="Times New Roman" w:cs="Times New Roman"/>
                <w:b/>
                <w:sz w:val="20"/>
                <w:szCs w:val="20"/>
              </w:rPr>
            </w:pPr>
            <w:r>
              <w:rPr>
                <w:rFonts w:ascii="Times New Roman" w:hAnsi="Times New Roman" w:cs="Times New Roman"/>
                <w:b/>
                <w:sz w:val="20"/>
                <w:szCs w:val="20"/>
              </w:rPr>
              <w:t>41</w:t>
            </w:r>
          </w:p>
        </w:tc>
        <w:tc>
          <w:tcPr>
            <w:tcW w:w="3717" w:type="dxa"/>
            <w:gridSpan w:val="2"/>
            <w:tcBorders>
              <w:top w:val="single" w:sz="4" w:space="0" w:color="auto"/>
              <w:bottom w:val="single" w:sz="4" w:space="0" w:color="auto"/>
            </w:tcBorders>
            <w:vAlign w:val="center"/>
          </w:tcPr>
          <w:p w14:paraId="4BBD517E" w14:textId="41FD9F0C" w:rsidR="00225CB8" w:rsidRDefault="00614737" w:rsidP="00225CB8">
            <w:pPr>
              <w:spacing w:before="60" w:after="60"/>
              <w:ind w:left="57"/>
              <w:rPr>
                <w:rFonts w:ascii="Times New Roman" w:hAnsi="Times New Roman" w:cs="Times New Roman"/>
                <w:sz w:val="20"/>
                <w:szCs w:val="20"/>
              </w:rPr>
            </w:pPr>
            <w:r w:rsidRPr="00614737">
              <w:rPr>
                <w:rFonts w:ascii="Times New Roman" w:hAnsi="Times New Roman" w:cs="Times New Roman"/>
                <w:sz w:val="20"/>
                <w:szCs w:val="20"/>
              </w:rPr>
              <w:t xml:space="preserve">LIVRO CIENTIFICO, TITULO: APRENDA PYTHON 3 DO JEITO CERTO: uma introdução muito simples ao incrível mundo dos computadores e da codificação, </w:t>
            </w:r>
            <w:r>
              <w:rPr>
                <w:rFonts w:ascii="Times New Roman" w:hAnsi="Times New Roman" w:cs="Times New Roman"/>
                <w:sz w:val="20"/>
                <w:szCs w:val="20"/>
              </w:rPr>
              <w:t>etc.</w:t>
            </w:r>
            <w:r w:rsidRPr="00614737">
              <w:rPr>
                <w:rFonts w:ascii="Times New Roman" w:hAnsi="Times New Roman" w:cs="Times New Roman"/>
                <w:sz w:val="20"/>
                <w:szCs w:val="20"/>
              </w:rPr>
              <w:t>, ISBN: 9788550804736</w:t>
            </w:r>
          </w:p>
          <w:p w14:paraId="42A371B9" w14:textId="01913D73" w:rsidR="00614737" w:rsidRPr="005A4A1A" w:rsidRDefault="00614737"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7610.008.8920</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186633</w:t>
            </w:r>
          </w:p>
        </w:tc>
        <w:tc>
          <w:tcPr>
            <w:tcW w:w="845" w:type="dxa"/>
            <w:tcBorders>
              <w:top w:val="single" w:sz="4" w:space="0" w:color="auto"/>
              <w:bottom w:val="single" w:sz="4" w:space="0" w:color="auto"/>
            </w:tcBorders>
            <w:vAlign w:val="center"/>
          </w:tcPr>
          <w:p w14:paraId="134E8DEB" w14:textId="7A9A784C"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47A71D54" w14:textId="3BEF048C" w:rsidR="00225CB8" w:rsidRPr="00C66F93" w:rsidRDefault="00614737"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711CF8C1" w14:textId="115A364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7F7FEAC3" w14:textId="4CE2397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95E3558" w14:textId="1DC41A2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5E317092" w14:textId="072BDDF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59DCB1D5" w14:textId="77777777" w:rsidTr="00EF1C0F">
        <w:trPr>
          <w:cantSplit/>
          <w:trHeight w:val="173"/>
        </w:trPr>
        <w:tc>
          <w:tcPr>
            <w:tcW w:w="647" w:type="dxa"/>
            <w:tcBorders>
              <w:top w:val="single" w:sz="4" w:space="0" w:color="auto"/>
              <w:bottom w:val="single" w:sz="4" w:space="0" w:color="auto"/>
            </w:tcBorders>
            <w:vAlign w:val="center"/>
          </w:tcPr>
          <w:p w14:paraId="24D4954C" w14:textId="42019DB9" w:rsidR="00225CB8" w:rsidRPr="00C66F93" w:rsidRDefault="00614737" w:rsidP="00225CB8">
            <w:pPr>
              <w:jc w:val="center"/>
              <w:rPr>
                <w:rFonts w:ascii="Times New Roman" w:hAnsi="Times New Roman" w:cs="Times New Roman"/>
                <w:b/>
                <w:sz w:val="20"/>
                <w:szCs w:val="20"/>
              </w:rPr>
            </w:pPr>
            <w:r>
              <w:rPr>
                <w:rFonts w:ascii="Times New Roman" w:hAnsi="Times New Roman" w:cs="Times New Roman"/>
                <w:b/>
                <w:sz w:val="20"/>
                <w:szCs w:val="20"/>
              </w:rPr>
              <w:t>42</w:t>
            </w:r>
          </w:p>
        </w:tc>
        <w:tc>
          <w:tcPr>
            <w:tcW w:w="3717" w:type="dxa"/>
            <w:gridSpan w:val="2"/>
            <w:tcBorders>
              <w:top w:val="single" w:sz="4" w:space="0" w:color="auto"/>
              <w:bottom w:val="single" w:sz="4" w:space="0" w:color="auto"/>
            </w:tcBorders>
            <w:vAlign w:val="center"/>
          </w:tcPr>
          <w:p w14:paraId="52108AEF" w14:textId="77777777" w:rsidR="00225CB8" w:rsidRDefault="00614737" w:rsidP="00225CB8">
            <w:pPr>
              <w:spacing w:before="60" w:after="60"/>
              <w:ind w:left="57"/>
              <w:rPr>
                <w:rFonts w:ascii="Times New Roman" w:hAnsi="Times New Roman" w:cs="Times New Roman"/>
                <w:sz w:val="20"/>
                <w:szCs w:val="20"/>
              </w:rPr>
            </w:pPr>
            <w:r w:rsidRPr="00614737">
              <w:rPr>
                <w:rFonts w:ascii="Times New Roman" w:hAnsi="Times New Roman" w:cs="Times New Roman"/>
                <w:sz w:val="20"/>
                <w:szCs w:val="20"/>
              </w:rPr>
              <w:t xml:space="preserve">LIVRO CIENTIFICO, TITULO: NATUREZA E AGROQUIMICOS, </w:t>
            </w:r>
            <w:r>
              <w:rPr>
                <w:rFonts w:ascii="Times New Roman" w:hAnsi="Times New Roman" w:cs="Times New Roman"/>
                <w:sz w:val="20"/>
                <w:szCs w:val="20"/>
              </w:rPr>
              <w:t>etc.</w:t>
            </w:r>
            <w:r w:rsidRPr="00614737">
              <w:rPr>
                <w:rFonts w:ascii="Times New Roman" w:hAnsi="Times New Roman" w:cs="Times New Roman"/>
                <w:sz w:val="20"/>
                <w:szCs w:val="20"/>
              </w:rPr>
              <w:t>, ISBN: 9788516084820</w:t>
            </w:r>
          </w:p>
          <w:p w14:paraId="0A704FD7" w14:textId="49D8BBC2" w:rsidR="00614737" w:rsidRPr="005A4A1A" w:rsidRDefault="00614737"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7610.008.8921</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186634</w:t>
            </w:r>
          </w:p>
        </w:tc>
        <w:tc>
          <w:tcPr>
            <w:tcW w:w="845" w:type="dxa"/>
            <w:tcBorders>
              <w:top w:val="single" w:sz="4" w:space="0" w:color="auto"/>
              <w:bottom w:val="single" w:sz="4" w:space="0" w:color="auto"/>
            </w:tcBorders>
            <w:vAlign w:val="center"/>
          </w:tcPr>
          <w:p w14:paraId="11B3ACAC" w14:textId="1305F632"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4F3F37D" w14:textId="0397E241" w:rsidR="00225CB8" w:rsidRPr="00C66F93" w:rsidRDefault="00614737"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0DD0D44F" w14:textId="38EE8B5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1F6DA2A2" w14:textId="32638CA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4C04E2B7" w14:textId="3018920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727A535B" w14:textId="39A7E85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363E9E7C" w14:textId="77777777" w:rsidTr="00EF1C0F">
        <w:trPr>
          <w:cantSplit/>
          <w:trHeight w:val="173"/>
        </w:trPr>
        <w:tc>
          <w:tcPr>
            <w:tcW w:w="647" w:type="dxa"/>
            <w:tcBorders>
              <w:top w:val="single" w:sz="4" w:space="0" w:color="auto"/>
              <w:bottom w:val="single" w:sz="4" w:space="0" w:color="auto"/>
            </w:tcBorders>
            <w:vAlign w:val="center"/>
          </w:tcPr>
          <w:p w14:paraId="029F2840" w14:textId="280A302B" w:rsidR="00225CB8" w:rsidRPr="00C66F93" w:rsidRDefault="00614737" w:rsidP="00225CB8">
            <w:pPr>
              <w:jc w:val="center"/>
              <w:rPr>
                <w:rFonts w:ascii="Times New Roman" w:hAnsi="Times New Roman" w:cs="Times New Roman"/>
                <w:b/>
                <w:sz w:val="20"/>
                <w:szCs w:val="20"/>
              </w:rPr>
            </w:pPr>
            <w:r>
              <w:rPr>
                <w:rFonts w:ascii="Times New Roman" w:hAnsi="Times New Roman" w:cs="Times New Roman"/>
                <w:b/>
                <w:sz w:val="20"/>
                <w:szCs w:val="20"/>
              </w:rPr>
              <w:t>43</w:t>
            </w:r>
          </w:p>
        </w:tc>
        <w:tc>
          <w:tcPr>
            <w:tcW w:w="3717" w:type="dxa"/>
            <w:gridSpan w:val="2"/>
            <w:tcBorders>
              <w:top w:val="single" w:sz="4" w:space="0" w:color="auto"/>
              <w:bottom w:val="single" w:sz="4" w:space="0" w:color="auto"/>
            </w:tcBorders>
            <w:vAlign w:val="center"/>
          </w:tcPr>
          <w:p w14:paraId="077E8D1A" w14:textId="77777777" w:rsidR="00225CB8" w:rsidRDefault="00614737" w:rsidP="00225CB8">
            <w:pPr>
              <w:spacing w:before="60" w:after="60"/>
              <w:ind w:left="57"/>
              <w:rPr>
                <w:rFonts w:ascii="Times New Roman" w:hAnsi="Times New Roman" w:cs="Times New Roman"/>
                <w:sz w:val="20"/>
                <w:szCs w:val="20"/>
              </w:rPr>
            </w:pPr>
            <w:r w:rsidRPr="00614737">
              <w:rPr>
                <w:rFonts w:ascii="Times New Roman" w:hAnsi="Times New Roman" w:cs="Times New Roman"/>
                <w:sz w:val="20"/>
                <w:szCs w:val="20"/>
              </w:rPr>
              <w:t xml:space="preserve">LIVRO CIENTIFICO, TITULO: ETICA E CIDADANIA ORGANIZACIONAL: GUIA PRATICO E DIDATICO, </w:t>
            </w:r>
            <w:r>
              <w:rPr>
                <w:rFonts w:ascii="Times New Roman" w:hAnsi="Times New Roman" w:cs="Times New Roman"/>
                <w:sz w:val="20"/>
                <w:szCs w:val="20"/>
              </w:rPr>
              <w:t>etc.</w:t>
            </w:r>
            <w:r w:rsidRPr="00614737">
              <w:rPr>
                <w:rFonts w:ascii="Times New Roman" w:hAnsi="Times New Roman" w:cs="Times New Roman"/>
                <w:sz w:val="20"/>
                <w:szCs w:val="20"/>
              </w:rPr>
              <w:t>, ISBN: 9788536504124</w:t>
            </w:r>
          </w:p>
          <w:p w14:paraId="2ED7D9FF" w14:textId="68D91382" w:rsidR="00614737" w:rsidRPr="005A4A1A" w:rsidRDefault="00614737"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7610.008.8922</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186635</w:t>
            </w:r>
          </w:p>
        </w:tc>
        <w:tc>
          <w:tcPr>
            <w:tcW w:w="845" w:type="dxa"/>
            <w:tcBorders>
              <w:top w:val="single" w:sz="4" w:space="0" w:color="auto"/>
              <w:bottom w:val="single" w:sz="4" w:space="0" w:color="auto"/>
            </w:tcBorders>
            <w:vAlign w:val="center"/>
          </w:tcPr>
          <w:p w14:paraId="29D2CEB4" w14:textId="66C295EF"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17508950" w14:textId="6ACE53D1" w:rsidR="00225CB8" w:rsidRPr="00C66F93" w:rsidRDefault="00614737"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07B08534" w14:textId="7988655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19F2C5C7" w14:textId="00A45C0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119A2B61" w14:textId="3C6B2C9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627ED1AC" w14:textId="769B8C7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6E0466F1" w14:textId="77777777" w:rsidTr="00EF1C0F">
        <w:trPr>
          <w:cantSplit/>
          <w:trHeight w:val="173"/>
        </w:trPr>
        <w:tc>
          <w:tcPr>
            <w:tcW w:w="647" w:type="dxa"/>
            <w:tcBorders>
              <w:top w:val="single" w:sz="4" w:space="0" w:color="auto"/>
              <w:bottom w:val="single" w:sz="4" w:space="0" w:color="auto"/>
            </w:tcBorders>
            <w:vAlign w:val="center"/>
          </w:tcPr>
          <w:p w14:paraId="1B52BD36" w14:textId="10D85064" w:rsidR="00225CB8" w:rsidRPr="00C66F93" w:rsidRDefault="00614737" w:rsidP="00225CB8">
            <w:pPr>
              <w:jc w:val="center"/>
              <w:rPr>
                <w:rFonts w:ascii="Times New Roman" w:hAnsi="Times New Roman" w:cs="Times New Roman"/>
                <w:b/>
                <w:sz w:val="20"/>
                <w:szCs w:val="20"/>
              </w:rPr>
            </w:pPr>
            <w:r>
              <w:rPr>
                <w:rFonts w:ascii="Times New Roman" w:hAnsi="Times New Roman" w:cs="Times New Roman"/>
                <w:b/>
                <w:sz w:val="20"/>
                <w:szCs w:val="20"/>
              </w:rPr>
              <w:t>44</w:t>
            </w:r>
          </w:p>
        </w:tc>
        <w:tc>
          <w:tcPr>
            <w:tcW w:w="3717" w:type="dxa"/>
            <w:gridSpan w:val="2"/>
            <w:tcBorders>
              <w:top w:val="single" w:sz="4" w:space="0" w:color="auto"/>
              <w:bottom w:val="single" w:sz="4" w:space="0" w:color="auto"/>
            </w:tcBorders>
            <w:vAlign w:val="center"/>
          </w:tcPr>
          <w:p w14:paraId="679E2B2D" w14:textId="77777777" w:rsidR="00225CB8" w:rsidRDefault="00614737" w:rsidP="00225CB8">
            <w:pPr>
              <w:spacing w:before="60" w:after="60"/>
              <w:ind w:left="57"/>
              <w:rPr>
                <w:rFonts w:ascii="Times New Roman" w:hAnsi="Times New Roman" w:cs="Times New Roman"/>
                <w:sz w:val="20"/>
                <w:szCs w:val="20"/>
              </w:rPr>
            </w:pPr>
            <w:r w:rsidRPr="00614737">
              <w:rPr>
                <w:rFonts w:ascii="Times New Roman" w:hAnsi="Times New Roman" w:cs="Times New Roman"/>
                <w:sz w:val="20"/>
                <w:szCs w:val="20"/>
              </w:rPr>
              <w:t xml:space="preserve">LIVRO CIENTIFICO, TITULO: MICROBIOLOGIA, </w:t>
            </w:r>
            <w:r>
              <w:rPr>
                <w:rFonts w:ascii="Times New Roman" w:hAnsi="Times New Roman" w:cs="Times New Roman"/>
                <w:sz w:val="20"/>
                <w:szCs w:val="20"/>
              </w:rPr>
              <w:t>etc.</w:t>
            </w:r>
            <w:r w:rsidRPr="00614737">
              <w:rPr>
                <w:rFonts w:ascii="Times New Roman" w:hAnsi="Times New Roman" w:cs="Times New Roman"/>
                <w:sz w:val="20"/>
                <w:szCs w:val="20"/>
              </w:rPr>
              <w:t>, ISBN: 9788582713549</w:t>
            </w:r>
          </w:p>
          <w:p w14:paraId="50318301" w14:textId="72C9722D" w:rsidR="00614737" w:rsidRPr="005A4A1A" w:rsidRDefault="00614737"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7610.008.8923</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186636</w:t>
            </w:r>
          </w:p>
        </w:tc>
        <w:tc>
          <w:tcPr>
            <w:tcW w:w="845" w:type="dxa"/>
            <w:tcBorders>
              <w:top w:val="single" w:sz="4" w:space="0" w:color="auto"/>
              <w:bottom w:val="single" w:sz="4" w:space="0" w:color="auto"/>
            </w:tcBorders>
            <w:vAlign w:val="center"/>
          </w:tcPr>
          <w:p w14:paraId="167B94A8" w14:textId="371A2775"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1E02BBF6" w14:textId="352E2840" w:rsidR="00225CB8" w:rsidRPr="00C66F93" w:rsidRDefault="00614737"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69F1986B" w14:textId="5EE24DA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747128B8" w14:textId="49A83BB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3434119B" w14:textId="5BAD679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4C943D67" w14:textId="46F308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0BADE5EE" w14:textId="77777777" w:rsidTr="00EF1C0F">
        <w:trPr>
          <w:cantSplit/>
          <w:trHeight w:val="173"/>
        </w:trPr>
        <w:tc>
          <w:tcPr>
            <w:tcW w:w="647" w:type="dxa"/>
            <w:tcBorders>
              <w:top w:val="single" w:sz="4" w:space="0" w:color="auto"/>
              <w:bottom w:val="single" w:sz="4" w:space="0" w:color="auto"/>
            </w:tcBorders>
            <w:vAlign w:val="center"/>
          </w:tcPr>
          <w:p w14:paraId="39EE132D" w14:textId="2EAD8167" w:rsidR="00225CB8" w:rsidRPr="00C66F93" w:rsidRDefault="00614737" w:rsidP="00225CB8">
            <w:pPr>
              <w:jc w:val="center"/>
              <w:rPr>
                <w:rFonts w:ascii="Times New Roman" w:hAnsi="Times New Roman" w:cs="Times New Roman"/>
                <w:b/>
                <w:sz w:val="20"/>
                <w:szCs w:val="20"/>
              </w:rPr>
            </w:pPr>
            <w:r>
              <w:rPr>
                <w:rFonts w:ascii="Times New Roman" w:hAnsi="Times New Roman" w:cs="Times New Roman"/>
                <w:b/>
                <w:sz w:val="20"/>
                <w:szCs w:val="20"/>
              </w:rPr>
              <w:t>45</w:t>
            </w:r>
          </w:p>
        </w:tc>
        <w:tc>
          <w:tcPr>
            <w:tcW w:w="3717" w:type="dxa"/>
            <w:gridSpan w:val="2"/>
            <w:tcBorders>
              <w:top w:val="single" w:sz="4" w:space="0" w:color="auto"/>
              <w:bottom w:val="single" w:sz="4" w:space="0" w:color="auto"/>
            </w:tcBorders>
            <w:vAlign w:val="center"/>
          </w:tcPr>
          <w:p w14:paraId="359AA081" w14:textId="77777777" w:rsidR="00225CB8" w:rsidRDefault="00614737" w:rsidP="00225CB8">
            <w:pPr>
              <w:spacing w:before="60" w:after="60"/>
              <w:ind w:left="57"/>
              <w:rPr>
                <w:rFonts w:ascii="Times New Roman" w:hAnsi="Times New Roman" w:cs="Times New Roman"/>
                <w:sz w:val="20"/>
                <w:szCs w:val="20"/>
              </w:rPr>
            </w:pPr>
            <w:r w:rsidRPr="00614737">
              <w:rPr>
                <w:rFonts w:ascii="Times New Roman" w:hAnsi="Times New Roman" w:cs="Times New Roman"/>
                <w:sz w:val="20"/>
                <w:szCs w:val="20"/>
              </w:rPr>
              <w:t xml:space="preserve">LIVRO CIENTIFICO, TITULO: DIFFERENTIAL AND INTEGRAL CALCULUS, </w:t>
            </w:r>
            <w:r>
              <w:rPr>
                <w:rFonts w:ascii="Times New Roman" w:hAnsi="Times New Roman" w:cs="Times New Roman"/>
                <w:sz w:val="20"/>
                <w:szCs w:val="20"/>
              </w:rPr>
              <w:t>etc.</w:t>
            </w:r>
            <w:r w:rsidRPr="00614737">
              <w:rPr>
                <w:rFonts w:ascii="Times New Roman" w:hAnsi="Times New Roman" w:cs="Times New Roman"/>
                <w:sz w:val="20"/>
                <w:szCs w:val="20"/>
              </w:rPr>
              <w:t>, ISBN: 9788123904924</w:t>
            </w:r>
          </w:p>
          <w:p w14:paraId="7D628747" w14:textId="70FC597B" w:rsidR="00614737" w:rsidRPr="005A4A1A" w:rsidRDefault="00614737"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7610.008.8882</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186518</w:t>
            </w:r>
          </w:p>
        </w:tc>
        <w:tc>
          <w:tcPr>
            <w:tcW w:w="845" w:type="dxa"/>
            <w:tcBorders>
              <w:top w:val="single" w:sz="4" w:space="0" w:color="auto"/>
              <w:bottom w:val="single" w:sz="4" w:space="0" w:color="auto"/>
            </w:tcBorders>
            <w:vAlign w:val="center"/>
          </w:tcPr>
          <w:p w14:paraId="47EC9824" w14:textId="01687AD7"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5A9585E7" w14:textId="1C01A4A5" w:rsidR="00225CB8" w:rsidRPr="00C66F93" w:rsidRDefault="00614737"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353ECD2E" w14:textId="749890D9"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45522485" w14:textId="1BF9C9F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7B4FCEBD" w14:textId="58C51F28"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FBB335A" w14:textId="1D491DF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A594DD1" w14:textId="77777777" w:rsidTr="00EF1C0F">
        <w:trPr>
          <w:cantSplit/>
          <w:trHeight w:val="173"/>
        </w:trPr>
        <w:tc>
          <w:tcPr>
            <w:tcW w:w="647" w:type="dxa"/>
            <w:tcBorders>
              <w:top w:val="single" w:sz="4" w:space="0" w:color="auto"/>
              <w:bottom w:val="single" w:sz="4" w:space="0" w:color="auto"/>
            </w:tcBorders>
            <w:vAlign w:val="center"/>
          </w:tcPr>
          <w:p w14:paraId="295A93F5" w14:textId="245FC703" w:rsidR="00225CB8" w:rsidRPr="00C66F93" w:rsidRDefault="00614737" w:rsidP="00225CB8">
            <w:pPr>
              <w:jc w:val="center"/>
              <w:rPr>
                <w:rFonts w:ascii="Times New Roman" w:hAnsi="Times New Roman" w:cs="Times New Roman"/>
                <w:b/>
                <w:sz w:val="20"/>
                <w:szCs w:val="20"/>
              </w:rPr>
            </w:pPr>
            <w:r>
              <w:rPr>
                <w:rFonts w:ascii="Times New Roman" w:hAnsi="Times New Roman" w:cs="Times New Roman"/>
                <w:b/>
                <w:sz w:val="20"/>
                <w:szCs w:val="20"/>
              </w:rPr>
              <w:t>46</w:t>
            </w:r>
          </w:p>
        </w:tc>
        <w:tc>
          <w:tcPr>
            <w:tcW w:w="3717" w:type="dxa"/>
            <w:gridSpan w:val="2"/>
            <w:tcBorders>
              <w:top w:val="single" w:sz="4" w:space="0" w:color="auto"/>
              <w:bottom w:val="single" w:sz="4" w:space="0" w:color="auto"/>
            </w:tcBorders>
            <w:vAlign w:val="center"/>
          </w:tcPr>
          <w:p w14:paraId="0FADE2CD" w14:textId="77777777" w:rsidR="00225CB8" w:rsidRDefault="00614737" w:rsidP="00225CB8">
            <w:pPr>
              <w:spacing w:before="60" w:after="60"/>
              <w:ind w:left="57"/>
              <w:rPr>
                <w:rFonts w:ascii="Times New Roman" w:hAnsi="Times New Roman" w:cs="Times New Roman"/>
                <w:sz w:val="20"/>
                <w:szCs w:val="20"/>
              </w:rPr>
            </w:pPr>
            <w:r w:rsidRPr="00614737">
              <w:rPr>
                <w:rFonts w:ascii="Times New Roman" w:hAnsi="Times New Roman" w:cs="Times New Roman"/>
                <w:sz w:val="20"/>
                <w:szCs w:val="20"/>
              </w:rPr>
              <w:t xml:space="preserve">LIVRO CIENTIFICO, TITULO: DIFFERENTIAL AND INTEGRAL CALCULUS, </w:t>
            </w:r>
            <w:r>
              <w:rPr>
                <w:rFonts w:ascii="Times New Roman" w:hAnsi="Times New Roman" w:cs="Times New Roman"/>
                <w:sz w:val="20"/>
                <w:szCs w:val="20"/>
              </w:rPr>
              <w:t>etc.</w:t>
            </w:r>
            <w:r w:rsidRPr="00614737">
              <w:rPr>
                <w:rFonts w:ascii="Times New Roman" w:hAnsi="Times New Roman" w:cs="Times New Roman"/>
                <w:sz w:val="20"/>
                <w:szCs w:val="20"/>
              </w:rPr>
              <w:t>, ISBN: 9788123904931</w:t>
            </w:r>
          </w:p>
          <w:p w14:paraId="12EAF633" w14:textId="373A1857" w:rsidR="00614737" w:rsidRPr="005A4A1A" w:rsidRDefault="00614737"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7610.008.8883</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186519</w:t>
            </w:r>
          </w:p>
        </w:tc>
        <w:tc>
          <w:tcPr>
            <w:tcW w:w="845" w:type="dxa"/>
            <w:tcBorders>
              <w:top w:val="single" w:sz="4" w:space="0" w:color="auto"/>
              <w:bottom w:val="single" w:sz="4" w:space="0" w:color="auto"/>
            </w:tcBorders>
            <w:vAlign w:val="center"/>
          </w:tcPr>
          <w:p w14:paraId="5AF3ADFC" w14:textId="67FD53F9"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516683DF" w14:textId="4AC49AD8" w:rsidR="00225CB8" w:rsidRPr="00C66F93" w:rsidRDefault="00614737"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64DDEE5B" w14:textId="27F1A7A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310E0BED" w14:textId="5E64522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02EC4809" w14:textId="2E6AE9A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D9438F1" w14:textId="68702E7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1C3D00" w:rsidRPr="00C66F93" w14:paraId="6A65E472" w14:textId="77777777" w:rsidTr="00EF1C0F">
        <w:trPr>
          <w:trHeight w:val="3268"/>
        </w:trPr>
        <w:tc>
          <w:tcPr>
            <w:tcW w:w="4364" w:type="dxa"/>
            <w:gridSpan w:val="3"/>
            <w:tcBorders>
              <w:top w:val="double" w:sz="4" w:space="0" w:color="auto"/>
            </w:tcBorders>
            <w:vAlign w:val="center"/>
          </w:tcPr>
          <w:p w14:paraId="4F0B3AB8" w14:textId="77777777" w:rsidR="001C3D00" w:rsidRPr="00C66F93" w:rsidRDefault="001C3D00" w:rsidP="00EF1C0F">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7CD87EFB" w14:textId="77777777" w:rsidR="001C3D00" w:rsidRPr="00C66F93" w:rsidRDefault="001C3D00" w:rsidP="00EF1C0F">
            <w:pPr>
              <w:jc w:val="center"/>
              <w:rPr>
                <w:rFonts w:ascii="Times New Roman" w:hAnsi="Times New Roman" w:cs="Times New Roman"/>
                <w:b/>
                <w:sz w:val="16"/>
                <w:szCs w:val="16"/>
              </w:rPr>
            </w:pPr>
          </w:p>
          <w:p w14:paraId="188C50BB" w14:textId="77777777" w:rsidR="001C3D00" w:rsidRPr="00C66F93" w:rsidRDefault="001C3D00" w:rsidP="00EF1C0F">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5A01DEFD"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14D46D93"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347C55D4"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20F56D0D" w14:textId="77777777" w:rsidR="001C3D00" w:rsidRPr="00C66F93" w:rsidRDefault="001C3D00" w:rsidP="00EF1C0F">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026546B2" w14:textId="77777777" w:rsidR="001C3D00" w:rsidRPr="00C66F93" w:rsidRDefault="001C3D00" w:rsidP="00EF1C0F">
            <w:pPr>
              <w:ind w:left="57"/>
              <w:rPr>
                <w:rFonts w:ascii="Times New Roman" w:hAnsi="Times New Roman" w:cs="Times New Roman"/>
                <w:sz w:val="16"/>
                <w:szCs w:val="16"/>
              </w:rPr>
            </w:pPr>
          </w:p>
          <w:p w14:paraId="0255CC45" w14:textId="77777777" w:rsidR="001C3D00" w:rsidRPr="00C66F93" w:rsidRDefault="001C3D00" w:rsidP="00EF1C0F">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308A2FFD" w14:textId="77777777" w:rsidR="001C3D00" w:rsidRPr="00C66F93" w:rsidRDefault="001C3D00" w:rsidP="00EF1C0F">
            <w:pPr>
              <w:ind w:left="329" w:hanging="272"/>
              <w:rPr>
                <w:rFonts w:ascii="Times New Roman" w:hAnsi="Times New Roman" w:cs="Times New Roman"/>
                <w:sz w:val="16"/>
                <w:szCs w:val="16"/>
              </w:rPr>
            </w:pPr>
          </w:p>
          <w:p w14:paraId="405FBADF" w14:textId="77777777" w:rsidR="001C3D00" w:rsidRPr="00C66F93" w:rsidRDefault="001C3D00" w:rsidP="00EF1C0F">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3390D787"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56A919B4"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304BE90E"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6B388FAE" w14:textId="77777777" w:rsidR="001C3D00" w:rsidRPr="00C66F93" w:rsidRDefault="001C3D00" w:rsidP="00EF1C0F">
            <w:pPr>
              <w:pBdr>
                <w:bottom w:val="single" w:sz="12" w:space="1" w:color="auto"/>
              </w:pBdr>
              <w:ind w:left="57"/>
              <w:rPr>
                <w:rFonts w:ascii="Times New Roman" w:hAnsi="Times New Roman" w:cs="Times New Roman"/>
                <w:sz w:val="18"/>
                <w:szCs w:val="18"/>
              </w:rPr>
            </w:pPr>
          </w:p>
          <w:p w14:paraId="73ECFEFE" w14:textId="77777777" w:rsidR="001C3D00" w:rsidRPr="00C66F93" w:rsidRDefault="001C3D00" w:rsidP="00EF1C0F">
            <w:pPr>
              <w:ind w:left="57"/>
              <w:rPr>
                <w:rFonts w:ascii="Times New Roman" w:hAnsi="Times New Roman" w:cs="Times New Roman"/>
                <w:sz w:val="18"/>
                <w:szCs w:val="18"/>
              </w:rPr>
            </w:pPr>
          </w:p>
          <w:p w14:paraId="65FF4EFB" w14:textId="77777777" w:rsidR="001C3D00" w:rsidRPr="00C66F93" w:rsidRDefault="001C3D00" w:rsidP="00EF1C0F">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0E85E501" w14:textId="77777777" w:rsidR="001C3D00" w:rsidRPr="00C66F93" w:rsidRDefault="001C3D00" w:rsidP="00EF1C0F">
            <w:pPr>
              <w:ind w:left="57"/>
              <w:rPr>
                <w:rFonts w:ascii="Times New Roman" w:hAnsi="Times New Roman" w:cs="Times New Roman"/>
                <w:sz w:val="18"/>
                <w:szCs w:val="18"/>
              </w:rPr>
            </w:pPr>
          </w:p>
          <w:p w14:paraId="41AF0778"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72BE5198" w14:textId="77777777" w:rsidR="001C3D00" w:rsidRPr="00C66F93" w:rsidRDefault="001C3D00" w:rsidP="00EF1C0F">
            <w:pPr>
              <w:ind w:left="57"/>
              <w:rPr>
                <w:rFonts w:ascii="Times New Roman" w:hAnsi="Times New Roman" w:cs="Times New Roman"/>
                <w:sz w:val="18"/>
                <w:szCs w:val="18"/>
              </w:rPr>
            </w:pPr>
          </w:p>
          <w:p w14:paraId="0A4D2D9B" w14:textId="77777777" w:rsidR="001C3D00" w:rsidRPr="00C66F93" w:rsidRDefault="001C3D00" w:rsidP="00EF1C0F">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4DDB50AD" w14:textId="77777777" w:rsidR="001C3D00" w:rsidRPr="00C66F93" w:rsidRDefault="001C3D00" w:rsidP="00EF1C0F">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71B2CD9E" w14:textId="77777777" w:rsidR="001C3D00" w:rsidRPr="00C66F93" w:rsidRDefault="001C3D00" w:rsidP="00EF1C0F">
            <w:pPr>
              <w:pStyle w:val="TextosemFormatao"/>
              <w:ind w:left="57"/>
              <w:rPr>
                <w:rFonts w:ascii="Times New Roman" w:hAnsi="Times New Roman" w:cs="Times New Roman"/>
                <w:b/>
                <w:sz w:val="18"/>
                <w:szCs w:val="18"/>
              </w:rPr>
            </w:pPr>
          </w:p>
          <w:p w14:paraId="73871F41" w14:textId="77777777" w:rsidR="001C3D00" w:rsidRPr="00C66F93" w:rsidRDefault="001C3D00" w:rsidP="00EF1C0F">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21C7005E" w14:textId="77777777" w:rsidR="001C3D00" w:rsidRPr="00C66F93" w:rsidRDefault="001C3D00" w:rsidP="00EF1C0F">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2949226F" w14:textId="3B475451" w:rsidR="001C3D00" w:rsidRDefault="001C3D00" w:rsidP="006F7396">
      <w:pPr>
        <w:jc w:val="center"/>
        <w:rPr>
          <w:rFonts w:ascii="Times New Roman" w:eastAsia="Times New Roman" w:hAnsi="Times New Roman" w:cs="Times New Roman"/>
          <w:b/>
          <w:bCs/>
        </w:rPr>
      </w:pPr>
    </w:p>
    <w:p w14:paraId="3A7A786D" w14:textId="77777777" w:rsidR="001C3D00" w:rsidRDefault="001C3D00">
      <w:pPr>
        <w:rPr>
          <w:rFonts w:ascii="Times New Roman" w:eastAsia="Times New Roman" w:hAnsi="Times New Roman" w:cs="Times New Roman"/>
          <w:b/>
          <w:bCs/>
        </w:rPr>
      </w:pPr>
      <w:r>
        <w:rPr>
          <w:rFonts w:ascii="Times New Roman" w:eastAsia="Times New Roman" w:hAnsi="Times New Roman" w:cs="Times New Roman"/>
          <w:b/>
          <w:bCs/>
        </w:rPr>
        <w:br w:type="page"/>
      </w: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1C3D00" w:rsidRPr="00C66F93" w14:paraId="079455AA" w14:textId="77777777" w:rsidTr="00EF1C0F">
        <w:trPr>
          <w:trHeight w:val="897"/>
        </w:trPr>
        <w:tc>
          <w:tcPr>
            <w:tcW w:w="6063" w:type="dxa"/>
            <w:gridSpan w:val="6"/>
            <w:vAlign w:val="center"/>
          </w:tcPr>
          <w:p w14:paraId="076AAEA4" w14:textId="77777777" w:rsidR="001C3D00" w:rsidRPr="00C66F93" w:rsidRDefault="001C3D00" w:rsidP="00EF1C0F">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lastRenderedPageBreak/>
              <w:t>ANEXO VI</w:t>
            </w:r>
          </w:p>
          <w:p w14:paraId="22BA702B" w14:textId="77777777" w:rsidR="001C3D00" w:rsidRPr="00C66F93" w:rsidRDefault="001C3D00" w:rsidP="00EF1C0F">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656DEA00"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44B6EDAC"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38C8BA00" w14:textId="77777777" w:rsidR="001C3D00" w:rsidRPr="00C66F93" w:rsidRDefault="001C3D00" w:rsidP="00EF1C0F">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1C3D00" w:rsidRPr="00C66F93" w14:paraId="25421E44" w14:textId="77777777" w:rsidTr="00EF1C0F">
        <w:trPr>
          <w:trHeight w:val="92"/>
        </w:trPr>
        <w:tc>
          <w:tcPr>
            <w:tcW w:w="2866" w:type="dxa"/>
            <w:gridSpan w:val="2"/>
            <w:tcBorders>
              <w:bottom w:val="double" w:sz="4" w:space="0" w:color="auto"/>
            </w:tcBorders>
            <w:vAlign w:val="center"/>
          </w:tcPr>
          <w:p w14:paraId="60A70F0E" w14:textId="77777777" w:rsidR="001C3D00" w:rsidRPr="00C66F93" w:rsidRDefault="001C3D00" w:rsidP="00EF1C0F">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03F9840D" w14:textId="77777777" w:rsidR="001C3D00" w:rsidRPr="00C66F93" w:rsidRDefault="001C3D00" w:rsidP="00EF1C0F">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164B92C9" w14:textId="77777777" w:rsidR="001C3D00" w:rsidRPr="00C66F93" w:rsidRDefault="001C3D00" w:rsidP="00EF1C0F">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6C4AD500"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0DDA52BF"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0BA512AD"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6CA2D8B"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1C3D00" w:rsidRPr="00C66F93" w14:paraId="78FBDB4C" w14:textId="77777777" w:rsidTr="00EF1C0F">
        <w:trPr>
          <w:cantSplit/>
          <w:trHeight w:val="173"/>
        </w:trPr>
        <w:tc>
          <w:tcPr>
            <w:tcW w:w="647" w:type="dxa"/>
            <w:vMerge w:val="restart"/>
            <w:tcBorders>
              <w:top w:val="double" w:sz="4" w:space="0" w:color="auto"/>
              <w:bottom w:val="single" w:sz="4" w:space="0" w:color="auto"/>
            </w:tcBorders>
            <w:vAlign w:val="center"/>
          </w:tcPr>
          <w:p w14:paraId="748FD856" w14:textId="77777777" w:rsidR="001C3D00" w:rsidRPr="00F14DE3" w:rsidRDefault="001C3D00" w:rsidP="00EF1C0F">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4D6B5FF1" w14:textId="77777777" w:rsidR="001C3D00" w:rsidRPr="00C66F93" w:rsidRDefault="001C3D00" w:rsidP="00EF1C0F">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2B4C6E67"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2E3434B2"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23D64AE3"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6F039F1C"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1C3D00" w:rsidRPr="00C66F93" w14:paraId="6DAD81FB" w14:textId="77777777" w:rsidTr="00EF1C0F">
        <w:trPr>
          <w:cantSplit/>
          <w:trHeight w:val="173"/>
        </w:trPr>
        <w:tc>
          <w:tcPr>
            <w:tcW w:w="647" w:type="dxa"/>
            <w:vMerge/>
            <w:tcBorders>
              <w:top w:val="single" w:sz="4" w:space="0" w:color="auto"/>
              <w:bottom w:val="single" w:sz="4" w:space="0" w:color="auto"/>
            </w:tcBorders>
            <w:vAlign w:val="center"/>
          </w:tcPr>
          <w:p w14:paraId="7118E2A0" w14:textId="77777777" w:rsidR="001C3D00" w:rsidRPr="00C66F93" w:rsidRDefault="001C3D00" w:rsidP="00EF1C0F">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62BB033E" w14:textId="77777777" w:rsidR="001C3D00" w:rsidRPr="00C66F93" w:rsidRDefault="001C3D00" w:rsidP="00EF1C0F">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3B7849C0" w14:textId="77777777" w:rsidR="001C3D00" w:rsidRPr="00C66F93" w:rsidRDefault="001C3D00" w:rsidP="00EF1C0F">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10B217A1" w14:textId="77777777" w:rsidR="001C3D00" w:rsidRPr="00C66F93" w:rsidRDefault="001C3D00" w:rsidP="00EF1C0F">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1B413CE7"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30CA3359"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5820B778"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7A2B6423"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606E491B" w14:textId="77777777" w:rsidTr="00EF1C0F">
        <w:trPr>
          <w:cantSplit/>
          <w:trHeight w:val="173"/>
        </w:trPr>
        <w:tc>
          <w:tcPr>
            <w:tcW w:w="647" w:type="dxa"/>
            <w:tcBorders>
              <w:top w:val="single" w:sz="4" w:space="0" w:color="auto"/>
              <w:bottom w:val="single" w:sz="4" w:space="0" w:color="auto"/>
            </w:tcBorders>
            <w:vAlign w:val="center"/>
          </w:tcPr>
          <w:p w14:paraId="34607059" w14:textId="22273F73" w:rsidR="00225CB8" w:rsidRPr="00C66F93" w:rsidRDefault="00724724" w:rsidP="00225CB8">
            <w:pPr>
              <w:jc w:val="center"/>
              <w:rPr>
                <w:rFonts w:ascii="Times New Roman" w:hAnsi="Times New Roman" w:cs="Times New Roman"/>
                <w:b/>
                <w:sz w:val="20"/>
                <w:szCs w:val="20"/>
              </w:rPr>
            </w:pPr>
            <w:r>
              <w:rPr>
                <w:rFonts w:ascii="Times New Roman" w:hAnsi="Times New Roman" w:cs="Times New Roman"/>
                <w:b/>
                <w:sz w:val="20"/>
                <w:szCs w:val="20"/>
              </w:rPr>
              <w:t>47</w:t>
            </w:r>
          </w:p>
        </w:tc>
        <w:tc>
          <w:tcPr>
            <w:tcW w:w="3717" w:type="dxa"/>
            <w:gridSpan w:val="2"/>
            <w:tcBorders>
              <w:top w:val="single" w:sz="4" w:space="0" w:color="auto"/>
              <w:bottom w:val="single" w:sz="4" w:space="0" w:color="auto"/>
            </w:tcBorders>
            <w:vAlign w:val="center"/>
          </w:tcPr>
          <w:p w14:paraId="282329C4" w14:textId="77777777" w:rsidR="00225CB8" w:rsidRDefault="00724724" w:rsidP="00225CB8">
            <w:pPr>
              <w:spacing w:before="60" w:after="60"/>
              <w:ind w:left="57"/>
              <w:rPr>
                <w:rFonts w:ascii="Times New Roman" w:hAnsi="Times New Roman" w:cs="Times New Roman"/>
                <w:sz w:val="20"/>
                <w:szCs w:val="20"/>
              </w:rPr>
            </w:pPr>
            <w:r w:rsidRPr="00724724">
              <w:rPr>
                <w:rFonts w:ascii="Times New Roman" w:hAnsi="Times New Roman" w:cs="Times New Roman"/>
                <w:sz w:val="20"/>
                <w:szCs w:val="20"/>
              </w:rPr>
              <w:t xml:space="preserve">LIVRO CIENTIFICO, TITULO: VECTOR CALCULUS, </w:t>
            </w:r>
            <w:r>
              <w:rPr>
                <w:rFonts w:ascii="Times New Roman" w:hAnsi="Times New Roman" w:cs="Times New Roman"/>
                <w:sz w:val="20"/>
                <w:szCs w:val="20"/>
              </w:rPr>
              <w:t>etc.</w:t>
            </w:r>
            <w:r w:rsidRPr="00724724">
              <w:rPr>
                <w:rFonts w:ascii="Times New Roman" w:hAnsi="Times New Roman" w:cs="Times New Roman"/>
                <w:sz w:val="20"/>
                <w:szCs w:val="20"/>
              </w:rPr>
              <w:t>, ISBN: 9781429215084</w:t>
            </w:r>
          </w:p>
          <w:p w14:paraId="72C2CB0A" w14:textId="249FCA06" w:rsidR="00724724" w:rsidRPr="005A4A1A" w:rsidRDefault="00724724"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7610.008.8933</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186760</w:t>
            </w:r>
          </w:p>
        </w:tc>
        <w:tc>
          <w:tcPr>
            <w:tcW w:w="845" w:type="dxa"/>
            <w:tcBorders>
              <w:top w:val="single" w:sz="4" w:space="0" w:color="auto"/>
              <w:bottom w:val="single" w:sz="4" w:space="0" w:color="auto"/>
            </w:tcBorders>
            <w:vAlign w:val="center"/>
          </w:tcPr>
          <w:p w14:paraId="35F42E21" w14:textId="3EA5BA87"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739A6640" w14:textId="211620AC" w:rsidR="00225CB8" w:rsidRPr="00C66F93" w:rsidRDefault="00724724"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0551A349" w14:textId="1BCEECA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27F1C8B7" w14:textId="6C5A4CE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01ADD9DE" w14:textId="5F4488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058BD4C5" w14:textId="63341B9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283F44F8" w14:textId="77777777" w:rsidTr="00EF1C0F">
        <w:trPr>
          <w:cantSplit/>
          <w:trHeight w:val="173"/>
        </w:trPr>
        <w:tc>
          <w:tcPr>
            <w:tcW w:w="647" w:type="dxa"/>
            <w:tcBorders>
              <w:top w:val="single" w:sz="4" w:space="0" w:color="auto"/>
              <w:bottom w:val="single" w:sz="4" w:space="0" w:color="auto"/>
            </w:tcBorders>
            <w:vAlign w:val="center"/>
          </w:tcPr>
          <w:p w14:paraId="01F782D8" w14:textId="31DAD840" w:rsidR="00225CB8" w:rsidRPr="00C66F93" w:rsidRDefault="00724724" w:rsidP="00225CB8">
            <w:pPr>
              <w:jc w:val="center"/>
              <w:rPr>
                <w:rFonts w:ascii="Times New Roman" w:hAnsi="Times New Roman" w:cs="Times New Roman"/>
                <w:b/>
                <w:sz w:val="20"/>
                <w:szCs w:val="20"/>
              </w:rPr>
            </w:pPr>
            <w:r>
              <w:rPr>
                <w:rFonts w:ascii="Times New Roman" w:hAnsi="Times New Roman" w:cs="Times New Roman"/>
                <w:b/>
                <w:sz w:val="20"/>
                <w:szCs w:val="20"/>
              </w:rPr>
              <w:t>48</w:t>
            </w:r>
          </w:p>
        </w:tc>
        <w:tc>
          <w:tcPr>
            <w:tcW w:w="3717" w:type="dxa"/>
            <w:gridSpan w:val="2"/>
            <w:tcBorders>
              <w:top w:val="single" w:sz="4" w:space="0" w:color="auto"/>
              <w:bottom w:val="single" w:sz="4" w:space="0" w:color="auto"/>
            </w:tcBorders>
            <w:vAlign w:val="center"/>
          </w:tcPr>
          <w:p w14:paraId="3682EEBF" w14:textId="77777777" w:rsidR="00225CB8" w:rsidRDefault="00724724" w:rsidP="00225CB8">
            <w:pPr>
              <w:spacing w:before="60" w:after="60"/>
              <w:ind w:left="57"/>
              <w:rPr>
                <w:rFonts w:ascii="Times New Roman" w:hAnsi="Times New Roman" w:cs="Times New Roman"/>
                <w:sz w:val="20"/>
                <w:szCs w:val="20"/>
              </w:rPr>
            </w:pPr>
            <w:r w:rsidRPr="00724724">
              <w:rPr>
                <w:rFonts w:ascii="Times New Roman" w:hAnsi="Times New Roman" w:cs="Times New Roman"/>
                <w:sz w:val="20"/>
                <w:szCs w:val="20"/>
              </w:rPr>
              <w:t xml:space="preserve">LIVRO CIENTIFICO, TITULO: APPLIED MATHEMATICS FOR CHEMICAL ENGINEERS, </w:t>
            </w:r>
            <w:r>
              <w:rPr>
                <w:rFonts w:ascii="Times New Roman" w:hAnsi="Times New Roman" w:cs="Times New Roman"/>
                <w:sz w:val="20"/>
                <w:szCs w:val="20"/>
              </w:rPr>
              <w:t>etc.</w:t>
            </w:r>
            <w:r w:rsidRPr="00724724">
              <w:rPr>
                <w:rFonts w:ascii="Times New Roman" w:hAnsi="Times New Roman" w:cs="Times New Roman"/>
                <w:sz w:val="20"/>
                <w:szCs w:val="20"/>
              </w:rPr>
              <w:t>, ISBN: 9781118024720</w:t>
            </w:r>
          </w:p>
          <w:p w14:paraId="0F634E32" w14:textId="2190DDFD" w:rsidR="00724724" w:rsidRPr="005A4A1A" w:rsidRDefault="00724724"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7610.008.8934</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186761</w:t>
            </w:r>
          </w:p>
        </w:tc>
        <w:tc>
          <w:tcPr>
            <w:tcW w:w="845" w:type="dxa"/>
            <w:tcBorders>
              <w:top w:val="single" w:sz="4" w:space="0" w:color="auto"/>
              <w:bottom w:val="single" w:sz="4" w:space="0" w:color="auto"/>
            </w:tcBorders>
            <w:vAlign w:val="center"/>
          </w:tcPr>
          <w:p w14:paraId="6FBB90B5" w14:textId="76F1B3D7"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09AB579C" w14:textId="4DA1070E" w:rsidR="00225CB8" w:rsidRPr="00C66F93" w:rsidRDefault="00724724"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0D4CA5DC" w14:textId="6112577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083A683" w14:textId="17B1C57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597D544" w14:textId="19F08B1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0CDD7E34" w14:textId="3C15DC89"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2902EA61" w14:textId="77777777" w:rsidTr="00EF1C0F">
        <w:trPr>
          <w:cantSplit/>
          <w:trHeight w:val="173"/>
        </w:trPr>
        <w:tc>
          <w:tcPr>
            <w:tcW w:w="647" w:type="dxa"/>
            <w:tcBorders>
              <w:top w:val="single" w:sz="4" w:space="0" w:color="auto"/>
              <w:bottom w:val="single" w:sz="4" w:space="0" w:color="auto"/>
            </w:tcBorders>
            <w:vAlign w:val="center"/>
          </w:tcPr>
          <w:p w14:paraId="1E459ACA" w14:textId="2606A07E" w:rsidR="00225CB8" w:rsidRPr="00C66F93" w:rsidRDefault="00724724" w:rsidP="00225CB8">
            <w:pPr>
              <w:jc w:val="center"/>
              <w:rPr>
                <w:rFonts w:ascii="Times New Roman" w:hAnsi="Times New Roman" w:cs="Times New Roman"/>
                <w:b/>
                <w:sz w:val="20"/>
                <w:szCs w:val="20"/>
              </w:rPr>
            </w:pPr>
            <w:r>
              <w:rPr>
                <w:rFonts w:ascii="Times New Roman" w:hAnsi="Times New Roman" w:cs="Times New Roman"/>
                <w:b/>
                <w:sz w:val="20"/>
                <w:szCs w:val="20"/>
              </w:rPr>
              <w:t>49</w:t>
            </w:r>
          </w:p>
        </w:tc>
        <w:tc>
          <w:tcPr>
            <w:tcW w:w="3717" w:type="dxa"/>
            <w:gridSpan w:val="2"/>
            <w:tcBorders>
              <w:top w:val="single" w:sz="4" w:space="0" w:color="auto"/>
              <w:bottom w:val="single" w:sz="4" w:space="0" w:color="auto"/>
            </w:tcBorders>
            <w:vAlign w:val="center"/>
          </w:tcPr>
          <w:p w14:paraId="4D768246" w14:textId="77777777" w:rsidR="00225CB8" w:rsidRDefault="00724724" w:rsidP="00225CB8">
            <w:pPr>
              <w:spacing w:before="60" w:after="60"/>
              <w:ind w:left="57"/>
              <w:rPr>
                <w:rFonts w:ascii="Times New Roman" w:hAnsi="Times New Roman" w:cs="Times New Roman"/>
                <w:sz w:val="20"/>
                <w:szCs w:val="20"/>
              </w:rPr>
            </w:pPr>
            <w:r w:rsidRPr="00724724">
              <w:rPr>
                <w:rFonts w:ascii="Times New Roman" w:hAnsi="Times New Roman" w:cs="Times New Roman"/>
                <w:sz w:val="20"/>
                <w:szCs w:val="20"/>
              </w:rPr>
              <w:t xml:space="preserve">LIVRO CIENTIFICO, TITULO: UNIT PROCESSES IN ORGANIC SYNTESIS, </w:t>
            </w:r>
            <w:r>
              <w:rPr>
                <w:rFonts w:ascii="Times New Roman" w:hAnsi="Times New Roman" w:cs="Times New Roman"/>
                <w:sz w:val="20"/>
                <w:szCs w:val="20"/>
              </w:rPr>
              <w:t>etc.</w:t>
            </w:r>
            <w:r w:rsidRPr="00724724">
              <w:rPr>
                <w:rFonts w:ascii="Times New Roman" w:hAnsi="Times New Roman" w:cs="Times New Roman"/>
                <w:sz w:val="20"/>
                <w:szCs w:val="20"/>
              </w:rPr>
              <w:t>, ISBN: 9780074621431</w:t>
            </w:r>
          </w:p>
          <w:p w14:paraId="6F4FEFCD" w14:textId="33325850" w:rsidR="00724724" w:rsidRPr="005A4A1A" w:rsidRDefault="00724724"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7610.008.8924</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186637</w:t>
            </w:r>
          </w:p>
        </w:tc>
        <w:tc>
          <w:tcPr>
            <w:tcW w:w="845" w:type="dxa"/>
            <w:tcBorders>
              <w:top w:val="single" w:sz="4" w:space="0" w:color="auto"/>
              <w:bottom w:val="single" w:sz="4" w:space="0" w:color="auto"/>
            </w:tcBorders>
            <w:vAlign w:val="center"/>
          </w:tcPr>
          <w:p w14:paraId="68AF830E" w14:textId="318D4767"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043AC65" w14:textId="2D72D2F3" w:rsidR="00225CB8" w:rsidRPr="00C66F93" w:rsidRDefault="00724724"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2F395F48" w14:textId="2DBA370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470916A9" w14:textId="5BDEF24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42B73280" w14:textId="1301274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091941EE" w14:textId="2E4C529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4020BA1C" w14:textId="77777777" w:rsidTr="00EF1C0F">
        <w:trPr>
          <w:cantSplit/>
          <w:trHeight w:val="173"/>
        </w:trPr>
        <w:tc>
          <w:tcPr>
            <w:tcW w:w="647" w:type="dxa"/>
            <w:tcBorders>
              <w:top w:val="single" w:sz="4" w:space="0" w:color="auto"/>
              <w:bottom w:val="single" w:sz="4" w:space="0" w:color="auto"/>
            </w:tcBorders>
            <w:vAlign w:val="center"/>
          </w:tcPr>
          <w:p w14:paraId="6FE65770" w14:textId="4A2B6E6F" w:rsidR="00225CB8" w:rsidRPr="00C66F93" w:rsidRDefault="00724724" w:rsidP="00225CB8">
            <w:pPr>
              <w:jc w:val="center"/>
              <w:rPr>
                <w:rFonts w:ascii="Times New Roman" w:hAnsi="Times New Roman" w:cs="Times New Roman"/>
                <w:b/>
                <w:sz w:val="20"/>
                <w:szCs w:val="20"/>
              </w:rPr>
            </w:pPr>
            <w:r>
              <w:rPr>
                <w:rFonts w:ascii="Times New Roman" w:hAnsi="Times New Roman" w:cs="Times New Roman"/>
                <w:b/>
                <w:sz w:val="20"/>
                <w:szCs w:val="20"/>
              </w:rPr>
              <w:t>50</w:t>
            </w:r>
          </w:p>
        </w:tc>
        <w:tc>
          <w:tcPr>
            <w:tcW w:w="3717" w:type="dxa"/>
            <w:gridSpan w:val="2"/>
            <w:tcBorders>
              <w:top w:val="single" w:sz="4" w:space="0" w:color="auto"/>
              <w:bottom w:val="single" w:sz="4" w:space="0" w:color="auto"/>
            </w:tcBorders>
            <w:vAlign w:val="center"/>
          </w:tcPr>
          <w:p w14:paraId="55721696" w14:textId="77777777" w:rsidR="00225CB8" w:rsidRDefault="00724724" w:rsidP="00225CB8">
            <w:pPr>
              <w:spacing w:before="60" w:after="60"/>
              <w:ind w:left="57"/>
              <w:rPr>
                <w:rFonts w:ascii="Times New Roman" w:hAnsi="Times New Roman" w:cs="Times New Roman"/>
                <w:sz w:val="20"/>
                <w:szCs w:val="20"/>
              </w:rPr>
            </w:pPr>
            <w:r w:rsidRPr="00724724">
              <w:rPr>
                <w:rFonts w:ascii="Times New Roman" w:hAnsi="Times New Roman" w:cs="Times New Roman"/>
                <w:sz w:val="20"/>
                <w:szCs w:val="20"/>
              </w:rPr>
              <w:t xml:space="preserve">LIVRO CIENTIFICO, TITULO: CHIMIE INDUSTRIELLE, </w:t>
            </w:r>
            <w:r>
              <w:rPr>
                <w:rFonts w:ascii="Times New Roman" w:hAnsi="Times New Roman" w:cs="Times New Roman"/>
                <w:sz w:val="20"/>
                <w:szCs w:val="20"/>
              </w:rPr>
              <w:t>etc.</w:t>
            </w:r>
            <w:r w:rsidRPr="00724724">
              <w:rPr>
                <w:rFonts w:ascii="Times New Roman" w:hAnsi="Times New Roman" w:cs="Times New Roman"/>
                <w:sz w:val="20"/>
                <w:szCs w:val="20"/>
              </w:rPr>
              <w:t>, ISBN: 2225840377</w:t>
            </w:r>
          </w:p>
          <w:p w14:paraId="72B55979" w14:textId="358E3FFF" w:rsidR="00724724" w:rsidRPr="005A4A1A" w:rsidRDefault="00724724"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7610.008.8925</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186638</w:t>
            </w:r>
          </w:p>
        </w:tc>
        <w:tc>
          <w:tcPr>
            <w:tcW w:w="845" w:type="dxa"/>
            <w:tcBorders>
              <w:top w:val="single" w:sz="4" w:space="0" w:color="auto"/>
              <w:bottom w:val="single" w:sz="4" w:space="0" w:color="auto"/>
            </w:tcBorders>
            <w:vAlign w:val="center"/>
          </w:tcPr>
          <w:p w14:paraId="3236657A" w14:textId="522120F6"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6BDFD029" w14:textId="2D39E11F" w:rsidR="00225CB8" w:rsidRPr="00C66F93" w:rsidRDefault="00724724"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0441A2BE" w14:textId="3F9FB39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650D1196" w14:textId="20BD5D5A"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41689B08" w14:textId="3D724E9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65105F31" w14:textId="3B91529A"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65113775" w14:textId="77777777" w:rsidTr="00EF1C0F">
        <w:trPr>
          <w:cantSplit/>
          <w:trHeight w:val="173"/>
        </w:trPr>
        <w:tc>
          <w:tcPr>
            <w:tcW w:w="647" w:type="dxa"/>
            <w:tcBorders>
              <w:top w:val="single" w:sz="4" w:space="0" w:color="auto"/>
              <w:bottom w:val="single" w:sz="4" w:space="0" w:color="auto"/>
            </w:tcBorders>
            <w:vAlign w:val="center"/>
          </w:tcPr>
          <w:p w14:paraId="42909FCF" w14:textId="310DE320" w:rsidR="00225CB8" w:rsidRPr="00C66F93" w:rsidRDefault="00724724" w:rsidP="00225CB8">
            <w:pPr>
              <w:jc w:val="center"/>
              <w:rPr>
                <w:rFonts w:ascii="Times New Roman" w:hAnsi="Times New Roman" w:cs="Times New Roman"/>
                <w:b/>
                <w:sz w:val="20"/>
                <w:szCs w:val="20"/>
              </w:rPr>
            </w:pPr>
            <w:r>
              <w:rPr>
                <w:rFonts w:ascii="Times New Roman" w:hAnsi="Times New Roman" w:cs="Times New Roman"/>
                <w:b/>
                <w:sz w:val="20"/>
                <w:szCs w:val="20"/>
              </w:rPr>
              <w:t>51</w:t>
            </w:r>
          </w:p>
        </w:tc>
        <w:tc>
          <w:tcPr>
            <w:tcW w:w="3717" w:type="dxa"/>
            <w:gridSpan w:val="2"/>
            <w:tcBorders>
              <w:top w:val="single" w:sz="4" w:space="0" w:color="auto"/>
              <w:bottom w:val="single" w:sz="4" w:space="0" w:color="auto"/>
            </w:tcBorders>
            <w:vAlign w:val="center"/>
          </w:tcPr>
          <w:p w14:paraId="0F734D9B" w14:textId="77777777" w:rsidR="00225CB8" w:rsidRDefault="00724724" w:rsidP="00225CB8">
            <w:pPr>
              <w:spacing w:before="60" w:after="60"/>
              <w:ind w:left="57"/>
              <w:rPr>
                <w:rFonts w:ascii="Times New Roman" w:hAnsi="Times New Roman" w:cs="Times New Roman"/>
                <w:sz w:val="20"/>
                <w:szCs w:val="20"/>
              </w:rPr>
            </w:pPr>
            <w:r w:rsidRPr="00724724">
              <w:rPr>
                <w:rFonts w:ascii="Times New Roman" w:hAnsi="Times New Roman" w:cs="Times New Roman"/>
                <w:sz w:val="20"/>
                <w:szCs w:val="20"/>
              </w:rPr>
              <w:t xml:space="preserve">LIVRO CIENTIFICO, TITULO: CHIMIE INDUSTRIELLE, </w:t>
            </w:r>
            <w:r>
              <w:rPr>
                <w:rFonts w:ascii="Times New Roman" w:hAnsi="Times New Roman" w:cs="Times New Roman"/>
                <w:sz w:val="20"/>
                <w:szCs w:val="20"/>
              </w:rPr>
              <w:t>etc.</w:t>
            </w:r>
            <w:r w:rsidRPr="00724724">
              <w:rPr>
                <w:rFonts w:ascii="Times New Roman" w:hAnsi="Times New Roman" w:cs="Times New Roman"/>
                <w:sz w:val="20"/>
                <w:szCs w:val="20"/>
              </w:rPr>
              <w:t>, ISBN: 2100067478</w:t>
            </w:r>
          </w:p>
          <w:p w14:paraId="414FA7A8" w14:textId="2F5CDC51" w:rsidR="00724724" w:rsidRPr="005A4A1A" w:rsidRDefault="00724724"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7610.008.8957</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187111</w:t>
            </w:r>
          </w:p>
        </w:tc>
        <w:tc>
          <w:tcPr>
            <w:tcW w:w="845" w:type="dxa"/>
            <w:tcBorders>
              <w:top w:val="single" w:sz="4" w:space="0" w:color="auto"/>
              <w:bottom w:val="single" w:sz="4" w:space="0" w:color="auto"/>
            </w:tcBorders>
            <w:vAlign w:val="center"/>
          </w:tcPr>
          <w:p w14:paraId="27DFC19B" w14:textId="5BFA6FEE"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4E132E86" w14:textId="187CD064" w:rsidR="00225CB8" w:rsidRPr="00C66F93" w:rsidRDefault="00724724"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50ECB501" w14:textId="511AC16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23E8B78A" w14:textId="0A795B2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31D5EA3F" w14:textId="6CAA30B1"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768846CE" w14:textId="581AF47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5F53BF70" w14:textId="77777777" w:rsidTr="00EF1C0F">
        <w:trPr>
          <w:cantSplit/>
          <w:trHeight w:val="173"/>
        </w:trPr>
        <w:tc>
          <w:tcPr>
            <w:tcW w:w="647" w:type="dxa"/>
            <w:tcBorders>
              <w:top w:val="single" w:sz="4" w:space="0" w:color="auto"/>
              <w:bottom w:val="single" w:sz="4" w:space="0" w:color="auto"/>
            </w:tcBorders>
            <w:vAlign w:val="center"/>
          </w:tcPr>
          <w:p w14:paraId="60896FA0" w14:textId="2D19FA38" w:rsidR="00225CB8" w:rsidRPr="00C66F93" w:rsidRDefault="00724724" w:rsidP="00225CB8">
            <w:pPr>
              <w:jc w:val="center"/>
              <w:rPr>
                <w:rFonts w:ascii="Times New Roman" w:hAnsi="Times New Roman" w:cs="Times New Roman"/>
                <w:b/>
                <w:sz w:val="20"/>
                <w:szCs w:val="20"/>
              </w:rPr>
            </w:pPr>
            <w:r>
              <w:rPr>
                <w:rFonts w:ascii="Times New Roman" w:hAnsi="Times New Roman" w:cs="Times New Roman"/>
                <w:b/>
                <w:sz w:val="20"/>
                <w:szCs w:val="20"/>
              </w:rPr>
              <w:t>52</w:t>
            </w:r>
          </w:p>
        </w:tc>
        <w:tc>
          <w:tcPr>
            <w:tcW w:w="3717" w:type="dxa"/>
            <w:gridSpan w:val="2"/>
            <w:tcBorders>
              <w:top w:val="single" w:sz="4" w:space="0" w:color="auto"/>
              <w:bottom w:val="single" w:sz="4" w:space="0" w:color="auto"/>
            </w:tcBorders>
            <w:vAlign w:val="center"/>
          </w:tcPr>
          <w:p w14:paraId="549D6BFB" w14:textId="77777777" w:rsidR="00225CB8" w:rsidRDefault="00724724" w:rsidP="00225CB8">
            <w:pPr>
              <w:spacing w:before="60" w:after="60"/>
              <w:ind w:left="57"/>
              <w:rPr>
                <w:rFonts w:ascii="Times New Roman" w:hAnsi="Times New Roman" w:cs="Times New Roman"/>
                <w:sz w:val="20"/>
                <w:szCs w:val="20"/>
              </w:rPr>
            </w:pPr>
            <w:r w:rsidRPr="00724724">
              <w:rPr>
                <w:rFonts w:ascii="Times New Roman" w:hAnsi="Times New Roman" w:cs="Times New Roman"/>
                <w:sz w:val="20"/>
                <w:szCs w:val="20"/>
              </w:rPr>
              <w:t xml:space="preserve">LIVRO CIENTIFICO, TITULO: INDUSTRIAL ORGANIC CHEMICALS, </w:t>
            </w:r>
            <w:r>
              <w:rPr>
                <w:rFonts w:ascii="Times New Roman" w:hAnsi="Times New Roman" w:cs="Times New Roman"/>
                <w:sz w:val="20"/>
                <w:szCs w:val="20"/>
              </w:rPr>
              <w:t>etc.</w:t>
            </w:r>
            <w:r w:rsidRPr="00724724">
              <w:rPr>
                <w:rFonts w:ascii="Times New Roman" w:hAnsi="Times New Roman" w:cs="Times New Roman"/>
                <w:sz w:val="20"/>
                <w:szCs w:val="20"/>
              </w:rPr>
              <w:t>, ISBN: 9781118229873</w:t>
            </w:r>
          </w:p>
          <w:p w14:paraId="138C2B17" w14:textId="7EA57662" w:rsidR="00724724" w:rsidRPr="005A4A1A" w:rsidRDefault="00724724"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7610.008.8926</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186639</w:t>
            </w:r>
          </w:p>
        </w:tc>
        <w:tc>
          <w:tcPr>
            <w:tcW w:w="845" w:type="dxa"/>
            <w:tcBorders>
              <w:top w:val="single" w:sz="4" w:space="0" w:color="auto"/>
              <w:bottom w:val="single" w:sz="4" w:space="0" w:color="auto"/>
            </w:tcBorders>
            <w:vAlign w:val="center"/>
          </w:tcPr>
          <w:p w14:paraId="035DBC4B" w14:textId="2014A669"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E0D3FCB" w14:textId="2CBB7DC5" w:rsidR="00225CB8" w:rsidRPr="00C66F93" w:rsidRDefault="00724724"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1D553194" w14:textId="38CF2A1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685BC4A5" w14:textId="5D2EBE0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2393CB87" w14:textId="1092A6A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77F3CEDC" w14:textId="5709670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74639B" w:rsidRPr="00C66F93" w14:paraId="52B73675" w14:textId="77777777" w:rsidTr="00EF1C0F">
        <w:trPr>
          <w:cantSplit/>
          <w:trHeight w:val="173"/>
        </w:trPr>
        <w:tc>
          <w:tcPr>
            <w:tcW w:w="647" w:type="dxa"/>
            <w:tcBorders>
              <w:top w:val="single" w:sz="4" w:space="0" w:color="auto"/>
              <w:bottom w:val="single" w:sz="4" w:space="0" w:color="auto"/>
            </w:tcBorders>
            <w:vAlign w:val="center"/>
          </w:tcPr>
          <w:p w14:paraId="72C97074" w14:textId="7A2CD62F" w:rsidR="0074639B" w:rsidRDefault="0074639B" w:rsidP="00225CB8">
            <w:pPr>
              <w:jc w:val="center"/>
              <w:rPr>
                <w:rFonts w:ascii="Times New Roman" w:hAnsi="Times New Roman" w:cs="Times New Roman"/>
                <w:b/>
                <w:sz w:val="20"/>
                <w:szCs w:val="20"/>
              </w:rPr>
            </w:pPr>
            <w:r>
              <w:rPr>
                <w:rFonts w:ascii="Times New Roman" w:hAnsi="Times New Roman" w:cs="Times New Roman"/>
                <w:b/>
                <w:sz w:val="20"/>
                <w:szCs w:val="20"/>
              </w:rPr>
              <w:t>53</w:t>
            </w:r>
          </w:p>
        </w:tc>
        <w:tc>
          <w:tcPr>
            <w:tcW w:w="3717" w:type="dxa"/>
            <w:gridSpan w:val="2"/>
            <w:tcBorders>
              <w:top w:val="single" w:sz="4" w:space="0" w:color="auto"/>
              <w:bottom w:val="single" w:sz="4" w:space="0" w:color="auto"/>
            </w:tcBorders>
            <w:vAlign w:val="center"/>
          </w:tcPr>
          <w:p w14:paraId="22F283C9" w14:textId="77777777" w:rsidR="0074639B" w:rsidRDefault="0074639B" w:rsidP="00225CB8">
            <w:pPr>
              <w:spacing w:before="60" w:after="60"/>
              <w:ind w:left="57"/>
              <w:rPr>
                <w:rFonts w:ascii="Times New Roman" w:hAnsi="Times New Roman" w:cs="Times New Roman"/>
                <w:sz w:val="20"/>
                <w:szCs w:val="20"/>
              </w:rPr>
            </w:pPr>
            <w:r w:rsidRPr="0074639B">
              <w:rPr>
                <w:rFonts w:ascii="Times New Roman" w:hAnsi="Times New Roman" w:cs="Times New Roman"/>
                <w:sz w:val="20"/>
                <w:szCs w:val="20"/>
              </w:rPr>
              <w:t xml:space="preserve">LIVRO CIENTIFICO, TITULO: INDUSTRIAL ORGANIC CHEMISTRY, </w:t>
            </w:r>
            <w:r>
              <w:rPr>
                <w:rFonts w:ascii="Times New Roman" w:hAnsi="Times New Roman" w:cs="Times New Roman"/>
                <w:sz w:val="20"/>
                <w:szCs w:val="20"/>
              </w:rPr>
              <w:t>etc.</w:t>
            </w:r>
            <w:r w:rsidRPr="0074639B">
              <w:rPr>
                <w:rFonts w:ascii="Times New Roman" w:hAnsi="Times New Roman" w:cs="Times New Roman"/>
                <w:sz w:val="20"/>
                <w:szCs w:val="20"/>
              </w:rPr>
              <w:t>, ISBN: 9783527288380</w:t>
            </w:r>
          </w:p>
          <w:p w14:paraId="34EBFA97" w14:textId="32992A84" w:rsidR="0074639B" w:rsidRPr="00724724" w:rsidRDefault="0074639B"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7610.008.8951</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186815</w:t>
            </w:r>
          </w:p>
        </w:tc>
        <w:tc>
          <w:tcPr>
            <w:tcW w:w="845" w:type="dxa"/>
            <w:tcBorders>
              <w:top w:val="single" w:sz="4" w:space="0" w:color="auto"/>
              <w:bottom w:val="single" w:sz="4" w:space="0" w:color="auto"/>
            </w:tcBorders>
            <w:vAlign w:val="center"/>
          </w:tcPr>
          <w:p w14:paraId="5BF954C9" w14:textId="6F1937FB" w:rsidR="0074639B" w:rsidRDefault="0074639B"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07368C5F" w14:textId="35858654" w:rsidR="0074639B" w:rsidRDefault="0074639B"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52B3DAD3" w14:textId="77777777" w:rsidR="0074639B" w:rsidRPr="00C66F93" w:rsidRDefault="0074639B" w:rsidP="00225CB8">
            <w:pPr>
              <w:ind w:firstLine="14"/>
              <w:jc w:val="center"/>
              <w:rPr>
                <w:rFonts w:ascii="Times New Roman" w:hAnsi="Times New Roman" w:cs="Times New Roman"/>
                <w:sz w:val="16"/>
                <w:szCs w:val="16"/>
              </w:rPr>
            </w:pPr>
          </w:p>
        </w:tc>
        <w:tc>
          <w:tcPr>
            <w:tcW w:w="1134" w:type="dxa"/>
            <w:tcBorders>
              <w:top w:val="single" w:sz="4" w:space="0" w:color="auto"/>
              <w:bottom w:val="single" w:sz="4" w:space="0" w:color="auto"/>
            </w:tcBorders>
            <w:vAlign w:val="center"/>
          </w:tcPr>
          <w:p w14:paraId="58DEA0F9" w14:textId="77777777" w:rsidR="0074639B" w:rsidRPr="00C66F93" w:rsidRDefault="0074639B" w:rsidP="00225CB8">
            <w:pPr>
              <w:ind w:firstLine="14"/>
              <w:jc w:val="center"/>
              <w:rPr>
                <w:rFonts w:ascii="Times New Roman" w:hAnsi="Times New Roman" w:cs="Times New Roman"/>
                <w:sz w:val="16"/>
                <w:szCs w:val="16"/>
              </w:rPr>
            </w:pPr>
          </w:p>
        </w:tc>
        <w:tc>
          <w:tcPr>
            <w:tcW w:w="992" w:type="dxa"/>
            <w:tcBorders>
              <w:top w:val="single" w:sz="4" w:space="0" w:color="auto"/>
              <w:bottom w:val="single" w:sz="4" w:space="0" w:color="auto"/>
            </w:tcBorders>
            <w:vAlign w:val="center"/>
          </w:tcPr>
          <w:p w14:paraId="6FD265DE" w14:textId="77777777" w:rsidR="0074639B" w:rsidRPr="00C66F93" w:rsidRDefault="0074639B" w:rsidP="00225CB8">
            <w:pPr>
              <w:ind w:firstLine="14"/>
              <w:jc w:val="center"/>
              <w:rPr>
                <w:rFonts w:ascii="Times New Roman" w:hAnsi="Times New Roman" w:cs="Times New Roman"/>
                <w:sz w:val="16"/>
                <w:szCs w:val="16"/>
              </w:rPr>
            </w:pPr>
          </w:p>
        </w:tc>
        <w:tc>
          <w:tcPr>
            <w:tcW w:w="1138" w:type="dxa"/>
            <w:tcBorders>
              <w:top w:val="single" w:sz="4" w:space="0" w:color="auto"/>
              <w:bottom w:val="single" w:sz="4" w:space="0" w:color="auto"/>
            </w:tcBorders>
            <w:vAlign w:val="center"/>
          </w:tcPr>
          <w:p w14:paraId="759AE7B0" w14:textId="77777777" w:rsidR="0074639B" w:rsidRPr="00C66F93" w:rsidRDefault="0074639B" w:rsidP="00225CB8">
            <w:pPr>
              <w:ind w:firstLine="14"/>
              <w:jc w:val="center"/>
              <w:rPr>
                <w:rFonts w:ascii="Times New Roman" w:hAnsi="Times New Roman" w:cs="Times New Roman"/>
                <w:sz w:val="16"/>
                <w:szCs w:val="16"/>
              </w:rPr>
            </w:pPr>
          </w:p>
        </w:tc>
      </w:tr>
      <w:tr w:rsidR="001C3D00" w:rsidRPr="00C66F93" w14:paraId="011B4CBA" w14:textId="77777777" w:rsidTr="00EF1C0F">
        <w:trPr>
          <w:trHeight w:val="3268"/>
        </w:trPr>
        <w:tc>
          <w:tcPr>
            <w:tcW w:w="4364" w:type="dxa"/>
            <w:gridSpan w:val="3"/>
            <w:tcBorders>
              <w:top w:val="double" w:sz="4" w:space="0" w:color="auto"/>
            </w:tcBorders>
            <w:vAlign w:val="center"/>
          </w:tcPr>
          <w:p w14:paraId="2AE40CB9" w14:textId="77777777" w:rsidR="001C3D00" w:rsidRPr="00C66F93" w:rsidRDefault="001C3D00" w:rsidP="00EF1C0F">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09C8D14E" w14:textId="77777777" w:rsidR="001C3D00" w:rsidRPr="00C66F93" w:rsidRDefault="001C3D00" w:rsidP="00EF1C0F">
            <w:pPr>
              <w:jc w:val="center"/>
              <w:rPr>
                <w:rFonts w:ascii="Times New Roman" w:hAnsi="Times New Roman" w:cs="Times New Roman"/>
                <w:b/>
                <w:sz w:val="16"/>
                <w:szCs w:val="16"/>
              </w:rPr>
            </w:pPr>
          </w:p>
          <w:p w14:paraId="7812445F" w14:textId="77777777" w:rsidR="001C3D00" w:rsidRPr="00C66F93" w:rsidRDefault="001C3D00" w:rsidP="00EF1C0F">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6FD5E2B3"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7B66E655"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359F4E14"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3B833134" w14:textId="77777777" w:rsidR="001C3D00" w:rsidRPr="00C66F93" w:rsidRDefault="001C3D00" w:rsidP="00EF1C0F">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33036CDC" w14:textId="77777777" w:rsidR="001C3D00" w:rsidRPr="00C66F93" w:rsidRDefault="001C3D00" w:rsidP="00EF1C0F">
            <w:pPr>
              <w:ind w:left="57"/>
              <w:rPr>
                <w:rFonts w:ascii="Times New Roman" w:hAnsi="Times New Roman" w:cs="Times New Roman"/>
                <w:sz w:val="16"/>
                <w:szCs w:val="16"/>
              </w:rPr>
            </w:pPr>
          </w:p>
          <w:p w14:paraId="25740D03" w14:textId="77777777" w:rsidR="001C3D00" w:rsidRPr="00C66F93" w:rsidRDefault="001C3D00" w:rsidP="00EF1C0F">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702404CD" w14:textId="77777777" w:rsidR="001C3D00" w:rsidRPr="00C66F93" w:rsidRDefault="001C3D00" w:rsidP="00EF1C0F">
            <w:pPr>
              <w:ind w:left="329" w:hanging="272"/>
              <w:rPr>
                <w:rFonts w:ascii="Times New Roman" w:hAnsi="Times New Roman" w:cs="Times New Roman"/>
                <w:sz w:val="16"/>
                <w:szCs w:val="16"/>
              </w:rPr>
            </w:pPr>
          </w:p>
          <w:p w14:paraId="30D92F13" w14:textId="77777777" w:rsidR="001C3D00" w:rsidRPr="00C66F93" w:rsidRDefault="001C3D00" w:rsidP="00EF1C0F">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16EFB675"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05377615"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3BB9B35C"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5E229EF2" w14:textId="77777777" w:rsidR="001C3D00" w:rsidRPr="00C66F93" w:rsidRDefault="001C3D00" w:rsidP="00EF1C0F">
            <w:pPr>
              <w:pBdr>
                <w:bottom w:val="single" w:sz="12" w:space="1" w:color="auto"/>
              </w:pBdr>
              <w:ind w:left="57"/>
              <w:rPr>
                <w:rFonts w:ascii="Times New Roman" w:hAnsi="Times New Roman" w:cs="Times New Roman"/>
                <w:sz w:val="18"/>
                <w:szCs w:val="18"/>
              </w:rPr>
            </w:pPr>
          </w:p>
          <w:p w14:paraId="7138918A" w14:textId="77777777" w:rsidR="001C3D00" w:rsidRPr="00C66F93" w:rsidRDefault="001C3D00" w:rsidP="00EF1C0F">
            <w:pPr>
              <w:ind w:left="57"/>
              <w:rPr>
                <w:rFonts w:ascii="Times New Roman" w:hAnsi="Times New Roman" w:cs="Times New Roman"/>
                <w:sz w:val="18"/>
                <w:szCs w:val="18"/>
              </w:rPr>
            </w:pPr>
          </w:p>
          <w:p w14:paraId="22343CFE" w14:textId="77777777" w:rsidR="001C3D00" w:rsidRPr="00C66F93" w:rsidRDefault="001C3D00" w:rsidP="00EF1C0F">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49149871" w14:textId="77777777" w:rsidR="001C3D00" w:rsidRPr="00C66F93" w:rsidRDefault="001C3D00" w:rsidP="00EF1C0F">
            <w:pPr>
              <w:ind w:left="57"/>
              <w:rPr>
                <w:rFonts w:ascii="Times New Roman" w:hAnsi="Times New Roman" w:cs="Times New Roman"/>
                <w:sz w:val="18"/>
                <w:szCs w:val="18"/>
              </w:rPr>
            </w:pPr>
          </w:p>
          <w:p w14:paraId="3628FB6C"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5D4225F0" w14:textId="77777777" w:rsidR="001C3D00" w:rsidRPr="00C66F93" w:rsidRDefault="001C3D00" w:rsidP="00EF1C0F">
            <w:pPr>
              <w:ind w:left="57"/>
              <w:rPr>
                <w:rFonts w:ascii="Times New Roman" w:hAnsi="Times New Roman" w:cs="Times New Roman"/>
                <w:sz w:val="18"/>
                <w:szCs w:val="18"/>
              </w:rPr>
            </w:pPr>
          </w:p>
          <w:p w14:paraId="4DB661DF" w14:textId="77777777" w:rsidR="001C3D00" w:rsidRPr="00C66F93" w:rsidRDefault="001C3D00" w:rsidP="00EF1C0F">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68D58140" w14:textId="77777777" w:rsidR="001C3D00" w:rsidRPr="00C66F93" w:rsidRDefault="001C3D00" w:rsidP="00EF1C0F">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61CC5AE6" w14:textId="77777777" w:rsidR="001C3D00" w:rsidRPr="00C66F93" w:rsidRDefault="001C3D00" w:rsidP="00EF1C0F">
            <w:pPr>
              <w:pStyle w:val="TextosemFormatao"/>
              <w:ind w:left="57"/>
              <w:rPr>
                <w:rFonts w:ascii="Times New Roman" w:hAnsi="Times New Roman" w:cs="Times New Roman"/>
                <w:b/>
                <w:sz w:val="18"/>
                <w:szCs w:val="18"/>
              </w:rPr>
            </w:pPr>
          </w:p>
          <w:p w14:paraId="77C823E9" w14:textId="77777777" w:rsidR="001C3D00" w:rsidRPr="00C66F93" w:rsidRDefault="001C3D00" w:rsidP="00EF1C0F">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5416933C" w14:textId="77777777" w:rsidR="001C3D00" w:rsidRPr="00C66F93" w:rsidRDefault="001C3D00" w:rsidP="00EF1C0F">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4A73105B" w14:textId="5508BE68" w:rsidR="001C3D00" w:rsidRDefault="001C3D00" w:rsidP="006F7396">
      <w:pPr>
        <w:jc w:val="center"/>
        <w:rPr>
          <w:rFonts w:ascii="Times New Roman" w:eastAsia="Times New Roman" w:hAnsi="Times New Roman" w:cs="Times New Roman"/>
          <w:b/>
          <w:bCs/>
        </w:rPr>
      </w:pPr>
    </w:p>
    <w:p w14:paraId="4B7D6C41" w14:textId="77777777" w:rsidR="001C3D00" w:rsidRDefault="001C3D00">
      <w:pPr>
        <w:rPr>
          <w:rFonts w:ascii="Times New Roman" w:eastAsia="Times New Roman" w:hAnsi="Times New Roman" w:cs="Times New Roman"/>
          <w:b/>
          <w:bCs/>
        </w:rPr>
      </w:pPr>
      <w:r>
        <w:rPr>
          <w:rFonts w:ascii="Times New Roman" w:eastAsia="Times New Roman" w:hAnsi="Times New Roman" w:cs="Times New Roman"/>
          <w:b/>
          <w:bCs/>
        </w:rPr>
        <w:br w:type="page"/>
      </w: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1C3D00" w:rsidRPr="00C66F93" w14:paraId="311DE18B" w14:textId="77777777" w:rsidTr="00EF1C0F">
        <w:trPr>
          <w:trHeight w:val="897"/>
        </w:trPr>
        <w:tc>
          <w:tcPr>
            <w:tcW w:w="6063" w:type="dxa"/>
            <w:gridSpan w:val="6"/>
            <w:vAlign w:val="center"/>
          </w:tcPr>
          <w:p w14:paraId="25AED69A" w14:textId="77777777" w:rsidR="001C3D00" w:rsidRPr="00C66F93" w:rsidRDefault="001C3D00" w:rsidP="00EF1C0F">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lastRenderedPageBreak/>
              <w:t>ANEXO VI</w:t>
            </w:r>
          </w:p>
          <w:p w14:paraId="3F6B9562" w14:textId="77777777" w:rsidR="001C3D00" w:rsidRPr="00C66F93" w:rsidRDefault="001C3D00" w:rsidP="00EF1C0F">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1D4E965D"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6AEB2561"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5A05F1E6" w14:textId="77777777" w:rsidR="001C3D00" w:rsidRPr="00C66F93" w:rsidRDefault="001C3D00" w:rsidP="00EF1C0F">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1C3D00" w:rsidRPr="00C66F93" w14:paraId="1E181C10" w14:textId="77777777" w:rsidTr="00EF1C0F">
        <w:trPr>
          <w:trHeight w:val="92"/>
        </w:trPr>
        <w:tc>
          <w:tcPr>
            <w:tcW w:w="2866" w:type="dxa"/>
            <w:gridSpan w:val="2"/>
            <w:tcBorders>
              <w:bottom w:val="double" w:sz="4" w:space="0" w:color="auto"/>
            </w:tcBorders>
            <w:vAlign w:val="center"/>
          </w:tcPr>
          <w:p w14:paraId="626254EE" w14:textId="77777777" w:rsidR="001C3D00" w:rsidRPr="00C66F93" w:rsidRDefault="001C3D00" w:rsidP="00EF1C0F">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71611A94" w14:textId="77777777" w:rsidR="001C3D00" w:rsidRPr="00C66F93" w:rsidRDefault="001C3D00" w:rsidP="00EF1C0F">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3545A417" w14:textId="77777777" w:rsidR="001C3D00" w:rsidRPr="00C66F93" w:rsidRDefault="001C3D00" w:rsidP="00EF1C0F">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4BB4D7CD"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73C7BE51"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0DD2A60"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4FAF95F1"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1C3D00" w:rsidRPr="00C66F93" w14:paraId="13E21F47" w14:textId="77777777" w:rsidTr="00EF1C0F">
        <w:trPr>
          <w:cantSplit/>
          <w:trHeight w:val="173"/>
        </w:trPr>
        <w:tc>
          <w:tcPr>
            <w:tcW w:w="647" w:type="dxa"/>
            <w:vMerge w:val="restart"/>
            <w:tcBorders>
              <w:top w:val="double" w:sz="4" w:space="0" w:color="auto"/>
              <w:bottom w:val="single" w:sz="4" w:space="0" w:color="auto"/>
            </w:tcBorders>
            <w:vAlign w:val="center"/>
          </w:tcPr>
          <w:p w14:paraId="1DF95FAA" w14:textId="77777777" w:rsidR="001C3D00" w:rsidRPr="00F14DE3" w:rsidRDefault="001C3D00" w:rsidP="00EF1C0F">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02D7CC09" w14:textId="77777777" w:rsidR="001C3D00" w:rsidRPr="00C66F93" w:rsidRDefault="001C3D00" w:rsidP="00EF1C0F">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2BBB2F7E"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4719AD6C"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3F1EDF00"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1E5DE9E1"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1C3D00" w:rsidRPr="00C66F93" w14:paraId="5F517316" w14:textId="77777777" w:rsidTr="00EF1C0F">
        <w:trPr>
          <w:cantSplit/>
          <w:trHeight w:val="173"/>
        </w:trPr>
        <w:tc>
          <w:tcPr>
            <w:tcW w:w="647" w:type="dxa"/>
            <w:vMerge/>
            <w:tcBorders>
              <w:top w:val="single" w:sz="4" w:space="0" w:color="auto"/>
              <w:bottom w:val="single" w:sz="4" w:space="0" w:color="auto"/>
            </w:tcBorders>
            <w:vAlign w:val="center"/>
          </w:tcPr>
          <w:p w14:paraId="64D6A5A8" w14:textId="77777777" w:rsidR="001C3D00" w:rsidRPr="00C66F93" w:rsidRDefault="001C3D00" w:rsidP="00EF1C0F">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199E0715" w14:textId="77777777" w:rsidR="001C3D00" w:rsidRPr="00C66F93" w:rsidRDefault="001C3D00" w:rsidP="00EF1C0F">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5E827D6E" w14:textId="77777777" w:rsidR="001C3D00" w:rsidRPr="00C66F93" w:rsidRDefault="001C3D00" w:rsidP="00EF1C0F">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4F12C5C5" w14:textId="77777777" w:rsidR="001C3D00" w:rsidRPr="00C66F93" w:rsidRDefault="001C3D00" w:rsidP="00EF1C0F">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1E39E41F"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2DF12CAA"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184B4077"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19F4CC61"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727A4CBE" w14:textId="77777777" w:rsidTr="00EF1C0F">
        <w:trPr>
          <w:cantSplit/>
          <w:trHeight w:val="173"/>
        </w:trPr>
        <w:tc>
          <w:tcPr>
            <w:tcW w:w="647" w:type="dxa"/>
            <w:tcBorders>
              <w:top w:val="single" w:sz="4" w:space="0" w:color="auto"/>
              <w:bottom w:val="single" w:sz="4" w:space="0" w:color="auto"/>
            </w:tcBorders>
            <w:vAlign w:val="center"/>
          </w:tcPr>
          <w:p w14:paraId="52B908A1" w14:textId="5D5900CA" w:rsidR="00225CB8" w:rsidRPr="00C66F93" w:rsidRDefault="003A7580" w:rsidP="00225CB8">
            <w:pPr>
              <w:jc w:val="center"/>
              <w:rPr>
                <w:rFonts w:ascii="Times New Roman" w:hAnsi="Times New Roman" w:cs="Times New Roman"/>
                <w:b/>
                <w:sz w:val="20"/>
                <w:szCs w:val="20"/>
              </w:rPr>
            </w:pPr>
            <w:r>
              <w:rPr>
                <w:rFonts w:ascii="Times New Roman" w:hAnsi="Times New Roman" w:cs="Times New Roman"/>
                <w:b/>
                <w:sz w:val="20"/>
                <w:szCs w:val="20"/>
              </w:rPr>
              <w:t>54</w:t>
            </w:r>
          </w:p>
        </w:tc>
        <w:tc>
          <w:tcPr>
            <w:tcW w:w="3717" w:type="dxa"/>
            <w:gridSpan w:val="2"/>
            <w:tcBorders>
              <w:top w:val="single" w:sz="4" w:space="0" w:color="auto"/>
              <w:bottom w:val="single" w:sz="4" w:space="0" w:color="auto"/>
            </w:tcBorders>
            <w:vAlign w:val="center"/>
          </w:tcPr>
          <w:p w14:paraId="018E8F80" w14:textId="77777777" w:rsidR="00225CB8" w:rsidRDefault="003A7580" w:rsidP="00225CB8">
            <w:pPr>
              <w:spacing w:before="60" w:after="60"/>
              <w:ind w:left="57"/>
              <w:rPr>
                <w:rFonts w:ascii="Times New Roman" w:hAnsi="Times New Roman" w:cs="Times New Roman"/>
                <w:sz w:val="20"/>
                <w:szCs w:val="20"/>
              </w:rPr>
            </w:pPr>
            <w:r w:rsidRPr="003A7580">
              <w:rPr>
                <w:rFonts w:ascii="Times New Roman" w:hAnsi="Times New Roman" w:cs="Times New Roman"/>
                <w:sz w:val="20"/>
                <w:szCs w:val="20"/>
              </w:rPr>
              <w:t xml:space="preserve">LIVRO CIENTIFICO, TITULO: INTRODUCTION TO CHEMICAL PROCESS INSTRUMENTATION, </w:t>
            </w:r>
            <w:r>
              <w:rPr>
                <w:rFonts w:ascii="Times New Roman" w:hAnsi="Times New Roman" w:cs="Times New Roman"/>
                <w:sz w:val="20"/>
                <w:szCs w:val="20"/>
              </w:rPr>
              <w:t>etc.</w:t>
            </w:r>
            <w:r w:rsidRPr="003A7580">
              <w:rPr>
                <w:rFonts w:ascii="Times New Roman" w:hAnsi="Times New Roman" w:cs="Times New Roman"/>
                <w:sz w:val="20"/>
                <w:szCs w:val="20"/>
              </w:rPr>
              <w:t>, ISBN: 9780444987129</w:t>
            </w:r>
          </w:p>
          <w:p w14:paraId="1F8CE913" w14:textId="4C587358" w:rsidR="003A7580" w:rsidRPr="005A4A1A" w:rsidRDefault="003A7580"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7610.008.8928</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186641</w:t>
            </w:r>
          </w:p>
        </w:tc>
        <w:tc>
          <w:tcPr>
            <w:tcW w:w="845" w:type="dxa"/>
            <w:tcBorders>
              <w:top w:val="single" w:sz="4" w:space="0" w:color="auto"/>
              <w:bottom w:val="single" w:sz="4" w:space="0" w:color="auto"/>
            </w:tcBorders>
            <w:vAlign w:val="center"/>
          </w:tcPr>
          <w:p w14:paraId="7BD6368B" w14:textId="3251A832"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63F77EFC" w14:textId="784DDD8B" w:rsidR="00225CB8" w:rsidRPr="00C66F93" w:rsidRDefault="003A758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28CF7991" w14:textId="7055273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3A77785B" w14:textId="0DCE6058"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14511C3E" w14:textId="4152D11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06B5408E" w14:textId="212BE68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421B0B58" w14:textId="77777777" w:rsidTr="00EF1C0F">
        <w:trPr>
          <w:cantSplit/>
          <w:trHeight w:val="173"/>
        </w:trPr>
        <w:tc>
          <w:tcPr>
            <w:tcW w:w="647" w:type="dxa"/>
            <w:tcBorders>
              <w:top w:val="single" w:sz="4" w:space="0" w:color="auto"/>
              <w:bottom w:val="single" w:sz="4" w:space="0" w:color="auto"/>
            </w:tcBorders>
            <w:vAlign w:val="center"/>
          </w:tcPr>
          <w:p w14:paraId="58DF07F6" w14:textId="6076FCA9" w:rsidR="00225CB8" w:rsidRPr="00C66F93" w:rsidRDefault="003A7580" w:rsidP="00225CB8">
            <w:pPr>
              <w:jc w:val="center"/>
              <w:rPr>
                <w:rFonts w:ascii="Times New Roman" w:hAnsi="Times New Roman" w:cs="Times New Roman"/>
                <w:b/>
                <w:sz w:val="20"/>
                <w:szCs w:val="20"/>
              </w:rPr>
            </w:pPr>
            <w:r>
              <w:rPr>
                <w:rFonts w:ascii="Times New Roman" w:hAnsi="Times New Roman" w:cs="Times New Roman"/>
                <w:b/>
                <w:sz w:val="20"/>
                <w:szCs w:val="20"/>
              </w:rPr>
              <w:t>55</w:t>
            </w:r>
          </w:p>
        </w:tc>
        <w:tc>
          <w:tcPr>
            <w:tcW w:w="3717" w:type="dxa"/>
            <w:gridSpan w:val="2"/>
            <w:tcBorders>
              <w:top w:val="single" w:sz="4" w:space="0" w:color="auto"/>
              <w:bottom w:val="single" w:sz="4" w:space="0" w:color="auto"/>
            </w:tcBorders>
            <w:vAlign w:val="center"/>
          </w:tcPr>
          <w:p w14:paraId="49F6FFF0" w14:textId="77777777" w:rsidR="00225CB8" w:rsidRDefault="003A7580" w:rsidP="00225CB8">
            <w:pPr>
              <w:spacing w:before="60" w:after="60"/>
              <w:ind w:left="57"/>
              <w:rPr>
                <w:rFonts w:ascii="Times New Roman" w:hAnsi="Times New Roman" w:cs="Times New Roman"/>
                <w:sz w:val="20"/>
                <w:szCs w:val="20"/>
              </w:rPr>
            </w:pPr>
            <w:r w:rsidRPr="003A7580">
              <w:rPr>
                <w:rFonts w:ascii="Times New Roman" w:hAnsi="Times New Roman" w:cs="Times New Roman"/>
                <w:sz w:val="20"/>
                <w:szCs w:val="20"/>
              </w:rPr>
              <w:t xml:space="preserve">LIVRO CIENTIFICO, TITULO: PROCESS INSTRUMENTATION APPLICATIONS MANUAL, </w:t>
            </w:r>
            <w:r>
              <w:rPr>
                <w:rFonts w:ascii="Times New Roman" w:hAnsi="Times New Roman" w:cs="Times New Roman"/>
                <w:sz w:val="20"/>
                <w:szCs w:val="20"/>
              </w:rPr>
              <w:t>etc.</w:t>
            </w:r>
            <w:r w:rsidRPr="003A7580">
              <w:rPr>
                <w:rFonts w:ascii="Times New Roman" w:hAnsi="Times New Roman" w:cs="Times New Roman"/>
                <w:sz w:val="20"/>
                <w:szCs w:val="20"/>
              </w:rPr>
              <w:t>, ISBN: 9780070123533</w:t>
            </w:r>
          </w:p>
          <w:p w14:paraId="7F415AC7" w14:textId="15FD42B1" w:rsidR="003A7580" w:rsidRPr="005A4A1A" w:rsidRDefault="003A7580"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7610.008.8929</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186642</w:t>
            </w:r>
          </w:p>
        </w:tc>
        <w:tc>
          <w:tcPr>
            <w:tcW w:w="845" w:type="dxa"/>
            <w:tcBorders>
              <w:top w:val="single" w:sz="4" w:space="0" w:color="auto"/>
              <w:bottom w:val="single" w:sz="4" w:space="0" w:color="auto"/>
            </w:tcBorders>
            <w:vAlign w:val="center"/>
          </w:tcPr>
          <w:p w14:paraId="09449283" w14:textId="01AE5478"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26B555C7" w14:textId="2FF43A26" w:rsidR="00225CB8" w:rsidRPr="00C66F93" w:rsidRDefault="003A758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15A870E3" w14:textId="2C38737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79FF73C7" w14:textId="0CB321B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580985CA" w14:textId="4F21D9E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005E70D3" w14:textId="60B22E8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0E19E681" w14:textId="77777777" w:rsidTr="00EF1C0F">
        <w:trPr>
          <w:cantSplit/>
          <w:trHeight w:val="173"/>
        </w:trPr>
        <w:tc>
          <w:tcPr>
            <w:tcW w:w="647" w:type="dxa"/>
            <w:tcBorders>
              <w:top w:val="single" w:sz="4" w:space="0" w:color="auto"/>
              <w:bottom w:val="single" w:sz="4" w:space="0" w:color="auto"/>
            </w:tcBorders>
            <w:vAlign w:val="center"/>
          </w:tcPr>
          <w:p w14:paraId="228F0DC2" w14:textId="404FF3F9" w:rsidR="00225CB8" w:rsidRPr="00C66F93" w:rsidRDefault="003A7580" w:rsidP="00225CB8">
            <w:pPr>
              <w:jc w:val="center"/>
              <w:rPr>
                <w:rFonts w:ascii="Times New Roman" w:hAnsi="Times New Roman" w:cs="Times New Roman"/>
                <w:b/>
                <w:sz w:val="20"/>
                <w:szCs w:val="20"/>
              </w:rPr>
            </w:pPr>
            <w:r>
              <w:rPr>
                <w:rFonts w:ascii="Times New Roman" w:hAnsi="Times New Roman" w:cs="Times New Roman"/>
                <w:b/>
                <w:sz w:val="20"/>
                <w:szCs w:val="20"/>
              </w:rPr>
              <w:t>56</w:t>
            </w:r>
          </w:p>
        </w:tc>
        <w:tc>
          <w:tcPr>
            <w:tcW w:w="3717" w:type="dxa"/>
            <w:gridSpan w:val="2"/>
            <w:tcBorders>
              <w:top w:val="single" w:sz="4" w:space="0" w:color="auto"/>
              <w:bottom w:val="single" w:sz="4" w:space="0" w:color="auto"/>
            </w:tcBorders>
            <w:vAlign w:val="center"/>
          </w:tcPr>
          <w:p w14:paraId="43B31DA1" w14:textId="77777777" w:rsidR="00225CB8" w:rsidRDefault="003A7580" w:rsidP="00225CB8">
            <w:pPr>
              <w:spacing w:before="60" w:after="60"/>
              <w:ind w:left="57"/>
              <w:rPr>
                <w:rFonts w:ascii="Times New Roman" w:hAnsi="Times New Roman" w:cs="Times New Roman"/>
                <w:sz w:val="20"/>
                <w:szCs w:val="20"/>
              </w:rPr>
            </w:pPr>
            <w:r w:rsidRPr="003A7580">
              <w:rPr>
                <w:rFonts w:ascii="Times New Roman" w:hAnsi="Times New Roman" w:cs="Times New Roman"/>
                <w:sz w:val="20"/>
                <w:szCs w:val="20"/>
              </w:rPr>
              <w:t xml:space="preserve">LIVRO CIENTIFICO, TITULO: FUNDAMENTALS OF MOMENTUM, HEAT, AND MASS TRANSFER, </w:t>
            </w:r>
            <w:r>
              <w:rPr>
                <w:rFonts w:ascii="Times New Roman" w:hAnsi="Times New Roman" w:cs="Times New Roman"/>
                <w:sz w:val="20"/>
                <w:szCs w:val="20"/>
              </w:rPr>
              <w:t>etc.</w:t>
            </w:r>
            <w:r w:rsidRPr="003A7580">
              <w:rPr>
                <w:rFonts w:ascii="Times New Roman" w:hAnsi="Times New Roman" w:cs="Times New Roman"/>
                <w:sz w:val="20"/>
                <w:szCs w:val="20"/>
              </w:rPr>
              <w:t>, ISBN: 9781119495413</w:t>
            </w:r>
          </w:p>
          <w:p w14:paraId="650F84B8" w14:textId="0BA538D1" w:rsidR="003A7580" w:rsidRPr="005A4A1A" w:rsidRDefault="003A7580"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7610.008.8958</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187112</w:t>
            </w:r>
          </w:p>
        </w:tc>
        <w:tc>
          <w:tcPr>
            <w:tcW w:w="845" w:type="dxa"/>
            <w:tcBorders>
              <w:top w:val="single" w:sz="4" w:space="0" w:color="auto"/>
              <w:bottom w:val="single" w:sz="4" w:space="0" w:color="auto"/>
            </w:tcBorders>
            <w:vAlign w:val="center"/>
          </w:tcPr>
          <w:p w14:paraId="1F637E5B" w14:textId="17EB2BF4"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46F33808" w14:textId="5C815143" w:rsidR="00225CB8" w:rsidRPr="00C66F93" w:rsidRDefault="003A758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7BB975FA" w14:textId="2EAF5A7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14EFE751" w14:textId="182F53C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5289CCB1" w14:textId="6AAD3E5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0B7E79F8" w14:textId="133CD1D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16CB92B5" w14:textId="77777777" w:rsidTr="00EF1C0F">
        <w:trPr>
          <w:cantSplit/>
          <w:trHeight w:val="173"/>
        </w:trPr>
        <w:tc>
          <w:tcPr>
            <w:tcW w:w="647" w:type="dxa"/>
            <w:tcBorders>
              <w:top w:val="single" w:sz="4" w:space="0" w:color="auto"/>
              <w:bottom w:val="single" w:sz="4" w:space="0" w:color="auto"/>
            </w:tcBorders>
            <w:vAlign w:val="center"/>
          </w:tcPr>
          <w:p w14:paraId="12AC9A50" w14:textId="3F0835CF" w:rsidR="00225CB8" w:rsidRPr="00C66F93" w:rsidRDefault="003A7580" w:rsidP="00225CB8">
            <w:pPr>
              <w:jc w:val="center"/>
              <w:rPr>
                <w:rFonts w:ascii="Times New Roman" w:hAnsi="Times New Roman" w:cs="Times New Roman"/>
                <w:b/>
                <w:sz w:val="20"/>
                <w:szCs w:val="20"/>
              </w:rPr>
            </w:pPr>
            <w:r>
              <w:rPr>
                <w:rFonts w:ascii="Times New Roman" w:hAnsi="Times New Roman" w:cs="Times New Roman"/>
                <w:b/>
                <w:sz w:val="20"/>
                <w:szCs w:val="20"/>
              </w:rPr>
              <w:t>57</w:t>
            </w:r>
          </w:p>
        </w:tc>
        <w:tc>
          <w:tcPr>
            <w:tcW w:w="3717" w:type="dxa"/>
            <w:gridSpan w:val="2"/>
            <w:tcBorders>
              <w:top w:val="single" w:sz="4" w:space="0" w:color="auto"/>
              <w:bottom w:val="single" w:sz="4" w:space="0" w:color="auto"/>
            </w:tcBorders>
            <w:vAlign w:val="center"/>
          </w:tcPr>
          <w:p w14:paraId="0B50F6C5" w14:textId="77777777" w:rsidR="00225CB8" w:rsidRDefault="003A7580" w:rsidP="00225CB8">
            <w:pPr>
              <w:spacing w:before="60" w:after="60"/>
              <w:ind w:left="57"/>
              <w:rPr>
                <w:rFonts w:ascii="Times New Roman" w:hAnsi="Times New Roman" w:cs="Times New Roman"/>
                <w:sz w:val="20"/>
                <w:szCs w:val="20"/>
              </w:rPr>
            </w:pPr>
            <w:r w:rsidRPr="003A7580">
              <w:rPr>
                <w:rFonts w:ascii="Times New Roman" w:hAnsi="Times New Roman" w:cs="Times New Roman"/>
                <w:sz w:val="20"/>
                <w:szCs w:val="20"/>
              </w:rPr>
              <w:t xml:space="preserve">LIVRO CIENTIFICO, TITULO: HEAT EXCHANGER DESIGN HANDBOOK, </w:t>
            </w:r>
            <w:r>
              <w:rPr>
                <w:rFonts w:ascii="Times New Roman" w:hAnsi="Times New Roman" w:cs="Times New Roman"/>
                <w:sz w:val="20"/>
                <w:szCs w:val="20"/>
              </w:rPr>
              <w:t>etc.</w:t>
            </w:r>
            <w:r w:rsidRPr="003A7580">
              <w:rPr>
                <w:rFonts w:ascii="Times New Roman" w:hAnsi="Times New Roman" w:cs="Times New Roman"/>
                <w:sz w:val="20"/>
                <w:szCs w:val="20"/>
              </w:rPr>
              <w:t>, ISBN: 978-0891161257</w:t>
            </w:r>
          </w:p>
          <w:p w14:paraId="02A8B26D" w14:textId="5EF8E1F5" w:rsidR="003A7580" w:rsidRPr="005A4A1A" w:rsidRDefault="003A7580"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7610.008.8935</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186797</w:t>
            </w:r>
          </w:p>
        </w:tc>
        <w:tc>
          <w:tcPr>
            <w:tcW w:w="845" w:type="dxa"/>
            <w:tcBorders>
              <w:top w:val="single" w:sz="4" w:space="0" w:color="auto"/>
              <w:bottom w:val="single" w:sz="4" w:space="0" w:color="auto"/>
            </w:tcBorders>
            <w:vAlign w:val="center"/>
          </w:tcPr>
          <w:p w14:paraId="1CD1BE64" w14:textId="4A80BB65"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581BE0D" w14:textId="0D0152F1" w:rsidR="00225CB8" w:rsidRPr="00C66F93" w:rsidRDefault="003A758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4D64BA49" w14:textId="3F84B89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2C4B59E3" w14:textId="411E574A"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1C42B5C" w14:textId="71BE7BE9"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DC056B7" w14:textId="4928543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2ECD064B" w14:textId="77777777" w:rsidTr="00EF1C0F">
        <w:trPr>
          <w:cantSplit/>
          <w:trHeight w:val="173"/>
        </w:trPr>
        <w:tc>
          <w:tcPr>
            <w:tcW w:w="647" w:type="dxa"/>
            <w:tcBorders>
              <w:top w:val="single" w:sz="4" w:space="0" w:color="auto"/>
              <w:bottom w:val="single" w:sz="4" w:space="0" w:color="auto"/>
            </w:tcBorders>
            <w:vAlign w:val="center"/>
          </w:tcPr>
          <w:p w14:paraId="1AC7F6A2" w14:textId="15DE8378" w:rsidR="00225CB8" w:rsidRPr="00C66F93" w:rsidRDefault="003A7580" w:rsidP="00225CB8">
            <w:pPr>
              <w:jc w:val="center"/>
              <w:rPr>
                <w:rFonts w:ascii="Times New Roman" w:hAnsi="Times New Roman" w:cs="Times New Roman"/>
                <w:b/>
                <w:sz w:val="20"/>
                <w:szCs w:val="20"/>
              </w:rPr>
            </w:pPr>
            <w:r>
              <w:rPr>
                <w:rFonts w:ascii="Times New Roman" w:hAnsi="Times New Roman" w:cs="Times New Roman"/>
                <w:b/>
                <w:sz w:val="20"/>
                <w:szCs w:val="20"/>
              </w:rPr>
              <w:t>58</w:t>
            </w:r>
          </w:p>
        </w:tc>
        <w:tc>
          <w:tcPr>
            <w:tcW w:w="3717" w:type="dxa"/>
            <w:gridSpan w:val="2"/>
            <w:tcBorders>
              <w:top w:val="single" w:sz="4" w:space="0" w:color="auto"/>
              <w:bottom w:val="single" w:sz="4" w:space="0" w:color="auto"/>
            </w:tcBorders>
            <w:vAlign w:val="center"/>
          </w:tcPr>
          <w:p w14:paraId="5997CFE4" w14:textId="77777777" w:rsidR="00225CB8" w:rsidRDefault="003A7580" w:rsidP="00225CB8">
            <w:pPr>
              <w:spacing w:before="60" w:after="60"/>
              <w:ind w:left="57"/>
              <w:rPr>
                <w:rFonts w:ascii="Times New Roman" w:hAnsi="Times New Roman" w:cs="Times New Roman"/>
                <w:sz w:val="20"/>
                <w:szCs w:val="20"/>
              </w:rPr>
            </w:pPr>
            <w:r w:rsidRPr="003A7580">
              <w:rPr>
                <w:rFonts w:ascii="Times New Roman" w:hAnsi="Times New Roman" w:cs="Times New Roman"/>
                <w:sz w:val="20"/>
                <w:szCs w:val="20"/>
              </w:rPr>
              <w:t xml:space="preserve">LIVRO CIENTIFICO, TITULO: HEAT EXCHANGERS: SELECTION, DESIGN AND CONSTRUCTION, </w:t>
            </w:r>
            <w:r>
              <w:rPr>
                <w:rFonts w:ascii="Times New Roman" w:hAnsi="Times New Roman" w:cs="Times New Roman"/>
                <w:sz w:val="20"/>
                <w:szCs w:val="20"/>
              </w:rPr>
              <w:t>etc.</w:t>
            </w:r>
            <w:r w:rsidRPr="003A7580">
              <w:rPr>
                <w:rFonts w:ascii="Times New Roman" w:hAnsi="Times New Roman" w:cs="Times New Roman"/>
                <w:sz w:val="20"/>
                <w:szCs w:val="20"/>
              </w:rPr>
              <w:t>, ISBN: 9780582494916</w:t>
            </w:r>
          </w:p>
          <w:p w14:paraId="044D6645" w14:textId="39F67EAB" w:rsidR="003A7580" w:rsidRPr="005A4A1A" w:rsidRDefault="003A7580"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7610.008.8936</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186798</w:t>
            </w:r>
          </w:p>
        </w:tc>
        <w:tc>
          <w:tcPr>
            <w:tcW w:w="845" w:type="dxa"/>
            <w:tcBorders>
              <w:top w:val="single" w:sz="4" w:space="0" w:color="auto"/>
              <w:bottom w:val="single" w:sz="4" w:space="0" w:color="auto"/>
            </w:tcBorders>
            <w:vAlign w:val="center"/>
          </w:tcPr>
          <w:p w14:paraId="28590822" w14:textId="47A1FFFC"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7A99DA7D" w14:textId="406630D3" w:rsidR="00225CB8" w:rsidRPr="00C66F93" w:rsidRDefault="003A758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7B5FDAF4" w14:textId="2B328B7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275FB210" w14:textId="4D1CCF0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1D3EC730" w14:textId="65405E3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0C6C38D5" w14:textId="716A85A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184C6F8C" w14:textId="77777777" w:rsidTr="00EF1C0F">
        <w:trPr>
          <w:cantSplit/>
          <w:trHeight w:val="173"/>
        </w:trPr>
        <w:tc>
          <w:tcPr>
            <w:tcW w:w="647" w:type="dxa"/>
            <w:tcBorders>
              <w:top w:val="single" w:sz="4" w:space="0" w:color="auto"/>
              <w:bottom w:val="single" w:sz="4" w:space="0" w:color="auto"/>
            </w:tcBorders>
            <w:vAlign w:val="center"/>
          </w:tcPr>
          <w:p w14:paraId="0A772698" w14:textId="3572317E" w:rsidR="00225CB8" w:rsidRPr="00C66F93" w:rsidRDefault="003A7580" w:rsidP="00225CB8">
            <w:pPr>
              <w:jc w:val="center"/>
              <w:rPr>
                <w:rFonts w:ascii="Times New Roman" w:hAnsi="Times New Roman" w:cs="Times New Roman"/>
                <w:b/>
                <w:sz w:val="20"/>
                <w:szCs w:val="20"/>
              </w:rPr>
            </w:pPr>
            <w:r>
              <w:rPr>
                <w:rFonts w:ascii="Times New Roman" w:hAnsi="Times New Roman" w:cs="Times New Roman"/>
                <w:b/>
                <w:sz w:val="20"/>
                <w:szCs w:val="20"/>
              </w:rPr>
              <w:t>59</w:t>
            </w:r>
          </w:p>
        </w:tc>
        <w:tc>
          <w:tcPr>
            <w:tcW w:w="3717" w:type="dxa"/>
            <w:gridSpan w:val="2"/>
            <w:tcBorders>
              <w:top w:val="single" w:sz="4" w:space="0" w:color="auto"/>
              <w:bottom w:val="single" w:sz="4" w:space="0" w:color="auto"/>
            </w:tcBorders>
            <w:vAlign w:val="center"/>
          </w:tcPr>
          <w:p w14:paraId="63289FA7" w14:textId="77777777" w:rsidR="00225CB8" w:rsidRDefault="003A7580" w:rsidP="00225CB8">
            <w:pPr>
              <w:spacing w:before="60" w:after="60"/>
              <w:ind w:left="57"/>
              <w:rPr>
                <w:rFonts w:ascii="Times New Roman" w:hAnsi="Times New Roman" w:cs="Times New Roman"/>
                <w:sz w:val="20"/>
                <w:szCs w:val="20"/>
              </w:rPr>
            </w:pPr>
            <w:r w:rsidRPr="003A7580">
              <w:rPr>
                <w:rFonts w:ascii="Times New Roman" w:hAnsi="Times New Roman" w:cs="Times New Roman"/>
                <w:sz w:val="20"/>
                <w:szCs w:val="20"/>
              </w:rPr>
              <w:t xml:space="preserve">LIVRO CIENTIFICO, TITULO: CONCEPTUAL DESIGN OF CHEMICAL PROCESSES, </w:t>
            </w:r>
            <w:r>
              <w:rPr>
                <w:rFonts w:ascii="Times New Roman" w:hAnsi="Times New Roman" w:cs="Times New Roman"/>
                <w:sz w:val="20"/>
                <w:szCs w:val="20"/>
              </w:rPr>
              <w:t>etc.</w:t>
            </w:r>
            <w:r w:rsidRPr="003A7580">
              <w:rPr>
                <w:rFonts w:ascii="Times New Roman" w:hAnsi="Times New Roman" w:cs="Times New Roman"/>
                <w:sz w:val="20"/>
                <w:szCs w:val="20"/>
              </w:rPr>
              <w:t>, ISBN: 9780070177628</w:t>
            </w:r>
          </w:p>
          <w:p w14:paraId="1810434D" w14:textId="4CA5F47E" w:rsidR="003A7580" w:rsidRPr="005A4A1A" w:rsidRDefault="003A7580"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7610.008.8937</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186799</w:t>
            </w:r>
          </w:p>
        </w:tc>
        <w:tc>
          <w:tcPr>
            <w:tcW w:w="845" w:type="dxa"/>
            <w:tcBorders>
              <w:top w:val="single" w:sz="4" w:space="0" w:color="auto"/>
              <w:bottom w:val="single" w:sz="4" w:space="0" w:color="auto"/>
            </w:tcBorders>
            <w:vAlign w:val="center"/>
          </w:tcPr>
          <w:p w14:paraId="42F2AFA6" w14:textId="1A68CECF"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73494280" w14:textId="15A16B4E" w:rsidR="00225CB8" w:rsidRPr="00C66F93" w:rsidRDefault="003A758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5C89287A" w14:textId="79456981"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14E2B374" w14:textId="0DAD644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580B2887" w14:textId="6EF369B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F1EB682" w14:textId="4F3F697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1C3D00" w:rsidRPr="00C66F93" w14:paraId="2BC6A212" w14:textId="77777777" w:rsidTr="00EF1C0F">
        <w:trPr>
          <w:trHeight w:val="3268"/>
        </w:trPr>
        <w:tc>
          <w:tcPr>
            <w:tcW w:w="4364" w:type="dxa"/>
            <w:gridSpan w:val="3"/>
            <w:tcBorders>
              <w:top w:val="double" w:sz="4" w:space="0" w:color="auto"/>
            </w:tcBorders>
            <w:vAlign w:val="center"/>
          </w:tcPr>
          <w:p w14:paraId="47600AED" w14:textId="77777777" w:rsidR="001C3D00" w:rsidRPr="00C66F93" w:rsidRDefault="001C3D00" w:rsidP="00EF1C0F">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4A90015C" w14:textId="77777777" w:rsidR="001C3D00" w:rsidRPr="00C66F93" w:rsidRDefault="001C3D00" w:rsidP="00EF1C0F">
            <w:pPr>
              <w:jc w:val="center"/>
              <w:rPr>
                <w:rFonts w:ascii="Times New Roman" w:hAnsi="Times New Roman" w:cs="Times New Roman"/>
                <w:b/>
                <w:sz w:val="16"/>
                <w:szCs w:val="16"/>
              </w:rPr>
            </w:pPr>
          </w:p>
          <w:p w14:paraId="11910968" w14:textId="77777777" w:rsidR="001C3D00" w:rsidRPr="00C66F93" w:rsidRDefault="001C3D00" w:rsidP="00EF1C0F">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04228C3D"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3C6AAF24"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63CDCDA5"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69571D6A" w14:textId="77777777" w:rsidR="001C3D00" w:rsidRPr="00C66F93" w:rsidRDefault="001C3D00" w:rsidP="00EF1C0F">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4E10499E" w14:textId="77777777" w:rsidR="001C3D00" w:rsidRPr="00C66F93" w:rsidRDefault="001C3D00" w:rsidP="00EF1C0F">
            <w:pPr>
              <w:ind w:left="57"/>
              <w:rPr>
                <w:rFonts w:ascii="Times New Roman" w:hAnsi="Times New Roman" w:cs="Times New Roman"/>
                <w:sz w:val="16"/>
                <w:szCs w:val="16"/>
              </w:rPr>
            </w:pPr>
          </w:p>
          <w:p w14:paraId="61E511A1" w14:textId="77777777" w:rsidR="001C3D00" w:rsidRPr="00C66F93" w:rsidRDefault="001C3D00" w:rsidP="00EF1C0F">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2BE24886" w14:textId="77777777" w:rsidR="001C3D00" w:rsidRPr="00C66F93" w:rsidRDefault="001C3D00" w:rsidP="00EF1C0F">
            <w:pPr>
              <w:ind w:left="329" w:hanging="272"/>
              <w:rPr>
                <w:rFonts w:ascii="Times New Roman" w:hAnsi="Times New Roman" w:cs="Times New Roman"/>
                <w:sz w:val="16"/>
                <w:szCs w:val="16"/>
              </w:rPr>
            </w:pPr>
          </w:p>
          <w:p w14:paraId="2304F9E6" w14:textId="77777777" w:rsidR="001C3D00" w:rsidRPr="00C66F93" w:rsidRDefault="001C3D00" w:rsidP="00EF1C0F">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10F3AF65"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6F9C6A10"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5E9DE6BD"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6AA9D579" w14:textId="77777777" w:rsidR="001C3D00" w:rsidRPr="00C66F93" w:rsidRDefault="001C3D00" w:rsidP="00EF1C0F">
            <w:pPr>
              <w:pBdr>
                <w:bottom w:val="single" w:sz="12" w:space="1" w:color="auto"/>
              </w:pBdr>
              <w:ind w:left="57"/>
              <w:rPr>
                <w:rFonts w:ascii="Times New Roman" w:hAnsi="Times New Roman" w:cs="Times New Roman"/>
                <w:sz w:val="18"/>
                <w:szCs w:val="18"/>
              </w:rPr>
            </w:pPr>
          </w:p>
          <w:p w14:paraId="106F639E" w14:textId="77777777" w:rsidR="001C3D00" w:rsidRPr="00C66F93" w:rsidRDefault="001C3D00" w:rsidP="00EF1C0F">
            <w:pPr>
              <w:ind w:left="57"/>
              <w:rPr>
                <w:rFonts w:ascii="Times New Roman" w:hAnsi="Times New Roman" w:cs="Times New Roman"/>
                <w:sz w:val="18"/>
                <w:szCs w:val="18"/>
              </w:rPr>
            </w:pPr>
          </w:p>
          <w:p w14:paraId="1C4D6404" w14:textId="77777777" w:rsidR="001C3D00" w:rsidRPr="00C66F93" w:rsidRDefault="001C3D00" w:rsidP="00EF1C0F">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6002A918" w14:textId="77777777" w:rsidR="001C3D00" w:rsidRPr="00C66F93" w:rsidRDefault="001C3D00" w:rsidP="00EF1C0F">
            <w:pPr>
              <w:ind w:left="57"/>
              <w:rPr>
                <w:rFonts w:ascii="Times New Roman" w:hAnsi="Times New Roman" w:cs="Times New Roman"/>
                <w:sz w:val="18"/>
                <w:szCs w:val="18"/>
              </w:rPr>
            </w:pPr>
          </w:p>
          <w:p w14:paraId="611DEE09"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5441B3D3" w14:textId="77777777" w:rsidR="001C3D00" w:rsidRPr="00C66F93" w:rsidRDefault="001C3D00" w:rsidP="00EF1C0F">
            <w:pPr>
              <w:ind w:left="57"/>
              <w:rPr>
                <w:rFonts w:ascii="Times New Roman" w:hAnsi="Times New Roman" w:cs="Times New Roman"/>
                <w:sz w:val="18"/>
                <w:szCs w:val="18"/>
              </w:rPr>
            </w:pPr>
          </w:p>
          <w:p w14:paraId="779C7659" w14:textId="77777777" w:rsidR="001C3D00" w:rsidRPr="00C66F93" w:rsidRDefault="001C3D00" w:rsidP="00EF1C0F">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48752639" w14:textId="77777777" w:rsidR="001C3D00" w:rsidRPr="00C66F93" w:rsidRDefault="001C3D00" w:rsidP="00EF1C0F">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51483624" w14:textId="77777777" w:rsidR="001C3D00" w:rsidRPr="00C66F93" w:rsidRDefault="001C3D00" w:rsidP="00EF1C0F">
            <w:pPr>
              <w:pStyle w:val="TextosemFormatao"/>
              <w:ind w:left="57"/>
              <w:rPr>
                <w:rFonts w:ascii="Times New Roman" w:hAnsi="Times New Roman" w:cs="Times New Roman"/>
                <w:b/>
                <w:sz w:val="18"/>
                <w:szCs w:val="18"/>
              </w:rPr>
            </w:pPr>
          </w:p>
          <w:p w14:paraId="5A51F053" w14:textId="77777777" w:rsidR="001C3D00" w:rsidRPr="00C66F93" w:rsidRDefault="001C3D00" w:rsidP="00EF1C0F">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147D738D" w14:textId="77777777" w:rsidR="001C3D00" w:rsidRPr="00C66F93" w:rsidRDefault="001C3D00" w:rsidP="00EF1C0F">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37C9D54D" w14:textId="2B91BF7C" w:rsidR="001C3D00" w:rsidRDefault="001C3D00" w:rsidP="006F7396">
      <w:pPr>
        <w:jc w:val="center"/>
        <w:rPr>
          <w:rFonts w:ascii="Times New Roman" w:eastAsia="Times New Roman" w:hAnsi="Times New Roman" w:cs="Times New Roman"/>
          <w:b/>
          <w:bCs/>
        </w:rPr>
      </w:pPr>
    </w:p>
    <w:p w14:paraId="116BB2F2" w14:textId="77777777" w:rsidR="001C3D00" w:rsidRDefault="001C3D00">
      <w:pPr>
        <w:rPr>
          <w:rFonts w:ascii="Times New Roman" w:eastAsia="Times New Roman" w:hAnsi="Times New Roman" w:cs="Times New Roman"/>
          <w:b/>
          <w:bCs/>
        </w:rPr>
      </w:pPr>
      <w:r>
        <w:rPr>
          <w:rFonts w:ascii="Times New Roman" w:eastAsia="Times New Roman" w:hAnsi="Times New Roman" w:cs="Times New Roman"/>
          <w:b/>
          <w:bCs/>
        </w:rPr>
        <w:br w:type="page"/>
      </w: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1C3D00" w:rsidRPr="00C66F93" w14:paraId="5857F7B2" w14:textId="77777777" w:rsidTr="00EF1C0F">
        <w:trPr>
          <w:trHeight w:val="897"/>
        </w:trPr>
        <w:tc>
          <w:tcPr>
            <w:tcW w:w="6063" w:type="dxa"/>
            <w:gridSpan w:val="6"/>
            <w:vAlign w:val="center"/>
          </w:tcPr>
          <w:p w14:paraId="6BBC988C" w14:textId="77777777" w:rsidR="001C3D00" w:rsidRPr="00C66F93" w:rsidRDefault="001C3D00" w:rsidP="00EF1C0F">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lastRenderedPageBreak/>
              <w:t>ANEXO VI</w:t>
            </w:r>
          </w:p>
          <w:p w14:paraId="3D351A43" w14:textId="77777777" w:rsidR="001C3D00" w:rsidRPr="00C66F93" w:rsidRDefault="001C3D00" w:rsidP="00EF1C0F">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393D494B"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7F318AA0"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2AA007CC" w14:textId="77777777" w:rsidR="001C3D00" w:rsidRPr="00C66F93" w:rsidRDefault="001C3D00" w:rsidP="00EF1C0F">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1C3D00" w:rsidRPr="00C66F93" w14:paraId="7E17C3F6" w14:textId="77777777" w:rsidTr="00EF1C0F">
        <w:trPr>
          <w:trHeight w:val="92"/>
        </w:trPr>
        <w:tc>
          <w:tcPr>
            <w:tcW w:w="2866" w:type="dxa"/>
            <w:gridSpan w:val="2"/>
            <w:tcBorders>
              <w:bottom w:val="double" w:sz="4" w:space="0" w:color="auto"/>
            </w:tcBorders>
            <w:vAlign w:val="center"/>
          </w:tcPr>
          <w:p w14:paraId="41C658A8" w14:textId="77777777" w:rsidR="001C3D00" w:rsidRPr="00C66F93" w:rsidRDefault="001C3D00" w:rsidP="00EF1C0F">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7143FB92" w14:textId="77777777" w:rsidR="001C3D00" w:rsidRPr="00C66F93" w:rsidRDefault="001C3D00" w:rsidP="00EF1C0F">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5817085F" w14:textId="77777777" w:rsidR="001C3D00" w:rsidRPr="00C66F93" w:rsidRDefault="001C3D00" w:rsidP="00EF1C0F">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06A919EE"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205464C7"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60AAEB4D"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1811CDFB"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1C3D00" w:rsidRPr="00C66F93" w14:paraId="40B13680" w14:textId="77777777" w:rsidTr="00EF1C0F">
        <w:trPr>
          <w:cantSplit/>
          <w:trHeight w:val="173"/>
        </w:trPr>
        <w:tc>
          <w:tcPr>
            <w:tcW w:w="647" w:type="dxa"/>
            <w:vMerge w:val="restart"/>
            <w:tcBorders>
              <w:top w:val="double" w:sz="4" w:space="0" w:color="auto"/>
              <w:bottom w:val="single" w:sz="4" w:space="0" w:color="auto"/>
            </w:tcBorders>
            <w:vAlign w:val="center"/>
          </w:tcPr>
          <w:p w14:paraId="70C5B3E4" w14:textId="77777777" w:rsidR="001C3D00" w:rsidRPr="00F14DE3" w:rsidRDefault="001C3D00" w:rsidP="00EF1C0F">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6B933806" w14:textId="77777777" w:rsidR="001C3D00" w:rsidRPr="00C66F93" w:rsidRDefault="001C3D00" w:rsidP="00EF1C0F">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09D92450"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6A52B45A"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01DDCFBE"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357766D8"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1C3D00" w:rsidRPr="00C66F93" w14:paraId="074F9CE0" w14:textId="77777777" w:rsidTr="00EF1C0F">
        <w:trPr>
          <w:cantSplit/>
          <w:trHeight w:val="173"/>
        </w:trPr>
        <w:tc>
          <w:tcPr>
            <w:tcW w:w="647" w:type="dxa"/>
            <w:vMerge/>
            <w:tcBorders>
              <w:top w:val="single" w:sz="4" w:space="0" w:color="auto"/>
              <w:bottom w:val="single" w:sz="4" w:space="0" w:color="auto"/>
            </w:tcBorders>
            <w:vAlign w:val="center"/>
          </w:tcPr>
          <w:p w14:paraId="6984A8A9" w14:textId="77777777" w:rsidR="001C3D00" w:rsidRPr="00C66F93" w:rsidRDefault="001C3D00" w:rsidP="00EF1C0F">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21474545" w14:textId="77777777" w:rsidR="001C3D00" w:rsidRPr="00C66F93" w:rsidRDefault="001C3D00" w:rsidP="00EF1C0F">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463934CB" w14:textId="77777777" w:rsidR="001C3D00" w:rsidRPr="00C66F93" w:rsidRDefault="001C3D00" w:rsidP="00EF1C0F">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1BAB2996" w14:textId="77777777" w:rsidR="001C3D00" w:rsidRPr="00C66F93" w:rsidRDefault="001C3D00" w:rsidP="00EF1C0F">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1067312B"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61D5F1A5"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67A43B87"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228C9C29"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62A18E85" w14:textId="77777777" w:rsidTr="00EF1C0F">
        <w:trPr>
          <w:cantSplit/>
          <w:trHeight w:val="173"/>
        </w:trPr>
        <w:tc>
          <w:tcPr>
            <w:tcW w:w="647" w:type="dxa"/>
            <w:tcBorders>
              <w:top w:val="single" w:sz="4" w:space="0" w:color="auto"/>
              <w:bottom w:val="single" w:sz="4" w:space="0" w:color="auto"/>
            </w:tcBorders>
            <w:vAlign w:val="center"/>
          </w:tcPr>
          <w:p w14:paraId="1441F7E6" w14:textId="0F2B0F17" w:rsidR="00225CB8" w:rsidRPr="00C66F93" w:rsidRDefault="003A7580" w:rsidP="00225CB8">
            <w:pPr>
              <w:jc w:val="center"/>
              <w:rPr>
                <w:rFonts w:ascii="Times New Roman" w:hAnsi="Times New Roman" w:cs="Times New Roman"/>
                <w:b/>
                <w:sz w:val="20"/>
                <w:szCs w:val="20"/>
              </w:rPr>
            </w:pPr>
            <w:r>
              <w:rPr>
                <w:rFonts w:ascii="Times New Roman" w:hAnsi="Times New Roman" w:cs="Times New Roman"/>
                <w:b/>
                <w:sz w:val="20"/>
                <w:szCs w:val="20"/>
              </w:rPr>
              <w:t>60</w:t>
            </w:r>
          </w:p>
        </w:tc>
        <w:tc>
          <w:tcPr>
            <w:tcW w:w="3717" w:type="dxa"/>
            <w:gridSpan w:val="2"/>
            <w:tcBorders>
              <w:top w:val="single" w:sz="4" w:space="0" w:color="auto"/>
              <w:bottom w:val="single" w:sz="4" w:space="0" w:color="auto"/>
            </w:tcBorders>
            <w:vAlign w:val="center"/>
          </w:tcPr>
          <w:p w14:paraId="01F1F4AE" w14:textId="77777777" w:rsidR="00225CB8" w:rsidRDefault="003A7580" w:rsidP="00225CB8">
            <w:pPr>
              <w:spacing w:before="60" w:after="60"/>
              <w:ind w:left="57"/>
              <w:rPr>
                <w:rFonts w:ascii="Times New Roman" w:hAnsi="Times New Roman" w:cs="Times New Roman"/>
                <w:sz w:val="20"/>
                <w:szCs w:val="20"/>
              </w:rPr>
            </w:pPr>
            <w:r w:rsidRPr="003A7580">
              <w:rPr>
                <w:rFonts w:ascii="Times New Roman" w:hAnsi="Times New Roman" w:cs="Times New Roman"/>
                <w:sz w:val="20"/>
                <w:szCs w:val="20"/>
              </w:rPr>
              <w:t xml:space="preserve">LIVRO CIENTIFICO, TITULO: MANUEL D EVALUATION ECONOMIQUE DES PROCEDES, </w:t>
            </w:r>
            <w:r>
              <w:rPr>
                <w:rFonts w:ascii="Times New Roman" w:hAnsi="Times New Roman" w:cs="Times New Roman"/>
                <w:sz w:val="20"/>
                <w:szCs w:val="20"/>
              </w:rPr>
              <w:t>etc.</w:t>
            </w:r>
            <w:r w:rsidRPr="003A7580">
              <w:rPr>
                <w:rFonts w:ascii="Times New Roman" w:hAnsi="Times New Roman" w:cs="Times New Roman"/>
                <w:sz w:val="20"/>
                <w:szCs w:val="20"/>
              </w:rPr>
              <w:t>, ISBN: 9782710807964</w:t>
            </w:r>
          </w:p>
          <w:p w14:paraId="41CFE0B6" w14:textId="0E9D7EFE" w:rsidR="003A7580" w:rsidRPr="005A4A1A" w:rsidRDefault="003A7580"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7610.008.8952</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187093</w:t>
            </w:r>
          </w:p>
        </w:tc>
        <w:tc>
          <w:tcPr>
            <w:tcW w:w="845" w:type="dxa"/>
            <w:tcBorders>
              <w:top w:val="single" w:sz="4" w:space="0" w:color="auto"/>
              <w:bottom w:val="single" w:sz="4" w:space="0" w:color="auto"/>
            </w:tcBorders>
            <w:vAlign w:val="center"/>
          </w:tcPr>
          <w:p w14:paraId="5EEC7BC2" w14:textId="6EF3B3C3"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154B2EB" w14:textId="4B1D7DD6" w:rsidR="00225CB8" w:rsidRPr="00C66F93" w:rsidRDefault="003A758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1960BB5D" w14:textId="1782CAA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2F009808" w14:textId="0FA4BCC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44D53C0E" w14:textId="3DEA4DB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436DB40F" w14:textId="60B5681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07FF2A38" w14:textId="77777777" w:rsidTr="00EF1C0F">
        <w:trPr>
          <w:cantSplit/>
          <w:trHeight w:val="173"/>
        </w:trPr>
        <w:tc>
          <w:tcPr>
            <w:tcW w:w="647" w:type="dxa"/>
            <w:tcBorders>
              <w:top w:val="single" w:sz="4" w:space="0" w:color="auto"/>
              <w:bottom w:val="single" w:sz="4" w:space="0" w:color="auto"/>
            </w:tcBorders>
            <w:vAlign w:val="center"/>
          </w:tcPr>
          <w:p w14:paraId="6AE573CF" w14:textId="3AB1A64F" w:rsidR="00225CB8" w:rsidRPr="00C66F93" w:rsidRDefault="003A7580" w:rsidP="00225CB8">
            <w:pPr>
              <w:jc w:val="center"/>
              <w:rPr>
                <w:rFonts w:ascii="Times New Roman" w:hAnsi="Times New Roman" w:cs="Times New Roman"/>
                <w:b/>
                <w:sz w:val="20"/>
                <w:szCs w:val="20"/>
              </w:rPr>
            </w:pPr>
            <w:r>
              <w:rPr>
                <w:rFonts w:ascii="Times New Roman" w:hAnsi="Times New Roman" w:cs="Times New Roman"/>
                <w:b/>
                <w:sz w:val="20"/>
                <w:szCs w:val="20"/>
              </w:rPr>
              <w:t>61</w:t>
            </w:r>
          </w:p>
        </w:tc>
        <w:tc>
          <w:tcPr>
            <w:tcW w:w="3717" w:type="dxa"/>
            <w:gridSpan w:val="2"/>
            <w:tcBorders>
              <w:top w:val="single" w:sz="4" w:space="0" w:color="auto"/>
              <w:bottom w:val="single" w:sz="4" w:space="0" w:color="auto"/>
            </w:tcBorders>
            <w:vAlign w:val="center"/>
          </w:tcPr>
          <w:p w14:paraId="22F789BC" w14:textId="6E34D9BD" w:rsidR="00225CB8" w:rsidRDefault="003A7580" w:rsidP="00225CB8">
            <w:pPr>
              <w:spacing w:before="60" w:after="60"/>
              <w:ind w:left="57"/>
              <w:rPr>
                <w:rFonts w:ascii="Times New Roman" w:hAnsi="Times New Roman" w:cs="Times New Roman"/>
                <w:sz w:val="20"/>
                <w:szCs w:val="20"/>
              </w:rPr>
            </w:pPr>
            <w:r w:rsidRPr="003A7580">
              <w:rPr>
                <w:rFonts w:ascii="Times New Roman" w:hAnsi="Times New Roman" w:cs="Times New Roman"/>
                <w:sz w:val="20"/>
                <w:szCs w:val="20"/>
              </w:rPr>
              <w:t xml:space="preserve">LIVRO CIENTIFICO, TITULO: INORGANIC CHEMISTRY, </w:t>
            </w:r>
            <w:r>
              <w:rPr>
                <w:rFonts w:ascii="Times New Roman" w:hAnsi="Times New Roman" w:cs="Times New Roman"/>
                <w:sz w:val="20"/>
                <w:szCs w:val="20"/>
              </w:rPr>
              <w:t>etc.</w:t>
            </w:r>
            <w:r w:rsidRPr="003A7580">
              <w:rPr>
                <w:rFonts w:ascii="Times New Roman" w:hAnsi="Times New Roman" w:cs="Times New Roman"/>
                <w:sz w:val="20"/>
                <w:szCs w:val="20"/>
              </w:rPr>
              <w:t>, ISBN: 9780582450806</w:t>
            </w:r>
          </w:p>
          <w:p w14:paraId="7F98B0D3" w14:textId="133499E1" w:rsidR="003A7580" w:rsidRPr="005A4A1A" w:rsidRDefault="003A7580"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7610.008.8938</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186800</w:t>
            </w:r>
          </w:p>
        </w:tc>
        <w:tc>
          <w:tcPr>
            <w:tcW w:w="845" w:type="dxa"/>
            <w:tcBorders>
              <w:top w:val="single" w:sz="4" w:space="0" w:color="auto"/>
              <w:bottom w:val="single" w:sz="4" w:space="0" w:color="auto"/>
            </w:tcBorders>
            <w:vAlign w:val="center"/>
          </w:tcPr>
          <w:p w14:paraId="1FC48CC2" w14:textId="164423DF"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5258BCED" w14:textId="63FFFA5E" w:rsidR="00225CB8" w:rsidRPr="00C66F93" w:rsidRDefault="003A758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3154B0C2" w14:textId="2A67DE3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190DC218" w14:textId="6DC4372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3FDBCE5D" w14:textId="1B857B5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6E888FBD" w14:textId="6ADA534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436899A0" w14:textId="77777777" w:rsidTr="00EF1C0F">
        <w:trPr>
          <w:cantSplit/>
          <w:trHeight w:val="173"/>
        </w:trPr>
        <w:tc>
          <w:tcPr>
            <w:tcW w:w="647" w:type="dxa"/>
            <w:tcBorders>
              <w:top w:val="single" w:sz="4" w:space="0" w:color="auto"/>
              <w:bottom w:val="single" w:sz="4" w:space="0" w:color="auto"/>
            </w:tcBorders>
            <w:vAlign w:val="center"/>
          </w:tcPr>
          <w:p w14:paraId="630350D4" w14:textId="32C76DE1" w:rsidR="00225CB8" w:rsidRPr="00C66F93" w:rsidRDefault="003A7580" w:rsidP="00225CB8">
            <w:pPr>
              <w:jc w:val="center"/>
              <w:rPr>
                <w:rFonts w:ascii="Times New Roman" w:hAnsi="Times New Roman" w:cs="Times New Roman"/>
                <w:b/>
                <w:sz w:val="20"/>
                <w:szCs w:val="20"/>
              </w:rPr>
            </w:pPr>
            <w:r>
              <w:rPr>
                <w:rFonts w:ascii="Times New Roman" w:hAnsi="Times New Roman" w:cs="Times New Roman"/>
                <w:b/>
                <w:sz w:val="20"/>
                <w:szCs w:val="20"/>
              </w:rPr>
              <w:t>62</w:t>
            </w:r>
          </w:p>
        </w:tc>
        <w:tc>
          <w:tcPr>
            <w:tcW w:w="3717" w:type="dxa"/>
            <w:gridSpan w:val="2"/>
            <w:tcBorders>
              <w:top w:val="single" w:sz="4" w:space="0" w:color="auto"/>
              <w:bottom w:val="single" w:sz="4" w:space="0" w:color="auto"/>
            </w:tcBorders>
            <w:vAlign w:val="center"/>
          </w:tcPr>
          <w:p w14:paraId="3C5F66AE" w14:textId="77777777" w:rsidR="00225CB8" w:rsidRDefault="003A7580" w:rsidP="00225CB8">
            <w:pPr>
              <w:spacing w:before="60" w:after="60"/>
              <w:ind w:left="57"/>
              <w:rPr>
                <w:rFonts w:ascii="Times New Roman" w:hAnsi="Times New Roman" w:cs="Times New Roman"/>
                <w:sz w:val="20"/>
                <w:szCs w:val="20"/>
              </w:rPr>
            </w:pPr>
            <w:r w:rsidRPr="003A7580">
              <w:rPr>
                <w:rFonts w:ascii="Times New Roman" w:hAnsi="Times New Roman" w:cs="Times New Roman"/>
                <w:sz w:val="20"/>
                <w:szCs w:val="20"/>
              </w:rPr>
              <w:t xml:space="preserve">LIVRO CIENTIFICO, TITULO: SEPARATION PROCESS ENGINEERING, </w:t>
            </w:r>
            <w:r>
              <w:rPr>
                <w:rFonts w:ascii="Times New Roman" w:hAnsi="Times New Roman" w:cs="Times New Roman"/>
                <w:sz w:val="20"/>
                <w:szCs w:val="20"/>
              </w:rPr>
              <w:t>etc.</w:t>
            </w:r>
            <w:r w:rsidRPr="003A7580">
              <w:rPr>
                <w:rFonts w:ascii="Times New Roman" w:hAnsi="Times New Roman" w:cs="Times New Roman"/>
                <w:sz w:val="20"/>
                <w:szCs w:val="20"/>
              </w:rPr>
              <w:t>, ISBN: 9780132790215</w:t>
            </w:r>
          </w:p>
          <w:p w14:paraId="1140AE7C" w14:textId="1923A9A0" w:rsidR="003A7580" w:rsidRPr="005A4A1A" w:rsidRDefault="003A7580"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7610.008.8939</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186801</w:t>
            </w:r>
          </w:p>
        </w:tc>
        <w:tc>
          <w:tcPr>
            <w:tcW w:w="845" w:type="dxa"/>
            <w:tcBorders>
              <w:top w:val="single" w:sz="4" w:space="0" w:color="auto"/>
              <w:bottom w:val="single" w:sz="4" w:space="0" w:color="auto"/>
            </w:tcBorders>
            <w:vAlign w:val="center"/>
          </w:tcPr>
          <w:p w14:paraId="797279E0" w14:textId="4F20E85E"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7BA745F" w14:textId="082F1F91" w:rsidR="00225CB8" w:rsidRPr="00C66F93" w:rsidRDefault="003A758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070F2CDE" w14:textId="54BAE43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6C38F7A5" w14:textId="20D164F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0815B38" w14:textId="1C1A91C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5D954AEF" w14:textId="4256339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4C0A01E0" w14:textId="77777777" w:rsidTr="00EF1C0F">
        <w:trPr>
          <w:cantSplit/>
          <w:trHeight w:val="173"/>
        </w:trPr>
        <w:tc>
          <w:tcPr>
            <w:tcW w:w="647" w:type="dxa"/>
            <w:tcBorders>
              <w:top w:val="single" w:sz="4" w:space="0" w:color="auto"/>
              <w:bottom w:val="single" w:sz="4" w:space="0" w:color="auto"/>
            </w:tcBorders>
            <w:vAlign w:val="center"/>
          </w:tcPr>
          <w:p w14:paraId="1EDA710F" w14:textId="513CA5F7" w:rsidR="00225CB8" w:rsidRPr="00C66F93" w:rsidRDefault="003A7580" w:rsidP="00225CB8">
            <w:pPr>
              <w:jc w:val="center"/>
              <w:rPr>
                <w:rFonts w:ascii="Times New Roman" w:hAnsi="Times New Roman" w:cs="Times New Roman"/>
                <w:b/>
                <w:sz w:val="20"/>
                <w:szCs w:val="20"/>
              </w:rPr>
            </w:pPr>
            <w:r>
              <w:rPr>
                <w:rFonts w:ascii="Times New Roman" w:hAnsi="Times New Roman" w:cs="Times New Roman"/>
                <w:b/>
                <w:sz w:val="20"/>
                <w:szCs w:val="20"/>
              </w:rPr>
              <w:t>63</w:t>
            </w:r>
          </w:p>
        </w:tc>
        <w:tc>
          <w:tcPr>
            <w:tcW w:w="3717" w:type="dxa"/>
            <w:gridSpan w:val="2"/>
            <w:tcBorders>
              <w:top w:val="single" w:sz="4" w:space="0" w:color="auto"/>
              <w:bottom w:val="single" w:sz="4" w:space="0" w:color="auto"/>
            </w:tcBorders>
            <w:vAlign w:val="center"/>
          </w:tcPr>
          <w:p w14:paraId="0084B022" w14:textId="77777777" w:rsidR="00225CB8" w:rsidRDefault="003A7580" w:rsidP="00225CB8">
            <w:pPr>
              <w:spacing w:before="60" w:after="60"/>
              <w:ind w:left="57"/>
              <w:rPr>
                <w:rFonts w:ascii="Times New Roman" w:hAnsi="Times New Roman" w:cs="Times New Roman"/>
                <w:sz w:val="20"/>
                <w:szCs w:val="20"/>
              </w:rPr>
            </w:pPr>
            <w:r w:rsidRPr="003A7580">
              <w:rPr>
                <w:rFonts w:ascii="Times New Roman" w:hAnsi="Times New Roman" w:cs="Times New Roman"/>
                <w:sz w:val="20"/>
                <w:szCs w:val="20"/>
              </w:rPr>
              <w:t xml:space="preserve">LIVRO CIENTIFICO, TITULO: DISTILLATION: DESIGN, </w:t>
            </w:r>
            <w:r>
              <w:rPr>
                <w:rFonts w:ascii="Times New Roman" w:hAnsi="Times New Roman" w:cs="Times New Roman"/>
                <w:sz w:val="20"/>
                <w:szCs w:val="20"/>
              </w:rPr>
              <w:t>etc.</w:t>
            </w:r>
            <w:r w:rsidRPr="003A7580">
              <w:rPr>
                <w:rFonts w:ascii="Times New Roman" w:hAnsi="Times New Roman" w:cs="Times New Roman"/>
                <w:sz w:val="20"/>
                <w:szCs w:val="20"/>
              </w:rPr>
              <w:t>, ISBN: 9780070349094</w:t>
            </w:r>
          </w:p>
          <w:p w14:paraId="3D300F70" w14:textId="2C51BBC8" w:rsidR="003A7580" w:rsidRPr="005A4A1A" w:rsidRDefault="003A7580"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7610.008.8940</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186802</w:t>
            </w:r>
          </w:p>
        </w:tc>
        <w:tc>
          <w:tcPr>
            <w:tcW w:w="845" w:type="dxa"/>
            <w:tcBorders>
              <w:top w:val="single" w:sz="4" w:space="0" w:color="auto"/>
              <w:bottom w:val="single" w:sz="4" w:space="0" w:color="auto"/>
            </w:tcBorders>
            <w:vAlign w:val="center"/>
          </w:tcPr>
          <w:p w14:paraId="77CCFDFF" w14:textId="7ACCB176"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0E391654" w14:textId="569DB714" w:rsidR="00225CB8" w:rsidRPr="00C66F93" w:rsidRDefault="003A758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3F1A3D34" w14:textId="59ED02F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6CAABF91" w14:textId="6220A79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D84090C" w14:textId="7EC3C4EA"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7D5BF66F" w14:textId="680FCAA8"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572F1BF3" w14:textId="77777777" w:rsidTr="00EF1C0F">
        <w:trPr>
          <w:cantSplit/>
          <w:trHeight w:val="173"/>
        </w:trPr>
        <w:tc>
          <w:tcPr>
            <w:tcW w:w="647" w:type="dxa"/>
            <w:tcBorders>
              <w:top w:val="single" w:sz="4" w:space="0" w:color="auto"/>
              <w:bottom w:val="single" w:sz="4" w:space="0" w:color="auto"/>
            </w:tcBorders>
            <w:vAlign w:val="center"/>
          </w:tcPr>
          <w:p w14:paraId="36F6CA76" w14:textId="0B09B966" w:rsidR="00225CB8" w:rsidRPr="00C66F93" w:rsidRDefault="003A7580" w:rsidP="00225CB8">
            <w:pPr>
              <w:jc w:val="center"/>
              <w:rPr>
                <w:rFonts w:ascii="Times New Roman" w:hAnsi="Times New Roman" w:cs="Times New Roman"/>
                <w:b/>
                <w:sz w:val="20"/>
                <w:szCs w:val="20"/>
              </w:rPr>
            </w:pPr>
            <w:r>
              <w:rPr>
                <w:rFonts w:ascii="Times New Roman" w:hAnsi="Times New Roman" w:cs="Times New Roman"/>
                <w:b/>
                <w:sz w:val="20"/>
                <w:szCs w:val="20"/>
              </w:rPr>
              <w:t>64</w:t>
            </w:r>
          </w:p>
        </w:tc>
        <w:tc>
          <w:tcPr>
            <w:tcW w:w="3717" w:type="dxa"/>
            <w:gridSpan w:val="2"/>
            <w:tcBorders>
              <w:top w:val="single" w:sz="4" w:space="0" w:color="auto"/>
              <w:bottom w:val="single" w:sz="4" w:space="0" w:color="auto"/>
            </w:tcBorders>
            <w:vAlign w:val="center"/>
          </w:tcPr>
          <w:p w14:paraId="3967D7FB" w14:textId="77777777" w:rsidR="00225CB8" w:rsidRDefault="003A7580" w:rsidP="00225CB8">
            <w:pPr>
              <w:spacing w:before="60" w:after="60"/>
              <w:ind w:left="57"/>
              <w:rPr>
                <w:rFonts w:ascii="Times New Roman" w:hAnsi="Times New Roman" w:cs="Times New Roman"/>
                <w:sz w:val="20"/>
                <w:szCs w:val="20"/>
              </w:rPr>
            </w:pPr>
            <w:r w:rsidRPr="003A7580">
              <w:rPr>
                <w:rFonts w:ascii="Times New Roman" w:hAnsi="Times New Roman" w:cs="Times New Roman"/>
                <w:sz w:val="20"/>
                <w:szCs w:val="20"/>
              </w:rPr>
              <w:t xml:space="preserve">LIVRO CIENTIFICO, TITULO: MATERIALS SCIENCE AND ENGINEERING: AN INTRODUCTION, </w:t>
            </w:r>
            <w:r>
              <w:rPr>
                <w:rFonts w:ascii="Times New Roman" w:hAnsi="Times New Roman" w:cs="Times New Roman"/>
                <w:sz w:val="20"/>
                <w:szCs w:val="20"/>
              </w:rPr>
              <w:t>etc.</w:t>
            </w:r>
            <w:r w:rsidRPr="003A7580">
              <w:rPr>
                <w:rFonts w:ascii="Times New Roman" w:hAnsi="Times New Roman" w:cs="Times New Roman"/>
                <w:sz w:val="20"/>
                <w:szCs w:val="20"/>
              </w:rPr>
              <w:t>, ISBN: 9781119405498</w:t>
            </w:r>
          </w:p>
          <w:p w14:paraId="34C1F3C6" w14:textId="55FD9393" w:rsidR="003A7580" w:rsidRPr="005A4A1A" w:rsidRDefault="003A7580"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7610.008.8959</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187113</w:t>
            </w:r>
          </w:p>
        </w:tc>
        <w:tc>
          <w:tcPr>
            <w:tcW w:w="845" w:type="dxa"/>
            <w:tcBorders>
              <w:top w:val="single" w:sz="4" w:space="0" w:color="auto"/>
              <w:bottom w:val="single" w:sz="4" w:space="0" w:color="auto"/>
            </w:tcBorders>
            <w:vAlign w:val="center"/>
          </w:tcPr>
          <w:p w14:paraId="0FB1C3C8" w14:textId="19C10224"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1B082C2" w14:textId="7C1355CD" w:rsidR="00225CB8" w:rsidRPr="00C66F93" w:rsidRDefault="003A758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5B9521AB" w14:textId="40DE83E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03398B1F" w14:textId="3377B5F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519ACA40" w14:textId="128DD97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A4DD69D" w14:textId="66DD992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230BB9E2" w14:textId="77777777" w:rsidTr="00EF1C0F">
        <w:trPr>
          <w:cantSplit/>
          <w:trHeight w:val="173"/>
        </w:trPr>
        <w:tc>
          <w:tcPr>
            <w:tcW w:w="647" w:type="dxa"/>
            <w:tcBorders>
              <w:top w:val="single" w:sz="4" w:space="0" w:color="auto"/>
              <w:bottom w:val="single" w:sz="4" w:space="0" w:color="auto"/>
            </w:tcBorders>
            <w:vAlign w:val="center"/>
          </w:tcPr>
          <w:p w14:paraId="45502E17" w14:textId="7A07EA4B" w:rsidR="00225CB8" w:rsidRPr="00C66F93" w:rsidRDefault="003A7580" w:rsidP="00225CB8">
            <w:pPr>
              <w:jc w:val="center"/>
              <w:rPr>
                <w:rFonts w:ascii="Times New Roman" w:hAnsi="Times New Roman" w:cs="Times New Roman"/>
                <w:b/>
                <w:sz w:val="20"/>
                <w:szCs w:val="20"/>
              </w:rPr>
            </w:pPr>
            <w:r>
              <w:rPr>
                <w:rFonts w:ascii="Times New Roman" w:hAnsi="Times New Roman" w:cs="Times New Roman"/>
                <w:b/>
                <w:sz w:val="20"/>
                <w:szCs w:val="20"/>
              </w:rPr>
              <w:t>65</w:t>
            </w:r>
          </w:p>
        </w:tc>
        <w:tc>
          <w:tcPr>
            <w:tcW w:w="3717" w:type="dxa"/>
            <w:gridSpan w:val="2"/>
            <w:tcBorders>
              <w:top w:val="single" w:sz="4" w:space="0" w:color="auto"/>
              <w:bottom w:val="single" w:sz="4" w:space="0" w:color="auto"/>
            </w:tcBorders>
            <w:vAlign w:val="center"/>
          </w:tcPr>
          <w:p w14:paraId="7BB7B892" w14:textId="77777777" w:rsidR="00225CB8" w:rsidRDefault="003A7580" w:rsidP="00225CB8">
            <w:pPr>
              <w:spacing w:before="60" w:after="60"/>
              <w:ind w:left="57"/>
              <w:rPr>
                <w:rFonts w:ascii="Times New Roman" w:hAnsi="Times New Roman" w:cs="Times New Roman"/>
                <w:sz w:val="20"/>
                <w:szCs w:val="20"/>
              </w:rPr>
            </w:pPr>
            <w:r w:rsidRPr="003A7580">
              <w:rPr>
                <w:rFonts w:ascii="Times New Roman" w:hAnsi="Times New Roman" w:cs="Times New Roman"/>
                <w:sz w:val="20"/>
                <w:szCs w:val="20"/>
              </w:rPr>
              <w:t xml:space="preserve">LIVRO CIENTIFICO, TITULO: ASM HANDBOOK VOLUME 1: PROPERTIES AND SELECTION: IRONS, STEELS, AND HIGH-PERFORMANCE ALLOYS, </w:t>
            </w:r>
            <w:r>
              <w:rPr>
                <w:rFonts w:ascii="Times New Roman" w:hAnsi="Times New Roman" w:cs="Times New Roman"/>
                <w:sz w:val="20"/>
                <w:szCs w:val="20"/>
              </w:rPr>
              <w:t>etc.</w:t>
            </w:r>
            <w:r w:rsidRPr="003A7580">
              <w:rPr>
                <w:rFonts w:ascii="Times New Roman" w:hAnsi="Times New Roman" w:cs="Times New Roman"/>
                <w:sz w:val="20"/>
                <w:szCs w:val="20"/>
              </w:rPr>
              <w:t>, ISBN: 9780871703774</w:t>
            </w:r>
          </w:p>
          <w:p w14:paraId="30050904" w14:textId="3BC40027" w:rsidR="003A7580" w:rsidRPr="005A4A1A" w:rsidRDefault="003A7580"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7610.008.8966</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187327</w:t>
            </w:r>
          </w:p>
        </w:tc>
        <w:tc>
          <w:tcPr>
            <w:tcW w:w="845" w:type="dxa"/>
            <w:tcBorders>
              <w:top w:val="single" w:sz="4" w:space="0" w:color="auto"/>
              <w:bottom w:val="single" w:sz="4" w:space="0" w:color="auto"/>
            </w:tcBorders>
            <w:vAlign w:val="center"/>
          </w:tcPr>
          <w:p w14:paraId="4C379E11" w14:textId="58294226"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0CB7D42F" w14:textId="6946B8AC" w:rsidR="00225CB8" w:rsidRPr="00C66F93" w:rsidRDefault="003A7580"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0353D908" w14:textId="3F0D28A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42B9C619" w14:textId="4E2671F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BF17DC8" w14:textId="49C7290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2A734430" w14:textId="37A6D45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1C3D00" w:rsidRPr="00C66F93" w14:paraId="51C5199B" w14:textId="77777777" w:rsidTr="00EF1C0F">
        <w:trPr>
          <w:trHeight w:val="3268"/>
        </w:trPr>
        <w:tc>
          <w:tcPr>
            <w:tcW w:w="4364" w:type="dxa"/>
            <w:gridSpan w:val="3"/>
            <w:tcBorders>
              <w:top w:val="double" w:sz="4" w:space="0" w:color="auto"/>
            </w:tcBorders>
            <w:vAlign w:val="center"/>
          </w:tcPr>
          <w:p w14:paraId="13E6E1C7" w14:textId="77777777" w:rsidR="001C3D00" w:rsidRPr="00C66F93" w:rsidRDefault="001C3D00" w:rsidP="00EF1C0F">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1B705E7F" w14:textId="77777777" w:rsidR="001C3D00" w:rsidRPr="00C66F93" w:rsidRDefault="001C3D00" w:rsidP="00EF1C0F">
            <w:pPr>
              <w:jc w:val="center"/>
              <w:rPr>
                <w:rFonts w:ascii="Times New Roman" w:hAnsi="Times New Roman" w:cs="Times New Roman"/>
                <w:b/>
                <w:sz w:val="16"/>
                <w:szCs w:val="16"/>
              </w:rPr>
            </w:pPr>
          </w:p>
          <w:p w14:paraId="40E5E163" w14:textId="77777777" w:rsidR="001C3D00" w:rsidRPr="00C66F93" w:rsidRDefault="001C3D00" w:rsidP="00EF1C0F">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4E047618"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1C335C79"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796F5B0E"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400524C4" w14:textId="77777777" w:rsidR="001C3D00" w:rsidRPr="00C66F93" w:rsidRDefault="001C3D00" w:rsidP="00EF1C0F">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206056A3" w14:textId="77777777" w:rsidR="001C3D00" w:rsidRPr="00C66F93" w:rsidRDefault="001C3D00" w:rsidP="00EF1C0F">
            <w:pPr>
              <w:ind w:left="57"/>
              <w:rPr>
                <w:rFonts w:ascii="Times New Roman" w:hAnsi="Times New Roman" w:cs="Times New Roman"/>
                <w:sz w:val="16"/>
                <w:szCs w:val="16"/>
              </w:rPr>
            </w:pPr>
          </w:p>
          <w:p w14:paraId="2AE8601E" w14:textId="77777777" w:rsidR="001C3D00" w:rsidRPr="00C66F93" w:rsidRDefault="001C3D00" w:rsidP="00EF1C0F">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2FBC1B84" w14:textId="77777777" w:rsidR="001C3D00" w:rsidRPr="00C66F93" w:rsidRDefault="001C3D00" w:rsidP="00EF1C0F">
            <w:pPr>
              <w:ind w:left="329" w:hanging="272"/>
              <w:rPr>
                <w:rFonts w:ascii="Times New Roman" w:hAnsi="Times New Roman" w:cs="Times New Roman"/>
                <w:sz w:val="16"/>
                <w:szCs w:val="16"/>
              </w:rPr>
            </w:pPr>
          </w:p>
          <w:p w14:paraId="5E786EC4" w14:textId="77777777" w:rsidR="001C3D00" w:rsidRPr="00C66F93" w:rsidRDefault="001C3D00" w:rsidP="00EF1C0F">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4D3E50E9"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6AB2D036"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68EA9217"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09F35A78" w14:textId="77777777" w:rsidR="001C3D00" w:rsidRPr="00C66F93" w:rsidRDefault="001C3D00" w:rsidP="00EF1C0F">
            <w:pPr>
              <w:pBdr>
                <w:bottom w:val="single" w:sz="12" w:space="1" w:color="auto"/>
              </w:pBdr>
              <w:ind w:left="57"/>
              <w:rPr>
                <w:rFonts w:ascii="Times New Roman" w:hAnsi="Times New Roman" w:cs="Times New Roman"/>
                <w:sz w:val="18"/>
                <w:szCs w:val="18"/>
              </w:rPr>
            </w:pPr>
          </w:p>
          <w:p w14:paraId="57E26677" w14:textId="77777777" w:rsidR="001C3D00" w:rsidRPr="00C66F93" w:rsidRDefault="001C3D00" w:rsidP="00EF1C0F">
            <w:pPr>
              <w:ind w:left="57"/>
              <w:rPr>
                <w:rFonts w:ascii="Times New Roman" w:hAnsi="Times New Roman" w:cs="Times New Roman"/>
                <w:sz w:val="18"/>
                <w:szCs w:val="18"/>
              </w:rPr>
            </w:pPr>
          </w:p>
          <w:p w14:paraId="2381B7E7" w14:textId="77777777" w:rsidR="001C3D00" w:rsidRPr="00C66F93" w:rsidRDefault="001C3D00" w:rsidP="00EF1C0F">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4278D622" w14:textId="77777777" w:rsidR="001C3D00" w:rsidRPr="00C66F93" w:rsidRDefault="001C3D00" w:rsidP="00EF1C0F">
            <w:pPr>
              <w:ind w:left="57"/>
              <w:rPr>
                <w:rFonts w:ascii="Times New Roman" w:hAnsi="Times New Roman" w:cs="Times New Roman"/>
                <w:sz w:val="18"/>
                <w:szCs w:val="18"/>
              </w:rPr>
            </w:pPr>
          </w:p>
          <w:p w14:paraId="30BBBF8D"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2DB05EF6" w14:textId="77777777" w:rsidR="001C3D00" w:rsidRPr="00C66F93" w:rsidRDefault="001C3D00" w:rsidP="00EF1C0F">
            <w:pPr>
              <w:ind w:left="57"/>
              <w:rPr>
                <w:rFonts w:ascii="Times New Roman" w:hAnsi="Times New Roman" w:cs="Times New Roman"/>
                <w:sz w:val="18"/>
                <w:szCs w:val="18"/>
              </w:rPr>
            </w:pPr>
          </w:p>
          <w:p w14:paraId="6237DBEE" w14:textId="77777777" w:rsidR="001C3D00" w:rsidRPr="00C66F93" w:rsidRDefault="001C3D00" w:rsidP="00EF1C0F">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13FD2E21" w14:textId="77777777" w:rsidR="001C3D00" w:rsidRPr="00C66F93" w:rsidRDefault="001C3D00" w:rsidP="00EF1C0F">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72DF5458" w14:textId="77777777" w:rsidR="001C3D00" w:rsidRPr="00C66F93" w:rsidRDefault="001C3D00" w:rsidP="00EF1C0F">
            <w:pPr>
              <w:pStyle w:val="TextosemFormatao"/>
              <w:ind w:left="57"/>
              <w:rPr>
                <w:rFonts w:ascii="Times New Roman" w:hAnsi="Times New Roman" w:cs="Times New Roman"/>
                <w:b/>
                <w:sz w:val="18"/>
                <w:szCs w:val="18"/>
              </w:rPr>
            </w:pPr>
          </w:p>
          <w:p w14:paraId="7CB3A22F" w14:textId="77777777" w:rsidR="001C3D00" w:rsidRPr="00C66F93" w:rsidRDefault="001C3D00" w:rsidP="00EF1C0F">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1261ECC6" w14:textId="77777777" w:rsidR="001C3D00" w:rsidRPr="00C66F93" w:rsidRDefault="001C3D00" w:rsidP="00EF1C0F">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1CA61C20" w14:textId="14007FC5" w:rsidR="001C3D00" w:rsidRDefault="001C3D00" w:rsidP="006F7396">
      <w:pPr>
        <w:jc w:val="center"/>
        <w:rPr>
          <w:rFonts w:ascii="Times New Roman" w:eastAsia="Times New Roman" w:hAnsi="Times New Roman" w:cs="Times New Roman"/>
          <w:b/>
          <w:bCs/>
        </w:rPr>
      </w:pPr>
    </w:p>
    <w:p w14:paraId="723255BF" w14:textId="77777777" w:rsidR="001C3D00" w:rsidRDefault="001C3D00">
      <w:pPr>
        <w:rPr>
          <w:rFonts w:ascii="Times New Roman" w:eastAsia="Times New Roman" w:hAnsi="Times New Roman" w:cs="Times New Roman"/>
          <w:b/>
          <w:bCs/>
        </w:rPr>
      </w:pPr>
      <w:r>
        <w:rPr>
          <w:rFonts w:ascii="Times New Roman" w:eastAsia="Times New Roman" w:hAnsi="Times New Roman" w:cs="Times New Roman"/>
          <w:b/>
          <w:bCs/>
        </w:rPr>
        <w:br w:type="page"/>
      </w: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1C3D00" w:rsidRPr="00C66F93" w14:paraId="7DB09714" w14:textId="77777777" w:rsidTr="00EF1C0F">
        <w:trPr>
          <w:trHeight w:val="897"/>
        </w:trPr>
        <w:tc>
          <w:tcPr>
            <w:tcW w:w="6063" w:type="dxa"/>
            <w:gridSpan w:val="6"/>
            <w:vAlign w:val="center"/>
          </w:tcPr>
          <w:p w14:paraId="10106E89" w14:textId="77777777" w:rsidR="001C3D00" w:rsidRPr="00C66F93" w:rsidRDefault="001C3D00" w:rsidP="00EF1C0F">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lastRenderedPageBreak/>
              <w:t>ANEXO VI</w:t>
            </w:r>
          </w:p>
          <w:p w14:paraId="616D31D8" w14:textId="77777777" w:rsidR="001C3D00" w:rsidRPr="00C66F93" w:rsidRDefault="001C3D00" w:rsidP="00EF1C0F">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351E0E86"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5D200976"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3117EB74" w14:textId="77777777" w:rsidR="001C3D00" w:rsidRPr="00C66F93" w:rsidRDefault="001C3D00" w:rsidP="00EF1C0F">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1C3D00" w:rsidRPr="00C66F93" w14:paraId="0ED41A03" w14:textId="77777777" w:rsidTr="00EF1C0F">
        <w:trPr>
          <w:trHeight w:val="92"/>
        </w:trPr>
        <w:tc>
          <w:tcPr>
            <w:tcW w:w="2866" w:type="dxa"/>
            <w:gridSpan w:val="2"/>
            <w:tcBorders>
              <w:bottom w:val="double" w:sz="4" w:space="0" w:color="auto"/>
            </w:tcBorders>
            <w:vAlign w:val="center"/>
          </w:tcPr>
          <w:p w14:paraId="7AA0E794" w14:textId="77777777" w:rsidR="001C3D00" w:rsidRPr="00C66F93" w:rsidRDefault="001C3D00" w:rsidP="00EF1C0F">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09E108C9" w14:textId="77777777" w:rsidR="001C3D00" w:rsidRPr="00C66F93" w:rsidRDefault="001C3D00" w:rsidP="00EF1C0F">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191ACFC7" w14:textId="77777777" w:rsidR="001C3D00" w:rsidRPr="00C66F93" w:rsidRDefault="001C3D00" w:rsidP="00EF1C0F">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34A1C715"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3D5F368A"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08BC11AC"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31FE962D"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1C3D00" w:rsidRPr="00C66F93" w14:paraId="404E426C" w14:textId="77777777" w:rsidTr="00EF1C0F">
        <w:trPr>
          <w:cantSplit/>
          <w:trHeight w:val="173"/>
        </w:trPr>
        <w:tc>
          <w:tcPr>
            <w:tcW w:w="647" w:type="dxa"/>
            <w:vMerge w:val="restart"/>
            <w:tcBorders>
              <w:top w:val="double" w:sz="4" w:space="0" w:color="auto"/>
              <w:bottom w:val="single" w:sz="4" w:space="0" w:color="auto"/>
            </w:tcBorders>
            <w:vAlign w:val="center"/>
          </w:tcPr>
          <w:p w14:paraId="79F69A83" w14:textId="77777777" w:rsidR="001C3D00" w:rsidRPr="00F14DE3" w:rsidRDefault="001C3D00" w:rsidP="00EF1C0F">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049280FD" w14:textId="77777777" w:rsidR="001C3D00" w:rsidRPr="00C66F93" w:rsidRDefault="001C3D00" w:rsidP="00EF1C0F">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036B24E2"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4072A3B4"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08FF13AD"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3CA27AD0"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1C3D00" w:rsidRPr="00C66F93" w14:paraId="1D8984DB" w14:textId="77777777" w:rsidTr="00EF1C0F">
        <w:trPr>
          <w:cantSplit/>
          <w:trHeight w:val="173"/>
        </w:trPr>
        <w:tc>
          <w:tcPr>
            <w:tcW w:w="647" w:type="dxa"/>
            <w:vMerge/>
            <w:tcBorders>
              <w:top w:val="single" w:sz="4" w:space="0" w:color="auto"/>
              <w:bottom w:val="single" w:sz="4" w:space="0" w:color="auto"/>
            </w:tcBorders>
            <w:vAlign w:val="center"/>
          </w:tcPr>
          <w:p w14:paraId="1557004E" w14:textId="77777777" w:rsidR="001C3D00" w:rsidRPr="00C66F93" w:rsidRDefault="001C3D00" w:rsidP="00EF1C0F">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45B3665C" w14:textId="77777777" w:rsidR="001C3D00" w:rsidRPr="00C66F93" w:rsidRDefault="001C3D00" w:rsidP="00EF1C0F">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0E6AAFD7" w14:textId="77777777" w:rsidR="001C3D00" w:rsidRPr="00C66F93" w:rsidRDefault="001C3D00" w:rsidP="00EF1C0F">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2DE88B78" w14:textId="77777777" w:rsidR="001C3D00" w:rsidRPr="00C66F93" w:rsidRDefault="001C3D00" w:rsidP="00EF1C0F">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4D3B558E"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784E160E"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66B0FF62"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2F424CD0"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281B3DBF" w14:textId="77777777" w:rsidTr="00EF1C0F">
        <w:trPr>
          <w:cantSplit/>
          <w:trHeight w:val="173"/>
        </w:trPr>
        <w:tc>
          <w:tcPr>
            <w:tcW w:w="647" w:type="dxa"/>
            <w:tcBorders>
              <w:top w:val="single" w:sz="4" w:space="0" w:color="auto"/>
              <w:bottom w:val="single" w:sz="4" w:space="0" w:color="auto"/>
            </w:tcBorders>
            <w:vAlign w:val="center"/>
          </w:tcPr>
          <w:p w14:paraId="3FBA8F5D" w14:textId="734E2698" w:rsidR="00225CB8" w:rsidRPr="00C66F93" w:rsidRDefault="00703CCF" w:rsidP="00225CB8">
            <w:pPr>
              <w:jc w:val="center"/>
              <w:rPr>
                <w:rFonts w:ascii="Times New Roman" w:hAnsi="Times New Roman" w:cs="Times New Roman"/>
                <w:b/>
                <w:sz w:val="20"/>
                <w:szCs w:val="20"/>
              </w:rPr>
            </w:pPr>
            <w:r>
              <w:rPr>
                <w:rFonts w:ascii="Times New Roman" w:hAnsi="Times New Roman" w:cs="Times New Roman"/>
                <w:b/>
                <w:sz w:val="20"/>
                <w:szCs w:val="20"/>
              </w:rPr>
              <w:t>66</w:t>
            </w:r>
          </w:p>
        </w:tc>
        <w:tc>
          <w:tcPr>
            <w:tcW w:w="3717" w:type="dxa"/>
            <w:gridSpan w:val="2"/>
            <w:tcBorders>
              <w:top w:val="single" w:sz="4" w:space="0" w:color="auto"/>
              <w:bottom w:val="single" w:sz="4" w:space="0" w:color="auto"/>
            </w:tcBorders>
            <w:vAlign w:val="center"/>
          </w:tcPr>
          <w:p w14:paraId="4FA1C23B" w14:textId="77777777" w:rsidR="00225CB8" w:rsidRDefault="00703CCF" w:rsidP="00225CB8">
            <w:pPr>
              <w:spacing w:before="60" w:after="60"/>
              <w:ind w:left="57"/>
              <w:rPr>
                <w:rFonts w:ascii="Times New Roman" w:hAnsi="Times New Roman" w:cs="Times New Roman"/>
                <w:sz w:val="20"/>
                <w:szCs w:val="20"/>
              </w:rPr>
            </w:pPr>
            <w:r w:rsidRPr="00703CCF">
              <w:rPr>
                <w:rFonts w:ascii="Times New Roman" w:hAnsi="Times New Roman" w:cs="Times New Roman"/>
                <w:sz w:val="20"/>
                <w:szCs w:val="20"/>
              </w:rPr>
              <w:t xml:space="preserve">LIVRO CIENTIFICO, TITULO: ASM HANDBOOK: PROPERTIES AND SELECTION: NONFERROUS ALLOYS AND SPECIAL-PURPOSE MATERIALS, </w:t>
            </w:r>
            <w:r>
              <w:rPr>
                <w:rFonts w:ascii="Times New Roman" w:hAnsi="Times New Roman" w:cs="Times New Roman"/>
                <w:sz w:val="20"/>
                <w:szCs w:val="20"/>
              </w:rPr>
              <w:t>etc.</w:t>
            </w:r>
            <w:r w:rsidRPr="00703CCF">
              <w:rPr>
                <w:rFonts w:ascii="Times New Roman" w:hAnsi="Times New Roman" w:cs="Times New Roman"/>
                <w:sz w:val="20"/>
                <w:szCs w:val="20"/>
              </w:rPr>
              <w:t>, ISBN: 9780871703781</w:t>
            </w:r>
          </w:p>
          <w:p w14:paraId="731AB966" w14:textId="12F83387" w:rsidR="00703CCF" w:rsidRPr="005A4A1A" w:rsidRDefault="00703CCF"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7610.008.8967</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187328</w:t>
            </w:r>
          </w:p>
        </w:tc>
        <w:tc>
          <w:tcPr>
            <w:tcW w:w="845" w:type="dxa"/>
            <w:tcBorders>
              <w:top w:val="single" w:sz="4" w:space="0" w:color="auto"/>
              <w:bottom w:val="single" w:sz="4" w:space="0" w:color="auto"/>
            </w:tcBorders>
            <w:vAlign w:val="center"/>
          </w:tcPr>
          <w:p w14:paraId="63477D5B" w14:textId="7ABF315E"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48A0FD46" w14:textId="56DD7C7C" w:rsidR="00225CB8" w:rsidRPr="00C66F93" w:rsidRDefault="00703CCF"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632151E0" w14:textId="5EBF27B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104EEA5A" w14:textId="6664844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3E81285B" w14:textId="39348DD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7BF60498" w14:textId="30321AF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24FA56F3" w14:textId="77777777" w:rsidTr="00EF1C0F">
        <w:trPr>
          <w:cantSplit/>
          <w:trHeight w:val="173"/>
        </w:trPr>
        <w:tc>
          <w:tcPr>
            <w:tcW w:w="647" w:type="dxa"/>
            <w:tcBorders>
              <w:top w:val="single" w:sz="4" w:space="0" w:color="auto"/>
              <w:bottom w:val="single" w:sz="4" w:space="0" w:color="auto"/>
            </w:tcBorders>
            <w:vAlign w:val="center"/>
          </w:tcPr>
          <w:p w14:paraId="381C8C0C" w14:textId="58E27B12" w:rsidR="00225CB8" w:rsidRPr="00C66F93" w:rsidRDefault="00703CCF" w:rsidP="00225CB8">
            <w:pPr>
              <w:jc w:val="center"/>
              <w:rPr>
                <w:rFonts w:ascii="Times New Roman" w:hAnsi="Times New Roman" w:cs="Times New Roman"/>
                <w:b/>
                <w:sz w:val="20"/>
                <w:szCs w:val="20"/>
              </w:rPr>
            </w:pPr>
            <w:r>
              <w:rPr>
                <w:rFonts w:ascii="Times New Roman" w:hAnsi="Times New Roman" w:cs="Times New Roman"/>
                <w:b/>
                <w:sz w:val="20"/>
                <w:szCs w:val="20"/>
              </w:rPr>
              <w:t>67</w:t>
            </w:r>
          </w:p>
        </w:tc>
        <w:tc>
          <w:tcPr>
            <w:tcW w:w="3717" w:type="dxa"/>
            <w:gridSpan w:val="2"/>
            <w:tcBorders>
              <w:top w:val="single" w:sz="4" w:space="0" w:color="auto"/>
              <w:bottom w:val="single" w:sz="4" w:space="0" w:color="auto"/>
            </w:tcBorders>
            <w:vAlign w:val="center"/>
          </w:tcPr>
          <w:p w14:paraId="431210A3" w14:textId="77777777" w:rsidR="00225CB8" w:rsidRDefault="00703CCF" w:rsidP="00225CB8">
            <w:pPr>
              <w:spacing w:before="60" w:after="60"/>
              <w:ind w:left="57"/>
              <w:rPr>
                <w:rFonts w:ascii="Times New Roman" w:hAnsi="Times New Roman" w:cs="Times New Roman"/>
                <w:sz w:val="20"/>
                <w:szCs w:val="20"/>
              </w:rPr>
            </w:pPr>
            <w:r w:rsidRPr="00703CCF">
              <w:rPr>
                <w:rFonts w:ascii="Times New Roman" w:hAnsi="Times New Roman" w:cs="Times New Roman"/>
                <w:sz w:val="20"/>
                <w:szCs w:val="20"/>
              </w:rPr>
              <w:t xml:space="preserve">LIVRO CIENTIFICO, TITULO: PROCESS MODELING, SIMULARION AND CONTROL FOR CHEMICAL ENGINEERS, </w:t>
            </w:r>
            <w:r>
              <w:rPr>
                <w:rFonts w:ascii="Times New Roman" w:hAnsi="Times New Roman" w:cs="Times New Roman"/>
                <w:sz w:val="20"/>
                <w:szCs w:val="20"/>
              </w:rPr>
              <w:t>etc.</w:t>
            </w:r>
            <w:r w:rsidRPr="00703CCF">
              <w:rPr>
                <w:rFonts w:ascii="Times New Roman" w:hAnsi="Times New Roman" w:cs="Times New Roman"/>
                <w:sz w:val="20"/>
                <w:szCs w:val="20"/>
              </w:rPr>
              <w:t>, ISBN: 9780070391598</w:t>
            </w:r>
          </w:p>
          <w:p w14:paraId="3A358306" w14:textId="6D318315" w:rsidR="00703CCF" w:rsidRPr="005A4A1A" w:rsidRDefault="00703CCF"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7610.008.8941</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186803</w:t>
            </w:r>
          </w:p>
        </w:tc>
        <w:tc>
          <w:tcPr>
            <w:tcW w:w="845" w:type="dxa"/>
            <w:tcBorders>
              <w:top w:val="single" w:sz="4" w:space="0" w:color="auto"/>
              <w:bottom w:val="single" w:sz="4" w:space="0" w:color="auto"/>
            </w:tcBorders>
            <w:vAlign w:val="center"/>
          </w:tcPr>
          <w:p w14:paraId="31F04EC7" w14:textId="13D5CBFA"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6B0AFAB6" w14:textId="13F5E4E3" w:rsidR="00225CB8" w:rsidRPr="00C66F93" w:rsidRDefault="00501B7F"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1F4110D4" w14:textId="0D424A5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1E2F6079" w14:textId="432B54D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1A94B210" w14:textId="7063408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557FDAD1" w14:textId="2AB0701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2354CE1E" w14:textId="77777777" w:rsidTr="00EF1C0F">
        <w:trPr>
          <w:cantSplit/>
          <w:trHeight w:val="173"/>
        </w:trPr>
        <w:tc>
          <w:tcPr>
            <w:tcW w:w="647" w:type="dxa"/>
            <w:tcBorders>
              <w:top w:val="single" w:sz="4" w:space="0" w:color="auto"/>
              <w:bottom w:val="single" w:sz="4" w:space="0" w:color="auto"/>
            </w:tcBorders>
            <w:vAlign w:val="center"/>
          </w:tcPr>
          <w:p w14:paraId="32E665A5" w14:textId="02392945" w:rsidR="00225CB8" w:rsidRPr="00C66F93" w:rsidRDefault="00703CCF" w:rsidP="00225CB8">
            <w:pPr>
              <w:jc w:val="center"/>
              <w:rPr>
                <w:rFonts w:ascii="Times New Roman" w:hAnsi="Times New Roman" w:cs="Times New Roman"/>
                <w:b/>
                <w:sz w:val="20"/>
                <w:szCs w:val="20"/>
              </w:rPr>
            </w:pPr>
            <w:r>
              <w:rPr>
                <w:rFonts w:ascii="Times New Roman" w:hAnsi="Times New Roman" w:cs="Times New Roman"/>
                <w:b/>
                <w:sz w:val="20"/>
                <w:szCs w:val="20"/>
              </w:rPr>
              <w:t>68</w:t>
            </w:r>
          </w:p>
        </w:tc>
        <w:tc>
          <w:tcPr>
            <w:tcW w:w="3717" w:type="dxa"/>
            <w:gridSpan w:val="2"/>
            <w:tcBorders>
              <w:top w:val="single" w:sz="4" w:space="0" w:color="auto"/>
              <w:bottom w:val="single" w:sz="4" w:space="0" w:color="auto"/>
            </w:tcBorders>
            <w:vAlign w:val="center"/>
          </w:tcPr>
          <w:p w14:paraId="152332EE" w14:textId="77777777" w:rsidR="00225CB8" w:rsidRDefault="00501B7F" w:rsidP="00225CB8">
            <w:pPr>
              <w:spacing w:before="60" w:after="60"/>
              <w:ind w:left="57"/>
              <w:rPr>
                <w:rFonts w:ascii="Times New Roman" w:hAnsi="Times New Roman" w:cs="Times New Roman"/>
                <w:sz w:val="20"/>
                <w:szCs w:val="20"/>
              </w:rPr>
            </w:pPr>
            <w:r w:rsidRPr="00501B7F">
              <w:rPr>
                <w:rFonts w:ascii="Times New Roman" w:hAnsi="Times New Roman" w:cs="Times New Roman"/>
                <w:sz w:val="20"/>
                <w:szCs w:val="20"/>
              </w:rPr>
              <w:t xml:space="preserve">LIVRO CIENTIFICO, TITULO: PROCESS DYNAMICS AND CONTROL, </w:t>
            </w:r>
            <w:r>
              <w:rPr>
                <w:rFonts w:ascii="Times New Roman" w:hAnsi="Times New Roman" w:cs="Times New Roman"/>
                <w:sz w:val="20"/>
                <w:szCs w:val="20"/>
              </w:rPr>
              <w:t>etc.</w:t>
            </w:r>
            <w:r w:rsidRPr="00501B7F">
              <w:rPr>
                <w:rFonts w:ascii="Times New Roman" w:hAnsi="Times New Roman" w:cs="Times New Roman"/>
                <w:sz w:val="20"/>
                <w:szCs w:val="20"/>
              </w:rPr>
              <w:t>, ISBN: 9781119285953</w:t>
            </w:r>
          </w:p>
          <w:p w14:paraId="4BD63BB7" w14:textId="416258D5" w:rsidR="00501B7F" w:rsidRPr="005A4A1A" w:rsidRDefault="00501B7F"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7610.008.8942</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186804</w:t>
            </w:r>
          </w:p>
        </w:tc>
        <w:tc>
          <w:tcPr>
            <w:tcW w:w="845" w:type="dxa"/>
            <w:tcBorders>
              <w:top w:val="single" w:sz="4" w:space="0" w:color="auto"/>
              <w:bottom w:val="single" w:sz="4" w:space="0" w:color="auto"/>
            </w:tcBorders>
            <w:vAlign w:val="center"/>
          </w:tcPr>
          <w:p w14:paraId="74BDADF9" w14:textId="0BFEEDCC"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2BC82923" w14:textId="74F6CA41" w:rsidR="00225CB8" w:rsidRPr="00C66F93" w:rsidRDefault="00501B7F"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38DEEAF9" w14:textId="4DC9CAF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AE92254" w14:textId="517D76E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3CD6E27B" w14:textId="55471C5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1ABB6D17" w14:textId="2417E83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12DBEBAB" w14:textId="77777777" w:rsidTr="00EF1C0F">
        <w:trPr>
          <w:cantSplit/>
          <w:trHeight w:val="173"/>
        </w:trPr>
        <w:tc>
          <w:tcPr>
            <w:tcW w:w="647" w:type="dxa"/>
            <w:tcBorders>
              <w:top w:val="single" w:sz="4" w:space="0" w:color="auto"/>
              <w:bottom w:val="single" w:sz="4" w:space="0" w:color="auto"/>
            </w:tcBorders>
            <w:vAlign w:val="center"/>
          </w:tcPr>
          <w:p w14:paraId="077428AC" w14:textId="63FABD82" w:rsidR="00225CB8" w:rsidRPr="00C66F93" w:rsidRDefault="00703CCF" w:rsidP="00225CB8">
            <w:pPr>
              <w:jc w:val="center"/>
              <w:rPr>
                <w:rFonts w:ascii="Times New Roman" w:hAnsi="Times New Roman" w:cs="Times New Roman"/>
                <w:b/>
                <w:sz w:val="20"/>
                <w:szCs w:val="20"/>
              </w:rPr>
            </w:pPr>
            <w:r>
              <w:rPr>
                <w:rFonts w:ascii="Times New Roman" w:hAnsi="Times New Roman" w:cs="Times New Roman"/>
                <w:b/>
                <w:sz w:val="20"/>
                <w:szCs w:val="20"/>
              </w:rPr>
              <w:t>69</w:t>
            </w:r>
          </w:p>
        </w:tc>
        <w:tc>
          <w:tcPr>
            <w:tcW w:w="3717" w:type="dxa"/>
            <w:gridSpan w:val="2"/>
            <w:tcBorders>
              <w:top w:val="single" w:sz="4" w:space="0" w:color="auto"/>
              <w:bottom w:val="single" w:sz="4" w:space="0" w:color="auto"/>
            </w:tcBorders>
            <w:vAlign w:val="center"/>
          </w:tcPr>
          <w:p w14:paraId="36C0DD84" w14:textId="77777777" w:rsidR="00225CB8" w:rsidRDefault="00501B7F" w:rsidP="00225CB8">
            <w:pPr>
              <w:spacing w:before="60" w:after="60"/>
              <w:ind w:left="57"/>
              <w:rPr>
                <w:rFonts w:ascii="Times New Roman" w:hAnsi="Times New Roman" w:cs="Times New Roman"/>
                <w:sz w:val="20"/>
                <w:szCs w:val="20"/>
              </w:rPr>
            </w:pPr>
            <w:r w:rsidRPr="00501B7F">
              <w:rPr>
                <w:rFonts w:ascii="Times New Roman" w:hAnsi="Times New Roman" w:cs="Times New Roman"/>
                <w:sz w:val="20"/>
                <w:szCs w:val="20"/>
              </w:rPr>
              <w:t xml:space="preserve">LIVRO CIENTIFICO, TITULO: PROCESS SYSTEMS ANALYSIS CONTROL, </w:t>
            </w:r>
            <w:r>
              <w:rPr>
                <w:rFonts w:ascii="Times New Roman" w:hAnsi="Times New Roman" w:cs="Times New Roman"/>
                <w:sz w:val="20"/>
                <w:szCs w:val="20"/>
              </w:rPr>
              <w:t>etc.</w:t>
            </w:r>
            <w:r w:rsidRPr="00501B7F">
              <w:rPr>
                <w:rFonts w:ascii="Times New Roman" w:hAnsi="Times New Roman" w:cs="Times New Roman"/>
                <w:sz w:val="20"/>
                <w:szCs w:val="20"/>
              </w:rPr>
              <w:t>, ISBN: 9780073397894</w:t>
            </w:r>
          </w:p>
          <w:p w14:paraId="0E4904D0" w14:textId="53AED2F6" w:rsidR="00501B7F" w:rsidRPr="005A4A1A" w:rsidRDefault="00501B7F"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7610.008.8960</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187114</w:t>
            </w:r>
          </w:p>
        </w:tc>
        <w:tc>
          <w:tcPr>
            <w:tcW w:w="845" w:type="dxa"/>
            <w:tcBorders>
              <w:top w:val="single" w:sz="4" w:space="0" w:color="auto"/>
              <w:bottom w:val="single" w:sz="4" w:space="0" w:color="auto"/>
            </w:tcBorders>
            <w:vAlign w:val="center"/>
          </w:tcPr>
          <w:p w14:paraId="224A4720" w14:textId="576BA6FC"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16976CDF" w14:textId="74E019A1" w:rsidR="00225CB8" w:rsidRPr="00C66F93" w:rsidRDefault="00501B7F"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4A385D1C" w14:textId="241F7D1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6F58DA8E" w14:textId="1D409F4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3EC55C31" w14:textId="3659A939"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46E9F24" w14:textId="1406903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4307933A" w14:textId="77777777" w:rsidTr="00EF1C0F">
        <w:trPr>
          <w:cantSplit/>
          <w:trHeight w:val="173"/>
        </w:trPr>
        <w:tc>
          <w:tcPr>
            <w:tcW w:w="647" w:type="dxa"/>
            <w:tcBorders>
              <w:top w:val="single" w:sz="4" w:space="0" w:color="auto"/>
              <w:bottom w:val="single" w:sz="4" w:space="0" w:color="auto"/>
            </w:tcBorders>
            <w:vAlign w:val="center"/>
          </w:tcPr>
          <w:p w14:paraId="19ECAC75" w14:textId="6745F0A2" w:rsidR="00225CB8" w:rsidRPr="00C66F93" w:rsidRDefault="00703CCF" w:rsidP="00225CB8">
            <w:pPr>
              <w:jc w:val="center"/>
              <w:rPr>
                <w:rFonts w:ascii="Times New Roman" w:hAnsi="Times New Roman" w:cs="Times New Roman"/>
                <w:b/>
                <w:sz w:val="20"/>
                <w:szCs w:val="20"/>
              </w:rPr>
            </w:pPr>
            <w:r>
              <w:rPr>
                <w:rFonts w:ascii="Times New Roman" w:hAnsi="Times New Roman" w:cs="Times New Roman"/>
                <w:b/>
                <w:sz w:val="20"/>
                <w:szCs w:val="20"/>
              </w:rPr>
              <w:t>70</w:t>
            </w:r>
          </w:p>
        </w:tc>
        <w:tc>
          <w:tcPr>
            <w:tcW w:w="3717" w:type="dxa"/>
            <w:gridSpan w:val="2"/>
            <w:tcBorders>
              <w:top w:val="single" w:sz="4" w:space="0" w:color="auto"/>
              <w:bottom w:val="single" w:sz="4" w:space="0" w:color="auto"/>
            </w:tcBorders>
            <w:vAlign w:val="center"/>
          </w:tcPr>
          <w:p w14:paraId="39989EE0" w14:textId="77777777" w:rsidR="00225CB8" w:rsidRDefault="00501B7F" w:rsidP="00225CB8">
            <w:pPr>
              <w:spacing w:before="60" w:after="60"/>
              <w:ind w:left="57"/>
              <w:rPr>
                <w:rFonts w:ascii="Times New Roman" w:hAnsi="Times New Roman" w:cs="Times New Roman"/>
                <w:sz w:val="20"/>
                <w:szCs w:val="20"/>
              </w:rPr>
            </w:pPr>
            <w:r w:rsidRPr="00501B7F">
              <w:rPr>
                <w:rFonts w:ascii="Times New Roman" w:hAnsi="Times New Roman" w:cs="Times New Roman"/>
                <w:sz w:val="20"/>
                <w:szCs w:val="20"/>
              </w:rPr>
              <w:t xml:space="preserve">LIVRO CIENTIFICO, TITULO: OPTIMIZATION OF CHEMICAL PROCESSES, </w:t>
            </w:r>
            <w:r>
              <w:rPr>
                <w:rFonts w:ascii="Times New Roman" w:hAnsi="Times New Roman" w:cs="Times New Roman"/>
                <w:sz w:val="20"/>
                <w:szCs w:val="20"/>
              </w:rPr>
              <w:t>etc.</w:t>
            </w:r>
            <w:r w:rsidRPr="00501B7F">
              <w:rPr>
                <w:rFonts w:ascii="Times New Roman" w:hAnsi="Times New Roman" w:cs="Times New Roman"/>
                <w:sz w:val="20"/>
                <w:szCs w:val="20"/>
              </w:rPr>
              <w:t>, ISBN: 9780070393592</w:t>
            </w:r>
          </w:p>
          <w:p w14:paraId="27A0B3DC" w14:textId="5CE4E707" w:rsidR="00501B7F" w:rsidRPr="005A4A1A" w:rsidRDefault="00501B7F"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7610.008.8943</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186805</w:t>
            </w:r>
          </w:p>
        </w:tc>
        <w:tc>
          <w:tcPr>
            <w:tcW w:w="845" w:type="dxa"/>
            <w:tcBorders>
              <w:top w:val="single" w:sz="4" w:space="0" w:color="auto"/>
              <w:bottom w:val="single" w:sz="4" w:space="0" w:color="auto"/>
            </w:tcBorders>
            <w:vAlign w:val="center"/>
          </w:tcPr>
          <w:p w14:paraId="5B20D0F8" w14:textId="57F1F640"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14FD8FF7" w14:textId="547FE038" w:rsidR="00225CB8" w:rsidRPr="00C66F93" w:rsidRDefault="00501B7F"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5E88B059" w14:textId="5AD84AB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3CE23A52" w14:textId="36B6AD5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4DE43C85" w14:textId="192597B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47F2A743" w14:textId="5238F8A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3DA9AFE2" w14:textId="77777777" w:rsidTr="00EF1C0F">
        <w:trPr>
          <w:cantSplit/>
          <w:trHeight w:val="173"/>
        </w:trPr>
        <w:tc>
          <w:tcPr>
            <w:tcW w:w="647" w:type="dxa"/>
            <w:tcBorders>
              <w:top w:val="single" w:sz="4" w:space="0" w:color="auto"/>
              <w:bottom w:val="single" w:sz="4" w:space="0" w:color="auto"/>
            </w:tcBorders>
            <w:vAlign w:val="center"/>
          </w:tcPr>
          <w:p w14:paraId="14A7E267" w14:textId="45128A3A" w:rsidR="00225CB8" w:rsidRPr="00C66F93" w:rsidRDefault="00703CCF" w:rsidP="00225CB8">
            <w:pPr>
              <w:jc w:val="center"/>
              <w:rPr>
                <w:rFonts w:ascii="Times New Roman" w:hAnsi="Times New Roman" w:cs="Times New Roman"/>
                <w:b/>
                <w:sz w:val="20"/>
                <w:szCs w:val="20"/>
              </w:rPr>
            </w:pPr>
            <w:r>
              <w:rPr>
                <w:rFonts w:ascii="Times New Roman" w:hAnsi="Times New Roman" w:cs="Times New Roman"/>
                <w:b/>
                <w:sz w:val="20"/>
                <w:szCs w:val="20"/>
              </w:rPr>
              <w:t>71</w:t>
            </w:r>
          </w:p>
        </w:tc>
        <w:tc>
          <w:tcPr>
            <w:tcW w:w="3717" w:type="dxa"/>
            <w:gridSpan w:val="2"/>
            <w:tcBorders>
              <w:top w:val="single" w:sz="4" w:space="0" w:color="auto"/>
              <w:bottom w:val="single" w:sz="4" w:space="0" w:color="auto"/>
            </w:tcBorders>
            <w:vAlign w:val="center"/>
          </w:tcPr>
          <w:p w14:paraId="65ABC08C" w14:textId="77777777" w:rsidR="00225CB8" w:rsidRDefault="00501B7F" w:rsidP="00225CB8">
            <w:pPr>
              <w:spacing w:before="60" w:after="60"/>
              <w:ind w:left="57"/>
              <w:rPr>
                <w:rFonts w:ascii="Times New Roman" w:hAnsi="Times New Roman" w:cs="Times New Roman"/>
                <w:sz w:val="20"/>
                <w:szCs w:val="20"/>
              </w:rPr>
            </w:pPr>
            <w:r w:rsidRPr="00501B7F">
              <w:rPr>
                <w:rFonts w:ascii="Times New Roman" w:hAnsi="Times New Roman" w:cs="Times New Roman"/>
                <w:sz w:val="20"/>
                <w:szCs w:val="20"/>
              </w:rPr>
              <w:t xml:space="preserve">LIVRO CIENTIFICO, TITULO: CONCISE INORGANIC CHEMISTRY., </w:t>
            </w:r>
            <w:r>
              <w:rPr>
                <w:rFonts w:ascii="Times New Roman" w:hAnsi="Times New Roman" w:cs="Times New Roman"/>
                <w:sz w:val="20"/>
                <w:szCs w:val="20"/>
              </w:rPr>
              <w:t>etc.</w:t>
            </w:r>
            <w:r w:rsidRPr="00501B7F">
              <w:rPr>
                <w:rFonts w:ascii="Times New Roman" w:hAnsi="Times New Roman" w:cs="Times New Roman"/>
                <w:sz w:val="20"/>
                <w:szCs w:val="20"/>
              </w:rPr>
              <w:t>, ISBN: 9780632052936</w:t>
            </w:r>
          </w:p>
          <w:p w14:paraId="07A54417" w14:textId="197D5506" w:rsidR="00501B7F" w:rsidRPr="005A4A1A" w:rsidRDefault="00501B7F"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7610.008.8961</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187115</w:t>
            </w:r>
          </w:p>
        </w:tc>
        <w:tc>
          <w:tcPr>
            <w:tcW w:w="845" w:type="dxa"/>
            <w:tcBorders>
              <w:top w:val="single" w:sz="4" w:space="0" w:color="auto"/>
              <w:bottom w:val="single" w:sz="4" w:space="0" w:color="auto"/>
            </w:tcBorders>
            <w:vAlign w:val="center"/>
          </w:tcPr>
          <w:p w14:paraId="6A31E272" w14:textId="014D6EC1"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16C9232E" w14:textId="78337C87" w:rsidR="00225CB8" w:rsidRPr="00C66F93" w:rsidRDefault="00501B7F"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3D57678A" w14:textId="6350AB1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D2BEC14" w14:textId="27149A88"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790C9806" w14:textId="2EDDE62A"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7331196F" w14:textId="005FA53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1C3D00" w:rsidRPr="00C66F93" w14:paraId="5989B50D" w14:textId="77777777" w:rsidTr="00EF1C0F">
        <w:trPr>
          <w:trHeight w:val="3268"/>
        </w:trPr>
        <w:tc>
          <w:tcPr>
            <w:tcW w:w="4364" w:type="dxa"/>
            <w:gridSpan w:val="3"/>
            <w:tcBorders>
              <w:top w:val="double" w:sz="4" w:space="0" w:color="auto"/>
            </w:tcBorders>
            <w:vAlign w:val="center"/>
          </w:tcPr>
          <w:p w14:paraId="31CD54FB" w14:textId="77777777" w:rsidR="001C3D00" w:rsidRPr="00C66F93" w:rsidRDefault="001C3D00" w:rsidP="00EF1C0F">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2D41FFE5" w14:textId="77777777" w:rsidR="001C3D00" w:rsidRPr="00C66F93" w:rsidRDefault="001C3D00" w:rsidP="00EF1C0F">
            <w:pPr>
              <w:jc w:val="center"/>
              <w:rPr>
                <w:rFonts w:ascii="Times New Roman" w:hAnsi="Times New Roman" w:cs="Times New Roman"/>
                <w:b/>
                <w:sz w:val="16"/>
                <w:szCs w:val="16"/>
              </w:rPr>
            </w:pPr>
          </w:p>
          <w:p w14:paraId="5802BE72" w14:textId="77777777" w:rsidR="001C3D00" w:rsidRPr="00C66F93" w:rsidRDefault="001C3D00" w:rsidP="00EF1C0F">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7C50F579"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48E62FE6"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41C857A8"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3DD79E59" w14:textId="77777777" w:rsidR="001C3D00" w:rsidRPr="00C66F93" w:rsidRDefault="001C3D00" w:rsidP="00EF1C0F">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13E29FC4" w14:textId="77777777" w:rsidR="001C3D00" w:rsidRPr="00C66F93" w:rsidRDefault="001C3D00" w:rsidP="00EF1C0F">
            <w:pPr>
              <w:ind w:left="57"/>
              <w:rPr>
                <w:rFonts w:ascii="Times New Roman" w:hAnsi="Times New Roman" w:cs="Times New Roman"/>
                <w:sz w:val="16"/>
                <w:szCs w:val="16"/>
              </w:rPr>
            </w:pPr>
          </w:p>
          <w:p w14:paraId="7817D719" w14:textId="77777777" w:rsidR="001C3D00" w:rsidRPr="00C66F93" w:rsidRDefault="001C3D00" w:rsidP="00EF1C0F">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45A3E36D" w14:textId="77777777" w:rsidR="001C3D00" w:rsidRPr="00C66F93" w:rsidRDefault="001C3D00" w:rsidP="00EF1C0F">
            <w:pPr>
              <w:ind w:left="329" w:hanging="272"/>
              <w:rPr>
                <w:rFonts w:ascii="Times New Roman" w:hAnsi="Times New Roman" w:cs="Times New Roman"/>
                <w:sz w:val="16"/>
                <w:szCs w:val="16"/>
              </w:rPr>
            </w:pPr>
          </w:p>
          <w:p w14:paraId="3B58A47D" w14:textId="77777777" w:rsidR="001C3D00" w:rsidRPr="00C66F93" w:rsidRDefault="001C3D00" w:rsidP="00EF1C0F">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52AB2BB9"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0BB929A8"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597FD684"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1855608B" w14:textId="77777777" w:rsidR="001C3D00" w:rsidRPr="00C66F93" w:rsidRDefault="001C3D00" w:rsidP="00EF1C0F">
            <w:pPr>
              <w:pBdr>
                <w:bottom w:val="single" w:sz="12" w:space="1" w:color="auto"/>
              </w:pBdr>
              <w:ind w:left="57"/>
              <w:rPr>
                <w:rFonts w:ascii="Times New Roman" w:hAnsi="Times New Roman" w:cs="Times New Roman"/>
                <w:sz w:val="18"/>
                <w:szCs w:val="18"/>
              </w:rPr>
            </w:pPr>
          </w:p>
          <w:p w14:paraId="1E657F21" w14:textId="77777777" w:rsidR="001C3D00" w:rsidRPr="00C66F93" w:rsidRDefault="001C3D00" w:rsidP="00EF1C0F">
            <w:pPr>
              <w:ind w:left="57"/>
              <w:rPr>
                <w:rFonts w:ascii="Times New Roman" w:hAnsi="Times New Roman" w:cs="Times New Roman"/>
                <w:sz w:val="18"/>
                <w:szCs w:val="18"/>
              </w:rPr>
            </w:pPr>
          </w:p>
          <w:p w14:paraId="36CAC52B" w14:textId="77777777" w:rsidR="001C3D00" w:rsidRPr="00C66F93" w:rsidRDefault="001C3D00" w:rsidP="00EF1C0F">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1BFAD498" w14:textId="77777777" w:rsidR="001C3D00" w:rsidRPr="00C66F93" w:rsidRDefault="001C3D00" w:rsidP="00EF1C0F">
            <w:pPr>
              <w:ind w:left="57"/>
              <w:rPr>
                <w:rFonts w:ascii="Times New Roman" w:hAnsi="Times New Roman" w:cs="Times New Roman"/>
                <w:sz w:val="18"/>
                <w:szCs w:val="18"/>
              </w:rPr>
            </w:pPr>
          </w:p>
          <w:p w14:paraId="00BA9A1F"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11B75501" w14:textId="77777777" w:rsidR="001C3D00" w:rsidRPr="00C66F93" w:rsidRDefault="001C3D00" w:rsidP="00EF1C0F">
            <w:pPr>
              <w:ind w:left="57"/>
              <w:rPr>
                <w:rFonts w:ascii="Times New Roman" w:hAnsi="Times New Roman" w:cs="Times New Roman"/>
                <w:sz w:val="18"/>
                <w:szCs w:val="18"/>
              </w:rPr>
            </w:pPr>
          </w:p>
          <w:p w14:paraId="4144D49E" w14:textId="77777777" w:rsidR="001C3D00" w:rsidRPr="00C66F93" w:rsidRDefault="001C3D00" w:rsidP="00EF1C0F">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089D7ACB" w14:textId="77777777" w:rsidR="001C3D00" w:rsidRPr="00C66F93" w:rsidRDefault="001C3D00" w:rsidP="00EF1C0F">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1C7C812F" w14:textId="77777777" w:rsidR="001C3D00" w:rsidRPr="00C66F93" w:rsidRDefault="001C3D00" w:rsidP="00EF1C0F">
            <w:pPr>
              <w:pStyle w:val="TextosemFormatao"/>
              <w:ind w:left="57"/>
              <w:rPr>
                <w:rFonts w:ascii="Times New Roman" w:hAnsi="Times New Roman" w:cs="Times New Roman"/>
                <w:b/>
                <w:sz w:val="18"/>
                <w:szCs w:val="18"/>
              </w:rPr>
            </w:pPr>
          </w:p>
          <w:p w14:paraId="6F74ADD4" w14:textId="77777777" w:rsidR="001C3D00" w:rsidRPr="00C66F93" w:rsidRDefault="001C3D00" w:rsidP="00EF1C0F">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6A3DA256" w14:textId="77777777" w:rsidR="001C3D00" w:rsidRPr="00C66F93" w:rsidRDefault="001C3D00" w:rsidP="00EF1C0F">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32D0EC28" w14:textId="3D71E81E" w:rsidR="001C3D00" w:rsidRDefault="001C3D00" w:rsidP="006F7396">
      <w:pPr>
        <w:jc w:val="center"/>
        <w:rPr>
          <w:rFonts w:ascii="Times New Roman" w:eastAsia="Times New Roman" w:hAnsi="Times New Roman" w:cs="Times New Roman"/>
          <w:b/>
          <w:bCs/>
        </w:rPr>
      </w:pPr>
    </w:p>
    <w:p w14:paraId="55E29D71" w14:textId="77777777" w:rsidR="001C3D00" w:rsidRDefault="001C3D00">
      <w:pPr>
        <w:rPr>
          <w:rFonts w:ascii="Times New Roman" w:eastAsia="Times New Roman" w:hAnsi="Times New Roman" w:cs="Times New Roman"/>
          <w:b/>
          <w:bCs/>
        </w:rPr>
      </w:pPr>
      <w:r>
        <w:rPr>
          <w:rFonts w:ascii="Times New Roman" w:eastAsia="Times New Roman" w:hAnsi="Times New Roman" w:cs="Times New Roman"/>
          <w:b/>
          <w:bCs/>
        </w:rPr>
        <w:br w:type="page"/>
      </w: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1C3D00" w:rsidRPr="00C66F93" w14:paraId="2B7A9430" w14:textId="77777777" w:rsidTr="00EF1C0F">
        <w:trPr>
          <w:trHeight w:val="897"/>
        </w:trPr>
        <w:tc>
          <w:tcPr>
            <w:tcW w:w="6063" w:type="dxa"/>
            <w:gridSpan w:val="6"/>
            <w:vAlign w:val="center"/>
          </w:tcPr>
          <w:p w14:paraId="71BECA05" w14:textId="77777777" w:rsidR="001C3D00" w:rsidRPr="00C66F93" w:rsidRDefault="001C3D00" w:rsidP="00EF1C0F">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lastRenderedPageBreak/>
              <w:t>ANEXO VI</w:t>
            </w:r>
          </w:p>
          <w:p w14:paraId="3F591714" w14:textId="77777777" w:rsidR="001C3D00" w:rsidRPr="00C66F93" w:rsidRDefault="001C3D00" w:rsidP="00EF1C0F">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57D73E72"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77836FA1"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085E79FD" w14:textId="77777777" w:rsidR="001C3D00" w:rsidRPr="00C66F93" w:rsidRDefault="001C3D00" w:rsidP="00EF1C0F">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1C3D00" w:rsidRPr="00C66F93" w14:paraId="5BC4E7D5" w14:textId="77777777" w:rsidTr="00EF1C0F">
        <w:trPr>
          <w:trHeight w:val="92"/>
        </w:trPr>
        <w:tc>
          <w:tcPr>
            <w:tcW w:w="2866" w:type="dxa"/>
            <w:gridSpan w:val="2"/>
            <w:tcBorders>
              <w:bottom w:val="double" w:sz="4" w:space="0" w:color="auto"/>
            </w:tcBorders>
            <w:vAlign w:val="center"/>
          </w:tcPr>
          <w:p w14:paraId="1893AE89" w14:textId="77777777" w:rsidR="001C3D00" w:rsidRPr="00C66F93" w:rsidRDefault="001C3D00" w:rsidP="00EF1C0F">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749B80FA" w14:textId="77777777" w:rsidR="001C3D00" w:rsidRPr="00C66F93" w:rsidRDefault="001C3D00" w:rsidP="00EF1C0F">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0CAFF467" w14:textId="77777777" w:rsidR="001C3D00" w:rsidRPr="00C66F93" w:rsidRDefault="001C3D00" w:rsidP="00EF1C0F">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53FD761"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0D36746A"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7D1CC79E"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422F2AE"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1C3D00" w:rsidRPr="00C66F93" w14:paraId="68AA233F" w14:textId="77777777" w:rsidTr="00EF1C0F">
        <w:trPr>
          <w:cantSplit/>
          <w:trHeight w:val="173"/>
        </w:trPr>
        <w:tc>
          <w:tcPr>
            <w:tcW w:w="647" w:type="dxa"/>
            <w:vMerge w:val="restart"/>
            <w:tcBorders>
              <w:top w:val="double" w:sz="4" w:space="0" w:color="auto"/>
              <w:bottom w:val="single" w:sz="4" w:space="0" w:color="auto"/>
            </w:tcBorders>
            <w:vAlign w:val="center"/>
          </w:tcPr>
          <w:p w14:paraId="2BFEC26D" w14:textId="77777777" w:rsidR="001C3D00" w:rsidRPr="00F14DE3" w:rsidRDefault="001C3D00" w:rsidP="00EF1C0F">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6775A696" w14:textId="77777777" w:rsidR="001C3D00" w:rsidRPr="00C66F93" w:rsidRDefault="001C3D00" w:rsidP="00EF1C0F">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2784C447"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2B6A8DF8"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31D52315"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58AFBB1D"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1C3D00" w:rsidRPr="00C66F93" w14:paraId="249B784F" w14:textId="77777777" w:rsidTr="00EF1C0F">
        <w:trPr>
          <w:cantSplit/>
          <w:trHeight w:val="173"/>
        </w:trPr>
        <w:tc>
          <w:tcPr>
            <w:tcW w:w="647" w:type="dxa"/>
            <w:vMerge/>
            <w:tcBorders>
              <w:top w:val="single" w:sz="4" w:space="0" w:color="auto"/>
              <w:bottom w:val="single" w:sz="4" w:space="0" w:color="auto"/>
            </w:tcBorders>
            <w:vAlign w:val="center"/>
          </w:tcPr>
          <w:p w14:paraId="62170E50" w14:textId="77777777" w:rsidR="001C3D00" w:rsidRPr="00C66F93" w:rsidRDefault="001C3D00" w:rsidP="00EF1C0F">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298CF884" w14:textId="77777777" w:rsidR="001C3D00" w:rsidRPr="00C66F93" w:rsidRDefault="001C3D00" w:rsidP="00EF1C0F">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2026B78C" w14:textId="77777777" w:rsidR="001C3D00" w:rsidRPr="00C66F93" w:rsidRDefault="001C3D00" w:rsidP="00EF1C0F">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085C364D" w14:textId="77777777" w:rsidR="001C3D00" w:rsidRPr="00C66F93" w:rsidRDefault="001C3D00" w:rsidP="00EF1C0F">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549BE38A"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7B750E7B"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54B96D5C"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68A532D1"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7B949D0D" w14:textId="77777777" w:rsidTr="00EF1C0F">
        <w:trPr>
          <w:cantSplit/>
          <w:trHeight w:val="173"/>
        </w:trPr>
        <w:tc>
          <w:tcPr>
            <w:tcW w:w="647" w:type="dxa"/>
            <w:tcBorders>
              <w:top w:val="single" w:sz="4" w:space="0" w:color="auto"/>
              <w:bottom w:val="single" w:sz="4" w:space="0" w:color="auto"/>
            </w:tcBorders>
            <w:vAlign w:val="center"/>
          </w:tcPr>
          <w:p w14:paraId="7B633641" w14:textId="3D341986" w:rsidR="00225CB8" w:rsidRPr="00C66F93" w:rsidRDefault="00585EA3" w:rsidP="00225CB8">
            <w:pPr>
              <w:jc w:val="center"/>
              <w:rPr>
                <w:rFonts w:ascii="Times New Roman" w:hAnsi="Times New Roman" w:cs="Times New Roman"/>
                <w:b/>
                <w:sz w:val="20"/>
                <w:szCs w:val="20"/>
              </w:rPr>
            </w:pPr>
            <w:r>
              <w:rPr>
                <w:rFonts w:ascii="Times New Roman" w:hAnsi="Times New Roman" w:cs="Times New Roman"/>
                <w:b/>
                <w:sz w:val="20"/>
                <w:szCs w:val="20"/>
              </w:rPr>
              <w:t>72</w:t>
            </w:r>
          </w:p>
        </w:tc>
        <w:tc>
          <w:tcPr>
            <w:tcW w:w="3717" w:type="dxa"/>
            <w:gridSpan w:val="2"/>
            <w:tcBorders>
              <w:top w:val="single" w:sz="4" w:space="0" w:color="auto"/>
              <w:bottom w:val="single" w:sz="4" w:space="0" w:color="auto"/>
            </w:tcBorders>
            <w:vAlign w:val="center"/>
          </w:tcPr>
          <w:p w14:paraId="620D3A41" w14:textId="77777777" w:rsidR="00225CB8" w:rsidRDefault="00585EA3" w:rsidP="00225CB8">
            <w:pPr>
              <w:spacing w:before="60" w:after="60"/>
              <w:ind w:left="57"/>
              <w:rPr>
                <w:rFonts w:ascii="Times New Roman" w:hAnsi="Times New Roman" w:cs="Times New Roman"/>
                <w:sz w:val="20"/>
                <w:szCs w:val="20"/>
              </w:rPr>
            </w:pPr>
            <w:r w:rsidRPr="00585EA3">
              <w:rPr>
                <w:rFonts w:ascii="Times New Roman" w:hAnsi="Times New Roman" w:cs="Times New Roman"/>
                <w:sz w:val="20"/>
                <w:szCs w:val="20"/>
              </w:rPr>
              <w:t xml:space="preserve">LIVRO CIENTIFICO, TITULO: FORTRAN 90/95 FOR SCIENTISTS AND ENGINEERS, </w:t>
            </w:r>
            <w:r>
              <w:rPr>
                <w:rFonts w:ascii="Times New Roman" w:hAnsi="Times New Roman" w:cs="Times New Roman"/>
                <w:sz w:val="20"/>
                <w:szCs w:val="20"/>
              </w:rPr>
              <w:t>etc.</w:t>
            </w:r>
            <w:r w:rsidRPr="00585EA3">
              <w:rPr>
                <w:rFonts w:ascii="Times New Roman" w:hAnsi="Times New Roman" w:cs="Times New Roman"/>
                <w:sz w:val="20"/>
                <w:szCs w:val="20"/>
              </w:rPr>
              <w:t>, ISBN: 9780070119383</w:t>
            </w:r>
          </w:p>
          <w:p w14:paraId="2825475D" w14:textId="03246E30" w:rsidR="00585EA3" w:rsidRPr="005A4A1A" w:rsidRDefault="00585EA3"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7610.008.8962</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187116</w:t>
            </w:r>
          </w:p>
        </w:tc>
        <w:tc>
          <w:tcPr>
            <w:tcW w:w="845" w:type="dxa"/>
            <w:tcBorders>
              <w:top w:val="single" w:sz="4" w:space="0" w:color="auto"/>
              <w:bottom w:val="single" w:sz="4" w:space="0" w:color="auto"/>
            </w:tcBorders>
            <w:vAlign w:val="center"/>
          </w:tcPr>
          <w:p w14:paraId="392F760E" w14:textId="7D065040"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6CD0C48F" w14:textId="27A3CB54" w:rsidR="00225CB8" w:rsidRPr="00C66F93" w:rsidRDefault="00585EA3"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20119B1C" w14:textId="2CF63C21"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E785012" w14:textId="7D6D95C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48A4A6A5" w14:textId="7018D52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6F99D531" w14:textId="03B71B5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CE8CD6D" w14:textId="77777777" w:rsidTr="00EF1C0F">
        <w:trPr>
          <w:cantSplit/>
          <w:trHeight w:val="173"/>
        </w:trPr>
        <w:tc>
          <w:tcPr>
            <w:tcW w:w="647" w:type="dxa"/>
            <w:tcBorders>
              <w:top w:val="single" w:sz="4" w:space="0" w:color="auto"/>
              <w:bottom w:val="single" w:sz="4" w:space="0" w:color="auto"/>
            </w:tcBorders>
            <w:vAlign w:val="center"/>
          </w:tcPr>
          <w:p w14:paraId="0F59FD6D" w14:textId="064BE588" w:rsidR="00225CB8" w:rsidRPr="00C66F93" w:rsidRDefault="00585EA3" w:rsidP="00225CB8">
            <w:pPr>
              <w:jc w:val="center"/>
              <w:rPr>
                <w:rFonts w:ascii="Times New Roman" w:hAnsi="Times New Roman" w:cs="Times New Roman"/>
                <w:b/>
                <w:sz w:val="20"/>
                <w:szCs w:val="20"/>
              </w:rPr>
            </w:pPr>
            <w:r>
              <w:rPr>
                <w:rFonts w:ascii="Times New Roman" w:hAnsi="Times New Roman" w:cs="Times New Roman"/>
                <w:b/>
                <w:sz w:val="20"/>
                <w:szCs w:val="20"/>
              </w:rPr>
              <w:t>73</w:t>
            </w:r>
          </w:p>
        </w:tc>
        <w:tc>
          <w:tcPr>
            <w:tcW w:w="3717" w:type="dxa"/>
            <w:gridSpan w:val="2"/>
            <w:tcBorders>
              <w:top w:val="single" w:sz="4" w:space="0" w:color="auto"/>
              <w:bottom w:val="single" w:sz="4" w:space="0" w:color="auto"/>
            </w:tcBorders>
            <w:vAlign w:val="center"/>
          </w:tcPr>
          <w:p w14:paraId="4049EA95" w14:textId="77777777" w:rsidR="00225CB8" w:rsidRDefault="00585EA3" w:rsidP="00225CB8">
            <w:pPr>
              <w:spacing w:before="60" w:after="60"/>
              <w:ind w:left="57"/>
              <w:rPr>
                <w:rFonts w:ascii="Times New Roman" w:hAnsi="Times New Roman" w:cs="Times New Roman"/>
                <w:sz w:val="20"/>
                <w:szCs w:val="20"/>
              </w:rPr>
            </w:pPr>
            <w:r w:rsidRPr="00585EA3">
              <w:rPr>
                <w:rFonts w:ascii="Times New Roman" w:hAnsi="Times New Roman" w:cs="Times New Roman"/>
                <w:sz w:val="20"/>
                <w:szCs w:val="20"/>
              </w:rPr>
              <w:t>LIVRO CIENTIFICO, TITULO: INTRODUCTION TO MATERIALS SCIENCE FOR ENGINEERS,</w:t>
            </w:r>
            <w:r>
              <w:rPr>
                <w:rFonts w:ascii="Times New Roman" w:hAnsi="Times New Roman" w:cs="Times New Roman"/>
                <w:sz w:val="20"/>
                <w:szCs w:val="20"/>
              </w:rPr>
              <w:t xml:space="preserve"> etc.</w:t>
            </w:r>
            <w:r w:rsidRPr="00585EA3">
              <w:rPr>
                <w:rFonts w:ascii="Times New Roman" w:hAnsi="Times New Roman" w:cs="Times New Roman"/>
                <w:sz w:val="20"/>
                <w:szCs w:val="20"/>
              </w:rPr>
              <w:t>, ISBN: 9780133826654</w:t>
            </w:r>
          </w:p>
          <w:p w14:paraId="0A5C0243" w14:textId="20ED62D4" w:rsidR="00585EA3" w:rsidRPr="005A4A1A" w:rsidRDefault="00585EA3"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7610.008.8944</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186806</w:t>
            </w:r>
          </w:p>
        </w:tc>
        <w:tc>
          <w:tcPr>
            <w:tcW w:w="845" w:type="dxa"/>
            <w:tcBorders>
              <w:top w:val="single" w:sz="4" w:space="0" w:color="auto"/>
              <w:bottom w:val="single" w:sz="4" w:space="0" w:color="auto"/>
            </w:tcBorders>
            <w:vAlign w:val="center"/>
          </w:tcPr>
          <w:p w14:paraId="06CF78A5" w14:textId="7641A8A6"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6053FD2C" w14:textId="4DF51BC8" w:rsidR="00225CB8" w:rsidRPr="00C66F93" w:rsidRDefault="00585EA3"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112479C6" w14:textId="22A13D3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3F604CEA" w14:textId="1EB6219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C737862" w14:textId="4C32DFE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24DE3D77" w14:textId="56C3FF59"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607519F4" w14:textId="77777777" w:rsidTr="00EF1C0F">
        <w:trPr>
          <w:cantSplit/>
          <w:trHeight w:val="173"/>
        </w:trPr>
        <w:tc>
          <w:tcPr>
            <w:tcW w:w="647" w:type="dxa"/>
            <w:tcBorders>
              <w:top w:val="single" w:sz="4" w:space="0" w:color="auto"/>
              <w:bottom w:val="single" w:sz="4" w:space="0" w:color="auto"/>
            </w:tcBorders>
            <w:vAlign w:val="center"/>
          </w:tcPr>
          <w:p w14:paraId="0A1DCE94" w14:textId="369E8092" w:rsidR="00225CB8" w:rsidRPr="00C66F93" w:rsidRDefault="00585EA3" w:rsidP="00225CB8">
            <w:pPr>
              <w:jc w:val="center"/>
              <w:rPr>
                <w:rFonts w:ascii="Times New Roman" w:hAnsi="Times New Roman" w:cs="Times New Roman"/>
                <w:b/>
                <w:sz w:val="20"/>
                <w:szCs w:val="20"/>
              </w:rPr>
            </w:pPr>
            <w:r>
              <w:rPr>
                <w:rFonts w:ascii="Times New Roman" w:hAnsi="Times New Roman" w:cs="Times New Roman"/>
                <w:b/>
                <w:sz w:val="20"/>
                <w:szCs w:val="20"/>
              </w:rPr>
              <w:t>74</w:t>
            </w:r>
          </w:p>
        </w:tc>
        <w:tc>
          <w:tcPr>
            <w:tcW w:w="3717" w:type="dxa"/>
            <w:gridSpan w:val="2"/>
            <w:tcBorders>
              <w:top w:val="single" w:sz="4" w:space="0" w:color="auto"/>
              <w:bottom w:val="single" w:sz="4" w:space="0" w:color="auto"/>
            </w:tcBorders>
            <w:vAlign w:val="center"/>
          </w:tcPr>
          <w:p w14:paraId="30186B3C" w14:textId="77777777" w:rsidR="00225CB8" w:rsidRDefault="00585EA3" w:rsidP="00225CB8">
            <w:pPr>
              <w:spacing w:before="60" w:after="60"/>
              <w:ind w:left="57"/>
              <w:rPr>
                <w:rFonts w:ascii="Times New Roman" w:hAnsi="Times New Roman" w:cs="Times New Roman"/>
                <w:sz w:val="20"/>
                <w:szCs w:val="20"/>
              </w:rPr>
            </w:pPr>
            <w:r w:rsidRPr="00585EA3">
              <w:rPr>
                <w:rFonts w:ascii="Times New Roman" w:hAnsi="Times New Roman" w:cs="Times New Roman"/>
                <w:sz w:val="20"/>
                <w:szCs w:val="20"/>
              </w:rPr>
              <w:t xml:space="preserve">LIVRO CIENTIFICO, TITULO: THE CALCULUS OF VARIATIONS, </w:t>
            </w:r>
            <w:r>
              <w:rPr>
                <w:rFonts w:ascii="Times New Roman" w:hAnsi="Times New Roman" w:cs="Times New Roman"/>
                <w:sz w:val="20"/>
                <w:szCs w:val="20"/>
              </w:rPr>
              <w:t>etc.</w:t>
            </w:r>
            <w:r w:rsidRPr="00585EA3">
              <w:rPr>
                <w:rFonts w:ascii="Times New Roman" w:hAnsi="Times New Roman" w:cs="Times New Roman"/>
                <w:sz w:val="20"/>
                <w:szCs w:val="20"/>
              </w:rPr>
              <w:t>, ISBN: 9781441923165</w:t>
            </w:r>
          </w:p>
          <w:p w14:paraId="348AC089" w14:textId="75A3B02D" w:rsidR="00585EA3" w:rsidRPr="005A4A1A" w:rsidRDefault="00585EA3" w:rsidP="00225CB8">
            <w:pPr>
              <w:spacing w:before="60" w:after="60"/>
              <w:ind w:left="57"/>
              <w:rPr>
                <w:rFonts w:ascii="Times New Roman" w:hAnsi="Times New Roman" w:cs="Times New Roman"/>
                <w:sz w:val="20"/>
                <w:szCs w:val="20"/>
              </w:rPr>
            </w:pPr>
            <w:r w:rsidRPr="00CF44AE">
              <w:rPr>
                <w:rFonts w:ascii="Times New Roman" w:hAnsi="Times New Roman" w:cs="Times New Roman"/>
                <w:sz w:val="18"/>
                <w:szCs w:val="18"/>
              </w:rPr>
              <w:t>7610.008.8945</w:t>
            </w:r>
            <w:r>
              <w:rPr>
                <w:rFonts w:ascii="Times New Roman" w:hAnsi="Times New Roman" w:cs="Times New Roman"/>
                <w:sz w:val="18"/>
                <w:szCs w:val="18"/>
              </w:rPr>
              <w:t xml:space="preserve"> </w:t>
            </w:r>
            <w:r w:rsidRPr="00CF44AE">
              <w:rPr>
                <w:rFonts w:ascii="Times New Roman" w:hAnsi="Times New Roman" w:cs="Times New Roman"/>
                <w:sz w:val="18"/>
                <w:szCs w:val="18"/>
              </w:rPr>
              <w:t xml:space="preserve">ID </w:t>
            </w:r>
            <w:r>
              <w:rPr>
                <w:rFonts w:ascii="Times New Roman" w:hAnsi="Times New Roman" w:cs="Times New Roman"/>
                <w:sz w:val="18"/>
                <w:szCs w:val="18"/>
              </w:rPr>
              <w:t>–</w:t>
            </w:r>
            <w:r w:rsidRPr="00CF44AE">
              <w:rPr>
                <w:rFonts w:ascii="Times New Roman" w:hAnsi="Times New Roman" w:cs="Times New Roman"/>
                <w:sz w:val="18"/>
                <w:szCs w:val="18"/>
              </w:rPr>
              <w:t xml:space="preserve"> 186807</w:t>
            </w:r>
          </w:p>
        </w:tc>
        <w:tc>
          <w:tcPr>
            <w:tcW w:w="845" w:type="dxa"/>
            <w:tcBorders>
              <w:top w:val="single" w:sz="4" w:space="0" w:color="auto"/>
              <w:bottom w:val="single" w:sz="4" w:space="0" w:color="auto"/>
            </w:tcBorders>
            <w:vAlign w:val="center"/>
          </w:tcPr>
          <w:p w14:paraId="4A090729" w14:textId="4FEFDCD1"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57647CFF" w14:textId="23AA9899" w:rsidR="00225CB8" w:rsidRPr="00C66F93" w:rsidRDefault="00585EA3"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451C18F4" w14:textId="3827EB2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61F62C12" w14:textId="6E74E74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3C0589CD" w14:textId="15D93370"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B846074" w14:textId="4896FC6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1AC47567" w14:textId="77777777" w:rsidTr="00EF1C0F">
        <w:trPr>
          <w:cantSplit/>
          <w:trHeight w:val="173"/>
        </w:trPr>
        <w:tc>
          <w:tcPr>
            <w:tcW w:w="647" w:type="dxa"/>
            <w:tcBorders>
              <w:top w:val="single" w:sz="4" w:space="0" w:color="auto"/>
              <w:bottom w:val="single" w:sz="4" w:space="0" w:color="auto"/>
            </w:tcBorders>
            <w:vAlign w:val="center"/>
          </w:tcPr>
          <w:p w14:paraId="0771A15A" w14:textId="06BC2B82" w:rsidR="00225CB8" w:rsidRPr="00C66F93" w:rsidRDefault="00585EA3" w:rsidP="00225CB8">
            <w:pPr>
              <w:jc w:val="center"/>
              <w:rPr>
                <w:rFonts w:ascii="Times New Roman" w:hAnsi="Times New Roman" w:cs="Times New Roman"/>
                <w:b/>
                <w:sz w:val="20"/>
                <w:szCs w:val="20"/>
              </w:rPr>
            </w:pPr>
            <w:r>
              <w:rPr>
                <w:rFonts w:ascii="Times New Roman" w:hAnsi="Times New Roman" w:cs="Times New Roman"/>
                <w:b/>
                <w:sz w:val="20"/>
                <w:szCs w:val="20"/>
              </w:rPr>
              <w:t>75</w:t>
            </w:r>
          </w:p>
        </w:tc>
        <w:tc>
          <w:tcPr>
            <w:tcW w:w="3717" w:type="dxa"/>
            <w:gridSpan w:val="2"/>
            <w:tcBorders>
              <w:top w:val="single" w:sz="4" w:space="0" w:color="auto"/>
              <w:bottom w:val="single" w:sz="4" w:space="0" w:color="auto"/>
            </w:tcBorders>
            <w:vAlign w:val="center"/>
          </w:tcPr>
          <w:p w14:paraId="3E25DF0E" w14:textId="77777777" w:rsidR="00225CB8" w:rsidRDefault="00585EA3" w:rsidP="00225CB8">
            <w:pPr>
              <w:spacing w:before="60" w:after="60"/>
              <w:ind w:left="57"/>
              <w:rPr>
                <w:rFonts w:ascii="Times New Roman" w:hAnsi="Times New Roman" w:cs="Times New Roman"/>
                <w:sz w:val="20"/>
                <w:szCs w:val="20"/>
              </w:rPr>
            </w:pPr>
            <w:r w:rsidRPr="00585EA3">
              <w:rPr>
                <w:rFonts w:ascii="Times New Roman" w:hAnsi="Times New Roman" w:cs="Times New Roman"/>
                <w:sz w:val="20"/>
                <w:szCs w:val="20"/>
              </w:rPr>
              <w:t xml:space="preserve">LIVRO CIENTIFICO, TITULO: STATITICAL MECHANICS, </w:t>
            </w:r>
            <w:r>
              <w:rPr>
                <w:rFonts w:ascii="Times New Roman" w:hAnsi="Times New Roman" w:cs="Times New Roman"/>
                <w:sz w:val="20"/>
                <w:szCs w:val="20"/>
              </w:rPr>
              <w:t>etc.</w:t>
            </w:r>
            <w:r w:rsidRPr="00585EA3">
              <w:rPr>
                <w:rFonts w:ascii="Times New Roman" w:hAnsi="Times New Roman" w:cs="Times New Roman"/>
                <w:sz w:val="20"/>
                <w:szCs w:val="20"/>
              </w:rPr>
              <w:t>, ISBN: 9781891389153</w:t>
            </w:r>
          </w:p>
          <w:p w14:paraId="2D47A8E7" w14:textId="3F39AA50" w:rsidR="00585EA3" w:rsidRPr="005A4A1A" w:rsidRDefault="00585EA3"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7610.008.8963</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187117</w:t>
            </w:r>
          </w:p>
        </w:tc>
        <w:tc>
          <w:tcPr>
            <w:tcW w:w="845" w:type="dxa"/>
            <w:tcBorders>
              <w:top w:val="single" w:sz="4" w:space="0" w:color="auto"/>
              <w:bottom w:val="single" w:sz="4" w:space="0" w:color="auto"/>
            </w:tcBorders>
            <w:vAlign w:val="center"/>
          </w:tcPr>
          <w:p w14:paraId="31276A07" w14:textId="07F26DE0"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501B6CA7" w14:textId="22479CA6" w:rsidR="00225CB8" w:rsidRPr="00C66F93" w:rsidRDefault="00585EA3"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472421E7" w14:textId="3B50D0B1"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0356F96" w14:textId="3B9812C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2D06B113" w14:textId="4CAAE972"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74C3E8BC" w14:textId="1EA06809"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52952D22" w14:textId="77777777" w:rsidTr="00EF1C0F">
        <w:trPr>
          <w:cantSplit/>
          <w:trHeight w:val="173"/>
        </w:trPr>
        <w:tc>
          <w:tcPr>
            <w:tcW w:w="647" w:type="dxa"/>
            <w:tcBorders>
              <w:top w:val="single" w:sz="4" w:space="0" w:color="auto"/>
              <w:bottom w:val="single" w:sz="4" w:space="0" w:color="auto"/>
            </w:tcBorders>
            <w:vAlign w:val="center"/>
          </w:tcPr>
          <w:p w14:paraId="7DD8A2B1" w14:textId="05E192CF" w:rsidR="00225CB8" w:rsidRPr="00C66F93" w:rsidRDefault="00585EA3" w:rsidP="00225CB8">
            <w:pPr>
              <w:jc w:val="center"/>
              <w:rPr>
                <w:rFonts w:ascii="Times New Roman" w:hAnsi="Times New Roman" w:cs="Times New Roman"/>
                <w:b/>
                <w:sz w:val="20"/>
                <w:szCs w:val="20"/>
              </w:rPr>
            </w:pPr>
            <w:r>
              <w:rPr>
                <w:rFonts w:ascii="Times New Roman" w:hAnsi="Times New Roman" w:cs="Times New Roman"/>
                <w:b/>
                <w:sz w:val="20"/>
                <w:szCs w:val="20"/>
              </w:rPr>
              <w:t>76</w:t>
            </w:r>
          </w:p>
        </w:tc>
        <w:tc>
          <w:tcPr>
            <w:tcW w:w="3717" w:type="dxa"/>
            <w:gridSpan w:val="2"/>
            <w:tcBorders>
              <w:top w:val="single" w:sz="4" w:space="0" w:color="auto"/>
              <w:bottom w:val="single" w:sz="4" w:space="0" w:color="auto"/>
            </w:tcBorders>
            <w:vAlign w:val="center"/>
          </w:tcPr>
          <w:p w14:paraId="5C56F9A4" w14:textId="77777777" w:rsidR="00225CB8" w:rsidRDefault="00585EA3" w:rsidP="00225CB8">
            <w:pPr>
              <w:spacing w:before="60" w:after="60"/>
              <w:ind w:left="57"/>
              <w:rPr>
                <w:rFonts w:ascii="Times New Roman" w:hAnsi="Times New Roman" w:cs="Times New Roman"/>
                <w:sz w:val="20"/>
                <w:szCs w:val="20"/>
              </w:rPr>
            </w:pPr>
            <w:r w:rsidRPr="00585EA3">
              <w:rPr>
                <w:rFonts w:ascii="Times New Roman" w:hAnsi="Times New Roman" w:cs="Times New Roman"/>
                <w:sz w:val="20"/>
                <w:szCs w:val="20"/>
              </w:rPr>
              <w:t>LIVRO CIENTIFICO, TITULO: PHYSICAL CHEMISTRY: A MOLECULAR APPROACH,</w:t>
            </w:r>
            <w:r>
              <w:rPr>
                <w:rFonts w:ascii="Times New Roman" w:hAnsi="Times New Roman" w:cs="Times New Roman"/>
                <w:sz w:val="20"/>
                <w:szCs w:val="20"/>
              </w:rPr>
              <w:t xml:space="preserve"> etc.</w:t>
            </w:r>
            <w:r w:rsidRPr="00585EA3">
              <w:rPr>
                <w:rFonts w:ascii="Times New Roman" w:hAnsi="Times New Roman" w:cs="Times New Roman"/>
                <w:sz w:val="20"/>
                <w:szCs w:val="20"/>
              </w:rPr>
              <w:t>, ISBN: 978-0935702996</w:t>
            </w:r>
          </w:p>
          <w:p w14:paraId="7AE65BEE" w14:textId="4EC7E3A3" w:rsidR="00585EA3" w:rsidRPr="005A4A1A" w:rsidRDefault="00585EA3"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7610.008.8946</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186809</w:t>
            </w:r>
          </w:p>
        </w:tc>
        <w:tc>
          <w:tcPr>
            <w:tcW w:w="845" w:type="dxa"/>
            <w:tcBorders>
              <w:top w:val="single" w:sz="4" w:space="0" w:color="auto"/>
              <w:bottom w:val="single" w:sz="4" w:space="0" w:color="auto"/>
            </w:tcBorders>
            <w:vAlign w:val="center"/>
          </w:tcPr>
          <w:p w14:paraId="7261AE92" w14:textId="7A6DE065"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287313A6" w14:textId="6574C266" w:rsidR="00225CB8" w:rsidRPr="00C66F93" w:rsidRDefault="00585EA3"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61C57D7A" w14:textId="0AC3ED6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706B97AB" w14:textId="19772A8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AA67FF7" w14:textId="0BA6AFD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108828E2" w14:textId="14B5AE0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538F2A06" w14:textId="77777777" w:rsidTr="00EF1C0F">
        <w:trPr>
          <w:cantSplit/>
          <w:trHeight w:val="173"/>
        </w:trPr>
        <w:tc>
          <w:tcPr>
            <w:tcW w:w="647" w:type="dxa"/>
            <w:tcBorders>
              <w:top w:val="single" w:sz="4" w:space="0" w:color="auto"/>
              <w:bottom w:val="single" w:sz="4" w:space="0" w:color="auto"/>
            </w:tcBorders>
            <w:vAlign w:val="center"/>
          </w:tcPr>
          <w:p w14:paraId="3FF152AF" w14:textId="0D972901" w:rsidR="00225CB8" w:rsidRPr="00C66F93" w:rsidRDefault="00585EA3" w:rsidP="00225CB8">
            <w:pPr>
              <w:jc w:val="center"/>
              <w:rPr>
                <w:rFonts w:ascii="Times New Roman" w:hAnsi="Times New Roman" w:cs="Times New Roman"/>
                <w:b/>
                <w:sz w:val="20"/>
                <w:szCs w:val="20"/>
              </w:rPr>
            </w:pPr>
            <w:r>
              <w:rPr>
                <w:rFonts w:ascii="Times New Roman" w:hAnsi="Times New Roman" w:cs="Times New Roman"/>
                <w:b/>
                <w:sz w:val="20"/>
                <w:szCs w:val="20"/>
              </w:rPr>
              <w:t>77</w:t>
            </w:r>
          </w:p>
        </w:tc>
        <w:tc>
          <w:tcPr>
            <w:tcW w:w="3717" w:type="dxa"/>
            <w:gridSpan w:val="2"/>
            <w:tcBorders>
              <w:top w:val="single" w:sz="4" w:space="0" w:color="auto"/>
              <w:bottom w:val="single" w:sz="4" w:space="0" w:color="auto"/>
            </w:tcBorders>
            <w:vAlign w:val="center"/>
          </w:tcPr>
          <w:p w14:paraId="6AF936D0" w14:textId="77777777" w:rsidR="00225CB8" w:rsidRDefault="00585EA3" w:rsidP="00225CB8">
            <w:pPr>
              <w:spacing w:before="60" w:after="60"/>
              <w:ind w:left="57"/>
              <w:rPr>
                <w:rFonts w:ascii="Times New Roman" w:hAnsi="Times New Roman" w:cs="Times New Roman"/>
                <w:sz w:val="20"/>
                <w:szCs w:val="20"/>
              </w:rPr>
            </w:pPr>
            <w:r w:rsidRPr="00585EA3">
              <w:rPr>
                <w:rFonts w:ascii="Times New Roman" w:hAnsi="Times New Roman" w:cs="Times New Roman"/>
                <w:sz w:val="20"/>
                <w:szCs w:val="20"/>
              </w:rPr>
              <w:t xml:space="preserve">LIVRO CIENTIFICO, TITULO: STATISTICAL MECHANICS., </w:t>
            </w:r>
            <w:r>
              <w:rPr>
                <w:rFonts w:ascii="Times New Roman" w:hAnsi="Times New Roman" w:cs="Times New Roman"/>
                <w:sz w:val="20"/>
                <w:szCs w:val="20"/>
              </w:rPr>
              <w:t>etc.</w:t>
            </w:r>
            <w:r w:rsidRPr="00585EA3">
              <w:rPr>
                <w:rFonts w:ascii="Times New Roman" w:hAnsi="Times New Roman" w:cs="Times New Roman"/>
                <w:sz w:val="20"/>
                <w:szCs w:val="20"/>
              </w:rPr>
              <w:t>, ISBN: 978-0123821881</w:t>
            </w:r>
          </w:p>
          <w:p w14:paraId="27FDDB8B" w14:textId="2DC4EFCD" w:rsidR="00585EA3" w:rsidRPr="005A4A1A" w:rsidRDefault="00585EA3"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7610.008.8947</w:t>
            </w:r>
            <w:r>
              <w:rPr>
                <w:rFonts w:ascii="Times New Roman" w:hAnsi="Times New Roman" w:cs="Times New Roman"/>
                <w:sz w:val="18"/>
                <w:szCs w:val="18"/>
              </w:rPr>
              <w:t xml:space="preserve"> </w:t>
            </w:r>
            <w:r w:rsidRPr="00EC62DF">
              <w:rPr>
                <w:rFonts w:ascii="Times New Roman" w:hAnsi="Times New Roman" w:cs="Times New Roman"/>
                <w:sz w:val="18"/>
                <w:szCs w:val="18"/>
              </w:rPr>
              <w:t>ID - 186810</w:t>
            </w:r>
          </w:p>
        </w:tc>
        <w:tc>
          <w:tcPr>
            <w:tcW w:w="845" w:type="dxa"/>
            <w:tcBorders>
              <w:top w:val="single" w:sz="4" w:space="0" w:color="auto"/>
              <w:bottom w:val="single" w:sz="4" w:space="0" w:color="auto"/>
            </w:tcBorders>
            <w:vAlign w:val="center"/>
          </w:tcPr>
          <w:p w14:paraId="50DC2069" w14:textId="7FE1BF51"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27D44FD6" w14:textId="17D791E5" w:rsidR="00225CB8" w:rsidRPr="00C66F93" w:rsidRDefault="00585EA3"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1707899B" w14:textId="49222A0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1736B004" w14:textId="184CCDC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280B3F7A" w14:textId="05FD665A"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528F03BC" w14:textId="38D4915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1C3D00" w:rsidRPr="00C66F93" w14:paraId="60D9B865" w14:textId="77777777" w:rsidTr="00EF1C0F">
        <w:trPr>
          <w:trHeight w:val="3268"/>
        </w:trPr>
        <w:tc>
          <w:tcPr>
            <w:tcW w:w="4364" w:type="dxa"/>
            <w:gridSpan w:val="3"/>
            <w:tcBorders>
              <w:top w:val="double" w:sz="4" w:space="0" w:color="auto"/>
            </w:tcBorders>
            <w:vAlign w:val="center"/>
          </w:tcPr>
          <w:p w14:paraId="364C0325" w14:textId="77777777" w:rsidR="001C3D00" w:rsidRPr="00C66F93" w:rsidRDefault="001C3D00" w:rsidP="00EF1C0F">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1D21698D" w14:textId="77777777" w:rsidR="001C3D00" w:rsidRPr="00C66F93" w:rsidRDefault="001C3D00" w:rsidP="00EF1C0F">
            <w:pPr>
              <w:jc w:val="center"/>
              <w:rPr>
                <w:rFonts w:ascii="Times New Roman" w:hAnsi="Times New Roman" w:cs="Times New Roman"/>
                <w:b/>
                <w:sz w:val="16"/>
                <w:szCs w:val="16"/>
              </w:rPr>
            </w:pPr>
          </w:p>
          <w:p w14:paraId="25DB0829" w14:textId="77777777" w:rsidR="001C3D00" w:rsidRPr="00C66F93" w:rsidRDefault="001C3D00" w:rsidP="00EF1C0F">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5ED4E0BD"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27BE9651"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55996B3B"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79B38D0C" w14:textId="77777777" w:rsidR="001C3D00" w:rsidRPr="00C66F93" w:rsidRDefault="001C3D00" w:rsidP="00EF1C0F">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783704A9" w14:textId="77777777" w:rsidR="001C3D00" w:rsidRPr="00C66F93" w:rsidRDefault="001C3D00" w:rsidP="00EF1C0F">
            <w:pPr>
              <w:ind w:left="57"/>
              <w:rPr>
                <w:rFonts w:ascii="Times New Roman" w:hAnsi="Times New Roman" w:cs="Times New Roman"/>
                <w:sz w:val="16"/>
                <w:szCs w:val="16"/>
              </w:rPr>
            </w:pPr>
          </w:p>
          <w:p w14:paraId="71BAB89C" w14:textId="77777777" w:rsidR="001C3D00" w:rsidRPr="00C66F93" w:rsidRDefault="001C3D00" w:rsidP="00EF1C0F">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23492432" w14:textId="77777777" w:rsidR="001C3D00" w:rsidRPr="00C66F93" w:rsidRDefault="001C3D00" w:rsidP="00EF1C0F">
            <w:pPr>
              <w:ind w:left="329" w:hanging="272"/>
              <w:rPr>
                <w:rFonts w:ascii="Times New Roman" w:hAnsi="Times New Roman" w:cs="Times New Roman"/>
                <w:sz w:val="16"/>
                <w:szCs w:val="16"/>
              </w:rPr>
            </w:pPr>
          </w:p>
          <w:p w14:paraId="47FE5ED1" w14:textId="77777777" w:rsidR="001C3D00" w:rsidRPr="00C66F93" w:rsidRDefault="001C3D00" w:rsidP="00EF1C0F">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04884ACD"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7BAA49E6"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4EE1FBEF"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4E8AD192" w14:textId="77777777" w:rsidR="001C3D00" w:rsidRPr="00C66F93" w:rsidRDefault="001C3D00" w:rsidP="00EF1C0F">
            <w:pPr>
              <w:pBdr>
                <w:bottom w:val="single" w:sz="12" w:space="1" w:color="auto"/>
              </w:pBdr>
              <w:ind w:left="57"/>
              <w:rPr>
                <w:rFonts w:ascii="Times New Roman" w:hAnsi="Times New Roman" w:cs="Times New Roman"/>
                <w:sz w:val="18"/>
                <w:szCs w:val="18"/>
              </w:rPr>
            </w:pPr>
          </w:p>
          <w:p w14:paraId="3E96AE66" w14:textId="77777777" w:rsidR="001C3D00" w:rsidRPr="00C66F93" w:rsidRDefault="001C3D00" w:rsidP="00EF1C0F">
            <w:pPr>
              <w:ind w:left="57"/>
              <w:rPr>
                <w:rFonts w:ascii="Times New Roman" w:hAnsi="Times New Roman" w:cs="Times New Roman"/>
                <w:sz w:val="18"/>
                <w:szCs w:val="18"/>
              </w:rPr>
            </w:pPr>
          </w:p>
          <w:p w14:paraId="35AD4929" w14:textId="77777777" w:rsidR="001C3D00" w:rsidRPr="00C66F93" w:rsidRDefault="001C3D00" w:rsidP="00EF1C0F">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53DC7605" w14:textId="77777777" w:rsidR="001C3D00" w:rsidRPr="00C66F93" w:rsidRDefault="001C3D00" w:rsidP="00EF1C0F">
            <w:pPr>
              <w:ind w:left="57"/>
              <w:rPr>
                <w:rFonts w:ascii="Times New Roman" w:hAnsi="Times New Roman" w:cs="Times New Roman"/>
                <w:sz w:val="18"/>
                <w:szCs w:val="18"/>
              </w:rPr>
            </w:pPr>
          </w:p>
          <w:p w14:paraId="4BA88CA3"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1C28157F" w14:textId="77777777" w:rsidR="001C3D00" w:rsidRPr="00C66F93" w:rsidRDefault="001C3D00" w:rsidP="00EF1C0F">
            <w:pPr>
              <w:ind w:left="57"/>
              <w:rPr>
                <w:rFonts w:ascii="Times New Roman" w:hAnsi="Times New Roman" w:cs="Times New Roman"/>
                <w:sz w:val="18"/>
                <w:szCs w:val="18"/>
              </w:rPr>
            </w:pPr>
          </w:p>
          <w:p w14:paraId="48CD592A" w14:textId="77777777" w:rsidR="001C3D00" w:rsidRPr="00C66F93" w:rsidRDefault="001C3D00" w:rsidP="00EF1C0F">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08E28AA9" w14:textId="77777777" w:rsidR="001C3D00" w:rsidRPr="00C66F93" w:rsidRDefault="001C3D00" w:rsidP="00EF1C0F">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75EE262B" w14:textId="77777777" w:rsidR="001C3D00" w:rsidRPr="00C66F93" w:rsidRDefault="001C3D00" w:rsidP="00EF1C0F">
            <w:pPr>
              <w:pStyle w:val="TextosemFormatao"/>
              <w:ind w:left="57"/>
              <w:rPr>
                <w:rFonts w:ascii="Times New Roman" w:hAnsi="Times New Roman" w:cs="Times New Roman"/>
                <w:b/>
                <w:sz w:val="18"/>
                <w:szCs w:val="18"/>
              </w:rPr>
            </w:pPr>
          </w:p>
          <w:p w14:paraId="4C3B4957" w14:textId="77777777" w:rsidR="001C3D00" w:rsidRPr="00C66F93" w:rsidRDefault="001C3D00" w:rsidP="00EF1C0F">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1979630D" w14:textId="77777777" w:rsidR="001C3D00" w:rsidRPr="00C66F93" w:rsidRDefault="001C3D00" w:rsidP="00EF1C0F">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271721A1" w14:textId="5F7BDF33" w:rsidR="001C3D00" w:rsidRDefault="001C3D00" w:rsidP="006F7396">
      <w:pPr>
        <w:jc w:val="center"/>
        <w:rPr>
          <w:rFonts w:ascii="Times New Roman" w:eastAsia="Times New Roman" w:hAnsi="Times New Roman" w:cs="Times New Roman"/>
          <w:b/>
          <w:bCs/>
        </w:rPr>
      </w:pPr>
    </w:p>
    <w:p w14:paraId="2E2E8D48" w14:textId="77777777" w:rsidR="001C3D00" w:rsidRDefault="001C3D00">
      <w:pPr>
        <w:rPr>
          <w:rFonts w:ascii="Times New Roman" w:eastAsia="Times New Roman" w:hAnsi="Times New Roman" w:cs="Times New Roman"/>
          <w:b/>
          <w:bCs/>
        </w:rPr>
      </w:pPr>
      <w:r>
        <w:rPr>
          <w:rFonts w:ascii="Times New Roman" w:eastAsia="Times New Roman" w:hAnsi="Times New Roman" w:cs="Times New Roman"/>
          <w:b/>
          <w:bCs/>
        </w:rPr>
        <w:br w:type="page"/>
      </w: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1C3D00" w:rsidRPr="00C66F93" w14:paraId="073362FD" w14:textId="77777777" w:rsidTr="00EF1C0F">
        <w:trPr>
          <w:trHeight w:val="897"/>
        </w:trPr>
        <w:tc>
          <w:tcPr>
            <w:tcW w:w="6063" w:type="dxa"/>
            <w:gridSpan w:val="6"/>
            <w:vAlign w:val="center"/>
          </w:tcPr>
          <w:p w14:paraId="4AEED042" w14:textId="77777777" w:rsidR="001C3D00" w:rsidRPr="00C66F93" w:rsidRDefault="001C3D00" w:rsidP="00EF1C0F">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lastRenderedPageBreak/>
              <w:t>ANEXO VI</w:t>
            </w:r>
          </w:p>
          <w:p w14:paraId="46B84A4B" w14:textId="77777777" w:rsidR="001C3D00" w:rsidRPr="00C66F93" w:rsidRDefault="001C3D00" w:rsidP="00EF1C0F">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270702AE"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52FE821C" w14:textId="77777777" w:rsidR="001C3D00" w:rsidRPr="00C66F93" w:rsidRDefault="001C3D00" w:rsidP="00EF1C0F">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08D24F28" w14:textId="77777777" w:rsidR="001C3D00" w:rsidRPr="00C66F93" w:rsidRDefault="001C3D00" w:rsidP="00EF1C0F">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1C3D00" w:rsidRPr="00C66F93" w14:paraId="1C7CBE25" w14:textId="77777777" w:rsidTr="00EF1C0F">
        <w:trPr>
          <w:trHeight w:val="92"/>
        </w:trPr>
        <w:tc>
          <w:tcPr>
            <w:tcW w:w="2866" w:type="dxa"/>
            <w:gridSpan w:val="2"/>
            <w:tcBorders>
              <w:bottom w:val="double" w:sz="4" w:space="0" w:color="auto"/>
            </w:tcBorders>
            <w:vAlign w:val="center"/>
          </w:tcPr>
          <w:p w14:paraId="596932E4" w14:textId="77777777" w:rsidR="001C3D00" w:rsidRPr="00C66F93" w:rsidRDefault="001C3D00" w:rsidP="00EF1C0F">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33D22A66" w14:textId="77777777" w:rsidR="001C3D00" w:rsidRPr="00C66F93" w:rsidRDefault="001C3D00" w:rsidP="00EF1C0F">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20B14F2B" w14:textId="77777777" w:rsidR="001C3D00" w:rsidRPr="00C66F93" w:rsidRDefault="001C3D00" w:rsidP="00EF1C0F">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4D36DC5E"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4CB0E162"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38C34145"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35ABD7A6" w14:textId="77777777" w:rsidR="001C3D00" w:rsidRPr="00C66F93" w:rsidRDefault="001C3D00" w:rsidP="00EF1C0F">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1C3D00" w:rsidRPr="00C66F93" w14:paraId="3EE963C9" w14:textId="77777777" w:rsidTr="00EF1C0F">
        <w:trPr>
          <w:cantSplit/>
          <w:trHeight w:val="173"/>
        </w:trPr>
        <w:tc>
          <w:tcPr>
            <w:tcW w:w="647" w:type="dxa"/>
            <w:vMerge w:val="restart"/>
            <w:tcBorders>
              <w:top w:val="double" w:sz="4" w:space="0" w:color="auto"/>
              <w:bottom w:val="single" w:sz="4" w:space="0" w:color="auto"/>
            </w:tcBorders>
            <w:vAlign w:val="center"/>
          </w:tcPr>
          <w:p w14:paraId="789745D0" w14:textId="77777777" w:rsidR="001C3D00" w:rsidRPr="00F14DE3" w:rsidRDefault="001C3D00" w:rsidP="00EF1C0F">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5E5E3B7D" w14:textId="77777777" w:rsidR="001C3D00" w:rsidRPr="00C66F93" w:rsidRDefault="001C3D00" w:rsidP="00EF1C0F">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601D1F39"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5843AE5D" w14:textId="77777777" w:rsidR="001C3D00" w:rsidRPr="00C66F93" w:rsidRDefault="001C3D00" w:rsidP="00EF1C0F">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37850BC3"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062119DA"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1C3D00" w:rsidRPr="00C66F93" w14:paraId="56289ADF" w14:textId="77777777" w:rsidTr="00EF1C0F">
        <w:trPr>
          <w:cantSplit/>
          <w:trHeight w:val="173"/>
        </w:trPr>
        <w:tc>
          <w:tcPr>
            <w:tcW w:w="647" w:type="dxa"/>
            <w:vMerge/>
            <w:tcBorders>
              <w:top w:val="single" w:sz="4" w:space="0" w:color="auto"/>
              <w:bottom w:val="single" w:sz="4" w:space="0" w:color="auto"/>
            </w:tcBorders>
            <w:vAlign w:val="center"/>
          </w:tcPr>
          <w:p w14:paraId="1AA5FA93" w14:textId="77777777" w:rsidR="001C3D00" w:rsidRPr="00C66F93" w:rsidRDefault="001C3D00" w:rsidP="00EF1C0F">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6C8AAA19" w14:textId="77777777" w:rsidR="001C3D00" w:rsidRPr="00C66F93" w:rsidRDefault="001C3D00" w:rsidP="00EF1C0F">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1EAC72FA" w14:textId="77777777" w:rsidR="001C3D00" w:rsidRPr="00C66F93" w:rsidRDefault="001C3D00" w:rsidP="00EF1C0F">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58C397E4" w14:textId="77777777" w:rsidR="001C3D00" w:rsidRPr="00C66F93" w:rsidRDefault="001C3D00" w:rsidP="00EF1C0F">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62A6F312"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39C7F34C"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46CD8AD1"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56535675" w14:textId="77777777" w:rsidR="001C3D00" w:rsidRPr="00C66F93" w:rsidRDefault="001C3D00" w:rsidP="00EF1C0F">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634670CF" w14:textId="77777777" w:rsidTr="00EF1C0F">
        <w:trPr>
          <w:cantSplit/>
          <w:trHeight w:val="173"/>
        </w:trPr>
        <w:tc>
          <w:tcPr>
            <w:tcW w:w="647" w:type="dxa"/>
            <w:tcBorders>
              <w:top w:val="single" w:sz="4" w:space="0" w:color="auto"/>
              <w:bottom w:val="single" w:sz="4" w:space="0" w:color="auto"/>
            </w:tcBorders>
            <w:vAlign w:val="center"/>
          </w:tcPr>
          <w:p w14:paraId="6ECA4B14" w14:textId="1E2076FC" w:rsidR="00225CB8" w:rsidRPr="00C66F93" w:rsidRDefault="0052420B" w:rsidP="00225CB8">
            <w:pPr>
              <w:jc w:val="center"/>
              <w:rPr>
                <w:rFonts w:ascii="Times New Roman" w:hAnsi="Times New Roman" w:cs="Times New Roman"/>
                <w:b/>
                <w:sz w:val="20"/>
                <w:szCs w:val="20"/>
              </w:rPr>
            </w:pPr>
            <w:r>
              <w:rPr>
                <w:rFonts w:ascii="Times New Roman" w:hAnsi="Times New Roman" w:cs="Times New Roman"/>
                <w:b/>
                <w:sz w:val="20"/>
                <w:szCs w:val="20"/>
              </w:rPr>
              <w:t>78</w:t>
            </w:r>
          </w:p>
        </w:tc>
        <w:tc>
          <w:tcPr>
            <w:tcW w:w="3717" w:type="dxa"/>
            <w:gridSpan w:val="2"/>
            <w:tcBorders>
              <w:top w:val="single" w:sz="4" w:space="0" w:color="auto"/>
              <w:bottom w:val="single" w:sz="4" w:space="0" w:color="auto"/>
            </w:tcBorders>
            <w:vAlign w:val="center"/>
          </w:tcPr>
          <w:p w14:paraId="079EBE56" w14:textId="77777777" w:rsidR="00225CB8" w:rsidRDefault="0052420B" w:rsidP="00225CB8">
            <w:pPr>
              <w:spacing w:before="60" w:after="60"/>
              <w:ind w:left="57"/>
              <w:rPr>
                <w:rFonts w:ascii="Times New Roman" w:hAnsi="Times New Roman" w:cs="Times New Roman"/>
                <w:sz w:val="20"/>
                <w:szCs w:val="20"/>
              </w:rPr>
            </w:pPr>
            <w:r w:rsidRPr="0052420B">
              <w:rPr>
                <w:rFonts w:ascii="Times New Roman" w:hAnsi="Times New Roman" w:cs="Times New Roman"/>
                <w:sz w:val="20"/>
                <w:szCs w:val="20"/>
              </w:rPr>
              <w:t xml:space="preserve">LIVRO CIENTIFICO, TITULO: MOLECULAR THERMODYNAMICS, </w:t>
            </w:r>
            <w:r>
              <w:rPr>
                <w:rFonts w:ascii="Times New Roman" w:hAnsi="Times New Roman" w:cs="Times New Roman"/>
                <w:sz w:val="20"/>
                <w:szCs w:val="20"/>
              </w:rPr>
              <w:t>etc.</w:t>
            </w:r>
            <w:r w:rsidRPr="0052420B">
              <w:rPr>
                <w:rFonts w:ascii="Times New Roman" w:hAnsi="Times New Roman" w:cs="Times New Roman"/>
                <w:sz w:val="20"/>
                <w:szCs w:val="20"/>
              </w:rPr>
              <w:t>, ISBN: 9781891389054</w:t>
            </w:r>
          </w:p>
          <w:p w14:paraId="61AF37F3" w14:textId="665367DE" w:rsidR="0052420B" w:rsidRPr="005A4A1A" w:rsidRDefault="0052420B"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7610.008.8948</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186811</w:t>
            </w:r>
          </w:p>
        </w:tc>
        <w:tc>
          <w:tcPr>
            <w:tcW w:w="845" w:type="dxa"/>
            <w:tcBorders>
              <w:top w:val="single" w:sz="4" w:space="0" w:color="auto"/>
              <w:bottom w:val="single" w:sz="4" w:space="0" w:color="auto"/>
            </w:tcBorders>
            <w:vAlign w:val="center"/>
          </w:tcPr>
          <w:p w14:paraId="1A023E85" w14:textId="70B56E63"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6325349A" w14:textId="28C49494" w:rsidR="00225CB8" w:rsidRPr="00C66F93" w:rsidRDefault="0052420B"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255FF24E" w14:textId="0295130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6CDF6590" w14:textId="2C0752BA"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51482D3D" w14:textId="2FFD6DF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58FC549A" w14:textId="287120C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172F1FED" w14:textId="77777777" w:rsidTr="00EF1C0F">
        <w:trPr>
          <w:cantSplit/>
          <w:trHeight w:val="173"/>
        </w:trPr>
        <w:tc>
          <w:tcPr>
            <w:tcW w:w="647" w:type="dxa"/>
            <w:tcBorders>
              <w:top w:val="single" w:sz="4" w:space="0" w:color="auto"/>
              <w:bottom w:val="single" w:sz="4" w:space="0" w:color="auto"/>
            </w:tcBorders>
            <w:vAlign w:val="center"/>
          </w:tcPr>
          <w:p w14:paraId="20629F60" w14:textId="22BE97D2" w:rsidR="00225CB8" w:rsidRPr="00C66F93" w:rsidRDefault="0052420B" w:rsidP="00225CB8">
            <w:pPr>
              <w:jc w:val="center"/>
              <w:rPr>
                <w:rFonts w:ascii="Times New Roman" w:hAnsi="Times New Roman" w:cs="Times New Roman"/>
                <w:b/>
                <w:sz w:val="20"/>
                <w:szCs w:val="20"/>
              </w:rPr>
            </w:pPr>
            <w:r>
              <w:rPr>
                <w:rFonts w:ascii="Times New Roman" w:hAnsi="Times New Roman" w:cs="Times New Roman"/>
                <w:b/>
                <w:sz w:val="20"/>
                <w:szCs w:val="20"/>
              </w:rPr>
              <w:t>79</w:t>
            </w:r>
          </w:p>
        </w:tc>
        <w:tc>
          <w:tcPr>
            <w:tcW w:w="3717" w:type="dxa"/>
            <w:gridSpan w:val="2"/>
            <w:tcBorders>
              <w:top w:val="single" w:sz="4" w:space="0" w:color="auto"/>
              <w:bottom w:val="single" w:sz="4" w:space="0" w:color="auto"/>
            </w:tcBorders>
            <w:vAlign w:val="center"/>
          </w:tcPr>
          <w:p w14:paraId="24773F2A" w14:textId="77777777" w:rsidR="00225CB8" w:rsidRDefault="0052420B" w:rsidP="00225CB8">
            <w:pPr>
              <w:spacing w:before="60" w:after="60"/>
              <w:ind w:left="57"/>
              <w:rPr>
                <w:rFonts w:ascii="Times New Roman" w:hAnsi="Times New Roman" w:cs="Times New Roman"/>
                <w:sz w:val="20"/>
                <w:szCs w:val="20"/>
              </w:rPr>
            </w:pPr>
            <w:r w:rsidRPr="0052420B">
              <w:rPr>
                <w:rFonts w:ascii="Times New Roman" w:hAnsi="Times New Roman" w:cs="Times New Roman"/>
                <w:sz w:val="20"/>
                <w:szCs w:val="20"/>
              </w:rPr>
              <w:t xml:space="preserve">LIVRO CIENTIFICO, TITULO: ELEMENTS OF CHEMICAL REACTION ENGINEERING, </w:t>
            </w:r>
            <w:r>
              <w:rPr>
                <w:rFonts w:ascii="Times New Roman" w:hAnsi="Times New Roman" w:cs="Times New Roman"/>
                <w:sz w:val="20"/>
                <w:szCs w:val="20"/>
              </w:rPr>
              <w:t>etc.</w:t>
            </w:r>
            <w:r w:rsidRPr="0052420B">
              <w:rPr>
                <w:rFonts w:ascii="Times New Roman" w:hAnsi="Times New Roman" w:cs="Times New Roman"/>
                <w:sz w:val="20"/>
                <w:szCs w:val="20"/>
              </w:rPr>
              <w:t>, ISBN: 9780130473943</w:t>
            </w:r>
          </w:p>
          <w:p w14:paraId="0288E81E" w14:textId="3CE41849" w:rsidR="0052420B" w:rsidRPr="005A4A1A" w:rsidRDefault="0052420B"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7610.008.8949</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186812</w:t>
            </w:r>
          </w:p>
        </w:tc>
        <w:tc>
          <w:tcPr>
            <w:tcW w:w="845" w:type="dxa"/>
            <w:tcBorders>
              <w:top w:val="single" w:sz="4" w:space="0" w:color="auto"/>
              <w:bottom w:val="single" w:sz="4" w:space="0" w:color="auto"/>
            </w:tcBorders>
            <w:vAlign w:val="center"/>
          </w:tcPr>
          <w:p w14:paraId="593D69E4" w14:textId="7B58C618"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24142301" w14:textId="15847313" w:rsidR="00225CB8" w:rsidRPr="00C66F93" w:rsidRDefault="0052420B" w:rsidP="00225CB8">
            <w:pPr>
              <w:ind w:right="113"/>
              <w:jc w:val="right"/>
              <w:rPr>
                <w:rFonts w:ascii="Times New Roman" w:hAnsi="Times New Roman" w:cs="Times New Roman"/>
                <w:b/>
                <w:bCs/>
              </w:rPr>
            </w:pPr>
            <w:r>
              <w:rPr>
                <w:rFonts w:ascii="Times New Roman" w:hAnsi="Times New Roman" w:cs="Times New Roman"/>
                <w:b/>
                <w:bCs/>
              </w:rPr>
              <w:t>1</w:t>
            </w:r>
          </w:p>
        </w:tc>
        <w:tc>
          <w:tcPr>
            <w:tcW w:w="993" w:type="dxa"/>
            <w:gridSpan w:val="2"/>
            <w:tcBorders>
              <w:top w:val="single" w:sz="4" w:space="0" w:color="auto"/>
              <w:bottom w:val="single" w:sz="4" w:space="0" w:color="auto"/>
            </w:tcBorders>
            <w:vAlign w:val="center"/>
          </w:tcPr>
          <w:p w14:paraId="338F994F" w14:textId="17046AE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26F92B2A" w14:textId="1F853718"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3FF9BE54" w14:textId="549F6923"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6B076EB6" w14:textId="02914041"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0C9DC08A" w14:textId="77777777" w:rsidTr="00EF1C0F">
        <w:trPr>
          <w:cantSplit/>
          <w:trHeight w:val="173"/>
        </w:trPr>
        <w:tc>
          <w:tcPr>
            <w:tcW w:w="647" w:type="dxa"/>
            <w:tcBorders>
              <w:top w:val="single" w:sz="4" w:space="0" w:color="auto"/>
              <w:bottom w:val="single" w:sz="4" w:space="0" w:color="auto"/>
            </w:tcBorders>
            <w:vAlign w:val="center"/>
          </w:tcPr>
          <w:p w14:paraId="05E8787B" w14:textId="2F751657" w:rsidR="00225CB8" w:rsidRPr="00C66F93" w:rsidRDefault="0052420B" w:rsidP="00225CB8">
            <w:pPr>
              <w:jc w:val="center"/>
              <w:rPr>
                <w:rFonts w:ascii="Times New Roman" w:hAnsi="Times New Roman" w:cs="Times New Roman"/>
                <w:b/>
                <w:sz w:val="20"/>
                <w:szCs w:val="20"/>
              </w:rPr>
            </w:pPr>
            <w:r>
              <w:rPr>
                <w:rFonts w:ascii="Times New Roman" w:hAnsi="Times New Roman" w:cs="Times New Roman"/>
                <w:b/>
                <w:sz w:val="20"/>
                <w:szCs w:val="20"/>
              </w:rPr>
              <w:t>80</w:t>
            </w:r>
          </w:p>
        </w:tc>
        <w:tc>
          <w:tcPr>
            <w:tcW w:w="3717" w:type="dxa"/>
            <w:gridSpan w:val="2"/>
            <w:tcBorders>
              <w:top w:val="single" w:sz="4" w:space="0" w:color="auto"/>
              <w:bottom w:val="single" w:sz="4" w:space="0" w:color="auto"/>
            </w:tcBorders>
            <w:vAlign w:val="center"/>
          </w:tcPr>
          <w:p w14:paraId="1291FAB6" w14:textId="77777777" w:rsidR="00225CB8" w:rsidRDefault="0052420B" w:rsidP="00225CB8">
            <w:pPr>
              <w:spacing w:before="60" w:after="60"/>
              <w:ind w:left="57"/>
              <w:rPr>
                <w:rFonts w:ascii="Times New Roman" w:hAnsi="Times New Roman" w:cs="Times New Roman"/>
                <w:sz w:val="20"/>
                <w:szCs w:val="20"/>
              </w:rPr>
            </w:pPr>
            <w:r w:rsidRPr="0052420B">
              <w:rPr>
                <w:rFonts w:ascii="Times New Roman" w:hAnsi="Times New Roman" w:cs="Times New Roman"/>
                <w:sz w:val="20"/>
                <w:szCs w:val="20"/>
              </w:rPr>
              <w:t>LIVRO CIENTIFICO, TITULO: DESIGN AND ANALYSIS OF EXPERIMENTS,</w:t>
            </w:r>
            <w:r>
              <w:rPr>
                <w:rFonts w:ascii="Times New Roman" w:hAnsi="Times New Roman" w:cs="Times New Roman"/>
                <w:sz w:val="20"/>
                <w:szCs w:val="20"/>
              </w:rPr>
              <w:t xml:space="preserve"> etc.</w:t>
            </w:r>
            <w:r w:rsidRPr="0052420B">
              <w:rPr>
                <w:rFonts w:ascii="Times New Roman" w:hAnsi="Times New Roman" w:cs="Times New Roman"/>
                <w:sz w:val="20"/>
                <w:szCs w:val="20"/>
              </w:rPr>
              <w:t>, ISBN: 9781119492443</w:t>
            </w:r>
          </w:p>
          <w:p w14:paraId="4262AEB2" w14:textId="73A08684" w:rsidR="0052420B" w:rsidRPr="005A4A1A" w:rsidRDefault="0052420B"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7610.008.8950</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186813</w:t>
            </w:r>
          </w:p>
        </w:tc>
        <w:tc>
          <w:tcPr>
            <w:tcW w:w="845" w:type="dxa"/>
            <w:tcBorders>
              <w:top w:val="single" w:sz="4" w:space="0" w:color="auto"/>
              <w:bottom w:val="single" w:sz="4" w:space="0" w:color="auto"/>
            </w:tcBorders>
            <w:vAlign w:val="center"/>
          </w:tcPr>
          <w:p w14:paraId="5ED4BC5A" w14:textId="17B489EC"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224AB2CC" w14:textId="705579F9" w:rsidR="00225CB8" w:rsidRPr="00C66F93" w:rsidRDefault="0052420B"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26B9F761" w14:textId="195ABD9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475411B7" w14:textId="49289B6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7F386C46" w14:textId="35DFBDAD"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29EAE9E" w14:textId="637C7335"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3BEC8245" w14:textId="77777777" w:rsidTr="00EF1C0F">
        <w:trPr>
          <w:cantSplit/>
          <w:trHeight w:val="173"/>
        </w:trPr>
        <w:tc>
          <w:tcPr>
            <w:tcW w:w="647" w:type="dxa"/>
            <w:tcBorders>
              <w:top w:val="single" w:sz="4" w:space="0" w:color="auto"/>
              <w:bottom w:val="single" w:sz="4" w:space="0" w:color="auto"/>
            </w:tcBorders>
            <w:vAlign w:val="center"/>
          </w:tcPr>
          <w:p w14:paraId="1AF01925" w14:textId="68CE2ACF" w:rsidR="00225CB8" w:rsidRPr="00C66F93" w:rsidRDefault="0052420B" w:rsidP="00225CB8">
            <w:pPr>
              <w:jc w:val="center"/>
              <w:rPr>
                <w:rFonts w:ascii="Times New Roman" w:hAnsi="Times New Roman" w:cs="Times New Roman"/>
                <w:b/>
                <w:sz w:val="20"/>
                <w:szCs w:val="20"/>
              </w:rPr>
            </w:pPr>
            <w:r>
              <w:rPr>
                <w:rFonts w:ascii="Times New Roman" w:hAnsi="Times New Roman" w:cs="Times New Roman"/>
                <w:b/>
                <w:sz w:val="20"/>
                <w:szCs w:val="20"/>
              </w:rPr>
              <w:t>81</w:t>
            </w:r>
          </w:p>
        </w:tc>
        <w:tc>
          <w:tcPr>
            <w:tcW w:w="3717" w:type="dxa"/>
            <w:gridSpan w:val="2"/>
            <w:tcBorders>
              <w:top w:val="single" w:sz="4" w:space="0" w:color="auto"/>
              <w:bottom w:val="single" w:sz="4" w:space="0" w:color="auto"/>
            </w:tcBorders>
            <w:vAlign w:val="center"/>
          </w:tcPr>
          <w:p w14:paraId="07FA7DB8" w14:textId="77777777" w:rsidR="00225CB8" w:rsidRDefault="00190051" w:rsidP="00225CB8">
            <w:pPr>
              <w:spacing w:before="60" w:after="60"/>
              <w:ind w:left="57"/>
              <w:rPr>
                <w:rFonts w:ascii="Times New Roman" w:hAnsi="Times New Roman" w:cs="Times New Roman"/>
                <w:sz w:val="20"/>
                <w:szCs w:val="20"/>
              </w:rPr>
            </w:pPr>
            <w:r w:rsidRPr="00190051">
              <w:rPr>
                <w:rFonts w:ascii="Times New Roman" w:hAnsi="Times New Roman" w:cs="Times New Roman"/>
                <w:sz w:val="20"/>
                <w:szCs w:val="20"/>
              </w:rPr>
              <w:t xml:space="preserve">LIVRO CIENTIFICO, TITULO: STANDARD METHODS FOR THE EXAMINATION OF WATER AND WASTEWATER, </w:t>
            </w:r>
            <w:r>
              <w:rPr>
                <w:rFonts w:ascii="Times New Roman" w:hAnsi="Times New Roman" w:cs="Times New Roman"/>
                <w:sz w:val="20"/>
                <w:szCs w:val="20"/>
              </w:rPr>
              <w:t>etc.</w:t>
            </w:r>
            <w:r w:rsidRPr="00190051">
              <w:rPr>
                <w:rFonts w:ascii="Times New Roman" w:hAnsi="Times New Roman" w:cs="Times New Roman"/>
                <w:sz w:val="20"/>
                <w:szCs w:val="20"/>
              </w:rPr>
              <w:t>, ISBN: 9780875532998</w:t>
            </w:r>
          </w:p>
          <w:p w14:paraId="08015DF6" w14:textId="0B1C138D" w:rsidR="00190051" w:rsidRPr="005A4A1A" w:rsidRDefault="00190051"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7610.008.8964</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187118</w:t>
            </w:r>
          </w:p>
        </w:tc>
        <w:tc>
          <w:tcPr>
            <w:tcW w:w="845" w:type="dxa"/>
            <w:tcBorders>
              <w:top w:val="single" w:sz="4" w:space="0" w:color="auto"/>
              <w:bottom w:val="single" w:sz="4" w:space="0" w:color="auto"/>
            </w:tcBorders>
            <w:vAlign w:val="center"/>
          </w:tcPr>
          <w:p w14:paraId="377E5EB7" w14:textId="3B4623AB"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06045CBD" w14:textId="4F26ACA3" w:rsidR="00225CB8" w:rsidRPr="00C66F93" w:rsidRDefault="00190051"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7066725C" w14:textId="543A9EEC"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253E1A00" w14:textId="6F62D7BA"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5A783F1A" w14:textId="5CF837C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52199EC3" w14:textId="090E1C81"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31318EA5" w14:textId="77777777" w:rsidTr="00EF1C0F">
        <w:trPr>
          <w:cantSplit/>
          <w:trHeight w:val="173"/>
        </w:trPr>
        <w:tc>
          <w:tcPr>
            <w:tcW w:w="647" w:type="dxa"/>
            <w:tcBorders>
              <w:top w:val="single" w:sz="4" w:space="0" w:color="auto"/>
              <w:bottom w:val="single" w:sz="4" w:space="0" w:color="auto"/>
            </w:tcBorders>
            <w:vAlign w:val="center"/>
          </w:tcPr>
          <w:p w14:paraId="7B4E6C53" w14:textId="55466848" w:rsidR="00225CB8" w:rsidRPr="00C66F93" w:rsidRDefault="0052420B" w:rsidP="00225CB8">
            <w:pPr>
              <w:jc w:val="center"/>
              <w:rPr>
                <w:rFonts w:ascii="Times New Roman" w:hAnsi="Times New Roman" w:cs="Times New Roman"/>
                <w:b/>
                <w:sz w:val="20"/>
                <w:szCs w:val="20"/>
              </w:rPr>
            </w:pPr>
            <w:r>
              <w:rPr>
                <w:rFonts w:ascii="Times New Roman" w:hAnsi="Times New Roman" w:cs="Times New Roman"/>
                <w:b/>
                <w:sz w:val="20"/>
                <w:szCs w:val="20"/>
              </w:rPr>
              <w:t>82</w:t>
            </w:r>
          </w:p>
        </w:tc>
        <w:tc>
          <w:tcPr>
            <w:tcW w:w="3717" w:type="dxa"/>
            <w:gridSpan w:val="2"/>
            <w:tcBorders>
              <w:top w:val="single" w:sz="4" w:space="0" w:color="auto"/>
              <w:bottom w:val="single" w:sz="4" w:space="0" w:color="auto"/>
            </w:tcBorders>
            <w:vAlign w:val="center"/>
          </w:tcPr>
          <w:p w14:paraId="3B5DB024" w14:textId="77777777" w:rsidR="00225CB8" w:rsidRDefault="00190051" w:rsidP="00225CB8">
            <w:pPr>
              <w:spacing w:before="60" w:after="60"/>
              <w:ind w:left="57"/>
              <w:rPr>
                <w:rFonts w:ascii="Times New Roman" w:hAnsi="Times New Roman" w:cs="Times New Roman"/>
                <w:sz w:val="20"/>
                <w:szCs w:val="20"/>
              </w:rPr>
            </w:pPr>
            <w:r w:rsidRPr="00190051">
              <w:rPr>
                <w:rFonts w:ascii="Times New Roman" w:hAnsi="Times New Roman" w:cs="Times New Roman"/>
                <w:sz w:val="20"/>
                <w:szCs w:val="20"/>
              </w:rPr>
              <w:t xml:space="preserve">LIVRO CIENTIFICO, TITULO: AVAL IACAO ECONOMICA DE PROJETOS, </w:t>
            </w:r>
            <w:r>
              <w:rPr>
                <w:rFonts w:ascii="Times New Roman" w:hAnsi="Times New Roman" w:cs="Times New Roman"/>
                <w:sz w:val="20"/>
                <w:szCs w:val="20"/>
              </w:rPr>
              <w:t>etc.</w:t>
            </w:r>
            <w:r w:rsidRPr="00190051">
              <w:rPr>
                <w:rFonts w:ascii="Times New Roman" w:hAnsi="Times New Roman" w:cs="Times New Roman"/>
                <w:sz w:val="20"/>
                <w:szCs w:val="20"/>
              </w:rPr>
              <w:t>, ISBN: 9788570011848</w:t>
            </w:r>
          </w:p>
          <w:p w14:paraId="0A9EB580" w14:textId="3A72B2B4" w:rsidR="00190051" w:rsidRPr="005A4A1A" w:rsidRDefault="00190051"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7610.008.8663</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183392</w:t>
            </w:r>
          </w:p>
        </w:tc>
        <w:tc>
          <w:tcPr>
            <w:tcW w:w="845" w:type="dxa"/>
            <w:tcBorders>
              <w:top w:val="single" w:sz="4" w:space="0" w:color="auto"/>
              <w:bottom w:val="single" w:sz="4" w:space="0" w:color="auto"/>
            </w:tcBorders>
            <w:vAlign w:val="center"/>
          </w:tcPr>
          <w:p w14:paraId="05A5A108" w14:textId="0CD33037"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E1F65DB" w14:textId="4299039F" w:rsidR="00225CB8" w:rsidRPr="00C66F93" w:rsidRDefault="00190051" w:rsidP="00225CB8">
            <w:pPr>
              <w:ind w:right="113"/>
              <w:jc w:val="right"/>
              <w:rPr>
                <w:rFonts w:ascii="Times New Roman" w:hAnsi="Times New Roman" w:cs="Times New Roman"/>
                <w:b/>
                <w:bCs/>
              </w:rPr>
            </w:pPr>
            <w:r>
              <w:rPr>
                <w:rFonts w:ascii="Times New Roman" w:hAnsi="Times New Roman" w:cs="Times New Roman"/>
                <w:b/>
                <w:bCs/>
              </w:rPr>
              <w:t>12</w:t>
            </w:r>
          </w:p>
        </w:tc>
        <w:tc>
          <w:tcPr>
            <w:tcW w:w="993" w:type="dxa"/>
            <w:gridSpan w:val="2"/>
            <w:tcBorders>
              <w:top w:val="single" w:sz="4" w:space="0" w:color="auto"/>
              <w:bottom w:val="single" w:sz="4" w:space="0" w:color="auto"/>
            </w:tcBorders>
            <w:vAlign w:val="center"/>
          </w:tcPr>
          <w:p w14:paraId="55935401" w14:textId="7D683828"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100A9537" w14:textId="223F58AF"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010B1336" w14:textId="7339F8AE"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20ECA2E2" w14:textId="1206138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22D21E5F" w14:textId="77777777" w:rsidTr="00EF1C0F">
        <w:trPr>
          <w:cantSplit/>
          <w:trHeight w:val="173"/>
        </w:trPr>
        <w:tc>
          <w:tcPr>
            <w:tcW w:w="647" w:type="dxa"/>
            <w:tcBorders>
              <w:top w:val="single" w:sz="4" w:space="0" w:color="auto"/>
              <w:bottom w:val="single" w:sz="4" w:space="0" w:color="auto"/>
            </w:tcBorders>
            <w:vAlign w:val="center"/>
          </w:tcPr>
          <w:p w14:paraId="553A2D6A" w14:textId="7E60CC68" w:rsidR="00225CB8" w:rsidRPr="00C66F93" w:rsidRDefault="0052420B" w:rsidP="00225CB8">
            <w:pPr>
              <w:jc w:val="center"/>
              <w:rPr>
                <w:rFonts w:ascii="Times New Roman" w:hAnsi="Times New Roman" w:cs="Times New Roman"/>
                <w:b/>
                <w:sz w:val="20"/>
                <w:szCs w:val="20"/>
              </w:rPr>
            </w:pPr>
            <w:r>
              <w:rPr>
                <w:rFonts w:ascii="Times New Roman" w:hAnsi="Times New Roman" w:cs="Times New Roman"/>
                <w:b/>
                <w:sz w:val="20"/>
                <w:szCs w:val="20"/>
              </w:rPr>
              <w:t>83</w:t>
            </w:r>
          </w:p>
        </w:tc>
        <w:tc>
          <w:tcPr>
            <w:tcW w:w="3717" w:type="dxa"/>
            <w:gridSpan w:val="2"/>
            <w:tcBorders>
              <w:top w:val="single" w:sz="4" w:space="0" w:color="auto"/>
              <w:bottom w:val="single" w:sz="4" w:space="0" w:color="auto"/>
            </w:tcBorders>
            <w:vAlign w:val="center"/>
          </w:tcPr>
          <w:p w14:paraId="6C419CE7" w14:textId="77777777" w:rsidR="00225CB8" w:rsidRDefault="00190051" w:rsidP="00225CB8">
            <w:pPr>
              <w:spacing w:before="60" w:after="60"/>
              <w:ind w:left="57"/>
              <w:rPr>
                <w:rFonts w:ascii="Times New Roman" w:hAnsi="Times New Roman" w:cs="Times New Roman"/>
                <w:sz w:val="20"/>
                <w:szCs w:val="20"/>
              </w:rPr>
            </w:pPr>
            <w:r w:rsidRPr="00190051">
              <w:rPr>
                <w:rFonts w:ascii="Times New Roman" w:hAnsi="Times New Roman" w:cs="Times New Roman"/>
                <w:sz w:val="20"/>
                <w:szCs w:val="20"/>
              </w:rPr>
              <w:t xml:space="preserve">LIVRO CIENTIFICO, TITULO: ET AL EXPRESSAO GRAFICA:NORMAS E EXERCICIOS, </w:t>
            </w:r>
            <w:r>
              <w:rPr>
                <w:rFonts w:ascii="Times New Roman" w:hAnsi="Times New Roman" w:cs="Times New Roman"/>
                <w:sz w:val="20"/>
                <w:szCs w:val="20"/>
              </w:rPr>
              <w:t>etc.</w:t>
            </w:r>
            <w:r w:rsidRPr="00190051">
              <w:rPr>
                <w:rFonts w:ascii="Times New Roman" w:hAnsi="Times New Roman" w:cs="Times New Roman"/>
                <w:sz w:val="20"/>
                <w:szCs w:val="20"/>
              </w:rPr>
              <w:t>, ISBN: 9788576510369</w:t>
            </w:r>
          </w:p>
          <w:p w14:paraId="33ED190F" w14:textId="1038F9B5" w:rsidR="00190051" w:rsidRPr="005A4A1A" w:rsidRDefault="00190051"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7610.008.8865</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186399</w:t>
            </w:r>
          </w:p>
        </w:tc>
        <w:tc>
          <w:tcPr>
            <w:tcW w:w="845" w:type="dxa"/>
            <w:tcBorders>
              <w:top w:val="single" w:sz="4" w:space="0" w:color="auto"/>
              <w:bottom w:val="single" w:sz="4" w:space="0" w:color="auto"/>
            </w:tcBorders>
            <w:vAlign w:val="center"/>
          </w:tcPr>
          <w:p w14:paraId="29E712A4" w14:textId="5995791D"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20C2EE47" w14:textId="74D04B99" w:rsidR="00225CB8" w:rsidRPr="00C66F93" w:rsidRDefault="00190051"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713BE551" w14:textId="1711F1FB"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21D9583A" w14:textId="22A90788"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2A1A7007" w14:textId="18E9F454"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534896E8" w14:textId="0AA52896"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1C3D00" w:rsidRPr="00C66F93" w14:paraId="73517073" w14:textId="77777777" w:rsidTr="00EF1C0F">
        <w:trPr>
          <w:trHeight w:val="3268"/>
        </w:trPr>
        <w:tc>
          <w:tcPr>
            <w:tcW w:w="4364" w:type="dxa"/>
            <w:gridSpan w:val="3"/>
            <w:tcBorders>
              <w:top w:val="double" w:sz="4" w:space="0" w:color="auto"/>
            </w:tcBorders>
            <w:vAlign w:val="center"/>
          </w:tcPr>
          <w:p w14:paraId="71E3DF0D" w14:textId="77777777" w:rsidR="001C3D00" w:rsidRPr="00C66F93" w:rsidRDefault="001C3D00" w:rsidP="00EF1C0F">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4DF0ECEF" w14:textId="77777777" w:rsidR="001C3D00" w:rsidRPr="00C66F93" w:rsidRDefault="001C3D00" w:rsidP="00EF1C0F">
            <w:pPr>
              <w:jc w:val="center"/>
              <w:rPr>
                <w:rFonts w:ascii="Times New Roman" w:hAnsi="Times New Roman" w:cs="Times New Roman"/>
                <w:b/>
                <w:sz w:val="16"/>
                <w:szCs w:val="16"/>
              </w:rPr>
            </w:pPr>
          </w:p>
          <w:p w14:paraId="2EBE665D" w14:textId="77777777" w:rsidR="001C3D00" w:rsidRPr="00C66F93" w:rsidRDefault="001C3D00" w:rsidP="00EF1C0F">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5969D9F2"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4CDB02CA"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0906CC1D" w14:textId="77777777" w:rsidR="001C3D00" w:rsidRPr="00C66F93" w:rsidRDefault="001C3D00" w:rsidP="00EF1C0F">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64D12802" w14:textId="77777777" w:rsidR="001C3D00" w:rsidRPr="00C66F93" w:rsidRDefault="001C3D00" w:rsidP="00EF1C0F">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46F8CCC3" w14:textId="77777777" w:rsidR="001C3D00" w:rsidRPr="00C66F93" w:rsidRDefault="001C3D00" w:rsidP="00EF1C0F">
            <w:pPr>
              <w:ind w:left="57"/>
              <w:rPr>
                <w:rFonts w:ascii="Times New Roman" w:hAnsi="Times New Roman" w:cs="Times New Roman"/>
                <w:sz w:val="16"/>
                <w:szCs w:val="16"/>
              </w:rPr>
            </w:pPr>
          </w:p>
          <w:p w14:paraId="51D42E3B" w14:textId="77777777" w:rsidR="001C3D00" w:rsidRPr="00C66F93" w:rsidRDefault="001C3D00" w:rsidP="00EF1C0F">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53FE5BA8" w14:textId="77777777" w:rsidR="001C3D00" w:rsidRPr="00C66F93" w:rsidRDefault="001C3D00" w:rsidP="00EF1C0F">
            <w:pPr>
              <w:ind w:left="329" w:hanging="272"/>
              <w:rPr>
                <w:rFonts w:ascii="Times New Roman" w:hAnsi="Times New Roman" w:cs="Times New Roman"/>
                <w:sz w:val="16"/>
                <w:szCs w:val="16"/>
              </w:rPr>
            </w:pPr>
          </w:p>
          <w:p w14:paraId="600F2E25" w14:textId="77777777" w:rsidR="001C3D00" w:rsidRPr="00C66F93" w:rsidRDefault="001C3D00" w:rsidP="00EF1C0F">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416A33C8"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2251608A" w14:textId="77777777" w:rsidR="001C3D00" w:rsidRPr="00C66F93" w:rsidRDefault="001C3D00" w:rsidP="00EF1C0F">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26F162A7"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15627650" w14:textId="77777777" w:rsidR="001C3D00" w:rsidRPr="00C66F93" w:rsidRDefault="001C3D00" w:rsidP="00EF1C0F">
            <w:pPr>
              <w:pBdr>
                <w:bottom w:val="single" w:sz="12" w:space="1" w:color="auto"/>
              </w:pBdr>
              <w:ind w:left="57"/>
              <w:rPr>
                <w:rFonts w:ascii="Times New Roman" w:hAnsi="Times New Roman" w:cs="Times New Roman"/>
                <w:sz w:val="18"/>
                <w:szCs w:val="18"/>
              </w:rPr>
            </w:pPr>
          </w:p>
          <w:p w14:paraId="7D61A623" w14:textId="77777777" w:rsidR="001C3D00" w:rsidRPr="00C66F93" w:rsidRDefault="001C3D00" w:rsidP="00EF1C0F">
            <w:pPr>
              <w:ind w:left="57"/>
              <w:rPr>
                <w:rFonts w:ascii="Times New Roman" w:hAnsi="Times New Roman" w:cs="Times New Roman"/>
                <w:sz w:val="18"/>
                <w:szCs w:val="18"/>
              </w:rPr>
            </w:pPr>
          </w:p>
          <w:p w14:paraId="262F8D12" w14:textId="77777777" w:rsidR="001C3D00" w:rsidRPr="00C66F93" w:rsidRDefault="001C3D00" w:rsidP="00EF1C0F">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0943A4DD" w14:textId="77777777" w:rsidR="001C3D00" w:rsidRPr="00C66F93" w:rsidRDefault="001C3D00" w:rsidP="00EF1C0F">
            <w:pPr>
              <w:ind w:left="57"/>
              <w:rPr>
                <w:rFonts w:ascii="Times New Roman" w:hAnsi="Times New Roman" w:cs="Times New Roman"/>
                <w:sz w:val="18"/>
                <w:szCs w:val="18"/>
              </w:rPr>
            </w:pPr>
          </w:p>
          <w:p w14:paraId="0318640B" w14:textId="77777777" w:rsidR="001C3D00" w:rsidRPr="00C66F93" w:rsidRDefault="001C3D00" w:rsidP="00EF1C0F">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59C29E7C" w14:textId="77777777" w:rsidR="001C3D00" w:rsidRPr="00C66F93" w:rsidRDefault="001C3D00" w:rsidP="00EF1C0F">
            <w:pPr>
              <w:ind w:left="57"/>
              <w:rPr>
                <w:rFonts w:ascii="Times New Roman" w:hAnsi="Times New Roman" w:cs="Times New Roman"/>
                <w:sz w:val="18"/>
                <w:szCs w:val="18"/>
              </w:rPr>
            </w:pPr>
          </w:p>
          <w:p w14:paraId="1A46E680" w14:textId="77777777" w:rsidR="001C3D00" w:rsidRPr="00C66F93" w:rsidRDefault="001C3D00" w:rsidP="00EF1C0F">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2D0572C0" w14:textId="77777777" w:rsidR="001C3D00" w:rsidRPr="00C66F93" w:rsidRDefault="001C3D00" w:rsidP="00EF1C0F">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450FF6B5" w14:textId="77777777" w:rsidR="001C3D00" w:rsidRPr="00C66F93" w:rsidRDefault="001C3D00" w:rsidP="00EF1C0F">
            <w:pPr>
              <w:pStyle w:val="TextosemFormatao"/>
              <w:ind w:left="57"/>
              <w:rPr>
                <w:rFonts w:ascii="Times New Roman" w:hAnsi="Times New Roman" w:cs="Times New Roman"/>
                <w:b/>
                <w:sz w:val="18"/>
                <w:szCs w:val="18"/>
              </w:rPr>
            </w:pPr>
          </w:p>
          <w:p w14:paraId="1078581F" w14:textId="77777777" w:rsidR="001C3D00" w:rsidRPr="00C66F93" w:rsidRDefault="001C3D00" w:rsidP="00EF1C0F">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73D952FC" w14:textId="77777777" w:rsidR="001C3D00" w:rsidRPr="00C66F93" w:rsidRDefault="001C3D00" w:rsidP="00EF1C0F">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2FA4C73B" w14:textId="582B591F" w:rsidR="00DF42AE" w:rsidRDefault="00DF42AE" w:rsidP="006F7396">
      <w:pPr>
        <w:jc w:val="center"/>
        <w:rPr>
          <w:rFonts w:ascii="Times New Roman" w:eastAsia="Times New Roman" w:hAnsi="Times New Roman" w:cs="Times New Roman"/>
          <w:b/>
          <w:bCs/>
        </w:rPr>
      </w:pPr>
    </w:p>
    <w:p w14:paraId="1206DEE5" w14:textId="77777777" w:rsidR="00DF42AE" w:rsidRDefault="00DF42AE">
      <w:pPr>
        <w:rPr>
          <w:rFonts w:ascii="Times New Roman" w:eastAsia="Times New Roman" w:hAnsi="Times New Roman" w:cs="Times New Roman"/>
          <w:b/>
          <w:bCs/>
        </w:rPr>
      </w:pPr>
      <w:r>
        <w:rPr>
          <w:rFonts w:ascii="Times New Roman" w:eastAsia="Times New Roman" w:hAnsi="Times New Roman" w:cs="Times New Roman"/>
          <w:b/>
          <w:bCs/>
        </w:rPr>
        <w:br w:type="page"/>
      </w: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225CB8" w:rsidRPr="00C66F93" w14:paraId="03EF82DD" w14:textId="77777777" w:rsidTr="00CA0F83">
        <w:trPr>
          <w:trHeight w:val="897"/>
        </w:trPr>
        <w:tc>
          <w:tcPr>
            <w:tcW w:w="6063" w:type="dxa"/>
            <w:gridSpan w:val="6"/>
            <w:vAlign w:val="center"/>
          </w:tcPr>
          <w:p w14:paraId="1CDEF5C6" w14:textId="77777777" w:rsidR="00225CB8" w:rsidRPr="00C66F93" w:rsidRDefault="00225CB8" w:rsidP="00CA0F83">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lastRenderedPageBreak/>
              <w:t>ANEXO VI</w:t>
            </w:r>
          </w:p>
          <w:p w14:paraId="30876CD8" w14:textId="77777777" w:rsidR="00225CB8" w:rsidRPr="00C66F93" w:rsidRDefault="00225CB8" w:rsidP="00CA0F83">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566771FC" w14:textId="77777777" w:rsidR="00225CB8" w:rsidRPr="00C66F93" w:rsidRDefault="00225CB8" w:rsidP="00CA0F83">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598CB061" w14:textId="77777777" w:rsidR="00225CB8" w:rsidRPr="00C66F93" w:rsidRDefault="00225CB8" w:rsidP="00CA0F83">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05575F4B" w14:textId="77777777" w:rsidR="00225CB8" w:rsidRPr="00C66F93" w:rsidRDefault="00225CB8" w:rsidP="00CA0F83">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225CB8" w:rsidRPr="00C66F93" w14:paraId="4CE4F6EF" w14:textId="77777777" w:rsidTr="00CA0F83">
        <w:trPr>
          <w:trHeight w:val="92"/>
        </w:trPr>
        <w:tc>
          <w:tcPr>
            <w:tcW w:w="2866" w:type="dxa"/>
            <w:gridSpan w:val="2"/>
            <w:tcBorders>
              <w:bottom w:val="double" w:sz="4" w:space="0" w:color="auto"/>
            </w:tcBorders>
            <w:vAlign w:val="center"/>
          </w:tcPr>
          <w:p w14:paraId="167BF7C2" w14:textId="77777777" w:rsidR="00225CB8" w:rsidRPr="00C66F93" w:rsidRDefault="00225CB8" w:rsidP="00CA0F83">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2CDC8C0B" w14:textId="77777777" w:rsidR="00225CB8" w:rsidRPr="00C66F93" w:rsidRDefault="00225CB8" w:rsidP="00CA0F83">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23F54F2D" w14:textId="77777777" w:rsidR="00225CB8" w:rsidRPr="00C66F93" w:rsidRDefault="00225CB8" w:rsidP="00CA0F83">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14EB2846"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1C74BE61"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45B84483"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4929350C"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225CB8" w:rsidRPr="00C66F93" w14:paraId="236BBB71" w14:textId="77777777" w:rsidTr="00CA0F83">
        <w:trPr>
          <w:cantSplit/>
          <w:trHeight w:val="173"/>
        </w:trPr>
        <w:tc>
          <w:tcPr>
            <w:tcW w:w="647" w:type="dxa"/>
            <w:vMerge w:val="restart"/>
            <w:tcBorders>
              <w:top w:val="double" w:sz="4" w:space="0" w:color="auto"/>
              <w:bottom w:val="single" w:sz="4" w:space="0" w:color="auto"/>
            </w:tcBorders>
            <w:vAlign w:val="center"/>
          </w:tcPr>
          <w:p w14:paraId="06E2060B" w14:textId="77777777" w:rsidR="00225CB8" w:rsidRPr="00F14DE3" w:rsidRDefault="00225CB8" w:rsidP="00CA0F83">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280E97F5" w14:textId="77777777" w:rsidR="00225CB8" w:rsidRPr="00C66F93" w:rsidRDefault="00225CB8" w:rsidP="00CA0F83">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52E8622D" w14:textId="77777777" w:rsidR="00225CB8" w:rsidRPr="00C66F93" w:rsidRDefault="00225CB8" w:rsidP="00CA0F83">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380B3FD3" w14:textId="77777777" w:rsidR="00225CB8" w:rsidRPr="00C66F93" w:rsidRDefault="00225CB8" w:rsidP="00CA0F83">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229C5593"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628BACA9"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225CB8" w:rsidRPr="00C66F93" w14:paraId="7E62AEA5" w14:textId="77777777" w:rsidTr="00CA0F83">
        <w:trPr>
          <w:cantSplit/>
          <w:trHeight w:val="173"/>
        </w:trPr>
        <w:tc>
          <w:tcPr>
            <w:tcW w:w="647" w:type="dxa"/>
            <w:vMerge/>
            <w:tcBorders>
              <w:top w:val="single" w:sz="4" w:space="0" w:color="auto"/>
              <w:bottom w:val="single" w:sz="4" w:space="0" w:color="auto"/>
            </w:tcBorders>
            <w:vAlign w:val="center"/>
          </w:tcPr>
          <w:p w14:paraId="7702B50A" w14:textId="77777777" w:rsidR="00225CB8" w:rsidRPr="00C66F93" w:rsidRDefault="00225CB8" w:rsidP="00CA0F83">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3DE83C6A" w14:textId="77777777" w:rsidR="00225CB8" w:rsidRPr="00C66F93" w:rsidRDefault="00225CB8" w:rsidP="00CA0F83">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11628B0C" w14:textId="77777777" w:rsidR="00225CB8" w:rsidRPr="00C66F93" w:rsidRDefault="00225CB8" w:rsidP="00CA0F83">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0C7D0B5A" w14:textId="77777777" w:rsidR="00225CB8" w:rsidRPr="00C66F93" w:rsidRDefault="00225CB8" w:rsidP="00CA0F83">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342933D1"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2BB5B4A4"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74DFB7A4"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4594F408"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66968C48" w14:textId="77777777" w:rsidTr="00CA0F83">
        <w:trPr>
          <w:cantSplit/>
          <w:trHeight w:val="173"/>
        </w:trPr>
        <w:tc>
          <w:tcPr>
            <w:tcW w:w="647" w:type="dxa"/>
            <w:tcBorders>
              <w:top w:val="single" w:sz="4" w:space="0" w:color="auto"/>
              <w:bottom w:val="single" w:sz="4" w:space="0" w:color="auto"/>
            </w:tcBorders>
            <w:vAlign w:val="center"/>
          </w:tcPr>
          <w:p w14:paraId="2AD2E4AE" w14:textId="753ECD4B" w:rsidR="00225CB8" w:rsidRPr="00C66F93" w:rsidRDefault="00826E92" w:rsidP="00225CB8">
            <w:pPr>
              <w:jc w:val="center"/>
              <w:rPr>
                <w:rFonts w:ascii="Times New Roman" w:hAnsi="Times New Roman" w:cs="Times New Roman"/>
                <w:b/>
                <w:sz w:val="20"/>
                <w:szCs w:val="20"/>
              </w:rPr>
            </w:pPr>
            <w:r>
              <w:rPr>
                <w:rFonts w:ascii="Times New Roman" w:hAnsi="Times New Roman" w:cs="Times New Roman"/>
                <w:b/>
                <w:sz w:val="20"/>
                <w:szCs w:val="20"/>
              </w:rPr>
              <w:t>84</w:t>
            </w:r>
          </w:p>
        </w:tc>
        <w:tc>
          <w:tcPr>
            <w:tcW w:w="3717" w:type="dxa"/>
            <w:gridSpan w:val="2"/>
            <w:tcBorders>
              <w:top w:val="single" w:sz="4" w:space="0" w:color="auto"/>
              <w:bottom w:val="single" w:sz="4" w:space="0" w:color="auto"/>
            </w:tcBorders>
            <w:vAlign w:val="center"/>
          </w:tcPr>
          <w:p w14:paraId="4F103DF3" w14:textId="77777777" w:rsidR="00225CB8" w:rsidRDefault="00826E92" w:rsidP="00225CB8">
            <w:pPr>
              <w:spacing w:before="60" w:after="60"/>
              <w:ind w:left="57"/>
              <w:rPr>
                <w:rFonts w:ascii="Times New Roman" w:hAnsi="Times New Roman" w:cs="Times New Roman"/>
                <w:sz w:val="20"/>
                <w:szCs w:val="20"/>
              </w:rPr>
            </w:pPr>
            <w:r w:rsidRPr="00826E92">
              <w:rPr>
                <w:rFonts w:ascii="Times New Roman" w:hAnsi="Times New Roman" w:cs="Times New Roman"/>
                <w:sz w:val="20"/>
                <w:szCs w:val="20"/>
              </w:rPr>
              <w:t xml:space="preserve">LIVRO CIENTIFICO, TITULO: GEOMETRIA DESCRITIVA, </w:t>
            </w:r>
            <w:r>
              <w:rPr>
                <w:rFonts w:ascii="Times New Roman" w:hAnsi="Times New Roman" w:cs="Times New Roman"/>
                <w:sz w:val="20"/>
                <w:szCs w:val="20"/>
              </w:rPr>
              <w:t>etc.</w:t>
            </w:r>
            <w:r w:rsidRPr="00826E92">
              <w:rPr>
                <w:rFonts w:ascii="Times New Roman" w:hAnsi="Times New Roman" w:cs="Times New Roman"/>
                <w:sz w:val="20"/>
                <w:szCs w:val="20"/>
              </w:rPr>
              <w:t>, ISBN: 9788576510581</w:t>
            </w:r>
          </w:p>
          <w:p w14:paraId="779BC10C" w14:textId="04E7256E" w:rsidR="00826E92" w:rsidRPr="005A4A1A" w:rsidRDefault="00826E92"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7610.008.8866</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186400</w:t>
            </w:r>
          </w:p>
        </w:tc>
        <w:tc>
          <w:tcPr>
            <w:tcW w:w="845" w:type="dxa"/>
            <w:tcBorders>
              <w:top w:val="single" w:sz="4" w:space="0" w:color="auto"/>
              <w:bottom w:val="single" w:sz="4" w:space="0" w:color="auto"/>
            </w:tcBorders>
            <w:vAlign w:val="center"/>
          </w:tcPr>
          <w:p w14:paraId="2D49E165" w14:textId="0C112529"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0658B93C" w14:textId="32939426" w:rsidR="00225CB8" w:rsidRPr="00C66F93" w:rsidRDefault="00826E92"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14C6E899"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2DD5F918"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04C1DA73"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1BE62141"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52FA17E" w14:textId="77777777" w:rsidTr="00CA0F83">
        <w:trPr>
          <w:cantSplit/>
          <w:trHeight w:val="173"/>
        </w:trPr>
        <w:tc>
          <w:tcPr>
            <w:tcW w:w="647" w:type="dxa"/>
            <w:tcBorders>
              <w:top w:val="single" w:sz="4" w:space="0" w:color="auto"/>
              <w:bottom w:val="single" w:sz="4" w:space="0" w:color="auto"/>
            </w:tcBorders>
            <w:vAlign w:val="center"/>
          </w:tcPr>
          <w:p w14:paraId="3890A5E9" w14:textId="67E1EB48" w:rsidR="00225CB8" w:rsidRPr="00C66F93" w:rsidRDefault="00826E92" w:rsidP="00225CB8">
            <w:pPr>
              <w:jc w:val="center"/>
              <w:rPr>
                <w:rFonts w:ascii="Times New Roman" w:hAnsi="Times New Roman" w:cs="Times New Roman"/>
                <w:b/>
                <w:sz w:val="20"/>
                <w:szCs w:val="20"/>
              </w:rPr>
            </w:pPr>
            <w:r>
              <w:rPr>
                <w:rFonts w:ascii="Times New Roman" w:hAnsi="Times New Roman" w:cs="Times New Roman"/>
                <w:b/>
                <w:sz w:val="20"/>
                <w:szCs w:val="20"/>
              </w:rPr>
              <w:t>85</w:t>
            </w:r>
          </w:p>
        </w:tc>
        <w:tc>
          <w:tcPr>
            <w:tcW w:w="3717" w:type="dxa"/>
            <w:gridSpan w:val="2"/>
            <w:tcBorders>
              <w:top w:val="single" w:sz="4" w:space="0" w:color="auto"/>
              <w:bottom w:val="single" w:sz="4" w:space="0" w:color="auto"/>
            </w:tcBorders>
            <w:vAlign w:val="center"/>
          </w:tcPr>
          <w:p w14:paraId="5CB0C0A1" w14:textId="77777777" w:rsidR="00225CB8" w:rsidRDefault="00826E92" w:rsidP="00225CB8">
            <w:pPr>
              <w:spacing w:before="60" w:after="60"/>
              <w:ind w:left="57"/>
              <w:rPr>
                <w:rFonts w:ascii="Times New Roman" w:hAnsi="Times New Roman" w:cs="Times New Roman"/>
                <w:sz w:val="20"/>
                <w:szCs w:val="20"/>
              </w:rPr>
            </w:pPr>
            <w:r w:rsidRPr="00826E92">
              <w:rPr>
                <w:rFonts w:ascii="Times New Roman" w:hAnsi="Times New Roman" w:cs="Times New Roman"/>
                <w:sz w:val="20"/>
                <w:szCs w:val="20"/>
              </w:rPr>
              <w:t xml:space="preserve">LIVRO CIENTIFICO, TITULO: DESENHO TECNICO, </w:t>
            </w:r>
            <w:r>
              <w:rPr>
                <w:rFonts w:ascii="Times New Roman" w:hAnsi="Times New Roman" w:cs="Times New Roman"/>
                <w:sz w:val="20"/>
                <w:szCs w:val="20"/>
              </w:rPr>
              <w:t>etc.</w:t>
            </w:r>
            <w:r w:rsidRPr="00826E92">
              <w:rPr>
                <w:rFonts w:ascii="Times New Roman" w:hAnsi="Times New Roman" w:cs="Times New Roman"/>
                <w:sz w:val="20"/>
                <w:szCs w:val="20"/>
              </w:rPr>
              <w:t>, ISBN: 9788576510697</w:t>
            </w:r>
          </w:p>
          <w:p w14:paraId="2039A9DF" w14:textId="1DF730D5" w:rsidR="00826E92" w:rsidRPr="005A4A1A" w:rsidRDefault="00826E92"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7610.008.8867</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186408</w:t>
            </w:r>
          </w:p>
        </w:tc>
        <w:tc>
          <w:tcPr>
            <w:tcW w:w="845" w:type="dxa"/>
            <w:tcBorders>
              <w:top w:val="single" w:sz="4" w:space="0" w:color="auto"/>
              <w:bottom w:val="single" w:sz="4" w:space="0" w:color="auto"/>
            </w:tcBorders>
            <w:vAlign w:val="center"/>
          </w:tcPr>
          <w:p w14:paraId="5F369BC3" w14:textId="08CB500B"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4D027A2E" w14:textId="2F19227D" w:rsidR="00225CB8" w:rsidRPr="00C66F93" w:rsidRDefault="00826E92" w:rsidP="00225CB8">
            <w:pPr>
              <w:ind w:right="113"/>
              <w:jc w:val="right"/>
              <w:rPr>
                <w:rFonts w:ascii="Times New Roman" w:hAnsi="Times New Roman" w:cs="Times New Roman"/>
                <w:b/>
                <w:bCs/>
              </w:rPr>
            </w:pPr>
            <w:r>
              <w:rPr>
                <w:rFonts w:ascii="Times New Roman" w:hAnsi="Times New Roman" w:cs="Times New Roman"/>
                <w:b/>
                <w:bCs/>
              </w:rPr>
              <w:t>6</w:t>
            </w:r>
          </w:p>
        </w:tc>
        <w:tc>
          <w:tcPr>
            <w:tcW w:w="993" w:type="dxa"/>
            <w:gridSpan w:val="2"/>
            <w:tcBorders>
              <w:top w:val="single" w:sz="4" w:space="0" w:color="auto"/>
              <w:bottom w:val="single" w:sz="4" w:space="0" w:color="auto"/>
            </w:tcBorders>
            <w:vAlign w:val="center"/>
          </w:tcPr>
          <w:p w14:paraId="73161797"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3193F6BD"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146D864E"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48C6296A"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494413E5" w14:textId="77777777" w:rsidTr="00CA0F83">
        <w:trPr>
          <w:cantSplit/>
          <w:trHeight w:val="173"/>
        </w:trPr>
        <w:tc>
          <w:tcPr>
            <w:tcW w:w="647" w:type="dxa"/>
            <w:tcBorders>
              <w:top w:val="single" w:sz="4" w:space="0" w:color="auto"/>
              <w:bottom w:val="single" w:sz="4" w:space="0" w:color="auto"/>
            </w:tcBorders>
            <w:vAlign w:val="center"/>
          </w:tcPr>
          <w:p w14:paraId="3F5364BF" w14:textId="28B5B5F4" w:rsidR="00225CB8" w:rsidRPr="00C66F93" w:rsidRDefault="00826E92" w:rsidP="00225CB8">
            <w:pPr>
              <w:jc w:val="center"/>
              <w:rPr>
                <w:rFonts w:ascii="Times New Roman" w:hAnsi="Times New Roman" w:cs="Times New Roman"/>
                <w:b/>
                <w:sz w:val="20"/>
                <w:szCs w:val="20"/>
              </w:rPr>
            </w:pPr>
            <w:r>
              <w:rPr>
                <w:rFonts w:ascii="Times New Roman" w:hAnsi="Times New Roman" w:cs="Times New Roman"/>
                <w:b/>
                <w:sz w:val="20"/>
                <w:szCs w:val="20"/>
              </w:rPr>
              <w:t>86</w:t>
            </w:r>
          </w:p>
        </w:tc>
        <w:tc>
          <w:tcPr>
            <w:tcW w:w="3717" w:type="dxa"/>
            <w:gridSpan w:val="2"/>
            <w:tcBorders>
              <w:top w:val="single" w:sz="4" w:space="0" w:color="auto"/>
              <w:bottom w:val="single" w:sz="4" w:space="0" w:color="auto"/>
            </w:tcBorders>
            <w:vAlign w:val="center"/>
          </w:tcPr>
          <w:p w14:paraId="6BF20883" w14:textId="77777777" w:rsidR="00225CB8" w:rsidRDefault="00826E92" w:rsidP="00225CB8">
            <w:pPr>
              <w:spacing w:before="60" w:after="60"/>
              <w:ind w:left="57"/>
              <w:rPr>
                <w:rFonts w:ascii="Times New Roman" w:hAnsi="Times New Roman" w:cs="Times New Roman"/>
                <w:sz w:val="20"/>
                <w:szCs w:val="20"/>
              </w:rPr>
            </w:pPr>
            <w:r w:rsidRPr="00826E92">
              <w:rPr>
                <w:rFonts w:ascii="Times New Roman" w:hAnsi="Times New Roman" w:cs="Times New Roman"/>
                <w:sz w:val="20"/>
                <w:szCs w:val="20"/>
              </w:rPr>
              <w:t xml:space="preserve">LIVRO CIENTIFICO, TITULO: QUIMICA ANALITICA QUANTITATIVA ELEMENTAR, </w:t>
            </w:r>
            <w:r>
              <w:rPr>
                <w:rFonts w:ascii="Times New Roman" w:hAnsi="Times New Roman" w:cs="Times New Roman"/>
                <w:sz w:val="20"/>
                <w:szCs w:val="20"/>
              </w:rPr>
              <w:t>etc.</w:t>
            </w:r>
            <w:r w:rsidRPr="00826E92">
              <w:rPr>
                <w:rFonts w:ascii="Times New Roman" w:hAnsi="Times New Roman" w:cs="Times New Roman"/>
                <w:sz w:val="20"/>
                <w:szCs w:val="20"/>
              </w:rPr>
              <w:t>, ISBN: 9788521202967</w:t>
            </w:r>
          </w:p>
          <w:p w14:paraId="7D4CC488" w14:textId="70192F40" w:rsidR="00826E92" w:rsidRPr="005A4A1A" w:rsidRDefault="00826E92"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7610.008.8878</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186433</w:t>
            </w:r>
          </w:p>
        </w:tc>
        <w:tc>
          <w:tcPr>
            <w:tcW w:w="845" w:type="dxa"/>
            <w:tcBorders>
              <w:top w:val="single" w:sz="4" w:space="0" w:color="auto"/>
              <w:bottom w:val="single" w:sz="4" w:space="0" w:color="auto"/>
            </w:tcBorders>
            <w:vAlign w:val="center"/>
          </w:tcPr>
          <w:p w14:paraId="051C8ABF" w14:textId="7ACA67AC"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303863F" w14:textId="11369DB8" w:rsidR="00225CB8" w:rsidRPr="00C66F93" w:rsidRDefault="00826E92"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2941F5F5"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62856E07"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33DADAF6"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6E0ECFBA"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6EF69148" w14:textId="77777777" w:rsidTr="00CA0F83">
        <w:trPr>
          <w:cantSplit/>
          <w:trHeight w:val="173"/>
        </w:trPr>
        <w:tc>
          <w:tcPr>
            <w:tcW w:w="647" w:type="dxa"/>
            <w:tcBorders>
              <w:top w:val="single" w:sz="4" w:space="0" w:color="auto"/>
              <w:bottom w:val="single" w:sz="4" w:space="0" w:color="auto"/>
            </w:tcBorders>
            <w:vAlign w:val="center"/>
          </w:tcPr>
          <w:p w14:paraId="53BC25D0" w14:textId="752CF820" w:rsidR="00225CB8" w:rsidRPr="00C66F93" w:rsidRDefault="00826E92" w:rsidP="00225CB8">
            <w:pPr>
              <w:jc w:val="center"/>
              <w:rPr>
                <w:rFonts w:ascii="Times New Roman" w:hAnsi="Times New Roman" w:cs="Times New Roman"/>
                <w:b/>
                <w:sz w:val="20"/>
                <w:szCs w:val="20"/>
              </w:rPr>
            </w:pPr>
            <w:r>
              <w:rPr>
                <w:rFonts w:ascii="Times New Roman" w:hAnsi="Times New Roman" w:cs="Times New Roman"/>
                <w:b/>
                <w:sz w:val="20"/>
                <w:szCs w:val="20"/>
              </w:rPr>
              <w:t>87</w:t>
            </w:r>
          </w:p>
        </w:tc>
        <w:tc>
          <w:tcPr>
            <w:tcW w:w="3717" w:type="dxa"/>
            <w:gridSpan w:val="2"/>
            <w:tcBorders>
              <w:top w:val="single" w:sz="4" w:space="0" w:color="auto"/>
              <w:bottom w:val="single" w:sz="4" w:space="0" w:color="auto"/>
            </w:tcBorders>
            <w:vAlign w:val="center"/>
          </w:tcPr>
          <w:p w14:paraId="2330E7A9" w14:textId="77777777" w:rsidR="00225CB8" w:rsidRDefault="00826E92" w:rsidP="00225CB8">
            <w:pPr>
              <w:spacing w:before="60" w:after="60"/>
              <w:ind w:left="57"/>
              <w:rPr>
                <w:rFonts w:ascii="Times New Roman" w:hAnsi="Times New Roman" w:cs="Times New Roman"/>
                <w:sz w:val="20"/>
                <w:szCs w:val="20"/>
              </w:rPr>
            </w:pPr>
            <w:r w:rsidRPr="00826E92">
              <w:rPr>
                <w:rFonts w:ascii="Times New Roman" w:hAnsi="Times New Roman" w:cs="Times New Roman"/>
                <w:sz w:val="20"/>
                <w:szCs w:val="20"/>
              </w:rPr>
              <w:t xml:space="preserve">LIVRO CIENTIFICO, TITULO: MODERNA GRAMATICA PORTUGUESA, </w:t>
            </w:r>
            <w:r>
              <w:rPr>
                <w:rFonts w:ascii="Times New Roman" w:hAnsi="Times New Roman" w:cs="Times New Roman"/>
                <w:sz w:val="20"/>
                <w:szCs w:val="20"/>
              </w:rPr>
              <w:t>etc.</w:t>
            </w:r>
            <w:r w:rsidRPr="00826E92">
              <w:rPr>
                <w:rFonts w:ascii="Times New Roman" w:hAnsi="Times New Roman" w:cs="Times New Roman"/>
                <w:sz w:val="20"/>
                <w:szCs w:val="20"/>
              </w:rPr>
              <w:t>, ISBN: 9788520943199</w:t>
            </w:r>
          </w:p>
          <w:p w14:paraId="74036C6F" w14:textId="4C22B8C3" w:rsidR="00826E92" w:rsidRPr="005A4A1A" w:rsidRDefault="00826E92"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7610.008.8482</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174668</w:t>
            </w:r>
          </w:p>
        </w:tc>
        <w:tc>
          <w:tcPr>
            <w:tcW w:w="845" w:type="dxa"/>
            <w:tcBorders>
              <w:top w:val="single" w:sz="4" w:space="0" w:color="auto"/>
              <w:bottom w:val="single" w:sz="4" w:space="0" w:color="auto"/>
            </w:tcBorders>
            <w:vAlign w:val="center"/>
          </w:tcPr>
          <w:p w14:paraId="4263D04A" w14:textId="664CC4A6"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0A3A8B5E" w14:textId="6B16E1AF" w:rsidR="00225CB8" w:rsidRPr="00C66F93" w:rsidRDefault="00826E92"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03013885"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60E1EF9A"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56B1C402"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7CB96221"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3D67C3A7" w14:textId="77777777" w:rsidTr="00CA0F83">
        <w:trPr>
          <w:cantSplit/>
          <w:trHeight w:val="173"/>
        </w:trPr>
        <w:tc>
          <w:tcPr>
            <w:tcW w:w="647" w:type="dxa"/>
            <w:tcBorders>
              <w:top w:val="single" w:sz="4" w:space="0" w:color="auto"/>
              <w:bottom w:val="single" w:sz="4" w:space="0" w:color="auto"/>
            </w:tcBorders>
            <w:vAlign w:val="center"/>
          </w:tcPr>
          <w:p w14:paraId="04307CC2" w14:textId="5103A423" w:rsidR="00225CB8" w:rsidRPr="00C66F93" w:rsidRDefault="00826E92" w:rsidP="00225CB8">
            <w:pPr>
              <w:jc w:val="center"/>
              <w:rPr>
                <w:rFonts w:ascii="Times New Roman" w:hAnsi="Times New Roman" w:cs="Times New Roman"/>
                <w:b/>
                <w:sz w:val="20"/>
                <w:szCs w:val="20"/>
              </w:rPr>
            </w:pPr>
            <w:r>
              <w:rPr>
                <w:rFonts w:ascii="Times New Roman" w:hAnsi="Times New Roman" w:cs="Times New Roman"/>
                <w:b/>
                <w:sz w:val="20"/>
                <w:szCs w:val="20"/>
              </w:rPr>
              <w:t>88</w:t>
            </w:r>
          </w:p>
        </w:tc>
        <w:tc>
          <w:tcPr>
            <w:tcW w:w="3717" w:type="dxa"/>
            <w:gridSpan w:val="2"/>
            <w:tcBorders>
              <w:top w:val="single" w:sz="4" w:space="0" w:color="auto"/>
              <w:bottom w:val="single" w:sz="4" w:space="0" w:color="auto"/>
            </w:tcBorders>
            <w:vAlign w:val="center"/>
          </w:tcPr>
          <w:p w14:paraId="05ABF6B1" w14:textId="77777777" w:rsidR="00225CB8" w:rsidRDefault="00826E92" w:rsidP="00225CB8">
            <w:pPr>
              <w:spacing w:before="60" w:after="60"/>
              <w:ind w:left="57"/>
              <w:rPr>
                <w:rFonts w:ascii="Times New Roman" w:hAnsi="Times New Roman" w:cs="Times New Roman"/>
                <w:sz w:val="20"/>
                <w:szCs w:val="20"/>
              </w:rPr>
            </w:pPr>
            <w:r w:rsidRPr="00826E92">
              <w:rPr>
                <w:rFonts w:ascii="Times New Roman" w:hAnsi="Times New Roman" w:cs="Times New Roman"/>
                <w:sz w:val="20"/>
                <w:szCs w:val="20"/>
              </w:rPr>
              <w:t xml:space="preserve">LIVRO CIENTIFICO, TITULO: ALGORITMOS E ESTRUTURAS DE DADOS, </w:t>
            </w:r>
            <w:r>
              <w:rPr>
                <w:rFonts w:ascii="Times New Roman" w:hAnsi="Times New Roman" w:cs="Times New Roman"/>
                <w:sz w:val="20"/>
                <w:szCs w:val="20"/>
              </w:rPr>
              <w:t>etc.</w:t>
            </w:r>
            <w:r w:rsidRPr="00826E92">
              <w:rPr>
                <w:rFonts w:ascii="Times New Roman" w:hAnsi="Times New Roman" w:cs="Times New Roman"/>
                <w:sz w:val="20"/>
                <w:szCs w:val="20"/>
              </w:rPr>
              <w:t>, ISBN: 9788521603788</w:t>
            </w:r>
          </w:p>
          <w:p w14:paraId="532ECCDB" w14:textId="281F275C" w:rsidR="00826E92" w:rsidRPr="005A4A1A" w:rsidRDefault="00826E92"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7610.008.8868</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186409</w:t>
            </w:r>
          </w:p>
        </w:tc>
        <w:tc>
          <w:tcPr>
            <w:tcW w:w="845" w:type="dxa"/>
            <w:tcBorders>
              <w:top w:val="single" w:sz="4" w:space="0" w:color="auto"/>
              <w:bottom w:val="single" w:sz="4" w:space="0" w:color="auto"/>
            </w:tcBorders>
            <w:vAlign w:val="center"/>
          </w:tcPr>
          <w:p w14:paraId="4575D81B" w14:textId="2A210DD7"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54F068E3" w14:textId="4E35B2E9" w:rsidR="00225CB8" w:rsidRPr="00C66F93" w:rsidRDefault="00826E92"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25F4A794"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35CDADCF"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2E91BE42"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283CBE93"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E7CA820" w14:textId="77777777" w:rsidTr="00CA0F83">
        <w:trPr>
          <w:cantSplit/>
          <w:trHeight w:val="173"/>
        </w:trPr>
        <w:tc>
          <w:tcPr>
            <w:tcW w:w="647" w:type="dxa"/>
            <w:tcBorders>
              <w:top w:val="single" w:sz="4" w:space="0" w:color="auto"/>
              <w:bottom w:val="single" w:sz="4" w:space="0" w:color="auto"/>
            </w:tcBorders>
            <w:vAlign w:val="center"/>
          </w:tcPr>
          <w:p w14:paraId="50C9A4A0" w14:textId="49E6A1BB" w:rsidR="00225CB8" w:rsidRPr="00C66F93" w:rsidRDefault="00826E92" w:rsidP="00225CB8">
            <w:pPr>
              <w:jc w:val="center"/>
              <w:rPr>
                <w:rFonts w:ascii="Times New Roman" w:hAnsi="Times New Roman" w:cs="Times New Roman"/>
                <w:b/>
                <w:sz w:val="20"/>
                <w:szCs w:val="20"/>
              </w:rPr>
            </w:pPr>
            <w:r>
              <w:rPr>
                <w:rFonts w:ascii="Times New Roman" w:hAnsi="Times New Roman" w:cs="Times New Roman"/>
                <w:b/>
                <w:sz w:val="20"/>
                <w:szCs w:val="20"/>
              </w:rPr>
              <w:t>89</w:t>
            </w:r>
          </w:p>
        </w:tc>
        <w:tc>
          <w:tcPr>
            <w:tcW w:w="3717" w:type="dxa"/>
            <w:gridSpan w:val="2"/>
            <w:tcBorders>
              <w:top w:val="single" w:sz="4" w:space="0" w:color="auto"/>
              <w:bottom w:val="single" w:sz="4" w:space="0" w:color="auto"/>
            </w:tcBorders>
            <w:vAlign w:val="center"/>
          </w:tcPr>
          <w:p w14:paraId="2CD1DAD0" w14:textId="77777777" w:rsidR="00225CB8" w:rsidRDefault="00826E92" w:rsidP="00225CB8">
            <w:pPr>
              <w:spacing w:before="60" w:after="60"/>
              <w:ind w:left="57"/>
              <w:rPr>
                <w:rFonts w:ascii="Times New Roman" w:hAnsi="Times New Roman" w:cs="Times New Roman"/>
                <w:sz w:val="20"/>
                <w:szCs w:val="20"/>
              </w:rPr>
            </w:pPr>
            <w:r w:rsidRPr="00826E92">
              <w:rPr>
                <w:rFonts w:ascii="Times New Roman" w:hAnsi="Times New Roman" w:cs="Times New Roman"/>
                <w:sz w:val="20"/>
                <w:szCs w:val="20"/>
              </w:rPr>
              <w:t xml:space="preserve">LIVRO CIENTIFICO, TITULO: FORTRAN ESTRUTURADO, </w:t>
            </w:r>
            <w:r>
              <w:rPr>
                <w:rFonts w:ascii="Times New Roman" w:hAnsi="Times New Roman" w:cs="Times New Roman"/>
                <w:sz w:val="20"/>
                <w:szCs w:val="20"/>
              </w:rPr>
              <w:t>etc.</w:t>
            </w:r>
            <w:r w:rsidRPr="00826E92">
              <w:rPr>
                <w:rFonts w:ascii="Times New Roman" w:hAnsi="Times New Roman" w:cs="Times New Roman"/>
                <w:sz w:val="20"/>
                <w:szCs w:val="20"/>
              </w:rPr>
              <w:t>, ISBN: 9788527702270</w:t>
            </w:r>
          </w:p>
          <w:p w14:paraId="62BD687D" w14:textId="548549F7" w:rsidR="00826E92" w:rsidRPr="005A4A1A" w:rsidRDefault="00826E92"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7610.008.8930</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186755</w:t>
            </w:r>
          </w:p>
        </w:tc>
        <w:tc>
          <w:tcPr>
            <w:tcW w:w="845" w:type="dxa"/>
            <w:tcBorders>
              <w:top w:val="single" w:sz="4" w:space="0" w:color="auto"/>
              <w:bottom w:val="single" w:sz="4" w:space="0" w:color="auto"/>
            </w:tcBorders>
            <w:vAlign w:val="center"/>
          </w:tcPr>
          <w:p w14:paraId="175E5F80" w14:textId="5674D0AD"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1A826E0B" w14:textId="18736BF0" w:rsidR="00225CB8" w:rsidRPr="00C66F93" w:rsidRDefault="00826E92"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18C46CD9"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429073EF"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3ABC6D05"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69AF2072"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2329C0B" w14:textId="77777777" w:rsidTr="00CA0F83">
        <w:trPr>
          <w:trHeight w:val="3268"/>
        </w:trPr>
        <w:tc>
          <w:tcPr>
            <w:tcW w:w="4364" w:type="dxa"/>
            <w:gridSpan w:val="3"/>
            <w:tcBorders>
              <w:top w:val="double" w:sz="4" w:space="0" w:color="auto"/>
            </w:tcBorders>
            <w:vAlign w:val="center"/>
          </w:tcPr>
          <w:p w14:paraId="0F4AD75A" w14:textId="77777777" w:rsidR="00225CB8" w:rsidRPr="00C66F93" w:rsidRDefault="00225CB8" w:rsidP="00CA0F83">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453457C2" w14:textId="77777777" w:rsidR="00225CB8" w:rsidRPr="00C66F93" w:rsidRDefault="00225CB8" w:rsidP="00CA0F83">
            <w:pPr>
              <w:jc w:val="center"/>
              <w:rPr>
                <w:rFonts w:ascii="Times New Roman" w:hAnsi="Times New Roman" w:cs="Times New Roman"/>
                <w:b/>
                <w:sz w:val="16"/>
                <w:szCs w:val="16"/>
              </w:rPr>
            </w:pPr>
          </w:p>
          <w:p w14:paraId="041792EF" w14:textId="77777777" w:rsidR="00225CB8" w:rsidRPr="00C66F93" w:rsidRDefault="00225CB8" w:rsidP="00CA0F83">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176C8C0E" w14:textId="77777777" w:rsidR="00225CB8" w:rsidRPr="00C66F93" w:rsidRDefault="00225CB8" w:rsidP="00CA0F83">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3A45B586" w14:textId="77777777" w:rsidR="00225CB8" w:rsidRPr="00C66F93" w:rsidRDefault="00225CB8" w:rsidP="00CA0F83">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1F51B79D" w14:textId="77777777" w:rsidR="00225CB8" w:rsidRPr="00C66F93" w:rsidRDefault="00225CB8" w:rsidP="00CA0F83">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1CFDC506" w14:textId="77777777" w:rsidR="00225CB8" w:rsidRPr="00C66F93" w:rsidRDefault="00225CB8" w:rsidP="00CA0F83">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4E7C397E" w14:textId="77777777" w:rsidR="00225CB8" w:rsidRPr="00C66F93" w:rsidRDefault="00225CB8" w:rsidP="00CA0F83">
            <w:pPr>
              <w:ind w:left="57"/>
              <w:rPr>
                <w:rFonts w:ascii="Times New Roman" w:hAnsi="Times New Roman" w:cs="Times New Roman"/>
                <w:sz w:val="16"/>
                <w:szCs w:val="16"/>
              </w:rPr>
            </w:pPr>
          </w:p>
          <w:p w14:paraId="0EB6671A" w14:textId="77777777" w:rsidR="00225CB8" w:rsidRPr="00C66F93" w:rsidRDefault="00225CB8" w:rsidP="00CA0F83">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069DF923" w14:textId="77777777" w:rsidR="00225CB8" w:rsidRPr="00C66F93" w:rsidRDefault="00225CB8" w:rsidP="00CA0F83">
            <w:pPr>
              <w:ind w:left="329" w:hanging="272"/>
              <w:rPr>
                <w:rFonts w:ascii="Times New Roman" w:hAnsi="Times New Roman" w:cs="Times New Roman"/>
                <w:sz w:val="16"/>
                <w:szCs w:val="16"/>
              </w:rPr>
            </w:pPr>
          </w:p>
          <w:p w14:paraId="756B5907" w14:textId="77777777" w:rsidR="00225CB8" w:rsidRPr="00C66F93" w:rsidRDefault="00225CB8" w:rsidP="00CA0F83">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32434CEB" w14:textId="77777777" w:rsidR="00225CB8" w:rsidRPr="00C66F93" w:rsidRDefault="00225CB8" w:rsidP="00CA0F83">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5AEA9216" w14:textId="77777777" w:rsidR="00225CB8" w:rsidRPr="00C66F93" w:rsidRDefault="00225CB8" w:rsidP="00CA0F83">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73F3311A" w14:textId="77777777" w:rsidR="00225CB8" w:rsidRPr="00C66F93" w:rsidRDefault="00225CB8" w:rsidP="00CA0F83">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53AFADDA" w14:textId="77777777" w:rsidR="00225CB8" w:rsidRPr="00C66F93" w:rsidRDefault="00225CB8" w:rsidP="00CA0F83">
            <w:pPr>
              <w:pBdr>
                <w:bottom w:val="single" w:sz="12" w:space="1" w:color="auto"/>
              </w:pBdr>
              <w:ind w:left="57"/>
              <w:rPr>
                <w:rFonts w:ascii="Times New Roman" w:hAnsi="Times New Roman" w:cs="Times New Roman"/>
                <w:sz w:val="18"/>
                <w:szCs w:val="18"/>
              </w:rPr>
            </w:pPr>
          </w:p>
          <w:p w14:paraId="15AD6455" w14:textId="77777777" w:rsidR="00225CB8" w:rsidRPr="00C66F93" w:rsidRDefault="00225CB8" w:rsidP="00CA0F83">
            <w:pPr>
              <w:ind w:left="57"/>
              <w:rPr>
                <w:rFonts w:ascii="Times New Roman" w:hAnsi="Times New Roman" w:cs="Times New Roman"/>
                <w:sz w:val="18"/>
                <w:szCs w:val="18"/>
              </w:rPr>
            </w:pPr>
          </w:p>
          <w:p w14:paraId="37EEC614" w14:textId="77777777" w:rsidR="00225CB8" w:rsidRPr="00C66F93" w:rsidRDefault="00225CB8" w:rsidP="00CA0F83">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5E31C5C1" w14:textId="77777777" w:rsidR="00225CB8" w:rsidRPr="00C66F93" w:rsidRDefault="00225CB8" w:rsidP="00CA0F83">
            <w:pPr>
              <w:ind w:left="57"/>
              <w:rPr>
                <w:rFonts w:ascii="Times New Roman" w:hAnsi="Times New Roman" w:cs="Times New Roman"/>
                <w:sz w:val="18"/>
                <w:szCs w:val="18"/>
              </w:rPr>
            </w:pPr>
          </w:p>
          <w:p w14:paraId="367C6ACF" w14:textId="77777777" w:rsidR="00225CB8" w:rsidRPr="00C66F93" w:rsidRDefault="00225CB8" w:rsidP="00CA0F83">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5E1A5E0A" w14:textId="77777777" w:rsidR="00225CB8" w:rsidRPr="00C66F93" w:rsidRDefault="00225CB8" w:rsidP="00CA0F83">
            <w:pPr>
              <w:ind w:left="57"/>
              <w:rPr>
                <w:rFonts w:ascii="Times New Roman" w:hAnsi="Times New Roman" w:cs="Times New Roman"/>
                <w:sz w:val="18"/>
                <w:szCs w:val="18"/>
              </w:rPr>
            </w:pPr>
          </w:p>
          <w:p w14:paraId="3496937B" w14:textId="77777777" w:rsidR="00225CB8" w:rsidRPr="00C66F93" w:rsidRDefault="00225CB8" w:rsidP="00CA0F83">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0FA4941A" w14:textId="77777777" w:rsidR="00225CB8" w:rsidRPr="00C66F93" w:rsidRDefault="00225CB8" w:rsidP="00CA0F83">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37D268B0" w14:textId="77777777" w:rsidR="00225CB8" w:rsidRPr="00C66F93" w:rsidRDefault="00225CB8" w:rsidP="00CA0F83">
            <w:pPr>
              <w:pStyle w:val="TextosemFormatao"/>
              <w:ind w:left="57"/>
              <w:rPr>
                <w:rFonts w:ascii="Times New Roman" w:hAnsi="Times New Roman" w:cs="Times New Roman"/>
                <w:b/>
                <w:sz w:val="18"/>
                <w:szCs w:val="18"/>
              </w:rPr>
            </w:pPr>
          </w:p>
          <w:p w14:paraId="1E06E71B" w14:textId="77777777" w:rsidR="00225CB8" w:rsidRPr="00C66F93" w:rsidRDefault="00225CB8" w:rsidP="00CA0F83">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09DCAF02" w14:textId="77777777" w:rsidR="00225CB8" w:rsidRPr="00C66F93" w:rsidRDefault="00225CB8" w:rsidP="00CA0F83">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48CC1416" w14:textId="5D33B38A" w:rsidR="00225CB8" w:rsidRDefault="00225CB8" w:rsidP="006F7396">
      <w:pPr>
        <w:jc w:val="center"/>
        <w:rPr>
          <w:rFonts w:ascii="Times New Roman" w:eastAsia="Times New Roman" w:hAnsi="Times New Roman" w:cs="Times New Roman"/>
          <w:b/>
          <w:bCs/>
        </w:rPr>
      </w:pPr>
    </w:p>
    <w:p w14:paraId="237BADB2" w14:textId="77777777" w:rsidR="00225CB8" w:rsidRDefault="00225CB8">
      <w:pPr>
        <w:rPr>
          <w:rFonts w:ascii="Times New Roman" w:eastAsia="Times New Roman" w:hAnsi="Times New Roman" w:cs="Times New Roman"/>
          <w:b/>
          <w:bCs/>
        </w:rPr>
      </w:pPr>
      <w:r>
        <w:rPr>
          <w:rFonts w:ascii="Times New Roman" w:eastAsia="Times New Roman" w:hAnsi="Times New Roman" w:cs="Times New Roman"/>
          <w:b/>
          <w:bCs/>
        </w:rPr>
        <w:br w:type="page"/>
      </w: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225CB8" w:rsidRPr="00C66F93" w14:paraId="2C494A2B" w14:textId="77777777" w:rsidTr="00CA0F83">
        <w:trPr>
          <w:trHeight w:val="897"/>
        </w:trPr>
        <w:tc>
          <w:tcPr>
            <w:tcW w:w="6063" w:type="dxa"/>
            <w:gridSpan w:val="6"/>
            <w:vAlign w:val="center"/>
          </w:tcPr>
          <w:p w14:paraId="5AC35A1B" w14:textId="77777777" w:rsidR="00225CB8" w:rsidRPr="00C66F93" w:rsidRDefault="00225CB8" w:rsidP="00CA0F83">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lastRenderedPageBreak/>
              <w:t>ANEXO VI</w:t>
            </w:r>
          </w:p>
          <w:p w14:paraId="1364B2DA" w14:textId="77777777" w:rsidR="00225CB8" w:rsidRPr="00C66F93" w:rsidRDefault="00225CB8" w:rsidP="00CA0F83">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192DFE09" w14:textId="77777777" w:rsidR="00225CB8" w:rsidRPr="00C66F93" w:rsidRDefault="00225CB8" w:rsidP="00CA0F83">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14775286" w14:textId="77777777" w:rsidR="00225CB8" w:rsidRPr="00C66F93" w:rsidRDefault="00225CB8" w:rsidP="00CA0F83">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40A59B72" w14:textId="77777777" w:rsidR="00225CB8" w:rsidRPr="00C66F93" w:rsidRDefault="00225CB8" w:rsidP="00CA0F83">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225CB8" w:rsidRPr="00C66F93" w14:paraId="39ED7D29" w14:textId="77777777" w:rsidTr="00CA0F83">
        <w:trPr>
          <w:trHeight w:val="92"/>
        </w:trPr>
        <w:tc>
          <w:tcPr>
            <w:tcW w:w="2866" w:type="dxa"/>
            <w:gridSpan w:val="2"/>
            <w:tcBorders>
              <w:bottom w:val="double" w:sz="4" w:space="0" w:color="auto"/>
            </w:tcBorders>
            <w:vAlign w:val="center"/>
          </w:tcPr>
          <w:p w14:paraId="12AF20BA" w14:textId="77777777" w:rsidR="00225CB8" w:rsidRPr="00C66F93" w:rsidRDefault="00225CB8" w:rsidP="00CA0F83">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63872F86" w14:textId="77777777" w:rsidR="00225CB8" w:rsidRPr="00C66F93" w:rsidRDefault="00225CB8" w:rsidP="00CA0F83">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54370B1C" w14:textId="77777777" w:rsidR="00225CB8" w:rsidRPr="00C66F93" w:rsidRDefault="00225CB8" w:rsidP="00CA0F83">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EB20C6F"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6F93E14D"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17374528"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3E64BE83"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225CB8" w:rsidRPr="00C66F93" w14:paraId="03DF3CD1" w14:textId="77777777" w:rsidTr="00CA0F83">
        <w:trPr>
          <w:cantSplit/>
          <w:trHeight w:val="173"/>
        </w:trPr>
        <w:tc>
          <w:tcPr>
            <w:tcW w:w="647" w:type="dxa"/>
            <w:vMerge w:val="restart"/>
            <w:tcBorders>
              <w:top w:val="double" w:sz="4" w:space="0" w:color="auto"/>
              <w:bottom w:val="single" w:sz="4" w:space="0" w:color="auto"/>
            </w:tcBorders>
            <w:vAlign w:val="center"/>
          </w:tcPr>
          <w:p w14:paraId="66E75201" w14:textId="77777777" w:rsidR="00225CB8" w:rsidRPr="00F14DE3" w:rsidRDefault="00225CB8" w:rsidP="00CA0F83">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5341CE79" w14:textId="77777777" w:rsidR="00225CB8" w:rsidRPr="00C66F93" w:rsidRDefault="00225CB8" w:rsidP="00CA0F83">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1E9AD731" w14:textId="77777777" w:rsidR="00225CB8" w:rsidRPr="00C66F93" w:rsidRDefault="00225CB8" w:rsidP="00CA0F83">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353E4779" w14:textId="77777777" w:rsidR="00225CB8" w:rsidRPr="00C66F93" w:rsidRDefault="00225CB8" w:rsidP="00CA0F83">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3148AA2D"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4BB5432F"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225CB8" w:rsidRPr="00C66F93" w14:paraId="56D38588" w14:textId="77777777" w:rsidTr="00CA0F83">
        <w:trPr>
          <w:cantSplit/>
          <w:trHeight w:val="173"/>
        </w:trPr>
        <w:tc>
          <w:tcPr>
            <w:tcW w:w="647" w:type="dxa"/>
            <w:vMerge/>
            <w:tcBorders>
              <w:top w:val="single" w:sz="4" w:space="0" w:color="auto"/>
              <w:bottom w:val="single" w:sz="4" w:space="0" w:color="auto"/>
            </w:tcBorders>
            <w:vAlign w:val="center"/>
          </w:tcPr>
          <w:p w14:paraId="262CD021" w14:textId="77777777" w:rsidR="00225CB8" w:rsidRPr="00C66F93" w:rsidRDefault="00225CB8" w:rsidP="00CA0F83">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2039504A" w14:textId="77777777" w:rsidR="00225CB8" w:rsidRPr="00C66F93" w:rsidRDefault="00225CB8" w:rsidP="00CA0F83">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51C9F99A" w14:textId="77777777" w:rsidR="00225CB8" w:rsidRPr="00C66F93" w:rsidRDefault="00225CB8" w:rsidP="00CA0F83">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4C79772A" w14:textId="77777777" w:rsidR="00225CB8" w:rsidRPr="00C66F93" w:rsidRDefault="00225CB8" w:rsidP="00CA0F83">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6ADD6783"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4AD903F3"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027968C2"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06B48809"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12B7B8F1" w14:textId="77777777" w:rsidTr="00CA0F83">
        <w:trPr>
          <w:cantSplit/>
          <w:trHeight w:val="173"/>
        </w:trPr>
        <w:tc>
          <w:tcPr>
            <w:tcW w:w="647" w:type="dxa"/>
            <w:tcBorders>
              <w:top w:val="single" w:sz="4" w:space="0" w:color="auto"/>
              <w:bottom w:val="single" w:sz="4" w:space="0" w:color="auto"/>
            </w:tcBorders>
            <w:vAlign w:val="center"/>
          </w:tcPr>
          <w:p w14:paraId="0BB68F16" w14:textId="6B5755C0" w:rsidR="00225CB8" w:rsidRPr="00C66F93" w:rsidRDefault="004253AE" w:rsidP="00225CB8">
            <w:pPr>
              <w:jc w:val="center"/>
              <w:rPr>
                <w:rFonts w:ascii="Times New Roman" w:hAnsi="Times New Roman" w:cs="Times New Roman"/>
                <w:b/>
                <w:sz w:val="20"/>
                <w:szCs w:val="20"/>
              </w:rPr>
            </w:pPr>
            <w:r>
              <w:rPr>
                <w:rFonts w:ascii="Times New Roman" w:hAnsi="Times New Roman" w:cs="Times New Roman"/>
                <w:b/>
                <w:sz w:val="20"/>
                <w:szCs w:val="20"/>
              </w:rPr>
              <w:t>90</w:t>
            </w:r>
          </w:p>
        </w:tc>
        <w:tc>
          <w:tcPr>
            <w:tcW w:w="3717" w:type="dxa"/>
            <w:gridSpan w:val="2"/>
            <w:tcBorders>
              <w:top w:val="single" w:sz="4" w:space="0" w:color="auto"/>
              <w:bottom w:val="single" w:sz="4" w:space="0" w:color="auto"/>
            </w:tcBorders>
            <w:vAlign w:val="center"/>
          </w:tcPr>
          <w:p w14:paraId="727CADE8" w14:textId="77777777" w:rsidR="00225CB8" w:rsidRDefault="004253AE" w:rsidP="00225CB8">
            <w:pPr>
              <w:spacing w:before="60" w:after="60"/>
              <w:ind w:left="57"/>
              <w:rPr>
                <w:rFonts w:ascii="Times New Roman" w:hAnsi="Times New Roman" w:cs="Times New Roman"/>
                <w:sz w:val="20"/>
                <w:szCs w:val="20"/>
              </w:rPr>
            </w:pPr>
            <w:r w:rsidRPr="004253AE">
              <w:rPr>
                <w:rFonts w:ascii="Times New Roman" w:hAnsi="Times New Roman" w:cs="Times New Roman"/>
                <w:sz w:val="20"/>
                <w:szCs w:val="20"/>
              </w:rPr>
              <w:t xml:space="preserve">LIVRO CIENTIFICO, TITULO: CALCULO COM GEOMETRIA ANALITICA, </w:t>
            </w:r>
            <w:r>
              <w:rPr>
                <w:rFonts w:ascii="Times New Roman" w:hAnsi="Times New Roman" w:cs="Times New Roman"/>
                <w:sz w:val="20"/>
                <w:szCs w:val="20"/>
              </w:rPr>
              <w:t>etc.</w:t>
            </w:r>
            <w:r w:rsidRPr="004253AE">
              <w:rPr>
                <w:rFonts w:ascii="Times New Roman" w:hAnsi="Times New Roman" w:cs="Times New Roman"/>
                <w:sz w:val="20"/>
                <w:szCs w:val="20"/>
              </w:rPr>
              <w:t>, ISBN: 9788534603089</w:t>
            </w:r>
          </w:p>
          <w:p w14:paraId="759BFDA1" w14:textId="3B1605EA" w:rsidR="004253AE" w:rsidRPr="005A4A1A" w:rsidRDefault="004253AE"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7610.008.8869</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186410</w:t>
            </w:r>
          </w:p>
        </w:tc>
        <w:tc>
          <w:tcPr>
            <w:tcW w:w="845" w:type="dxa"/>
            <w:tcBorders>
              <w:top w:val="single" w:sz="4" w:space="0" w:color="auto"/>
              <w:bottom w:val="single" w:sz="4" w:space="0" w:color="auto"/>
            </w:tcBorders>
            <w:vAlign w:val="center"/>
          </w:tcPr>
          <w:p w14:paraId="7C5E03FE" w14:textId="3D0C762D"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3DCC26E0" w14:textId="56EDC4E9" w:rsidR="00225CB8" w:rsidRPr="00C66F93" w:rsidRDefault="004253AE" w:rsidP="00225CB8">
            <w:pPr>
              <w:ind w:right="113"/>
              <w:jc w:val="right"/>
              <w:rPr>
                <w:rFonts w:ascii="Times New Roman" w:hAnsi="Times New Roman" w:cs="Times New Roman"/>
                <w:b/>
                <w:bCs/>
              </w:rPr>
            </w:pPr>
            <w:r>
              <w:rPr>
                <w:rFonts w:ascii="Times New Roman" w:hAnsi="Times New Roman" w:cs="Times New Roman"/>
                <w:b/>
                <w:bCs/>
              </w:rPr>
              <w:t>6</w:t>
            </w:r>
          </w:p>
        </w:tc>
        <w:tc>
          <w:tcPr>
            <w:tcW w:w="993" w:type="dxa"/>
            <w:gridSpan w:val="2"/>
            <w:tcBorders>
              <w:top w:val="single" w:sz="4" w:space="0" w:color="auto"/>
              <w:bottom w:val="single" w:sz="4" w:space="0" w:color="auto"/>
            </w:tcBorders>
            <w:vAlign w:val="center"/>
          </w:tcPr>
          <w:p w14:paraId="5BFC461A"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781A2E68"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1F733941"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226834A1"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19171269" w14:textId="77777777" w:rsidTr="00CA0F83">
        <w:trPr>
          <w:cantSplit/>
          <w:trHeight w:val="173"/>
        </w:trPr>
        <w:tc>
          <w:tcPr>
            <w:tcW w:w="647" w:type="dxa"/>
            <w:tcBorders>
              <w:top w:val="single" w:sz="4" w:space="0" w:color="auto"/>
              <w:bottom w:val="single" w:sz="4" w:space="0" w:color="auto"/>
            </w:tcBorders>
            <w:vAlign w:val="center"/>
          </w:tcPr>
          <w:p w14:paraId="2D3EAEB9" w14:textId="582B392E" w:rsidR="00225CB8" w:rsidRPr="00C66F93" w:rsidRDefault="004253AE" w:rsidP="00225CB8">
            <w:pPr>
              <w:jc w:val="center"/>
              <w:rPr>
                <w:rFonts w:ascii="Times New Roman" w:hAnsi="Times New Roman" w:cs="Times New Roman"/>
                <w:b/>
                <w:sz w:val="20"/>
                <w:szCs w:val="20"/>
              </w:rPr>
            </w:pPr>
            <w:r>
              <w:rPr>
                <w:rFonts w:ascii="Times New Roman" w:hAnsi="Times New Roman" w:cs="Times New Roman"/>
                <w:b/>
                <w:sz w:val="20"/>
                <w:szCs w:val="20"/>
              </w:rPr>
              <w:t>91</w:t>
            </w:r>
          </w:p>
        </w:tc>
        <w:tc>
          <w:tcPr>
            <w:tcW w:w="3717" w:type="dxa"/>
            <w:gridSpan w:val="2"/>
            <w:tcBorders>
              <w:top w:val="single" w:sz="4" w:space="0" w:color="auto"/>
              <w:bottom w:val="single" w:sz="4" w:space="0" w:color="auto"/>
            </w:tcBorders>
            <w:vAlign w:val="center"/>
          </w:tcPr>
          <w:p w14:paraId="47E2E9E9" w14:textId="77777777" w:rsidR="00225CB8" w:rsidRDefault="004253AE" w:rsidP="00225CB8">
            <w:pPr>
              <w:spacing w:before="60" w:after="60"/>
              <w:ind w:left="57"/>
              <w:rPr>
                <w:rFonts w:ascii="Times New Roman" w:hAnsi="Times New Roman" w:cs="Times New Roman"/>
                <w:sz w:val="20"/>
                <w:szCs w:val="20"/>
              </w:rPr>
            </w:pPr>
            <w:r w:rsidRPr="004253AE">
              <w:rPr>
                <w:rFonts w:ascii="Times New Roman" w:hAnsi="Times New Roman" w:cs="Times New Roman"/>
                <w:sz w:val="20"/>
                <w:szCs w:val="20"/>
              </w:rPr>
              <w:t xml:space="preserve">LIVRO CIENTIFICO, TITULO: CALCULO COM GEOMETRIA ANALITICA, </w:t>
            </w:r>
            <w:r>
              <w:rPr>
                <w:rFonts w:ascii="Times New Roman" w:hAnsi="Times New Roman" w:cs="Times New Roman"/>
                <w:sz w:val="20"/>
                <w:szCs w:val="20"/>
              </w:rPr>
              <w:t>etc.</w:t>
            </w:r>
            <w:r w:rsidRPr="004253AE">
              <w:rPr>
                <w:rFonts w:ascii="Times New Roman" w:hAnsi="Times New Roman" w:cs="Times New Roman"/>
                <w:sz w:val="20"/>
                <w:szCs w:val="20"/>
              </w:rPr>
              <w:t>, ISBN: 9788534603102</w:t>
            </w:r>
          </w:p>
          <w:p w14:paraId="58C1B963" w14:textId="282A07B5" w:rsidR="004253AE" w:rsidRPr="005A4A1A" w:rsidRDefault="004253AE"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7610.008.8870</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186411</w:t>
            </w:r>
          </w:p>
        </w:tc>
        <w:tc>
          <w:tcPr>
            <w:tcW w:w="845" w:type="dxa"/>
            <w:tcBorders>
              <w:top w:val="single" w:sz="4" w:space="0" w:color="auto"/>
              <w:bottom w:val="single" w:sz="4" w:space="0" w:color="auto"/>
            </w:tcBorders>
            <w:vAlign w:val="center"/>
          </w:tcPr>
          <w:p w14:paraId="1AF1DE10" w14:textId="221E71FE"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4BE0D026" w14:textId="6F7661C0" w:rsidR="00225CB8" w:rsidRPr="00C66F93" w:rsidRDefault="004253AE" w:rsidP="00225CB8">
            <w:pPr>
              <w:ind w:right="113"/>
              <w:jc w:val="right"/>
              <w:rPr>
                <w:rFonts w:ascii="Times New Roman" w:hAnsi="Times New Roman" w:cs="Times New Roman"/>
                <w:b/>
                <w:bCs/>
              </w:rPr>
            </w:pPr>
            <w:r>
              <w:rPr>
                <w:rFonts w:ascii="Times New Roman" w:hAnsi="Times New Roman" w:cs="Times New Roman"/>
                <w:b/>
                <w:bCs/>
              </w:rPr>
              <w:t>6</w:t>
            </w:r>
          </w:p>
        </w:tc>
        <w:tc>
          <w:tcPr>
            <w:tcW w:w="993" w:type="dxa"/>
            <w:gridSpan w:val="2"/>
            <w:tcBorders>
              <w:top w:val="single" w:sz="4" w:space="0" w:color="auto"/>
              <w:bottom w:val="single" w:sz="4" w:space="0" w:color="auto"/>
            </w:tcBorders>
            <w:vAlign w:val="center"/>
          </w:tcPr>
          <w:p w14:paraId="0A9E0E76"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6C9D715F"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F1345AA"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51648A36"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2A277651" w14:textId="77777777" w:rsidTr="00CA0F83">
        <w:trPr>
          <w:cantSplit/>
          <w:trHeight w:val="173"/>
        </w:trPr>
        <w:tc>
          <w:tcPr>
            <w:tcW w:w="647" w:type="dxa"/>
            <w:tcBorders>
              <w:top w:val="single" w:sz="4" w:space="0" w:color="auto"/>
              <w:bottom w:val="single" w:sz="4" w:space="0" w:color="auto"/>
            </w:tcBorders>
            <w:vAlign w:val="center"/>
          </w:tcPr>
          <w:p w14:paraId="252A02FD" w14:textId="0C413A79" w:rsidR="00225CB8" w:rsidRPr="00C66F93" w:rsidRDefault="004253AE" w:rsidP="00225CB8">
            <w:pPr>
              <w:jc w:val="center"/>
              <w:rPr>
                <w:rFonts w:ascii="Times New Roman" w:hAnsi="Times New Roman" w:cs="Times New Roman"/>
                <w:b/>
                <w:sz w:val="20"/>
                <w:szCs w:val="20"/>
              </w:rPr>
            </w:pPr>
            <w:r>
              <w:rPr>
                <w:rFonts w:ascii="Times New Roman" w:hAnsi="Times New Roman" w:cs="Times New Roman"/>
                <w:b/>
                <w:sz w:val="20"/>
                <w:szCs w:val="20"/>
              </w:rPr>
              <w:t>92</w:t>
            </w:r>
          </w:p>
        </w:tc>
        <w:tc>
          <w:tcPr>
            <w:tcW w:w="3717" w:type="dxa"/>
            <w:gridSpan w:val="2"/>
            <w:tcBorders>
              <w:top w:val="single" w:sz="4" w:space="0" w:color="auto"/>
              <w:bottom w:val="single" w:sz="4" w:space="0" w:color="auto"/>
            </w:tcBorders>
            <w:vAlign w:val="center"/>
          </w:tcPr>
          <w:p w14:paraId="2171EC16" w14:textId="77777777" w:rsidR="00225CB8" w:rsidRDefault="004253AE" w:rsidP="00225CB8">
            <w:pPr>
              <w:spacing w:before="60" w:after="60"/>
              <w:ind w:left="57"/>
              <w:rPr>
                <w:rFonts w:ascii="Times New Roman" w:hAnsi="Times New Roman" w:cs="Times New Roman"/>
                <w:sz w:val="20"/>
                <w:szCs w:val="20"/>
              </w:rPr>
            </w:pPr>
            <w:r w:rsidRPr="004253AE">
              <w:rPr>
                <w:rFonts w:ascii="Times New Roman" w:hAnsi="Times New Roman" w:cs="Times New Roman"/>
                <w:sz w:val="20"/>
                <w:szCs w:val="20"/>
              </w:rPr>
              <w:t xml:space="preserve">LIVRO CIENTIFICO, TITULO: DESENHISTA DE MAQUINAS, </w:t>
            </w:r>
            <w:r>
              <w:rPr>
                <w:rFonts w:ascii="Times New Roman" w:hAnsi="Times New Roman" w:cs="Times New Roman"/>
                <w:sz w:val="20"/>
                <w:szCs w:val="20"/>
              </w:rPr>
              <w:t>etc.</w:t>
            </w:r>
            <w:r w:rsidRPr="004253AE">
              <w:rPr>
                <w:rFonts w:ascii="Times New Roman" w:hAnsi="Times New Roman" w:cs="Times New Roman"/>
                <w:sz w:val="20"/>
                <w:szCs w:val="20"/>
              </w:rPr>
              <w:t>, ISBN: 9788560311019</w:t>
            </w:r>
          </w:p>
          <w:p w14:paraId="57C16A44" w14:textId="49EAD08C" w:rsidR="004253AE" w:rsidRPr="005A4A1A" w:rsidRDefault="004253AE"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7610.008.8879</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186514</w:t>
            </w:r>
          </w:p>
        </w:tc>
        <w:tc>
          <w:tcPr>
            <w:tcW w:w="845" w:type="dxa"/>
            <w:tcBorders>
              <w:top w:val="single" w:sz="4" w:space="0" w:color="auto"/>
              <w:bottom w:val="single" w:sz="4" w:space="0" w:color="auto"/>
            </w:tcBorders>
            <w:vAlign w:val="center"/>
          </w:tcPr>
          <w:p w14:paraId="3216A20C" w14:textId="0507E85B"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29537D0E" w14:textId="504F6A18" w:rsidR="00225CB8" w:rsidRPr="00C66F93" w:rsidRDefault="004253AE"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02F13BA3"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7B897C81"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47A6C15"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47913EEA"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D87D83E" w14:textId="77777777" w:rsidTr="00CA0F83">
        <w:trPr>
          <w:cantSplit/>
          <w:trHeight w:val="173"/>
        </w:trPr>
        <w:tc>
          <w:tcPr>
            <w:tcW w:w="647" w:type="dxa"/>
            <w:tcBorders>
              <w:top w:val="single" w:sz="4" w:space="0" w:color="auto"/>
              <w:bottom w:val="single" w:sz="4" w:space="0" w:color="auto"/>
            </w:tcBorders>
            <w:vAlign w:val="center"/>
          </w:tcPr>
          <w:p w14:paraId="46F2DD10" w14:textId="154DC6A1" w:rsidR="00225CB8" w:rsidRPr="00C66F93" w:rsidRDefault="004253AE" w:rsidP="00225CB8">
            <w:pPr>
              <w:jc w:val="center"/>
              <w:rPr>
                <w:rFonts w:ascii="Times New Roman" w:hAnsi="Times New Roman" w:cs="Times New Roman"/>
                <w:b/>
                <w:sz w:val="20"/>
                <w:szCs w:val="20"/>
              </w:rPr>
            </w:pPr>
            <w:r>
              <w:rPr>
                <w:rFonts w:ascii="Times New Roman" w:hAnsi="Times New Roman" w:cs="Times New Roman"/>
                <w:b/>
                <w:sz w:val="20"/>
                <w:szCs w:val="20"/>
              </w:rPr>
              <w:t>93</w:t>
            </w:r>
          </w:p>
        </w:tc>
        <w:tc>
          <w:tcPr>
            <w:tcW w:w="3717" w:type="dxa"/>
            <w:gridSpan w:val="2"/>
            <w:tcBorders>
              <w:top w:val="single" w:sz="4" w:space="0" w:color="auto"/>
              <w:bottom w:val="single" w:sz="4" w:space="0" w:color="auto"/>
            </w:tcBorders>
            <w:vAlign w:val="center"/>
          </w:tcPr>
          <w:p w14:paraId="173EFFE2" w14:textId="77777777" w:rsidR="00225CB8" w:rsidRDefault="004253AE" w:rsidP="00225CB8">
            <w:pPr>
              <w:spacing w:before="60" w:after="60"/>
              <w:ind w:left="57"/>
              <w:rPr>
                <w:rFonts w:ascii="Times New Roman" w:hAnsi="Times New Roman" w:cs="Times New Roman"/>
                <w:sz w:val="20"/>
                <w:szCs w:val="20"/>
              </w:rPr>
            </w:pPr>
            <w:r w:rsidRPr="004253AE">
              <w:rPr>
                <w:rFonts w:ascii="Times New Roman" w:hAnsi="Times New Roman" w:cs="Times New Roman"/>
                <w:sz w:val="20"/>
                <w:szCs w:val="20"/>
              </w:rPr>
              <w:t xml:space="preserve">LIVRO CIENTIFICO, TITULO: ALGEBRA LINEAR E SUAS APLICACOES, </w:t>
            </w:r>
            <w:r>
              <w:rPr>
                <w:rFonts w:ascii="Times New Roman" w:hAnsi="Times New Roman" w:cs="Times New Roman"/>
                <w:sz w:val="20"/>
                <w:szCs w:val="20"/>
              </w:rPr>
              <w:t>etc.</w:t>
            </w:r>
            <w:r w:rsidRPr="004253AE">
              <w:rPr>
                <w:rFonts w:ascii="Times New Roman" w:hAnsi="Times New Roman" w:cs="Times New Roman"/>
                <w:sz w:val="20"/>
                <w:szCs w:val="20"/>
              </w:rPr>
              <w:t>, ISBN: 9788522107445</w:t>
            </w:r>
          </w:p>
          <w:p w14:paraId="6E178E45" w14:textId="2F74D506" w:rsidR="004253AE" w:rsidRPr="005A4A1A" w:rsidRDefault="004253AE"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7610.008.8880</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186515</w:t>
            </w:r>
          </w:p>
        </w:tc>
        <w:tc>
          <w:tcPr>
            <w:tcW w:w="845" w:type="dxa"/>
            <w:tcBorders>
              <w:top w:val="single" w:sz="4" w:space="0" w:color="auto"/>
              <w:bottom w:val="single" w:sz="4" w:space="0" w:color="auto"/>
            </w:tcBorders>
            <w:vAlign w:val="center"/>
          </w:tcPr>
          <w:p w14:paraId="18B9D6A5" w14:textId="3DF97F2F"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2C6C28DF" w14:textId="301D08BE" w:rsidR="00225CB8" w:rsidRPr="00C66F93" w:rsidRDefault="004253AE"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4C68BDF1"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694B929A"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134405CD"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39F3382"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1B80A906" w14:textId="77777777" w:rsidTr="00CA0F83">
        <w:trPr>
          <w:cantSplit/>
          <w:trHeight w:val="173"/>
        </w:trPr>
        <w:tc>
          <w:tcPr>
            <w:tcW w:w="647" w:type="dxa"/>
            <w:tcBorders>
              <w:top w:val="single" w:sz="4" w:space="0" w:color="auto"/>
              <w:bottom w:val="single" w:sz="4" w:space="0" w:color="auto"/>
            </w:tcBorders>
            <w:vAlign w:val="center"/>
          </w:tcPr>
          <w:p w14:paraId="5F7FB071" w14:textId="5002FCCE" w:rsidR="00225CB8" w:rsidRPr="00C66F93" w:rsidRDefault="004253AE" w:rsidP="00225CB8">
            <w:pPr>
              <w:jc w:val="center"/>
              <w:rPr>
                <w:rFonts w:ascii="Times New Roman" w:hAnsi="Times New Roman" w:cs="Times New Roman"/>
                <w:b/>
                <w:sz w:val="20"/>
                <w:szCs w:val="20"/>
              </w:rPr>
            </w:pPr>
            <w:r>
              <w:rPr>
                <w:rFonts w:ascii="Times New Roman" w:hAnsi="Times New Roman" w:cs="Times New Roman"/>
                <w:b/>
                <w:sz w:val="20"/>
                <w:szCs w:val="20"/>
              </w:rPr>
              <w:t>94</w:t>
            </w:r>
          </w:p>
        </w:tc>
        <w:tc>
          <w:tcPr>
            <w:tcW w:w="3717" w:type="dxa"/>
            <w:gridSpan w:val="2"/>
            <w:tcBorders>
              <w:top w:val="single" w:sz="4" w:space="0" w:color="auto"/>
              <w:bottom w:val="single" w:sz="4" w:space="0" w:color="auto"/>
            </w:tcBorders>
            <w:vAlign w:val="center"/>
          </w:tcPr>
          <w:p w14:paraId="01798E8A" w14:textId="77777777" w:rsidR="00225CB8" w:rsidRDefault="004253AE" w:rsidP="00225CB8">
            <w:pPr>
              <w:spacing w:before="60" w:after="60"/>
              <w:ind w:left="57"/>
              <w:rPr>
                <w:rFonts w:ascii="Times New Roman" w:hAnsi="Times New Roman" w:cs="Times New Roman"/>
                <w:sz w:val="20"/>
                <w:szCs w:val="20"/>
              </w:rPr>
            </w:pPr>
            <w:r w:rsidRPr="004253AE">
              <w:rPr>
                <w:rFonts w:ascii="Times New Roman" w:hAnsi="Times New Roman" w:cs="Times New Roman"/>
                <w:sz w:val="20"/>
                <w:szCs w:val="20"/>
              </w:rPr>
              <w:t xml:space="preserve">LIVRO CIENTIFICO, TITULO: FISICA PARA CIENTISTAS E ENGENHEIROS: ELETRICIDADE E MAGNETISMO, </w:t>
            </w:r>
            <w:r>
              <w:rPr>
                <w:rFonts w:ascii="Times New Roman" w:hAnsi="Times New Roman" w:cs="Times New Roman"/>
                <w:sz w:val="20"/>
                <w:szCs w:val="20"/>
              </w:rPr>
              <w:t>etc.</w:t>
            </w:r>
            <w:r w:rsidRPr="004253AE">
              <w:rPr>
                <w:rFonts w:ascii="Times New Roman" w:hAnsi="Times New Roman" w:cs="Times New Roman"/>
                <w:sz w:val="20"/>
                <w:szCs w:val="20"/>
              </w:rPr>
              <w:t>, ISBN: 9788522127108</w:t>
            </w:r>
          </w:p>
          <w:p w14:paraId="40A0CADF" w14:textId="198E44DD" w:rsidR="004253AE" w:rsidRPr="005A4A1A" w:rsidRDefault="004253AE"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7610.008.8881</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sidR="00967425">
              <w:rPr>
                <w:rFonts w:ascii="Times New Roman" w:hAnsi="Times New Roman" w:cs="Times New Roman"/>
                <w:sz w:val="18"/>
                <w:szCs w:val="18"/>
              </w:rPr>
              <w:t>–</w:t>
            </w:r>
            <w:r w:rsidRPr="00EC62DF">
              <w:rPr>
                <w:rFonts w:ascii="Times New Roman" w:hAnsi="Times New Roman" w:cs="Times New Roman"/>
                <w:sz w:val="18"/>
                <w:szCs w:val="18"/>
              </w:rPr>
              <w:t xml:space="preserve"> 186516</w:t>
            </w:r>
          </w:p>
        </w:tc>
        <w:tc>
          <w:tcPr>
            <w:tcW w:w="845" w:type="dxa"/>
            <w:tcBorders>
              <w:top w:val="single" w:sz="4" w:space="0" w:color="auto"/>
              <w:bottom w:val="single" w:sz="4" w:space="0" w:color="auto"/>
            </w:tcBorders>
            <w:vAlign w:val="center"/>
          </w:tcPr>
          <w:p w14:paraId="7393B575" w14:textId="2790FF39"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04A551A7" w14:textId="01F48ED5" w:rsidR="00225CB8" w:rsidRPr="00C66F93" w:rsidRDefault="00967425" w:rsidP="00225CB8">
            <w:pPr>
              <w:ind w:right="113"/>
              <w:jc w:val="right"/>
              <w:rPr>
                <w:rFonts w:ascii="Times New Roman" w:hAnsi="Times New Roman" w:cs="Times New Roman"/>
                <w:b/>
                <w:bCs/>
              </w:rPr>
            </w:pPr>
            <w:r>
              <w:rPr>
                <w:rFonts w:ascii="Times New Roman" w:hAnsi="Times New Roman" w:cs="Times New Roman"/>
                <w:b/>
                <w:bCs/>
              </w:rPr>
              <w:t>6</w:t>
            </w:r>
          </w:p>
        </w:tc>
        <w:tc>
          <w:tcPr>
            <w:tcW w:w="993" w:type="dxa"/>
            <w:gridSpan w:val="2"/>
            <w:tcBorders>
              <w:top w:val="single" w:sz="4" w:space="0" w:color="auto"/>
              <w:bottom w:val="single" w:sz="4" w:space="0" w:color="auto"/>
            </w:tcBorders>
            <w:vAlign w:val="center"/>
          </w:tcPr>
          <w:p w14:paraId="553A28CB"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333BC545"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170BB386"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36F2CBC9"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1496950B" w14:textId="77777777" w:rsidTr="00CA0F83">
        <w:trPr>
          <w:cantSplit/>
          <w:trHeight w:val="173"/>
        </w:trPr>
        <w:tc>
          <w:tcPr>
            <w:tcW w:w="647" w:type="dxa"/>
            <w:tcBorders>
              <w:top w:val="single" w:sz="4" w:space="0" w:color="auto"/>
              <w:bottom w:val="single" w:sz="4" w:space="0" w:color="auto"/>
            </w:tcBorders>
            <w:vAlign w:val="center"/>
          </w:tcPr>
          <w:p w14:paraId="31E11E34" w14:textId="02044F4A" w:rsidR="00225CB8" w:rsidRPr="00C66F93" w:rsidRDefault="004253AE" w:rsidP="00225CB8">
            <w:pPr>
              <w:jc w:val="center"/>
              <w:rPr>
                <w:rFonts w:ascii="Times New Roman" w:hAnsi="Times New Roman" w:cs="Times New Roman"/>
                <w:b/>
                <w:sz w:val="20"/>
                <w:szCs w:val="20"/>
              </w:rPr>
            </w:pPr>
            <w:r>
              <w:rPr>
                <w:rFonts w:ascii="Times New Roman" w:hAnsi="Times New Roman" w:cs="Times New Roman"/>
                <w:b/>
                <w:sz w:val="20"/>
                <w:szCs w:val="20"/>
              </w:rPr>
              <w:t>95</w:t>
            </w:r>
          </w:p>
        </w:tc>
        <w:tc>
          <w:tcPr>
            <w:tcW w:w="3717" w:type="dxa"/>
            <w:gridSpan w:val="2"/>
            <w:tcBorders>
              <w:top w:val="single" w:sz="4" w:space="0" w:color="auto"/>
              <w:bottom w:val="single" w:sz="4" w:space="0" w:color="auto"/>
            </w:tcBorders>
            <w:vAlign w:val="center"/>
          </w:tcPr>
          <w:p w14:paraId="794647D2" w14:textId="77777777" w:rsidR="00225CB8" w:rsidRDefault="00967425" w:rsidP="00225CB8">
            <w:pPr>
              <w:spacing w:before="60" w:after="60"/>
              <w:ind w:left="57"/>
              <w:rPr>
                <w:rFonts w:ascii="Times New Roman" w:hAnsi="Times New Roman" w:cs="Times New Roman"/>
                <w:sz w:val="20"/>
                <w:szCs w:val="20"/>
              </w:rPr>
            </w:pPr>
            <w:r w:rsidRPr="00967425">
              <w:rPr>
                <w:rFonts w:ascii="Times New Roman" w:hAnsi="Times New Roman" w:cs="Times New Roman"/>
                <w:sz w:val="20"/>
                <w:szCs w:val="20"/>
              </w:rPr>
              <w:t xml:space="preserve">LIVRO CIENTIFICO, TITULO: CALCULO NUMERICO, </w:t>
            </w:r>
            <w:r>
              <w:rPr>
                <w:rFonts w:ascii="Times New Roman" w:hAnsi="Times New Roman" w:cs="Times New Roman"/>
                <w:sz w:val="20"/>
                <w:szCs w:val="20"/>
              </w:rPr>
              <w:t>etc.</w:t>
            </w:r>
            <w:r w:rsidRPr="00967425">
              <w:rPr>
                <w:rFonts w:ascii="Times New Roman" w:hAnsi="Times New Roman" w:cs="Times New Roman"/>
                <w:sz w:val="20"/>
                <w:szCs w:val="20"/>
              </w:rPr>
              <w:t>, ISBN: 9788585908157</w:t>
            </w:r>
          </w:p>
          <w:p w14:paraId="24506E42" w14:textId="31D7548B" w:rsidR="00967425" w:rsidRPr="005A4A1A" w:rsidRDefault="00967425"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7610.008.8871</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186412</w:t>
            </w:r>
          </w:p>
        </w:tc>
        <w:tc>
          <w:tcPr>
            <w:tcW w:w="845" w:type="dxa"/>
            <w:tcBorders>
              <w:top w:val="single" w:sz="4" w:space="0" w:color="auto"/>
              <w:bottom w:val="single" w:sz="4" w:space="0" w:color="auto"/>
            </w:tcBorders>
            <w:vAlign w:val="center"/>
          </w:tcPr>
          <w:p w14:paraId="3CA2AAC0" w14:textId="7B398A48"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477D5A3F" w14:textId="2CD31A36" w:rsidR="00225CB8" w:rsidRPr="00C66F93" w:rsidRDefault="00967425"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2EFBFC34"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14071E27"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701C67AD"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0CC249D1"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E83F03F" w14:textId="77777777" w:rsidTr="00CA0F83">
        <w:trPr>
          <w:trHeight w:val="3268"/>
        </w:trPr>
        <w:tc>
          <w:tcPr>
            <w:tcW w:w="4364" w:type="dxa"/>
            <w:gridSpan w:val="3"/>
            <w:tcBorders>
              <w:top w:val="double" w:sz="4" w:space="0" w:color="auto"/>
            </w:tcBorders>
            <w:vAlign w:val="center"/>
          </w:tcPr>
          <w:p w14:paraId="6FE090B9" w14:textId="77777777" w:rsidR="00225CB8" w:rsidRPr="00C66F93" w:rsidRDefault="00225CB8" w:rsidP="00CA0F83">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151CFF39" w14:textId="77777777" w:rsidR="00225CB8" w:rsidRPr="00C66F93" w:rsidRDefault="00225CB8" w:rsidP="00CA0F83">
            <w:pPr>
              <w:jc w:val="center"/>
              <w:rPr>
                <w:rFonts w:ascii="Times New Roman" w:hAnsi="Times New Roman" w:cs="Times New Roman"/>
                <w:b/>
                <w:sz w:val="16"/>
                <w:szCs w:val="16"/>
              </w:rPr>
            </w:pPr>
          </w:p>
          <w:p w14:paraId="1477E47C" w14:textId="77777777" w:rsidR="00225CB8" w:rsidRPr="00C66F93" w:rsidRDefault="00225CB8" w:rsidP="00CA0F83">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5685140E" w14:textId="77777777" w:rsidR="00225CB8" w:rsidRPr="00C66F93" w:rsidRDefault="00225CB8" w:rsidP="00CA0F83">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4A5F40F7" w14:textId="77777777" w:rsidR="00225CB8" w:rsidRPr="00C66F93" w:rsidRDefault="00225CB8" w:rsidP="00CA0F83">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434C2271" w14:textId="77777777" w:rsidR="00225CB8" w:rsidRPr="00C66F93" w:rsidRDefault="00225CB8" w:rsidP="00CA0F83">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5AD2134E" w14:textId="77777777" w:rsidR="00225CB8" w:rsidRPr="00C66F93" w:rsidRDefault="00225CB8" w:rsidP="00CA0F83">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483B7166" w14:textId="77777777" w:rsidR="00225CB8" w:rsidRPr="00C66F93" w:rsidRDefault="00225CB8" w:rsidP="00CA0F83">
            <w:pPr>
              <w:ind w:left="57"/>
              <w:rPr>
                <w:rFonts w:ascii="Times New Roman" w:hAnsi="Times New Roman" w:cs="Times New Roman"/>
                <w:sz w:val="16"/>
                <w:szCs w:val="16"/>
              </w:rPr>
            </w:pPr>
          </w:p>
          <w:p w14:paraId="2B7A3CA2" w14:textId="77777777" w:rsidR="00225CB8" w:rsidRPr="00C66F93" w:rsidRDefault="00225CB8" w:rsidP="00CA0F83">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0B74DFE2" w14:textId="77777777" w:rsidR="00225CB8" w:rsidRPr="00C66F93" w:rsidRDefault="00225CB8" w:rsidP="00CA0F83">
            <w:pPr>
              <w:ind w:left="329" w:hanging="272"/>
              <w:rPr>
                <w:rFonts w:ascii="Times New Roman" w:hAnsi="Times New Roman" w:cs="Times New Roman"/>
                <w:sz w:val="16"/>
                <w:szCs w:val="16"/>
              </w:rPr>
            </w:pPr>
          </w:p>
          <w:p w14:paraId="1DBD8A17" w14:textId="77777777" w:rsidR="00225CB8" w:rsidRPr="00C66F93" w:rsidRDefault="00225CB8" w:rsidP="00CA0F83">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0B67558C" w14:textId="77777777" w:rsidR="00225CB8" w:rsidRPr="00C66F93" w:rsidRDefault="00225CB8" w:rsidP="00CA0F83">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16499063" w14:textId="77777777" w:rsidR="00225CB8" w:rsidRPr="00C66F93" w:rsidRDefault="00225CB8" w:rsidP="00CA0F83">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1F34E61B" w14:textId="77777777" w:rsidR="00225CB8" w:rsidRPr="00C66F93" w:rsidRDefault="00225CB8" w:rsidP="00CA0F83">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4B6C5FDE" w14:textId="77777777" w:rsidR="00225CB8" w:rsidRPr="00C66F93" w:rsidRDefault="00225CB8" w:rsidP="00CA0F83">
            <w:pPr>
              <w:pBdr>
                <w:bottom w:val="single" w:sz="12" w:space="1" w:color="auto"/>
              </w:pBdr>
              <w:ind w:left="57"/>
              <w:rPr>
                <w:rFonts w:ascii="Times New Roman" w:hAnsi="Times New Roman" w:cs="Times New Roman"/>
                <w:sz w:val="18"/>
                <w:szCs w:val="18"/>
              </w:rPr>
            </w:pPr>
          </w:p>
          <w:p w14:paraId="17A69B1F" w14:textId="77777777" w:rsidR="00225CB8" w:rsidRPr="00C66F93" w:rsidRDefault="00225CB8" w:rsidP="00CA0F83">
            <w:pPr>
              <w:ind w:left="57"/>
              <w:rPr>
                <w:rFonts w:ascii="Times New Roman" w:hAnsi="Times New Roman" w:cs="Times New Roman"/>
                <w:sz w:val="18"/>
                <w:szCs w:val="18"/>
              </w:rPr>
            </w:pPr>
          </w:p>
          <w:p w14:paraId="6D99B512" w14:textId="77777777" w:rsidR="00225CB8" w:rsidRPr="00C66F93" w:rsidRDefault="00225CB8" w:rsidP="00CA0F83">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3CC47850" w14:textId="77777777" w:rsidR="00225CB8" w:rsidRPr="00C66F93" w:rsidRDefault="00225CB8" w:rsidP="00CA0F83">
            <w:pPr>
              <w:ind w:left="57"/>
              <w:rPr>
                <w:rFonts w:ascii="Times New Roman" w:hAnsi="Times New Roman" w:cs="Times New Roman"/>
                <w:sz w:val="18"/>
                <w:szCs w:val="18"/>
              </w:rPr>
            </w:pPr>
          </w:p>
          <w:p w14:paraId="584869CE" w14:textId="77777777" w:rsidR="00225CB8" w:rsidRPr="00C66F93" w:rsidRDefault="00225CB8" w:rsidP="00CA0F83">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6D0FEE62" w14:textId="77777777" w:rsidR="00225CB8" w:rsidRPr="00C66F93" w:rsidRDefault="00225CB8" w:rsidP="00CA0F83">
            <w:pPr>
              <w:ind w:left="57"/>
              <w:rPr>
                <w:rFonts w:ascii="Times New Roman" w:hAnsi="Times New Roman" w:cs="Times New Roman"/>
                <w:sz w:val="18"/>
                <w:szCs w:val="18"/>
              </w:rPr>
            </w:pPr>
          </w:p>
          <w:p w14:paraId="17390AAF" w14:textId="77777777" w:rsidR="00225CB8" w:rsidRPr="00C66F93" w:rsidRDefault="00225CB8" w:rsidP="00CA0F83">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025B9067" w14:textId="77777777" w:rsidR="00225CB8" w:rsidRPr="00C66F93" w:rsidRDefault="00225CB8" w:rsidP="00CA0F83">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0DBF7512" w14:textId="77777777" w:rsidR="00225CB8" w:rsidRPr="00C66F93" w:rsidRDefault="00225CB8" w:rsidP="00CA0F83">
            <w:pPr>
              <w:pStyle w:val="TextosemFormatao"/>
              <w:ind w:left="57"/>
              <w:rPr>
                <w:rFonts w:ascii="Times New Roman" w:hAnsi="Times New Roman" w:cs="Times New Roman"/>
                <w:b/>
                <w:sz w:val="18"/>
                <w:szCs w:val="18"/>
              </w:rPr>
            </w:pPr>
          </w:p>
          <w:p w14:paraId="04FAE91E" w14:textId="77777777" w:rsidR="00225CB8" w:rsidRPr="00C66F93" w:rsidRDefault="00225CB8" w:rsidP="00CA0F83">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28CDE982" w14:textId="77777777" w:rsidR="00225CB8" w:rsidRPr="00C66F93" w:rsidRDefault="00225CB8" w:rsidP="00CA0F83">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027853CE" w14:textId="22173B3E" w:rsidR="00225CB8" w:rsidRDefault="00225CB8" w:rsidP="006F7396">
      <w:pPr>
        <w:jc w:val="center"/>
        <w:rPr>
          <w:rFonts w:ascii="Times New Roman" w:eastAsia="Times New Roman" w:hAnsi="Times New Roman" w:cs="Times New Roman"/>
          <w:b/>
          <w:bCs/>
        </w:rPr>
      </w:pPr>
    </w:p>
    <w:p w14:paraId="70488220" w14:textId="77777777" w:rsidR="00225CB8" w:rsidRDefault="00225CB8">
      <w:pPr>
        <w:rPr>
          <w:rFonts w:ascii="Times New Roman" w:eastAsia="Times New Roman" w:hAnsi="Times New Roman" w:cs="Times New Roman"/>
          <w:b/>
          <w:bCs/>
        </w:rPr>
      </w:pPr>
      <w:r>
        <w:rPr>
          <w:rFonts w:ascii="Times New Roman" w:eastAsia="Times New Roman" w:hAnsi="Times New Roman" w:cs="Times New Roman"/>
          <w:b/>
          <w:bCs/>
        </w:rPr>
        <w:br w:type="page"/>
      </w: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225CB8" w:rsidRPr="00C66F93" w14:paraId="315158CE" w14:textId="77777777" w:rsidTr="00CA0F83">
        <w:trPr>
          <w:trHeight w:val="897"/>
        </w:trPr>
        <w:tc>
          <w:tcPr>
            <w:tcW w:w="6063" w:type="dxa"/>
            <w:gridSpan w:val="6"/>
            <w:vAlign w:val="center"/>
          </w:tcPr>
          <w:p w14:paraId="28B50634" w14:textId="77777777" w:rsidR="00225CB8" w:rsidRPr="00C66F93" w:rsidRDefault="00225CB8" w:rsidP="00CA0F83">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lastRenderedPageBreak/>
              <w:t>ANEXO VI</w:t>
            </w:r>
          </w:p>
          <w:p w14:paraId="43BBC70A" w14:textId="77777777" w:rsidR="00225CB8" w:rsidRPr="00C66F93" w:rsidRDefault="00225CB8" w:rsidP="00CA0F83">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15CFB5C8" w14:textId="77777777" w:rsidR="00225CB8" w:rsidRPr="00C66F93" w:rsidRDefault="00225CB8" w:rsidP="00CA0F83">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5C7D89C1" w14:textId="77777777" w:rsidR="00225CB8" w:rsidRPr="00C66F93" w:rsidRDefault="00225CB8" w:rsidP="00CA0F83">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571A919F" w14:textId="77777777" w:rsidR="00225CB8" w:rsidRPr="00C66F93" w:rsidRDefault="00225CB8" w:rsidP="00CA0F83">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225CB8" w:rsidRPr="00C66F93" w14:paraId="76C77454" w14:textId="77777777" w:rsidTr="00CA0F83">
        <w:trPr>
          <w:trHeight w:val="92"/>
        </w:trPr>
        <w:tc>
          <w:tcPr>
            <w:tcW w:w="2866" w:type="dxa"/>
            <w:gridSpan w:val="2"/>
            <w:tcBorders>
              <w:bottom w:val="double" w:sz="4" w:space="0" w:color="auto"/>
            </w:tcBorders>
            <w:vAlign w:val="center"/>
          </w:tcPr>
          <w:p w14:paraId="18C89AB9" w14:textId="77777777" w:rsidR="00225CB8" w:rsidRPr="00C66F93" w:rsidRDefault="00225CB8" w:rsidP="00CA0F83">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62E47469" w14:textId="77777777" w:rsidR="00225CB8" w:rsidRPr="00C66F93" w:rsidRDefault="00225CB8" w:rsidP="00CA0F83">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7152CBBD" w14:textId="77777777" w:rsidR="00225CB8" w:rsidRPr="00C66F93" w:rsidRDefault="00225CB8" w:rsidP="00CA0F83">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105F0B92"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294BA7E6"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674DD73"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C6055C6"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225CB8" w:rsidRPr="00C66F93" w14:paraId="6AFDEC8D" w14:textId="77777777" w:rsidTr="00CA0F83">
        <w:trPr>
          <w:cantSplit/>
          <w:trHeight w:val="173"/>
        </w:trPr>
        <w:tc>
          <w:tcPr>
            <w:tcW w:w="647" w:type="dxa"/>
            <w:vMerge w:val="restart"/>
            <w:tcBorders>
              <w:top w:val="double" w:sz="4" w:space="0" w:color="auto"/>
              <w:bottom w:val="single" w:sz="4" w:space="0" w:color="auto"/>
            </w:tcBorders>
            <w:vAlign w:val="center"/>
          </w:tcPr>
          <w:p w14:paraId="5CC6ADD4" w14:textId="77777777" w:rsidR="00225CB8" w:rsidRPr="00F14DE3" w:rsidRDefault="00225CB8" w:rsidP="00CA0F83">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4D078CD6" w14:textId="77777777" w:rsidR="00225CB8" w:rsidRPr="00C66F93" w:rsidRDefault="00225CB8" w:rsidP="00CA0F83">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35B2BA05" w14:textId="77777777" w:rsidR="00225CB8" w:rsidRPr="00C66F93" w:rsidRDefault="00225CB8" w:rsidP="00CA0F83">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24972836" w14:textId="77777777" w:rsidR="00225CB8" w:rsidRPr="00C66F93" w:rsidRDefault="00225CB8" w:rsidP="00CA0F83">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55EE63A7"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3571D4CF"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225CB8" w:rsidRPr="00C66F93" w14:paraId="77706C1B" w14:textId="77777777" w:rsidTr="00CA0F83">
        <w:trPr>
          <w:cantSplit/>
          <w:trHeight w:val="173"/>
        </w:trPr>
        <w:tc>
          <w:tcPr>
            <w:tcW w:w="647" w:type="dxa"/>
            <w:vMerge/>
            <w:tcBorders>
              <w:top w:val="single" w:sz="4" w:space="0" w:color="auto"/>
              <w:bottom w:val="single" w:sz="4" w:space="0" w:color="auto"/>
            </w:tcBorders>
            <w:vAlign w:val="center"/>
          </w:tcPr>
          <w:p w14:paraId="2A68D7E2" w14:textId="77777777" w:rsidR="00225CB8" w:rsidRPr="00C66F93" w:rsidRDefault="00225CB8" w:rsidP="00CA0F83">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132EB9EB" w14:textId="77777777" w:rsidR="00225CB8" w:rsidRPr="00C66F93" w:rsidRDefault="00225CB8" w:rsidP="00CA0F83">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029F246C" w14:textId="77777777" w:rsidR="00225CB8" w:rsidRPr="00C66F93" w:rsidRDefault="00225CB8" w:rsidP="00CA0F83">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2E44F19E" w14:textId="77777777" w:rsidR="00225CB8" w:rsidRPr="00C66F93" w:rsidRDefault="00225CB8" w:rsidP="00CA0F83">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25F5FE96"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69349635"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217367AA"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635CBAA0"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12CF4558" w14:textId="77777777" w:rsidTr="00CA0F83">
        <w:trPr>
          <w:cantSplit/>
          <w:trHeight w:val="173"/>
        </w:trPr>
        <w:tc>
          <w:tcPr>
            <w:tcW w:w="647" w:type="dxa"/>
            <w:tcBorders>
              <w:top w:val="single" w:sz="4" w:space="0" w:color="auto"/>
              <w:bottom w:val="single" w:sz="4" w:space="0" w:color="auto"/>
            </w:tcBorders>
            <w:vAlign w:val="center"/>
          </w:tcPr>
          <w:p w14:paraId="2EF03BCD" w14:textId="4CEE4FBA" w:rsidR="00225CB8" w:rsidRPr="00C66F93" w:rsidRDefault="00C42D7F" w:rsidP="00225CB8">
            <w:pPr>
              <w:jc w:val="center"/>
              <w:rPr>
                <w:rFonts w:ascii="Times New Roman" w:hAnsi="Times New Roman" w:cs="Times New Roman"/>
                <w:b/>
                <w:sz w:val="20"/>
                <w:szCs w:val="20"/>
              </w:rPr>
            </w:pPr>
            <w:r>
              <w:rPr>
                <w:rFonts w:ascii="Times New Roman" w:hAnsi="Times New Roman" w:cs="Times New Roman"/>
                <w:b/>
                <w:sz w:val="20"/>
                <w:szCs w:val="20"/>
              </w:rPr>
              <w:t>96</w:t>
            </w:r>
          </w:p>
        </w:tc>
        <w:tc>
          <w:tcPr>
            <w:tcW w:w="3717" w:type="dxa"/>
            <w:gridSpan w:val="2"/>
            <w:tcBorders>
              <w:top w:val="single" w:sz="4" w:space="0" w:color="auto"/>
              <w:bottom w:val="single" w:sz="4" w:space="0" w:color="auto"/>
            </w:tcBorders>
            <w:vAlign w:val="center"/>
          </w:tcPr>
          <w:p w14:paraId="5D090AE8" w14:textId="77777777" w:rsidR="00225CB8" w:rsidRDefault="00C42D7F" w:rsidP="00225CB8">
            <w:pPr>
              <w:spacing w:before="60" w:after="60"/>
              <w:ind w:left="57"/>
              <w:rPr>
                <w:rFonts w:ascii="Times New Roman" w:hAnsi="Times New Roman" w:cs="Times New Roman"/>
                <w:sz w:val="20"/>
                <w:szCs w:val="20"/>
              </w:rPr>
            </w:pPr>
            <w:r w:rsidRPr="00C42D7F">
              <w:rPr>
                <w:rFonts w:ascii="Times New Roman" w:hAnsi="Times New Roman" w:cs="Times New Roman"/>
                <w:sz w:val="20"/>
                <w:szCs w:val="20"/>
              </w:rPr>
              <w:t xml:space="preserve">LIVRO CIENTIFICO, TITULO: MICROBIOLOGIA, </w:t>
            </w:r>
            <w:r>
              <w:rPr>
                <w:rFonts w:ascii="Times New Roman" w:hAnsi="Times New Roman" w:cs="Times New Roman"/>
                <w:sz w:val="20"/>
                <w:szCs w:val="20"/>
              </w:rPr>
              <w:t>etc.</w:t>
            </w:r>
            <w:r w:rsidRPr="00C42D7F">
              <w:rPr>
                <w:rFonts w:ascii="Times New Roman" w:hAnsi="Times New Roman" w:cs="Times New Roman"/>
                <w:sz w:val="20"/>
                <w:szCs w:val="20"/>
              </w:rPr>
              <w:t>, ISBN: 9788582713532</w:t>
            </w:r>
          </w:p>
          <w:p w14:paraId="5132E1D7" w14:textId="7ECF0D1A" w:rsidR="00C42D7F" w:rsidRPr="005A4A1A" w:rsidRDefault="00C42D7F"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7610.008.8884</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186520</w:t>
            </w:r>
          </w:p>
        </w:tc>
        <w:tc>
          <w:tcPr>
            <w:tcW w:w="845" w:type="dxa"/>
            <w:tcBorders>
              <w:top w:val="single" w:sz="4" w:space="0" w:color="auto"/>
              <w:bottom w:val="single" w:sz="4" w:space="0" w:color="auto"/>
            </w:tcBorders>
            <w:vAlign w:val="center"/>
          </w:tcPr>
          <w:p w14:paraId="280EE20E" w14:textId="37F47CBD"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5E02EA9B" w14:textId="6836A95C" w:rsidR="00225CB8" w:rsidRPr="00C66F93" w:rsidRDefault="00C42D7F"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30EF2D01"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629E3A08"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B25275C"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0B63E831"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416695EB" w14:textId="77777777" w:rsidTr="00CA0F83">
        <w:trPr>
          <w:cantSplit/>
          <w:trHeight w:val="173"/>
        </w:trPr>
        <w:tc>
          <w:tcPr>
            <w:tcW w:w="647" w:type="dxa"/>
            <w:tcBorders>
              <w:top w:val="single" w:sz="4" w:space="0" w:color="auto"/>
              <w:bottom w:val="single" w:sz="4" w:space="0" w:color="auto"/>
            </w:tcBorders>
            <w:vAlign w:val="center"/>
          </w:tcPr>
          <w:p w14:paraId="34A3F485" w14:textId="4C84ED0D" w:rsidR="00225CB8" w:rsidRPr="00C66F93" w:rsidRDefault="00C42D7F" w:rsidP="00225CB8">
            <w:pPr>
              <w:jc w:val="center"/>
              <w:rPr>
                <w:rFonts w:ascii="Times New Roman" w:hAnsi="Times New Roman" w:cs="Times New Roman"/>
                <w:b/>
                <w:sz w:val="20"/>
                <w:szCs w:val="20"/>
              </w:rPr>
            </w:pPr>
            <w:r>
              <w:rPr>
                <w:rFonts w:ascii="Times New Roman" w:hAnsi="Times New Roman" w:cs="Times New Roman"/>
                <w:b/>
                <w:sz w:val="20"/>
                <w:szCs w:val="20"/>
              </w:rPr>
              <w:t>97</w:t>
            </w:r>
          </w:p>
        </w:tc>
        <w:tc>
          <w:tcPr>
            <w:tcW w:w="3717" w:type="dxa"/>
            <w:gridSpan w:val="2"/>
            <w:tcBorders>
              <w:top w:val="single" w:sz="4" w:space="0" w:color="auto"/>
              <w:bottom w:val="single" w:sz="4" w:space="0" w:color="auto"/>
            </w:tcBorders>
            <w:vAlign w:val="center"/>
          </w:tcPr>
          <w:p w14:paraId="4E5EAE77" w14:textId="77777777" w:rsidR="00225CB8" w:rsidRDefault="00C42D7F" w:rsidP="00225CB8">
            <w:pPr>
              <w:spacing w:before="60" w:after="60"/>
              <w:ind w:left="57"/>
              <w:rPr>
                <w:rFonts w:ascii="Times New Roman" w:hAnsi="Times New Roman" w:cs="Times New Roman"/>
                <w:sz w:val="20"/>
                <w:szCs w:val="20"/>
              </w:rPr>
            </w:pPr>
            <w:r w:rsidRPr="00C42D7F">
              <w:rPr>
                <w:rFonts w:ascii="Times New Roman" w:hAnsi="Times New Roman" w:cs="Times New Roman"/>
                <w:sz w:val="20"/>
                <w:szCs w:val="20"/>
              </w:rPr>
              <w:t xml:space="preserve">LIVRO CIENTIFICO, TITULO: CALCULO DIFERENCIAL E INTEGRAL DE FUNCOES DE VARIAS VARIAVEIS, </w:t>
            </w:r>
            <w:r>
              <w:rPr>
                <w:rFonts w:ascii="Times New Roman" w:hAnsi="Times New Roman" w:cs="Times New Roman"/>
                <w:sz w:val="20"/>
                <w:szCs w:val="20"/>
              </w:rPr>
              <w:t>etc.</w:t>
            </w:r>
            <w:r w:rsidRPr="00C42D7F">
              <w:rPr>
                <w:rFonts w:ascii="Times New Roman" w:hAnsi="Times New Roman" w:cs="Times New Roman"/>
                <w:sz w:val="20"/>
                <w:szCs w:val="20"/>
              </w:rPr>
              <w:t>, ISBN: 9788571083998</w:t>
            </w:r>
          </w:p>
          <w:p w14:paraId="10E86AF6" w14:textId="56A1A451" w:rsidR="00C42D7F" w:rsidRPr="005A4A1A" w:rsidRDefault="00C42D7F"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7610.008.8872</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186413</w:t>
            </w:r>
          </w:p>
        </w:tc>
        <w:tc>
          <w:tcPr>
            <w:tcW w:w="845" w:type="dxa"/>
            <w:tcBorders>
              <w:top w:val="single" w:sz="4" w:space="0" w:color="auto"/>
              <w:bottom w:val="single" w:sz="4" w:space="0" w:color="auto"/>
            </w:tcBorders>
            <w:vAlign w:val="center"/>
          </w:tcPr>
          <w:p w14:paraId="3F5C0E46" w14:textId="39622445"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499C6207" w14:textId="1229AA85" w:rsidR="00225CB8" w:rsidRPr="00C66F93" w:rsidRDefault="00C42D7F" w:rsidP="00225CB8">
            <w:pPr>
              <w:ind w:right="113"/>
              <w:jc w:val="right"/>
              <w:rPr>
                <w:rFonts w:ascii="Times New Roman" w:hAnsi="Times New Roman" w:cs="Times New Roman"/>
                <w:b/>
                <w:bCs/>
              </w:rPr>
            </w:pPr>
            <w:r>
              <w:rPr>
                <w:rFonts w:ascii="Times New Roman" w:hAnsi="Times New Roman" w:cs="Times New Roman"/>
                <w:b/>
                <w:bCs/>
              </w:rPr>
              <w:t>6</w:t>
            </w:r>
          </w:p>
        </w:tc>
        <w:tc>
          <w:tcPr>
            <w:tcW w:w="993" w:type="dxa"/>
            <w:gridSpan w:val="2"/>
            <w:tcBorders>
              <w:top w:val="single" w:sz="4" w:space="0" w:color="auto"/>
              <w:bottom w:val="single" w:sz="4" w:space="0" w:color="auto"/>
            </w:tcBorders>
            <w:vAlign w:val="center"/>
          </w:tcPr>
          <w:p w14:paraId="0F699524"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608B3D73"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58C14788"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09E215AF"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74CEB1F2" w14:textId="77777777" w:rsidTr="00CA0F83">
        <w:trPr>
          <w:cantSplit/>
          <w:trHeight w:val="173"/>
        </w:trPr>
        <w:tc>
          <w:tcPr>
            <w:tcW w:w="647" w:type="dxa"/>
            <w:tcBorders>
              <w:top w:val="single" w:sz="4" w:space="0" w:color="auto"/>
              <w:bottom w:val="single" w:sz="4" w:space="0" w:color="auto"/>
            </w:tcBorders>
            <w:vAlign w:val="center"/>
          </w:tcPr>
          <w:p w14:paraId="17922CD1" w14:textId="2A446C74" w:rsidR="00225CB8" w:rsidRPr="00C66F93" w:rsidRDefault="00C42D7F" w:rsidP="00225CB8">
            <w:pPr>
              <w:jc w:val="center"/>
              <w:rPr>
                <w:rFonts w:ascii="Times New Roman" w:hAnsi="Times New Roman" w:cs="Times New Roman"/>
                <w:b/>
                <w:sz w:val="20"/>
                <w:szCs w:val="20"/>
              </w:rPr>
            </w:pPr>
            <w:r>
              <w:rPr>
                <w:rFonts w:ascii="Times New Roman" w:hAnsi="Times New Roman" w:cs="Times New Roman"/>
                <w:b/>
                <w:sz w:val="20"/>
                <w:szCs w:val="20"/>
              </w:rPr>
              <w:t>98</w:t>
            </w:r>
          </w:p>
        </w:tc>
        <w:tc>
          <w:tcPr>
            <w:tcW w:w="3717" w:type="dxa"/>
            <w:gridSpan w:val="2"/>
            <w:tcBorders>
              <w:top w:val="single" w:sz="4" w:space="0" w:color="auto"/>
              <w:bottom w:val="single" w:sz="4" w:space="0" w:color="auto"/>
            </w:tcBorders>
            <w:vAlign w:val="center"/>
          </w:tcPr>
          <w:p w14:paraId="2CB44F29" w14:textId="77777777" w:rsidR="00225CB8" w:rsidRDefault="00C42D7F" w:rsidP="00225CB8">
            <w:pPr>
              <w:spacing w:before="60" w:after="60"/>
              <w:ind w:left="57"/>
              <w:rPr>
                <w:rFonts w:ascii="Times New Roman" w:hAnsi="Times New Roman" w:cs="Times New Roman"/>
                <w:sz w:val="20"/>
                <w:szCs w:val="20"/>
              </w:rPr>
            </w:pPr>
            <w:r w:rsidRPr="00C42D7F">
              <w:rPr>
                <w:rFonts w:ascii="Times New Roman" w:hAnsi="Times New Roman" w:cs="Times New Roman"/>
                <w:sz w:val="20"/>
                <w:szCs w:val="20"/>
              </w:rPr>
              <w:t xml:space="preserve">LIVRO CIENTIFICO, TITULO: CALCULO E ANALISE VETORIAL COM APLICACOES PRATICAS, </w:t>
            </w:r>
            <w:r>
              <w:rPr>
                <w:rFonts w:ascii="Times New Roman" w:hAnsi="Times New Roman" w:cs="Times New Roman"/>
                <w:sz w:val="20"/>
                <w:szCs w:val="20"/>
              </w:rPr>
              <w:t>etc.</w:t>
            </w:r>
            <w:r w:rsidRPr="00C42D7F">
              <w:rPr>
                <w:rFonts w:ascii="Times New Roman" w:hAnsi="Times New Roman" w:cs="Times New Roman"/>
                <w:sz w:val="20"/>
                <w:szCs w:val="20"/>
              </w:rPr>
              <w:t>, ISBN: 9788539901852</w:t>
            </w:r>
          </w:p>
          <w:p w14:paraId="5DCE1C99" w14:textId="074A4740" w:rsidR="00C42D7F" w:rsidRPr="005A4A1A" w:rsidRDefault="00C42D7F"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7610.008.8873</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186414</w:t>
            </w:r>
          </w:p>
        </w:tc>
        <w:tc>
          <w:tcPr>
            <w:tcW w:w="845" w:type="dxa"/>
            <w:tcBorders>
              <w:top w:val="single" w:sz="4" w:space="0" w:color="auto"/>
              <w:bottom w:val="single" w:sz="4" w:space="0" w:color="auto"/>
            </w:tcBorders>
            <w:vAlign w:val="center"/>
          </w:tcPr>
          <w:p w14:paraId="472C0F25" w14:textId="05163B18"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004DD80F" w14:textId="479C113B" w:rsidR="00225CB8" w:rsidRPr="00C66F93" w:rsidRDefault="00C42D7F"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45667437"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068547BD"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421DD2C9"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0D2C3A8C"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54BD4D4F" w14:textId="77777777" w:rsidTr="00CA0F83">
        <w:trPr>
          <w:cantSplit/>
          <w:trHeight w:val="173"/>
        </w:trPr>
        <w:tc>
          <w:tcPr>
            <w:tcW w:w="647" w:type="dxa"/>
            <w:tcBorders>
              <w:top w:val="single" w:sz="4" w:space="0" w:color="auto"/>
              <w:bottom w:val="single" w:sz="4" w:space="0" w:color="auto"/>
            </w:tcBorders>
            <w:vAlign w:val="center"/>
          </w:tcPr>
          <w:p w14:paraId="388D8DBF" w14:textId="385C35C1" w:rsidR="00225CB8" w:rsidRPr="00C66F93" w:rsidRDefault="00C42D7F" w:rsidP="00225CB8">
            <w:pPr>
              <w:jc w:val="center"/>
              <w:rPr>
                <w:rFonts w:ascii="Times New Roman" w:hAnsi="Times New Roman" w:cs="Times New Roman"/>
                <w:b/>
                <w:sz w:val="20"/>
                <w:szCs w:val="20"/>
              </w:rPr>
            </w:pPr>
            <w:r>
              <w:rPr>
                <w:rFonts w:ascii="Times New Roman" w:hAnsi="Times New Roman" w:cs="Times New Roman"/>
                <w:b/>
                <w:sz w:val="20"/>
                <w:szCs w:val="20"/>
              </w:rPr>
              <w:t>99</w:t>
            </w:r>
          </w:p>
        </w:tc>
        <w:tc>
          <w:tcPr>
            <w:tcW w:w="3717" w:type="dxa"/>
            <w:gridSpan w:val="2"/>
            <w:tcBorders>
              <w:top w:val="single" w:sz="4" w:space="0" w:color="auto"/>
              <w:bottom w:val="single" w:sz="4" w:space="0" w:color="auto"/>
            </w:tcBorders>
            <w:vAlign w:val="center"/>
          </w:tcPr>
          <w:p w14:paraId="1B0E34D5" w14:textId="77777777" w:rsidR="00225CB8" w:rsidRDefault="00C42D7F" w:rsidP="00225CB8">
            <w:pPr>
              <w:spacing w:before="60" w:after="60"/>
              <w:ind w:left="57"/>
              <w:rPr>
                <w:rFonts w:ascii="Times New Roman" w:hAnsi="Times New Roman" w:cs="Times New Roman"/>
                <w:sz w:val="20"/>
                <w:szCs w:val="20"/>
              </w:rPr>
            </w:pPr>
            <w:r w:rsidRPr="00C42D7F">
              <w:rPr>
                <w:rFonts w:ascii="Times New Roman" w:hAnsi="Times New Roman" w:cs="Times New Roman"/>
                <w:sz w:val="20"/>
                <w:szCs w:val="20"/>
              </w:rPr>
              <w:t xml:space="preserve">LIVRO CIENTIFICO, TITULO: CALCULO E ANALISE VETORIAL COM APLICACOES PRATICAS, </w:t>
            </w:r>
            <w:r>
              <w:rPr>
                <w:rFonts w:ascii="Times New Roman" w:hAnsi="Times New Roman" w:cs="Times New Roman"/>
                <w:sz w:val="20"/>
                <w:szCs w:val="20"/>
              </w:rPr>
              <w:t>etc.</w:t>
            </w:r>
            <w:r w:rsidRPr="00C42D7F">
              <w:rPr>
                <w:rFonts w:ascii="Times New Roman" w:hAnsi="Times New Roman" w:cs="Times New Roman"/>
                <w:sz w:val="20"/>
                <w:szCs w:val="20"/>
              </w:rPr>
              <w:t>, ISBN: 9788539902927</w:t>
            </w:r>
          </w:p>
          <w:p w14:paraId="2983A38B" w14:textId="2963FB7D" w:rsidR="00C42D7F" w:rsidRPr="005A4A1A" w:rsidRDefault="00C42D7F"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7610.008.8874</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186415</w:t>
            </w:r>
          </w:p>
        </w:tc>
        <w:tc>
          <w:tcPr>
            <w:tcW w:w="845" w:type="dxa"/>
            <w:tcBorders>
              <w:top w:val="single" w:sz="4" w:space="0" w:color="auto"/>
              <w:bottom w:val="single" w:sz="4" w:space="0" w:color="auto"/>
            </w:tcBorders>
            <w:vAlign w:val="center"/>
          </w:tcPr>
          <w:p w14:paraId="3A25C617" w14:textId="483FBF5A"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562D3BD8" w14:textId="7BB3C1B3" w:rsidR="00225CB8" w:rsidRPr="00C66F93" w:rsidRDefault="00C42D7F"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205D9EFE"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42A941BA"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724B5309"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4EBD71A3"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20ADDD16" w14:textId="77777777" w:rsidTr="00CA0F83">
        <w:trPr>
          <w:cantSplit/>
          <w:trHeight w:val="173"/>
        </w:trPr>
        <w:tc>
          <w:tcPr>
            <w:tcW w:w="647" w:type="dxa"/>
            <w:tcBorders>
              <w:top w:val="single" w:sz="4" w:space="0" w:color="auto"/>
              <w:bottom w:val="single" w:sz="4" w:space="0" w:color="auto"/>
            </w:tcBorders>
            <w:vAlign w:val="center"/>
          </w:tcPr>
          <w:p w14:paraId="7D4BBA65" w14:textId="59DFD9AB" w:rsidR="00225CB8" w:rsidRPr="00C66F93" w:rsidRDefault="00C42D7F" w:rsidP="00225CB8">
            <w:pPr>
              <w:jc w:val="center"/>
              <w:rPr>
                <w:rFonts w:ascii="Times New Roman" w:hAnsi="Times New Roman" w:cs="Times New Roman"/>
                <w:b/>
                <w:sz w:val="20"/>
                <w:szCs w:val="20"/>
              </w:rPr>
            </w:pPr>
            <w:r>
              <w:rPr>
                <w:rFonts w:ascii="Times New Roman" w:hAnsi="Times New Roman" w:cs="Times New Roman"/>
                <w:b/>
                <w:sz w:val="20"/>
                <w:szCs w:val="20"/>
              </w:rPr>
              <w:t>100</w:t>
            </w:r>
          </w:p>
        </w:tc>
        <w:tc>
          <w:tcPr>
            <w:tcW w:w="3717" w:type="dxa"/>
            <w:gridSpan w:val="2"/>
            <w:tcBorders>
              <w:top w:val="single" w:sz="4" w:space="0" w:color="auto"/>
              <w:bottom w:val="single" w:sz="4" w:space="0" w:color="auto"/>
            </w:tcBorders>
            <w:vAlign w:val="center"/>
          </w:tcPr>
          <w:p w14:paraId="105F0C39" w14:textId="77777777" w:rsidR="00225CB8" w:rsidRDefault="00C42D7F" w:rsidP="00225CB8">
            <w:pPr>
              <w:spacing w:before="60" w:after="60"/>
              <w:ind w:left="57"/>
              <w:rPr>
                <w:rFonts w:ascii="Times New Roman" w:hAnsi="Times New Roman" w:cs="Times New Roman"/>
                <w:sz w:val="20"/>
                <w:szCs w:val="20"/>
              </w:rPr>
            </w:pPr>
            <w:r w:rsidRPr="00C42D7F">
              <w:rPr>
                <w:rFonts w:ascii="Times New Roman" w:hAnsi="Times New Roman" w:cs="Times New Roman"/>
                <w:sz w:val="20"/>
                <w:szCs w:val="20"/>
              </w:rPr>
              <w:t xml:space="preserve">LIVRO CIENTIFICO, TITULO: PROBABILIDADE E ESTATISTICA, </w:t>
            </w:r>
            <w:r>
              <w:rPr>
                <w:rFonts w:ascii="Times New Roman" w:hAnsi="Times New Roman" w:cs="Times New Roman"/>
                <w:sz w:val="20"/>
                <w:szCs w:val="20"/>
              </w:rPr>
              <w:t>etc.</w:t>
            </w:r>
            <w:r w:rsidRPr="00C42D7F">
              <w:rPr>
                <w:rFonts w:ascii="Times New Roman" w:hAnsi="Times New Roman" w:cs="Times New Roman"/>
                <w:sz w:val="20"/>
                <w:szCs w:val="20"/>
              </w:rPr>
              <w:t>, ISBN: 9788576051992</w:t>
            </w:r>
          </w:p>
          <w:p w14:paraId="5D3AA7B4" w14:textId="19BEB7D4" w:rsidR="00C42D7F" w:rsidRPr="005A4A1A" w:rsidRDefault="00C42D7F"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7610.008.8875</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186418</w:t>
            </w:r>
          </w:p>
        </w:tc>
        <w:tc>
          <w:tcPr>
            <w:tcW w:w="845" w:type="dxa"/>
            <w:tcBorders>
              <w:top w:val="single" w:sz="4" w:space="0" w:color="auto"/>
              <w:bottom w:val="single" w:sz="4" w:space="0" w:color="auto"/>
            </w:tcBorders>
            <w:vAlign w:val="center"/>
          </w:tcPr>
          <w:p w14:paraId="2E409DB3" w14:textId="509CC991"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7FEEB8C9" w14:textId="449F1210" w:rsidR="00225CB8" w:rsidRPr="00C66F93" w:rsidRDefault="00C42D7F"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0433F248"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7E25FFD"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228950B7"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08EA543A"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09C5AC2C" w14:textId="77777777" w:rsidTr="00CA0F83">
        <w:trPr>
          <w:cantSplit/>
          <w:trHeight w:val="173"/>
        </w:trPr>
        <w:tc>
          <w:tcPr>
            <w:tcW w:w="647" w:type="dxa"/>
            <w:tcBorders>
              <w:top w:val="single" w:sz="4" w:space="0" w:color="auto"/>
              <w:bottom w:val="single" w:sz="4" w:space="0" w:color="auto"/>
            </w:tcBorders>
            <w:vAlign w:val="center"/>
          </w:tcPr>
          <w:p w14:paraId="49074851" w14:textId="7AF35524" w:rsidR="00225CB8" w:rsidRPr="00C66F93" w:rsidRDefault="00C42D7F" w:rsidP="00225CB8">
            <w:pPr>
              <w:jc w:val="center"/>
              <w:rPr>
                <w:rFonts w:ascii="Times New Roman" w:hAnsi="Times New Roman" w:cs="Times New Roman"/>
                <w:b/>
                <w:sz w:val="20"/>
                <w:szCs w:val="20"/>
              </w:rPr>
            </w:pPr>
            <w:r>
              <w:rPr>
                <w:rFonts w:ascii="Times New Roman" w:hAnsi="Times New Roman" w:cs="Times New Roman"/>
                <w:b/>
                <w:sz w:val="20"/>
                <w:szCs w:val="20"/>
              </w:rPr>
              <w:t>101</w:t>
            </w:r>
          </w:p>
        </w:tc>
        <w:tc>
          <w:tcPr>
            <w:tcW w:w="3717" w:type="dxa"/>
            <w:gridSpan w:val="2"/>
            <w:tcBorders>
              <w:top w:val="single" w:sz="4" w:space="0" w:color="auto"/>
              <w:bottom w:val="single" w:sz="4" w:space="0" w:color="auto"/>
            </w:tcBorders>
            <w:vAlign w:val="center"/>
          </w:tcPr>
          <w:p w14:paraId="7ECADD2E" w14:textId="77777777" w:rsidR="00225CB8" w:rsidRDefault="00C42D7F" w:rsidP="00225CB8">
            <w:pPr>
              <w:spacing w:before="60" w:after="60"/>
              <w:ind w:left="57"/>
              <w:rPr>
                <w:rFonts w:ascii="Times New Roman" w:hAnsi="Times New Roman" w:cs="Times New Roman"/>
                <w:sz w:val="20"/>
                <w:szCs w:val="20"/>
              </w:rPr>
            </w:pPr>
            <w:r w:rsidRPr="00C42D7F">
              <w:rPr>
                <w:rFonts w:ascii="Times New Roman" w:hAnsi="Times New Roman" w:cs="Times New Roman"/>
                <w:sz w:val="20"/>
                <w:szCs w:val="20"/>
              </w:rPr>
              <w:t xml:space="preserve">LIVRO CIENTIFICO, TITULO: PROBABILIDADE E ESTATISTICA NA ENGENHARIA, </w:t>
            </w:r>
            <w:r>
              <w:rPr>
                <w:rFonts w:ascii="Times New Roman" w:hAnsi="Times New Roman" w:cs="Times New Roman"/>
                <w:sz w:val="20"/>
                <w:szCs w:val="20"/>
              </w:rPr>
              <w:t>etc.</w:t>
            </w:r>
            <w:r w:rsidRPr="00C42D7F">
              <w:rPr>
                <w:rFonts w:ascii="Times New Roman" w:hAnsi="Times New Roman" w:cs="Times New Roman"/>
                <w:sz w:val="20"/>
                <w:szCs w:val="20"/>
              </w:rPr>
              <w:t>, ISBN: 9788521614746</w:t>
            </w:r>
          </w:p>
          <w:p w14:paraId="376E3586" w14:textId="793EA213" w:rsidR="00C42D7F" w:rsidRPr="005A4A1A" w:rsidRDefault="00C42D7F"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7610.008.8876</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186419</w:t>
            </w:r>
          </w:p>
        </w:tc>
        <w:tc>
          <w:tcPr>
            <w:tcW w:w="845" w:type="dxa"/>
            <w:tcBorders>
              <w:top w:val="single" w:sz="4" w:space="0" w:color="auto"/>
              <w:bottom w:val="single" w:sz="4" w:space="0" w:color="auto"/>
            </w:tcBorders>
            <w:vAlign w:val="center"/>
          </w:tcPr>
          <w:p w14:paraId="1A083750" w14:textId="1EEFE30B"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483EC58A" w14:textId="72DCA025" w:rsidR="00225CB8" w:rsidRPr="00C66F93" w:rsidRDefault="00C42D7F"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2B2D11EE"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7B15A648"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08991BA9"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74C6CD7A"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1EAE449D" w14:textId="77777777" w:rsidTr="00CA0F83">
        <w:trPr>
          <w:trHeight w:val="3268"/>
        </w:trPr>
        <w:tc>
          <w:tcPr>
            <w:tcW w:w="4364" w:type="dxa"/>
            <w:gridSpan w:val="3"/>
            <w:tcBorders>
              <w:top w:val="double" w:sz="4" w:space="0" w:color="auto"/>
            </w:tcBorders>
            <w:vAlign w:val="center"/>
          </w:tcPr>
          <w:p w14:paraId="7F6AC85B" w14:textId="77777777" w:rsidR="00225CB8" w:rsidRPr="00C66F93" w:rsidRDefault="00225CB8" w:rsidP="00CA0F83">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3E9549FD" w14:textId="77777777" w:rsidR="00225CB8" w:rsidRPr="00C66F93" w:rsidRDefault="00225CB8" w:rsidP="00CA0F83">
            <w:pPr>
              <w:jc w:val="center"/>
              <w:rPr>
                <w:rFonts w:ascii="Times New Roman" w:hAnsi="Times New Roman" w:cs="Times New Roman"/>
                <w:b/>
                <w:sz w:val="16"/>
                <w:szCs w:val="16"/>
              </w:rPr>
            </w:pPr>
          </w:p>
          <w:p w14:paraId="00443D5D" w14:textId="77777777" w:rsidR="00225CB8" w:rsidRPr="00C66F93" w:rsidRDefault="00225CB8" w:rsidP="00CA0F83">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54F2D314" w14:textId="77777777" w:rsidR="00225CB8" w:rsidRPr="00C66F93" w:rsidRDefault="00225CB8" w:rsidP="00CA0F83">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02988C40" w14:textId="77777777" w:rsidR="00225CB8" w:rsidRPr="00C66F93" w:rsidRDefault="00225CB8" w:rsidP="00CA0F83">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314916EB" w14:textId="77777777" w:rsidR="00225CB8" w:rsidRPr="00C66F93" w:rsidRDefault="00225CB8" w:rsidP="00CA0F83">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5C00FA88" w14:textId="77777777" w:rsidR="00225CB8" w:rsidRPr="00C66F93" w:rsidRDefault="00225CB8" w:rsidP="00CA0F83">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2C9816FD" w14:textId="77777777" w:rsidR="00225CB8" w:rsidRPr="00C66F93" w:rsidRDefault="00225CB8" w:rsidP="00CA0F83">
            <w:pPr>
              <w:ind w:left="57"/>
              <w:rPr>
                <w:rFonts w:ascii="Times New Roman" w:hAnsi="Times New Roman" w:cs="Times New Roman"/>
                <w:sz w:val="16"/>
                <w:szCs w:val="16"/>
              </w:rPr>
            </w:pPr>
          </w:p>
          <w:p w14:paraId="61B6AABF" w14:textId="77777777" w:rsidR="00225CB8" w:rsidRPr="00C66F93" w:rsidRDefault="00225CB8" w:rsidP="00CA0F83">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37C13C20" w14:textId="77777777" w:rsidR="00225CB8" w:rsidRPr="00C66F93" w:rsidRDefault="00225CB8" w:rsidP="00CA0F83">
            <w:pPr>
              <w:ind w:left="329" w:hanging="272"/>
              <w:rPr>
                <w:rFonts w:ascii="Times New Roman" w:hAnsi="Times New Roman" w:cs="Times New Roman"/>
                <w:sz w:val="16"/>
                <w:szCs w:val="16"/>
              </w:rPr>
            </w:pPr>
          </w:p>
          <w:p w14:paraId="0B2C7032" w14:textId="77777777" w:rsidR="00225CB8" w:rsidRPr="00C66F93" w:rsidRDefault="00225CB8" w:rsidP="00CA0F83">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42D8D61A" w14:textId="77777777" w:rsidR="00225CB8" w:rsidRPr="00C66F93" w:rsidRDefault="00225CB8" w:rsidP="00CA0F83">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139A762B" w14:textId="77777777" w:rsidR="00225CB8" w:rsidRPr="00C66F93" w:rsidRDefault="00225CB8" w:rsidP="00CA0F83">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27B4177B" w14:textId="77777777" w:rsidR="00225CB8" w:rsidRPr="00C66F93" w:rsidRDefault="00225CB8" w:rsidP="00CA0F83">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42F58494" w14:textId="77777777" w:rsidR="00225CB8" w:rsidRPr="00C66F93" w:rsidRDefault="00225CB8" w:rsidP="00CA0F83">
            <w:pPr>
              <w:pBdr>
                <w:bottom w:val="single" w:sz="12" w:space="1" w:color="auto"/>
              </w:pBdr>
              <w:ind w:left="57"/>
              <w:rPr>
                <w:rFonts w:ascii="Times New Roman" w:hAnsi="Times New Roman" w:cs="Times New Roman"/>
                <w:sz w:val="18"/>
                <w:szCs w:val="18"/>
              </w:rPr>
            </w:pPr>
          </w:p>
          <w:p w14:paraId="5FEBF2C3" w14:textId="77777777" w:rsidR="00225CB8" w:rsidRPr="00C66F93" w:rsidRDefault="00225CB8" w:rsidP="00CA0F83">
            <w:pPr>
              <w:ind w:left="57"/>
              <w:rPr>
                <w:rFonts w:ascii="Times New Roman" w:hAnsi="Times New Roman" w:cs="Times New Roman"/>
                <w:sz w:val="18"/>
                <w:szCs w:val="18"/>
              </w:rPr>
            </w:pPr>
          </w:p>
          <w:p w14:paraId="79CD0A3D" w14:textId="77777777" w:rsidR="00225CB8" w:rsidRPr="00C66F93" w:rsidRDefault="00225CB8" w:rsidP="00CA0F83">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4A0EB979" w14:textId="77777777" w:rsidR="00225CB8" w:rsidRPr="00C66F93" w:rsidRDefault="00225CB8" w:rsidP="00CA0F83">
            <w:pPr>
              <w:ind w:left="57"/>
              <w:rPr>
                <w:rFonts w:ascii="Times New Roman" w:hAnsi="Times New Roman" w:cs="Times New Roman"/>
                <w:sz w:val="18"/>
                <w:szCs w:val="18"/>
              </w:rPr>
            </w:pPr>
          </w:p>
          <w:p w14:paraId="31EE45C7" w14:textId="77777777" w:rsidR="00225CB8" w:rsidRPr="00C66F93" w:rsidRDefault="00225CB8" w:rsidP="00CA0F83">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1CF7AF93" w14:textId="77777777" w:rsidR="00225CB8" w:rsidRPr="00C66F93" w:rsidRDefault="00225CB8" w:rsidP="00CA0F83">
            <w:pPr>
              <w:ind w:left="57"/>
              <w:rPr>
                <w:rFonts w:ascii="Times New Roman" w:hAnsi="Times New Roman" w:cs="Times New Roman"/>
                <w:sz w:val="18"/>
                <w:szCs w:val="18"/>
              </w:rPr>
            </w:pPr>
          </w:p>
          <w:p w14:paraId="65174A6E" w14:textId="77777777" w:rsidR="00225CB8" w:rsidRPr="00C66F93" w:rsidRDefault="00225CB8" w:rsidP="00CA0F83">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498F485C" w14:textId="77777777" w:rsidR="00225CB8" w:rsidRPr="00C66F93" w:rsidRDefault="00225CB8" w:rsidP="00CA0F83">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18D7C891" w14:textId="77777777" w:rsidR="00225CB8" w:rsidRPr="00C66F93" w:rsidRDefault="00225CB8" w:rsidP="00CA0F83">
            <w:pPr>
              <w:pStyle w:val="TextosemFormatao"/>
              <w:ind w:left="57"/>
              <w:rPr>
                <w:rFonts w:ascii="Times New Roman" w:hAnsi="Times New Roman" w:cs="Times New Roman"/>
                <w:b/>
                <w:sz w:val="18"/>
                <w:szCs w:val="18"/>
              </w:rPr>
            </w:pPr>
          </w:p>
          <w:p w14:paraId="29361FAB" w14:textId="77777777" w:rsidR="00225CB8" w:rsidRPr="00C66F93" w:rsidRDefault="00225CB8" w:rsidP="00CA0F83">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1C69B76B" w14:textId="77777777" w:rsidR="00225CB8" w:rsidRPr="00C66F93" w:rsidRDefault="00225CB8" w:rsidP="00CA0F83">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14B9419F" w14:textId="1CF04C3B" w:rsidR="00225CB8" w:rsidRDefault="00225CB8" w:rsidP="006F7396">
      <w:pPr>
        <w:jc w:val="center"/>
        <w:rPr>
          <w:rFonts w:ascii="Times New Roman" w:eastAsia="Times New Roman" w:hAnsi="Times New Roman" w:cs="Times New Roman"/>
          <w:b/>
          <w:bCs/>
        </w:rPr>
      </w:pPr>
    </w:p>
    <w:p w14:paraId="49A935AC" w14:textId="77777777" w:rsidR="00225CB8" w:rsidRDefault="00225CB8">
      <w:pPr>
        <w:rPr>
          <w:rFonts w:ascii="Times New Roman" w:eastAsia="Times New Roman" w:hAnsi="Times New Roman" w:cs="Times New Roman"/>
          <w:b/>
          <w:bCs/>
        </w:rPr>
      </w:pPr>
      <w:r>
        <w:rPr>
          <w:rFonts w:ascii="Times New Roman" w:eastAsia="Times New Roman" w:hAnsi="Times New Roman" w:cs="Times New Roman"/>
          <w:b/>
          <w:bCs/>
        </w:rPr>
        <w:br w:type="page"/>
      </w:r>
    </w:p>
    <w:tbl>
      <w:tblPr>
        <w:tblW w:w="10180" w:type="dxa"/>
        <w:tblInd w:w="-102" w:type="dxa"/>
        <w:tblBorders>
          <w:top w:val="double" w:sz="4" w:space="0" w:color="auto"/>
          <w:left w:val="double" w:sz="4" w:space="0" w:color="auto"/>
          <w:bottom w:val="double" w:sz="4" w:space="0" w:color="auto"/>
          <w:right w:val="double" w:sz="4" w:space="0" w:color="auto"/>
          <w:insideH w:val="single" w:sz="4" w:space="0" w:color="auto"/>
          <w:insideV w:val="single" w:sz="12" w:space="0" w:color="auto"/>
        </w:tblBorders>
        <w:tblLayout w:type="fixed"/>
        <w:tblCellMar>
          <w:left w:w="70" w:type="dxa"/>
          <w:right w:w="70" w:type="dxa"/>
        </w:tblCellMar>
        <w:tblLook w:val="0000" w:firstRow="0" w:lastRow="0" w:firstColumn="0" w:lastColumn="0" w:noHBand="0" w:noVBand="0"/>
      </w:tblPr>
      <w:tblGrid>
        <w:gridCol w:w="647"/>
        <w:gridCol w:w="2219"/>
        <w:gridCol w:w="1498"/>
        <w:gridCol w:w="845"/>
        <w:gridCol w:w="714"/>
        <w:gridCol w:w="140"/>
        <w:gridCol w:w="853"/>
        <w:gridCol w:w="1134"/>
        <w:gridCol w:w="992"/>
        <w:gridCol w:w="1138"/>
      </w:tblGrid>
      <w:tr w:rsidR="00225CB8" w:rsidRPr="00C66F93" w14:paraId="5BDBED98" w14:textId="77777777" w:rsidTr="00CA0F83">
        <w:trPr>
          <w:trHeight w:val="897"/>
        </w:trPr>
        <w:tc>
          <w:tcPr>
            <w:tcW w:w="6063" w:type="dxa"/>
            <w:gridSpan w:val="6"/>
            <w:vAlign w:val="center"/>
          </w:tcPr>
          <w:p w14:paraId="7B7CD0D6" w14:textId="77777777" w:rsidR="00225CB8" w:rsidRPr="00C66F93" w:rsidRDefault="00225CB8" w:rsidP="00CA0F83">
            <w:pPr>
              <w:jc w:val="center"/>
              <w:rPr>
                <w:rFonts w:ascii="Times New Roman" w:hAnsi="Times New Roman" w:cs="Times New Roman"/>
                <w:b/>
                <w:smallCaps/>
                <w:sz w:val="18"/>
                <w:szCs w:val="18"/>
              </w:rPr>
            </w:pPr>
            <w:r w:rsidRPr="00C66F93">
              <w:rPr>
                <w:rFonts w:ascii="Times New Roman" w:hAnsi="Times New Roman" w:cs="Times New Roman"/>
                <w:b/>
                <w:smallCaps/>
                <w:sz w:val="18"/>
                <w:szCs w:val="18"/>
              </w:rPr>
              <w:lastRenderedPageBreak/>
              <w:t>ANEXO VI</w:t>
            </w:r>
          </w:p>
          <w:p w14:paraId="7E649B46" w14:textId="77777777" w:rsidR="00225CB8" w:rsidRPr="00C66F93" w:rsidRDefault="00225CB8" w:rsidP="00CA0F83">
            <w:pPr>
              <w:jc w:val="center"/>
              <w:rPr>
                <w:rFonts w:ascii="Times New Roman" w:hAnsi="Times New Roman" w:cs="Times New Roman"/>
                <w:sz w:val="18"/>
                <w:szCs w:val="18"/>
              </w:rPr>
            </w:pPr>
            <w:r w:rsidRPr="00C66F93">
              <w:rPr>
                <w:rFonts w:ascii="Times New Roman" w:hAnsi="Times New Roman" w:cs="Times New Roman"/>
                <w:b/>
                <w:smallCaps/>
                <w:sz w:val="18"/>
                <w:szCs w:val="18"/>
              </w:rPr>
              <w:t>MODELO DE APRESENTAÇÃO DA PROPOSTA</w:t>
            </w:r>
          </w:p>
        </w:tc>
        <w:tc>
          <w:tcPr>
            <w:tcW w:w="4117" w:type="dxa"/>
            <w:gridSpan w:val="4"/>
            <w:vAlign w:val="center"/>
          </w:tcPr>
          <w:p w14:paraId="74A5BE3E" w14:textId="77777777" w:rsidR="00225CB8" w:rsidRPr="00C66F93" w:rsidRDefault="00225CB8" w:rsidP="00CA0F83">
            <w:pPr>
              <w:ind w:left="113" w:firstLine="11"/>
              <w:rPr>
                <w:rFonts w:ascii="Times New Roman" w:hAnsi="Times New Roman" w:cs="Times New Roman"/>
                <w:sz w:val="18"/>
                <w:szCs w:val="18"/>
              </w:rPr>
            </w:pPr>
            <w:r w:rsidRPr="00C66F93">
              <w:rPr>
                <w:rFonts w:ascii="Times New Roman" w:hAnsi="Times New Roman" w:cs="Times New Roman"/>
                <w:sz w:val="18"/>
                <w:szCs w:val="18"/>
              </w:rPr>
              <w:t xml:space="preserve">Licitação por Pregão n° </w:t>
            </w:r>
            <w:r w:rsidRPr="00C66F93">
              <w:rPr>
                <w:rFonts w:ascii="Times New Roman" w:hAnsi="Times New Roman" w:cs="Times New Roman"/>
                <w:b/>
                <w:sz w:val="18"/>
                <w:szCs w:val="18"/>
              </w:rPr>
              <w:t>00 / 2024</w:t>
            </w:r>
            <w:r w:rsidRPr="00C66F93">
              <w:rPr>
                <w:rFonts w:ascii="Times New Roman" w:hAnsi="Times New Roman" w:cs="Times New Roman"/>
                <w:sz w:val="18"/>
                <w:szCs w:val="18"/>
              </w:rPr>
              <w:t>.</w:t>
            </w:r>
          </w:p>
          <w:p w14:paraId="15804D6F" w14:textId="77777777" w:rsidR="00225CB8" w:rsidRPr="00C66F93" w:rsidRDefault="00225CB8" w:rsidP="00CA0F83">
            <w:pPr>
              <w:ind w:left="113" w:firstLine="11"/>
              <w:rPr>
                <w:rFonts w:ascii="Times New Roman" w:hAnsi="Times New Roman" w:cs="Times New Roman"/>
                <w:sz w:val="18"/>
                <w:szCs w:val="18"/>
              </w:rPr>
            </w:pPr>
            <w:r w:rsidRPr="00C66F93">
              <w:rPr>
                <w:rFonts w:ascii="Times New Roman" w:hAnsi="Times New Roman" w:cs="Times New Roman"/>
                <w:sz w:val="18"/>
                <w:szCs w:val="18"/>
              </w:rPr>
              <w:t>A realizar-se em:</w:t>
            </w:r>
            <w:r w:rsidRPr="00C66F93">
              <w:rPr>
                <w:rFonts w:ascii="Times New Roman" w:hAnsi="Times New Roman" w:cs="Times New Roman"/>
                <w:b/>
                <w:sz w:val="18"/>
                <w:szCs w:val="18"/>
              </w:rPr>
              <w:t xml:space="preserve"> 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00 </w:t>
            </w:r>
            <w:r w:rsidRPr="00C66F93">
              <w:rPr>
                <w:rFonts w:ascii="Times New Roman" w:hAnsi="Times New Roman" w:cs="Times New Roman"/>
                <w:sz w:val="18"/>
                <w:szCs w:val="18"/>
              </w:rPr>
              <w:t xml:space="preserve">/ </w:t>
            </w:r>
            <w:r w:rsidRPr="00C66F93">
              <w:rPr>
                <w:rFonts w:ascii="Times New Roman" w:hAnsi="Times New Roman" w:cs="Times New Roman"/>
                <w:b/>
                <w:sz w:val="18"/>
                <w:szCs w:val="18"/>
              </w:rPr>
              <w:t xml:space="preserve">24 </w:t>
            </w:r>
            <w:r w:rsidRPr="00C66F93">
              <w:rPr>
                <w:rFonts w:ascii="Times New Roman" w:hAnsi="Times New Roman" w:cs="Times New Roman"/>
                <w:sz w:val="18"/>
                <w:szCs w:val="18"/>
              </w:rPr>
              <w:t>às</w:t>
            </w:r>
            <w:r w:rsidRPr="00C66F93">
              <w:rPr>
                <w:rFonts w:ascii="Times New Roman" w:hAnsi="Times New Roman" w:cs="Times New Roman"/>
                <w:b/>
                <w:sz w:val="18"/>
                <w:szCs w:val="18"/>
              </w:rPr>
              <w:t xml:space="preserve"> 14 horas</w:t>
            </w:r>
            <w:r w:rsidRPr="00C66F93">
              <w:rPr>
                <w:rFonts w:ascii="Times New Roman" w:hAnsi="Times New Roman" w:cs="Times New Roman"/>
                <w:sz w:val="18"/>
                <w:szCs w:val="18"/>
              </w:rPr>
              <w:t>.</w:t>
            </w:r>
          </w:p>
          <w:p w14:paraId="76274701" w14:textId="77777777" w:rsidR="00225CB8" w:rsidRPr="00C66F93" w:rsidRDefault="00225CB8" w:rsidP="00CA0F83">
            <w:pPr>
              <w:ind w:left="113" w:firstLine="11"/>
              <w:rPr>
                <w:rFonts w:ascii="Times New Roman" w:hAnsi="Times New Roman" w:cs="Times New Roman"/>
                <w:b/>
                <w:sz w:val="18"/>
                <w:szCs w:val="18"/>
              </w:rPr>
            </w:pPr>
            <w:r w:rsidRPr="00C66F93">
              <w:rPr>
                <w:rFonts w:ascii="Times New Roman" w:hAnsi="Times New Roman" w:cs="Times New Roman"/>
                <w:sz w:val="18"/>
                <w:szCs w:val="18"/>
              </w:rPr>
              <w:t xml:space="preserve">Processo n° UERJ </w:t>
            </w:r>
            <w:r>
              <w:rPr>
                <w:rFonts w:ascii="Times New Roman" w:hAnsi="Times New Roman" w:cs="Times New Roman"/>
                <w:sz w:val="18"/>
                <w:szCs w:val="18"/>
              </w:rPr>
              <w:t>SEI-260007/031599/2023</w:t>
            </w:r>
            <w:r w:rsidRPr="00C66F93">
              <w:rPr>
                <w:rFonts w:ascii="Times New Roman" w:hAnsi="Times New Roman" w:cs="Times New Roman"/>
                <w:sz w:val="18"/>
                <w:szCs w:val="18"/>
              </w:rPr>
              <w:t>.</w:t>
            </w:r>
          </w:p>
        </w:tc>
      </w:tr>
      <w:tr w:rsidR="00225CB8" w:rsidRPr="00C66F93" w14:paraId="5C828EFE" w14:textId="77777777" w:rsidTr="00CA0F83">
        <w:trPr>
          <w:trHeight w:val="92"/>
        </w:trPr>
        <w:tc>
          <w:tcPr>
            <w:tcW w:w="2866" w:type="dxa"/>
            <w:gridSpan w:val="2"/>
            <w:tcBorders>
              <w:bottom w:val="double" w:sz="4" w:space="0" w:color="auto"/>
            </w:tcBorders>
            <w:vAlign w:val="center"/>
          </w:tcPr>
          <w:p w14:paraId="1F36C05B" w14:textId="77777777" w:rsidR="00225CB8" w:rsidRPr="00C66F93" w:rsidRDefault="00225CB8" w:rsidP="00CA0F83">
            <w:pPr>
              <w:spacing w:before="60" w:after="60"/>
              <w:ind w:left="113"/>
              <w:rPr>
                <w:rFonts w:ascii="Times New Roman" w:hAnsi="Times New Roman" w:cs="Times New Roman"/>
                <w:sz w:val="20"/>
                <w:szCs w:val="20"/>
              </w:rPr>
            </w:pPr>
            <w:r w:rsidRPr="00C66F93">
              <w:rPr>
                <w:rFonts w:ascii="Times New Roman" w:hAnsi="Times New Roman" w:cs="Times New Roman"/>
                <w:sz w:val="20"/>
                <w:szCs w:val="20"/>
              </w:rPr>
              <w:t xml:space="preserve">A firma ao lado mencionada propõe fornecer à Universidade do Estado do Rio de Janeiro, pelos preços abaixo assinados, obedecendo rigorosamente ao estipulado e constante do EDITAL n° </w:t>
            </w:r>
            <w:r w:rsidRPr="00C66F93">
              <w:rPr>
                <w:rFonts w:ascii="Times New Roman" w:hAnsi="Times New Roman" w:cs="Times New Roman"/>
                <w:b/>
                <w:sz w:val="20"/>
                <w:szCs w:val="20"/>
              </w:rPr>
              <w:t>00 / 2024</w:t>
            </w:r>
            <w:r w:rsidRPr="00C66F93">
              <w:rPr>
                <w:rFonts w:ascii="Times New Roman" w:hAnsi="Times New Roman" w:cs="Times New Roman"/>
                <w:sz w:val="20"/>
                <w:szCs w:val="20"/>
              </w:rPr>
              <w:t>.</w:t>
            </w:r>
          </w:p>
        </w:tc>
        <w:tc>
          <w:tcPr>
            <w:tcW w:w="7314" w:type="dxa"/>
            <w:gridSpan w:val="8"/>
            <w:tcBorders>
              <w:bottom w:val="double" w:sz="4" w:space="0" w:color="auto"/>
            </w:tcBorders>
            <w:vAlign w:val="center"/>
          </w:tcPr>
          <w:p w14:paraId="127E1843" w14:textId="77777777" w:rsidR="00225CB8" w:rsidRPr="00C66F93" w:rsidRDefault="00225CB8" w:rsidP="00CA0F83">
            <w:pPr>
              <w:pStyle w:val="TextosemFormatao"/>
              <w:spacing w:before="60" w:after="60"/>
              <w:ind w:left="113"/>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rPr>
              <w:fldChar w:fldCharType="begin">
                <w:ffData>
                  <w:name w:val="Texto7"/>
                  <w:enabled/>
                  <w:calcOnExit w:val="0"/>
                  <w:textInput/>
                </w:ffData>
              </w:fldChar>
            </w:r>
            <w:r w:rsidRPr="00C66F93">
              <w:rPr>
                <w:rFonts w:ascii="Times New Roman" w:hAnsi="Times New Roman" w:cs="Times New Roman"/>
              </w:rPr>
              <w:instrText xml:space="preserve"> FORMTEXT </w:instrText>
            </w:r>
            <w:r w:rsidRPr="00C66F93">
              <w:rPr>
                <w:rFonts w:ascii="Times New Roman" w:hAnsi="Times New Roman" w:cs="Times New Roman"/>
              </w:rPr>
            </w:r>
            <w:r w:rsidRPr="00C66F93">
              <w:rPr>
                <w:rFonts w:ascii="Times New Roman" w:hAnsi="Times New Roman" w:cs="Times New Roman"/>
              </w:rPr>
              <w:fldChar w:fldCharType="separate"/>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noProof/>
              </w:rPr>
              <w:t> </w:t>
            </w:r>
            <w:r w:rsidRPr="00C66F93">
              <w:rPr>
                <w:rFonts w:ascii="Times New Roman" w:hAnsi="Times New Roman" w:cs="Times New Roman"/>
              </w:rPr>
              <w:fldChar w:fldCharType="end"/>
            </w:r>
          </w:p>
          <w:p w14:paraId="0A757478" w14:textId="77777777" w:rsidR="00225CB8" w:rsidRPr="00C66F93" w:rsidRDefault="00225CB8" w:rsidP="00CA0F83">
            <w:pPr>
              <w:spacing w:after="60"/>
              <w:ind w:left="113"/>
              <w:rPr>
                <w:rFonts w:ascii="Times New Roman" w:hAnsi="Times New Roman" w:cs="Times New Roman"/>
                <w:b/>
                <w:sz w:val="20"/>
                <w:szCs w:val="20"/>
              </w:rPr>
            </w:pPr>
            <w:r w:rsidRPr="00C66F93">
              <w:rPr>
                <w:rFonts w:ascii="Times New Roman" w:hAnsi="Times New Roman" w:cs="Times New Roman"/>
                <w:sz w:val="20"/>
                <w:szCs w:val="20"/>
              </w:rPr>
              <w:t xml:space="preserve">CNPJ: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5701E6ED"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Inscrição Estadual: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7F04E8F0"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Endereço: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7A692D07"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Tel./Fax: </w:t>
            </w:r>
            <w:r w:rsidRPr="00C66F93">
              <w:rPr>
                <w:rFonts w:ascii="Times New Roman" w:hAnsi="Times New Roman" w:cs="Times New Roman"/>
                <w:sz w:val="20"/>
                <w:szCs w:val="20"/>
              </w:rPr>
              <w:fldChar w:fldCharType="begin">
                <w:ffData>
                  <w:name w:val="Texto7"/>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p w14:paraId="2FF170D6" w14:textId="77777777" w:rsidR="00225CB8" w:rsidRPr="00C66F93" w:rsidRDefault="00225CB8" w:rsidP="00CA0F83">
            <w:pPr>
              <w:spacing w:after="60"/>
              <w:ind w:left="113"/>
              <w:rPr>
                <w:rFonts w:ascii="Times New Roman" w:hAnsi="Times New Roman" w:cs="Times New Roman"/>
                <w:sz w:val="20"/>
                <w:szCs w:val="20"/>
              </w:rPr>
            </w:pPr>
            <w:r w:rsidRPr="00C66F93">
              <w:rPr>
                <w:rFonts w:ascii="Times New Roman" w:hAnsi="Times New Roman" w:cs="Times New Roman"/>
                <w:sz w:val="20"/>
                <w:szCs w:val="20"/>
              </w:rPr>
              <w:t xml:space="preserve">E-mail: </w:t>
            </w:r>
            <w:r w:rsidRPr="00C66F93">
              <w:rPr>
                <w:rFonts w:ascii="Times New Roman" w:hAnsi="Times New Roman" w:cs="Times New Roman"/>
                <w:sz w:val="20"/>
                <w:szCs w:val="20"/>
              </w:rPr>
              <w:fldChar w:fldCharType="begin">
                <w:ffData>
                  <w:name w:val="Texto12"/>
                  <w:enabled/>
                  <w:calcOnExit w:val="0"/>
                  <w:textInput/>
                </w:ffData>
              </w:fldChar>
            </w:r>
            <w:r w:rsidRPr="00C66F93">
              <w:rPr>
                <w:rFonts w:ascii="Times New Roman" w:hAnsi="Times New Roman" w:cs="Times New Roman"/>
                <w:sz w:val="20"/>
                <w:szCs w:val="20"/>
              </w:rPr>
              <w:instrText xml:space="preserve"> FORMTEXT </w:instrText>
            </w:r>
            <w:r w:rsidRPr="00C66F93">
              <w:rPr>
                <w:rFonts w:ascii="Times New Roman" w:hAnsi="Times New Roman" w:cs="Times New Roman"/>
                <w:sz w:val="20"/>
                <w:szCs w:val="20"/>
              </w:rPr>
            </w:r>
            <w:r w:rsidRPr="00C66F93">
              <w:rPr>
                <w:rFonts w:ascii="Times New Roman" w:hAnsi="Times New Roman" w:cs="Times New Roman"/>
                <w:sz w:val="20"/>
                <w:szCs w:val="20"/>
              </w:rPr>
              <w:fldChar w:fldCharType="separate"/>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t> </w:t>
            </w:r>
            <w:r w:rsidRPr="00C66F93">
              <w:rPr>
                <w:rFonts w:ascii="Times New Roman" w:hAnsi="Times New Roman" w:cs="Times New Roman"/>
                <w:sz w:val="20"/>
                <w:szCs w:val="20"/>
              </w:rPr>
              <w:fldChar w:fldCharType="end"/>
            </w:r>
          </w:p>
        </w:tc>
      </w:tr>
      <w:tr w:rsidR="00225CB8" w:rsidRPr="00C66F93" w14:paraId="23E070A0" w14:textId="77777777" w:rsidTr="00CA0F83">
        <w:trPr>
          <w:cantSplit/>
          <w:trHeight w:val="173"/>
        </w:trPr>
        <w:tc>
          <w:tcPr>
            <w:tcW w:w="647" w:type="dxa"/>
            <w:vMerge w:val="restart"/>
            <w:tcBorders>
              <w:top w:val="double" w:sz="4" w:space="0" w:color="auto"/>
              <w:bottom w:val="single" w:sz="4" w:space="0" w:color="auto"/>
            </w:tcBorders>
            <w:vAlign w:val="center"/>
          </w:tcPr>
          <w:p w14:paraId="17B48A88" w14:textId="77777777" w:rsidR="00225CB8" w:rsidRPr="00F14DE3" w:rsidRDefault="00225CB8" w:rsidP="00CA0F83">
            <w:pPr>
              <w:jc w:val="center"/>
              <w:rPr>
                <w:rFonts w:ascii="Times New Roman" w:hAnsi="Times New Roman" w:cs="Times New Roman"/>
                <w:sz w:val="16"/>
                <w:szCs w:val="16"/>
              </w:rPr>
            </w:pPr>
            <w:r w:rsidRPr="00F14DE3">
              <w:rPr>
                <w:rFonts w:ascii="Times New Roman" w:hAnsi="Times New Roman" w:cs="Times New Roman"/>
                <w:b/>
                <w:caps/>
                <w:sz w:val="16"/>
                <w:szCs w:val="16"/>
              </w:rPr>
              <w:t>ITEM</w:t>
            </w:r>
          </w:p>
        </w:tc>
        <w:tc>
          <w:tcPr>
            <w:tcW w:w="3717" w:type="dxa"/>
            <w:gridSpan w:val="2"/>
            <w:vMerge w:val="restart"/>
            <w:tcBorders>
              <w:top w:val="double" w:sz="4" w:space="0" w:color="auto"/>
              <w:bottom w:val="single" w:sz="4" w:space="0" w:color="auto"/>
            </w:tcBorders>
            <w:vAlign w:val="center"/>
          </w:tcPr>
          <w:p w14:paraId="0433383C" w14:textId="77777777" w:rsidR="00225CB8" w:rsidRPr="00C66F93" w:rsidRDefault="00225CB8" w:rsidP="00CA0F83">
            <w:pPr>
              <w:jc w:val="center"/>
              <w:rPr>
                <w:rFonts w:ascii="Times New Roman" w:hAnsi="Times New Roman" w:cs="Times New Roman"/>
                <w:sz w:val="20"/>
                <w:szCs w:val="20"/>
              </w:rPr>
            </w:pPr>
            <w:r w:rsidRPr="00C66F93">
              <w:rPr>
                <w:rFonts w:ascii="Times New Roman" w:hAnsi="Times New Roman" w:cs="Times New Roman"/>
                <w:b/>
                <w:caps/>
                <w:sz w:val="20"/>
                <w:szCs w:val="20"/>
              </w:rPr>
              <w:t>ESPECIFICAÇÃO</w:t>
            </w:r>
          </w:p>
        </w:tc>
        <w:tc>
          <w:tcPr>
            <w:tcW w:w="845" w:type="dxa"/>
            <w:vMerge w:val="restart"/>
            <w:tcBorders>
              <w:top w:val="double" w:sz="4" w:space="0" w:color="auto"/>
              <w:bottom w:val="single" w:sz="4" w:space="0" w:color="auto"/>
            </w:tcBorders>
            <w:vAlign w:val="center"/>
          </w:tcPr>
          <w:p w14:paraId="3C010B72" w14:textId="77777777" w:rsidR="00225CB8" w:rsidRPr="00C66F93" w:rsidRDefault="00225CB8" w:rsidP="00CA0F83">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Unid</w:t>
            </w:r>
          </w:p>
        </w:tc>
        <w:tc>
          <w:tcPr>
            <w:tcW w:w="714" w:type="dxa"/>
            <w:vMerge w:val="restart"/>
            <w:tcBorders>
              <w:top w:val="double" w:sz="4" w:space="0" w:color="auto"/>
              <w:bottom w:val="single" w:sz="4" w:space="0" w:color="auto"/>
            </w:tcBorders>
            <w:vAlign w:val="center"/>
          </w:tcPr>
          <w:p w14:paraId="0F20F05B" w14:textId="77777777" w:rsidR="00225CB8" w:rsidRPr="00C66F93" w:rsidRDefault="00225CB8" w:rsidP="00CA0F83">
            <w:pPr>
              <w:snapToGrid w:val="0"/>
              <w:jc w:val="center"/>
              <w:rPr>
                <w:rFonts w:ascii="Times New Roman" w:hAnsi="Times New Roman" w:cs="Times New Roman"/>
                <w:b/>
                <w:caps/>
                <w:sz w:val="20"/>
                <w:szCs w:val="20"/>
              </w:rPr>
            </w:pPr>
            <w:r w:rsidRPr="00C66F93">
              <w:rPr>
                <w:rFonts w:ascii="Times New Roman" w:hAnsi="Times New Roman" w:cs="Times New Roman"/>
                <w:b/>
                <w:caps/>
                <w:sz w:val="20"/>
                <w:szCs w:val="20"/>
              </w:rPr>
              <w:t>Qtd</w:t>
            </w:r>
          </w:p>
        </w:tc>
        <w:tc>
          <w:tcPr>
            <w:tcW w:w="2127" w:type="dxa"/>
            <w:gridSpan w:val="3"/>
            <w:tcBorders>
              <w:top w:val="double" w:sz="4" w:space="0" w:color="auto"/>
              <w:bottom w:val="single" w:sz="4" w:space="0" w:color="auto"/>
            </w:tcBorders>
            <w:vAlign w:val="center"/>
          </w:tcPr>
          <w:p w14:paraId="7DB181A9"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COM </w:t>
            </w:r>
            <w:r w:rsidRPr="00C66F93">
              <w:rPr>
                <w:rFonts w:ascii="Times New Roman" w:hAnsi="Times New Roman" w:cs="Times New Roman"/>
                <w:b/>
                <w:caps/>
                <w:sz w:val="16"/>
                <w:szCs w:val="16"/>
              </w:rPr>
              <w:br/>
              <w:t>ICMS (R$)</w:t>
            </w:r>
          </w:p>
        </w:tc>
        <w:tc>
          <w:tcPr>
            <w:tcW w:w="2130" w:type="dxa"/>
            <w:gridSpan w:val="2"/>
            <w:tcBorders>
              <w:top w:val="double" w:sz="4" w:space="0" w:color="auto"/>
              <w:bottom w:val="single" w:sz="4" w:space="0" w:color="auto"/>
            </w:tcBorders>
            <w:vAlign w:val="center"/>
          </w:tcPr>
          <w:p w14:paraId="1DC82FDA"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 xml:space="preserve">preço SEM </w:t>
            </w:r>
            <w:r w:rsidRPr="00C66F93">
              <w:rPr>
                <w:rFonts w:ascii="Times New Roman" w:hAnsi="Times New Roman" w:cs="Times New Roman"/>
                <w:b/>
                <w:caps/>
                <w:sz w:val="16"/>
                <w:szCs w:val="16"/>
              </w:rPr>
              <w:br/>
              <w:t>ICMS (R$)</w:t>
            </w:r>
          </w:p>
        </w:tc>
      </w:tr>
      <w:tr w:rsidR="00225CB8" w:rsidRPr="00C66F93" w14:paraId="77EC15C4" w14:textId="77777777" w:rsidTr="00CA0F83">
        <w:trPr>
          <w:cantSplit/>
          <w:trHeight w:val="173"/>
        </w:trPr>
        <w:tc>
          <w:tcPr>
            <w:tcW w:w="647" w:type="dxa"/>
            <w:vMerge/>
            <w:tcBorders>
              <w:top w:val="single" w:sz="4" w:space="0" w:color="auto"/>
              <w:bottom w:val="single" w:sz="4" w:space="0" w:color="auto"/>
            </w:tcBorders>
            <w:vAlign w:val="center"/>
          </w:tcPr>
          <w:p w14:paraId="744D66F7" w14:textId="77777777" w:rsidR="00225CB8" w:rsidRPr="00C66F93" w:rsidRDefault="00225CB8" w:rsidP="00CA0F83">
            <w:pPr>
              <w:ind w:left="113"/>
              <w:rPr>
                <w:rFonts w:ascii="Times New Roman" w:hAnsi="Times New Roman" w:cs="Times New Roman"/>
                <w:sz w:val="20"/>
                <w:szCs w:val="20"/>
              </w:rPr>
            </w:pPr>
          </w:p>
        </w:tc>
        <w:tc>
          <w:tcPr>
            <w:tcW w:w="3717" w:type="dxa"/>
            <w:gridSpan w:val="2"/>
            <w:vMerge/>
            <w:tcBorders>
              <w:top w:val="single" w:sz="4" w:space="0" w:color="auto"/>
              <w:bottom w:val="single" w:sz="4" w:space="0" w:color="auto"/>
            </w:tcBorders>
            <w:vAlign w:val="center"/>
          </w:tcPr>
          <w:p w14:paraId="5873FE73" w14:textId="77777777" w:rsidR="00225CB8" w:rsidRPr="00C66F93" w:rsidRDefault="00225CB8" w:rsidP="00CA0F83">
            <w:pPr>
              <w:ind w:left="113"/>
              <w:rPr>
                <w:rFonts w:ascii="Times New Roman" w:hAnsi="Times New Roman" w:cs="Times New Roman"/>
                <w:sz w:val="20"/>
                <w:szCs w:val="20"/>
              </w:rPr>
            </w:pPr>
          </w:p>
        </w:tc>
        <w:tc>
          <w:tcPr>
            <w:tcW w:w="845" w:type="dxa"/>
            <w:vMerge/>
            <w:tcBorders>
              <w:top w:val="single" w:sz="4" w:space="0" w:color="auto"/>
              <w:bottom w:val="single" w:sz="4" w:space="0" w:color="auto"/>
            </w:tcBorders>
            <w:vAlign w:val="center"/>
          </w:tcPr>
          <w:p w14:paraId="74F57131" w14:textId="77777777" w:rsidR="00225CB8" w:rsidRPr="00C66F93" w:rsidRDefault="00225CB8" w:rsidP="00CA0F83">
            <w:pPr>
              <w:ind w:left="113"/>
              <w:rPr>
                <w:rFonts w:ascii="Times New Roman" w:hAnsi="Times New Roman" w:cs="Times New Roman"/>
                <w:sz w:val="20"/>
                <w:szCs w:val="20"/>
              </w:rPr>
            </w:pPr>
          </w:p>
        </w:tc>
        <w:tc>
          <w:tcPr>
            <w:tcW w:w="714" w:type="dxa"/>
            <w:vMerge/>
            <w:tcBorders>
              <w:top w:val="single" w:sz="4" w:space="0" w:color="auto"/>
              <w:bottom w:val="single" w:sz="4" w:space="0" w:color="auto"/>
            </w:tcBorders>
            <w:vAlign w:val="center"/>
          </w:tcPr>
          <w:p w14:paraId="070468D4" w14:textId="77777777" w:rsidR="00225CB8" w:rsidRPr="00C66F93" w:rsidRDefault="00225CB8" w:rsidP="00CA0F83">
            <w:pPr>
              <w:ind w:left="113"/>
              <w:rPr>
                <w:rFonts w:ascii="Times New Roman" w:hAnsi="Times New Roman" w:cs="Times New Roman"/>
                <w:sz w:val="20"/>
                <w:szCs w:val="20"/>
              </w:rPr>
            </w:pPr>
          </w:p>
        </w:tc>
        <w:tc>
          <w:tcPr>
            <w:tcW w:w="993" w:type="dxa"/>
            <w:gridSpan w:val="2"/>
            <w:tcBorders>
              <w:top w:val="single" w:sz="4" w:space="0" w:color="auto"/>
              <w:bottom w:val="single" w:sz="4" w:space="0" w:color="auto"/>
            </w:tcBorders>
            <w:vAlign w:val="center"/>
          </w:tcPr>
          <w:p w14:paraId="4F364297"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4" w:type="dxa"/>
            <w:tcBorders>
              <w:top w:val="single" w:sz="4" w:space="0" w:color="auto"/>
              <w:bottom w:val="single" w:sz="4" w:space="0" w:color="auto"/>
            </w:tcBorders>
            <w:vAlign w:val="center"/>
          </w:tcPr>
          <w:p w14:paraId="6FA56FD2"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c>
          <w:tcPr>
            <w:tcW w:w="992" w:type="dxa"/>
            <w:tcBorders>
              <w:top w:val="single" w:sz="4" w:space="0" w:color="auto"/>
              <w:bottom w:val="single" w:sz="4" w:space="0" w:color="auto"/>
            </w:tcBorders>
            <w:vAlign w:val="center"/>
          </w:tcPr>
          <w:p w14:paraId="38BFCABE"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preço unitário</w:t>
            </w:r>
          </w:p>
        </w:tc>
        <w:tc>
          <w:tcPr>
            <w:tcW w:w="1138" w:type="dxa"/>
            <w:tcBorders>
              <w:top w:val="single" w:sz="4" w:space="0" w:color="auto"/>
              <w:bottom w:val="single" w:sz="4" w:space="0" w:color="auto"/>
            </w:tcBorders>
            <w:vAlign w:val="center"/>
          </w:tcPr>
          <w:p w14:paraId="30D1B3D1" w14:textId="77777777" w:rsidR="00225CB8" w:rsidRPr="00C66F93" w:rsidRDefault="00225CB8" w:rsidP="00CA0F83">
            <w:pPr>
              <w:snapToGrid w:val="0"/>
              <w:ind w:firstLine="14"/>
              <w:jc w:val="center"/>
              <w:rPr>
                <w:rFonts w:ascii="Times New Roman" w:hAnsi="Times New Roman" w:cs="Times New Roman"/>
                <w:b/>
                <w:caps/>
                <w:sz w:val="16"/>
                <w:szCs w:val="16"/>
              </w:rPr>
            </w:pPr>
            <w:r w:rsidRPr="00C66F93">
              <w:rPr>
                <w:rFonts w:ascii="Times New Roman" w:hAnsi="Times New Roman" w:cs="Times New Roman"/>
                <w:b/>
                <w:caps/>
                <w:sz w:val="16"/>
                <w:szCs w:val="16"/>
              </w:rPr>
              <w:t>TOTAL</w:t>
            </w:r>
          </w:p>
        </w:tc>
      </w:tr>
      <w:tr w:rsidR="00225CB8" w:rsidRPr="00C66F93" w14:paraId="75CD0F51" w14:textId="77777777" w:rsidTr="00CA0F83">
        <w:trPr>
          <w:cantSplit/>
          <w:trHeight w:val="173"/>
        </w:trPr>
        <w:tc>
          <w:tcPr>
            <w:tcW w:w="647" w:type="dxa"/>
            <w:tcBorders>
              <w:top w:val="single" w:sz="4" w:space="0" w:color="auto"/>
              <w:bottom w:val="single" w:sz="4" w:space="0" w:color="auto"/>
            </w:tcBorders>
            <w:vAlign w:val="center"/>
          </w:tcPr>
          <w:p w14:paraId="370BECED" w14:textId="7DCF437A" w:rsidR="00225CB8" w:rsidRPr="00C66F93" w:rsidRDefault="00C42D7F" w:rsidP="00225CB8">
            <w:pPr>
              <w:jc w:val="center"/>
              <w:rPr>
                <w:rFonts w:ascii="Times New Roman" w:hAnsi="Times New Roman" w:cs="Times New Roman"/>
                <w:b/>
                <w:sz w:val="20"/>
                <w:szCs w:val="20"/>
              </w:rPr>
            </w:pPr>
            <w:r>
              <w:rPr>
                <w:rFonts w:ascii="Times New Roman" w:hAnsi="Times New Roman" w:cs="Times New Roman"/>
                <w:b/>
                <w:sz w:val="20"/>
                <w:szCs w:val="20"/>
              </w:rPr>
              <w:t>102</w:t>
            </w:r>
          </w:p>
        </w:tc>
        <w:tc>
          <w:tcPr>
            <w:tcW w:w="3717" w:type="dxa"/>
            <w:gridSpan w:val="2"/>
            <w:tcBorders>
              <w:top w:val="single" w:sz="4" w:space="0" w:color="auto"/>
              <w:bottom w:val="single" w:sz="4" w:space="0" w:color="auto"/>
            </w:tcBorders>
            <w:vAlign w:val="center"/>
          </w:tcPr>
          <w:p w14:paraId="5EC873FA" w14:textId="77777777" w:rsidR="00225CB8" w:rsidRDefault="00C42D7F" w:rsidP="00225CB8">
            <w:pPr>
              <w:spacing w:before="60" w:after="60"/>
              <w:ind w:left="57"/>
              <w:rPr>
                <w:rFonts w:ascii="Times New Roman" w:hAnsi="Times New Roman" w:cs="Times New Roman"/>
                <w:sz w:val="20"/>
                <w:szCs w:val="20"/>
              </w:rPr>
            </w:pPr>
            <w:r w:rsidRPr="00C42D7F">
              <w:rPr>
                <w:rFonts w:ascii="Times New Roman" w:hAnsi="Times New Roman" w:cs="Times New Roman"/>
                <w:sz w:val="20"/>
                <w:szCs w:val="20"/>
              </w:rPr>
              <w:t xml:space="preserve">LIVRO CIENTIFICO, TITULO: ESTATISTICA APLICADA A ADMINISTRACAO USANDO EXCEL, </w:t>
            </w:r>
            <w:r>
              <w:rPr>
                <w:rFonts w:ascii="Times New Roman" w:hAnsi="Times New Roman" w:cs="Times New Roman"/>
                <w:sz w:val="20"/>
                <w:szCs w:val="20"/>
              </w:rPr>
              <w:t>etc.</w:t>
            </w:r>
            <w:r w:rsidRPr="00C42D7F">
              <w:rPr>
                <w:rFonts w:ascii="Times New Roman" w:hAnsi="Times New Roman" w:cs="Times New Roman"/>
                <w:sz w:val="20"/>
                <w:szCs w:val="20"/>
              </w:rPr>
              <w:t>, ISBN: 9788587918307</w:t>
            </w:r>
          </w:p>
          <w:p w14:paraId="5F8D0927" w14:textId="1B0C68DA" w:rsidR="00C42D7F" w:rsidRPr="005A4A1A" w:rsidRDefault="00C42D7F"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7610.008.8877</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186420</w:t>
            </w:r>
          </w:p>
        </w:tc>
        <w:tc>
          <w:tcPr>
            <w:tcW w:w="845" w:type="dxa"/>
            <w:tcBorders>
              <w:top w:val="single" w:sz="4" w:space="0" w:color="auto"/>
              <w:bottom w:val="single" w:sz="4" w:space="0" w:color="auto"/>
            </w:tcBorders>
            <w:vAlign w:val="center"/>
          </w:tcPr>
          <w:p w14:paraId="40A4FAD4" w14:textId="55BC82E8"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143772CE" w14:textId="461F3D26" w:rsidR="00225CB8" w:rsidRPr="00C66F93" w:rsidRDefault="00C42D7F"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2E3C0FDF"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513998FB"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29AEAD27"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2D356E16"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615FAD35" w14:textId="77777777" w:rsidTr="00CA0F83">
        <w:trPr>
          <w:cantSplit/>
          <w:trHeight w:val="173"/>
        </w:trPr>
        <w:tc>
          <w:tcPr>
            <w:tcW w:w="647" w:type="dxa"/>
            <w:tcBorders>
              <w:top w:val="single" w:sz="4" w:space="0" w:color="auto"/>
              <w:bottom w:val="single" w:sz="4" w:space="0" w:color="auto"/>
            </w:tcBorders>
            <w:vAlign w:val="center"/>
          </w:tcPr>
          <w:p w14:paraId="56D181A6" w14:textId="06EF2D17" w:rsidR="00225CB8" w:rsidRPr="00C66F93" w:rsidRDefault="00C42D7F" w:rsidP="00225CB8">
            <w:pPr>
              <w:jc w:val="center"/>
              <w:rPr>
                <w:rFonts w:ascii="Times New Roman" w:hAnsi="Times New Roman" w:cs="Times New Roman"/>
                <w:b/>
                <w:sz w:val="20"/>
                <w:szCs w:val="20"/>
              </w:rPr>
            </w:pPr>
            <w:r>
              <w:rPr>
                <w:rFonts w:ascii="Times New Roman" w:hAnsi="Times New Roman" w:cs="Times New Roman"/>
                <w:b/>
                <w:sz w:val="20"/>
                <w:szCs w:val="20"/>
              </w:rPr>
              <w:t>103</w:t>
            </w:r>
          </w:p>
        </w:tc>
        <w:tc>
          <w:tcPr>
            <w:tcW w:w="3717" w:type="dxa"/>
            <w:gridSpan w:val="2"/>
            <w:tcBorders>
              <w:top w:val="single" w:sz="4" w:space="0" w:color="auto"/>
              <w:bottom w:val="single" w:sz="4" w:space="0" w:color="auto"/>
            </w:tcBorders>
            <w:vAlign w:val="center"/>
          </w:tcPr>
          <w:p w14:paraId="14F0371D" w14:textId="77777777" w:rsidR="00225CB8" w:rsidRDefault="00C42D7F" w:rsidP="00225CB8">
            <w:pPr>
              <w:spacing w:before="60" w:after="60"/>
              <w:ind w:left="57"/>
              <w:rPr>
                <w:rFonts w:ascii="Times New Roman" w:hAnsi="Times New Roman" w:cs="Times New Roman"/>
                <w:sz w:val="20"/>
                <w:szCs w:val="20"/>
              </w:rPr>
            </w:pPr>
            <w:r w:rsidRPr="00C42D7F">
              <w:rPr>
                <w:rFonts w:ascii="Times New Roman" w:hAnsi="Times New Roman" w:cs="Times New Roman"/>
                <w:sz w:val="20"/>
                <w:szCs w:val="20"/>
              </w:rPr>
              <w:t xml:space="preserve">LIVRO CIENTIFICO, TITULO: PRINCIPIOS DE BIOQUIMICA DE LEHNINGER, </w:t>
            </w:r>
            <w:r>
              <w:rPr>
                <w:rFonts w:ascii="Times New Roman" w:hAnsi="Times New Roman" w:cs="Times New Roman"/>
                <w:sz w:val="20"/>
                <w:szCs w:val="20"/>
              </w:rPr>
              <w:t>etc.</w:t>
            </w:r>
            <w:r w:rsidRPr="00C42D7F">
              <w:rPr>
                <w:rFonts w:ascii="Times New Roman" w:hAnsi="Times New Roman" w:cs="Times New Roman"/>
                <w:sz w:val="20"/>
                <w:szCs w:val="20"/>
              </w:rPr>
              <w:t>, ISBN: 9786558820697</w:t>
            </w:r>
          </w:p>
          <w:p w14:paraId="3E679472" w14:textId="03055ACB" w:rsidR="00C42D7F" w:rsidRPr="005A4A1A" w:rsidRDefault="00C42D7F"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7610.008.8931</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186758</w:t>
            </w:r>
          </w:p>
        </w:tc>
        <w:tc>
          <w:tcPr>
            <w:tcW w:w="845" w:type="dxa"/>
            <w:tcBorders>
              <w:top w:val="single" w:sz="4" w:space="0" w:color="auto"/>
              <w:bottom w:val="single" w:sz="4" w:space="0" w:color="auto"/>
            </w:tcBorders>
            <w:vAlign w:val="center"/>
          </w:tcPr>
          <w:p w14:paraId="26B6BCC5" w14:textId="3BF6F0D9"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4B74A5DC" w14:textId="7F78CD79" w:rsidR="00225CB8" w:rsidRPr="00C66F93" w:rsidRDefault="00C42D7F"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550BD006"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41384D9F"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2806A5A1"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220CD54D"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16A950EC" w14:textId="77777777" w:rsidTr="00CA0F83">
        <w:trPr>
          <w:cantSplit/>
          <w:trHeight w:val="173"/>
        </w:trPr>
        <w:tc>
          <w:tcPr>
            <w:tcW w:w="647" w:type="dxa"/>
            <w:tcBorders>
              <w:top w:val="single" w:sz="4" w:space="0" w:color="auto"/>
              <w:bottom w:val="single" w:sz="4" w:space="0" w:color="auto"/>
            </w:tcBorders>
            <w:vAlign w:val="center"/>
          </w:tcPr>
          <w:p w14:paraId="2E84B9F9" w14:textId="0AAABF03" w:rsidR="00225CB8" w:rsidRPr="00C66F93" w:rsidRDefault="00C42D7F" w:rsidP="00225CB8">
            <w:pPr>
              <w:jc w:val="center"/>
              <w:rPr>
                <w:rFonts w:ascii="Times New Roman" w:hAnsi="Times New Roman" w:cs="Times New Roman"/>
                <w:b/>
                <w:sz w:val="20"/>
                <w:szCs w:val="20"/>
              </w:rPr>
            </w:pPr>
            <w:r>
              <w:rPr>
                <w:rFonts w:ascii="Times New Roman" w:hAnsi="Times New Roman" w:cs="Times New Roman"/>
                <w:b/>
                <w:sz w:val="20"/>
                <w:szCs w:val="20"/>
              </w:rPr>
              <w:t>104</w:t>
            </w:r>
          </w:p>
        </w:tc>
        <w:tc>
          <w:tcPr>
            <w:tcW w:w="3717" w:type="dxa"/>
            <w:gridSpan w:val="2"/>
            <w:tcBorders>
              <w:top w:val="single" w:sz="4" w:space="0" w:color="auto"/>
              <w:bottom w:val="single" w:sz="4" w:space="0" w:color="auto"/>
            </w:tcBorders>
            <w:vAlign w:val="center"/>
          </w:tcPr>
          <w:p w14:paraId="1EA1C4EB" w14:textId="77777777" w:rsidR="00225CB8" w:rsidRDefault="00C42D7F" w:rsidP="00225CB8">
            <w:pPr>
              <w:spacing w:before="60" w:after="60"/>
              <w:ind w:left="57"/>
              <w:rPr>
                <w:rFonts w:ascii="Times New Roman" w:hAnsi="Times New Roman" w:cs="Times New Roman"/>
                <w:sz w:val="20"/>
                <w:szCs w:val="20"/>
              </w:rPr>
            </w:pPr>
            <w:r w:rsidRPr="00C42D7F">
              <w:rPr>
                <w:rFonts w:ascii="Times New Roman" w:hAnsi="Times New Roman" w:cs="Times New Roman"/>
                <w:sz w:val="20"/>
                <w:szCs w:val="20"/>
              </w:rPr>
              <w:t xml:space="preserve">LIVRO CIENTIFICO, TITULO: MECANICA DOS FLUIDOS, </w:t>
            </w:r>
            <w:r>
              <w:rPr>
                <w:rFonts w:ascii="Times New Roman" w:hAnsi="Times New Roman" w:cs="Times New Roman"/>
                <w:sz w:val="20"/>
                <w:szCs w:val="20"/>
              </w:rPr>
              <w:t>etc.</w:t>
            </w:r>
            <w:r w:rsidRPr="00C42D7F">
              <w:rPr>
                <w:rFonts w:ascii="Times New Roman" w:hAnsi="Times New Roman" w:cs="Times New Roman"/>
                <w:sz w:val="20"/>
                <w:szCs w:val="20"/>
              </w:rPr>
              <w:t>, ISBN: 9788580556063</w:t>
            </w:r>
          </w:p>
          <w:p w14:paraId="34DF58A1" w14:textId="41E20A8C" w:rsidR="00C42D7F" w:rsidRPr="005A4A1A" w:rsidRDefault="00C42D7F"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7610.008.8885</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186521</w:t>
            </w:r>
          </w:p>
        </w:tc>
        <w:tc>
          <w:tcPr>
            <w:tcW w:w="845" w:type="dxa"/>
            <w:tcBorders>
              <w:top w:val="single" w:sz="4" w:space="0" w:color="auto"/>
              <w:bottom w:val="single" w:sz="4" w:space="0" w:color="auto"/>
            </w:tcBorders>
            <w:vAlign w:val="center"/>
          </w:tcPr>
          <w:p w14:paraId="7757E3CA" w14:textId="0B828442"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01CAAB48" w14:textId="17BB628C" w:rsidR="00225CB8" w:rsidRPr="00C66F93" w:rsidRDefault="00C42D7F"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5719960A"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0B9DCFE9"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403DD2B2"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1EC8C138"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619B3570" w14:textId="77777777" w:rsidTr="00CA0F83">
        <w:trPr>
          <w:cantSplit/>
          <w:trHeight w:val="173"/>
        </w:trPr>
        <w:tc>
          <w:tcPr>
            <w:tcW w:w="647" w:type="dxa"/>
            <w:tcBorders>
              <w:top w:val="single" w:sz="4" w:space="0" w:color="auto"/>
              <w:bottom w:val="single" w:sz="4" w:space="0" w:color="auto"/>
            </w:tcBorders>
            <w:vAlign w:val="center"/>
          </w:tcPr>
          <w:p w14:paraId="78921D76" w14:textId="4DDD56E8" w:rsidR="00225CB8" w:rsidRPr="00C66F93" w:rsidRDefault="00C42D7F" w:rsidP="00225CB8">
            <w:pPr>
              <w:jc w:val="center"/>
              <w:rPr>
                <w:rFonts w:ascii="Times New Roman" w:hAnsi="Times New Roman" w:cs="Times New Roman"/>
                <w:b/>
                <w:sz w:val="20"/>
                <w:szCs w:val="20"/>
              </w:rPr>
            </w:pPr>
            <w:r>
              <w:rPr>
                <w:rFonts w:ascii="Times New Roman" w:hAnsi="Times New Roman" w:cs="Times New Roman"/>
                <w:b/>
                <w:sz w:val="20"/>
                <w:szCs w:val="20"/>
              </w:rPr>
              <w:t>105</w:t>
            </w:r>
          </w:p>
        </w:tc>
        <w:tc>
          <w:tcPr>
            <w:tcW w:w="3717" w:type="dxa"/>
            <w:gridSpan w:val="2"/>
            <w:tcBorders>
              <w:top w:val="single" w:sz="4" w:space="0" w:color="auto"/>
              <w:bottom w:val="single" w:sz="4" w:space="0" w:color="auto"/>
            </w:tcBorders>
            <w:vAlign w:val="center"/>
          </w:tcPr>
          <w:p w14:paraId="00933E5B" w14:textId="77777777" w:rsidR="00225CB8" w:rsidRDefault="00C42D7F" w:rsidP="00225CB8">
            <w:pPr>
              <w:spacing w:before="60" w:after="60"/>
              <w:ind w:left="57"/>
              <w:rPr>
                <w:rFonts w:ascii="Times New Roman" w:hAnsi="Times New Roman" w:cs="Times New Roman"/>
                <w:sz w:val="20"/>
                <w:szCs w:val="20"/>
              </w:rPr>
            </w:pPr>
            <w:r w:rsidRPr="00C42D7F">
              <w:rPr>
                <w:rFonts w:ascii="Times New Roman" w:hAnsi="Times New Roman" w:cs="Times New Roman"/>
                <w:sz w:val="20"/>
                <w:szCs w:val="20"/>
              </w:rPr>
              <w:t xml:space="preserve">LIVRO CIENTIFICO, TITULO: MECANICA DOS FLUIDOS, </w:t>
            </w:r>
            <w:r>
              <w:rPr>
                <w:rFonts w:ascii="Times New Roman" w:hAnsi="Times New Roman" w:cs="Times New Roman"/>
                <w:sz w:val="20"/>
                <w:szCs w:val="20"/>
              </w:rPr>
              <w:t>etc.</w:t>
            </w:r>
            <w:r w:rsidRPr="00C42D7F">
              <w:rPr>
                <w:rFonts w:ascii="Times New Roman" w:hAnsi="Times New Roman" w:cs="Times New Roman"/>
                <w:sz w:val="20"/>
                <w:szCs w:val="20"/>
              </w:rPr>
              <w:t>, ISBN: 9788580556063</w:t>
            </w:r>
          </w:p>
          <w:p w14:paraId="18812CC2" w14:textId="526AB923" w:rsidR="00C42D7F" w:rsidRPr="005A4A1A" w:rsidRDefault="00C42D7F"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7610.008.8886</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186522</w:t>
            </w:r>
          </w:p>
        </w:tc>
        <w:tc>
          <w:tcPr>
            <w:tcW w:w="845" w:type="dxa"/>
            <w:tcBorders>
              <w:top w:val="single" w:sz="4" w:space="0" w:color="auto"/>
              <w:bottom w:val="single" w:sz="4" w:space="0" w:color="auto"/>
            </w:tcBorders>
            <w:vAlign w:val="center"/>
          </w:tcPr>
          <w:p w14:paraId="2E9ECFBE" w14:textId="30C40F1F"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1D946785" w14:textId="634D44B6" w:rsidR="00225CB8" w:rsidRPr="00C66F93" w:rsidRDefault="00C42D7F"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61541555"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71C34AAC"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6C149ECB"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6E1CCAC1"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47FE6230" w14:textId="77777777" w:rsidTr="00CA0F83">
        <w:trPr>
          <w:cantSplit/>
          <w:trHeight w:val="173"/>
        </w:trPr>
        <w:tc>
          <w:tcPr>
            <w:tcW w:w="647" w:type="dxa"/>
            <w:tcBorders>
              <w:top w:val="single" w:sz="4" w:space="0" w:color="auto"/>
              <w:bottom w:val="single" w:sz="4" w:space="0" w:color="auto"/>
            </w:tcBorders>
            <w:vAlign w:val="center"/>
          </w:tcPr>
          <w:p w14:paraId="1A5DF61D" w14:textId="7148921D" w:rsidR="00225CB8" w:rsidRPr="00C66F93" w:rsidRDefault="00C42D7F" w:rsidP="00225CB8">
            <w:pPr>
              <w:jc w:val="center"/>
              <w:rPr>
                <w:rFonts w:ascii="Times New Roman" w:hAnsi="Times New Roman" w:cs="Times New Roman"/>
                <w:b/>
                <w:sz w:val="20"/>
                <w:szCs w:val="20"/>
              </w:rPr>
            </w:pPr>
            <w:r>
              <w:rPr>
                <w:rFonts w:ascii="Times New Roman" w:hAnsi="Times New Roman" w:cs="Times New Roman"/>
                <w:b/>
                <w:sz w:val="20"/>
                <w:szCs w:val="20"/>
              </w:rPr>
              <w:t>106</w:t>
            </w:r>
          </w:p>
        </w:tc>
        <w:tc>
          <w:tcPr>
            <w:tcW w:w="3717" w:type="dxa"/>
            <w:gridSpan w:val="2"/>
            <w:tcBorders>
              <w:top w:val="single" w:sz="4" w:space="0" w:color="auto"/>
              <w:bottom w:val="single" w:sz="4" w:space="0" w:color="auto"/>
            </w:tcBorders>
            <w:vAlign w:val="center"/>
          </w:tcPr>
          <w:p w14:paraId="6DAF50BB" w14:textId="77777777" w:rsidR="00225CB8" w:rsidRDefault="00C42D7F" w:rsidP="00225CB8">
            <w:pPr>
              <w:spacing w:before="60" w:after="60"/>
              <w:ind w:left="57"/>
              <w:rPr>
                <w:rFonts w:ascii="Times New Roman" w:hAnsi="Times New Roman" w:cs="Times New Roman"/>
                <w:sz w:val="20"/>
                <w:szCs w:val="20"/>
              </w:rPr>
            </w:pPr>
            <w:r w:rsidRPr="00C42D7F">
              <w:rPr>
                <w:rFonts w:ascii="Times New Roman" w:hAnsi="Times New Roman" w:cs="Times New Roman"/>
                <w:sz w:val="20"/>
                <w:szCs w:val="20"/>
              </w:rPr>
              <w:t xml:space="preserve">LIVRO CIENTIFICO, TITULO: TRANSFERENCIA DE CALOR, </w:t>
            </w:r>
            <w:r>
              <w:rPr>
                <w:rFonts w:ascii="Times New Roman" w:hAnsi="Times New Roman" w:cs="Times New Roman"/>
                <w:sz w:val="20"/>
                <w:szCs w:val="20"/>
              </w:rPr>
              <w:t>etc.</w:t>
            </w:r>
            <w:r w:rsidRPr="00C42D7F">
              <w:rPr>
                <w:rFonts w:ascii="Times New Roman" w:hAnsi="Times New Roman" w:cs="Times New Roman"/>
                <w:sz w:val="20"/>
                <w:szCs w:val="20"/>
              </w:rPr>
              <w:t>, ISBN: 978-0074501955</w:t>
            </w:r>
          </w:p>
          <w:p w14:paraId="21B763A5" w14:textId="00265566" w:rsidR="00C42D7F" w:rsidRPr="005A4A1A" w:rsidRDefault="00C42D7F" w:rsidP="00225CB8">
            <w:pPr>
              <w:spacing w:before="60" w:after="60"/>
              <w:ind w:left="57"/>
              <w:rPr>
                <w:rFonts w:ascii="Times New Roman" w:hAnsi="Times New Roman" w:cs="Times New Roman"/>
                <w:sz w:val="20"/>
                <w:szCs w:val="20"/>
              </w:rPr>
            </w:pPr>
            <w:r w:rsidRPr="00EC62DF">
              <w:rPr>
                <w:rFonts w:ascii="Times New Roman" w:hAnsi="Times New Roman" w:cs="Times New Roman"/>
                <w:sz w:val="18"/>
                <w:szCs w:val="18"/>
              </w:rPr>
              <w:t>7610.008.8887</w:t>
            </w:r>
            <w:r>
              <w:rPr>
                <w:rFonts w:ascii="Times New Roman" w:hAnsi="Times New Roman" w:cs="Times New Roman"/>
                <w:sz w:val="18"/>
                <w:szCs w:val="18"/>
              </w:rPr>
              <w:t xml:space="preserve"> </w:t>
            </w:r>
            <w:r w:rsidRPr="00EC62DF">
              <w:rPr>
                <w:rFonts w:ascii="Times New Roman" w:hAnsi="Times New Roman" w:cs="Times New Roman"/>
                <w:sz w:val="18"/>
                <w:szCs w:val="18"/>
              </w:rPr>
              <w:t xml:space="preserve">ID </w:t>
            </w:r>
            <w:r>
              <w:rPr>
                <w:rFonts w:ascii="Times New Roman" w:hAnsi="Times New Roman" w:cs="Times New Roman"/>
                <w:sz w:val="18"/>
                <w:szCs w:val="18"/>
              </w:rPr>
              <w:t>–</w:t>
            </w:r>
            <w:r w:rsidRPr="00EC62DF">
              <w:rPr>
                <w:rFonts w:ascii="Times New Roman" w:hAnsi="Times New Roman" w:cs="Times New Roman"/>
                <w:sz w:val="18"/>
                <w:szCs w:val="18"/>
              </w:rPr>
              <w:t xml:space="preserve"> 186523</w:t>
            </w:r>
          </w:p>
        </w:tc>
        <w:tc>
          <w:tcPr>
            <w:tcW w:w="845" w:type="dxa"/>
            <w:tcBorders>
              <w:top w:val="single" w:sz="4" w:space="0" w:color="auto"/>
              <w:bottom w:val="single" w:sz="4" w:space="0" w:color="auto"/>
            </w:tcBorders>
            <w:vAlign w:val="center"/>
          </w:tcPr>
          <w:p w14:paraId="137671C2" w14:textId="6C84D8C6" w:rsidR="00225CB8" w:rsidRPr="00C66F93" w:rsidRDefault="00225CB8" w:rsidP="00225CB8">
            <w:pPr>
              <w:jc w:val="center"/>
              <w:rPr>
                <w:rFonts w:ascii="Times New Roman" w:hAnsi="Times New Roman" w:cs="Times New Roman"/>
                <w:sz w:val="20"/>
                <w:szCs w:val="20"/>
              </w:rPr>
            </w:pPr>
            <w:proofErr w:type="spellStart"/>
            <w:r>
              <w:rPr>
                <w:rFonts w:ascii="Times New Roman" w:hAnsi="Times New Roman" w:cs="Times New Roman"/>
                <w:sz w:val="20"/>
                <w:szCs w:val="20"/>
              </w:rPr>
              <w:t>un</w:t>
            </w:r>
            <w:proofErr w:type="spellEnd"/>
          </w:p>
        </w:tc>
        <w:tc>
          <w:tcPr>
            <w:tcW w:w="714" w:type="dxa"/>
            <w:tcBorders>
              <w:top w:val="single" w:sz="4" w:space="0" w:color="auto"/>
              <w:bottom w:val="single" w:sz="4" w:space="0" w:color="auto"/>
            </w:tcBorders>
            <w:vAlign w:val="center"/>
          </w:tcPr>
          <w:p w14:paraId="41F6D786" w14:textId="59A6E3AC" w:rsidR="00225CB8" w:rsidRPr="00C66F93" w:rsidRDefault="00C42D7F" w:rsidP="00225CB8">
            <w:pPr>
              <w:ind w:right="113"/>
              <w:jc w:val="right"/>
              <w:rPr>
                <w:rFonts w:ascii="Times New Roman" w:hAnsi="Times New Roman" w:cs="Times New Roman"/>
                <w:b/>
                <w:bCs/>
              </w:rPr>
            </w:pPr>
            <w:r>
              <w:rPr>
                <w:rFonts w:ascii="Times New Roman" w:hAnsi="Times New Roman" w:cs="Times New Roman"/>
                <w:b/>
                <w:bCs/>
              </w:rPr>
              <w:t>3</w:t>
            </w:r>
          </w:p>
        </w:tc>
        <w:tc>
          <w:tcPr>
            <w:tcW w:w="993" w:type="dxa"/>
            <w:gridSpan w:val="2"/>
            <w:tcBorders>
              <w:top w:val="single" w:sz="4" w:space="0" w:color="auto"/>
              <w:bottom w:val="single" w:sz="4" w:space="0" w:color="auto"/>
            </w:tcBorders>
            <w:vAlign w:val="center"/>
          </w:tcPr>
          <w:p w14:paraId="35B7046D"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4" w:type="dxa"/>
            <w:tcBorders>
              <w:top w:val="single" w:sz="4" w:space="0" w:color="auto"/>
              <w:bottom w:val="single" w:sz="4" w:space="0" w:color="auto"/>
            </w:tcBorders>
            <w:vAlign w:val="center"/>
          </w:tcPr>
          <w:p w14:paraId="49318DC8"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992" w:type="dxa"/>
            <w:tcBorders>
              <w:top w:val="single" w:sz="4" w:space="0" w:color="auto"/>
              <w:bottom w:val="single" w:sz="4" w:space="0" w:color="auto"/>
            </w:tcBorders>
            <w:vAlign w:val="center"/>
          </w:tcPr>
          <w:p w14:paraId="0D1916BD"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c>
          <w:tcPr>
            <w:tcW w:w="1138" w:type="dxa"/>
            <w:tcBorders>
              <w:top w:val="single" w:sz="4" w:space="0" w:color="auto"/>
              <w:bottom w:val="single" w:sz="4" w:space="0" w:color="auto"/>
            </w:tcBorders>
            <w:vAlign w:val="center"/>
          </w:tcPr>
          <w:p w14:paraId="168A056A" w14:textId="77777777" w:rsidR="00225CB8" w:rsidRPr="00C66F93" w:rsidRDefault="00225CB8" w:rsidP="00225CB8">
            <w:pPr>
              <w:ind w:firstLine="14"/>
              <w:jc w:val="center"/>
              <w:rPr>
                <w:rFonts w:ascii="Times New Roman" w:hAnsi="Times New Roman" w:cs="Times New Roman"/>
                <w:sz w:val="16"/>
                <w:szCs w:val="16"/>
              </w:rPr>
            </w:pPr>
            <w:r w:rsidRPr="00C66F93">
              <w:rPr>
                <w:rFonts w:ascii="Times New Roman" w:hAnsi="Times New Roman" w:cs="Times New Roman"/>
                <w:sz w:val="16"/>
                <w:szCs w:val="16"/>
              </w:rPr>
              <w:fldChar w:fldCharType="begin">
                <w:ffData>
                  <w:name w:val="Texto12"/>
                  <w:enabled/>
                  <w:calcOnExit w:val="0"/>
                  <w:textInput>
                    <w:type w:val="number"/>
                    <w:format w:val="#.##0,00"/>
                  </w:textInput>
                </w:ffData>
              </w:fldChar>
            </w:r>
            <w:r w:rsidRPr="00C66F93">
              <w:rPr>
                <w:rFonts w:ascii="Times New Roman" w:hAnsi="Times New Roman" w:cs="Times New Roman"/>
                <w:sz w:val="16"/>
                <w:szCs w:val="16"/>
              </w:rPr>
              <w:instrText xml:space="preserve"> FORMTEXT </w:instrText>
            </w:r>
            <w:r w:rsidRPr="00C66F93">
              <w:rPr>
                <w:rFonts w:ascii="Times New Roman" w:hAnsi="Times New Roman" w:cs="Times New Roman"/>
                <w:sz w:val="16"/>
                <w:szCs w:val="16"/>
              </w:rPr>
            </w:r>
            <w:r w:rsidRPr="00C66F93">
              <w:rPr>
                <w:rFonts w:ascii="Times New Roman" w:hAnsi="Times New Roman" w:cs="Times New Roman"/>
                <w:sz w:val="16"/>
                <w:szCs w:val="16"/>
              </w:rPr>
              <w:fldChar w:fldCharType="separate"/>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eastAsia="MS Mincho" w:hAnsi="Times New Roman" w:cs="Times New Roman"/>
                <w:noProof/>
                <w:sz w:val="16"/>
                <w:szCs w:val="16"/>
              </w:rPr>
              <w:t> </w:t>
            </w:r>
            <w:r w:rsidRPr="00C66F93">
              <w:rPr>
                <w:rFonts w:ascii="Times New Roman" w:hAnsi="Times New Roman" w:cs="Times New Roman"/>
                <w:sz w:val="16"/>
                <w:szCs w:val="16"/>
              </w:rPr>
              <w:fldChar w:fldCharType="end"/>
            </w:r>
          </w:p>
        </w:tc>
      </w:tr>
      <w:tr w:rsidR="00225CB8" w:rsidRPr="00C66F93" w14:paraId="6510AE68" w14:textId="77777777" w:rsidTr="00CA0F83">
        <w:trPr>
          <w:trHeight w:val="3268"/>
        </w:trPr>
        <w:tc>
          <w:tcPr>
            <w:tcW w:w="4364" w:type="dxa"/>
            <w:gridSpan w:val="3"/>
            <w:tcBorders>
              <w:top w:val="double" w:sz="4" w:space="0" w:color="auto"/>
            </w:tcBorders>
            <w:vAlign w:val="center"/>
          </w:tcPr>
          <w:p w14:paraId="5C867BCD" w14:textId="77777777" w:rsidR="00225CB8" w:rsidRPr="00C66F93" w:rsidRDefault="00225CB8" w:rsidP="00CA0F83">
            <w:pPr>
              <w:spacing w:before="60"/>
              <w:jc w:val="center"/>
              <w:rPr>
                <w:rFonts w:ascii="Times New Roman" w:hAnsi="Times New Roman" w:cs="Times New Roman"/>
                <w:b/>
                <w:caps/>
                <w:sz w:val="16"/>
                <w:szCs w:val="16"/>
              </w:rPr>
            </w:pPr>
            <w:r w:rsidRPr="00C66F93">
              <w:rPr>
                <w:rFonts w:ascii="Times New Roman" w:hAnsi="Times New Roman" w:cs="Times New Roman"/>
                <w:b/>
                <w:sz w:val="16"/>
                <w:szCs w:val="16"/>
              </w:rPr>
              <w:t>O</w:t>
            </w:r>
            <w:r w:rsidRPr="00C66F93">
              <w:rPr>
                <w:rFonts w:ascii="Times New Roman" w:hAnsi="Times New Roman" w:cs="Times New Roman"/>
                <w:b/>
                <w:caps/>
                <w:sz w:val="16"/>
                <w:szCs w:val="16"/>
              </w:rPr>
              <w:t>bservações</w:t>
            </w:r>
          </w:p>
          <w:p w14:paraId="2E485578" w14:textId="77777777" w:rsidR="00225CB8" w:rsidRPr="00C66F93" w:rsidRDefault="00225CB8" w:rsidP="00CA0F83">
            <w:pPr>
              <w:jc w:val="center"/>
              <w:rPr>
                <w:rFonts w:ascii="Times New Roman" w:hAnsi="Times New Roman" w:cs="Times New Roman"/>
                <w:b/>
                <w:sz w:val="16"/>
                <w:szCs w:val="16"/>
              </w:rPr>
            </w:pPr>
          </w:p>
          <w:p w14:paraId="2803A8F3" w14:textId="77777777" w:rsidR="00225CB8" w:rsidRPr="00C66F93" w:rsidRDefault="00225CB8" w:rsidP="00CA0F83">
            <w:pPr>
              <w:spacing w:after="60"/>
              <w:ind w:left="329" w:hanging="272"/>
              <w:rPr>
                <w:rFonts w:ascii="Times New Roman" w:hAnsi="Times New Roman" w:cs="Times New Roman"/>
                <w:sz w:val="16"/>
                <w:szCs w:val="16"/>
              </w:rPr>
            </w:pPr>
            <w:r w:rsidRPr="00C66F93">
              <w:rPr>
                <w:rFonts w:ascii="Times New Roman" w:hAnsi="Times New Roman" w:cs="Times New Roman"/>
                <w:sz w:val="16"/>
                <w:szCs w:val="16"/>
              </w:rPr>
              <w:t>1ª A PROPOSTA-DETALHE deverá:</w:t>
            </w:r>
          </w:p>
          <w:p w14:paraId="2F752947" w14:textId="77777777" w:rsidR="00225CB8" w:rsidRPr="00C66F93" w:rsidRDefault="00225CB8" w:rsidP="00CA0F83">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preenchida integralmente por processo mecânico ou eletrônico, sem emendas e rasuras;</w:t>
            </w:r>
          </w:p>
          <w:p w14:paraId="3CBD48B5" w14:textId="77777777" w:rsidR="00225CB8" w:rsidRPr="00C66F93" w:rsidRDefault="00225CB8" w:rsidP="00CA0F83">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Conter os preços em algarismos e por extenso, por unidade, já incluídas as despesas de fretes, impostos federais, ou estaduais e descontos especiais;</w:t>
            </w:r>
          </w:p>
          <w:p w14:paraId="449B1F45" w14:textId="77777777" w:rsidR="00225CB8" w:rsidRPr="00C66F93" w:rsidRDefault="00225CB8" w:rsidP="00CA0F83">
            <w:pPr>
              <w:numPr>
                <w:ilvl w:val="0"/>
                <w:numId w:val="60"/>
              </w:numPr>
              <w:spacing w:after="60"/>
              <w:ind w:left="222" w:hanging="165"/>
              <w:jc w:val="both"/>
              <w:rPr>
                <w:rFonts w:ascii="Times New Roman" w:hAnsi="Times New Roman" w:cs="Times New Roman"/>
                <w:sz w:val="16"/>
                <w:szCs w:val="16"/>
              </w:rPr>
            </w:pPr>
            <w:r w:rsidRPr="00C66F93">
              <w:rPr>
                <w:rFonts w:ascii="Times New Roman" w:hAnsi="Times New Roman" w:cs="Times New Roman"/>
                <w:sz w:val="16"/>
                <w:szCs w:val="16"/>
              </w:rPr>
              <w:t>Ser datada e assinada pelo gerente ou seu procurador;</w:t>
            </w:r>
          </w:p>
          <w:p w14:paraId="0E0B79E7" w14:textId="77777777" w:rsidR="00225CB8" w:rsidRPr="00C66F93" w:rsidRDefault="00225CB8" w:rsidP="00CA0F83">
            <w:pPr>
              <w:numPr>
                <w:ilvl w:val="0"/>
                <w:numId w:val="60"/>
              </w:numPr>
              <w:ind w:left="221" w:hanging="164"/>
              <w:jc w:val="both"/>
              <w:rPr>
                <w:rFonts w:ascii="Times New Roman" w:hAnsi="Times New Roman" w:cs="Times New Roman"/>
                <w:sz w:val="16"/>
                <w:szCs w:val="16"/>
              </w:rPr>
            </w:pPr>
            <w:r w:rsidRPr="00C66F93">
              <w:rPr>
                <w:rFonts w:ascii="Times New Roman" w:hAnsi="Times New Roman" w:cs="Times New Roman"/>
                <w:sz w:val="16"/>
                <w:szCs w:val="16"/>
              </w:rPr>
              <w:t>Ser apresentada com, no MÁXIMO, 2 (DUAS) casas decimais após a vírgula</w:t>
            </w:r>
            <w:r>
              <w:rPr>
                <w:rFonts w:ascii="Times New Roman" w:hAnsi="Times New Roman" w:cs="Times New Roman"/>
                <w:sz w:val="16"/>
                <w:szCs w:val="16"/>
              </w:rPr>
              <w:t xml:space="preserve"> (Ex.: 0,</w:t>
            </w:r>
            <w:r w:rsidRPr="00201892">
              <w:rPr>
                <w:rFonts w:ascii="Times New Roman" w:hAnsi="Times New Roman" w:cs="Times New Roman"/>
                <w:b/>
                <w:bCs/>
                <w:sz w:val="16"/>
                <w:szCs w:val="16"/>
              </w:rPr>
              <w:t>00</w:t>
            </w:r>
            <w:r>
              <w:rPr>
                <w:rFonts w:ascii="Times New Roman" w:hAnsi="Times New Roman" w:cs="Times New Roman"/>
                <w:sz w:val="16"/>
                <w:szCs w:val="16"/>
              </w:rPr>
              <w:t>)</w:t>
            </w:r>
            <w:r w:rsidRPr="00C66F93">
              <w:rPr>
                <w:rFonts w:ascii="Times New Roman" w:hAnsi="Times New Roman" w:cs="Times New Roman"/>
                <w:sz w:val="16"/>
                <w:szCs w:val="16"/>
              </w:rPr>
              <w:t>.</w:t>
            </w:r>
          </w:p>
          <w:p w14:paraId="6950529B" w14:textId="77777777" w:rsidR="00225CB8" w:rsidRPr="00C66F93" w:rsidRDefault="00225CB8" w:rsidP="00CA0F83">
            <w:pPr>
              <w:ind w:left="57"/>
              <w:rPr>
                <w:rFonts w:ascii="Times New Roman" w:hAnsi="Times New Roman" w:cs="Times New Roman"/>
                <w:sz w:val="16"/>
                <w:szCs w:val="16"/>
              </w:rPr>
            </w:pPr>
          </w:p>
          <w:p w14:paraId="497DED48" w14:textId="77777777" w:rsidR="00225CB8" w:rsidRPr="00C66F93" w:rsidRDefault="00225CB8" w:rsidP="00CA0F83">
            <w:pPr>
              <w:ind w:left="284" w:hanging="227"/>
              <w:rPr>
                <w:rFonts w:ascii="Times New Roman" w:hAnsi="Times New Roman" w:cs="Times New Roman"/>
                <w:sz w:val="16"/>
                <w:szCs w:val="16"/>
              </w:rPr>
            </w:pPr>
            <w:r w:rsidRPr="00C66F93">
              <w:rPr>
                <w:rFonts w:ascii="Times New Roman" w:hAnsi="Times New Roman" w:cs="Times New Roman"/>
                <w:sz w:val="16"/>
                <w:szCs w:val="16"/>
              </w:rPr>
              <w:t>2ª O Proponente se obrigará, mediante devolução da PROPOSTA-DETALHE, a cumprir os termos nela contidos.</w:t>
            </w:r>
          </w:p>
          <w:p w14:paraId="7F04CF59" w14:textId="77777777" w:rsidR="00225CB8" w:rsidRPr="00C66F93" w:rsidRDefault="00225CB8" w:rsidP="00CA0F83">
            <w:pPr>
              <w:ind w:left="329" w:hanging="272"/>
              <w:rPr>
                <w:rFonts w:ascii="Times New Roman" w:hAnsi="Times New Roman" w:cs="Times New Roman"/>
                <w:sz w:val="16"/>
                <w:szCs w:val="16"/>
              </w:rPr>
            </w:pPr>
          </w:p>
          <w:p w14:paraId="7693949F" w14:textId="77777777" w:rsidR="00225CB8" w:rsidRPr="00C66F93" w:rsidRDefault="00225CB8" w:rsidP="00CA0F83">
            <w:pPr>
              <w:spacing w:after="60"/>
              <w:ind w:left="255" w:hanging="198"/>
              <w:rPr>
                <w:rFonts w:ascii="Times New Roman" w:hAnsi="Times New Roman" w:cs="Times New Roman"/>
                <w:b/>
                <w:sz w:val="18"/>
                <w:szCs w:val="18"/>
              </w:rPr>
            </w:pPr>
            <w:r w:rsidRPr="00C66F93">
              <w:rPr>
                <w:rFonts w:ascii="Times New Roman" w:hAnsi="Times New Roman" w:cs="Times New Roman"/>
                <w:sz w:val="16"/>
                <w:szCs w:val="16"/>
              </w:rPr>
              <w:t>3ª A licitação poderá ser anulada no todo, ou em parte, de conformidade com a legislação vigente.</w:t>
            </w:r>
          </w:p>
        </w:tc>
        <w:tc>
          <w:tcPr>
            <w:tcW w:w="5816" w:type="dxa"/>
            <w:gridSpan w:val="7"/>
            <w:tcBorders>
              <w:top w:val="double" w:sz="4" w:space="0" w:color="auto"/>
            </w:tcBorders>
            <w:vAlign w:val="center"/>
          </w:tcPr>
          <w:p w14:paraId="16B98B61" w14:textId="77777777" w:rsidR="00225CB8" w:rsidRPr="00C66F93" w:rsidRDefault="00225CB8" w:rsidP="00CA0F83">
            <w:pPr>
              <w:ind w:left="57"/>
              <w:rPr>
                <w:rFonts w:ascii="Times New Roman" w:hAnsi="Times New Roman" w:cs="Times New Roman"/>
                <w:b/>
                <w:sz w:val="18"/>
                <w:szCs w:val="18"/>
              </w:rPr>
            </w:pPr>
            <w:r w:rsidRPr="00C66F93">
              <w:rPr>
                <w:rFonts w:ascii="Times New Roman" w:hAnsi="Times New Roman" w:cs="Times New Roman"/>
                <w:b/>
                <w:sz w:val="18"/>
                <w:szCs w:val="18"/>
              </w:rPr>
              <w:t xml:space="preserve">Validade da Proposta-Detalhe: </w:t>
            </w:r>
            <w:r w:rsidRPr="00C66F93">
              <w:rPr>
                <w:rFonts w:ascii="Times New Roman" w:hAnsi="Times New Roman" w:cs="Times New Roman"/>
                <w:sz w:val="18"/>
                <w:szCs w:val="18"/>
              </w:rPr>
              <w:t>60 (sessenta) dias.</w:t>
            </w:r>
          </w:p>
          <w:p w14:paraId="6724C634" w14:textId="77777777" w:rsidR="00225CB8" w:rsidRPr="00C66F93" w:rsidRDefault="00225CB8" w:rsidP="00CA0F83">
            <w:pPr>
              <w:ind w:left="57"/>
              <w:rPr>
                <w:rFonts w:ascii="Times New Roman" w:hAnsi="Times New Roman" w:cs="Times New Roman"/>
                <w:b/>
                <w:sz w:val="18"/>
                <w:szCs w:val="18"/>
              </w:rPr>
            </w:pPr>
            <w:r w:rsidRPr="00C66F93">
              <w:rPr>
                <w:rFonts w:ascii="Times New Roman" w:hAnsi="Times New Roman" w:cs="Times New Roman"/>
                <w:b/>
                <w:sz w:val="18"/>
                <w:szCs w:val="18"/>
              </w:rPr>
              <w:t xml:space="preserve">Prazo de entrega: </w:t>
            </w:r>
            <w:r w:rsidRPr="00C66F93">
              <w:rPr>
                <w:rFonts w:ascii="Times New Roman" w:hAnsi="Times New Roman" w:cs="Times New Roman"/>
                <w:sz w:val="18"/>
                <w:szCs w:val="18"/>
              </w:rPr>
              <w:t>Conforme Termo de Referência.</w:t>
            </w:r>
          </w:p>
          <w:p w14:paraId="08D49B0D" w14:textId="77777777" w:rsidR="00225CB8" w:rsidRPr="00C66F93" w:rsidRDefault="00225CB8" w:rsidP="00CA0F83">
            <w:pPr>
              <w:ind w:left="57"/>
              <w:rPr>
                <w:rFonts w:ascii="Times New Roman" w:hAnsi="Times New Roman" w:cs="Times New Roman"/>
                <w:sz w:val="18"/>
                <w:szCs w:val="18"/>
              </w:rPr>
            </w:pPr>
            <w:r w:rsidRPr="00C66F93">
              <w:rPr>
                <w:rFonts w:ascii="Times New Roman" w:hAnsi="Times New Roman" w:cs="Times New Roman"/>
                <w:b/>
                <w:sz w:val="18"/>
                <w:szCs w:val="18"/>
              </w:rPr>
              <w:t xml:space="preserve">Local de entrega: </w:t>
            </w:r>
            <w:r w:rsidRPr="00C66F93">
              <w:rPr>
                <w:rFonts w:ascii="Times New Roman" w:hAnsi="Times New Roman" w:cs="Times New Roman"/>
                <w:sz w:val="18"/>
                <w:szCs w:val="18"/>
              </w:rPr>
              <w:t>Conforme Termo de Referência.</w:t>
            </w:r>
          </w:p>
          <w:p w14:paraId="5F4CF340" w14:textId="77777777" w:rsidR="00225CB8" w:rsidRPr="00C66F93" w:rsidRDefault="00225CB8" w:rsidP="00CA0F83">
            <w:pPr>
              <w:pBdr>
                <w:bottom w:val="single" w:sz="12" w:space="1" w:color="auto"/>
              </w:pBdr>
              <w:ind w:left="57"/>
              <w:rPr>
                <w:rFonts w:ascii="Times New Roman" w:hAnsi="Times New Roman" w:cs="Times New Roman"/>
                <w:sz w:val="18"/>
                <w:szCs w:val="18"/>
              </w:rPr>
            </w:pPr>
          </w:p>
          <w:p w14:paraId="261CBA90" w14:textId="77777777" w:rsidR="00225CB8" w:rsidRPr="00C66F93" w:rsidRDefault="00225CB8" w:rsidP="00CA0F83">
            <w:pPr>
              <w:ind w:left="57"/>
              <w:rPr>
                <w:rFonts w:ascii="Times New Roman" w:hAnsi="Times New Roman" w:cs="Times New Roman"/>
                <w:sz w:val="18"/>
                <w:szCs w:val="18"/>
              </w:rPr>
            </w:pPr>
          </w:p>
          <w:p w14:paraId="372DF7C3" w14:textId="77777777" w:rsidR="00225CB8" w:rsidRPr="00C66F93" w:rsidRDefault="00225CB8" w:rsidP="00CA0F83">
            <w:pPr>
              <w:pStyle w:val="Corpodetexto2"/>
              <w:spacing w:line="240" w:lineRule="auto"/>
              <w:ind w:left="57"/>
              <w:rPr>
                <w:rFonts w:ascii="Times New Roman" w:hAnsi="Times New Roman" w:cs="Times New Roman"/>
                <w:sz w:val="18"/>
                <w:szCs w:val="18"/>
              </w:rPr>
            </w:pPr>
            <w:r w:rsidRPr="00C66F93">
              <w:rPr>
                <w:rFonts w:ascii="Times New Roman" w:hAnsi="Times New Roman" w:cs="Times New Roman"/>
                <w:sz w:val="18"/>
                <w:szCs w:val="18"/>
              </w:rPr>
              <w:t>Declaramos inteira submissão ao presente termo e legislação vigente.</w:t>
            </w:r>
          </w:p>
          <w:p w14:paraId="7986B852" w14:textId="77777777" w:rsidR="00225CB8" w:rsidRPr="00C66F93" w:rsidRDefault="00225CB8" w:rsidP="00CA0F83">
            <w:pPr>
              <w:ind w:left="57"/>
              <w:rPr>
                <w:rFonts w:ascii="Times New Roman" w:hAnsi="Times New Roman" w:cs="Times New Roman"/>
                <w:sz w:val="18"/>
                <w:szCs w:val="18"/>
              </w:rPr>
            </w:pPr>
          </w:p>
          <w:p w14:paraId="405A22BE" w14:textId="77777777" w:rsidR="00225CB8" w:rsidRPr="00C66F93" w:rsidRDefault="00225CB8" w:rsidP="00CA0F83">
            <w:pPr>
              <w:ind w:left="57"/>
              <w:rPr>
                <w:rFonts w:ascii="Times New Roman" w:hAnsi="Times New Roman" w:cs="Times New Roman"/>
                <w:sz w:val="18"/>
                <w:szCs w:val="18"/>
              </w:rPr>
            </w:pPr>
            <w:r w:rsidRPr="00C66F93">
              <w:rPr>
                <w:rFonts w:ascii="Times New Roman" w:hAnsi="Times New Roman" w:cs="Times New Roman"/>
                <w:sz w:val="18"/>
                <w:szCs w:val="18"/>
              </w:rPr>
              <w:t>Em _____ / ________ / 2024.</w:t>
            </w:r>
          </w:p>
          <w:p w14:paraId="5CF39DBA" w14:textId="77777777" w:rsidR="00225CB8" w:rsidRPr="00C66F93" w:rsidRDefault="00225CB8" w:rsidP="00CA0F83">
            <w:pPr>
              <w:ind w:left="57"/>
              <w:rPr>
                <w:rFonts w:ascii="Times New Roman" w:hAnsi="Times New Roman" w:cs="Times New Roman"/>
                <w:sz w:val="18"/>
                <w:szCs w:val="18"/>
              </w:rPr>
            </w:pPr>
          </w:p>
          <w:p w14:paraId="08F6C616" w14:textId="77777777" w:rsidR="00225CB8" w:rsidRPr="00C66F93" w:rsidRDefault="00225CB8" w:rsidP="00CA0F83">
            <w:pPr>
              <w:ind w:left="57"/>
              <w:jc w:val="center"/>
              <w:rPr>
                <w:rFonts w:ascii="Times New Roman" w:hAnsi="Times New Roman" w:cs="Times New Roman"/>
                <w:sz w:val="18"/>
                <w:szCs w:val="18"/>
              </w:rPr>
            </w:pPr>
            <w:r w:rsidRPr="00C66F93">
              <w:rPr>
                <w:rFonts w:ascii="Times New Roman" w:hAnsi="Times New Roman" w:cs="Times New Roman"/>
                <w:sz w:val="18"/>
                <w:szCs w:val="18"/>
              </w:rPr>
              <w:t>__________________________________________</w:t>
            </w:r>
          </w:p>
          <w:p w14:paraId="7E19E17A" w14:textId="77777777" w:rsidR="00225CB8" w:rsidRPr="00C66F93" w:rsidRDefault="00225CB8" w:rsidP="00CA0F83">
            <w:pPr>
              <w:pStyle w:val="TextosemFormatao"/>
              <w:ind w:left="57"/>
              <w:jc w:val="center"/>
              <w:rPr>
                <w:rFonts w:ascii="Times New Roman" w:hAnsi="Times New Roman" w:cs="Times New Roman"/>
                <w:sz w:val="18"/>
                <w:szCs w:val="18"/>
              </w:rPr>
            </w:pPr>
            <w:r w:rsidRPr="00C66F93">
              <w:rPr>
                <w:rFonts w:ascii="Times New Roman" w:hAnsi="Times New Roman" w:cs="Times New Roman"/>
                <w:sz w:val="18"/>
                <w:szCs w:val="18"/>
              </w:rPr>
              <w:t>(assinatura do responsável)</w:t>
            </w:r>
          </w:p>
          <w:p w14:paraId="41EBFAF5" w14:textId="77777777" w:rsidR="00225CB8" w:rsidRPr="00C66F93" w:rsidRDefault="00225CB8" w:rsidP="00CA0F83">
            <w:pPr>
              <w:pStyle w:val="TextosemFormatao"/>
              <w:ind w:left="57"/>
              <w:rPr>
                <w:rFonts w:ascii="Times New Roman" w:hAnsi="Times New Roman" w:cs="Times New Roman"/>
                <w:b/>
                <w:sz w:val="18"/>
                <w:szCs w:val="18"/>
              </w:rPr>
            </w:pPr>
          </w:p>
          <w:p w14:paraId="150769BD" w14:textId="77777777" w:rsidR="00225CB8" w:rsidRPr="00C66F93" w:rsidRDefault="00225CB8" w:rsidP="00CA0F83">
            <w:pPr>
              <w:pStyle w:val="TextosemFormatao"/>
              <w:spacing w:after="60"/>
              <w:ind w:left="57"/>
              <w:rPr>
                <w:rFonts w:ascii="Times New Roman" w:hAnsi="Times New Roman" w:cs="Times New Roman"/>
                <w:b/>
                <w:sz w:val="18"/>
                <w:szCs w:val="18"/>
              </w:rPr>
            </w:pPr>
            <w:r w:rsidRPr="00C66F93">
              <w:rPr>
                <w:rFonts w:ascii="Times New Roman" w:hAnsi="Times New Roman" w:cs="Times New Roman"/>
                <w:b/>
                <w:sz w:val="18"/>
                <w:szCs w:val="18"/>
              </w:rPr>
              <w:t>Nome:</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p w14:paraId="58703E3E" w14:textId="77777777" w:rsidR="00225CB8" w:rsidRPr="00C66F93" w:rsidRDefault="00225CB8" w:rsidP="00CA0F83">
            <w:pPr>
              <w:pStyle w:val="TextosemFormatao"/>
              <w:ind w:left="57"/>
              <w:rPr>
                <w:rFonts w:ascii="Times New Roman" w:hAnsi="Times New Roman" w:cs="Times New Roman"/>
                <w:sz w:val="18"/>
                <w:szCs w:val="18"/>
              </w:rPr>
            </w:pPr>
            <w:r w:rsidRPr="00C66F93">
              <w:rPr>
                <w:rFonts w:ascii="Times New Roman" w:hAnsi="Times New Roman" w:cs="Times New Roman"/>
                <w:b/>
                <w:sz w:val="18"/>
                <w:szCs w:val="18"/>
              </w:rPr>
              <w:t>Cargo:</w:t>
            </w:r>
            <w:r w:rsidRPr="00C66F93">
              <w:rPr>
                <w:rFonts w:ascii="Times New Roman" w:hAnsi="Times New Roman" w:cs="Times New Roman"/>
                <w:sz w:val="18"/>
                <w:szCs w:val="18"/>
              </w:rPr>
              <w:t xml:space="preserve"> </w:t>
            </w:r>
            <w:r w:rsidRPr="00C66F93">
              <w:rPr>
                <w:rFonts w:ascii="Times New Roman" w:hAnsi="Times New Roman" w:cs="Times New Roman"/>
                <w:sz w:val="18"/>
                <w:szCs w:val="18"/>
              </w:rPr>
              <w:fldChar w:fldCharType="begin">
                <w:ffData>
                  <w:name w:val="Texto7"/>
                  <w:enabled/>
                  <w:calcOnExit w:val="0"/>
                  <w:textInput/>
                </w:ffData>
              </w:fldChar>
            </w:r>
            <w:r w:rsidRPr="00C66F93">
              <w:rPr>
                <w:rFonts w:ascii="Times New Roman" w:hAnsi="Times New Roman" w:cs="Times New Roman"/>
                <w:sz w:val="18"/>
                <w:szCs w:val="18"/>
              </w:rPr>
              <w:instrText xml:space="preserve"> FORMTEXT </w:instrText>
            </w:r>
            <w:r w:rsidRPr="00C66F93">
              <w:rPr>
                <w:rFonts w:ascii="Times New Roman" w:hAnsi="Times New Roman" w:cs="Times New Roman"/>
                <w:sz w:val="18"/>
                <w:szCs w:val="18"/>
              </w:rPr>
            </w:r>
            <w:r w:rsidRPr="00C66F93">
              <w:rPr>
                <w:rFonts w:ascii="Times New Roman" w:hAnsi="Times New Roman" w:cs="Times New Roman"/>
                <w:sz w:val="18"/>
                <w:szCs w:val="18"/>
              </w:rPr>
              <w:fldChar w:fldCharType="separate"/>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t> </w:t>
            </w:r>
            <w:r w:rsidRPr="00C66F93">
              <w:rPr>
                <w:rFonts w:ascii="Times New Roman" w:hAnsi="Times New Roman" w:cs="Times New Roman"/>
                <w:sz w:val="18"/>
                <w:szCs w:val="18"/>
              </w:rPr>
              <w:fldChar w:fldCharType="end"/>
            </w:r>
          </w:p>
        </w:tc>
      </w:tr>
    </w:tbl>
    <w:p w14:paraId="5290ED66" w14:textId="4D59225E" w:rsidR="00225CB8" w:rsidRDefault="00225CB8" w:rsidP="006F7396">
      <w:pPr>
        <w:jc w:val="center"/>
        <w:rPr>
          <w:rFonts w:ascii="Times New Roman" w:eastAsia="Times New Roman" w:hAnsi="Times New Roman" w:cs="Times New Roman"/>
          <w:b/>
          <w:bCs/>
        </w:rPr>
      </w:pPr>
    </w:p>
    <w:p w14:paraId="6F883D8C" w14:textId="77777777" w:rsidR="00225CB8" w:rsidRDefault="00225CB8">
      <w:pPr>
        <w:rPr>
          <w:rFonts w:ascii="Times New Roman" w:eastAsia="Times New Roman" w:hAnsi="Times New Roman" w:cs="Times New Roman"/>
          <w:b/>
          <w:bCs/>
        </w:rPr>
      </w:pPr>
      <w:r>
        <w:rPr>
          <w:rFonts w:ascii="Times New Roman" w:eastAsia="Times New Roman" w:hAnsi="Times New Roman" w:cs="Times New Roman"/>
          <w:b/>
          <w:bCs/>
        </w:rPr>
        <w:br w:type="page"/>
      </w:r>
    </w:p>
    <w:p w14:paraId="121511C9" w14:textId="599A76C5" w:rsidR="00826E92" w:rsidRDefault="00826E92">
      <w:pPr>
        <w:rPr>
          <w:rFonts w:ascii="Times New Roman" w:eastAsia="Times New Roman" w:hAnsi="Times New Roman" w:cs="Times New Roman"/>
          <w:b/>
          <w:bCs/>
        </w:rPr>
      </w:pPr>
    </w:p>
    <w:p w14:paraId="1F4BC3C2" w14:textId="77777777" w:rsidR="001C3D00" w:rsidRDefault="001C3D00" w:rsidP="00232277">
      <w:pPr>
        <w:spacing w:before="600"/>
        <w:jc w:val="center"/>
        <w:rPr>
          <w:rFonts w:ascii="Times New Roman" w:eastAsia="Times New Roman" w:hAnsi="Times New Roman" w:cs="Times New Roman"/>
          <w:b/>
          <w:bCs/>
        </w:rPr>
      </w:pPr>
    </w:p>
    <w:p w14:paraId="7E67B20F" w14:textId="4576445D" w:rsidR="006F7396" w:rsidRPr="00C66F93" w:rsidRDefault="006F7396" w:rsidP="006F7396">
      <w:pPr>
        <w:jc w:val="center"/>
        <w:rPr>
          <w:rFonts w:ascii="Times New Roman" w:eastAsia="Times New Roman" w:hAnsi="Times New Roman" w:cs="Times New Roman"/>
          <w:b/>
          <w:bCs/>
        </w:rPr>
      </w:pPr>
      <w:r w:rsidRPr="00C66F93">
        <w:rPr>
          <w:rFonts w:ascii="Times New Roman" w:eastAsia="Times New Roman" w:hAnsi="Times New Roman" w:cs="Times New Roman"/>
          <w:b/>
          <w:bCs/>
        </w:rPr>
        <w:t>ANEXO VII</w:t>
      </w:r>
    </w:p>
    <w:p w14:paraId="6B26EF6B" w14:textId="77777777" w:rsidR="006F7396" w:rsidRPr="00C66F93" w:rsidRDefault="006F7396" w:rsidP="006F7396">
      <w:pPr>
        <w:jc w:val="center"/>
        <w:rPr>
          <w:rFonts w:ascii="Times New Roman" w:eastAsia="Times New Roman" w:hAnsi="Times New Roman" w:cs="Times New Roman"/>
        </w:rPr>
      </w:pPr>
      <w:r w:rsidRPr="00C66F93">
        <w:rPr>
          <w:rFonts w:ascii="Times New Roman" w:eastAsia="Times New Roman" w:hAnsi="Times New Roman" w:cs="Times New Roman"/>
          <w:b/>
          <w:bCs/>
        </w:rPr>
        <w:t>DECLARAÇÃO PARA ATENDIMENTO AO INCISO VI, DO ART. 68, DA LEI Nº 14.133/2021</w:t>
      </w:r>
    </w:p>
    <w:p w14:paraId="4FBBD362" w14:textId="77777777" w:rsidR="006F7396" w:rsidRPr="00C66F93" w:rsidRDefault="006F7396" w:rsidP="006F7396">
      <w:pPr>
        <w:jc w:val="center"/>
        <w:rPr>
          <w:rFonts w:ascii="Times New Roman" w:eastAsia="Times New Roman" w:hAnsi="Times New Roman" w:cs="Times New Roman"/>
          <w:sz w:val="22"/>
          <w:szCs w:val="22"/>
        </w:rPr>
      </w:pPr>
      <w:r w:rsidRPr="00C66F93">
        <w:rPr>
          <w:rFonts w:ascii="Times New Roman" w:eastAsia="Times New Roman" w:hAnsi="Times New Roman" w:cs="Times New Roman"/>
          <w:sz w:val="22"/>
          <w:szCs w:val="22"/>
        </w:rPr>
        <w:t>(EM PAPEL TIMBRADO DO LICITANTE, DISPENSADO EM CASO DE CARIMBO COM CNPJ)</w:t>
      </w:r>
    </w:p>
    <w:p w14:paraId="73A925A6" w14:textId="77777777" w:rsidR="006F7396" w:rsidRPr="00C66F93" w:rsidRDefault="006F7396" w:rsidP="006F7396">
      <w:pPr>
        <w:spacing w:before="400" w:after="60"/>
        <w:rPr>
          <w:rFonts w:ascii="Times New Roman" w:hAnsi="Times New Roman" w:cs="Times New Roman"/>
          <w:color w:val="000000"/>
        </w:rPr>
      </w:pPr>
      <w:r w:rsidRPr="00C66F93">
        <w:rPr>
          <w:rFonts w:ascii="Times New Roman" w:hAnsi="Times New Roman" w:cs="Times New Roman"/>
          <w:color w:val="000000"/>
        </w:rPr>
        <w:t xml:space="preserve">Local e data: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p>
    <w:p w14:paraId="3B164359" w14:textId="77777777" w:rsidR="006F7396" w:rsidRPr="00C66F93" w:rsidRDefault="006F7396" w:rsidP="006F7396">
      <w:pPr>
        <w:spacing w:after="60"/>
        <w:rPr>
          <w:rFonts w:ascii="Times New Roman" w:hAnsi="Times New Roman" w:cs="Times New Roman"/>
        </w:rPr>
      </w:pPr>
      <w:r w:rsidRPr="00C66F93">
        <w:rPr>
          <w:rFonts w:ascii="Times New Roman" w:hAnsi="Times New Roman" w:cs="Times New Roman"/>
        </w:rPr>
        <w:t>À</w:t>
      </w:r>
    </w:p>
    <w:p w14:paraId="6022727D" w14:textId="77777777" w:rsidR="006F7396" w:rsidRPr="00C66F93" w:rsidRDefault="006F7396" w:rsidP="006F7396">
      <w:pPr>
        <w:spacing w:after="60"/>
        <w:rPr>
          <w:rFonts w:ascii="Times New Roman" w:hAnsi="Times New Roman" w:cs="Times New Roman"/>
        </w:rPr>
      </w:pPr>
      <w:r w:rsidRPr="00C66F93">
        <w:rPr>
          <w:rFonts w:ascii="Times New Roman" w:hAnsi="Times New Roman" w:cs="Times New Roman"/>
        </w:rPr>
        <w:t>UNIVERSIDADE DO ESTADO DO RIO DE JANEIRO</w:t>
      </w:r>
    </w:p>
    <w:p w14:paraId="248F185A" w14:textId="77777777" w:rsidR="006F7396" w:rsidRPr="00C66F93" w:rsidRDefault="006F7396" w:rsidP="006F7396">
      <w:pPr>
        <w:spacing w:after="60"/>
        <w:rPr>
          <w:rFonts w:ascii="Times New Roman" w:hAnsi="Times New Roman" w:cs="Times New Roman"/>
          <w:color w:val="000000"/>
        </w:rPr>
      </w:pPr>
      <w:r w:rsidRPr="00C66F93">
        <w:rPr>
          <w:rFonts w:ascii="Times New Roman" w:hAnsi="Times New Roman" w:cs="Times New Roman"/>
        </w:rPr>
        <w:t>Prezados Senhores</w:t>
      </w:r>
    </w:p>
    <w:p w14:paraId="20A6009A" w14:textId="77777777" w:rsidR="006F7396" w:rsidRPr="00C66F93" w:rsidRDefault="006F7396" w:rsidP="006F7396">
      <w:pPr>
        <w:spacing w:after="400"/>
        <w:rPr>
          <w:rFonts w:ascii="Times New Roman" w:eastAsia="Times New Roman" w:hAnsi="Times New Roman" w:cs="Times New Roman"/>
        </w:rPr>
      </w:pPr>
      <w:r w:rsidRPr="00C66F93">
        <w:rPr>
          <w:rFonts w:ascii="Times New Roman" w:hAnsi="Times New Roman" w:cs="Times New Roman"/>
          <w:color w:val="000000"/>
        </w:rPr>
        <w:t xml:space="preserve">Ref. </w:t>
      </w:r>
      <w:r w:rsidRPr="00C66F93">
        <w:rPr>
          <w:rFonts w:ascii="Times New Roman" w:hAnsi="Times New Roman" w:cs="Times New Roman"/>
        </w:rPr>
        <w:t xml:space="preserve">Edital de Licitação por Pregão Eletrônico nº. </w:t>
      </w:r>
      <w:r w:rsidRPr="00C66F93">
        <w:rPr>
          <w:rFonts w:ascii="Times New Roman" w:hAnsi="Times New Roman" w:cs="Times New Roman"/>
          <w:b/>
        </w:rPr>
        <w:t>___ / 2024</w:t>
      </w:r>
    </w:p>
    <w:p w14:paraId="1B71C780" w14:textId="77777777" w:rsidR="006F7396" w:rsidRPr="00C66F93" w:rsidRDefault="006F7396" w:rsidP="006F7396">
      <w:pPr>
        <w:spacing w:line="360" w:lineRule="auto"/>
        <w:rPr>
          <w:rFonts w:ascii="Times New Roman" w:hAnsi="Times New Roman" w:cs="Times New Roman"/>
          <w:color w:val="000000"/>
        </w:rPr>
      </w:pPr>
    </w:p>
    <w:p w14:paraId="76FF2BC6" w14:textId="77777777" w:rsidR="006F7396" w:rsidRPr="00C66F93" w:rsidRDefault="006F7396" w:rsidP="006F7396">
      <w:pPr>
        <w:spacing w:line="360" w:lineRule="auto"/>
        <w:rPr>
          <w:rFonts w:ascii="Times New Roman" w:eastAsia="Times New Roman" w:hAnsi="Times New Roman" w:cs="Times New Roman"/>
        </w:rPr>
      </w:pPr>
      <w:r w:rsidRPr="00C66F93">
        <w:rPr>
          <w:rFonts w:ascii="Times New Roman" w:hAnsi="Times New Roman" w:cs="Times New Roman"/>
          <w:color w:val="000000"/>
        </w:rPr>
        <w:t xml:space="preserve">              (Entidade)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inscrita no CNPJ sob o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sediada na (endereço completo)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neste ato representada pelo seu representante legal, o(a) Sr.(a)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inscrito(a) no CPF sob o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portador da cédula de identidade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expedida por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w:t>
      </w:r>
      <w:r w:rsidRPr="00C66F93">
        <w:rPr>
          <w:rFonts w:ascii="Times New Roman" w:hAnsi="Times New Roman" w:cs="Times New Roman"/>
          <w:b/>
          <w:color w:val="000000"/>
        </w:rPr>
        <w:t>DECLARA</w:t>
      </w:r>
      <w:r w:rsidRPr="00C66F93">
        <w:rPr>
          <w:rFonts w:ascii="Times New Roman" w:hAnsi="Times New Roman" w:cs="Times New Roman"/>
          <w:color w:val="000000"/>
        </w:rPr>
        <w:t xml:space="preserve">, </w:t>
      </w:r>
      <w:r w:rsidRPr="00C66F93">
        <w:rPr>
          <w:rFonts w:ascii="Times New Roman" w:eastAsia="Times New Roman" w:hAnsi="Times New Roman" w:cs="Times New Roman"/>
        </w:rPr>
        <w:t>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14:paraId="363F4690" w14:textId="77777777" w:rsidR="006F7396" w:rsidRPr="00C66F93" w:rsidRDefault="006F7396" w:rsidP="006F7396">
      <w:pPr>
        <w:jc w:val="both"/>
        <w:rPr>
          <w:rFonts w:ascii="Times New Roman" w:eastAsia="Times New Roman" w:hAnsi="Times New Roman" w:cs="Times New Roman"/>
        </w:rPr>
      </w:pPr>
    </w:p>
    <w:p w14:paraId="3482D110" w14:textId="77777777" w:rsidR="006F7396" w:rsidRPr="00C66F93" w:rsidRDefault="006F7396" w:rsidP="006F7396">
      <w:pPr>
        <w:jc w:val="both"/>
        <w:rPr>
          <w:rFonts w:ascii="Times New Roman" w:eastAsia="Times New Roman" w:hAnsi="Times New Roman" w:cs="Times New Roman"/>
        </w:rPr>
      </w:pPr>
    </w:p>
    <w:p w14:paraId="199B28FC" w14:textId="77777777" w:rsidR="006F7396" w:rsidRPr="00C66F93" w:rsidRDefault="006F7396" w:rsidP="006F7396">
      <w:pPr>
        <w:jc w:val="both"/>
        <w:rPr>
          <w:rFonts w:ascii="Times New Roman" w:eastAsia="Times New Roman" w:hAnsi="Times New Roman" w:cs="Times New Roman"/>
        </w:rPr>
      </w:pPr>
    </w:p>
    <w:p w14:paraId="707FFAAD" w14:textId="77777777" w:rsidR="006F7396" w:rsidRPr="00C66F93" w:rsidRDefault="006F7396" w:rsidP="006F7396">
      <w:pPr>
        <w:spacing w:before="240"/>
        <w:jc w:val="center"/>
        <w:rPr>
          <w:rFonts w:ascii="Times New Roman" w:hAnsi="Times New Roman" w:cs="Times New Roman"/>
          <w:color w:val="000000"/>
        </w:rPr>
      </w:pPr>
      <w:r w:rsidRPr="00C66F93">
        <w:rPr>
          <w:rFonts w:ascii="Times New Roman" w:hAnsi="Times New Roman" w:cs="Times New Roman"/>
          <w:color w:val="000000"/>
        </w:rPr>
        <w:t>_______________________________________</w:t>
      </w:r>
    </w:p>
    <w:p w14:paraId="78C0A259" w14:textId="77777777" w:rsidR="006F7396" w:rsidRPr="00C66F93" w:rsidRDefault="006F7396" w:rsidP="006F7396">
      <w:pPr>
        <w:spacing w:after="240"/>
        <w:jc w:val="center"/>
        <w:rPr>
          <w:rFonts w:ascii="Times New Roman" w:hAnsi="Times New Roman" w:cs="Times New Roman"/>
          <w:color w:val="000000"/>
        </w:rPr>
      </w:pPr>
      <w:r w:rsidRPr="00C66F93">
        <w:rPr>
          <w:rFonts w:ascii="Times New Roman" w:hAnsi="Times New Roman" w:cs="Times New Roman"/>
          <w:color w:val="000000"/>
        </w:rPr>
        <w:t>ENTIDADE</w:t>
      </w:r>
    </w:p>
    <w:p w14:paraId="112138EE" w14:textId="77777777" w:rsidR="006F7396" w:rsidRPr="00C66F93" w:rsidRDefault="006F7396" w:rsidP="006F7396">
      <w:pPr>
        <w:spacing w:line="360" w:lineRule="auto"/>
        <w:jc w:val="center"/>
        <w:rPr>
          <w:rFonts w:ascii="Times New Roman" w:hAnsi="Times New Roman" w:cs="Times New Roman"/>
          <w:color w:val="000000"/>
        </w:rPr>
      </w:pPr>
      <w:r w:rsidRPr="00C66F93">
        <w:rPr>
          <w:rFonts w:ascii="Times New Roman" w:hAnsi="Times New Roman" w:cs="Times New Roman"/>
          <w:color w:val="000000"/>
        </w:rPr>
        <w:t>nome da entidade com assinatura do(s) seu(s) representante(s) legal(</w:t>
      </w:r>
      <w:proofErr w:type="spellStart"/>
      <w:r w:rsidRPr="00C66F93">
        <w:rPr>
          <w:rFonts w:ascii="Times New Roman" w:hAnsi="Times New Roman" w:cs="Times New Roman"/>
          <w:color w:val="000000"/>
        </w:rPr>
        <w:t>is</w:t>
      </w:r>
      <w:proofErr w:type="spellEnd"/>
      <w:r w:rsidRPr="00C66F93">
        <w:rPr>
          <w:rFonts w:ascii="Times New Roman" w:hAnsi="Times New Roman" w:cs="Times New Roman"/>
          <w:color w:val="000000"/>
        </w:rPr>
        <w:t xml:space="preserve">) </w:t>
      </w:r>
    </w:p>
    <w:p w14:paraId="4291BB08" w14:textId="77777777" w:rsidR="006F7396" w:rsidRPr="00C66F93" w:rsidRDefault="006F7396" w:rsidP="006F7396">
      <w:pPr>
        <w:jc w:val="center"/>
        <w:rPr>
          <w:rFonts w:ascii="Times New Roman" w:eastAsia="Times New Roman" w:hAnsi="Times New Roman" w:cs="Times New Roman"/>
          <w:sz w:val="22"/>
          <w:szCs w:val="22"/>
        </w:rPr>
      </w:pPr>
      <w:r w:rsidRPr="00C66F93">
        <w:rPr>
          <w:rFonts w:ascii="Times New Roman" w:hAnsi="Times New Roman" w:cs="Times New Roman"/>
          <w:color w:val="000000"/>
          <w:sz w:val="22"/>
          <w:szCs w:val="22"/>
        </w:rPr>
        <w:t>CARIMBO DA PESSOA JURÍDICA COM CNPJ (dispensado em caso de papel timbrado com CNPJ)</w:t>
      </w:r>
      <w:r w:rsidRPr="00C66F93">
        <w:rPr>
          <w:rFonts w:ascii="Times New Roman" w:eastAsia="Times New Roman" w:hAnsi="Times New Roman" w:cs="Times New Roman"/>
          <w:sz w:val="22"/>
          <w:szCs w:val="22"/>
        </w:rPr>
        <w:br w:type="page"/>
      </w:r>
    </w:p>
    <w:p w14:paraId="6BC10110" w14:textId="77777777" w:rsidR="006F7396" w:rsidRPr="00C66F93" w:rsidRDefault="006F7396" w:rsidP="006F7396">
      <w:pPr>
        <w:rPr>
          <w:rFonts w:ascii="Times New Roman" w:eastAsia="Times New Roman" w:hAnsi="Times New Roman" w:cs="Times New Roman"/>
        </w:rPr>
      </w:pPr>
    </w:p>
    <w:p w14:paraId="6652B6E0" w14:textId="77777777" w:rsidR="006F7396" w:rsidRPr="00C66F93" w:rsidRDefault="006F7396" w:rsidP="006F7396">
      <w:pPr>
        <w:jc w:val="center"/>
        <w:rPr>
          <w:rFonts w:ascii="Times New Roman" w:hAnsi="Times New Roman" w:cs="Times New Roman"/>
          <w:b/>
        </w:rPr>
      </w:pPr>
      <w:r w:rsidRPr="00C66F93">
        <w:rPr>
          <w:rFonts w:ascii="Times New Roman" w:hAnsi="Times New Roman" w:cs="Times New Roman"/>
          <w:b/>
        </w:rPr>
        <w:t>ANEXO VIII</w:t>
      </w:r>
    </w:p>
    <w:p w14:paraId="0E3E9727" w14:textId="77777777" w:rsidR="006F7396" w:rsidRPr="00C66F93" w:rsidRDefault="006F7396" w:rsidP="006F7396">
      <w:pPr>
        <w:jc w:val="center"/>
        <w:rPr>
          <w:rFonts w:ascii="Times New Roman" w:hAnsi="Times New Roman" w:cs="Times New Roman"/>
          <w:b/>
        </w:rPr>
      </w:pPr>
      <w:r w:rsidRPr="00C66F93">
        <w:rPr>
          <w:rFonts w:ascii="Times New Roman" w:hAnsi="Times New Roman" w:cs="Times New Roman"/>
          <w:b/>
        </w:rPr>
        <w:t xml:space="preserve">DECLARAÇÃO PARA ATENDIMENTO </w:t>
      </w:r>
    </w:p>
    <w:p w14:paraId="12397C9A" w14:textId="77777777" w:rsidR="006F7396" w:rsidRPr="00C66F93" w:rsidRDefault="006F7396" w:rsidP="006F7396">
      <w:pPr>
        <w:jc w:val="center"/>
        <w:rPr>
          <w:rFonts w:ascii="Times New Roman" w:hAnsi="Times New Roman" w:cs="Times New Roman"/>
          <w:b/>
        </w:rPr>
      </w:pPr>
      <w:r w:rsidRPr="00C66F93">
        <w:rPr>
          <w:rFonts w:ascii="Times New Roman" w:hAnsi="Times New Roman" w:cs="Times New Roman"/>
          <w:b/>
        </w:rPr>
        <w:t>AO DECRETO ESTADUAL Nº 33.925, de 18.09.2003 e Dec. 36.414 de 25/10/2004</w:t>
      </w:r>
    </w:p>
    <w:p w14:paraId="426DD3B9" w14:textId="77777777" w:rsidR="006F7396" w:rsidRPr="00C66F93" w:rsidRDefault="006F7396" w:rsidP="006F7396">
      <w:pPr>
        <w:jc w:val="center"/>
        <w:rPr>
          <w:rFonts w:ascii="Times New Roman" w:hAnsi="Times New Roman" w:cs="Times New Roman"/>
          <w:color w:val="000000"/>
          <w:sz w:val="22"/>
          <w:szCs w:val="22"/>
        </w:rPr>
      </w:pPr>
      <w:r w:rsidRPr="00C66F93">
        <w:rPr>
          <w:rFonts w:ascii="Times New Roman" w:hAnsi="Times New Roman" w:cs="Times New Roman"/>
          <w:color w:val="000000"/>
          <w:sz w:val="22"/>
          <w:szCs w:val="22"/>
        </w:rPr>
        <w:t>(EM PAPEL TIMBRADO DO LICITANTE, dispensado em caso de carimbo com CNPJ)</w:t>
      </w:r>
    </w:p>
    <w:p w14:paraId="0A602764" w14:textId="77777777" w:rsidR="006F7396" w:rsidRPr="00C66F93" w:rsidRDefault="006F7396" w:rsidP="006F7396">
      <w:pPr>
        <w:spacing w:before="400" w:after="60"/>
        <w:rPr>
          <w:rFonts w:ascii="Times New Roman" w:hAnsi="Times New Roman" w:cs="Times New Roman"/>
          <w:color w:val="000000"/>
        </w:rPr>
      </w:pPr>
      <w:r w:rsidRPr="00C66F93">
        <w:rPr>
          <w:rFonts w:ascii="Times New Roman" w:hAnsi="Times New Roman" w:cs="Times New Roman"/>
          <w:color w:val="000000"/>
        </w:rPr>
        <w:t xml:space="preserve">Local e data: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p>
    <w:p w14:paraId="25D3F03C" w14:textId="77777777" w:rsidR="006F7396" w:rsidRPr="00C66F93" w:rsidRDefault="006F7396" w:rsidP="006F7396">
      <w:pPr>
        <w:spacing w:after="60"/>
        <w:rPr>
          <w:rFonts w:ascii="Times New Roman" w:hAnsi="Times New Roman" w:cs="Times New Roman"/>
        </w:rPr>
      </w:pPr>
      <w:r w:rsidRPr="00C66F93">
        <w:rPr>
          <w:rFonts w:ascii="Times New Roman" w:hAnsi="Times New Roman" w:cs="Times New Roman"/>
        </w:rPr>
        <w:t>À</w:t>
      </w:r>
    </w:p>
    <w:p w14:paraId="4EB3FD85" w14:textId="77777777" w:rsidR="006F7396" w:rsidRPr="00C66F93" w:rsidRDefault="006F7396" w:rsidP="006F7396">
      <w:pPr>
        <w:spacing w:after="60"/>
        <w:rPr>
          <w:rFonts w:ascii="Times New Roman" w:hAnsi="Times New Roman" w:cs="Times New Roman"/>
        </w:rPr>
      </w:pPr>
      <w:r w:rsidRPr="00C66F93">
        <w:rPr>
          <w:rFonts w:ascii="Times New Roman" w:hAnsi="Times New Roman" w:cs="Times New Roman"/>
        </w:rPr>
        <w:t>UNIVERSIDADE DO ESTADO DO RIO DE JANEIRO</w:t>
      </w:r>
    </w:p>
    <w:p w14:paraId="6A11BB58" w14:textId="77777777" w:rsidR="006F7396" w:rsidRPr="00C66F93" w:rsidRDefault="006F7396" w:rsidP="006F7396">
      <w:pPr>
        <w:spacing w:after="60"/>
        <w:rPr>
          <w:rFonts w:ascii="Times New Roman" w:hAnsi="Times New Roman" w:cs="Times New Roman"/>
          <w:color w:val="000000"/>
        </w:rPr>
      </w:pPr>
      <w:r w:rsidRPr="00C66F93">
        <w:rPr>
          <w:rFonts w:ascii="Times New Roman" w:hAnsi="Times New Roman" w:cs="Times New Roman"/>
        </w:rPr>
        <w:t>Prezados Senhores</w:t>
      </w:r>
    </w:p>
    <w:p w14:paraId="454D0B9D" w14:textId="77777777" w:rsidR="006F7396" w:rsidRPr="00C66F93" w:rsidRDefault="006F7396" w:rsidP="006F7396">
      <w:pPr>
        <w:spacing w:after="400"/>
        <w:rPr>
          <w:rFonts w:ascii="Times New Roman" w:hAnsi="Times New Roman" w:cs="Times New Roman"/>
          <w:color w:val="000000"/>
        </w:rPr>
      </w:pPr>
      <w:r w:rsidRPr="00C66F93">
        <w:rPr>
          <w:rFonts w:ascii="Times New Roman" w:hAnsi="Times New Roman" w:cs="Times New Roman"/>
          <w:color w:val="000000"/>
        </w:rPr>
        <w:t xml:space="preserve">Ref. </w:t>
      </w:r>
      <w:r w:rsidRPr="00C66F93">
        <w:rPr>
          <w:rFonts w:ascii="Times New Roman" w:hAnsi="Times New Roman" w:cs="Times New Roman"/>
        </w:rPr>
        <w:t xml:space="preserve">Edital de Licitação por Pregão Eletrônico nº. </w:t>
      </w:r>
      <w:r w:rsidRPr="00C66F93">
        <w:rPr>
          <w:rFonts w:ascii="Times New Roman" w:hAnsi="Times New Roman" w:cs="Times New Roman"/>
          <w:b/>
        </w:rPr>
        <w:t>___ / 2024</w:t>
      </w:r>
    </w:p>
    <w:p w14:paraId="37C36E69" w14:textId="77777777" w:rsidR="006F7396" w:rsidRPr="00C66F93" w:rsidRDefault="006F7396" w:rsidP="006F7396">
      <w:pPr>
        <w:spacing w:line="276" w:lineRule="auto"/>
        <w:rPr>
          <w:rFonts w:ascii="Times New Roman" w:hAnsi="Times New Roman" w:cs="Times New Roman"/>
          <w:color w:val="000000"/>
        </w:rPr>
      </w:pPr>
      <w:r w:rsidRPr="00C66F93">
        <w:rPr>
          <w:rFonts w:ascii="Times New Roman" w:hAnsi="Times New Roman" w:cs="Times New Roman"/>
          <w:color w:val="000000"/>
        </w:rPr>
        <w:t xml:space="preserve">              (Entidade)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inscrita no CNPJ sob o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sediada na (endereço completo)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neste ato representada pelo seu representante legal, o(a) Sr.(a)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inscrito(a) no CPF sob o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portador da cédula de identidade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expedida por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w:t>
      </w:r>
      <w:r w:rsidRPr="00C66F93">
        <w:rPr>
          <w:rFonts w:ascii="Times New Roman" w:hAnsi="Times New Roman" w:cs="Times New Roman"/>
          <w:b/>
          <w:color w:val="000000"/>
        </w:rPr>
        <w:t>DECLARA</w:t>
      </w:r>
      <w:r w:rsidRPr="00C66F93">
        <w:rPr>
          <w:rFonts w:ascii="Times New Roman" w:hAnsi="Times New Roman" w:cs="Times New Roman"/>
          <w:color w:val="000000"/>
        </w:rPr>
        <w:t>:</w:t>
      </w:r>
    </w:p>
    <w:p w14:paraId="5F6F8CF5" w14:textId="77777777" w:rsidR="006F7396" w:rsidRPr="00C66F93" w:rsidRDefault="006F7396" w:rsidP="006F7396">
      <w:pPr>
        <w:ind w:left="426" w:hanging="426"/>
        <w:rPr>
          <w:rFonts w:ascii="Times New Roman" w:hAnsi="Times New Roman" w:cs="Times New Roman"/>
        </w:rPr>
      </w:pPr>
    </w:p>
    <w:p w14:paraId="557F7289" w14:textId="77777777" w:rsidR="006F7396" w:rsidRPr="00C66F93" w:rsidRDefault="006F7396" w:rsidP="006F7396">
      <w:pPr>
        <w:numPr>
          <w:ilvl w:val="0"/>
          <w:numId w:val="81"/>
        </w:numPr>
        <w:jc w:val="both"/>
        <w:rPr>
          <w:rFonts w:ascii="Times New Roman" w:hAnsi="Times New Roman" w:cs="Times New Roman"/>
          <w:color w:val="000000"/>
        </w:rPr>
      </w:pPr>
      <w:r w:rsidRPr="00C66F93">
        <w:rPr>
          <w:rFonts w:ascii="Times New Roman" w:hAnsi="Times New Roman" w:cs="Times New Roman"/>
          <w:color w:val="000000"/>
        </w:rPr>
        <w:t>ASSEGURAMOS ter pleno conhecimento da Legislação pertinente à contratação em pauta e demais condições previstas no Edital e seus Anexos.</w:t>
      </w:r>
    </w:p>
    <w:p w14:paraId="1559E251" w14:textId="77777777" w:rsidR="006F7396" w:rsidRPr="00C66F93" w:rsidRDefault="006F7396" w:rsidP="006F7396">
      <w:pPr>
        <w:rPr>
          <w:rFonts w:ascii="Times New Roman" w:hAnsi="Times New Roman" w:cs="Times New Roman"/>
          <w:color w:val="000000"/>
        </w:rPr>
      </w:pPr>
    </w:p>
    <w:p w14:paraId="344BEA29" w14:textId="77777777" w:rsidR="006F7396" w:rsidRPr="00C66F93" w:rsidRDefault="006F7396" w:rsidP="006F7396">
      <w:pPr>
        <w:numPr>
          <w:ilvl w:val="0"/>
          <w:numId w:val="81"/>
        </w:numPr>
        <w:jc w:val="both"/>
        <w:rPr>
          <w:rFonts w:ascii="Times New Roman" w:hAnsi="Times New Roman" w:cs="Times New Roman"/>
          <w:color w:val="000000"/>
        </w:rPr>
      </w:pPr>
      <w:r w:rsidRPr="00C66F93">
        <w:rPr>
          <w:rFonts w:ascii="Times New Roman" w:hAnsi="Times New Roman" w:cs="Times New Roman"/>
          <w:color w:val="000000"/>
        </w:rPr>
        <w:t xml:space="preserve">DECLARO que para </w:t>
      </w:r>
      <w:r w:rsidRPr="00C66F93">
        <w:rPr>
          <w:rFonts w:ascii="Times New Roman" w:hAnsi="Times New Roman" w:cs="Times New Roman"/>
          <w:b/>
          <w:color w:val="000000"/>
        </w:rPr>
        <w:t>prestação de serviço</w:t>
      </w:r>
      <w:r w:rsidRPr="00C66F93">
        <w:rPr>
          <w:rFonts w:ascii="Times New Roman" w:hAnsi="Times New Roman" w:cs="Times New Roman"/>
          <w:color w:val="000000"/>
        </w:rPr>
        <w:t xml:space="preserve"> com fornecimento de mão-de-obra, esta empresa procede à reserva de 10% (dez por cento) das vagas para pessoas portadoras de deficiência física, conforme determina o art. 1° do decreto n° 36.414 de 25.10.2004.</w:t>
      </w:r>
    </w:p>
    <w:p w14:paraId="5F62EB3A" w14:textId="77777777" w:rsidR="006F7396" w:rsidRPr="00C66F93" w:rsidRDefault="006F7396" w:rsidP="006F7396">
      <w:pPr>
        <w:pStyle w:val="PargrafodaLista"/>
        <w:contextualSpacing w:val="0"/>
        <w:rPr>
          <w:rFonts w:ascii="Times New Roman" w:hAnsi="Times New Roman" w:cs="Times New Roman"/>
          <w:color w:val="000000"/>
        </w:rPr>
      </w:pPr>
    </w:p>
    <w:p w14:paraId="70E70315" w14:textId="77777777" w:rsidR="006F7396" w:rsidRPr="00C66F93" w:rsidRDefault="006F7396" w:rsidP="006F7396">
      <w:pPr>
        <w:numPr>
          <w:ilvl w:val="0"/>
          <w:numId w:val="81"/>
        </w:numPr>
        <w:jc w:val="both"/>
        <w:rPr>
          <w:rFonts w:ascii="Times New Roman" w:hAnsi="Times New Roman" w:cs="Times New Roman"/>
        </w:rPr>
      </w:pPr>
      <w:r w:rsidRPr="00C66F93">
        <w:rPr>
          <w:rFonts w:ascii="Times New Roman" w:hAnsi="Times New Roman" w:cs="Times New Roman"/>
        </w:rPr>
        <w:t>Na forma do disposto no Decreto Estadual nº. 33.925, de 18/09/2003, DECLARAMOS que preenchemos, em nossos quadros, o percentual mínimo de empregados beneficiários da Previdência Social reabilitados ou com pessoa portadora de deficiência habilitada, na proporção abaixo assinalada:</w:t>
      </w:r>
    </w:p>
    <w:p w14:paraId="696E35DC" w14:textId="77777777" w:rsidR="006F7396" w:rsidRPr="00C66F93" w:rsidRDefault="006F7396" w:rsidP="006F7396">
      <w:pPr>
        <w:rPr>
          <w:rFonts w:ascii="Times New Roman" w:hAnsi="Times New Roman" w:cs="Times New Roman"/>
        </w:rPr>
      </w:pPr>
    </w:p>
    <w:p w14:paraId="4415353A" w14:textId="77777777" w:rsidR="006F7396" w:rsidRPr="00C66F93" w:rsidRDefault="006F7396" w:rsidP="006F7396">
      <w:pPr>
        <w:ind w:left="360"/>
        <w:rPr>
          <w:rFonts w:ascii="Times New Roman" w:hAnsi="Times New Roman" w:cs="Times New Roman"/>
        </w:rPr>
      </w:pPr>
      <w:proofErr w:type="gramStart"/>
      <w:r w:rsidRPr="00C66F93">
        <w:rPr>
          <w:rFonts w:ascii="Times New Roman" w:hAnsi="Times New Roman" w:cs="Times New Roman"/>
        </w:rPr>
        <w:t xml:space="preserve">(  </w:t>
      </w:r>
      <w:proofErr w:type="gramEnd"/>
      <w:r w:rsidRPr="00C66F93">
        <w:rPr>
          <w:rFonts w:ascii="Times New Roman" w:hAnsi="Times New Roman" w:cs="Times New Roman"/>
        </w:rPr>
        <w:t xml:space="preserve"> ) de cem a duzentos empregados, 2% (dois por cento);</w:t>
      </w:r>
    </w:p>
    <w:p w14:paraId="7CA7D905" w14:textId="77777777" w:rsidR="006F7396" w:rsidRPr="00C66F93" w:rsidRDefault="006F7396" w:rsidP="006F7396">
      <w:pPr>
        <w:ind w:left="360"/>
        <w:rPr>
          <w:rFonts w:ascii="Times New Roman" w:hAnsi="Times New Roman" w:cs="Times New Roman"/>
        </w:rPr>
      </w:pPr>
    </w:p>
    <w:p w14:paraId="4E3D84AF" w14:textId="77777777" w:rsidR="006F7396" w:rsidRPr="00C66F93" w:rsidRDefault="006F7396" w:rsidP="006F7396">
      <w:pPr>
        <w:ind w:left="360"/>
        <w:rPr>
          <w:rFonts w:ascii="Times New Roman" w:hAnsi="Times New Roman" w:cs="Times New Roman"/>
        </w:rPr>
      </w:pPr>
      <w:proofErr w:type="gramStart"/>
      <w:r w:rsidRPr="00C66F93">
        <w:rPr>
          <w:rFonts w:ascii="Times New Roman" w:hAnsi="Times New Roman" w:cs="Times New Roman"/>
        </w:rPr>
        <w:t xml:space="preserve">(  </w:t>
      </w:r>
      <w:proofErr w:type="gramEnd"/>
      <w:r w:rsidRPr="00C66F93">
        <w:rPr>
          <w:rFonts w:ascii="Times New Roman" w:hAnsi="Times New Roman" w:cs="Times New Roman"/>
        </w:rPr>
        <w:t xml:space="preserve"> ) de duzentos e um a quinhentos empregados, 3% (três por cento);</w:t>
      </w:r>
    </w:p>
    <w:p w14:paraId="29180EC2" w14:textId="77777777" w:rsidR="006F7396" w:rsidRPr="00C66F93" w:rsidRDefault="006F7396" w:rsidP="006F7396">
      <w:pPr>
        <w:ind w:left="360"/>
        <w:rPr>
          <w:rFonts w:ascii="Times New Roman" w:hAnsi="Times New Roman" w:cs="Times New Roman"/>
        </w:rPr>
      </w:pPr>
    </w:p>
    <w:p w14:paraId="1AFAF282" w14:textId="77777777" w:rsidR="006F7396" w:rsidRPr="00C66F93" w:rsidRDefault="006F7396" w:rsidP="006F7396">
      <w:pPr>
        <w:ind w:left="360"/>
        <w:rPr>
          <w:rFonts w:ascii="Times New Roman" w:hAnsi="Times New Roman" w:cs="Times New Roman"/>
        </w:rPr>
      </w:pPr>
      <w:proofErr w:type="gramStart"/>
      <w:r w:rsidRPr="00C66F93">
        <w:rPr>
          <w:rFonts w:ascii="Times New Roman" w:hAnsi="Times New Roman" w:cs="Times New Roman"/>
        </w:rPr>
        <w:t xml:space="preserve">(  </w:t>
      </w:r>
      <w:proofErr w:type="gramEnd"/>
      <w:r w:rsidRPr="00C66F93">
        <w:rPr>
          <w:rFonts w:ascii="Times New Roman" w:hAnsi="Times New Roman" w:cs="Times New Roman"/>
        </w:rPr>
        <w:t xml:space="preserve"> ) de quinhentos e um a mil empregados, 4% (quatro por cento);</w:t>
      </w:r>
    </w:p>
    <w:p w14:paraId="28362A63" w14:textId="77777777" w:rsidR="006F7396" w:rsidRPr="00C66F93" w:rsidRDefault="006F7396" w:rsidP="006F7396">
      <w:pPr>
        <w:ind w:left="360"/>
        <w:rPr>
          <w:rFonts w:ascii="Times New Roman" w:hAnsi="Times New Roman" w:cs="Times New Roman"/>
        </w:rPr>
      </w:pPr>
    </w:p>
    <w:p w14:paraId="4104E48B" w14:textId="77777777" w:rsidR="006F7396" w:rsidRPr="00C66F93" w:rsidRDefault="006F7396" w:rsidP="006F7396">
      <w:pPr>
        <w:ind w:left="360"/>
        <w:rPr>
          <w:rFonts w:ascii="Times New Roman" w:hAnsi="Times New Roman" w:cs="Times New Roman"/>
        </w:rPr>
      </w:pPr>
      <w:proofErr w:type="gramStart"/>
      <w:r w:rsidRPr="00C66F93">
        <w:rPr>
          <w:rFonts w:ascii="Times New Roman" w:hAnsi="Times New Roman" w:cs="Times New Roman"/>
        </w:rPr>
        <w:t xml:space="preserve">(  </w:t>
      </w:r>
      <w:proofErr w:type="gramEnd"/>
      <w:r w:rsidRPr="00C66F93">
        <w:rPr>
          <w:rFonts w:ascii="Times New Roman" w:hAnsi="Times New Roman" w:cs="Times New Roman"/>
        </w:rPr>
        <w:t xml:space="preserve"> ) mais de mil empregados, 5% (cinco por cento).</w:t>
      </w:r>
    </w:p>
    <w:p w14:paraId="73C07465" w14:textId="77777777" w:rsidR="006F7396" w:rsidRPr="00C66F93" w:rsidRDefault="006F7396" w:rsidP="006F7396">
      <w:pPr>
        <w:ind w:left="360"/>
        <w:rPr>
          <w:rFonts w:ascii="Times New Roman" w:hAnsi="Times New Roman" w:cs="Times New Roman"/>
        </w:rPr>
      </w:pPr>
    </w:p>
    <w:p w14:paraId="393E46F8" w14:textId="77777777" w:rsidR="006F7396" w:rsidRPr="00C66F93" w:rsidRDefault="006F7396" w:rsidP="006F7396">
      <w:pPr>
        <w:ind w:left="360"/>
        <w:rPr>
          <w:rFonts w:ascii="Times New Roman" w:hAnsi="Times New Roman" w:cs="Times New Roman"/>
        </w:rPr>
      </w:pPr>
      <w:proofErr w:type="gramStart"/>
      <w:r w:rsidRPr="00C66F93">
        <w:rPr>
          <w:rFonts w:ascii="Times New Roman" w:hAnsi="Times New Roman" w:cs="Times New Roman"/>
        </w:rPr>
        <w:t xml:space="preserve">(  </w:t>
      </w:r>
      <w:proofErr w:type="gramEnd"/>
      <w:r w:rsidRPr="00C66F93">
        <w:rPr>
          <w:rFonts w:ascii="Times New Roman" w:hAnsi="Times New Roman" w:cs="Times New Roman"/>
        </w:rPr>
        <w:t xml:space="preserve"> ) Temos menos de 100 (cem) empregados.</w:t>
      </w:r>
    </w:p>
    <w:p w14:paraId="253570BC" w14:textId="77777777" w:rsidR="006F7396" w:rsidRPr="00C66F93" w:rsidRDefault="006F7396" w:rsidP="006F7396">
      <w:pPr>
        <w:rPr>
          <w:rFonts w:ascii="Times New Roman" w:hAnsi="Times New Roman" w:cs="Times New Roman"/>
        </w:rPr>
      </w:pPr>
    </w:p>
    <w:p w14:paraId="0E32B192" w14:textId="77777777" w:rsidR="006F7396" w:rsidRPr="00C66F93" w:rsidRDefault="006F7396" w:rsidP="006F7396">
      <w:pPr>
        <w:spacing w:line="276" w:lineRule="auto"/>
        <w:rPr>
          <w:rFonts w:ascii="Times New Roman" w:hAnsi="Times New Roman" w:cs="Times New Roman"/>
          <w:color w:val="000000"/>
        </w:rPr>
      </w:pPr>
      <w:r w:rsidRPr="00C66F93">
        <w:rPr>
          <w:rFonts w:ascii="Times New Roman" w:hAnsi="Times New Roman" w:cs="Times New Roman"/>
        </w:rPr>
        <w:t>Ficamos cientes que poderá o Ordenador de Despesas desse Órgão, a seu critério, encaminhar esta declaração à Delegacia Regional do Trabalho, órgão responsável pela fiscalização e cumprimento da legislação específica relativa ao trabalho das pessoas portadoras de deficiência.</w:t>
      </w:r>
      <w:r w:rsidRPr="00C66F93">
        <w:rPr>
          <w:rFonts w:ascii="Times New Roman" w:hAnsi="Times New Roman" w:cs="Times New Roman"/>
          <w:color w:val="000000"/>
        </w:rPr>
        <w:t xml:space="preserve"> </w:t>
      </w:r>
    </w:p>
    <w:p w14:paraId="49D2D646" w14:textId="77777777" w:rsidR="006F7396" w:rsidRPr="00C66F93" w:rsidRDefault="006F7396" w:rsidP="006F7396">
      <w:pPr>
        <w:spacing w:before="240"/>
        <w:jc w:val="center"/>
        <w:rPr>
          <w:rFonts w:ascii="Times New Roman" w:hAnsi="Times New Roman" w:cs="Times New Roman"/>
          <w:color w:val="000000"/>
        </w:rPr>
      </w:pPr>
      <w:r w:rsidRPr="00C66F93">
        <w:rPr>
          <w:rFonts w:ascii="Times New Roman" w:hAnsi="Times New Roman" w:cs="Times New Roman"/>
          <w:color w:val="000000"/>
        </w:rPr>
        <w:t>_______________________________________</w:t>
      </w:r>
    </w:p>
    <w:p w14:paraId="38732A06" w14:textId="77777777" w:rsidR="006F7396" w:rsidRPr="00C66F93" w:rsidRDefault="006F7396" w:rsidP="006F7396">
      <w:pPr>
        <w:spacing w:after="240"/>
        <w:jc w:val="center"/>
        <w:rPr>
          <w:rFonts w:ascii="Times New Roman" w:hAnsi="Times New Roman" w:cs="Times New Roman"/>
          <w:color w:val="000000"/>
        </w:rPr>
      </w:pPr>
      <w:r w:rsidRPr="00C66F93">
        <w:rPr>
          <w:rFonts w:ascii="Times New Roman" w:hAnsi="Times New Roman" w:cs="Times New Roman"/>
          <w:color w:val="000000"/>
        </w:rPr>
        <w:t>ENTIDADE</w:t>
      </w:r>
    </w:p>
    <w:p w14:paraId="352005EA" w14:textId="77777777" w:rsidR="006F7396" w:rsidRPr="00C66F93" w:rsidRDefault="006F7396" w:rsidP="006F7396">
      <w:pPr>
        <w:spacing w:line="360" w:lineRule="auto"/>
        <w:jc w:val="center"/>
        <w:rPr>
          <w:rFonts w:ascii="Times New Roman" w:hAnsi="Times New Roman" w:cs="Times New Roman"/>
          <w:color w:val="000000"/>
        </w:rPr>
      </w:pPr>
      <w:r w:rsidRPr="00C66F93">
        <w:rPr>
          <w:rFonts w:ascii="Times New Roman" w:hAnsi="Times New Roman" w:cs="Times New Roman"/>
          <w:color w:val="000000"/>
        </w:rPr>
        <w:t>nome da entidade com assinatura do(s) seu(s) representante(s) legal(</w:t>
      </w:r>
      <w:proofErr w:type="spellStart"/>
      <w:r w:rsidRPr="00C66F93">
        <w:rPr>
          <w:rFonts w:ascii="Times New Roman" w:hAnsi="Times New Roman" w:cs="Times New Roman"/>
          <w:color w:val="000000"/>
        </w:rPr>
        <w:t>is</w:t>
      </w:r>
      <w:proofErr w:type="spellEnd"/>
      <w:r w:rsidRPr="00C66F93">
        <w:rPr>
          <w:rFonts w:ascii="Times New Roman" w:hAnsi="Times New Roman" w:cs="Times New Roman"/>
          <w:color w:val="000000"/>
        </w:rPr>
        <w:t xml:space="preserve">) </w:t>
      </w:r>
    </w:p>
    <w:p w14:paraId="288FC4C4" w14:textId="77777777" w:rsidR="006F7396" w:rsidRPr="00C66F93" w:rsidRDefault="006F7396" w:rsidP="006F7396">
      <w:pPr>
        <w:jc w:val="center"/>
        <w:rPr>
          <w:rFonts w:ascii="Times New Roman" w:hAnsi="Times New Roman" w:cs="Times New Roman"/>
          <w:color w:val="000000"/>
          <w:sz w:val="22"/>
          <w:szCs w:val="22"/>
        </w:rPr>
      </w:pPr>
      <w:r w:rsidRPr="00C66F93">
        <w:rPr>
          <w:rFonts w:ascii="Times New Roman" w:hAnsi="Times New Roman" w:cs="Times New Roman"/>
          <w:color w:val="000000"/>
          <w:sz w:val="22"/>
          <w:szCs w:val="22"/>
        </w:rPr>
        <w:t>CARIMBO DA PESSOA JURÍDICA COM CNPJ (dispensado em caso de papel timbrado com CNPJ)</w:t>
      </w:r>
      <w:r w:rsidRPr="00C66F93">
        <w:rPr>
          <w:rFonts w:ascii="Times New Roman" w:hAnsi="Times New Roman" w:cs="Times New Roman"/>
          <w:color w:val="000000"/>
          <w:sz w:val="22"/>
          <w:szCs w:val="22"/>
        </w:rPr>
        <w:br w:type="page"/>
      </w:r>
    </w:p>
    <w:p w14:paraId="2E7C561E" w14:textId="77777777" w:rsidR="006F7396" w:rsidRPr="00C66F93" w:rsidRDefault="006F7396" w:rsidP="006F7396">
      <w:pPr>
        <w:jc w:val="both"/>
        <w:rPr>
          <w:rFonts w:ascii="Times New Roman" w:eastAsia="Times New Roman" w:hAnsi="Times New Roman" w:cs="Times New Roman"/>
        </w:rPr>
      </w:pPr>
    </w:p>
    <w:p w14:paraId="7300783D" w14:textId="77777777" w:rsidR="006F7396" w:rsidRPr="00C66F93" w:rsidRDefault="006F7396" w:rsidP="006F7396">
      <w:pPr>
        <w:jc w:val="both"/>
        <w:rPr>
          <w:rFonts w:ascii="Times New Roman" w:eastAsia="Times New Roman" w:hAnsi="Times New Roman" w:cs="Times New Roman"/>
        </w:rPr>
      </w:pPr>
    </w:p>
    <w:p w14:paraId="7411B6F7" w14:textId="77777777" w:rsidR="006F7396" w:rsidRPr="00C66F93" w:rsidRDefault="006F7396" w:rsidP="006F7396">
      <w:pPr>
        <w:jc w:val="center"/>
        <w:rPr>
          <w:rFonts w:ascii="Times New Roman" w:eastAsia="Times New Roman" w:hAnsi="Times New Roman" w:cs="Times New Roman"/>
          <w:b/>
          <w:bCs/>
        </w:rPr>
      </w:pPr>
      <w:r w:rsidRPr="00C66F93">
        <w:rPr>
          <w:rFonts w:ascii="Times New Roman" w:eastAsia="Times New Roman" w:hAnsi="Times New Roman" w:cs="Times New Roman"/>
          <w:b/>
          <w:bCs/>
        </w:rPr>
        <w:t>ANEXO IX</w:t>
      </w:r>
    </w:p>
    <w:p w14:paraId="66A516D7" w14:textId="77777777" w:rsidR="006F7396" w:rsidRPr="00C66F93" w:rsidRDefault="006F7396" w:rsidP="006F7396">
      <w:pPr>
        <w:jc w:val="center"/>
        <w:rPr>
          <w:rFonts w:ascii="Times New Roman" w:eastAsia="Times New Roman" w:hAnsi="Times New Roman" w:cs="Times New Roman"/>
        </w:rPr>
      </w:pPr>
      <w:r w:rsidRPr="00C66F93">
        <w:rPr>
          <w:rFonts w:ascii="Times New Roman" w:eastAsia="Times New Roman" w:hAnsi="Times New Roman" w:cs="Times New Roman"/>
          <w:b/>
          <w:bCs/>
        </w:rPr>
        <w:t>MODELO DE DECLARAÇÃO DE CUMPRIMENTO DOS REQUISITOS DE</w:t>
      </w:r>
      <w:r w:rsidRPr="00C66F93">
        <w:rPr>
          <w:rFonts w:ascii="Times New Roman" w:eastAsia="Times New Roman" w:hAnsi="Times New Roman" w:cs="Times New Roman"/>
          <w:b/>
          <w:bCs/>
          <w:u w:val="single"/>
        </w:rPr>
        <w:t xml:space="preserve"> </w:t>
      </w:r>
      <w:r w:rsidRPr="00C66F93">
        <w:rPr>
          <w:rFonts w:ascii="Times New Roman" w:eastAsia="Times New Roman" w:hAnsi="Times New Roman" w:cs="Times New Roman"/>
          <w:b/>
          <w:bCs/>
        </w:rPr>
        <w:t>HABILITAÇÃO</w:t>
      </w:r>
    </w:p>
    <w:p w14:paraId="666A32B6" w14:textId="77777777" w:rsidR="006F7396" w:rsidRPr="00C66F93" w:rsidRDefault="006F7396" w:rsidP="006F7396">
      <w:pPr>
        <w:spacing w:after="600"/>
        <w:jc w:val="center"/>
        <w:rPr>
          <w:rFonts w:ascii="Times New Roman" w:hAnsi="Times New Roman" w:cs="Times New Roman"/>
          <w:color w:val="000000"/>
        </w:rPr>
      </w:pPr>
      <w:r w:rsidRPr="00C66F93">
        <w:rPr>
          <w:rFonts w:ascii="Times New Roman" w:hAnsi="Times New Roman" w:cs="Times New Roman"/>
          <w:color w:val="000000"/>
        </w:rPr>
        <w:t>(EM PAPEL TIMBRADO DO LICITANTE, dispensado em caso de carimbo com CNPJ)</w:t>
      </w:r>
    </w:p>
    <w:p w14:paraId="13284C95" w14:textId="77777777" w:rsidR="006F7396" w:rsidRPr="00C66F93" w:rsidRDefault="006F7396" w:rsidP="006F7396">
      <w:pPr>
        <w:spacing w:before="400" w:after="60"/>
        <w:rPr>
          <w:rFonts w:ascii="Times New Roman" w:hAnsi="Times New Roman" w:cs="Times New Roman"/>
          <w:color w:val="000000"/>
        </w:rPr>
      </w:pPr>
      <w:r w:rsidRPr="00C66F93">
        <w:rPr>
          <w:rFonts w:ascii="Times New Roman" w:hAnsi="Times New Roman" w:cs="Times New Roman"/>
          <w:color w:val="000000"/>
        </w:rPr>
        <w:t xml:space="preserve">Local e data: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p>
    <w:p w14:paraId="0C0EA927" w14:textId="77777777" w:rsidR="006F7396" w:rsidRPr="00C66F93" w:rsidRDefault="006F7396" w:rsidP="006F7396">
      <w:pPr>
        <w:spacing w:after="60"/>
        <w:rPr>
          <w:rFonts w:ascii="Times New Roman" w:hAnsi="Times New Roman" w:cs="Times New Roman"/>
        </w:rPr>
      </w:pPr>
      <w:r w:rsidRPr="00C66F93">
        <w:rPr>
          <w:rFonts w:ascii="Times New Roman" w:hAnsi="Times New Roman" w:cs="Times New Roman"/>
        </w:rPr>
        <w:t>À</w:t>
      </w:r>
    </w:p>
    <w:p w14:paraId="297BF969" w14:textId="77777777" w:rsidR="006F7396" w:rsidRPr="00C66F93" w:rsidRDefault="006F7396" w:rsidP="006F7396">
      <w:pPr>
        <w:spacing w:after="60"/>
        <w:rPr>
          <w:rFonts w:ascii="Times New Roman" w:hAnsi="Times New Roman" w:cs="Times New Roman"/>
        </w:rPr>
      </w:pPr>
      <w:r w:rsidRPr="00C66F93">
        <w:rPr>
          <w:rFonts w:ascii="Times New Roman" w:hAnsi="Times New Roman" w:cs="Times New Roman"/>
        </w:rPr>
        <w:t>UNIVERSIDADE DO ESTADO DO RIO DE JANEIRO</w:t>
      </w:r>
    </w:p>
    <w:p w14:paraId="141C0C7C" w14:textId="77777777" w:rsidR="006F7396" w:rsidRPr="00C66F93" w:rsidRDefault="006F7396" w:rsidP="006F7396">
      <w:pPr>
        <w:spacing w:after="60"/>
        <w:rPr>
          <w:rFonts w:ascii="Times New Roman" w:hAnsi="Times New Roman" w:cs="Times New Roman"/>
          <w:color w:val="000000"/>
        </w:rPr>
      </w:pPr>
      <w:r w:rsidRPr="00C66F93">
        <w:rPr>
          <w:rFonts w:ascii="Times New Roman" w:hAnsi="Times New Roman" w:cs="Times New Roman"/>
        </w:rPr>
        <w:t>Prezados Senhores</w:t>
      </w:r>
    </w:p>
    <w:p w14:paraId="1317B4A3" w14:textId="77777777" w:rsidR="006F7396" w:rsidRPr="00C66F93" w:rsidRDefault="006F7396" w:rsidP="006F7396">
      <w:pPr>
        <w:spacing w:after="400"/>
        <w:rPr>
          <w:rFonts w:ascii="Times New Roman" w:hAnsi="Times New Roman" w:cs="Times New Roman"/>
          <w:color w:val="000000"/>
        </w:rPr>
      </w:pPr>
      <w:r w:rsidRPr="00C66F93">
        <w:rPr>
          <w:rFonts w:ascii="Times New Roman" w:hAnsi="Times New Roman" w:cs="Times New Roman"/>
          <w:color w:val="000000"/>
        </w:rPr>
        <w:t xml:space="preserve">Ref. </w:t>
      </w:r>
      <w:r w:rsidRPr="00C66F93">
        <w:rPr>
          <w:rFonts w:ascii="Times New Roman" w:hAnsi="Times New Roman" w:cs="Times New Roman"/>
        </w:rPr>
        <w:t xml:space="preserve">Edital de Licitação por Pregão Eletrônico nº. </w:t>
      </w:r>
      <w:r w:rsidRPr="00C66F93">
        <w:rPr>
          <w:rFonts w:ascii="Times New Roman" w:hAnsi="Times New Roman" w:cs="Times New Roman"/>
          <w:b/>
        </w:rPr>
        <w:t>___ / 2024</w:t>
      </w:r>
    </w:p>
    <w:p w14:paraId="0F797E8D" w14:textId="77777777" w:rsidR="006F7396" w:rsidRPr="00C66F93" w:rsidRDefault="006F7396" w:rsidP="006F7396">
      <w:pPr>
        <w:spacing w:after="400" w:line="360" w:lineRule="auto"/>
        <w:rPr>
          <w:rFonts w:ascii="Times New Roman" w:hAnsi="Times New Roman" w:cs="Times New Roman"/>
          <w:color w:val="000000"/>
        </w:rPr>
      </w:pPr>
      <w:r w:rsidRPr="00C66F93">
        <w:rPr>
          <w:rFonts w:ascii="Times New Roman" w:hAnsi="Times New Roman" w:cs="Times New Roman"/>
          <w:color w:val="000000"/>
        </w:rPr>
        <w:t xml:space="preserve">              (Entidade)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inscrita no CNPJ sob o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sediada na (endereço completo)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neste ato representada pelo seu representante legal, o(a) Sr.(a)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inscrito(a) no CPF sob o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portador da cédula de identidade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expedida por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w:t>
      </w:r>
      <w:r w:rsidRPr="00C66F93">
        <w:rPr>
          <w:rFonts w:ascii="Times New Roman" w:hAnsi="Times New Roman" w:cs="Times New Roman"/>
          <w:b/>
          <w:color w:val="000000"/>
        </w:rPr>
        <w:t>DECLARA</w:t>
      </w:r>
      <w:r w:rsidRPr="00C66F93">
        <w:rPr>
          <w:rFonts w:ascii="Times New Roman" w:hAnsi="Times New Roman" w:cs="Times New Roman"/>
          <w:color w:val="000000"/>
        </w:rPr>
        <w:t xml:space="preserve">, </w:t>
      </w:r>
      <w:r w:rsidRPr="00C66F93">
        <w:rPr>
          <w:rFonts w:ascii="Times New Roman" w:hAnsi="Times New Roman" w:cs="Times New Roman"/>
        </w:rPr>
        <w:t xml:space="preserve"> que cumpre plenamente os requisitos de habilitação, nos termos do art. 4º, VII, da Lei 10520 de 17/07/2002, e do art. 10, V, do Decreto Estadual nº. 31.863 de 16/09/2002.</w:t>
      </w:r>
      <w:r w:rsidRPr="00C66F93">
        <w:rPr>
          <w:rFonts w:ascii="Times New Roman" w:hAnsi="Times New Roman" w:cs="Times New Roman"/>
          <w:color w:val="000000"/>
        </w:rPr>
        <w:t xml:space="preserve"> </w:t>
      </w:r>
    </w:p>
    <w:p w14:paraId="42F89694" w14:textId="77777777" w:rsidR="006F7396" w:rsidRPr="00C66F93" w:rsidRDefault="006F7396" w:rsidP="006F7396">
      <w:pPr>
        <w:spacing w:before="240"/>
        <w:jc w:val="center"/>
        <w:rPr>
          <w:rFonts w:ascii="Times New Roman" w:hAnsi="Times New Roman" w:cs="Times New Roman"/>
          <w:color w:val="000000"/>
        </w:rPr>
      </w:pPr>
      <w:r w:rsidRPr="00C66F93">
        <w:rPr>
          <w:rFonts w:ascii="Times New Roman" w:hAnsi="Times New Roman" w:cs="Times New Roman"/>
          <w:color w:val="000000"/>
        </w:rPr>
        <w:t>_______________________________________</w:t>
      </w:r>
    </w:p>
    <w:p w14:paraId="55B57DD0" w14:textId="77777777" w:rsidR="006F7396" w:rsidRPr="00C66F93" w:rsidRDefault="006F7396" w:rsidP="006F7396">
      <w:pPr>
        <w:spacing w:after="240"/>
        <w:jc w:val="center"/>
        <w:rPr>
          <w:rFonts w:ascii="Times New Roman" w:hAnsi="Times New Roman" w:cs="Times New Roman"/>
          <w:color w:val="000000"/>
        </w:rPr>
      </w:pPr>
      <w:r w:rsidRPr="00C66F93">
        <w:rPr>
          <w:rFonts w:ascii="Times New Roman" w:hAnsi="Times New Roman" w:cs="Times New Roman"/>
          <w:color w:val="000000"/>
        </w:rPr>
        <w:t>ENTIDADE</w:t>
      </w:r>
    </w:p>
    <w:p w14:paraId="2EA86A6F" w14:textId="77777777" w:rsidR="006F7396" w:rsidRPr="00C66F93" w:rsidRDefault="006F7396" w:rsidP="006F7396">
      <w:pPr>
        <w:spacing w:line="360" w:lineRule="auto"/>
        <w:jc w:val="center"/>
        <w:rPr>
          <w:rFonts w:ascii="Times New Roman" w:hAnsi="Times New Roman" w:cs="Times New Roman"/>
          <w:color w:val="000000"/>
        </w:rPr>
      </w:pPr>
      <w:r w:rsidRPr="00C66F93">
        <w:rPr>
          <w:rFonts w:ascii="Times New Roman" w:hAnsi="Times New Roman" w:cs="Times New Roman"/>
          <w:color w:val="000000"/>
        </w:rPr>
        <w:t>nome da entidade com assinatura do(s) seu(s) representante(s) legal(</w:t>
      </w:r>
      <w:proofErr w:type="spellStart"/>
      <w:r w:rsidRPr="00C66F93">
        <w:rPr>
          <w:rFonts w:ascii="Times New Roman" w:hAnsi="Times New Roman" w:cs="Times New Roman"/>
          <w:color w:val="000000"/>
        </w:rPr>
        <w:t>is</w:t>
      </w:r>
      <w:proofErr w:type="spellEnd"/>
      <w:r w:rsidRPr="00C66F93">
        <w:rPr>
          <w:rFonts w:ascii="Times New Roman" w:hAnsi="Times New Roman" w:cs="Times New Roman"/>
          <w:color w:val="000000"/>
        </w:rPr>
        <w:t xml:space="preserve">) </w:t>
      </w:r>
    </w:p>
    <w:p w14:paraId="0E07DDF3" w14:textId="77777777" w:rsidR="006F7396" w:rsidRPr="00C66F93" w:rsidRDefault="006F7396" w:rsidP="006F7396">
      <w:pPr>
        <w:jc w:val="center"/>
        <w:rPr>
          <w:rFonts w:ascii="Times New Roman" w:eastAsia="Times New Roman" w:hAnsi="Times New Roman" w:cs="Times New Roman"/>
          <w:color w:val="000000"/>
          <w:sz w:val="22"/>
          <w:szCs w:val="22"/>
          <w:shd w:val="clear" w:color="auto" w:fill="FFFFFF"/>
        </w:rPr>
      </w:pPr>
      <w:r w:rsidRPr="00C66F93">
        <w:rPr>
          <w:rFonts w:ascii="Times New Roman" w:hAnsi="Times New Roman" w:cs="Times New Roman"/>
          <w:color w:val="000000"/>
          <w:sz w:val="22"/>
          <w:szCs w:val="22"/>
        </w:rPr>
        <w:t>CARIMBO DA PESSOA JURÍDICA COM CNPJ (dispensado em caso de papel timbrado com CNPJ)</w:t>
      </w:r>
      <w:r w:rsidRPr="00C66F93">
        <w:rPr>
          <w:rFonts w:ascii="Times New Roman" w:eastAsia="Times New Roman" w:hAnsi="Times New Roman" w:cs="Times New Roman"/>
          <w:color w:val="000000"/>
          <w:sz w:val="22"/>
          <w:szCs w:val="22"/>
          <w:shd w:val="clear" w:color="auto" w:fill="FFFFFF"/>
        </w:rPr>
        <w:br w:type="page"/>
      </w:r>
    </w:p>
    <w:p w14:paraId="5EDA5A8A" w14:textId="77777777" w:rsidR="006F7396" w:rsidRPr="00C66F93" w:rsidRDefault="006F7396" w:rsidP="006F7396">
      <w:pPr>
        <w:jc w:val="center"/>
        <w:rPr>
          <w:rFonts w:ascii="Times New Roman" w:eastAsia="Times New Roman" w:hAnsi="Times New Roman" w:cs="Times New Roman"/>
        </w:rPr>
      </w:pPr>
    </w:p>
    <w:p w14:paraId="79D040DD" w14:textId="77777777" w:rsidR="006F7396" w:rsidRPr="00C66F93" w:rsidRDefault="006F7396" w:rsidP="006F7396">
      <w:pPr>
        <w:jc w:val="center"/>
        <w:rPr>
          <w:rFonts w:ascii="Times New Roman" w:eastAsia="Times New Roman" w:hAnsi="Times New Roman" w:cs="Times New Roman"/>
          <w:b/>
          <w:bCs/>
        </w:rPr>
      </w:pPr>
      <w:r w:rsidRPr="00C66F93">
        <w:rPr>
          <w:rFonts w:ascii="Times New Roman" w:eastAsia="Times New Roman" w:hAnsi="Times New Roman" w:cs="Times New Roman"/>
          <w:b/>
          <w:bCs/>
        </w:rPr>
        <w:t>ANEXO X</w:t>
      </w:r>
    </w:p>
    <w:p w14:paraId="45554B3B" w14:textId="77777777" w:rsidR="006F7396" w:rsidRPr="00C66F93" w:rsidRDefault="006F7396" w:rsidP="006F7396">
      <w:pPr>
        <w:jc w:val="center"/>
        <w:rPr>
          <w:rFonts w:ascii="Times New Roman" w:eastAsia="Times New Roman" w:hAnsi="Times New Roman" w:cs="Times New Roman"/>
        </w:rPr>
      </w:pPr>
      <w:r w:rsidRPr="00C66F93">
        <w:rPr>
          <w:rFonts w:ascii="Times New Roman" w:eastAsia="Times New Roman" w:hAnsi="Times New Roman" w:cs="Times New Roman"/>
          <w:b/>
          <w:bCs/>
        </w:rPr>
        <w:t>DECLARAÇÃO PARA MICROEMPRESA, EMPRESA DE PEQUENO PORTE, EMPRESÁRIO INDIVIDUAL E COOPERATIVAS ENQUADRADAS NO ART. 34, DA LEI Nº 11.488, DE 2007</w:t>
      </w:r>
    </w:p>
    <w:p w14:paraId="7433F477" w14:textId="77777777" w:rsidR="006F7396" w:rsidRPr="00C66F93" w:rsidRDefault="006F7396" w:rsidP="006F7396">
      <w:pPr>
        <w:spacing w:after="400"/>
        <w:jc w:val="center"/>
        <w:rPr>
          <w:rFonts w:ascii="Times New Roman" w:hAnsi="Times New Roman" w:cs="Times New Roman"/>
          <w:color w:val="000000"/>
        </w:rPr>
      </w:pPr>
      <w:r w:rsidRPr="00C66F93">
        <w:rPr>
          <w:rFonts w:ascii="Times New Roman" w:hAnsi="Times New Roman" w:cs="Times New Roman"/>
          <w:color w:val="000000"/>
        </w:rPr>
        <w:t>(EM PAPEL TIMBRADO DO LICITANTE, dispensado em caso de carimbo com CNPJ)</w:t>
      </w:r>
    </w:p>
    <w:p w14:paraId="083677DD" w14:textId="77777777" w:rsidR="006F7396" w:rsidRPr="00C66F93" w:rsidRDefault="006F7396" w:rsidP="006F7396">
      <w:pPr>
        <w:spacing w:before="400" w:after="60"/>
        <w:rPr>
          <w:rFonts w:ascii="Times New Roman" w:hAnsi="Times New Roman" w:cs="Times New Roman"/>
          <w:color w:val="000000"/>
        </w:rPr>
      </w:pPr>
      <w:r w:rsidRPr="00C66F93">
        <w:rPr>
          <w:rFonts w:ascii="Times New Roman" w:hAnsi="Times New Roman" w:cs="Times New Roman"/>
          <w:color w:val="000000"/>
        </w:rPr>
        <w:t xml:space="preserve">Local e data: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p>
    <w:p w14:paraId="2CA10BDD" w14:textId="77777777" w:rsidR="006F7396" w:rsidRPr="00C66F93" w:rsidRDefault="006F7396" w:rsidP="006F7396">
      <w:pPr>
        <w:spacing w:after="60"/>
        <w:rPr>
          <w:rFonts w:ascii="Times New Roman" w:hAnsi="Times New Roman" w:cs="Times New Roman"/>
        </w:rPr>
      </w:pPr>
      <w:r w:rsidRPr="00C66F93">
        <w:rPr>
          <w:rFonts w:ascii="Times New Roman" w:hAnsi="Times New Roman" w:cs="Times New Roman"/>
        </w:rPr>
        <w:t>À</w:t>
      </w:r>
    </w:p>
    <w:p w14:paraId="3950E810" w14:textId="77777777" w:rsidR="006F7396" w:rsidRPr="00C66F93" w:rsidRDefault="006F7396" w:rsidP="006F7396">
      <w:pPr>
        <w:spacing w:after="60"/>
        <w:rPr>
          <w:rFonts w:ascii="Times New Roman" w:hAnsi="Times New Roman" w:cs="Times New Roman"/>
        </w:rPr>
      </w:pPr>
      <w:r w:rsidRPr="00C66F93">
        <w:rPr>
          <w:rFonts w:ascii="Times New Roman" w:hAnsi="Times New Roman" w:cs="Times New Roman"/>
        </w:rPr>
        <w:t>UNIVERSIDADE DO ESTADO DO RIO DE JANEIRO</w:t>
      </w:r>
    </w:p>
    <w:p w14:paraId="6FE3924A" w14:textId="77777777" w:rsidR="006F7396" w:rsidRPr="00C66F93" w:rsidRDefault="006F7396" w:rsidP="006F7396">
      <w:pPr>
        <w:spacing w:after="60"/>
        <w:rPr>
          <w:rFonts w:ascii="Times New Roman" w:hAnsi="Times New Roman" w:cs="Times New Roman"/>
          <w:color w:val="000000"/>
        </w:rPr>
      </w:pPr>
      <w:r w:rsidRPr="00C66F93">
        <w:rPr>
          <w:rFonts w:ascii="Times New Roman" w:hAnsi="Times New Roman" w:cs="Times New Roman"/>
        </w:rPr>
        <w:t>Prezados Senhores</w:t>
      </w:r>
    </w:p>
    <w:p w14:paraId="087010FB" w14:textId="77777777" w:rsidR="006F7396" w:rsidRPr="00C66F93" w:rsidRDefault="006F7396" w:rsidP="006F7396">
      <w:pPr>
        <w:spacing w:after="400"/>
        <w:rPr>
          <w:rFonts w:ascii="Times New Roman" w:hAnsi="Times New Roman" w:cs="Times New Roman"/>
          <w:color w:val="000000"/>
        </w:rPr>
      </w:pPr>
      <w:r w:rsidRPr="00C66F93">
        <w:rPr>
          <w:rFonts w:ascii="Times New Roman" w:hAnsi="Times New Roman" w:cs="Times New Roman"/>
          <w:color w:val="000000"/>
        </w:rPr>
        <w:t xml:space="preserve">Ref. </w:t>
      </w:r>
      <w:r w:rsidRPr="00C66F93">
        <w:rPr>
          <w:rFonts w:ascii="Times New Roman" w:hAnsi="Times New Roman" w:cs="Times New Roman"/>
        </w:rPr>
        <w:t xml:space="preserve">Edital de Licitação por Pregão Eletrônico nº. </w:t>
      </w:r>
      <w:r w:rsidRPr="00C66F93">
        <w:rPr>
          <w:rFonts w:ascii="Times New Roman" w:hAnsi="Times New Roman" w:cs="Times New Roman"/>
          <w:b/>
        </w:rPr>
        <w:t>___ / 2024</w:t>
      </w:r>
    </w:p>
    <w:p w14:paraId="4E481678" w14:textId="77777777" w:rsidR="006F7396" w:rsidRPr="00C66F93" w:rsidRDefault="006F7396" w:rsidP="006F7396">
      <w:pPr>
        <w:spacing w:after="400" w:line="360" w:lineRule="auto"/>
        <w:rPr>
          <w:rFonts w:ascii="Times New Roman" w:hAnsi="Times New Roman" w:cs="Times New Roman"/>
          <w:color w:val="000000"/>
        </w:rPr>
      </w:pPr>
      <w:r w:rsidRPr="00C66F93">
        <w:rPr>
          <w:rFonts w:ascii="Times New Roman" w:hAnsi="Times New Roman" w:cs="Times New Roman"/>
          <w:color w:val="000000"/>
        </w:rPr>
        <w:t xml:space="preserve">              (Entidade)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inscrita no CNPJ sob o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sediada na (endereço completo)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neste ato representada pelo seu representante legal, o(a) Sr.(a)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inscrito(a) no CPF sob o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portador da cédula de identidade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expedida por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w:t>
      </w:r>
      <w:r w:rsidRPr="00C66F93">
        <w:rPr>
          <w:rFonts w:ascii="Times New Roman" w:hAnsi="Times New Roman" w:cs="Times New Roman"/>
          <w:b/>
          <w:color w:val="000000"/>
        </w:rPr>
        <w:t>DECLARA</w:t>
      </w:r>
      <w:r w:rsidRPr="00C66F93">
        <w:rPr>
          <w:rFonts w:ascii="Times New Roman" w:hAnsi="Times New Roman" w:cs="Times New Roman"/>
          <w:color w:val="000000"/>
        </w:rPr>
        <w:t xml:space="preserve">, que é microempresa, empresa de pequeno porte, empresário individual ou cooperativa enquadrada no artigo 34 da Lei nº 11.488, de 2007, cumprindo, assim, os requisitos legais para tal qualificação, nos termos da Lei Complementar nº 123/06, e que não possui quaisquer dos impedimentos da referida norma, estando apta a exercer o direito de tratamento privilegiado na forma prevista pela legislação em vigor. </w:t>
      </w:r>
    </w:p>
    <w:p w14:paraId="3E92D6A8" w14:textId="77777777" w:rsidR="006F7396" w:rsidRPr="00C66F93" w:rsidRDefault="006F7396" w:rsidP="006F7396">
      <w:pPr>
        <w:spacing w:before="240"/>
        <w:jc w:val="center"/>
        <w:rPr>
          <w:rFonts w:ascii="Times New Roman" w:hAnsi="Times New Roman" w:cs="Times New Roman"/>
          <w:color w:val="000000"/>
        </w:rPr>
      </w:pPr>
      <w:r w:rsidRPr="00C66F93">
        <w:rPr>
          <w:rFonts w:ascii="Times New Roman" w:hAnsi="Times New Roman" w:cs="Times New Roman"/>
          <w:color w:val="000000"/>
        </w:rPr>
        <w:t>_______________________________________</w:t>
      </w:r>
    </w:p>
    <w:p w14:paraId="2241B570" w14:textId="77777777" w:rsidR="006F7396" w:rsidRPr="00C66F93" w:rsidRDefault="006F7396" w:rsidP="006F7396">
      <w:pPr>
        <w:spacing w:after="240"/>
        <w:jc w:val="center"/>
        <w:rPr>
          <w:rFonts w:ascii="Times New Roman" w:hAnsi="Times New Roman" w:cs="Times New Roman"/>
          <w:color w:val="000000"/>
        </w:rPr>
      </w:pPr>
      <w:r w:rsidRPr="00C66F93">
        <w:rPr>
          <w:rFonts w:ascii="Times New Roman" w:hAnsi="Times New Roman" w:cs="Times New Roman"/>
          <w:color w:val="000000"/>
        </w:rPr>
        <w:t>ENTIDADE</w:t>
      </w:r>
    </w:p>
    <w:p w14:paraId="4DDA4B53" w14:textId="77777777" w:rsidR="006F7396" w:rsidRPr="00C66F93" w:rsidRDefault="006F7396" w:rsidP="006F7396">
      <w:pPr>
        <w:spacing w:line="360" w:lineRule="auto"/>
        <w:jc w:val="center"/>
        <w:rPr>
          <w:rFonts w:ascii="Times New Roman" w:hAnsi="Times New Roman" w:cs="Times New Roman"/>
          <w:color w:val="000000"/>
        </w:rPr>
      </w:pPr>
      <w:r w:rsidRPr="00C66F93">
        <w:rPr>
          <w:rFonts w:ascii="Times New Roman" w:hAnsi="Times New Roman" w:cs="Times New Roman"/>
          <w:color w:val="000000"/>
        </w:rPr>
        <w:t>nome da entidade com assinatura do(s) seu(s) representante(s) legal(</w:t>
      </w:r>
      <w:proofErr w:type="spellStart"/>
      <w:r w:rsidRPr="00C66F93">
        <w:rPr>
          <w:rFonts w:ascii="Times New Roman" w:hAnsi="Times New Roman" w:cs="Times New Roman"/>
          <w:color w:val="000000"/>
        </w:rPr>
        <w:t>is</w:t>
      </w:r>
      <w:proofErr w:type="spellEnd"/>
      <w:r w:rsidRPr="00C66F93">
        <w:rPr>
          <w:rFonts w:ascii="Times New Roman" w:hAnsi="Times New Roman" w:cs="Times New Roman"/>
          <w:color w:val="000000"/>
        </w:rPr>
        <w:t xml:space="preserve">) </w:t>
      </w:r>
    </w:p>
    <w:p w14:paraId="4A888D7D" w14:textId="77777777" w:rsidR="006F7396" w:rsidRPr="00C66F93" w:rsidRDefault="006F7396" w:rsidP="006F7396">
      <w:pPr>
        <w:jc w:val="center"/>
        <w:rPr>
          <w:rFonts w:ascii="Times New Roman" w:eastAsia="Times New Roman" w:hAnsi="Times New Roman" w:cs="Times New Roman"/>
          <w:color w:val="000000"/>
          <w:sz w:val="22"/>
          <w:szCs w:val="22"/>
          <w:shd w:val="clear" w:color="auto" w:fill="FFFFFF"/>
        </w:rPr>
      </w:pPr>
      <w:r w:rsidRPr="00C66F93">
        <w:rPr>
          <w:rFonts w:ascii="Times New Roman" w:hAnsi="Times New Roman" w:cs="Times New Roman"/>
          <w:color w:val="000000"/>
          <w:sz w:val="22"/>
          <w:szCs w:val="22"/>
        </w:rPr>
        <w:t>CARIMBO DA PESSOA JURÍDICA COM CNPJ (dispensado em caso de papel timbrado com CNPJ)</w:t>
      </w:r>
      <w:r w:rsidRPr="00C66F93">
        <w:rPr>
          <w:rFonts w:ascii="Times New Roman" w:eastAsia="Times New Roman" w:hAnsi="Times New Roman" w:cs="Times New Roman"/>
          <w:color w:val="000000"/>
          <w:sz w:val="22"/>
          <w:szCs w:val="22"/>
          <w:shd w:val="clear" w:color="auto" w:fill="FFFFFF"/>
        </w:rPr>
        <w:br w:type="page"/>
      </w:r>
    </w:p>
    <w:p w14:paraId="73A8C22F" w14:textId="77777777" w:rsidR="006F7396" w:rsidRPr="00C66F93" w:rsidRDefault="006F7396" w:rsidP="006F7396">
      <w:pPr>
        <w:jc w:val="both"/>
        <w:rPr>
          <w:rFonts w:ascii="Times New Roman" w:eastAsia="Times New Roman" w:hAnsi="Times New Roman" w:cs="Times New Roman"/>
        </w:rPr>
      </w:pPr>
    </w:p>
    <w:p w14:paraId="2C2E73BF" w14:textId="77777777" w:rsidR="006F7396" w:rsidRPr="00C66F93" w:rsidRDefault="006F7396" w:rsidP="006F7396">
      <w:pPr>
        <w:jc w:val="center"/>
        <w:rPr>
          <w:rFonts w:ascii="Times New Roman" w:eastAsia="Times New Roman" w:hAnsi="Times New Roman" w:cs="Times New Roman"/>
        </w:rPr>
      </w:pPr>
      <w:r w:rsidRPr="00C66F93">
        <w:rPr>
          <w:rFonts w:ascii="Times New Roman" w:eastAsia="Times New Roman" w:hAnsi="Times New Roman" w:cs="Times New Roman"/>
          <w:b/>
          <w:bCs/>
        </w:rPr>
        <w:t>ANEXO XI</w:t>
      </w:r>
    </w:p>
    <w:p w14:paraId="0D1B24CE" w14:textId="77777777" w:rsidR="006F7396" w:rsidRPr="00C66F93" w:rsidRDefault="006F7396" w:rsidP="006F7396">
      <w:pPr>
        <w:autoSpaceDE w:val="0"/>
        <w:autoSpaceDN w:val="0"/>
        <w:adjustRightInd w:val="0"/>
        <w:jc w:val="center"/>
        <w:rPr>
          <w:rFonts w:ascii="Times New Roman" w:hAnsi="Times New Roman" w:cs="Times New Roman"/>
          <w:b/>
        </w:rPr>
      </w:pPr>
      <w:r w:rsidRPr="00C66F93">
        <w:rPr>
          <w:rFonts w:ascii="Times New Roman" w:hAnsi="Times New Roman" w:cs="Times New Roman"/>
          <w:b/>
        </w:rPr>
        <w:t xml:space="preserve">DECLARAÇÃO DE ELABORAÇÃO INDEPENDENTE DE PROPOSTA PARA ATENDIMENTO AO DECRETO ESTADUAL Nº 43.150, de 24.08.11 </w:t>
      </w:r>
    </w:p>
    <w:p w14:paraId="655FB213" w14:textId="77777777" w:rsidR="006F7396" w:rsidRPr="00C66F93" w:rsidRDefault="006F7396" w:rsidP="006F7396">
      <w:pPr>
        <w:jc w:val="center"/>
        <w:rPr>
          <w:rFonts w:ascii="Times New Roman" w:hAnsi="Times New Roman" w:cs="Times New Roman"/>
          <w:color w:val="000000"/>
        </w:rPr>
      </w:pPr>
      <w:r w:rsidRPr="00C66F93">
        <w:rPr>
          <w:rFonts w:ascii="Times New Roman" w:hAnsi="Times New Roman" w:cs="Times New Roman"/>
          <w:color w:val="000000"/>
        </w:rPr>
        <w:t>(EM PAPEL TIMBRADO DO LICITANTE, dispensado em caso de carimbo com CNPJ)</w:t>
      </w:r>
    </w:p>
    <w:p w14:paraId="233F686F" w14:textId="77777777" w:rsidR="006F7396" w:rsidRPr="00C66F93" w:rsidRDefault="006F7396" w:rsidP="006F7396">
      <w:pPr>
        <w:spacing w:before="400" w:after="60"/>
        <w:rPr>
          <w:rFonts w:ascii="Times New Roman" w:hAnsi="Times New Roman" w:cs="Times New Roman"/>
          <w:color w:val="000000"/>
        </w:rPr>
      </w:pPr>
      <w:r w:rsidRPr="00C66F93">
        <w:rPr>
          <w:rFonts w:ascii="Times New Roman" w:hAnsi="Times New Roman" w:cs="Times New Roman"/>
          <w:color w:val="000000"/>
        </w:rPr>
        <w:t xml:space="preserve">Local e data: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p>
    <w:p w14:paraId="52962285" w14:textId="77777777" w:rsidR="006F7396" w:rsidRPr="00C66F93" w:rsidRDefault="006F7396" w:rsidP="006F7396">
      <w:pPr>
        <w:spacing w:after="60"/>
        <w:rPr>
          <w:rFonts w:ascii="Times New Roman" w:hAnsi="Times New Roman" w:cs="Times New Roman"/>
        </w:rPr>
      </w:pPr>
      <w:r w:rsidRPr="00C66F93">
        <w:rPr>
          <w:rFonts w:ascii="Times New Roman" w:hAnsi="Times New Roman" w:cs="Times New Roman"/>
        </w:rPr>
        <w:t>À</w:t>
      </w:r>
    </w:p>
    <w:p w14:paraId="64B72AFF" w14:textId="77777777" w:rsidR="006F7396" w:rsidRPr="00C66F93" w:rsidRDefault="006F7396" w:rsidP="006F7396">
      <w:pPr>
        <w:spacing w:after="60"/>
        <w:rPr>
          <w:rFonts w:ascii="Times New Roman" w:hAnsi="Times New Roman" w:cs="Times New Roman"/>
        </w:rPr>
      </w:pPr>
      <w:r w:rsidRPr="00C66F93">
        <w:rPr>
          <w:rFonts w:ascii="Times New Roman" w:hAnsi="Times New Roman" w:cs="Times New Roman"/>
        </w:rPr>
        <w:t>UNIVERSIDADE DO ESTADO DO RIO DE JANEIRO</w:t>
      </w:r>
    </w:p>
    <w:p w14:paraId="61F95AF1" w14:textId="77777777" w:rsidR="006F7396" w:rsidRPr="00C66F93" w:rsidRDefault="006F7396" w:rsidP="006F7396">
      <w:pPr>
        <w:spacing w:after="60"/>
        <w:rPr>
          <w:rFonts w:ascii="Times New Roman" w:hAnsi="Times New Roman" w:cs="Times New Roman"/>
          <w:color w:val="000000"/>
        </w:rPr>
      </w:pPr>
      <w:r w:rsidRPr="00C66F93">
        <w:rPr>
          <w:rFonts w:ascii="Times New Roman" w:hAnsi="Times New Roman" w:cs="Times New Roman"/>
        </w:rPr>
        <w:t>Prezados Senhores</w:t>
      </w:r>
    </w:p>
    <w:p w14:paraId="3622B561" w14:textId="77777777" w:rsidR="006F7396" w:rsidRPr="00C66F93" w:rsidRDefault="006F7396" w:rsidP="006F7396">
      <w:pPr>
        <w:spacing w:after="400"/>
        <w:rPr>
          <w:rFonts w:ascii="Times New Roman" w:hAnsi="Times New Roman" w:cs="Times New Roman"/>
          <w:color w:val="000000"/>
        </w:rPr>
      </w:pPr>
      <w:r w:rsidRPr="00C66F93">
        <w:rPr>
          <w:rFonts w:ascii="Times New Roman" w:hAnsi="Times New Roman" w:cs="Times New Roman"/>
          <w:color w:val="000000"/>
        </w:rPr>
        <w:t xml:space="preserve">Ref. </w:t>
      </w:r>
      <w:r w:rsidRPr="00C66F93">
        <w:rPr>
          <w:rFonts w:ascii="Times New Roman" w:hAnsi="Times New Roman" w:cs="Times New Roman"/>
        </w:rPr>
        <w:t xml:space="preserve">Edital de Licitação por Pregão Eletrônico nº. </w:t>
      </w:r>
      <w:r w:rsidRPr="00C66F93">
        <w:rPr>
          <w:rFonts w:ascii="Times New Roman" w:hAnsi="Times New Roman" w:cs="Times New Roman"/>
          <w:b/>
        </w:rPr>
        <w:t>___ / 2024</w:t>
      </w:r>
    </w:p>
    <w:p w14:paraId="6C951E4E" w14:textId="77777777" w:rsidR="006F7396" w:rsidRPr="00C66F93" w:rsidRDefault="006F7396" w:rsidP="006F7396">
      <w:pPr>
        <w:autoSpaceDE w:val="0"/>
        <w:autoSpaceDN w:val="0"/>
        <w:adjustRightInd w:val="0"/>
        <w:spacing w:line="276" w:lineRule="auto"/>
        <w:rPr>
          <w:rFonts w:ascii="Times New Roman" w:hAnsi="Times New Roman" w:cs="Times New Roman"/>
          <w:color w:val="231F20"/>
        </w:rPr>
      </w:pPr>
      <w:r w:rsidRPr="00C66F93">
        <w:rPr>
          <w:rFonts w:ascii="Times New Roman" w:hAnsi="Times New Roman" w:cs="Times New Roman"/>
          <w:color w:val="000000"/>
        </w:rPr>
        <w:t xml:space="preserve">              (Entidade)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inscrita no CNPJ sob o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sediada na (endereço completo)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neste ato representada pelo seu representante legal, o(a) Sr.(a)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inscrito(a) no CPF sob o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portador da cédula de identidade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expedida por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w:t>
      </w:r>
      <w:r w:rsidRPr="00C66F93">
        <w:rPr>
          <w:rFonts w:ascii="Times New Roman" w:hAnsi="Times New Roman" w:cs="Times New Roman"/>
          <w:b/>
          <w:color w:val="000000"/>
        </w:rPr>
        <w:t>DECLARA</w:t>
      </w:r>
      <w:r w:rsidRPr="00C66F93">
        <w:rPr>
          <w:rFonts w:ascii="Times New Roman" w:hAnsi="Times New Roman" w:cs="Times New Roman"/>
          <w:color w:val="000000"/>
        </w:rPr>
        <w:t xml:space="preserve">, </w:t>
      </w:r>
      <w:r w:rsidRPr="00C66F93">
        <w:rPr>
          <w:rFonts w:ascii="Times New Roman" w:hAnsi="Times New Roman" w:cs="Times New Roman"/>
          <w:color w:val="231F20"/>
        </w:rPr>
        <w:t>sob as penas da lei, em especial o art. 299 do Código Penal Brasileiro, que:</w:t>
      </w:r>
    </w:p>
    <w:p w14:paraId="2FB88EE6" w14:textId="77777777" w:rsidR="006F7396" w:rsidRPr="00C66F93" w:rsidRDefault="006F7396" w:rsidP="006F7396">
      <w:pPr>
        <w:autoSpaceDE w:val="0"/>
        <w:autoSpaceDN w:val="0"/>
        <w:adjustRightInd w:val="0"/>
        <w:rPr>
          <w:rFonts w:ascii="Times New Roman" w:hAnsi="Times New Roman" w:cs="Times New Roman"/>
          <w:color w:val="231F20"/>
          <w:u w:val="single"/>
        </w:rPr>
      </w:pPr>
    </w:p>
    <w:p w14:paraId="564ECB12" w14:textId="77777777" w:rsidR="006F7396" w:rsidRPr="00C66F93" w:rsidRDefault="006F7396" w:rsidP="006F7396">
      <w:pPr>
        <w:autoSpaceDE w:val="0"/>
        <w:autoSpaceDN w:val="0"/>
        <w:adjustRightInd w:val="0"/>
        <w:rPr>
          <w:rFonts w:ascii="Times New Roman" w:hAnsi="Times New Roman" w:cs="Times New Roman"/>
          <w:color w:val="231F20"/>
          <w:u w:val="single"/>
        </w:rPr>
      </w:pPr>
    </w:p>
    <w:p w14:paraId="27D15040" w14:textId="260B7F90" w:rsidR="006F7396" w:rsidRPr="00C66F93" w:rsidRDefault="006F7396" w:rsidP="006F7396">
      <w:pPr>
        <w:numPr>
          <w:ilvl w:val="0"/>
          <w:numId w:val="82"/>
        </w:numPr>
        <w:autoSpaceDE w:val="0"/>
        <w:autoSpaceDN w:val="0"/>
        <w:adjustRightInd w:val="0"/>
        <w:jc w:val="both"/>
        <w:rPr>
          <w:rFonts w:ascii="Times New Roman" w:hAnsi="Times New Roman" w:cs="Times New Roman"/>
          <w:color w:val="231F20"/>
        </w:rPr>
      </w:pPr>
      <w:r w:rsidRPr="00C66F93">
        <w:rPr>
          <w:rFonts w:ascii="Times New Roman" w:hAnsi="Times New Roman" w:cs="Times New Roman"/>
          <w:color w:val="231F20"/>
        </w:rPr>
        <w:t xml:space="preserve">A proposta anexa foi elaborada de maneira independente, e que o conteúdo da proposta anexa não foi, no todo ou em parte, direta ou indiretamente, informado a, discutido com ou recebido de qualquer outro participante potencial ou de fato do Processo nº. </w:t>
      </w:r>
      <w:r w:rsidR="00193E66">
        <w:rPr>
          <w:rFonts w:ascii="Times New Roman" w:hAnsi="Times New Roman" w:cs="Times New Roman"/>
          <w:b/>
        </w:rPr>
        <w:t>SEI-260007/031599/2023</w:t>
      </w:r>
      <w:r w:rsidRPr="00C66F93">
        <w:rPr>
          <w:rFonts w:ascii="Times New Roman" w:hAnsi="Times New Roman" w:cs="Times New Roman"/>
          <w:color w:val="231F20"/>
        </w:rPr>
        <w:t>, por qualquer meio ou por qualquer pessoa;</w:t>
      </w:r>
    </w:p>
    <w:p w14:paraId="24007182" w14:textId="77777777" w:rsidR="006F7396" w:rsidRPr="00C66F93" w:rsidRDefault="006F7396" w:rsidP="006F7396">
      <w:pPr>
        <w:autoSpaceDE w:val="0"/>
        <w:autoSpaceDN w:val="0"/>
        <w:adjustRightInd w:val="0"/>
        <w:rPr>
          <w:rFonts w:ascii="Times New Roman" w:hAnsi="Times New Roman" w:cs="Times New Roman"/>
          <w:color w:val="231F20"/>
        </w:rPr>
      </w:pPr>
    </w:p>
    <w:p w14:paraId="400F3BED" w14:textId="2EE64006" w:rsidR="006F7396" w:rsidRPr="00C66F93" w:rsidRDefault="006F7396" w:rsidP="006F7396">
      <w:pPr>
        <w:numPr>
          <w:ilvl w:val="0"/>
          <w:numId w:val="82"/>
        </w:numPr>
        <w:autoSpaceDE w:val="0"/>
        <w:autoSpaceDN w:val="0"/>
        <w:adjustRightInd w:val="0"/>
        <w:jc w:val="both"/>
        <w:rPr>
          <w:rFonts w:ascii="Times New Roman" w:hAnsi="Times New Roman" w:cs="Times New Roman"/>
          <w:color w:val="231F20"/>
        </w:rPr>
      </w:pPr>
      <w:r w:rsidRPr="00C66F93">
        <w:rPr>
          <w:rFonts w:ascii="Times New Roman" w:hAnsi="Times New Roman" w:cs="Times New Roman"/>
          <w:color w:val="231F20"/>
        </w:rPr>
        <w:t xml:space="preserve">A intenção de apresentar a proposta anexa não foi informada a, discutida com ou recebida de qualquer outro participante potencial ou de fato do Processo nº. </w:t>
      </w:r>
      <w:r w:rsidR="00193E66">
        <w:rPr>
          <w:rFonts w:ascii="Times New Roman" w:hAnsi="Times New Roman" w:cs="Times New Roman"/>
          <w:b/>
        </w:rPr>
        <w:t>SEI-260007/031599/2023</w:t>
      </w:r>
      <w:r w:rsidRPr="00C66F93">
        <w:rPr>
          <w:rFonts w:ascii="Times New Roman" w:hAnsi="Times New Roman" w:cs="Times New Roman"/>
          <w:color w:val="231F20"/>
        </w:rPr>
        <w:t>, por qualquer meio ou por qualquer pessoa;</w:t>
      </w:r>
    </w:p>
    <w:p w14:paraId="237AD9AD" w14:textId="77777777" w:rsidR="006F7396" w:rsidRPr="00C66F93" w:rsidRDefault="006F7396" w:rsidP="006F7396">
      <w:pPr>
        <w:pStyle w:val="PargrafodaLista"/>
        <w:contextualSpacing w:val="0"/>
        <w:rPr>
          <w:rFonts w:ascii="Times New Roman" w:hAnsi="Times New Roman" w:cs="Times New Roman"/>
          <w:color w:val="231F20"/>
        </w:rPr>
      </w:pPr>
    </w:p>
    <w:p w14:paraId="3AFD8EE0" w14:textId="075E4AF8" w:rsidR="006F7396" w:rsidRPr="00C66F93" w:rsidRDefault="006F7396" w:rsidP="006F7396">
      <w:pPr>
        <w:numPr>
          <w:ilvl w:val="0"/>
          <w:numId w:val="82"/>
        </w:numPr>
        <w:autoSpaceDE w:val="0"/>
        <w:autoSpaceDN w:val="0"/>
        <w:adjustRightInd w:val="0"/>
        <w:jc w:val="both"/>
        <w:rPr>
          <w:rFonts w:ascii="Times New Roman" w:hAnsi="Times New Roman" w:cs="Times New Roman"/>
          <w:color w:val="231F20"/>
        </w:rPr>
      </w:pPr>
      <w:r w:rsidRPr="00C66F93">
        <w:rPr>
          <w:rFonts w:ascii="Times New Roman" w:hAnsi="Times New Roman" w:cs="Times New Roman"/>
          <w:color w:val="231F20"/>
        </w:rPr>
        <w:t xml:space="preserve">Que não tentou, por qualquer meio ou por qualquer pessoa, influir na decisão de qualquer outro participante potencial ou de fato do Processo nº. </w:t>
      </w:r>
      <w:r w:rsidR="00193E66">
        <w:rPr>
          <w:rFonts w:ascii="Times New Roman" w:hAnsi="Times New Roman" w:cs="Times New Roman"/>
          <w:b/>
        </w:rPr>
        <w:t>SEI-260007/031599/2023</w:t>
      </w:r>
      <w:r w:rsidRPr="00C66F93">
        <w:rPr>
          <w:rFonts w:ascii="Times New Roman" w:hAnsi="Times New Roman" w:cs="Times New Roman"/>
          <w:color w:val="231F20"/>
        </w:rPr>
        <w:t>, quanto a participar ou não da referida licitação;</w:t>
      </w:r>
    </w:p>
    <w:p w14:paraId="2C5EF6BA" w14:textId="77777777" w:rsidR="006F7396" w:rsidRPr="00C66F93" w:rsidRDefault="006F7396" w:rsidP="006F7396">
      <w:pPr>
        <w:pStyle w:val="PargrafodaLista"/>
        <w:contextualSpacing w:val="0"/>
        <w:rPr>
          <w:rFonts w:ascii="Times New Roman" w:hAnsi="Times New Roman" w:cs="Times New Roman"/>
          <w:color w:val="231F20"/>
        </w:rPr>
      </w:pPr>
    </w:p>
    <w:p w14:paraId="522BFEC2" w14:textId="7F956BC0" w:rsidR="006F7396" w:rsidRPr="00C66F93" w:rsidRDefault="006F7396" w:rsidP="006F7396">
      <w:pPr>
        <w:numPr>
          <w:ilvl w:val="0"/>
          <w:numId w:val="82"/>
        </w:numPr>
        <w:autoSpaceDE w:val="0"/>
        <w:autoSpaceDN w:val="0"/>
        <w:adjustRightInd w:val="0"/>
        <w:jc w:val="both"/>
        <w:rPr>
          <w:rFonts w:ascii="Times New Roman" w:hAnsi="Times New Roman" w:cs="Times New Roman"/>
          <w:color w:val="231F20"/>
        </w:rPr>
      </w:pPr>
      <w:r w:rsidRPr="00C66F93">
        <w:rPr>
          <w:rFonts w:ascii="Times New Roman" w:hAnsi="Times New Roman" w:cs="Times New Roman"/>
          <w:color w:val="231F20"/>
        </w:rPr>
        <w:t xml:space="preserve">Que o conteúdo da proposta anexa não será, no todo ou em parte, direta ou indiretamente, comunicado ou discutido com qualquer outro participante potencial ou de fato do Processo nº. </w:t>
      </w:r>
      <w:r w:rsidR="00193E66">
        <w:rPr>
          <w:rFonts w:ascii="Times New Roman" w:hAnsi="Times New Roman" w:cs="Times New Roman"/>
          <w:b/>
        </w:rPr>
        <w:t>SEI-260007/031599/2023</w:t>
      </w:r>
      <w:r w:rsidRPr="00C66F93">
        <w:rPr>
          <w:rFonts w:ascii="Times New Roman" w:hAnsi="Times New Roman" w:cs="Times New Roman"/>
          <w:color w:val="231F20"/>
        </w:rPr>
        <w:t xml:space="preserve"> antes da adjudicação do objeto da referida licitação;</w:t>
      </w:r>
    </w:p>
    <w:p w14:paraId="7CD9335C" w14:textId="77777777" w:rsidR="006F7396" w:rsidRPr="00C66F93" w:rsidRDefault="006F7396" w:rsidP="006F7396">
      <w:pPr>
        <w:pStyle w:val="PargrafodaLista"/>
        <w:contextualSpacing w:val="0"/>
        <w:rPr>
          <w:rFonts w:ascii="Times New Roman" w:hAnsi="Times New Roman" w:cs="Times New Roman"/>
          <w:color w:val="231F20"/>
        </w:rPr>
      </w:pPr>
    </w:p>
    <w:p w14:paraId="33945D4A" w14:textId="77777777" w:rsidR="006F7396" w:rsidRPr="00C66F93" w:rsidRDefault="006F7396" w:rsidP="006F7396">
      <w:pPr>
        <w:numPr>
          <w:ilvl w:val="0"/>
          <w:numId w:val="82"/>
        </w:numPr>
        <w:autoSpaceDE w:val="0"/>
        <w:autoSpaceDN w:val="0"/>
        <w:adjustRightInd w:val="0"/>
        <w:jc w:val="both"/>
        <w:rPr>
          <w:rFonts w:ascii="Times New Roman" w:hAnsi="Times New Roman" w:cs="Times New Roman"/>
          <w:color w:val="231F20"/>
        </w:rPr>
      </w:pPr>
      <w:r w:rsidRPr="00C66F93">
        <w:rPr>
          <w:rFonts w:ascii="Times New Roman" w:hAnsi="Times New Roman" w:cs="Times New Roman"/>
          <w:color w:val="231F20"/>
        </w:rPr>
        <w:t>Que o conteúdo da proposta anexa não foi, no todo ou em parte, direta ou indiretamente, informado a, discutido com ou recebido da UERJ antes da abertura oficial das propostas e;</w:t>
      </w:r>
    </w:p>
    <w:p w14:paraId="5DCBA5F0" w14:textId="77777777" w:rsidR="006F7396" w:rsidRPr="00C66F93" w:rsidRDefault="006F7396" w:rsidP="006F7396">
      <w:pPr>
        <w:pStyle w:val="PargrafodaLista"/>
        <w:contextualSpacing w:val="0"/>
        <w:rPr>
          <w:rFonts w:ascii="Times New Roman" w:hAnsi="Times New Roman" w:cs="Times New Roman"/>
          <w:color w:val="231F20"/>
        </w:rPr>
      </w:pPr>
    </w:p>
    <w:p w14:paraId="68A9E205" w14:textId="77777777" w:rsidR="006F7396" w:rsidRPr="00C66F93" w:rsidRDefault="006F7396" w:rsidP="006F7396">
      <w:pPr>
        <w:numPr>
          <w:ilvl w:val="0"/>
          <w:numId w:val="82"/>
        </w:numPr>
        <w:autoSpaceDE w:val="0"/>
        <w:autoSpaceDN w:val="0"/>
        <w:adjustRightInd w:val="0"/>
        <w:jc w:val="both"/>
        <w:rPr>
          <w:rFonts w:ascii="Times New Roman" w:hAnsi="Times New Roman" w:cs="Times New Roman"/>
          <w:color w:val="000000"/>
        </w:rPr>
      </w:pPr>
      <w:r w:rsidRPr="00C66F93">
        <w:rPr>
          <w:rFonts w:ascii="Times New Roman" w:hAnsi="Times New Roman" w:cs="Times New Roman"/>
          <w:color w:val="231F20"/>
        </w:rPr>
        <w:t>Que está plenamente ciente do teor e da extensão desta declaração e que detém plenos poderes e informações para firmá-la.</w:t>
      </w:r>
    </w:p>
    <w:p w14:paraId="5850C0FE" w14:textId="77777777" w:rsidR="006F7396" w:rsidRPr="00C66F93" w:rsidRDefault="006F7396" w:rsidP="006F7396">
      <w:pPr>
        <w:autoSpaceDE w:val="0"/>
        <w:autoSpaceDN w:val="0"/>
        <w:adjustRightInd w:val="0"/>
        <w:rPr>
          <w:rFonts w:ascii="Times New Roman" w:hAnsi="Times New Roman" w:cs="Times New Roman"/>
          <w:color w:val="000000"/>
        </w:rPr>
      </w:pPr>
    </w:p>
    <w:p w14:paraId="2D08AEAF" w14:textId="77777777" w:rsidR="006F7396" w:rsidRPr="00C66F93" w:rsidRDefault="006F7396" w:rsidP="006F7396">
      <w:pPr>
        <w:spacing w:before="240"/>
        <w:jc w:val="center"/>
        <w:rPr>
          <w:rFonts w:ascii="Times New Roman" w:hAnsi="Times New Roman" w:cs="Times New Roman"/>
          <w:color w:val="000000"/>
        </w:rPr>
      </w:pPr>
      <w:r w:rsidRPr="00C66F93">
        <w:rPr>
          <w:rFonts w:ascii="Times New Roman" w:hAnsi="Times New Roman" w:cs="Times New Roman"/>
          <w:color w:val="000000"/>
        </w:rPr>
        <w:t>_______________________________________</w:t>
      </w:r>
    </w:p>
    <w:p w14:paraId="41224452" w14:textId="77777777" w:rsidR="006F7396" w:rsidRPr="00C66F93" w:rsidRDefault="006F7396" w:rsidP="006F7396">
      <w:pPr>
        <w:spacing w:after="240"/>
        <w:jc w:val="center"/>
        <w:rPr>
          <w:rFonts w:ascii="Times New Roman" w:hAnsi="Times New Roman" w:cs="Times New Roman"/>
          <w:color w:val="000000"/>
        </w:rPr>
      </w:pPr>
      <w:r w:rsidRPr="00C66F93">
        <w:rPr>
          <w:rFonts w:ascii="Times New Roman" w:hAnsi="Times New Roman" w:cs="Times New Roman"/>
          <w:color w:val="000000"/>
        </w:rPr>
        <w:t>ENTIDADE</w:t>
      </w:r>
    </w:p>
    <w:p w14:paraId="5AA3C1F9" w14:textId="77777777" w:rsidR="006F7396" w:rsidRPr="00C66F93" w:rsidRDefault="006F7396" w:rsidP="006F7396">
      <w:pPr>
        <w:spacing w:line="360" w:lineRule="auto"/>
        <w:jc w:val="center"/>
        <w:rPr>
          <w:rFonts w:ascii="Times New Roman" w:hAnsi="Times New Roman" w:cs="Times New Roman"/>
          <w:color w:val="000000"/>
        </w:rPr>
      </w:pPr>
      <w:r w:rsidRPr="00C66F93">
        <w:rPr>
          <w:rFonts w:ascii="Times New Roman" w:hAnsi="Times New Roman" w:cs="Times New Roman"/>
          <w:color w:val="000000"/>
        </w:rPr>
        <w:t>nome da entidade com assinatura do(s) seu(s) representante(s) legal(</w:t>
      </w:r>
      <w:proofErr w:type="spellStart"/>
      <w:r w:rsidRPr="00C66F93">
        <w:rPr>
          <w:rFonts w:ascii="Times New Roman" w:hAnsi="Times New Roman" w:cs="Times New Roman"/>
          <w:color w:val="000000"/>
        </w:rPr>
        <w:t>is</w:t>
      </w:r>
      <w:proofErr w:type="spellEnd"/>
      <w:r w:rsidRPr="00C66F93">
        <w:rPr>
          <w:rFonts w:ascii="Times New Roman" w:hAnsi="Times New Roman" w:cs="Times New Roman"/>
          <w:color w:val="000000"/>
        </w:rPr>
        <w:t xml:space="preserve">) </w:t>
      </w:r>
    </w:p>
    <w:p w14:paraId="57555289" w14:textId="77777777" w:rsidR="006F7396" w:rsidRPr="00C66F93" w:rsidRDefault="006F7396" w:rsidP="006F7396">
      <w:pPr>
        <w:jc w:val="center"/>
        <w:rPr>
          <w:rFonts w:ascii="Times New Roman" w:hAnsi="Times New Roman" w:cs="Times New Roman"/>
          <w:color w:val="231F20"/>
          <w:sz w:val="22"/>
          <w:szCs w:val="22"/>
        </w:rPr>
      </w:pPr>
      <w:r w:rsidRPr="00C66F93">
        <w:rPr>
          <w:rFonts w:ascii="Times New Roman" w:hAnsi="Times New Roman" w:cs="Times New Roman"/>
          <w:color w:val="000000"/>
          <w:sz w:val="22"/>
          <w:szCs w:val="22"/>
        </w:rPr>
        <w:t>CARIMBO DA PESSOA JURÍDICA COM CNPJ (dispensado em caso de papel timbrado com CNPJ)</w:t>
      </w:r>
    </w:p>
    <w:p w14:paraId="7F4C2CE1" w14:textId="77777777" w:rsidR="006F7396" w:rsidRPr="00C66F93" w:rsidRDefault="006F7396" w:rsidP="006F7396">
      <w:pPr>
        <w:rPr>
          <w:rFonts w:ascii="Times New Roman" w:eastAsia="Times New Roman" w:hAnsi="Times New Roman" w:cs="Times New Roman"/>
          <w:color w:val="000000"/>
          <w:shd w:val="clear" w:color="auto" w:fill="FFFFFF"/>
        </w:rPr>
      </w:pPr>
      <w:r w:rsidRPr="00C66F93">
        <w:rPr>
          <w:rFonts w:ascii="Times New Roman" w:eastAsia="Times New Roman" w:hAnsi="Times New Roman" w:cs="Times New Roman"/>
          <w:color w:val="000000"/>
          <w:shd w:val="clear" w:color="auto" w:fill="FFFFFF"/>
        </w:rPr>
        <w:br w:type="page"/>
      </w:r>
    </w:p>
    <w:p w14:paraId="2862AF26" w14:textId="77777777" w:rsidR="006F7396" w:rsidRPr="00C66F93" w:rsidRDefault="006F7396" w:rsidP="006F7396">
      <w:pPr>
        <w:jc w:val="both"/>
        <w:rPr>
          <w:rFonts w:ascii="Times New Roman" w:eastAsia="Times New Roman" w:hAnsi="Times New Roman" w:cs="Times New Roman"/>
        </w:rPr>
      </w:pPr>
    </w:p>
    <w:p w14:paraId="6CE5FE92" w14:textId="77777777" w:rsidR="006F7396" w:rsidRPr="00C66F93" w:rsidRDefault="006F7396" w:rsidP="006F7396">
      <w:pPr>
        <w:jc w:val="center"/>
        <w:rPr>
          <w:rFonts w:ascii="Times New Roman" w:eastAsia="Times New Roman" w:hAnsi="Times New Roman" w:cs="Times New Roman"/>
        </w:rPr>
      </w:pPr>
      <w:r w:rsidRPr="00C66F93">
        <w:rPr>
          <w:rFonts w:ascii="Times New Roman" w:eastAsia="Times New Roman" w:hAnsi="Times New Roman" w:cs="Times New Roman"/>
          <w:b/>
          <w:bCs/>
        </w:rPr>
        <w:t>ANEXO XII</w:t>
      </w:r>
    </w:p>
    <w:p w14:paraId="4E6428F7" w14:textId="77777777" w:rsidR="006F7396" w:rsidRPr="00C66F93" w:rsidRDefault="006F7396" w:rsidP="006F7396">
      <w:pPr>
        <w:pStyle w:val="Pargrafo"/>
        <w:spacing w:line="288" w:lineRule="auto"/>
        <w:jc w:val="center"/>
        <w:rPr>
          <w:rFonts w:ascii="Times New Roman" w:hAnsi="Times New Roman" w:cs="Times New Roman"/>
          <w:szCs w:val="24"/>
        </w:rPr>
      </w:pPr>
      <w:r w:rsidRPr="00C66F93">
        <w:rPr>
          <w:rFonts w:ascii="Times New Roman" w:hAnsi="Times New Roman" w:cs="Times New Roman"/>
          <w:b/>
          <w:szCs w:val="24"/>
        </w:rPr>
        <w:t xml:space="preserve">DECLARAÇÃO DE INEXISTÊNCIA DE PENALIDADE </w:t>
      </w:r>
    </w:p>
    <w:p w14:paraId="7384645E" w14:textId="77777777" w:rsidR="006F7396" w:rsidRPr="00C66F93" w:rsidRDefault="006F7396" w:rsidP="006F7396">
      <w:pPr>
        <w:spacing w:after="600"/>
        <w:jc w:val="center"/>
        <w:rPr>
          <w:rFonts w:ascii="Times New Roman" w:hAnsi="Times New Roman" w:cs="Times New Roman"/>
          <w:color w:val="000000"/>
        </w:rPr>
      </w:pPr>
      <w:r w:rsidRPr="00C66F93">
        <w:rPr>
          <w:rFonts w:ascii="Times New Roman" w:hAnsi="Times New Roman" w:cs="Times New Roman"/>
          <w:color w:val="000000"/>
        </w:rPr>
        <w:t>(EM PAPEL TIMBRADO DO LICITANTE, dispensado em caso de carimbo com CNPJ)</w:t>
      </w:r>
    </w:p>
    <w:p w14:paraId="390B65C8" w14:textId="77777777" w:rsidR="006F7396" w:rsidRPr="00C66F93" w:rsidRDefault="006F7396" w:rsidP="006F7396">
      <w:pPr>
        <w:spacing w:before="400" w:after="60"/>
        <w:rPr>
          <w:rFonts w:ascii="Times New Roman" w:hAnsi="Times New Roman" w:cs="Times New Roman"/>
          <w:color w:val="000000"/>
        </w:rPr>
      </w:pPr>
      <w:r w:rsidRPr="00C66F93">
        <w:rPr>
          <w:rFonts w:ascii="Times New Roman" w:hAnsi="Times New Roman" w:cs="Times New Roman"/>
          <w:color w:val="000000"/>
        </w:rPr>
        <w:t xml:space="preserve">Local e data: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p>
    <w:p w14:paraId="054C7869" w14:textId="77777777" w:rsidR="006F7396" w:rsidRPr="00C66F93" w:rsidRDefault="006F7396" w:rsidP="006F7396">
      <w:pPr>
        <w:spacing w:after="60"/>
        <w:rPr>
          <w:rFonts w:ascii="Times New Roman" w:hAnsi="Times New Roman" w:cs="Times New Roman"/>
        </w:rPr>
      </w:pPr>
      <w:r w:rsidRPr="00C66F93">
        <w:rPr>
          <w:rFonts w:ascii="Times New Roman" w:hAnsi="Times New Roman" w:cs="Times New Roman"/>
        </w:rPr>
        <w:t>À</w:t>
      </w:r>
    </w:p>
    <w:p w14:paraId="61B403F2" w14:textId="77777777" w:rsidR="006F7396" w:rsidRPr="00C66F93" w:rsidRDefault="006F7396" w:rsidP="006F7396">
      <w:pPr>
        <w:spacing w:after="60"/>
        <w:rPr>
          <w:rFonts w:ascii="Times New Roman" w:hAnsi="Times New Roman" w:cs="Times New Roman"/>
        </w:rPr>
      </w:pPr>
      <w:r w:rsidRPr="00C66F93">
        <w:rPr>
          <w:rFonts w:ascii="Times New Roman" w:hAnsi="Times New Roman" w:cs="Times New Roman"/>
        </w:rPr>
        <w:t>UNIVERSIDADE DO ESTADO DO RIO DE JANEIRO</w:t>
      </w:r>
    </w:p>
    <w:p w14:paraId="520856C5" w14:textId="77777777" w:rsidR="006F7396" w:rsidRPr="00C66F93" w:rsidRDefault="006F7396" w:rsidP="006F7396">
      <w:pPr>
        <w:spacing w:after="60"/>
        <w:rPr>
          <w:rFonts w:ascii="Times New Roman" w:hAnsi="Times New Roman" w:cs="Times New Roman"/>
          <w:color w:val="000000"/>
        </w:rPr>
      </w:pPr>
      <w:r w:rsidRPr="00C66F93">
        <w:rPr>
          <w:rFonts w:ascii="Times New Roman" w:hAnsi="Times New Roman" w:cs="Times New Roman"/>
        </w:rPr>
        <w:t>Prezados Senhores</w:t>
      </w:r>
    </w:p>
    <w:p w14:paraId="24F5A713" w14:textId="77777777" w:rsidR="006F7396" w:rsidRPr="00C66F93" w:rsidRDefault="006F7396" w:rsidP="006F7396">
      <w:pPr>
        <w:spacing w:after="400"/>
        <w:rPr>
          <w:rFonts w:ascii="Times New Roman" w:hAnsi="Times New Roman" w:cs="Times New Roman"/>
          <w:color w:val="000000"/>
        </w:rPr>
      </w:pPr>
      <w:r w:rsidRPr="00C66F93">
        <w:rPr>
          <w:rFonts w:ascii="Times New Roman" w:hAnsi="Times New Roman" w:cs="Times New Roman"/>
          <w:color w:val="000000"/>
        </w:rPr>
        <w:t xml:space="preserve">Ref. </w:t>
      </w:r>
      <w:r w:rsidRPr="00C66F93">
        <w:rPr>
          <w:rFonts w:ascii="Times New Roman" w:hAnsi="Times New Roman" w:cs="Times New Roman"/>
        </w:rPr>
        <w:t xml:space="preserve">Edital de Licitação por Pregão Eletrônico nº. </w:t>
      </w:r>
      <w:r w:rsidRPr="00C66F93">
        <w:rPr>
          <w:rFonts w:ascii="Times New Roman" w:hAnsi="Times New Roman" w:cs="Times New Roman"/>
          <w:b/>
        </w:rPr>
        <w:t>___ / 2024</w:t>
      </w:r>
    </w:p>
    <w:p w14:paraId="7F173FC4" w14:textId="77777777" w:rsidR="006F7396" w:rsidRPr="00C66F93" w:rsidRDefault="006F7396" w:rsidP="006F7396">
      <w:pPr>
        <w:spacing w:after="400" w:line="360" w:lineRule="auto"/>
        <w:rPr>
          <w:rFonts w:ascii="Times New Roman" w:hAnsi="Times New Roman" w:cs="Times New Roman"/>
          <w:color w:val="000000"/>
        </w:rPr>
      </w:pPr>
      <w:r w:rsidRPr="00C66F93">
        <w:rPr>
          <w:rFonts w:ascii="Times New Roman" w:hAnsi="Times New Roman" w:cs="Times New Roman"/>
          <w:color w:val="000000"/>
        </w:rPr>
        <w:t xml:space="preserve">              (Entidade)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inscrita no CNPJ sob o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sediada na (endereço completo)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neste ato representada pelo seu representante legal, o(a) Sr.(a)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inscrito(a) no CPF sob o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portador da cédula de identidade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expedida por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w:t>
      </w:r>
      <w:r w:rsidRPr="00C66F93">
        <w:rPr>
          <w:rFonts w:ascii="Times New Roman" w:hAnsi="Times New Roman" w:cs="Times New Roman"/>
          <w:b/>
          <w:color w:val="000000"/>
        </w:rPr>
        <w:t>DECLARA</w:t>
      </w:r>
      <w:r w:rsidRPr="00C66F93">
        <w:rPr>
          <w:rFonts w:ascii="Times New Roman" w:hAnsi="Times New Roman" w:cs="Times New Roman"/>
          <w:color w:val="000000"/>
        </w:rPr>
        <w:t xml:space="preserve">, </w:t>
      </w:r>
      <w:r w:rsidRPr="00C66F93">
        <w:rPr>
          <w:rFonts w:ascii="Times New Roman" w:hAnsi="Times New Roman" w:cs="Times New Roman"/>
          <w:color w:val="231F20"/>
        </w:rPr>
        <w:t xml:space="preserve">sob as penas da lei, </w:t>
      </w:r>
      <w:r w:rsidRPr="00C66F93">
        <w:rPr>
          <w:rFonts w:ascii="Times New Roman" w:hAnsi="Times New Roman" w:cs="Times New Roman"/>
          <w:color w:val="000000"/>
        </w:rPr>
        <w:t xml:space="preserve">que não </w:t>
      </w:r>
      <w:r w:rsidRPr="00C66F93">
        <w:rPr>
          <w:rFonts w:ascii="Times New Roman" w:eastAsia="Arial" w:hAnsi="Times New Roman" w:cs="Times New Roman"/>
        </w:rPr>
        <w:t xml:space="preserve">foram aplicadas penalidades de </w:t>
      </w:r>
      <w:r w:rsidRPr="00C66F93">
        <w:rPr>
          <w:rFonts w:ascii="Times New Roman" w:hAnsi="Times New Roman" w:cs="Times New Roman"/>
        </w:rPr>
        <w:t xml:space="preserve">suspensão temporária da participação em licitação, impedimento de contratar ou declaração de inidoneidade para licitar e contratar por qualquer Ente ou Entidade da Administração Federal, Estadual, Distrital e Municipal cujos efeitos ainda vigorem. </w:t>
      </w:r>
    </w:p>
    <w:p w14:paraId="39F6476D" w14:textId="77777777" w:rsidR="006F7396" w:rsidRPr="00C66F93" w:rsidRDefault="006F7396" w:rsidP="006F7396">
      <w:pPr>
        <w:spacing w:before="240"/>
        <w:jc w:val="center"/>
        <w:rPr>
          <w:rFonts w:ascii="Times New Roman" w:hAnsi="Times New Roman" w:cs="Times New Roman"/>
          <w:color w:val="000000"/>
        </w:rPr>
      </w:pPr>
      <w:r w:rsidRPr="00C66F93">
        <w:rPr>
          <w:rFonts w:ascii="Times New Roman" w:hAnsi="Times New Roman" w:cs="Times New Roman"/>
          <w:color w:val="000000"/>
        </w:rPr>
        <w:t>_______________________________________</w:t>
      </w:r>
    </w:p>
    <w:p w14:paraId="381EF8F0" w14:textId="77777777" w:rsidR="006F7396" w:rsidRPr="00C66F93" w:rsidRDefault="006F7396" w:rsidP="006F7396">
      <w:pPr>
        <w:spacing w:after="240"/>
        <w:jc w:val="center"/>
        <w:rPr>
          <w:rFonts w:ascii="Times New Roman" w:hAnsi="Times New Roman" w:cs="Times New Roman"/>
          <w:color w:val="000000"/>
        </w:rPr>
      </w:pPr>
      <w:r w:rsidRPr="00C66F93">
        <w:rPr>
          <w:rFonts w:ascii="Times New Roman" w:hAnsi="Times New Roman" w:cs="Times New Roman"/>
          <w:color w:val="000000"/>
        </w:rPr>
        <w:t>ENTIDADE</w:t>
      </w:r>
    </w:p>
    <w:p w14:paraId="1740EEF3" w14:textId="77777777" w:rsidR="006F7396" w:rsidRPr="00C66F93" w:rsidRDefault="006F7396" w:rsidP="006F7396">
      <w:pPr>
        <w:spacing w:line="360" w:lineRule="auto"/>
        <w:jc w:val="center"/>
        <w:rPr>
          <w:rFonts w:ascii="Times New Roman" w:hAnsi="Times New Roman" w:cs="Times New Roman"/>
          <w:color w:val="000000"/>
        </w:rPr>
      </w:pPr>
      <w:r w:rsidRPr="00C66F93">
        <w:rPr>
          <w:rFonts w:ascii="Times New Roman" w:hAnsi="Times New Roman" w:cs="Times New Roman"/>
          <w:color w:val="000000"/>
        </w:rPr>
        <w:t>nome da entidade com assinatura do(s) seu(s) representante(s) legal(</w:t>
      </w:r>
      <w:proofErr w:type="spellStart"/>
      <w:r w:rsidRPr="00C66F93">
        <w:rPr>
          <w:rFonts w:ascii="Times New Roman" w:hAnsi="Times New Roman" w:cs="Times New Roman"/>
          <w:color w:val="000000"/>
        </w:rPr>
        <w:t>is</w:t>
      </w:r>
      <w:proofErr w:type="spellEnd"/>
      <w:r w:rsidRPr="00C66F93">
        <w:rPr>
          <w:rFonts w:ascii="Times New Roman" w:hAnsi="Times New Roman" w:cs="Times New Roman"/>
          <w:color w:val="000000"/>
        </w:rPr>
        <w:t xml:space="preserve">) </w:t>
      </w:r>
    </w:p>
    <w:p w14:paraId="311B9900" w14:textId="77777777" w:rsidR="006F7396" w:rsidRPr="00C66F93" w:rsidRDefault="006F7396" w:rsidP="006F7396">
      <w:pPr>
        <w:jc w:val="center"/>
        <w:rPr>
          <w:rFonts w:ascii="Times New Roman" w:eastAsia="Times New Roman" w:hAnsi="Times New Roman" w:cs="Times New Roman"/>
          <w:color w:val="000000"/>
          <w:sz w:val="22"/>
          <w:szCs w:val="22"/>
          <w:shd w:val="clear" w:color="auto" w:fill="FFFFFF"/>
        </w:rPr>
      </w:pPr>
      <w:r w:rsidRPr="00C66F93">
        <w:rPr>
          <w:rFonts w:ascii="Times New Roman" w:hAnsi="Times New Roman" w:cs="Times New Roman"/>
          <w:color w:val="000000"/>
          <w:sz w:val="22"/>
          <w:szCs w:val="22"/>
        </w:rPr>
        <w:t>CARIMBO DA PESSOA JURÍDICA COM CNPJ (dispensado em caso de papel timbrado com CNPJ)</w:t>
      </w:r>
      <w:r w:rsidRPr="00C66F93">
        <w:rPr>
          <w:rFonts w:ascii="Times New Roman" w:hAnsi="Times New Roman" w:cs="Times New Roman"/>
          <w:sz w:val="22"/>
          <w:szCs w:val="22"/>
        </w:rPr>
        <w:t xml:space="preserve"> </w:t>
      </w:r>
      <w:r w:rsidRPr="00C66F93">
        <w:rPr>
          <w:rFonts w:ascii="Times New Roman" w:eastAsia="Times New Roman" w:hAnsi="Times New Roman" w:cs="Times New Roman"/>
          <w:color w:val="000000"/>
          <w:sz w:val="22"/>
          <w:szCs w:val="22"/>
          <w:shd w:val="clear" w:color="auto" w:fill="FFFFFF"/>
        </w:rPr>
        <w:br w:type="page"/>
      </w:r>
    </w:p>
    <w:p w14:paraId="0AC95BBC" w14:textId="77777777" w:rsidR="006F7396" w:rsidRPr="00C66F93" w:rsidRDefault="006F7396" w:rsidP="006F7396">
      <w:pPr>
        <w:jc w:val="center"/>
        <w:rPr>
          <w:rFonts w:ascii="Times New Roman" w:eastAsia="Times New Roman" w:hAnsi="Times New Roman" w:cs="Times New Roman"/>
        </w:rPr>
      </w:pPr>
    </w:p>
    <w:p w14:paraId="69D100C1" w14:textId="77777777" w:rsidR="006F7396" w:rsidRPr="00C66F93" w:rsidRDefault="006F7396" w:rsidP="006F7396">
      <w:pPr>
        <w:jc w:val="center"/>
        <w:rPr>
          <w:rFonts w:ascii="Times New Roman" w:eastAsia="Times New Roman" w:hAnsi="Times New Roman" w:cs="Times New Roman"/>
        </w:rPr>
      </w:pPr>
      <w:r w:rsidRPr="00C66F93">
        <w:rPr>
          <w:rFonts w:ascii="Times New Roman" w:eastAsia="Times New Roman" w:hAnsi="Times New Roman" w:cs="Times New Roman"/>
          <w:b/>
          <w:bCs/>
        </w:rPr>
        <w:t>ANEXO XIII</w:t>
      </w:r>
    </w:p>
    <w:p w14:paraId="1216D491" w14:textId="77777777" w:rsidR="006F7396" w:rsidRPr="00C66F93" w:rsidRDefault="006F7396" w:rsidP="006F7396">
      <w:pPr>
        <w:jc w:val="center"/>
        <w:rPr>
          <w:rFonts w:ascii="Times New Roman" w:hAnsi="Times New Roman" w:cs="Times New Roman"/>
          <w:b/>
        </w:rPr>
      </w:pPr>
      <w:r w:rsidRPr="00C66F93">
        <w:rPr>
          <w:rFonts w:ascii="Times New Roman" w:hAnsi="Times New Roman" w:cs="Times New Roman"/>
          <w:b/>
        </w:rPr>
        <w:t>DECLARAÇÃO DE REPRESENTANTE LEGAL E DADOS BANCÁRIOS</w:t>
      </w:r>
    </w:p>
    <w:p w14:paraId="10E57A19" w14:textId="77777777" w:rsidR="006F7396" w:rsidRPr="00C66F93" w:rsidRDefault="006F7396" w:rsidP="006F7396">
      <w:pPr>
        <w:jc w:val="center"/>
        <w:rPr>
          <w:rFonts w:ascii="Times New Roman" w:hAnsi="Times New Roman" w:cs="Times New Roman"/>
          <w:color w:val="000000"/>
        </w:rPr>
      </w:pPr>
      <w:r w:rsidRPr="00C66F93">
        <w:rPr>
          <w:rFonts w:ascii="Times New Roman" w:hAnsi="Times New Roman" w:cs="Times New Roman"/>
          <w:color w:val="000000"/>
        </w:rPr>
        <w:t>(EM PAPEL TIMBRADO DO LICITANTE, dispensado em caso de carimbo com CNPJ)</w:t>
      </w:r>
    </w:p>
    <w:p w14:paraId="4E89C621" w14:textId="77777777" w:rsidR="006F7396" w:rsidRPr="00C66F93" w:rsidRDefault="006F7396" w:rsidP="006F7396">
      <w:pPr>
        <w:spacing w:before="400" w:after="60"/>
        <w:rPr>
          <w:rFonts w:ascii="Times New Roman" w:hAnsi="Times New Roman" w:cs="Times New Roman"/>
          <w:color w:val="000000"/>
        </w:rPr>
      </w:pPr>
      <w:r w:rsidRPr="00C66F93">
        <w:rPr>
          <w:rFonts w:ascii="Times New Roman" w:hAnsi="Times New Roman" w:cs="Times New Roman"/>
          <w:color w:val="000000"/>
        </w:rPr>
        <w:t xml:space="preserve">Local e data: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p>
    <w:p w14:paraId="1682D0E8" w14:textId="77777777" w:rsidR="006F7396" w:rsidRPr="00C66F93" w:rsidRDefault="006F7396" w:rsidP="006F7396">
      <w:pPr>
        <w:spacing w:after="60"/>
        <w:rPr>
          <w:rFonts w:ascii="Times New Roman" w:hAnsi="Times New Roman" w:cs="Times New Roman"/>
        </w:rPr>
      </w:pPr>
      <w:r w:rsidRPr="00C66F93">
        <w:rPr>
          <w:rFonts w:ascii="Times New Roman" w:hAnsi="Times New Roman" w:cs="Times New Roman"/>
        </w:rPr>
        <w:t>À</w:t>
      </w:r>
    </w:p>
    <w:p w14:paraId="339523DB" w14:textId="77777777" w:rsidR="006F7396" w:rsidRPr="00C66F93" w:rsidRDefault="006F7396" w:rsidP="006F7396">
      <w:pPr>
        <w:spacing w:after="60"/>
        <w:rPr>
          <w:rFonts w:ascii="Times New Roman" w:hAnsi="Times New Roman" w:cs="Times New Roman"/>
        </w:rPr>
      </w:pPr>
      <w:r w:rsidRPr="00C66F93">
        <w:rPr>
          <w:rFonts w:ascii="Times New Roman" w:hAnsi="Times New Roman" w:cs="Times New Roman"/>
        </w:rPr>
        <w:t>UNIVERSIDADE DO ESTADO DO RIO DE JANEIRO</w:t>
      </w:r>
    </w:p>
    <w:p w14:paraId="7B8D5EA6" w14:textId="77777777" w:rsidR="006F7396" w:rsidRPr="00C66F93" w:rsidRDefault="006F7396" w:rsidP="006F7396">
      <w:pPr>
        <w:spacing w:after="60"/>
        <w:rPr>
          <w:rFonts w:ascii="Times New Roman" w:hAnsi="Times New Roman" w:cs="Times New Roman"/>
          <w:color w:val="000000"/>
        </w:rPr>
      </w:pPr>
      <w:r w:rsidRPr="00C66F93">
        <w:rPr>
          <w:rFonts w:ascii="Times New Roman" w:hAnsi="Times New Roman" w:cs="Times New Roman"/>
        </w:rPr>
        <w:t>Prezados Senhores</w:t>
      </w:r>
    </w:p>
    <w:p w14:paraId="7974FB31" w14:textId="77777777" w:rsidR="006F7396" w:rsidRPr="00C66F93" w:rsidRDefault="006F7396" w:rsidP="006F7396">
      <w:pPr>
        <w:spacing w:after="400"/>
        <w:rPr>
          <w:rFonts w:ascii="Times New Roman" w:hAnsi="Times New Roman" w:cs="Times New Roman"/>
          <w:color w:val="000000"/>
        </w:rPr>
      </w:pPr>
      <w:r w:rsidRPr="00C66F93">
        <w:rPr>
          <w:rFonts w:ascii="Times New Roman" w:hAnsi="Times New Roman" w:cs="Times New Roman"/>
          <w:color w:val="000000"/>
        </w:rPr>
        <w:t xml:space="preserve">Ref. </w:t>
      </w:r>
      <w:r w:rsidRPr="00C66F93">
        <w:rPr>
          <w:rFonts w:ascii="Times New Roman" w:hAnsi="Times New Roman" w:cs="Times New Roman"/>
        </w:rPr>
        <w:t xml:space="preserve">Edital de Licitação por Pregão Eletrônico nº. </w:t>
      </w:r>
      <w:r w:rsidRPr="00C66F93">
        <w:rPr>
          <w:rFonts w:ascii="Times New Roman" w:hAnsi="Times New Roman" w:cs="Times New Roman"/>
          <w:b/>
        </w:rPr>
        <w:t>___ / 2024</w:t>
      </w:r>
    </w:p>
    <w:p w14:paraId="17D56E6E" w14:textId="77777777" w:rsidR="006F7396" w:rsidRPr="00C66F93" w:rsidRDefault="006F7396" w:rsidP="006F7396">
      <w:pPr>
        <w:spacing w:line="360" w:lineRule="auto"/>
        <w:rPr>
          <w:rFonts w:ascii="Times New Roman" w:hAnsi="Times New Roman" w:cs="Times New Roman"/>
        </w:rPr>
      </w:pPr>
      <w:r w:rsidRPr="00C66F93">
        <w:rPr>
          <w:rFonts w:ascii="Times New Roman" w:hAnsi="Times New Roman" w:cs="Times New Roman"/>
          <w:color w:val="000000"/>
        </w:rPr>
        <w:t xml:space="preserve">              (Entidade)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inscrita no CNPJ sob o nº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sediada na (endereço completo)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Na hipótese de nossa empresa vir a assinar CONTRATO com a UERJ, o(s) representantes legal(</w:t>
      </w:r>
      <w:proofErr w:type="spellStart"/>
      <w:r w:rsidRPr="00C66F93">
        <w:rPr>
          <w:rFonts w:ascii="Times New Roman" w:hAnsi="Times New Roman" w:cs="Times New Roman"/>
          <w:color w:val="000000"/>
        </w:rPr>
        <w:t>is</w:t>
      </w:r>
      <w:proofErr w:type="spellEnd"/>
      <w:r w:rsidRPr="00C66F93">
        <w:rPr>
          <w:rFonts w:ascii="Times New Roman" w:hAnsi="Times New Roman" w:cs="Times New Roman"/>
          <w:color w:val="000000"/>
        </w:rPr>
        <w:t>) para será(</w:t>
      </w:r>
      <w:proofErr w:type="spellStart"/>
      <w:r w:rsidRPr="00C66F93">
        <w:rPr>
          <w:rFonts w:ascii="Times New Roman" w:hAnsi="Times New Roman" w:cs="Times New Roman"/>
          <w:color w:val="000000"/>
        </w:rPr>
        <w:t>ão</w:t>
      </w:r>
      <w:proofErr w:type="spellEnd"/>
      <w:r w:rsidRPr="00C66F93">
        <w:rPr>
          <w:rFonts w:ascii="Times New Roman" w:hAnsi="Times New Roman" w:cs="Times New Roman"/>
          <w:color w:val="000000"/>
        </w:rPr>
        <w:t xml:space="preserve">) o(s) Sr.(s)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noProof/>
          <w:u w:val="single"/>
        </w:rPr>
        <w:t> </w:t>
      </w:r>
      <w:r w:rsidRPr="00C66F93">
        <w:rPr>
          <w:rFonts w:ascii="Times New Roman" w:hAnsi="Times New Roman" w:cs="Times New Roman"/>
          <w:noProof/>
          <w:u w:val="single"/>
        </w:rPr>
        <w:t> </w:t>
      </w:r>
      <w:r w:rsidRPr="00C66F93">
        <w:rPr>
          <w:rFonts w:ascii="Times New Roman" w:hAnsi="Times New Roman" w:cs="Times New Roman"/>
          <w:noProof/>
          <w:u w:val="single"/>
        </w:rPr>
        <w:t> </w:t>
      </w:r>
      <w:r w:rsidRPr="00C66F93">
        <w:rPr>
          <w:rFonts w:ascii="Times New Roman" w:hAnsi="Times New Roman" w:cs="Times New Roman"/>
          <w:noProof/>
          <w:u w:val="single"/>
        </w:rPr>
        <w:t> </w:t>
      </w:r>
      <w:r w:rsidRPr="00C66F93">
        <w:rPr>
          <w:rFonts w:ascii="Times New Roman" w:hAnsi="Times New Roman" w:cs="Times New Roman"/>
          <w:noProof/>
          <w:u w:val="single"/>
        </w:rPr>
        <w:t> </w:t>
      </w:r>
      <w:r w:rsidRPr="00C66F93">
        <w:rPr>
          <w:rFonts w:ascii="Times New Roman" w:hAnsi="Times New Roman" w:cs="Times New Roman"/>
          <w:u w:val="single"/>
        </w:rPr>
        <w:fldChar w:fldCharType="end"/>
      </w:r>
      <w:r w:rsidRPr="00C66F93">
        <w:rPr>
          <w:rFonts w:ascii="Times New Roman" w:hAnsi="Times New Roman" w:cs="Times New Roman"/>
          <w:color w:val="000000"/>
        </w:rPr>
        <w:t xml:space="preserve">, (função):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rPr>
        <w:t>;</w:t>
      </w:r>
      <w:r w:rsidRPr="00C66F93">
        <w:rPr>
          <w:rFonts w:ascii="Times New Roman" w:hAnsi="Times New Roman" w:cs="Times New Roman"/>
          <w:color w:val="000000"/>
        </w:rPr>
        <w:t xml:space="preserve"> CPF: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rPr>
        <w:t>;</w:t>
      </w:r>
      <w:r w:rsidRPr="00C66F93">
        <w:rPr>
          <w:rFonts w:ascii="Times New Roman" w:hAnsi="Times New Roman" w:cs="Times New Roman"/>
          <w:color w:val="000000"/>
        </w:rPr>
        <w:t xml:space="preserve"> Identidade: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rPr>
        <w:t>,</w:t>
      </w:r>
      <w:r w:rsidRPr="00C66F93">
        <w:rPr>
          <w:rFonts w:ascii="Times New Roman" w:hAnsi="Times New Roman" w:cs="Times New Roman"/>
          <w:color w:val="000000"/>
        </w:rPr>
        <w:t xml:space="preserve"> (órgão emissor)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rPr>
        <w:t>.</w:t>
      </w:r>
    </w:p>
    <w:p w14:paraId="71FA2D87" w14:textId="77777777" w:rsidR="006F7396" w:rsidRPr="00C66F93" w:rsidRDefault="006F7396" w:rsidP="006F7396">
      <w:pPr>
        <w:spacing w:line="360" w:lineRule="auto"/>
        <w:rPr>
          <w:rFonts w:ascii="Times New Roman" w:hAnsi="Times New Roman" w:cs="Times New Roman"/>
        </w:rPr>
      </w:pPr>
    </w:p>
    <w:p w14:paraId="25B17D65" w14:textId="77777777" w:rsidR="006F7396" w:rsidRPr="00C66F93" w:rsidRDefault="006F7396" w:rsidP="006F7396">
      <w:pPr>
        <w:ind w:left="425" w:hanging="425"/>
        <w:rPr>
          <w:rFonts w:ascii="Times New Roman" w:hAnsi="Times New Roman" w:cs="Times New Roman"/>
          <w:b/>
        </w:rPr>
      </w:pPr>
      <w:r w:rsidRPr="00C66F93">
        <w:rPr>
          <w:rFonts w:ascii="Times New Roman" w:hAnsi="Times New Roman" w:cs="Times New Roman"/>
          <w:b/>
        </w:rPr>
        <w:t>Dados da Empresa:</w:t>
      </w:r>
    </w:p>
    <w:p w14:paraId="25244E28" w14:textId="77777777" w:rsidR="006F7396" w:rsidRPr="00C66F93" w:rsidRDefault="006F7396" w:rsidP="006F7396">
      <w:pPr>
        <w:ind w:left="425" w:hanging="425"/>
        <w:rPr>
          <w:rFonts w:ascii="Times New Roman" w:hAnsi="Times New Roman" w:cs="Times New Roman"/>
        </w:rPr>
      </w:pPr>
    </w:p>
    <w:p w14:paraId="7CD70C6D" w14:textId="77777777" w:rsidR="006F7396" w:rsidRPr="00C66F93" w:rsidRDefault="006F7396" w:rsidP="006F7396">
      <w:pPr>
        <w:ind w:left="425" w:hanging="425"/>
        <w:rPr>
          <w:rFonts w:ascii="Times New Roman" w:hAnsi="Times New Roman" w:cs="Times New Roman"/>
        </w:rPr>
      </w:pPr>
      <w:r w:rsidRPr="00C66F93">
        <w:rPr>
          <w:rFonts w:ascii="Times New Roman" w:hAnsi="Times New Roman" w:cs="Times New Roman"/>
        </w:rPr>
        <w:t xml:space="preserve">Razão Social: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rPr>
        <w:t>.</w:t>
      </w:r>
    </w:p>
    <w:p w14:paraId="61049EC4" w14:textId="77777777" w:rsidR="006F7396" w:rsidRPr="00C66F93" w:rsidRDefault="006F7396" w:rsidP="006F7396">
      <w:pPr>
        <w:ind w:left="425" w:hanging="425"/>
        <w:rPr>
          <w:rFonts w:ascii="Times New Roman" w:hAnsi="Times New Roman" w:cs="Times New Roman"/>
        </w:rPr>
      </w:pPr>
    </w:p>
    <w:p w14:paraId="094BB812" w14:textId="77777777" w:rsidR="006F7396" w:rsidRPr="00C66F93" w:rsidRDefault="006F7396" w:rsidP="006F7396">
      <w:pPr>
        <w:ind w:left="425" w:hanging="425"/>
        <w:rPr>
          <w:rFonts w:ascii="Times New Roman" w:hAnsi="Times New Roman" w:cs="Times New Roman"/>
        </w:rPr>
      </w:pPr>
      <w:r w:rsidRPr="00C66F93">
        <w:rPr>
          <w:rFonts w:ascii="Times New Roman" w:hAnsi="Times New Roman" w:cs="Times New Roman"/>
        </w:rPr>
        <w:t xml:space="preserve">C.G.C: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rPr>
        <w:t xml:space="preserve">. - I.E. e/ou Municipal: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rPr>
        <w:t>.</w:t>
      </w:r>
    </w:p>
    <w:p w14:paraId="38E14F79" w14:textId="77777777" w:rsidR="006F7396" w:rsidRPr="00C66F93" w:rsidRDefault="006F7396" w:rsidP="006F7396">
      <w:pPr>
        <w:ind w:left="425" w:hanging="425"/>
        <w:rPr>
          <w:rFonts w:ascii="Times New Roman" w:hAnsi="Times New Roman" w:cs="Times New Roman"/>
        </w:rPr>
      </w:pPr>
    </w:p>
    <w:p w14:paraId="36B2B2FE" w14:textId="77777777" w:rsidR="006F7396" w:rsidRPr="00C66F93" w:rsidRDefault="006F7396" w:rsidP="006F7396">
      <w:pPr>
        <w:ind w:left="425" w:hanging="425"/>
        <w:rPr>
          <w:rFonts w:ascii="Times New Roman" w:hAnsi="Times New Roman" w:cs="Times New Roman"/>
        </w:rPr>
      </w:pPr>
      <w:r w:rsidRPr="00C66F93">
        <w:rPr>
          <w:rFonts w:ascii="Times New Roman" w:hAnsi="Times New Roman" w:cs="Times New Roman"/>
        </w:rPr>
        <w:t xml:space="preserve">Endereço (Av., Rua, Bairro, Cidade, Estado, CEP):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rPr>
        <w:t>.</w:t>
      </w:r>
    </w:p>
    <w:p w14:paraId="0089928B" w14:textId="77777777" w:rsidR="006F7396" w:rsidRPr="00C66F93" w:rsidRDefault="006F7396" w:rsidP="006F7396">
      <w:pPr>
        <w:ind w:left="425" w:hanging="425"/>
        <w:rPr>
          <w:rFonts w:ascii="Times New Roman" w:hAnsi="Times New Roman" w:cs="Times New Roman"/>
        </w:rPr>
      </w:pPr>
    </w:p>
    <w:p w14:paraId="38C790EC" w14:textId="77777777" w:rsidR="006F7396" w:rsidRPr="00C66F93" w:rsidRDefault="006F7396" w:rsidP="006F7396">
      <w:pPr>
        <w:ind w:left="425" w:hanging="425"/>
        <w:rPr>
          <w:rFonts w:ascii="Times New Roman" w:hAnsi="Times New Roman" w:cs="Times New Roman"/>
        </w:rPr>
      </w:pPr>
      <w:r w:rsidRPr="00C66F93">
        <w:rPr>
          <w:rFonts w:ascii="Times New Roman" w:hAnsi="Times New Roman" w:cs="Times New Roman"/>
        </w:rPr>
        <w:t xml:space="preserve">Telefone, Fax, E-mail: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rPr>
        <w:t>.</w:t>
      </w:r>
    </w:p>
    <w:p w14:paraId="5B0F90F0" w14:textId="77777777" w:rsidR="006F7396" w:rsidRPr="00C66F93" w:rsidRDefault="006F7396" w:rsidP="006F7396">
      <w:pPr>
        <w:ind w:left="425" w:hanging="425"/>
        <w:rPr>
          <w:rFonts w:ascii="Times New Roman" w:hAnsi="Times New Roman" w:cs="Times New Roman"/>
        </w:rPr>
      </w:pPr>
    </w:p>
    <w:p w14:paraId="7F383F5E" w14:textId="77777777" w:rsidR="006F7396" w:rsidRPr="00C66F93" w:rsidRDefault="006F7396" w:rsidP="006F7396">
      <w:pPr>
        <w:ind w:left="425" w:hanging="425"/>
        <w:rPr>
          <w:rFonts w:ascii="Times New Roman" w:hAnsi="Times New Roman" w:cs="Times New Roman"/>
        </w:rPr>
      </w:pPr>
      <w:r w:rsidRPr="00C66F93">
        <w:rPr>
          <w:rFonts w:ascii="Times New Roman" w:hAnsi="Times New Roman" w:cs="Times New Roman"/>
        </w:rPr>
        <w:t xml:space="preserve">Banco: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rPr>
        <w:t xml:space="preserve">. Código: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rPr>
        <w:t>.</w:t>
      </w:r>
    </w:p>
    <w:p w14:paraId="2BE406D7" w14:textId="77777777" w:rsidR="006F7396" w:rsidRPr="00C66F93" w:rsidRDefault="006F7396" w:rsidP="006F7396">
      <w:pPr>
        <w:ind w:left="425" w:hanging="425"/>
        <w:rPr>
          <w:rFonts w:ascii="Times New Roman" w:hAnsi="Times New Roman" w:cs="Times New Roman"/>
        </w:rPr>
      </w:pPr>
    </w:p>
    <w:p w14:paraId="65E72C29" w14:textId="77777777" w:rsidR="006F7396" w:rsidRPr="00C66F93" w:rsidRDefault="006F7396" w:rsidP="006F7396">
      <w:pPr>
        <w:ind w:left="425" w:hanging="425"/>
        <w:rPr>
          <w:rFonts w:ascii="Times New Roman" w:hAnsi="Times New Roman" w:cs="Times New Roman"/>
        </w:rPr>
      </w:pPr>
      <w:r w:rsidRPr="00C66F93">
        <w:rPr>
          <w:rFonts w:ascii="Times New Roman" w:hAnsi="Times New Roman" w:cs="Times New Roman"/>
        </w:rPr>
        <w:t xml:space="preserve">Agência: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rPr>
        <w:t xml:space="preserve">. Código: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rPr>
        <w:t xml:space="preserve">. Conta Corrente: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rPr>
        <w:t>.</w:t>
      </w:r>
    </w:p>
    <w:p w14:paraId="70961ABA" w14:textId="77777777" w:rsidR="006F7396" w:rsidRPr="00C66F93" w:rsidRDefault="006F7396" w:rsidP="006F7396">
      <w:pPr>
        <w:spacing w:line="360" w:lineRule="auto"/>
        <w:rPr>
          <w:rFonts w:ascii="Times New Roman" w:hAnsi="Times New Roman" w:cs="Times New Roman"/>
        </w:rPr>
      </w:pPr>
    </w:p>
    <w:p w14:paraId="498C38BF" w14:textId="77777777" w:rsidR="006F7396" w:rsidRPr="00C66F93" w:rsidRDefault="006F7396" w:rsidP="006F7396">
      <w:pPr>
        <w:spacing w:line="360" w:lineRule="auto"/>
        <w:rPr>
          <w:rFonts w:ascii="Times New Roman" w:hAnsi="Times New Roman" w:cs="Times New Roman"/>
          <w:color w:val="000000"/>
        </w:rPr>
      </w:pPr>
      <w:r w:rsidRPr="00C66F93">
        <w:rPr>
          <w:rFonts w:ascii="Times New Roman" w:hAnsi="Times New Roman" w:cs="Times New Roman"/>
        </w:rPr>
        <w:t xml:space="preserve">Endereço Agência Bancária (Av., Rua, Bairro, Cidade, Estado, CEP): </w:t>
      </w:r>
      <w:r w:rsidRPr="00C66F93">
        <w:rPr>
          <w:rFonts w:ascii="Times New Roman" w:hAnsi="Times New Roman" w:cs="Times New Roman"/>
          <w:u w:val="single"/>
        </w:rPr>
        <w:fldChar w:fldCharType="begin">
          <w:ffData>
            <w:name w:val="Texto13"/>
            <w:enabled/>
            <w:calcOnExit w:val="0"/>
            <w:textInput/>
          </w:ffData>
        </w:fldChar>
      </w:r>
      <w:r w:rsidRPr="00C66F93">
        <w:rPr>
          <w:rFonts w:ascii="Times New Roman" w:hAnsi="Times New Roman" w:cs="Times New Roman"/>
          <w:u w:val="single"/>
        </w:rPr>
        <w:instrText xml:space="preserve"> FORMTEXT </w:instrText>
      </w:r>
      <w:r w:rsidRPr="00C66F93">
        <w:rPr>
          <w:rFonts w:ascii="Times New Roman" w:hAnsi="Times New Roman" w:cs="Times New Roman"/>
          <w:u w:val="single"/>
        </w:rPr>
      </w:r>
      <w:r w:rsidRPr="00C66F93">
        <w:rPr>
          <w:rFonts w:ascii="Times New Roman" w:hAnsi="Times New Roman" w:cs="Times New Roman"/>
          <w:u w:val="single"/>
        </w:rPr>
        <w:fldChar w:fldCharType="separate"/>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t> </w:t>
      </w:r>
      <w:r w:rsidRPr="00C66F93">
        <w:rPr>
          <w:rFonts w:ascii="Times New Roman" w:hAnsi="Times New Roman" w:cs="Times New Roman"/>
          <w:u w:val="single"/>
        </w:rPr>
        <w:fldChar w:fldCharType="end"/>
      </w:r>
      <w:r w:rsidRPr="00C66F93">
        <w:rPr>
          <w:rFonts w:ascii="Times New Roman" w:hAnsi="Times New Roman" w:cs="Times New Roman"/>
        </w:rPr>
        <w:t>.</w:t>
      </w:r>
    </w:p>
    <w:p w14:paraId="2369D5E0" w14:textId="77777777" w:rsidR="006F7396" w:rsidRPr="00C66F93" w:rsidRDefault="006F7396" w:rsidP="006F7396">
      <w:pPr>
        <w:spacing w:before="240"/>
        <w:jc w:val="center"/>
        <w:rPr>
          <w:rFonts w:ascii="Times New Roman" w:hAnsi="Times New Roman" w:cs="Times New Roman"/>
          <w:color w:val="000000"/>
        </w:rPr>
      </w:pPr>
      <w:r w:rsidRPr="00C66F93">
        <w:rPr>
          <w:rFonts w:ascii="Times New Roman" w:hAnsi="Times New Roman" w:cs="Times New Roman"/>
          <w:color w:val="000000"/>
        </w:rPr>
        <w:t>_______________________________________</w:t>
      </w:r>
    </w:p>
    <w:p w14:paraId="2E3EA7BA" w14:textId="77777777" w:rsidR="006F7396" w:rsidRPr="00C66F93" w:rsidRDefault="006F7396" w:rsidP="006F7396">
      <w:pPr>
        <w:spacing w:after="240"/>
        <w:jc w:val="center"/>
        <w:rPr>
          <w:rFonts w:ascii="Times New Roman" w:hAnsi="Times New Roman" w:cs="Times New Roman"/>
          <w:color w:val="000000"/>
        </w:rPr>
      </w:pPr>
      <w:r w:rsidRPr="00C66F93">
        <w:rPr>
          <w:rFonts w:ascii="Times New Roman" w:hAnsi="Times New Roman" w:cs="Times New Roman"/>
          <w:color w:val="000000"/>
        </w:rPr>
        <w:t>ENTIDADE</w:t>
      </w:r>
    </w:p>
    <w:p w14:paraId="34B54AA3" w14:textId="77777777" w:rsidR="006F7396" w:rsidRPr="00C66F93" w:rsidRDefault="006F7396" w:rsidP="006F7396">
      <w:pPr>
        <w:spacing w:line="360" w:lineRule="auto"/>
        <w:jc w:val="center"/>
        <w:rPr>
          <w:rFonts w:ascii="Times New Roman" w:hAnsi="Times New Roman" w:cs="Times New Roman"/>
          <w:color w:val="000000"/>
        </w:rPr>
      </w:pPr>
      <w:r w:rsidRPr="00C66F93">
        <w:rPr>
          <w:rFonts w:ascii="Times New Roman" w:hAnsi="Times New Roman" w:cs="Times New Roman"/>
          <w:color w:val="000000"/>
        </w:rPr>
        <w:t>nome da entidade com assinatura do(s) seu(s) representante(s) legal(</w:t>
      </w:r>
      <w:proofErr w:type="spellStart"/>
      <w:r w:rsidRPr="00C66F93">
        <w:rPr>
          <w:rFonts w:ascii="Times New Roman" w:hAnsi="Times New Roman" w:cs="Times New Roman"/>
          <w:color w:val="000000"/>
        </w:rPr>
        <w:t>is</w:t>
      </w:r>
      <w:proofErr w:type="spellEnd"/>
      <w:r w:rsidRPr="00C66F93">
        <w:rPr>
          <w:rFonts w:ascii="Times New Roman" w:hAnsi="Times New Roman" w:cs="Times New Roman"/>
          <w:color w:val="000000"/>
        </w:rPr>
        <w:t xml:space="preserve">) </w:t>
      </w:r>
    </w:p>
    <w:p w14:paraId="29FD0E4E" w14:textId="77777777" w:rsidR="006F7396" w:rsidRPr="00C66F93" w:rsidRDefault="006F7396" w:rsidP="006F7396">
      <w:pPr>
        <w:jc w:val="center"/>
        <w:rPr>
          <w:rFonts w:ascii="Times New Roman" w:hAnsi="Times New Roman" w:cs="Times New Roman"/>
          <w:sz w:val="22"/>
          <w:szCs w:val="22"/>
        </w:rPr>
      </w:pPr>
      <w:r w:rsidRPr="00C66F93">
        <w:rPr>
          <w:rFonts w:ascii="Times New Roman" w:hAnsi="Times New Roman" w:cs="Times New Roman"/>
          <w:color w:val="000000"/>
          <w:sz w:val="22"/>
          <w:szCs w:val="22"/>
        </w:rPr>
        <w:t>CARIMBO DA PESSOA JURÍDICA COM CNPJ (dispensado em caso de papel timbrado com CNPJ)</w:t>
      </w:r>
    </w:p>
    <w:p w14:paraId="3394E25B" w14:textId="77777777" w:rsidR="00BE28C9" w:rsidRPr="00C66F93" w:rsidRDefault="00BE28C9" w:rsidP="004B085F">
      <w:pPr>
        <w:spacing w:line="312" w:lineRule="auto"/>
        <w:jc w:val="both"/>
        <w:rPr>
          <w:rFonts w:ascii="Times New Roman" w:hAnsi="Times New Roman" w:cs="Times New Roman"/>
        </w:rPr>
      </w:pPr>
    </w:p>
    <w:sectPr w:rsidR="00BE28C9" w:rsidRPr="00C66F93" w:rsidSect="00B71DAF">
      <w:pgSz w:w="11906" w:h="16838" w:code="9"/>
      <w:pgMar w:top="567" w:right="1134" w:bottom="567"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EAEA64" w14:textId="77777777" w:rsidR="001A6F99" w:rsidRDefault="001A6F99">
      <w:r>
        <w:separator/>
      </w:r>
    </w:p>
  </w:endnote>
  <w:endnote w:type="continuationSeparator" w:id="0">
    <w:p w14:paraId="18172A1D" w14:textId="77777777" w:rsidR="001A6F99" w:rsidRDefault="001A6F99">
      <w:r>
        <w:continuationSeparator/>
      </w:r>
    </w:p>
  </w:endnote>
  <w:endnote w:type="continuationNotice" w:id="1">
    <w:p w14:paraId="54F31B56" w14:textId="77777777" w:rsidR="001A6F99" w:rsidRDefault="001A6F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38107" w14:textId="476FC37B" w:rsidR="00F916E8" w:rsidRPr="00B352C4" w:rsidRDefault="00F916E8">
    <w:pPr>
      <w:pStyle w:val="Rodap"/>
      <w:rPr>
        <w:rFonts w:ascii="Arial" w:hAnsi="Arial" w:cs="Arial"/>
        <w:sz w:val="16"/>
        <w:szCs w:val="16"/>
      </w:rPr>
    </w:pPr>
    <w:r w:rsidRPr="00B352C4">
      <w:rPr>
        <w:rFonts w:ascii="Arial" w:hAnsi="Arial" w:cs="Arial"/>
        <w:sz w:val="16"/>
        <w:szCs w:val="16"/>
      </w:rPr>
      <w:t>Minuta padronizada de edital de pregão PGE/RJ – versão dezembro/2023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7BCE44" w14:textId="77777777" w:rsidR="001A6F99" w:rsidRDefault="001A6F99">
      <w:r>
        <w:separator/>
      </w:r>
    </w:p>
  </w:footnote>
  <w:footnote w:type="continuationSeparator" w:id="0">
    <w:p w14:paraId="5450284F" w14:textId="77777777" w:rsidR="001A6F99" w:rsidRDefault="001A6F99">
      <w:r>
        <w:continuationSeparator/>
      </w:r>
    </w:p>
  </w:footnote>
  <w:footnote w:type="continuationNotice" w:id="1">
    <w:p w14:paraId="57B080C9" w14:textId="77777777" w:rsidR="001A6F99" w:rsidRDefault="001A6F9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346AAB"/>
    <w:multiLevelType w:val="hybridMultilevel"/>
    <w:tmpl w:val="C9C2AF9C"/>
    <w:lvl w:ilvl="0" w:tplc="7EF4F8B4">
      <w:start w:val="1"/>
      <w:numFmt w:val="decimal"/>
      <w:lvlText w:val="7.10.1.%1."/>
      <w:lvlJc w:val="left"/>
      <w:pPr>
        <w:ind w:left="720"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08A6D85"/>
    <w:multiLevelType w:val="multilevel"/>
    <w:tmpl w:val="B3D81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D5200"/>
    <w:multiLevelType w:val="hybridMultilevel"/>
    <w:tmpl w:val="873209D0"/>
    <w:lvl w:ilvl="0" w:tplc="DE9E089A">
      <w:start w:val="1"/>
      <w:numFmt w:val="lowerLetter"/>
      <w:lvlText w:val="%1)"/>
      <w:lvlJc w:val="left"/>
      <w:pPr>
        <w:ind w:left="360" w:hanging="360"/>
      </w:pPr>
      <w:rPr>
        <w:rFonts w:hint="default"/>
        <w:b w:val="0"/>
        <w:bCs/>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4" w15:restartNumberingAfterBreak="0">
    <w:nsid w:val="03977994"/>
    <w:multiLevelType w:val="hybridMultilevel"/>
    <w:tmpl w:val="F8D83800"/>
    <w:lvl w:ilvl="0" w:tplc="04160019">
      <w:start w:val="1"/>
      <w:numFmt w:val="lowerLetter"/>
      <w:lvlText w:val="%1."/>
      <w:lvlJc w:val="left"/>
      <w:pPr>
        <w:ind w:left="144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3B1561B"/>
    <w:multiLevelType w:val="hybridMultilevel"/>
    <w:tmpl w:val="DDAEE406"/>
    <w:lvl w:ilvl="0" w:tplc="C2EA033E">
      <w:start w:val="1"/>
      <w:numFmt w:val="lowerLetter"/>
      <w:lvlText w:val="%1."/>
      <w:lvlJc w:val="left"/>
      <w:pPr>
        <w:ind w:left="360" w:hanging="360"/>
      </w:pPr>
      <w:rPr>
        <w:rFonts w:hint="default"/>
        <w:b/>
        <w:sz w:val="24"/>
        <w:szCs w:val="24"/>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059D130C"/>
    <w:multiLevelType w:val="hybridMultilevel"/>
    <w:tmpl w:val="B614C18C"/>
    <w:lvl w:ilvl="0" w:tplc="4EAC9E0E">
      <w:start w:val="1"/>
      <w:numFmt w:val="decimal"/>
      <w:lvlText w:val="11.14.%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064359C3"/>
    <w:multiLevelType w:val="hybridMultilevel"/>
    <w:tmpl w:val="E0387CE2"/>
    <w:lvl w:ilvl="0" w:tplc="8EEA2C22">
      <w:start w:val="1"/>
      <w:numFmt w:val="decimal"/>
      <w:lvlText w:val="4.1.%1."/>
      <w:lvlJc w:val="left"/>
      <w:pPr>
        <w:ind w:left="360" w:hanging="360"/>
      </w:pPr>
      <w:rPr>
        <w:rFonts w:hint="default"/>
        <w:b/>
        <w:bCs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09330F99"/>
    <w:multiLevelType w:val="hybridMultilevel"/>
    <w:tmpl w:val="1B0621F8"/>
    <w:lvl w:ilvl="0" w:tplc="CC56986E">
      <w:start w:val="1"/>
      <w:numFmt w:val="lowerLetter"/>
      <w:lvlText w:val="%1)"/>
      <w:lvlJc w:val="left"/>
      <w:pPr>
        <w:tabs>
          <w:tab w:val="num" w:pos="360"/>
        </w:tabs>
        <w:ind w:left="360" w:hanging="360"/>
      </w:pPr>
    </w:lvl>
    <w:lvl w:ilvl="1" w:tplc="04160019">
      <w:start w:val="1"/>
      <w:numFmt w:val="lowerLetter"/>
      <w:lvlText w:val="%2."/>
      <w:lvlJc w:val="left"/>
      <w:pPr>
        <w:tabs>
          <w:tab w:val="num" w:pos="1080"/>
        </w:tabs>
        <w:ind w:left="1080" w:hanging="360"/>
      </w:pPr>
    </w:lvl>
    <w:lvl w:ilvl="2" w:tplc="0416001B">
      <w:start w:val="1"/>
      <w:numFmt w:val="lowerRoman"/>
      <w:lvlText w:val="%3."/>
      <w:lvlJc w:val="right"/>
      <w:pPr>
        <w:tabs>
          <w:tab w:val="num" w:pos="1800"/>
        </w:tabs>
        <w:ind w:left="1800" w:hanging="180"/>
      </w:pPr>
    </w:lvl>
    <w:lvl w:ilvl="3" w:tplc="0416000F">
      <w:start w:val="1"/>
      <w:numFmt w:val="decimal"/>
      <w:lvlText w:val="%4."/>
      <w:lvlJc w:val="left"/>
      <w:pPr>
        <w:tabs>
          <w:tab w:val="num" w:pos="2520"/>
        </w:tabs>
        <w:ind w:left="2520" w:hanging="360"/>
      </w:pPr>
    </w:lvl>
    <w:lvl w:ilvl="4" w:tplc="04160019">
      <w:start w:val="1"/>
      <w:numFmt w:val="lowerLetter"/>
      <w:lvlText w:val="%5."/>
      <w:lvlJc w:val="left"/>
      <w:pPr>
        <w:tabs>
          <w:tab w:val="num" w:pos="3240"/>
        </w:tabs>
        <w:ind w:left="3240" w:hanging="360"/>
      </w:pPr>
    </w:lvl>
    <w:lvl w:ilvl="5" w:tplc="0416001B">
      <w:start w:val="1"/>
      <w:numFmt w:val="lowerRoman"/>
      <w:lvlText w:val="%6."/>
      <w:lvlJc w:val="right"/>
      <w:pPr>
        <w:tabs>
          <w:tab w:val="num" w:pos="3960"/>
        </w:tabs>
        <w:ind w:left="3960" w:hanging="180"/>
      </w:pPr>
    </w:lvl>
    <w:lvl w:ilvl="6" w:tplc="0416000F">
      <w:start w:val="1"/>
      <w:numFmt w:val="decimal"/>
      <w:lvlText w:val="%7."/>
      <w:lvlJc w:val="left"/>
      <w:pPr>
        <w:tabs>
          <w:tab w:val="num" w:pos="4680"/>
        </w:tabs>
        <w:ind w:left="4680" w:hanging="360"/>
      </w:pPr>
    </w:lvl>
    <w:lvl w:ilvl="7" w:tplc="04160019">
      <w:start w:val="1"/>
      <w:numFmt w:val="lowerLetter"/>
      <w:lvlText w:val="%8."/>
      <w:lvlJc w:val="left"/>
      <w:pPr>
        <w:tabs>
          <w:tab w:val="num" w:pos="5400"/>
        </w:tabs>
        <w:ind w:left="5400" w:hanging="360"/>
      </w:pPr>
    </w:lvl>
    <w:lvl w:ilvl="8" w:tplc="0416001B">
      <w:start w:val="1"/>
      <w:numFmt w:val="lowerRoman"/>
      <w:lvlText w:val="%9."/>
      <w:lvlJc w:val="right"/>
      <w:pPr>
        <w:tabs>
          <w:tab w:val="num" w:pos="6120"/>
        </w:tabs>
        <w:ind w:left="6120" w:hanging="180"/>
      </w:pPr>
    </w:lvl>
  </w:abstractNum>
  <w:abstractNum w:abstractNumId="9" w15:restartNumberingAfterBreak="0">
    <w:nsid w:val="0967574B"/>
    <w:multiLevelType w:val="hybridMultilevel"/>
    <w:tmpl w:val="542465F0"/>
    <w:lvl w:ilvl="0" w:tplc="FFFFFFFF">
      <w:start w:val="1"/>
      <w:numFmt w:val="lowerLetter"/>
      <w:lvlText w:val="%1)"/>
      <w:lvlJc w:val="left"/>
      <w:pPr>
        <w:ind w:left="720" w:hanging="360"/>
      </w:pPr>
      <w:rPr>
        <w:rFonts w:hint="default"/>
        <w:b w:val="0"/>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9E36CD6"/>
    <w:multiLevelType w:val="hybridMultilevel"/>
    <w:tmpl w:val="28B65878"/>
    <w:lvl w:ilvl="0" w:tplc="E1749F30">
      <w:start w:val="1"/>
      <w:numFmt w:val="decimal"/>
      <w:lvlText w:val="15.%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15:restartNumberingAfterBreak="0">
    <w:nsid w:val="0C6416F4"/>
    <w:multiLevelType w:val="multilevel"/>
    <w:tmpl w:val="16F073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ind w:left="2520" w:hanging="72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1E573C"/>
    <w:multiLevelType w:val="hybridMultilevel"/>
    <w:tmpl w:val="2F66C3DC"/>
    <w:lvl w:ilvl="0" w:tplc="EFD6AE72">
      <w:start w:val="1"/>
      <w:numFmt w:val="decimal"/>
      <w:lvlText w:val="9.%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0DC16048"/>
    <w:multiLevelType w:val="multilevel"/>
    <w:tmpl w:val="3CE8E7DE"/>
    <w:lvl w:ilvl="0">
      <w:start w:val="1"/>
      <w:numFmt w:val="decimal"/>
      <w:lvlText w:val="%1."/>
      <w:lvlJc w:val="left"/>
      <w:pPr>
        <w:tabs>
          <w:tab w:val="num" w:pos="360"/>
        </w:tabs>
        <w:ind w:left="360" w:hanging="360"/>
      </w:pPr>
      <w:rPr>
        <w:b w:val="0"/>
        <w:bCs w:val="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0E4525F1"/>
    <w:multiLevelType w:val="hybridMultilevel"/>
    <w:tmpl w:val="23F6DEF8"/>
    <w:lvl w:ilvl="0" w:tplc="33DCEC2C">
      <w:start w:val="1"/>
      <w:numFmt w:val="decimal"/>
      <w:lvlText w:val="7.10.4.%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0E5752D0"/>
    <w:multiLevelType w:val="hybridMultilevel"/>
    <w:tmpl w:val="F7FC1380"/>
    <w:lvl w:ilvl="0" w:tplc="9A543320">
      <w:start w:val="1"/>
      <w:numFmt w:val="decimal"/>
      <w:lvlText w:val="9.12.%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 w15:restartNumberingAfterBreak="0">
    <w:nsid w:val="0F845BF7"/>
    <w:multiLevelType w:val="hybridMultilevel"/>
    <w:tmpl w:val="AED23862"/>
    <w:lvl w:ilvl="0" w:tplc="7EB2E064">
      <w:start w:val="1"/>
      <w:numFmt w:val="decimal"/>
      <w:lvlText w:val="7.12.%1"/>
      <w:lvlJc w:val="left"/>
      <w:pPr>
        <w:ind w:left="927" w:hanging="360"/>
      </w:pPr>
      <w:rPr>
        <w:rFonts w:ascii="Times New Roman" w:hAnsi="Times New Roman" w:cs="Times New Roman" w:hint="default"/>
        <w:b/>
        <w:bCs w:val="0"/>
        <w:sz w:val="24"/>
        <w:szCs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10B64DF4"/>
    <w:multiLevelType w:val="hybridMultilevel"/>
    <w:tmpl w:val="32460BB6"/>
    <w:lvl w:ilvl="0" w:tplc="BD2E3D2E">
      <w:start w:val="1"/>
      <w:numFmt w:val="decimal"/>
      <w:lvlText w:val="9.1.10.%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10C349AB"/>
    <w:multiLevelType w:val="multilevel"/>
    <w:tmpl w:val="BC2C9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17F6D57"/>
    <w:multiLevelType w:val="hybridMultilevel"/>
    <w:tmpl w:val="D6343BA2"/>
    <w:lvl w:ilvl="0" w:tplc="FFFFFFFF">
      <w:start w:val="1"/>
      <w:numFmt w:val="lowerRoman"/>
      <w:lvlText w:val="%1."/>
      <w:lvlJc w:val="right"/>
      <w:pPr>
        <w:ind w:left="720" w:hanging="360"/>
      </w:pPr>
      <w:rPr>
        <w:rFonts w:hint="default"/>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2310B37"/>
    <w:multiLevelType w:val="hybridMultilevel"/>
    <w:tmpl w:val="C0B69C5A"/>
    <w:lvl w:ilvl="0" w:tplc="B4C21FCC">
      <w:start w:val="1"/>
      <w:numFmt w:val="decimal"/>
      <w:lvlText w:val="11.4.%1."/>
      <w:lvlJc w:val="left"/>
      <w:pPr>
        <w:ind w:left="783" w:hanging="360"/>
      </w:pPr>
      <w:rPr>
        <w:rFonts w:hint="default"/>
        <w:b/>
        <w:bCs w:val="0"/>
      </w:r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21" w15:restartNumberingAfterBreak="0">
    <w:nsid w:val="12601512"/>
    <w:multiLevelType w:val="hybridMultilevel"/>
    <w:tmpl w:val="CCBA7DAC"/>
    <w:lvl w:ilvl="0" w:tplc="024A40C6">
      <w:start w:val="1"/>
      <w:numFmt w:val="decimal"/>
      <w:lvlText w:val="13.%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12906280"/>
    <w:multiLevelType w:val="multilevel"/>
    <w:tmpl w:val="2C52A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2E63D2D"/>
    <w:multiLevelType w:val="hybridMultilevel"/>
    <w:tmpl w:val="B628C48C"/>
    <w:lvl w:ilvl="0" w:tplc="854C4C70">
      <w:start w:val="1"/>
      <w:numFmt w:val="decimal"/>
      <w:lvlText w:val="9.8.%1."/>
      <w:lvlJc w:val="left"/>
      <w:pPr>
        <w:ind w:left="1287" w:hanging="360"/>
      </w:pPr>
      <w:rPr>
        <w:rFonts w:hint="default"/>
        <w:b/>
        <w:bCs w:val="0"/>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15:restartNumberingAfterBreak="0">
    <w:nsid w:val="15FB6A17"/>
    <w:multiLevelType w:val="hybridMultilevel"/>
    <w:tmpl w:val="8310A240"/>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15:restartNumberingAfterBreak="0">
    <w:nsid w:val="166D1270"/>
    <w:multiLevelType w:val="hybridMultilevel"/>
    <w:tmpl w:val="25B2A06A"/>
    <w:lvl w:ilvl="0" w:tplc="DBCCE308">
      <w:start w:val="1"/>
      <w:numFmt w:val="bullet"/>
      <w:lvlText w:val="-"/>
      <w:lvlJc w:val="left"/>
      <w:pPr>
        <w:ind w:left="480" w:hanging="360"/>
      </w:pPr>
      <w:rPr>
        <w:rFonts w:ascii="Times New Roman" w:hAnsi="Times New Roman" w:cs="Times New Roman" w:hint="default"/>
      </w:rPr>
    </w:lvl>
    <w:lvl w:ilvl="1" w:tplc="04160003" w:tentative="1">
      <w:start w:val="1"/>
      <w:numFmt w:val="bullet"/>
      <w:lvlText w:val="o"/>
      <w:lvlJc w:val="left"/>
      <w:pPr>
        <w:ind w:left="1200" w:hanging="360"/>
      </w:pPr>
      <w:rPr>
        <w:rFonts w:ascii="Courier New" w:hAnsi="Courier New" w:cs="Courier New" w:hint="default"/>
      </w:rPr>
    </w:lvl>
    <w:lvl w:ilvl="2" w:tplc="04160005" w:tentative="1">
      <w:start w:val="1"/>
      <w:numFmt w:val="bullet"/>
      <w:lvlText w:val=""/>
      <w:lvlJc w:val="left"/>
      <w:pPr>
        <w:ind w:left="1920" w:hanging="360"/>
      </w:pPr>
      <w:rPr>
        <w:rFonts w:ascii="Wingdings" w:hAnsi="Wingdings" w:hint="default"/>
      </w:rPr>
    </w:lvl>
    <w:lvl w:ilvl="3" w:tplc="04160001" w:tentative="1">
      <w:start w:val="1"/>
      <w:numFmt w:val="bullet"/>
      <w:lvlText w:val=""/>
      <w:lvlJc w:val="left"/>
      <w:pPr>
        <w:ind w:left="2640" w:hanging="360"/>
      </w:pPr>
      <w:rPr>
        <w:rFonts w:ascii="Symbol" w:hAnsi="Symbol" w:hint="default"/>
      </w:rPr>
    </w:lvl>
    <w:lvl w:ilvl="4" w:tplc="04160003" w:tentative="1">
      <w:start w:val="1"/>
      <w:numFmt w:val="bullet"/>
      <w:lvlText w:val="o"/>
      <w:lvlJc w:val="left"/>
      <w:pPr>
        <w:ind w:left="3360" w:hanging="360"/>
      </w:pPr>
      <w:rPr>
        <w:rFonts w:ascii="Courier New" w:hAnsi="Courier New" w:cs="Courier New" w:hint="default"/>
      </w:rPr>
    </w:lvl>
    <w:lvl w:ilvl="5" w:tplc="04160005" w:tentative="1">
      <w:start w:val="1"/>
      <w:numFmt w:val="bullet"/>
      <w:lvlText w:val=""/>
      <w:lvlJc w:val="left"/>
      <w:pPr>
        <w:ind w:left="4080" w:hanging="360"/>
      </w:pPr>
      <w:rPr>
        <w:rFonts w:ascii="Wingdings" w:hAnsi="Wingdings" w:hint="default"/>
      </w:rPr>
    </w:lvl>
    <w:lvl w:ilvl="6" w:tplc="04160001" w:tentative="1">
      <w:start w:val="1"/>
      <w:numFmt w:val="bullet"/>
      <w:lvlText w:val=""/>
      <w:lvlJc w:val="left"/>
      <w:pPr>
        <w:ind w:left="4800" w:hanging="360"/>
      </w:pPr>
      <w:rPr>
        <w:rFonts w:ascii="Symbol" w:hAnsi="Symbol" w:hint="default"/>
      </w:rPr>
    </w:lvl>
    <w:lvl w:ilvl="7" w:tplc="04160003" w:tentative="1">
      <w:start w:val="1"/>
      <w:numFmt w:val="bullet"/>
      <w:lvlText w:val="o"/>
      <w:lvlJc w:val="left"/>
      <w:pPr>
        <w:ind w:left="5520" w:hanging="360"/>
      </w:pPr>
      <w:rPr>
        <w:rFonts w:ascii="Courier New" w:hAnsi="Courier New" w:cs="Courier New" w:hint="default"/>
      </w:rPr>
    </w:lvl>
    <w:lvl w:ilvl="8" w:tplc="04160005" w:tentative="1">
      <w:start w:val="1"/>
      <w:numFmt w:val="bullet"/>
      <w:lvlText w:val=""/>
      <w:lvlJc w:val="left"/>
      <w:pPr>
        <w:ind w:left="6240" w:hanging="360"/>
      </w:pPr>
      <w:rPr>
        <w:rFonts w:ascii="Wingdings" w:hAnsi="Wingdings" w:hint="default"/>
      </w:rPr>
    </w:lvl>
  </w:abstractNum>
  <w:abstractNum w:abstractNumId="26" w15:restartNumberingAfterBreak="0">
    <w:nsid w:val="16B8449D"/>
    <w:multiLevelType w:val="hybridMultilevel"/>
    <w:tmpl w:val="B98834EA"/>
    <w:lvl w:ilvl="0" w:tplc="C6F899B6">
      <w:start w:val="1"/>
      <w:numFmt w:val="decimal"/>
      <w:lvlText w:val="9.2.%1."/>
      <w:lvlJc w:val="left"/>
      <w:pPr>
        <w:ind w:left="1287" w:hanging="360"/>
      </w:pPr>
      <w:rPr>
        <w:rFonts w:hint="default"/>
        <w:b/>
        <w:bCs w:val="0"/>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7" w15:restartNumberingAfterBreak="0">
    <w:nsid w:val="17BE0B7B"/>
    <w:multiLevelType w:val="hybridMultilevel"/>
    <w:tmpl w:val="94A6167A"/>
    <w:lvl w:ilvl="0" w:tplc="40C07782">
      <w:start w:val="1"/>
      <w:numFmt w:val="decimal"/>
      <w:lvlText w:val="1.%1."/>
      <w:lvlJc w:val="left"/>
      <w:pPr>
        <w:ind w:left="360" w:hanging="360"/>
      </w:pPr>
      <w:rPr>
        <w:rFonts w:hint="default"/>
        <w:b/>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18080D73"/>
    <w:multiLevelType w:val="multilevel"/>
    <w:tmpl w:val="3CE8E7DE"/>
    <w:lvl w:ilvl="0">
      <w:start w:val="1"/>
      <w:numFmt w:val="decimal"/>
      <w:lvlText w:val="%1."/>
      <w:lvlJc w:val="left"/>
      <w:pPr>
        <w:tabs>
          <w:tab w:val="num" w:pos="360"/>
        </w:tabs>
        <w:ind w:left="360" w:hanging="360"/>
      </w:pPr>
      <w:rPr>
        <w:b w:val="0"/>
        <w:bCs w:val="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18995EAC"/>
    <w:multiLevelType w:val="hybridMultilevel"/>
    <w:tmpl w:val="59EC2296"/>
    <w:lvl w:ilvl="0" w:tplc="1AF0B748">
      <w:start w:val="1"/>
      <w:numFmt w:val="bullet"/>
      <w:lvlText w:val="•"/>
      <w:lvlJc w:val="left"/>
      <w:pPr>
        <w:ind w:left="360" w:hanging="360"/>
      </w:pPr>
      <w:rPr>
        <w:rFonts w:ascii="Times New Roman" w:hAnsi="Times New Roman" w:cs="Times New Roman" w:hint="default"/>
        <w:b/>
        <w:bCs/>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0" w15:restartNumberingAfterBreak="0">
    <w:nsid w:val="191B585C"/>
    <w:multiLevelType w:val="hybridMultilevel"/>
    <w:tmpl w:val="74AA1D30"/>
    <w:lvl w:ilvl="0" w:tplc="2256C3EE">
      <w:start w:val="1"/>
      <w:numFmt w:val="decimal"/>
      <w:lvlText w:val="13.1.%1"/>
      <w:lvlJc w:val="left"/>
      <w:pPr>
        <w:ind w:left="360" w:hanging="360"/>
      </w:pPr>
      <w:rPr>
        <w:rFonts w:hint="default"/>
        <w:b/>
        <w:bCs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19377F84"/>
    <w:multiLevelType w:val="hybridMultilevel"/>
    <w:tmpl w:val="A04891C4"/>
    <w:lvl w:ilvl="0" w:tplc="DC8EC9F2">
      <w:start w:val="1"/>
      <w:numFmt w:val="decimal"/>
      <w:lvlText w:val="9.1.5.%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2" w15:restartNumberingAfterBreak="0">
    <w:nsid w:val="197432D9"/>
    <w:multiLevelType w:val="hybridMultilevel"/>
    <w:tmpl w:val="BB8EC4FA"/>
    <w:lvl w:ilvl="0" w:tplc="04160017">
      <w:start w:val="1"/>
      <w:numFmt w:val="lowerLetter"/>
      <w:lvlText w:val="%1)"/>
      <w:lvlJc w:val="left"/>
      <w:pPr>
        <w:ind w:left="360" w:hanging="360"/>
      </w:pPr>
      <w:rPr>
        <w:rFonts w:hint="default"/>
      </w:rPr>
    </w:lvl>
    <w:lvl w:ilvl="1" w:tplc="37A069B2">
      <w:start w:val="1"/>
      <w:numFmt w:val="bullet"/>
      <w:lvlText w:val="·"/>
      <w:lvlJc w:val="left"/>
      <w:pPr>
        <w:ind w:left="1080" w:hanging="360"/>
      </w:pPr>
      <w:rPr>
        <w:rFonts w:ascii="Times New Roman" w:eastAsia="Times New Roman" w:hAnsi="Times New Roman" w:cs="Times New Roman"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19AC18E9"/>
    <w:multiLevelType w:val="hybridMultilevel"/>
    <w:tmpl w:val="D06C64CA"/>
    <w:lvl w:ilvl="0" w:tplc="17F2E97E">
      <w:start w:val="1"/>
      <w:numFmt w:val="decimal"/>
      <w:lvlText w:val="11.8.%1."/>
      <w:lvlJc w:val="left"/>
      <w:pPr>
        <w:ind w:left="783" w:hanging="360"/>
      </w:pPr>
      <w:rPr>
        <w:rFonts w:hint="default"/>
        <w:b/>
        <w:bCs w:val="0"/>
      </w:r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34" w15:restartNumberingAfterBreak="0">
    <w:nsid w:val="1A4D2289"/>
    <w:multiLevelType w:val="hybridMultilevel"/>
    <w:tmpl w:val="62141496"/>
    <w:lvl w:ilvl="0" w:tplc="29561E10">
      <w:start w:val="1"/>
      <w:numFmt w:val="decimal"/>
      <w:lvlText w:val="4.%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1A8218F1"/>
    <w:multiLevelType w:val="hybridMultilevel"/>
    <w:tmpl w:val="323C9CB8"/>
    <w:lvl w:ilvl="0" w:tplc="99E8F55E">
      <w:start w:val="1"/>
      <w:numFmt w:val="bullet"/>
      <w:lvlText w:val="•"/>
      <w:lvlJc w:val="left"/>
      <w:pPr>
        <w:ind w:left="360" w:hanging="360"/>
      </w:pPr>
      <w:rPr>
        <w:rFonts w:ascii="Times New Roman" w:hAnsi="Times New Roman" w:cs="Times New Roman"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6" w15:restartNumberingAfterBreak="0">
    <w:nsid w:val="1AB25483"/>
    <w:multiLevelType w:val="multilevel"/>
    <w:tmpl w:val="FF760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ACB133B"/>
    <w:multiLevelType w:val="multilevel"/>
    <w:tmpl w:val="D9B24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AE31BA5"/>
    <w:multiLevelType w:val="multilevel"/>
    <w:tmpl w:val="689C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B577D04"/>
    <w:multiLevelType w:val="hybridMultilevel"/>
    <w:tmpl w:val="E0BAED28"/>
    <w:lvl w:ilvl="0" w:tplc="A4C22218">
      <w:start w:val="1"/>
      <w:numFmt w:val="decimal"/>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0" w15:restartNumberingAfterBreak="0">
    <w:nsid w:val="1CD12226"/>
    <w:multiLevelType w:val="multilevel"/>
    <w:tmpl w:val="8B0E2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D0F7B9B"/>
    <w:multiLevelType w:val="hybridMultilevel"/>
    <w:tmpl w:val="11D8DB70"/>
    <w:lvl w:ilvl="0" w:tplc="F0E0866A">
      <w:start w:val="1"/>
      <w:numFmt w:val="decimal"/>
      <w:lvlText w:val="b.%1)"/>
      <w:lvlJc w:val="left"/>
      <w:pPr>
        <w:ind w:left="720" w:hanging="360"/>
      </w:pPr>
      <w:rPr>
        <w:rFonts w:hint="default"/>
        <w:b w:val="0"/>
        <w:bCs/>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1D5C100D"/>
    <w:multiLevelType w:val="multilevel"/>
    <w:tmpl w:val="F83CA174"/>
    <w:lvl w:ilvl="0">
      <w:start w:val="1"/>
      <w:numFmt w:val="decimal"/>
      <w:pStyle w:val="Nivel01"/>
      <w:lvlText w:val="%1."/>
      <w:lvlJc w:val="left"/>
      <w:pPr>
        <w:ind w:left="360" w:hanging="360"/>
      </w:pPr>
      <w:rPr>
        <w:b/>
        <w:color w:val="auto"/>
      </w:rPr>
    </w:lvl>
    <w:lvl w:ilvl="1">
      <w:start w:val="1"/>
      <w:numFmt w:val="decimal"/>
      <w:pStyle w:val="Nivel2"/>
      <w:lvlText w:val="%1.%2."/>
      <w:lvlJc w:val="left"/>
      <w:pPr>
        <w:ind w:left="432" w:hanging="432"/>
      </w:pPr>
      <w:rPr>
        <w:rFonts w:ascii="Times New Roman" w:hAnsi="Times New Roman" w:cs="Times New Roman" w:hint="default"/>
        <w:b/>
        <w:bCs/>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bCs/>
        <w:i w:val="0"/>
        <w:strike w:val="0"/>
        <w:color w:val="auto"/>
        <w:sz w:val="24"/>
        <w:szCs w:val="24"/>
      </w:rPr>
    </w:lvl>
    <w:lvl w:ilvl="3">
      <w:start w:val="1"/>
      <w:numFmt w:val="decimal"/>
      <w:pStyle w:val="Nivel4"/>
      <w:lvlText w:val="%1.%2.%3.%4."/>
      <w:lvlJc w:val="left"/>
      <w:pPr>
        <w:ind w:left="2491" w:hanging="648"/>
      </w:pPr>
      <w:rPr>
        <w:b/>
        <w:bCs w:val="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1D8C45CD"/>
    <w:multiLevelType w:val="hybridMultilevel"/>
    <w:tmpl w:val="CE32E3CA"/>
    <w:lvl w:ilvl="0" w:tplc="6A28029C">
      <w:start w:val="1"/>
      <w:numFmt w:val="decimal"/>
      <w:lvlText w:val="15.1.%1"/>
      <w:lvlJc w:val="left"/>
      <w:pPr>
        <w:ind w:left="360" w:hanging="360"/>
      </w:pPr>
      <w:rPr>
        <w:rFonts w:hint="default"/>
        <w:b/>
        <w:bCs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4" w15:restartNumberingAfterBreak="0">
    <w:nsid w:val="1E084844"/>
    <w:multiLevelType w:val="hybridMultilevel"/>
    <w:tmpl w:val="710AE6D4"/>
    <w:lvl w:ilvl="0" w:tplc="FFFFFFFF">
      <w:start w:val="1"/>
      <w:numFmt w:val="lowerLetter"/>
      <w:lvlText w:val="%1)"/>
      <w:lvlJc w:val="left"/>
      <w:pPr>
        <w:ind w:left="1920" w:hanging="360"/>
      </w:pPr>
      <w:rPr>
        <w:rFonts w:hint="default"/>
        <w:b/>
        <w:bCs/>
      </w:rPr>
    </w:lvl>
    <w:lvl w:ilvl="1" w:tplc="0714CE3E">
      <w:start w:val="1"/>
      <w:numFmt w:val="decimal"/>
      <w:lvlText w:val="%2."/>
      <w:lvlJc w:val="left"/>
      <w:pPr>
        <w:ind w:left="2640" w:hanging="360"/>
      </w:pPr>
      <w:rPr>
        <w:rFonts w:hint="default"/>
      </w:r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45" w15:restartNumberingAfterBreak="0">
    <w:nsid w:val="1EF71C4B"/>
    <w:multiLevelType w:val="hybridMultilevel"/>
    <w:tmpl w:val="489E3DE2"/>
    <w:lvl w:ilvl="0" w:tplc="A9E8AA1C">
      <w:start w:val="1"/>
      <w:numFmt w:val="lowerLetter"/>
      <w:lvlText w:val="%1)"/>
      <w:lvlJc w:val="left"/>
      <w:pPr>
        <w:ind w:left="36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1EF85A20"/>
    <w:multiLevelType w:val="hybridMultilevel"/>
    <w:tmpl w:val="4D0E6D40"/>
    <w:lvl w:ilvl="0" w:tplc="8ECA87A4">
      <w:start w:val="1"/>
      <w:numFmt w:val="decimal"/>
      <w:lvlText w:val="11.15.%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7" w15:restartNumberingAfterBreak="0">
    <w:nsid w:val="1F216ABF"/>
    <w:multiLevelType w:val="multilevel"/>
    <w:tmpl w:val="C1F6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FE265F6"/>
    <w:multiLevelType w:val="hybridMultilevel"/>
    <w:tmpl w:val="C8EEE7AA"/>
    <w:lvl w:ilvl="0" w:tplc="D7EE4ECC">
      <w:start w:val="1"/>
      <w:numFmt w:val="decimal"/>
      <w:lvlText w:val="12.3.%1."/>
      <w:lvlJc w:val="left"/>
      <w:pPr>
        <w:ind w:left="1080" w:hanging="360"/>
      </w:pPr>
      <w:rPr>
        <w:rFonts w:hint="default"/>
        <w:b/>
      </w:rPr>
    </w:lvl>
    <w:lvl w:ilvl="1" w:tplc="034CC1C6">
      <w:start w:val="1"/>
      <w:numFmt w:val="lowerLetter"/>
      <w:lvlText w:val="%2)"/>
      <w:lvlJc w:val="left"/>
      <w:pPr>
        <w:ind w:left="1875" w:hanging="435"/>
      </w:pPr>
      <w:rPr>
        <w:rFonts w:hint="default"/>
        <w:b/>
        <w:bCs/>
      </w:r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9" w15:restartNumberingAfterBreak="0">
    <w:nsid w:val="20A87382"/>
    <w:multiLevelType w:val="hybridMultilevel"/>
    <w:tmpl w:val="084A381A"/>
    <w:lvl w:ilvl="0" w:tplc="FD02BAE6">
      <w:start w:val="1"/>
      <w:numFmt w:val="decimal"/>
      <w:lvlText w:val="2.%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0" w15:restartNumberingAfterBreak="0">
    <w:nsid w:val="225371DB"/>
    <w:multiLevelType w:val="hybridMultilevel"/>
    <w:tmpl w:val="D7AA344A"/>
    <w:lvl w:ilvl="0" w:tplc="0ED8CCC4">
      <w:start w:val="1"/>
      <w:numFmt w:val="decimal"/>
      <w:lvlText w:val="9.5.%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1" w15:restartNumberingAfterBreak="0">
    <w:nsid w:val="22AA0519"/>
    <w:multiLevelType w:val="hybridMultilevel"/>
    <w:tmpl w:val="005ADA0C"/>
    <w:lvl w:ilvl="0" w:tplc="7AEA051E">
      <w:start w:val="1"/>
      <w:numFmt w:val="decimal"/>
      <w:lvlText w:val="7.10.2.%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24046613"/>
    <w:multiLevelType w:val="hybridMultilevel"/>
    <w:tmpl w:val="04489C3E"/>
    <w:lvl w:ilvl="0" w:tplc="CE0E7416">
      <w:start w:val="1"/>
      <w:numFmt w:val="decimal"/>
      <w:lvlText w:val="10.%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3" w15:restartNumberingAfterBreak="0">
    <w:nsid w:val="241505A3"/>
    <w:multiLevelType w:val="multilevel"/>
    <w:tmpl w:val="017416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4A036B8"/>
    <w:multiLevelType w:val="hybridMultilevel"/>
    <w:tmpl w:val="4846FAD2"/>
    <w:lvl w:ilvl="0" w:tplc="4B06B03E">
      <w:start w:val="1"/>
      <w:numFmt w:val="decimal"/>
      <w:lvlText w:val="12.6.%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5" w15:restartNumberingAfterBreak="0">
    <w:nsid w:val="257837CC"/>
    <w:multiLevelType w:val="multilevel"/>
    <w:tmpl w:val="9886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66E7799"/>
    <w:multiLevelType w:val="hybridMultilevel"/>
    <w:tmpl w:val="0076F630"/>
    <w:lvl w:ilvl="0" w:tplc="B8FE732E">
      <w:start w:val="1"/>
      <w:numFmt w:val="decimal"/>
      <w:lvlText w:val="23.%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7" w15:restartNumberingAfterBreak="0">
    <w:nsid w:val="267879FD"/>
    <w:multiLevelType w:val="hybridMultilevel"/>
    <w:tmpl w:val="E3FE14B4"/>
    <w:lvl w:ilvl="0" w:tplc="8E748ABC">
      <w:start w:val="1"/>
      <w:numFmt w:val="decimal"/>
      <w:lvlText w:val="7.11.1.%1."/>
      <w:lvlJc w:val="left"/>
      <w:pPr>
        <w:ind w:left="1068" w:hanging="360"/>
      </w:pPr>
      <w:rPr>
        <w:rFonts w:ascii="Times New Roman" w:hAnsi="Times New Roman" w:cs="Times New Roman" w:hint="default"/>
        <w:b/>
        <w:color w:val="auto"/>
        <w:sz w:val="24"/>
        <w:szCs w:val="24"/>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8" w15:restartNumberingAfterBreak="0">
    <w:nsid w:val="270B7BB0"/>
    <w:multiLevelType w:val="multilevel"/>
    <w:tmpl w:val="C55A8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750541C"/>
    <w:multiLevelType w:val="hybridMultilevel"/>
    <w:tmpl w:val="3ADC9008"/>
    <w:lvl w:ilvl="0" w:tplc="1CBE2DB0">
      <w:start w:val="1"/>
      <w:numFmt w:val="decimal"/>
      <w:lvlText w:val="13.1.%1"/>
      <w:lvlJc w:val="left"/>
      <w:pPr>
        <w:ind w:left="1287" w:hanging="360"/>
      </w:pPr>
      <w:rPr>
        <w:rFonts w:ascii="Times New Roman" w:hAnsi="Times New Roman" w:cs="Times New Roman" w:hint="default"/>
        <w:b/>
        <w:bCs w:val="0"/>
        <w:sz w:val="24"/>
        <w:szCs w:val="24"/>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0" w15:restartNumberingAfterBreak="0">
    <w:nsid w:val="2759314B"/>
    <w:multiLevelType w:val="hybridMultilevel"/>
    <w:tmpl w:val="6E88BDD6"/>
    <w:lvl w:ilvl="0" w:tplc="5A969A5E">
      <w:start w:val="1"/>
      <w:numFmt w:val="decimal"/>
      <w:lvlText w:val="11.15.%1."/>
      <w:lvlJc w:val="left"/>
      <w:pPr>
        <w:ind w:left="783" w:hanging="360"/>
      </w:pPr>
      <w:rPr>
        <w:rFonts w:hint="default"/>
        <w:b/>
        <w:bCs w:val="0"/>
      </w:r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61" w15:restartNumberingAfterBreak="0">
    <w:nsid w:val="27981A85"/>
    <w:multiLevelType w:val="hybridMultilevel"/>
    <w:tmpl w:val="0AC6CA14"/>
    <w:lvl w:ilvl="0" w:tplc="D4CC3BFA">
      <w:start w:val="1"/>
      <w:numFmt w:val="decimal"/>
      <w:lvlText w:val="9.3.%1."/>
      <w:lvlJc w:val="left"/>
      <w:pPr>
        <w:ind w:left="1287" w:hanging="360"/>
      </w:pPr>
      <w:rPr>
        <w:rFonts w:hint="default"/>
        <w:b/>
        <w:bCs w:val="0"/>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2" w15:restartNumberingAfterBreak="0">
    <w:nsid w:val="27A40882"/>
    <w:multiLevelType w:val="hybridMultilevel"/>
    <w:tmpl w:val="A8007CB6"/>
    <w:lvl w:ilvl="0" w:tplc="FFFFFFFF">
      <w:start w:val="1"/>
      <w:numFmt w:val="lowerLetter"/>
      <w:lvlText w:val="%1)"/>
      <w:lvlJc w:val="left"/>
      <w:pPr>
        <w:ind w:left="1635" w:hanging="360"/>
      </w:pPr>
      <w:rPr>
        <w:rFonts w:hint="default"/>
        <w:b/>
        <w:bCs/>
      </w:rPr>
    </w:lvl>
    <w:lvl w:ilvl="1" w:tplc="FFFFFFFF" w:tentative="1">
      <w:start w:val="1"/>
      <w:numFmt w:val="lowerLetter"/>
      <w:lvlText w:val="%2."/>
      <w:lvlJc w:val="left"/>
      <w:pPr>
        <w:ind w:left="2355" w:hanging="360"/>
      </w:pPr>
    </w:lvl>
    <w:lvl w:ilvl="2" w:tplc="FFFFFFFF" w:tentative="1">
      <w:start w:val="1"/>
      <w:numFmt w:val="lowerRoman"/>
      <w:lvlText w:val="%3."/>
      <w:lvlJc w:val="right"/>
      <w:pPr>
        <w:ind w:left="3075" w:hanging="180"/>
      </w:pPr>
    </w:lvl>
    <w:lvl w:ilvl="3" w:tplc="FFFFFFFF" w:tentative="1">
      <w:start w:val="1"/>
      <w:numFmt w:val="decimal"/>
      <w:lvlText w:val="%4."/>
      <w:lvlJc w:val="left"/>
      <w:pPr>
        <w:ind w:left="3795" w:hanging="360"/>
      </w:pPr>
    </w:lvl>
    <w:lvl w:ilvl="4" w:tplc="FFFFFFFF" w:tentative="1">
      <w:start w:val="1"/>
      <w:numFmt w:val="lowerLetter"/>
      <w:lvlText w:val="%5."/>
      <w:lvlJc w:val="left"/>
      <w:pPr>
        <w:ind w:left="4515" w:hanging="360"/>
      </w:pPr>
    </w:lvl>
    <w:lvl w:ilvl="5" w:tplc="FFFFFFFF" w:tentative="1">
      <w:start w:val="1"/>
      <w:numFmt w:val="lowerRoman"/>
      <w:lvlText w:val="%6."/>
      <w:lvlJc w:val="right"/>
      <w:pPr>
        <w:ind w:left="5235" w:hanging="180"/>
      </w:pPr>
    </w:lvl>
    <w:lvl w:ilvl="6" w:tplc="FFFFFFFF" w:tentative="1">
      <w:start w:val="1"/>
      <w:numFmt w:val="decimal"/>
      <w:lvlText w:val="%7."/>
      <w:lvlJc w:val="left"/>
      <w:pPr>
        <w:ind w:left="5955" w:hanging="360"/>
      </w:pPr>
    </w:lvl>
    <w:lvl w:ilvl="7" w:tplc="FFFFFFFF" w:tentative="1">
      <w:start w:val="1"/>
      <w:numFmt w:val="lowerLetter"/>
      <w:lvlText w:val="%8."/>
      <w:lvlJc w:val="left"/>
      <w:pPr>
        <w:ind w:left="6675" w:hanging="360"/>
      </w:pPr>
    </w:lvl>
    <w:lvl w:ilvl="8" w:tplc="FFFFFFFF" w:tentative="1">
      <w:start w:val="1"/>
      <w:numFmt w:val="lowerRoman"/>
      <w:lvlText w:val="%9."/>
      <w:lvlJc w:val="right"/>
      <w:pPr>
        <w:ind w:left="7395" w:hanging="180"/>
      </w:pPr>
    </w:lvl>
  </w:abstractNum>
  <w:abstractNum w:abstractNumId="63" w15:restartNumberingAfterBreak="0">
    <w:nsid w:val="27D000BC"/>
    <w:multiLevelType w:val="hybridMultilevel"/>
    <w:tmpl w:val="4880D690"/>
    <w:lvl w:ilvl="0" w:tplc="E9FCF506">
      <w:start w:val="1"/>
      <w:numFmt w:val="decimal"/>
      <w:lvlText w:val="16.%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4" w15:restartNumberingAfterBreak="0">
    <w:nsid w:val="28835B07"/>
    <w:multiLevelType w:val="hybridMultilevel"/>
    <w:tmpl w:val="D682EC9E"/>
    <w:lvl w:ilvl="0" w:tplc="EA401BC4">
      <w:start w:val="1"/>
      <w:numFmt w:val="decimal"/>
      <w:lvlText w:val="12.%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5" w15:restartNumberingAfterBreak="0">
    <w:nsid w:val="29042923"/>
    <w:multiLevelType w:val="multilevel"/>
    <w:tmpl w:val="A0B61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9A971E0"/>
    <w:multiLevelType w:val="hybridMultilevel"/>
    <w:tmpl w:val="7A9406BA"/>
    <w:lvl w:ilvl="0" w:tplc="3B3CC03E">
      <w:start w:val="1"/>
      <w:numFmt w:val="decimal"/>
      <w:lvlText w:val="9.%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7" w15:restartNumberingAfterBreak="0">
    <w:nsid w:val="29AA2ACD"/>
    <w:multiLevelType w:val="hybridMultilevel"/>
    <w:tmpl w:val="693A4812"/>
    <w:lvl w:ilvl="0" w:tplc="C2EA033E">
      <w:start w:val="1"/>
      <w:numFmt w:val="lowerLetter"/>
      <w:lvlText w:val="%1."/>
      <w:lvlJc w:val="left"/>
      <w:pPr>
        <w:ind w:left="720" w:hanging="360"/>
      </w:pPr>
      <w:rPr>
        <w:rFonts w:hint="default"/>
        <w:b/>
        <w:sz w:val="24"/>
        <w:szCs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2B2B4A11"/>
    <w:multiLevelType w:val="hybridMultilevel"/>
    <w:tmpl w:val="B492F18E"/>
    <w:lvl w:ilvl="0" w:tplc="044402A4">
      <w:start w:val="1"/>
      <w:numFmt w:val="decimal"/>
      <w:lvlText w:val="9.1.6.%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9" w15:restartNumberingAfterBreak="0">
    <w:nsid w:val="2BBB5D0C"/>
    <w:multiLevelType w:val="hybridMultilevel"/>
    <w:tmpl w:val="E72C2862"/>
    <w:lvl w:ilvl="0" w:tplc="0C2C45E0">
      <w:start w:val="1"/>
      <w:numFmt w:val="decimal"/>
      <w:lvlText w:val="7.10.2.6.%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2C9626C6"/>
    <w:multiLevelType w:val="hybridMultilevel"/>
    <w:tmpl w:val="45600250"/>
    <w:lvl w:ilvl="0" w:tplc="FFFFFFFF">
      <w:start w:val="1"/>
      <w:numFmt w:val="lowerLetter"/>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71" w15:restartNumberingAfterBreak="0">
    <w:nsid w:val="2D1D613A"/>
    <w:multiLevelType w:val="hybridMultilevel"/>
    <w:tmpl w:val="B346000E"/>
    <w:lvl w:ilvl="0" w:tplc="55CA94A0">
      <w:start w:val="1"/>
      <w:numFmt w:val="decimal"/>
      <w:lvlText w:val="18.2.%1."/>
      <w:lvlJc w:val="left"/>
      <w:pPr>
        <w:ind w:left="1564" w:hanging="360"/>
      </w:pPr>
      <w:rPr>
        <w:rFonts w:hint="default"/>
        <w:b/>
      </w:rPr>
    </w:lvl>
    <w:lvl w:ilvl="1" w:tplc="04160019" w:tentative="1">
      <w:start w:val="1"/>
      <w:numFmt w:val="lowerLetter"/>
      <w:lvlText w:val="%2."/>
      <w:lvlJc w:val="left"/>
      <w:pPr>
        <w:ind w:left="2284" w:hanging="360"/>
      </w:pPr>
    </w:lvl>
    <w:lvl w:ilvl="2" w:tplc="9EBE6510">
      <w:start w:val="1"/>
      <w:numFmt w:val="decimal"/>
      <w:lvlText w:val="11.3.%3."/>
      <w:lvlJc w:val="left"/>
      <w:pPr>
        <w:ind w:left="3184" w:hanging="360"/>
      </w:pPr>
      <w:rPr>
        <w:rFonts w:hint="default"/>
        <w:b/>
      </w:rPr>
    </w:lvl>
    <w:lvl w:ilvl="3" w:tplc="0416000F" w:tentative="1">
      <w:start w:val="1"/>
      <w:numFmt w:val="decimal"/>
      <w:lvlText w:val="%4."/>
      <w:lvlJc w:val="left"/>
      <w:pPr>
        <w:ind w:left="3724" w:hanging="360"/>
      </w:pPr>
    </w:lvl>
    <w:lvl w:ilvl="4" w:tplc="04160019" w:tentative="1">
      <w:start w:val="1"/>
      <w:numFmt w:val="lowerLetter"/>
      <w:lvlText w:val="%5."/>
      <w:lvlJc w:val="left"/>
      <w:pPr>
        <w:ind w:left="4444" w:hanging="360"/>
      </w:pPr>
    </w:lvl>
    <w:lvl w:ilvl="5" w:tplc="0416001B" w:tentative="1">
      <w:start w:val="1"/>
      <w:numFmt w:val="lowerRoman"/>
      <w:lvlText w:val="%6."/>
      <w:lvlJc w:val="right"/>
      <w:pPr>
        <w:ind w:left="5164" w:hanging="180"/>
      </w:pPr>
    </w:lvl>
    <w:lvl w:ilvl="6" w:tplc="0416000F" w:tentative="1">
      <w:start w:val="1"/>
      <w:numFmt w:val="decimal"/>
      <w:lvlText w:val="%7."/>
      <w:lvlJc w:val="left"/>
      <w:pPr>
        <w:ind w:left="5884" w:hanging="360"/>
      </w:pPr>
    </w:lvl>
    <w:lvl w:ilvl="7" w:tplc="04160019" w:tentative="1">
      <w:start w:val="1"/>
      <w:numFmt w:val="lowerLetter"/>
      <w:lvlText w:val="%8."/>
      <w:lvlJc w:val="left"/>
      <w:pPr>
        <w:ind w:left="6604" w:hanging="360"/>
      </w:pPr>
    </w:lvl>
    <w:lvl w:ilvl="8" w:tplc="0416001B" w:tentative="1">
      <w:start w:val="1"/>
      <w:numFmt w:val="lowerRoman"/>
      <w:lvlText w:val="%9."/>
      <w:lvlJc w:val="right"/>
      <w:pPr>
        <w:ind w:left="7324" w:hanging="180"/>
      </w:pPr>
    </w:lvl>
  </w:abstractNum>
  <w:abstractNum w:abstractNumId="72" w15:restartNumberingAfterBreak="0">
    <w:nsid w:val="2ED67416"/>
    <w:multiLevelType w:val="hybridMultilevel"/>
    <w:tmpl w:val="4CB2C730"/>
    <w:lvl w:ilvl="0" w:tplc="7CC4D756">
      <w:start w:val="1"/>
      <w:numFmt w:val="decimal"/>
      <w:lvlText w:val="9.2.2.%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3" w15:restartNumberingAfterBreak="0">
    <w:nsid w:val="30463640"/>
    <w:multiLevelType w:val="multilevel"/>
    <w:tmpl w:val="ED5694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0F56EC6"/>
    <w:multiLevelType w:val="hybridMultilevel"/>
    <w:tmpl w:val="EE3049E2"/>
    <w:lvl w:ilvl="0" w:tplc="DD3C0B28">
      <w:start w:val="1"/>
      <w:numFmt w:val="lowerLetter"/>
      <w:lvlText w:val="%1)"/>
      <w:lvlJc w:val="left"/>
      <w:pPr>
        <w:ind w:left="360" w:hanging="360"/>
      </w:pPr>
      <w:rPr>
        <w:rFonts w:hint="default"/>
        <w:b w:val="0"/>
        <w:bCs/>
      </w:rPr>
    </w:lvl>
    <w:lvl w:ilvl="1" w:tplc="FFFFFFFF">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5" w15:restartNumberingAfterBreak="0">
    <w:nsid w:val="321B77E3"/>
    <w:multiLevelType w:val="hybridMultilevel"/>
    <w:tmpl w:val="135652C0"/>
    <w:lvl w:ilvl="0" w:tplc="F89E855E">
      <w:start w:val="1"/>
      <w:numFmt w:val="decimal"/>
      <w:lvlText w:val="12.7.%1."/>
      <w:lvlJc w:val="left"/>
      <w:pPr>
        <w:ind w:left="1287" w:hanging="360"/>
      </w:pPr>
      <w:rPr>
        <w:rFonts w:hint="default"/>
        <w:b/>
        <w:sz w:val="24"/>
        <w:szCs w:val="24"/>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6" w15:restartNumberingAfterBreak="0">
    <w:nsid w:val="32B206E4"/>
    <w:multiLevelType w:val="multilevel"/>
    <w:tmpl w:val="FBE42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3352F7B"/>
    <w:multiLevelType w:val="hybridMultilevel"/>
    <w:tmpl w:val="A3DEEAD8"/>
    <w:lvl w:ilvl="0" w:tplc="23AE3590">
      <w:start w:val="1"/>
      <w:numFmt w:val="decimal"/>
      <w:lvlText w:val="11.3.%1."/>
      <w:lvlJc w:val="left"/>
      <w:pPr>
        <w:ind w:left="783" w:hanging="360"/>
      </w:pPr>
      <w:rPr>
        <w:rFonts w:ascii="Times New Roman" w:hAnsi="Times New Roman" w:cs="Times New Roman" w:hint="default"/>
        <w:b/>
        <w:bCs w:val="0"/>
        <w:sz w:val="24"/>
        <w:szCs w:val="24"/>
      </w:rPr>
    </w:lvl>
    <w:lvl w:ilvl="1" w:tplc="1346E600">
      <w:start w:val="1"/>
      <w:numFmt w:val="lowerLetter"/>
      <w:lvlText w:val="%2."/>
      <w:lvlJc w:val="left"/>
      <w:pPr>
        <w:ind w:left="1503" w:hanging="360"/>
      </w:pPr>
      <w:rPr>
        <w:b/>
        <w:bCs/>
      </w:rPr>
    </w:lvl>
    <w:lvl w:ilvl="2" w:tplc="2898BDBC">
      <w:start w:val="1"/>
      <w:numFmt w:val="decimal"/>
      <w:lvlText w:val="11.3.%3."/>
      <w:lvlJc w:val="left"/>
      <w:pPr>
        <w:ind w:left="2403" w:hanging="360"/>
      </w:pPr>
      <w:rPr>
        <w:rFonts w:ascii="Times New Roman" w:hAnsi="Times New Roman" w:cs="Times New Roman" w:hint="default"/>
        <w:b/>
        <w:sz w:val="24"/>
        <w:szCs w:val="24"/>
      </w:r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7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33D5430C"/>
    <w:multiLevelType w:val="hybridMultilevel"/>
    <w:tmpl w:val="A720FC80"/>
    <w:lvl w:ilvl="0" w:tplc="B7F6E270">
      <w:start w:val="1"/>
      <w:numFmt w:val="decimal"/>
      <w:lvlText w:val="9.11.%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0" w15:restartNumberingAfterBreak="0">
    <w:nsid w:val="34427652"/>
    <w:multiLevelType w:val="hybridMultilevel"/>
    <w:tmpl w:val="DA5EDF6E"/>
    <w:lvl w:ilvl="0" w:tplc="C2EA033E">
      <w:start w:val="1"/>
      <w:numFmt w:val="lowerLetter"/>
      <w:lvlText w:val="%1."/>
      <w:lvlJc w:val="left"/>
      <w:pPr>
        <w:ind w:left="360" w:hanging="360"/>
      </w:pPr>
      <w:rPr>
        <w:rFonts w:hint="default"/>
        <w:b/>
        <w:sz w:val="24"/>
        <w:szCs w:val="24"/>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2" w15:restartNumberingAfterBreak="0">
    <w:nsid w:val="36C27063"/>
    <w:multiLevelType w:val="multilevel"/>
    <w:tmpl w:val="9F3C6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8AD1086"/>
    <w:multiLevelType w:val="hybridMultilevel"/>
    <w:tmpl w:val="E6BA1DE2"/>
    <w:lvl w:ilvl="0" w:tplc="980C7076">
      <w:start w:val="1"/>
      <w:numFmt w:val="decimal"/>
      <w:lvlText w:val="22.%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4" w15:restartNumberingAfterBreak="0">
    <w:nsid w:val="3A3241B4"/>
    <w:multiLevelType w:val="hybridMultilevel"/>
    <w:tmpl w:val="9376B3FE"/>
    <w:lvl w:ilvl="0" w:tplc="0416000F">
      <w:start w:val="1"/>
      <w:numFmt w:val="decimal"/>
      <w:lvlText w:val="%1."/>
      <w:lvlJc w:val="left"/>
      <w:pPr>
        <w:tabs>
          <w:tab w:val="num" w:pos="360"/>
        </w:tabs>
        <w:ind w:left="360" w:hanging="360"/>
      </w:pPr>
    </w:lvl>
    <w:lvl w:ilvl="1" w:tplc="04160019">
      <w:start w:val="1"/>
      <w:numFmt w:val="lowerLetter"/>
      <w:lvlText w:val="%2."/>
      <w:lvlJc w:val="left"/>
      <w:pPr>
        <w:tabs>
          <w:tab w:val="num" w:pos="1080"/>
        </w:tabs>
        <w:ind w:left="1080" w:hanging="360"/>
      </w:pPr>
    </w:lvl>
    <w:lvl w:ilvl="2" w:tplc="0416001B">
      <w:start w:val="1"/>
      <w:numFmt w:val="lowerRoman"/>
      <w:lvlText w:val="%3."/>
      <w:lvlJc w:val="right"/>
      <w:pPr>
        <w:tabs>
          <w:tab w:val="num" w:pos="1800"/>
        </w:tabs>
        <w:ind w:left="1800" w:hanging="180"/>
      </w:pPr>
    </w:lvl>
    <w:lvl w:ilvl="3" w:tplc="0416000F">
      <w:start w:val="1"/>
      <w:numFmt w:val="decimal"/>
      <w:lvlText w:val="%4."/>
      <w:lvlJc w:val="left"/>
      <w:pPr>
        <w:tabs>
          <w:tab w:val="num" w:pos="2520"/>
        </w:tabs>
        <w:ind w:left="2520" w:hanging="360"/>
      </w:pPr>
    </w:lvl>
    <w:lvl w:ilvl="4" w:tplc="04160019">
      <w:start w:val="1"/>
      <w:numFmt w:val="lowerLetter"/>
      <w:lvlText w:val="%5."/>
      <w:lvlJc w:val="left"/>
      <w:pPr>
        <w:tabs>
          <w:tab w:val="num" w:pos="3240"/>
        </w:tabs>
        <w:ind w:left="3240" w:hanging="360"/>
      </w:pPr>
    </w:lvl>
    <w:lvl w:ilvl="5" w:tplc="0416001B">
      <w:start w:val="1"/>
      <w:numFmt w:val="lowerRoman"/>
      <w:lvlText w:val="%6."/>
      <w:lvlJc w:val="right"/>
      <w:pPr>
        <w:tabs>
          <w:tab w:val="num" w:pos="3960"/>
        </w:tabs>
        <w:ind w:left="3960" w:hanging="180"/>
      </w:pPr>
    </w:lvl>
    <w:lvl w:ilvl="6" w:tplc="0416000F">
      <w:start w:val="1"/>
      <w:numFmt w:val="decimal"/>
      <w:lvlText w:val="%7."/>
      <w:lvlJc w:val="left"/>
      <w:pPr>
        <w:tabs>
          <w:tab w:val="num" w:pos="4680"/>
        </w:tabs>
        <w:ind w:left="4680" w:hanging="360"/>
      </w:pPr>
    </w:lvl>
    <w:lvl w:ilvl="7" w:tplc="04160019">
      <w:start w:val="1"/>
      <w:numFmt w:val="lowerLetter"/>
      <w:lvlText w:val="%8."/>
      <w:lvlJc w:val="left"/>
      <w:pPr>
        <w:tabs>
          <w:tab w:val="num" w:pos="5400"/>
        </w:tabs>
        <w:ind w:left="5400" w:hanging="360"/>
      </w:pPr>
    </w:lvl>
    <w:lvl w:ilvl="8" w:tplc="0416001B">
      <w:start w:val="1"/>
      <w:numFmt w:val="lowerRoman"/>
      <w:lvlText w:val="%9."/>
      <w:lvlJc w:val="right"/>
      <w:pPr>
        <w:tabs>
          <w:tab w:val="num" w:pos="6120"/>
        </w:tabs>
        <w:ind w:left="6120" w:hanging="180"/>
      </w:pPr>
    </w:lvl>
  </w:abstractNum>
  <w:abstractNum w:abstractNumId="85" w15:restartNumberingAfterBreak="0">
    <w:nsid w:val="3B346D4B"/>
    <w:multiLevelType w:val="hybridMultilevel"/>
    <w:tmpl w:val="45600250"/>
    <w:lvl w:ilvl="0" w:tplc="FFFFFFFF">
      <w:start w:val="1"/>
      <w:numFmt w:val="lowerLetter"/>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86" w15:restartNumberingAfterBreak="0">
    <w:nsid w:val="3B3D4D8E"/>
    <w:multiLevelType w:val="hybridMultilevel"/>
    <w:tmpl w:val="149E5E26"/>
    <w:lvl w:ilvl="0" w:tplc="5DF63A6C">
      <w:start w:val="1"/>
      <w:numFmt w:val="lowerLetter"/>
      <w:lvlText w:val="%1)"/>
      <w:lvlJc w:val="left"/>
      <w:pPr>
        <w:ind w:left="1287" w:hanging="360"/>
      </w:pPr>
      <w:rPr>
        <w:rFonts w:hint="default"/>
        <w:b w:val="0"/>
        <w:bCs/>
      </w:rPr>
    </w:lvl>
    <w:lvl w:ilvl="1" w:tplc="FFFFFFFF">
      <w:start w:val="1"/>
      <w:numFmt w:val="lowerLetter"/>
      <w:lvlText w:val="%2)"/>
      <w:lvlJc w:val="left"/>
      <w:pPr>
        <w:ind w:left="2007" w:hanging="360"/>
      </w:pPr>
      <w:rPr>
        <w:rFonts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7" w15:restartNumberingAfterBreak="0">
    <w:nsid w:val="3C0A7B6D"/>
    <w:multiLevelType w:val="hybridMultilevel"/>
    <w:tmpl w:val="8CB21106"/>
    <w:lvl w:ilvl="0" w:tplc="FD20536E">
      <w:start w:val="1"/>
      <w:numFmt w:val="decimal"/>
      <w:lvlText w:val="7.10.%1."/>
      <w:lvlJc w:val="left"/>
      <w:pPr>
        <w:ind w:left="360" w:hanging="360"/>
      </w:pPr>
      <w:rPr>
        <w:rFonts w:hint="default"/>
        <w:b/>
        <w:bCs w:val="0"/>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8" w15:restartNumberingAfterBreak="0">
    <w:nsid w:val="3C5F5355"/>
    <w:multiLevelType w:val="hybridMultilevel"/>
    <w:tmpl w:val="DD6AEE74"/>
    <w:lvl w:ilvl="0" w:tplc="8E2803C6">
      <w:start w:val="1"/>
      <w:numFmt w:val="decimal"/>
      <w:lvlText w:val="11.13.%1"/>
      <w:lvlJc w:val="left"/>
      <w:pPr>
        <w:ind w:left="783" w:hanging="360"/>
      </w:pPr>
      <w:rPr>
        <w:rFonts w:hint="default"/>
        <w:b/>
        <w:bCs w:val="0"/>
      </w:r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89" w15:restartNumberingAfterBreak="0">
    <w:nsid w:val="3C780EED"/>
    <w:multiLevelType w:val="hybridMultilevel"/>
    <w:tmpl w:val="AC84C844"/>
    <w:lvl w:ilvl="0" w:tplc="C63C893C">
      <w:start w:val="1"/>
      <w:numFmt w:val="decimal"/>
      <w:lvlText w:val="14.%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0" w15:restartNumberingAfterBreak="0">
    <w:nsid w:val="3D2A291F"/>
    <w:multiLevelType w:val="hybridMultilevel"/>
    <w:tmpl w:val="A62A30D2"/>
    <w:lvl w:ilvl="0" w:tplc="51E8C7C2">
      <w:start w:val="1"/>
      <w:numFmt w:val="decimal"/>
      <w:lvlText w:val="11.8.%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1" w15:restartNumberingAfterBreak="0">
    <w:nsid w:val="3DEF43C3"/>
    <w:multiLevelType w:val="hybridMultilevel"/>
    <w:tmpl w:val="B7A25150"/>
    <w:lvl w:ilvl="0" w:tplc="FFFFFFFF">
      <w:start w:val="1"/>
      <w:numFmt w:val="lowerRoman"/>
      <w:lvlText w:val="%1."/>
      <w:lvlJc w:val="righ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3EC602BE"/>
    <w:multiLevelType w:val="multilevel"/>
    <w:tmpl w:val="9E40A1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40E9639B"/>
    <w:multiLevelType w:val="hybridMultilevel"/>
    <w:tmpl w:val="DDAEE406"/>
    <w:lvl w:ilvl="0" w:tplc="FFFFFFFF">
      <w:start w:val="1"/>
      <w:numFmt w:val="lowerLetter"/>
      <w:lvlText w:val="%1."/>
      <w:lvlJc w:val="left"/>
      <w:pPr>
        <w:ind w:left="360" w:hanging="360"/>
      </w:pPr>
      <w:rPr>
        <w:rFonts w:hint="default"/>
        <w:b/>
        <w:sz w:val="24"/>
        <w:szCs w:val="24"/>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5" w15:restartNumberingAfterBreak="0">
    <w:nsid w:val="41912057"/>
    <w:multiLevelType w:val="hybridMultilevel"/>
    <w:tmpl w:val="E1BA61B4"/>
    <w:lvl w:ilvl="0" w:tplc="CE2880EA">
      <w:start w:val="1"/>
      <w:numFmt w:val="decimal"/>
      <w:lvlText w:val="11.13.%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6" w15:restartNumberingAfterBreak="0">
    <w:nsid w:val="41DD0953"/>
    <w:multiLevelType w:val="hybridMultilevel"/>
    <w:tmpl w:val="7AA803AE"/>
    <w:lvl w:ilvl="0" w:tplc="DBCCE308">
      <w:start w:val="1"/>
      <w:numFmt w:val="bullet"/>
      <w:lvlText w:val="-"/>
      <w:lvlJc w:val="left"/>
      <w:pPr>
        <w:ind w:left="360" w:hanging="360"/>
      </w:pPr>
      <w:rPr>
        <w:rFonts w:ascii="Times New Roman" w:hAnsi="Times New Roman" w:cs="Times New Roman"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7" w15:restartNumberingAfterBreak="0">
    <w:nsid w:val="41EF1DC5"/>
    <w:multiLevelType w:val="hybridMultilevel"/>
    <w:tmpl w:val="8460DBD2"/>
    <w:lvl w:ilvl="0" w:tplc="97F2BB04">
      <w:start w:val="1"/>
      <w:numFmt w:val="decimal"/>
      <w:lvlText w:val="12.4.%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8" w15:restartNumberingAfterBreak="0">
    <w:nsid w:val="42601B18"/>
    <w:multiLevelType w:val="hybridMultilevel"/>
    <w:tmpl w:val="37AE95D4"/>
    <w:lvl w:ilvl="0" w:tplc="58F06EE6">
      <w:start w:val="1"/>
      <w:numFmt w:val="decimal"/>
      <w:lvlText w:val="12.4.%1"/>
      <w:lvlJc w:val="left"/>
      <w:pPr>
        <w:ind w:left="927" w:hanging="360"/>
      </w:pPr>
      <w:rPr>
        <w:rFonts w:ascii="Times New Roman" w:hAnsi="Times New Roman" w:cs="Times New Roman" w:hint="default"/>
        <w:b/>
        <w:bCs w:val="0"/>
        <w:color w:val="auto"/>
        <w:sz w:val="24"/>
        <w:szCs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9" w15:restartNumberingAfterBreak="0">
    <w:nsid w:val="42CD63DA"/>
    <w:multiLevelType w:val="hybridMultilevel"/>
    <w:tmpl w:val="FA04112A"/>
    <w:lvl w:ilvl="0" w:tplc="DBCCE308">
      <w:start w:val="1"/>
      <w:numFmt w:val="bullet"/>
      <w:lvlText w:val="-"/>
      <w:lvlJc w:val="left"/>
      <w:pPr>
        <w:ind w:left="360" w:hanging="360"/>
      </w:pPr>
      <w:rPr>
        <w:rFonts w:ascii="Times New Roman" w:hAnsi="Times New Roman" w:cs="Times New Roman"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0" w15:restartNumberingAfterBreak="0">
    <w:nsid w:val="42EB7EE7"/>
    <w:multiLevelType w:val="multilevel"/>
    <w:tmpl w:val="7BF8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pStyle w:val="itemxxx"/>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3265457"/>
    <w:multiLevelType w:val="multilevel"/>
    <w:tmpl w:val="B95A32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44FF1A6E"/>
    <w:multiLevelType w:val="hybridMultilevel"/>
    <w:tmpl w:val="49CC82C2"/>
    <w:lvl w:ilvl="0" w:tplc="5678AD68">
      <w:start w:val="1"/>
      <w:numFmt w:val="bullet"/>
      <w:lvlText w:val="-"/>
      <w:lvlJc w:val="left"/>
      <w:pPr>
        <w:ind w:left="417" w:hanging="360"/>
      </w:pPr>
      <w:rPr>
        <w:rFonts w:ascii="Arial" w:hAnsi="Arial" w:hint="default"/>
      </w:rPr>
    </w:lvl>
    <w:lvl w:ilvl="1" w:tplc="04160003" w:tentative="1">
      <w:start w:val="1"/>
      <w:numFmt w:val="bullet"/>
      <w:lvlText w:val="o"/>
      <w:lvlJc w:val="left"/>
      <w:pPr>
        <w:ind w:left="1137" w:hanging="360"/>
      </w:pPr>
      <w:rPr>
        <w:rFonts w:ascii="Courier New" w:hAnsi="Courier New" w:cs="Courier New" w:hint="default"/>
      </w:rPr>
    </w:lvl>
    <w:lvl w:ilvl="2" w:tplc="04160005" w:tentative="1">
      <w:start w:val="1"/>
      <w:numFmt w:val="bullet"/>
      <w:lvlText w:val=""/>
      <w:lvlJc w:val="left"/>
      <w:pPr>
        <w:ind w:left="1857" w:hanging="360"/>
      </w:pPr>
      <w:rPr>
        <w:rFonts w:ascii="Wingdings" w:hAnsi="Wingdings" w:hint="default"/>
      </w:rPr>
    </w:lvl>
    <w:lvl w:ilvl="3" w:tplc="04160001" w:tentative="1">
      <w:start w:val="1"/>
      <w:numFmt w:val="bullet"/>
      <w:lvlText w:val=""/>
      <w:lvlJc w:val="left"/>
      <w:pPr>
        <w:ind w:left="2577" w:hanging="360"/>
      </w:pPr>
      <w:rPr>
        <w:rFonts w:ascii="Symbol" w:hAnsi="Symbol" w:hint="default"/>
      </w:rPr>
    </w:lvl>
    <w:lvl w:ilvl="4" w:tplc="04160003" w:tentative="1">
      <w:start w:val="1"/>
      <w:numFmt w:val="bullet"/>
      <w:lvlText w:val="o"/>
      <w:lvlJc w:val="left"/>
      <w:pPr>
        <w:ind w:left="3297" w:hanging="360"/>
      </w:pPr>
      <w:rPr>
        <w:rFonts w:ascii="Courier New" w:hAnsi="Courier New" w:cs="Courier New" w:hint="default"/>
      </w:rPr>
    </w:lvl>
    <w:lvl w:ilvl="5" w:tplc="04160005" w:tentative="1">
      <w:start w:val="1"/>
      <w:numFmt w:val="bullet"/>
      <w:lvlText w:val=""/>
      <w:lvlJc w:val="left"/>
      <w:pPr>
        <w:ind w:left="4017" w:hanging="360"/>
      </w:pPr>
      <w:rPr>
        <w:rFonts w:ascii="Wingdings" w:hAnsi="Wingdings" w:hint="default"/>
      </w:rPr>
    </w:lvl>
    <w:lvl w:ilvl="6" w:tplc="04160001" w:tentative="1">
      <w:start w:val="1"/>
      <w:numFmt w:val="bullet"/>
      <w:lvlText w:val=""/>
      <w:lvlJc w:val="left"/>
      <w:pPr>
        <w:ind w:left="4737" w:hanging="360"/>
      </w:pPr>
      <w:rPr>
        <w:rFonts w:ascii="Symbol" w:hAnsi="Symbol" w:hint="default"/>
      </w:rPr>
    </w:lvl>
    <w:lvl w:ilvl="7" w:tplc="04160003" w:tentative="1">
      <w:start w:val="1"/>
      <w:numFmt w:val="bullet"/>
      <w:lvlText w:val="o"/>
      <w:lvlJc w:val="left"/>
      <w:pPr>
        <w:ind w:left="5457" w:hanging="360"/>
      </w:pPr>
      <w:rPr>
        <w:rFonts w:ascii="Courier New" w:hAnsi="Courier New" w:cs="Courier New" w:hint="default"/>
      </w:rPr>
    </w:lvl>
    <w:lvl w:ilvl="8" w:tplc="04160005" w:tentative="1">
      <w:start w:val="1"/>
      <w:numFmt w:val="bullet"/>
      <w:lvlText w:val=""/>
      <w:lvlJc w:val="left"/>
      <w:pPr>
        <w:ind w:left="6177" w:hanging="360"/>
      </w:pPr>
      <w:rPr>
        <w:rFonts w:ascii="Wingdings" w:hAnsi="Wingdings" w:hint="default"/>
      </w:rPr>
    </w:lvl>
  </w:abstractNum>
  <w:abstractNum w:abstractNumId="103" w15:restartNumberingAfterBreak="0">
    <w:nsid w:val="4511598C"/>
    <w:multiLevelType w:val="hybridMultilevel"/>
    <w:tmpl w:val="90C8B6F6"/>
    <w:lvl w:ilvl="0" w:tplc="F5369ECA">
      <w:start w:val="1"/>
      <w:numFmt w:val="decimal"/>
      <w:lvlText w:val="7.10.4.3.%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4" w15:restartNumberingAfterBreak="0">
    <w:nsid w:val="465B5925"/>
    <w:multiLevelType w:val="multilevel"/>
    <w:tmpl w:val="4880E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724793D"/>
    <w:multiLevelType w:val="hybridMultilevel"/>
    <w:tmpl w:val="43EC047C"/>
    <w:lvl w:ilvl="0" w:tplc="0FA8FF0A">
      <w:start w:val="1"/>
      <w:numFmt w:val="decimal"/>
      <w:lvlText w:val="19.%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6" w15:restartNumberingAfterBreak="0">
    <w:nsid w:val="4793247E"/>
    <w:multiLevelType w:val="multilevel"/>
    <w:tmpl w:val="78B4017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 w15:restartNumberingAfterBreak="0">
    <w:nsid w:val="47D9112C"/>
    <w:multiLevelType w:val="hybridMultilevel"/>
    <w:tmpl w:val="AE3CDA2A"/>
    <w:lvl w:ilvl="0" w:tplc="5986FFC2">
      <w:start w:val="1"/>
      <w:numFmt w:val="decimal"/>
      <w:lvlText w:val="18.%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8" w15:restartNumberingAfterBreak="0">
    <w:nsid w:val="48FF1E3A"/>
    <w:multiLevelType w:val="hybridMultilevel"/>
    <w:tmpl w:val="EA10E954"/>
    <w:lvl w:ilvl="0" w:tplc="F996B020">
      <w:start w:val="1"/>
      <w:numFmt w:val="decimal"/>
      <w:lvlText w:val="3.%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9" w15:restartNumberingAfterBreak="0">
    <w:nsid w:val="490228C0"/>
    <w:multiLevelType w:val="hybridMultilevel"/>
    <w:tmpl w:val="45600250"/>
    <w:lvl w:ilvl="0" w:tplc="29DAE668">
      <w:start w:val="1"/>
      <w:numFmt w:val="lowerLetter"/>
      <w:lvlText w:val="%1)"/>
      <w:lvlJc w:val="left"/>
      <w:pPr>
        <w:ind w:left="927" w:hanging="360"/>
      </w:pPr>
      <w:rPr>
        <w:rFonts w:hint="default"/>
        <w:b/>
        <w:bCs/>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0" w15:restartNumberingAfterBreak="0">
    <w:nsid w:val="4A7D65E1"/>
    <w:multiLevelType w:val="hybridMultilevel"/>
    <w:tmpl w:val="4648A8B0"/>
    <w:lvl w:ilvl="0" w:tplc="08C6DC36">
      <w:start w:val="1"/>
      <w:numFmt w:val="decimal"/>
      <w:lvlText w:val="15.1.1.%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1" w15:restartNumberingAfterBreak="0">
    <w:nsid w:val="4A833CE2"/>
    <w:multiLevelType w:val="hybridMultilevel"/>
    <w:tmpl w:val="98BE486A"/>
    <w:lvl w:ilvl="0" w:tplc="6D167394">
      <w:start w:val="1"/>
      <w:numFmt w:val="lowerLetter"/>
      <w:lvlText w:val="%1)"/>
      <w:lvlJc w:val="left"/>
      <w:pPr>
        <w:ind w:left="1407" w:hanging="840"/>
      </w:pPr>
      <w:rPr>
        <w:rFonts w:ascii="Arial" w:hAnsi="Arial" w:cs="Arial" w:hint="default"/>
        <w:sz w:val="2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2" w15:restartNumberingAfterBreak="0">
    <w:nsid w:val="4A8C21ED"/>
    <w:multiLevelType w:val="hybridMultilevel"/>
    <w:tmpl w:val="8794A3F2"/>
    <w:lvl w:ilvl="0" w:tplc="EA6E1E42">
      <w:start w:val="1"/>
      <w:numFmt w:val="decimal"/>
      <w:lvlText w:val="7.10.4.1.%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4" w15:restartNumberingAfterBreak="0">
    <w:nsid w:val="4EDF7816"/>
    <w:multiLevelType w:val="hybridMultilevel"/>
    <w:tmpl w:val="BCCA0B56"/>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5" w15:restartNumberingAfterBreak="0">
    <w:nsid w:val="4F9A1F7B"/>
    <w:multiLevelType w:val="hybridMultilevel"/>
    <w:tmpl w:val="F836B77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6" w15:restartNumberingAfterBreak="0">
    <w:nsid w:val="504A7D8D"/>
    <w:multiLevelType w:val="hybridMultilevel"/>
    <w:tmpl w:val="6810C8DE"/>
    <w:lvl w:ilvl="0" w:tplc="7DDA83FC">
      <w:start w:val="1"/>
      <w:numFmt w:val="lowerRoman"/>
      <w:lvlText w:val="%1)"/>
      <w:lvlJc w:val="right"/>
      <w:pPr>
        <w:ind w:left="1353" w:hanging="360"/>
      </w:pPr>
      <w:rPr>
        <w:rFonts w:hint="default"/>
        <w:b/>
        <w:bCs/>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17" w15:restartNumberingAfterBreak="0">
    <w:nsid w:val="5061677C"/>
    <w:multiLevelType w:val="hybridMultilevel"/>
    <w:tmpl w:val="88E8989C"/>
    <w:lvl w:ilvl="0" w:tplc="2D160708">
      <w:start w:val="1"/>
      <w:numFmt w:val="decimal"/>
      <w:lvlText w:val="9.7.%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8" w15:restartNumberingAfterBreak="0">
    <w:nsid w:val="507D03D7"/>
    <w:multiLevelType w:val="hybridMultilevel"/>
    <w:tmpl w:val="DCE83788"/>
    <w:lvl w:ilvl="0" w:tplc="9D648ACA">
      <w:start w:val="1"/>
      <w:numFmt w:val="decimal"/>
      <w:lvlText w:val="9.13.%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9" w15:restartNumberingAfterBreak="0">
    <w:nsid w:val="508B1B8E"/>
    <w:multiLevelType w:val="hybridMultilevel"/>
    <w:tmpl w:val="8E92F73C"/>
    <w:lvl w:ilvl="0" w:tplc="3BA6CC1C">
      <w:start w:val="1"/>
      <w:numFmt w:val="decimal"/>
      <w:lvlText w:val="9.1.%1."/>
      <w:lvlJc w:val="left"/>
      <w:pPr>
        <w:ind w:left="1287" w:hanging="360"/>
      </w:pPr>
      <w:rPr>
        <w:rFonts w:hint="default"/>
        <w:b/>
        <w:bCs w:val="0"/>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0" w15:restartNumberingAfterBreak="0">
    <w:nsid w:val="529D2A46"/>
    <w:multiLevelType w:val="hybridMultilevel"/>
    <w:tmpl w:val="BC963D9A"/>
    <w:lvl w:ilvl="0" w:tplc="A0AC7EC8">
      <w:start w:val="1"/>
      <w:numFmt w:val="decimal"/>
      <w:lvlText w:val="7.10.4.4.%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1" w15:restartNumberingAfterBreak="0">
    <w:nsid w:val="53CB5AA7"/>
    <w:multiLevelType w:val="hybridMultilevel"/>
    <w:tmpl w:val="1F14C0A6"/>
    <w:lvl w:ilvl="0" w:tplc="6C461A8C">
      <w:start w:val="1"/>
      <w:numFmt w:val="decimal"/>
      <w:lvlText w:val="7.10.3.%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2" w15:restartNumberingAfterBreak="0">
    <w:nsid w:val="543A6ABB"/>
    <w:multiLevelType w:val="hybridMultilevel"/>
    <w:tmpl w:val="948AFDC8"/>
    <w:lvl w:ilvl="0" w:tplc="90E636A2">
      <w:start w:val="1"/>
      <w:numFmt w:val="upperLetter"/>
      <w:lvlText w:val="%1."/>
      <w:lvlJc w:val="left"/>
      <w:pPr>
        <w:ind w:left="1002" w:hanging="435"/>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3" w15:restartNumberingAfterBreak="0">
    <w:nsid w:val="550861D1"/>
    <w:multiLevelType w:val="hybridMultilevel"/>
    <w:tmpl w:val="45600250"/>
    <w:lvl w:ilvl="0" w:tplc="FFFFFFFF">
      <w:start w:val="1"/>
      <w:numFmt w:val="lowerLetter"/>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4" w15:restartNumberingAfterBreak="0">
    <w:nsid w:val="557B0492"/>
    <w:multiLevelType w:val="hybridMultilevel"/>
    <w:tmpl w:val="E6EEC702"/>
    <w:lvl w:ilvl="0" w:tplc="F122593A">
      <w:start w:val="1"/>
      <w:numFmt w:val="decimal"/>
      <w:lvlText w:val="9.10.%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5" w15:restartNumberingAfterBreak="0">
    <w:nsid w:val="55A42B8F"/>
    <w:multiLevelType w:val="multilevel"/>
    <w:tmpl w:val="A4527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6455A88"/>
    <w:multiLevelType w:val="multilevel"/>
    <w:tmpl w:val="93E2C9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6885D2B"/>
    <w:multiLevelType w:val="hybridMultilevel"/>
    <w:tmpl w:val="DA5EDF6E"/>
    <w:lvl w:ilvl="0" w:tplc="FFFFFFFF">
      <w:start w:val="1"/>
      <w:numFmt w:val="lowerLetter"/>
      <w:lvlText w:val="%1."/>
      <w:lvlJc w:val="left"/>
      <w:pPr>
        <w:ind w:left="360" w:hanging="360"/>
      </w:pPr>
      <w:rPr>
        <w:rFonts w:hint="default"/>
        <w:b/>
        <w:sz w:val="24"/>
        <w:szCs w:val="24"/>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8" w15:restartNumberingAfterBreak="0">
    <w:nsid w:val="570D6652"/>
    <w:multiLevelType w:val="hybridMultilevel"/>
    <w:tmpl w:val="A5FC5EF2"/>
    <w:lvl w:ilvl="0" w:tplc="57FA79DE">
      <w:start w:val="1"/>
      <w:numFmt w:val="lowerLetter"/>
      <w:lvlText w:val="%1)"/>
      <w:lvlJc w:val="left"/>
      <w:pPr>
        <w:ind w:left="1287" w:hanging="360"/>
      </w:pPr>
      <w:rPr>
        <w:rFonts w:hint="default"/>
        <w:b/>
      </w:rPr>
    </w:lvl>
    <w:lvl w:ilvl="1" w:tplc="5EB6F66A">
      <w:start w:val="1"/>
      <w:numFmt w:val="lowerLetter"/>
      <w:lvlText w:val="%2)"/>
      <w:lvlJc w:val="left"/>
      <w:pPr>
        <w:ind w:left="2007" w:hanging="360"/>
      </w:pPr>
      <w:rPr>
        <w:rFonts w:hint="default"/>
      </w:r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9" w15:restartNumberingAfterBreak="0">
    <w:nsid w:val="58BD182F"/>
    <w:multiLevelType w:val="hybridMultilevel"/>
    <w:tmpl w:val="15E8CC20"/>
    <w:lvl w:ilvl="0" w:tplc="FFFFFFFF">
      <w:start w:val="1"/>
      <w:numFmt w:val="lowerLetter"/>
      <w:lvlText w:val="%1)"/>
      <w:lvlJc w:val="left"/>
      <w:pPr>
        <w:ind w:left="1287"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0" w15:restartNumberingAfterBreak="0">
    <w:nsid w:val="58D94A2A"/>
    <w:multiLevelType w:val="hybridMultilevel"/>
    <w:tmpl w:val="A8007CB6"/>
    <w:lvl w:ilvl="0" w:tplc="B3D47F30">
      <w:start w:val="1"/>
      <w:numFmt w:val="lowerLetter"/>
      <w:lvlText w:val="%1)"/>
      <w:lvlJc w:val="left"/>
      <w:pPr>
        <w:ind w:left="1068" w:hanging="360"/>
      </w:pPr>
      <w:rPr>
        <w:rFonts w:hint="default"/>
        <w:b/>
        <w:bCs/>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1" w15:restartNumberingAfterBreak="0">
    <w:nsid w:val="59572524"/>
    <w:multiLevelType w:val="hybridMultilevel"/>
    <w:tmpl w:val="AC6C3BD4"/>
    <w:lvl w:ilvl="0" w:tplc="A9E8AA1C">
      <w:start w:val="1"/>
      <w:numFmt w:val="lowerLetter"/>
      <w:lvlText w:val="%1)"/>
      <w:lvlJc w:val="left"/>
      <w:pPr>
        <w:ind w:left="360" w:hanging="360"/>
      </w:pPr>
      <w:rPr>
        <w:rFonts w:hint="default"/>
        <w:b w:val="0"/>
        <w:bCs/>
      </w:rPr>
    </w:lvl>
    <w:lvl w:ilvl="1" w:tplc="FFFFFFFF">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2" w15:restartNumberingAfterBreak="0">
    <w:nsid w:val="5990410C"/>
    <w:multiLevelType w:val="hybridMultilevel"/>
    <w:tmpl w:val="1714CA54"/>
    <w:lvl w:ilvl="0" w:tplc="90E636A2">
      <w:start w:val="1"/>
      <w:numFmt w:val="upperLetter"/>
      <w:lvlText w:val="%1."/>
      <w:lvlJc w:val="left"/>
      <w:pPr>
        <w:ind w:left="1002" w:hanging="435"/>
      </w:pPr>
      <w:rPr>
        <w:rFonts w:hint="default"/>
        <w:b w:val="0"/>
        <w:bCs w:val="0"/>
      </w:rPr>
    </w:lvl>
    <w:lvl w:ilvl="1" w:tplc="FFFFFFFF">
      <w:start w:val="2"/>
      <w:numFmt w:val="bullet"/>
      <w:lvlText w:val="•"/>
      <w:lvlJc w:val="left"/>
      <w:pPr>
        <w:ind w:left="627" w:hanging="420"/>
      </w:pPr>
      <w:rPr>
        <w:rFonts w:ascii="Times New Roman" w:eastAsiaTheme="minorEastAsia" w:hAnsi="Times New Roman" w:cs="Times New Roman" w:hint="default"/>
      </w:rPr>
    </w:lvl>
    <w:lvl w:ilvl="2" w:tplc="FFFFFFFF">
      <w:start w:val="1"/>
      <w:numFmt w:val="upperLetter"/>
      <w:lvlText w:val="%3."/>
      <w:lvlJc w:val="left"/>
      <w:pPr>
        <w:ind w:left="1467" w:hanging="360"/>
      </w:pPr>
      <w:rPr>
        <w:rFonts w:hint="default"/>
      </w:rPr>
    </w:lvl>
    <w:lvl w:ilvl="3" w:tplc="FFFFFFFF" w:tentative="1">
      <w:start w:val="1"/>
      <w:numFmt w:val="decimal"/>
      <w:lvlText w:val="%4."/>
      <w:lvlJc w:val="left"/>
      <w:pPr>
        <w:ind w:left="2007" w:hanging="360"/>
      </w:pPr>
    </w:lvl>
    <w:lvl w:ilvl="4" w:tplc="FFFFFFFF" w:tentative="1">
      <w:start w:val="1"/>
      <w:numFmt w:val="lowerLetter"/>
      <w:lvlText w:val="%5."/>
      <w:lvlJc w:val="left"/>
      <w:pPr>
        <w:ind w:left="2727" w:hanging="360"/>
      </w:pPr>
    </w:lvl>
    <w:lvl w:ilvl="5" w:tplc="FFFFFFFF" w:tentative="1">
      <w:start w:val="1"/>
      <w:numFmt w:val="lowerRoman"/>
      <w:lvlText w:val="%6."/>
      <w:lvlJc w:val="right"/>
      <w:pPr>
        <w:ind w:left="3447" w:hanging="180"/>
      </w:pPr>
    </w:lvl>
    <w:lvl w:ilvl="6" w:tplc="FFFFFFFF" w:tentative="1">
      <w:start w:val="1"/>
      <w:numFmt w:val="decimal"/>
      <w:lvlText w:val="%7."/>
      <w:lvlJc w:val="left"/>
      <w:pPr>
        <w:ind w:left="4167" w:hanging="360"/>
      </w:pPr>
    </w:lvl>
    <w:lvl w:ilvl="7" w:tplc="FFFFFFFF" w:tentative="1">
      <w:start w:val="1"/>
      <w:numFmt w:val="lowerLetter"/>
      <w:lvlText w:val="%8."/>
      <w:lvlJc w:val="left"/>
      <w:pPr>
        <w:ind w:left="4887" w:hanging="360"/>
      </w:pPr>
    </w:lvl>
    <w:lvl w:ilvl="8" w:tplc="FFFFFFFF" w:tentative="1">
      <w:start w:val="1"/>
      <w:numFmt w:val="lowerRoman"/>
      <w:lvlText w:val="%9."/>
      <w:lvlJc w:val="right"/>
      <w:pPr>
        <w:ind w:left="5607" w:hanging="180"/>
      </w:pPr>
    </w:lvl>
  </w:abstractNum>
  <w:abstractNum w:abstractNumId="133" w15:restartNumberingAfterBreak="0">
    <w:nsid w:val="59F00DA8"/>
    <w:multiLevelType w:val="multilevel"/>
    <w:tmpl w:val="4E00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A0F3D0B"/>
    <w:multiLevelType w:val="hybridMultilevel"/>
    <w:tmpl w:val="928C7128"/>
    <w:lvl w:ilvl="0" w:tplc="1AA23FDC">
      <w:start w:val="1"/>
      <w:numFmt w:val="decimal"/>
      <w:lvlText w:val="7.%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5" w15:restartNumberingAfterBreak="0">
    <w:nsid w:val="5AA006F3"/>
    <w:multiLevelType w:val="hybridMultilevel"/>
    <w:tmpl w:val="13982612"/>
    <w:lvl w:ilvl="0" w:tplc="5C00F4C4">
      <w:start w:val="1"/>
      <w:numFmt w:val="decimal"/>
      <w:lvlText w:val="7.10.2.7.%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6" w15:restartNumberingAfterBreak="0">
    <w:nsid w:val="5AB93C45"/>
    <w:multiLevelType w:val="hybridMultilevel"/>
    <w:tmpl w:val="A0E4D378"/>
    <w:lvl w:ilvl="0" w:tplc="6950854C">
      <w:start w:val="1"/>
      <w:numFmt w:val="decimal"/>
      <w:lvlText w:val="b.%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7" w15:restartNumberingAfterBreak="0">
    <w:nsid w:val="5AE96A20"/>
    <w:multiLevelType w:val="hybridMultilevel"/>
    <w:tmpl w:val="FFEEEB70"/>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8" w15:restartNumberingAfterBreak="0">
    <w:nsid w:val="5CFE4A9D"/>
    <w:multiLevelType w:val="hybridMultilevel"/>
    <w:tmpl w:val="C6C02D06"/>
    <w:lvl w:ilvl="0" w:tplc="9F88C82E">
      <w:start w:val="1"/>
      <w:numFmt w:val="decimal"/>
      <w:lvlText w:val="11.17.%1."/>
      <w:lvlJc w:val="left"/>
      <w:pPr>
        <w:ind w:left="846"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9" w15:restartNumberingAfterBreak="0">
    <w:nsid w:val="5D303E39"/>
    <w:multiLevelType w:val="hybridMultilevel"/>
    <w:tmpl w:val="AB241E1A"/>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0" w15:restartNumberingAfterBreak="0">
    <w:nsid w:val="5E4E2894"/>
    <w:multiLevelType w:val="hybridMultilevel"/>
    <w:tmpl w:val="C36803F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1" w15:restartNumberingAfterBreak="0">
    <w:nsid w:val="5F3D61CA"/>
    <w:multiLevelType w:val="hybridMultilevel"/>
    <w:tmpl w:val="E5687F06"/>
    <w:lvl w:ilvl="0" w:tplc="8990E0E4">
      <w:start w:val="1"/>
      <w:numFmt w:val="decimal"/>
      <w:lvlText w:val="7.11.%1"/>
      <w:lvlJc w:val="left"/>
      <w:pPr>
        <w:ind w:left="1712" w:hanging="360"/>
      </w:pPr>
      <w:rPr>
        <w:rFonts w:ascii="Times New Roman" w:hAnsi="Times New Roman" w:cs="Times New Roman" w:hint="default"/>
        <w:b/>
        <w:bCs w:val="0"/>
        <w:sz w:val="24"/>
        <w:szCs w:val="24"/>
      </w:rPr>
    </w:lvl>
    <w:lvl w:ilvl="1" w:tplc="04160019" w:tentative="1">
      <w:start w:val="1"/>
      <w:numFmt w:val="lowerLetter"/>
      <w:lvlText w:val="%2."/>
      <w:lvlJc w:val="left"/>
      <w:pPr>
        <w:ind w:left="2432" w:hanging="360"/>
      </w:pPr>
    </w:lvl>
    <w:lvl w:ilvl="2" w:tplc="0416001B" w:tentative="1">
      <w:start w:val="1"/>
      <w:numFmt w:val="lowerRoman"/>
      <w:lvlText w:val="%3."/>
      <w:lvlJc w:val="right"/>
      <w:pPr>
        <w:ind w:left="3152" w:hanging="180"/>
      </w:pPr>
    </w:lvl>
    <w:lvl w:ilvl="3" w:tplc="0416000F" w:tentative="1">
      <w:start w:val="1"/>
      <w:numFmt w:val="decimal"/>
      <w:lvlText w:val="%4."/>
      <w:lvlJc w:val="left"/>
      <w:pPr>
        <w:ind w:left="3872" w:hanging="360"/>
      </w:pPr>
    </w:lvl>
    <w:lvl w:ilvl="4" w:tplc="04160019" w:tentative="1">
      <w:start w:val="1"/>
      <w:numFmt w:val="lowerLetter"/>
      <w:lvlText w:val="%5."/>
      <w:lvlJc w:val="left"/>
      <w:pPr>
        <w:ind w:left="4592" w:hanging="360"/>
      </w:pPr>
    </w:lvl>
    <w:lvl w:ilvl="5" w:tplc="0416001B" w:tentative="1">
      <w:start w:val="1"/>
      <w:numFmt w:val="lowerRoman"/>
      <w:lvlText w:val="%6."/>
      <w:lvlJc w:val="right"/>
      <w:pPr>
        <w:ind w:left="5312" w:hanging="180"/>
      </w:pPr>
    </w:lvl>
    <w:lvl w:ilvl="6" w:tplc="0416000F" w:tentative="1">
      <w:start w:val="1"/>
      <w:numFmt w:val="decimal"/>
      <w:lvlText w:val="%7."/>
      <w:lvlJc w:val="left"/>
      <w:pPr>
        <w:ind w:left="6032" w:hanging="360"/>
      </w:pPr>
    </w:lvl>
    <w:lvl w:ilvl="7" w:tplc="04160019" w:tentative="1">
      <w:start w:val="1"/>
      <w:numFmt w:val="lowerLetter"/>
      <w:lvlText w:val="%8."/>
      <w:lvlJc w:val="left"/>
      <w:pPr>
        <w:ind w:left="6752" w:hanging="360"/>
      </w:pPr>
    </w:lvl>
    <w:lvl w:ilvl="8" w:tplc="0416001B" w:tentative="1">
      <w:start w:val="1"/>
      <w:numFmt w:val="lowerRoman"/>
      <w:lvlText w:val="%9."/>
      <w:lvlJc w:val="right"/>
      <w:pPr>
        <w:ind w:left="7472" w:hanging="180"/>
      </w:pPr>
    </w:lvl>
  </w:abstractNum>
  <w:abstractNum w:abstractNumId="142" w15:restartNumberingAfterBreak="0">
    <w:nsid w:val="608A608D"/>
    <w:multiLevelType w:val="hybridMultilevel"/>
    <w:tmpl w:val="68C83276"/>
    <w:lvl w:ilvl="0" w:tplc="04160017">
      <w:start w:val="1"/>
      <w:numFmt w:val="lowerLetter"/>
      <w:lvlText w:val="%1)"/>
      <w:lvlJc w:val="left"/>
      <w:pPr>
        <w:ind w:left="400" w:hanging="360"/>
      </w:pPr>
      <w:rPr>
        <w:rFonts w:hint="default"/>
      </w:rPr>
    </w:lvl>
    <w:lvl w:ilvl="1" w:tplc="04160019" w:tentative="1">
      <w:start w:val="1"/>
      <w:numFmt w:val="lowerLetter"/>
      <w:lvlText w:val="%2."/>
      <w:lvlJc w:val="left"/>
      <w:pPr>
        <w:ind w:left="1120" w:hanging="360"/>
      </w:pPr>
    </w:lvl>
    <w:lvl w:ilvl="2" w:tplc="0416001B" w:tentative="1">
      <w:start w:val="1"/>
      <w:numFmt w:val="lowerRoman"/>
      <w:lvlText w:val="%3."/>
      <w:lvlJc w:val="right"/>
      <w:pPr>
        <w:ind w:left="1840" w:hanging="180"/>
      </w:pPr>
    </w:lvl>
    <w:lvl w:ilvl="3" w:tplc="0416000F" w:tentative="1">
      <w:start w:val="1"/>
      <w:numFmt w:val="decimal"/>
      <w:lvlText w:val="%4."/>
      <w:lvlJc w:val="left"/>
      <w:pPr>
        <w:ind w:left="2560" w:hanging="360"/>
      </w:pPr>
    </w:lvl>
    <w:lvl w:ilvl="4" w:tplc="04160019" w:tentative="1">
      <w:start w:val="1"/>
      <w:numFmt w:val="lowerLetter"/>
      <w:lvlText w:val="%5."/>
      <w:lvlJc w:val="left"/>
      <w:pPr>
        <w:ind w:left="3280" w:hanging="360"/>
      </w:pPr>
    </w:lvl>
    <w:lvl w:ilvl="5" w:tplc="0416001B" w:tentative="1">
      <w:start w:val="1"/>
      <w:numFmt w:val="lowerRoman"/>
      <w:lvlText w:val="%6."/>
      <w:lvlJc w:val="right"/>
      <w:pPr>
        <w:ind w:left="4000" w:hanging="180"/>
      </w:pPr>
    </w:lvl>
    <w:lvl w:ilvl="6" w:tplc="0416000F" w:tentative="1">
      <w:start w:val="1"/>
      <w:numFmt w:val="decimal"/>
      <w:lvlText w:val="%7."/>
      <w:lvlJc w:val="left"/>
      <w:pPr>
        <w:ind w:left="4720" w:hanging="360"/>
      </w:pPr>
    </w:lvl>
    <w:lvl w:ilvl="7" w:tplc="04160019" w:tentative="1">
      <w:start w:val="1"/>
      <w:numFmt w:val="lowerLetter"/>
      <w:lvlText w:val="%8."/>
      <w:lvlJc w:val="left"/>
      <w:pPr>
        <w:ind w:left="5440" w:hanging="360"/>
      </w:pPr>
    </w:lvl>
    <w:lvl w:ilvl="8" w:tplc="0416001B" w:tentative="1">
      <w:start w:val="1"/>
      <w:numFmt w:val="lowerRoman"/>
      <w:lvlText w:val="%9."/>
      <w:lvlJc w:val="right"/>
      <w:pPr>
        <w:ind w:left="6160" w:hanging="180"/>
      </w:pPr>
    </w:lvl>
  </w:abstractNum>
  <w:abstractNum w:abstractNumId="143" w15:restartNumberingAfterBreak="0">
    <w:nsid w:val="60C6575A"/>
    <w:multiLevelType w:val="hybridMultilevel"/>
    <w:tmpl w:val="958C8F78"/>
    <w:lvl w:ilvl="0" w:tplc="4FDAEB0C">
      <w:start w:val="1"/>
      <w:numFmt w:val="decimal"/>
      <w:lvlText w:val="11.14.%1."/>
      <w:lvlJc w:val="left"/>
      <w:pPr>
        <w:ind w:left="783" w:hanging="360"/>
      </w:pPr>
      <w:rPr>
        <w:rFonts w:hint="default"/>
        <w:b/>
        <w:bCs w:val="0"/>
      </w:r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144" w15:restartNumberingAfterBreak="0">
    <w:nsid w:val="60D1052B"/>
    <w:multiLevelType w:val="hybridMultilevel"/>
    <w:tmpl w:val="A3989902"/>
    <w:lvl w:ilvl="0" w:tplc="5E50A856">
      <w:start w:val="1"/>
      <w:numFmt w:val="decimal"/>
      <w:lvlText w:val="11.%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5" w15:restartNumberingAfterBreak="0">
    <w:nsid w:val="631B52A1"/>
    <w:multiLevelType w:val="hybridMultilevel"/>
    <w:tmpl w:val="782EFAC0"/>
    <w:lvl w:ilvl="0" w:tplc="6D167394">
      <w:start w:val="1"/>
      <w:numFmt w:val="lowerLetter"/>
      <w:lvlText w:val="%1)"/>
      <w:lvlJc w:val="left"/>
      <w:pPr>
        <w:ind w:left="360" w:hanging="360"/>
      </w:pPr>
      <w:rPr>
        <w:rFonts w:ascii="Arial" w:hAnsi="Arial" w:cs="Arial" w:hint="default"/>
        <w:sz w:val="20"/>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6" w15:restartNumberingAfterBreak="0">
    <w:nsid w:val="64607C04"/>
    <w:multiLevelType w:val="hybridMultilevel"/>
    <w:tmpl w:val="99827C7A"/>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7" w15:restartNumberingAfterBreak="0">
    <w:nsid w:val="649869A9"/>
    <w:multiLevelType w:val="hybridMultilevel"/>
    <w:tmpl w:val="71681DFE"/>
    <w:lvl w:ilvl="0" w:tplc="68DC361A">
      <w:start w:val="1"/>
      <w:numFmt w:val="decimal"/>
      <w:lvlText w:val="11.17.%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8" w15:restartNumberingAfterBreak="0">
    <w:nsid w:val="64C64DD2"/>
    <w:multiLevelType w:val="multilevel"/>
    <w:tmpl w:val="71065C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663712E4"/>
    <w:multiLevelType w:val="hybridMultilevel"/>
    <w:tmpl w:val="C07AAEBA"/>
    <w:lvl w:ilvl="0" w:tplc="04160019">
      <w:start w:val="1"/>
      <w:numFmt w:val="lowerLetter"/>
      <w:lvlText w:val="%1."/>
      <w:lvlJc w:val="left"/>
      <w:pPr>
        <w:ind w:left="144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0" w15:restartNumberingAfterBreak="0">
    <w:nsid w:val="66371C11"/>
    <w:multiLevelType w:val="hybridMultilevel"/>
    <w:tmpl w:val="B950D690"/>
    <w:lvl w:ilvl="0" w:tplc="67548EA4">
      <w:start w:val="1"/>
      <w:numFmt w:val="decimal"/>
      <w:lvlText w:val="7.10.2.10.%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1" w15:restartNumberingAfterBreak="0">
    <w:nsid w:val="67730720"/>
    <w:multiLevelType w:val="hybridMultilevel"/>
    <w:tmpl w:val="7C8459B0"/>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3" w15:restartNumberingAfterBreak="0">
    <w:nsid w:val="692D322A"/>
    <w:multiLevelType w:val="hybridMultilevel"/>
    <w:tmpl w:val="CE040968"/>
    <w:lvl w:ilvl="0" w:tplc="3210E626">
      <w:start w:val="1"/>
      <w:numFmt w:val="lowerLetter"/>
      <w:lvlText w:val="%1)"/>
      <w:lvlJc w:val="left"/>
      <w:pPr>
        <w:ind w:left="360" w:hanging="360"/>
      </w:pPr>
      <w:rPr>
        <w:rFonts w:hint="default"/>
        <w:b w:val="0"/>
        <w:bCs/>
      </w:rPr>
    </w:lvl>
    <w:lvl w:ilvl="1" w:tplc="FFFFFFFF">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4" w15:restartNumberingAfterBreak="0">
    <w:nsid w:val="6A7262E8"/>
    <w:multiLevelType w:val="hybridMultilevel"/>
    <w:tmpl w:val="FEF216D2"/>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5" w15:restartNumberingAfterBreak="0">
    <w:nsid w:val="6B3347A4"/>
    <w:multiLevelType w:val="multilevel"/>
    <w:tmpl w:val="28444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6B46210B"/>
    <w:multiLevelType w:val="hybridMultilevel"/>
    <w:tmpl w:val="45600250"/>
    <w:lvl w:ilvl="0" w:tplc="FFFFFFFF">
      <w:start w:val="1"/>
      <w:numFmt w:val="lowerLetter"/>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57" w15:restartNumberingAfterBreak="0">
    <w:nsid w:val="6B4C7FA0"/>
    <w:multiLevelType w:val="hybridMultilevel"/>
    <w:tmpl w:val="C20E1276"/>
    <w:lvl w:ilvl="0" w:tplc="AC967EC8">
      <w:start w:val="1"/>
      <w:numFmt w:val="decimal"/>
      <w:lvlText w:val="21.%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8" w15:restartNumberingAfterBreak="0">
    <w:nsid w:val="6C083719"/>
    <w:multiLevelType w:val="multilevel"/>
    <w:tmpl w:val="F53ED40E"/>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9" w15:restartNumberingAfterBreak="0">
    <w:nsid w:val="6C9C6421"/>
    <w:multiLevelType w:val="hybridMultilevel"/>
    <w:tmpl w:val="AFE0B62A"/>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0" w15:restartNumberingAfterBreak="0">
    <w:nsid w:val="6DB46972"/>
    <w:multiLevelType w:val="hybridMultilevel"/>
    <w:tmpl w:val="1EF4FDD4"/>
    <w:lvl w:ilvl="0" w:tplc="F2C07840">
      <w:start w:val="1"/>
      <w:numFmt w:val="decimal"/>
      <w:lvlText w:val="9.4.%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1" w15:restartNumberingAfterBreak="0">
    <w:nsid w:val="6F7530B9"/>
    <w:multiLevelType w:val="hybridMultilevel"/>
    <w:tmpl w:val="98C0ABE4"/>
    <w:lvl w:ilvl="0" w:tplc="E43205BE">
      <w:start w:val="1"/>
      <w:numFmt w:val="decimal"/>
      <w:lvlText w:val="12.5.%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2" w15:restartNumberingAfterBreak="0">
    <w:nsid w:val="714814EA"/>
    <w:multiLevelType w:val="hybridMultilevel"/>
    <w:tmpl w:val="087002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3" w15:restartNumberingAfterBreak="0">
    <w:nsid w:val="71FC0F91"/>
    <w:multiLevelType w:val="hybridMultilevel"/>
    <w:tmpl w:val="C99627E6"/>
    <w:lvl w:ilvl="0" w:tplc="BBE01588">
      <w:start w:val="1"/>
      <w:numFmt w:val="decimal"/>
      <w:lvlText w:val="20.%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4" w15:restartNumberingAfterBreak="0">
    <w:nsid w:val="739442CC"/>
    <w:multiLevelType w:val="hybridMultilevel"/>
    <w:tmpl w:val="920C78A2"/>
    <w:lvl w:ilvl="0" w:tplc="3CE8E982">
      <w:start w:val="1"/>
      <w:numFmt w:val="lowerLetter"/>
      <w:lvlText w:val="%1)"/>
      <w:lvlJc w:val="left"/>
      <w:pPr>
        <w:ind w:left="1287" w:hanging="360"/>
      </w:pPr>
      <w:rPr>
        <w:rFonts w:hint="default"/>
        <w:b w:val="0"/>
        <w:bCs/>
      </w:rPr>
    </w:lvl>
    <w:lvl w:ilvl="1" w:tplc="FFFFFFFF">
      <w:start w:val="1"/>
      <w:numFmt w:val="lowerLetter"/>
      <w:lvlText w:val="%2)"/>
      <w:lvlJc w:val="left"/>
      <w:pPr>
        <w:ind w:left="2007" w:hanging="360"/>
      </w:pPr>
      <w:rPr>
        <w:rFonts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65" w15:restartNumberingAfterBreak="0">
    <w:nsid w:val="74361731"/>
    <w:multiLevelType w:val="hybridMultilevel"/>
    <w:tmpl w:val="A10008D4"/>
    <w:lvl w:ilvl="0" w:tplc="1C347CE8">
      <w:start w:val="1"/>
      <w:numFmt w:val="decimal"/>
      <w:lvlText w:val="7.10.2.8.%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6" w15:restartNumberingAfterBreak="0">
    <w:nsid w:val="743904AD"/>
    <w:multiLevelType w:val="hybridMultilevel"/>
    <w:tmpl w:val="4F7CA3F4"/>
    <w:lvl w:ilvl="0" w:tplc="E18C7418">
      <w:start w:val="1"/>
      <w:numFmt w:val="decimal"/>
      <w:lvlText w:val="11.4.%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7" w15:restartNumberingAfterBreak="0">
    <w:nsid w:val="7439115F"/>
    <w:multiLevelType w:val="multilevel"/>
    <w:tmpl w:val="4B5C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4E53BA8"/>
    <w:multiLevelType w:val="multilevel"/>
    <w:tmpl w:val="D6D0832A"/>
    <w:lvl w:ilvl="0">
      <w:start w:val="1"/>
      <w:numFmt w:val="decimal"/>
      <w:lvlText w:val="%1."/>
      <w:lvlJc w:val="left"/>
      <w:pPr>
        <w:tabs>
          <w:tab w:val="num" w:pos="1004"/>
        </w:tabs>
        <w:ind w:left="1004" w:hanging="360"/>
      </w:pPr>
    </w:lvl>
    <w:lvl w:ilvl="1" w:tentative="1">
      <w:start w:val="1"/>
      <w:numFmt w:val="decimal"/>
      <w:lvlText w:val="%2."/>
      <w:lvlJc w:val="left"/>
      <w:pPr>
        <w:tabs>
          <w:tab w:val="num" w:pos="1724"/>
        </w:tabs>
        <w:ind w:left="1724" w:hanging="360"/>
      </w:pPr>
    </w:lvl>
    <w:lvl w:ilvl="2" w:tentative="1">
      <w:start w:val="1"/>
      <w:numFmt w:val="decimal"/>
      <w:lvlText w:val="%3."/>
      <w:lvlJc w:val="left"/>
      <w:pPr>
        <w:tabs>
          <w:tab w:val="num" w:pos="2444"/>
        </w:tabs>
        <w:ind w:left="2444" w:hanging="360"/>
      </w:pPr>
    </w:lvl>
    <w:lvl w:ilvl="3" w:tentative="1">
      <w:start w:val="1"/>
      <w:numFmt w:val="decimal"/>
      <w:lvlText w:val="%4."/>
      <w:lvlJc w:val="left"/>
      <w:pPr>
        <w:tabs>
          <w:tab w:val="num" w:pos="3164"/>
        </w:tabs>
        <w:ind w:left="3164" w:hanging="360"/>
      </w:pPr>
    </w:lvl>
    <w:lvl w:ilvl="4" w:tentative="1">
      <w:start w:val="1"/>
      <w:numFmt w:val="decimal"/>
      <w:lvlText w:val="%5."/>
      <w:lvlJc w:val="left"/>
      <w:pPr>
        <w:tabs>
          <w:tab w:val="num" w:pos="3884"/>
        </w:tabs>
        <w:ind w:left="3884" w:hanging="360"/>
      </w:pPr>
    </w:lvl>
    <w:lvl w:ilvl="5" w:tentative="1">
      <w:start w:val="1"/>
      <w:numFmt w:val="decimal"/>
      <w:lvlText w:val="%6."/>
      <w:lvlJc w:val="left"/>
      <w:pPr>
        <w:tabs>
          <w:tab w:val="num" w:pos="4604"/>
        </w:tabs>
        <w:ind w:left="4604" w:hanging="360"/>
      </w:pPr>
    </w:lvl>
    <w:lvl w:ilvl="6" w:tentative="1">
      <w:start w:val="1"/>
      <w:numFmt w:val="decimal"/>
      <w:lvlText w:val="%7."/>
      <w:lvlJc w:val="left"/>
      <w:pPr>
        <w:tabs>
          <w:tab w:val="num" w:pos="5324"/>
        </w:tabs>
        <w:ind w:left="5324" w:hanging="360"/>
      </w:pPr>
    </w:lvl>
    <w:lvl w:ilvl="7" w:tentative="1">
      <w:start w:val="1"/>
      <w:numFmt w:val="decimal"/>
      <w:lvlText w:val="%8."/>
      <w:lvlJc w:val="left"/>
      <w:pPr>
        <w:tabs>
          <w:tab w:val="num" w:pos="6044"/>
        </w:tabs>
        <w:ind w:left="6044" w:hanging="360"/>
      </w:pPr>
    </w:lvl>
    <w:lvl w:ilvl="8" w:tentative="1">
      <w:start w:val="1"/>
      <w:numFmt w:val="decimal"/>
      <w:lvlText w:val="%9."/>
      <w:lvlJc w:val="left"/>
      <w:pPr>
        <w:tabs>
          <w:tab w:val="num" w:pos="6764"/>
        </w:tabs>
        <w:ind w:left="6764" w:hanging="360"/>
      </w:pPr>
    </w:lvl>
  </w:abstractNum>
  <w:abstractNum w:abstractNumId="169" w15:restartNumberingAfterBreak="0">
    <w:nsid w:val="74F418D8"/>
    <w:multiLevelType w:val="hybridMultilevel"/>
    <w:tmpl w:val="542465F0"/>
    <w:lvl w:ilvl="0" w:tplc="2FE0226E">
      <w:start w:val="1"/>
      <w:numFmt w:val="lowerLetter"/>
      <w:lvlText w:val="%1)"/>
      <w:lvlJc w:val="left"/>
      <w:pPr>
        <w:ind w:left="720" w:hanging="360"/>
      </w:pPr>
      <w:rPr>
        <w:rFonts w:hint="default"/>
        <w:b w:val="0"/>
        <w:bCs/>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0" w15:restartNumberingAfterBreak="0">
    <w:nsid w:val="754536B8"/>
    <w:multiLevelType w:val="hybridMultilevel"/>
    <w:tmpl w:val="2D428894"/>
    <w:lvl w:ilvl="0" w:tplc="29F052E4">
      <w:start w:val="1"/>
      <w:numFmt w:val="upperLetter"/>
      <w:lvlText w:val="%1."/>
      <w:lvlJc w:val="left"/>
      <w:pPr>
        <w:ind w:left="1002" w:hanging="435"/>
      </w:pPr>
      <w:rPr>
        <w:rFonts w:hint="default"/>
        <w:b/>
        <w:bCs/>
      </w:rPr>
    </w:lvl>
    <w:lvl w:ilvl="1" w:tplc="A8928F0E">
      <w:start w:val="2"/>
      <w:numFmt w:val="bullet"/>
      <w:lvlText w:val="•"/>
      <w:lvlJc w:val="left"/>
      <w:pPr>
        <w:ind w:left="627" w:hanging="420"/>
      </w:pPr>
      <w:rPr>
        <w:rFonts w:ascii="Times New Roman" w:eastAsiaTheme="minorEastAsia" w:hAnsi="Times New Roman" w:cs="Times New Roman" w:hint="default"/>
      </w:rPr>
    </w:lvl>
    <w:lvl w:ilvl="2" w:tplc="29F052E4">
      <w:start w:val="1"/>
      <w:numFmt w:val="upperLetter"/>
      <w:lvlText w:val="%3."/>
      <w:lvlJc w:val="left"/>
      <w:pPr>
        <w:ind w:left="1467" w:hanging="360"/>
      </w:pPr>
      <w:rPr>
        <w:rFonts w:hint="default"/>
      </w:rPr>
    </w:lvl>
    <w:lvl w:ilvl="3" w:tplc="1CB246CC">
      <w:numFmt w:val="bullet"/>
      <w:lvlText w:val="·"/>
      <w:lvlJc w:val="left"/>
      <w:pPr>
        <w:ind w:left="2007" w:hanging="360"/>
      </w:pPr>
      <w:rPr>
        <w:rFonts w:ascii="Times New Roman" w:eastAsiaTheme="minorEastAsia" w:hAnsi="Times New Roman" w:cs="Times New Roman" w:hint="default"/>
      </w:rPr>
    </w:lvl>
    <w:lvl w:ilvl="4" w:tplc="04160019" w:tentative="1">
      <w:start w:val="1"/>
      <w:numFmt w:val="lowerLetter"/>
      <w:lvlText w:val="%5."/>
      <w:lvlJc w:val="left"/>
      <w:pPr>
        <w:ind w:left="2727" w:hanging="360"/>
      </w:pPr>
    </w:lvl>
    <w:lvl w:ilvl="5" w:tplc="0416001B" w:tentative="1">
      <w:start w:val="1"/>
      <w:numFmt w:val="lowerRoman"/>
      <w:lvlText w:val="%6."/>
      <w:lvlJc w:val="right"/>
      <w:pPr>
        <w:ind w:left="3447" w:hanging="180"/>
      </w:pPr>
    </w:lvl>
    <w:lvl w:ilvl="6" w:tplc="0416000F" w:tentative="1">
      <w:start w:val="1"/>
      <w:numFmt w:val="decimal"/>
      <w:lvlText w:val="%7."/>
      <w:lvlJc w:val="left"/>
      <w:pPr>
        <w:ind w:left="4167" w:hanging="360"/>
      </w:pPr>
    </w:lvl>
    <w:lvl w:ilvl="7" w:tplc="04160019" w:tentative="1">
      <w:start w:val="1"/>
      <w:numFmt w:val="lowerLetter"/>
      <w:lvlText w:val="%8."/>
      <w:lvlJc w:val="left"/>
      <w:pPr>
        <w:ind w:left="4887" w:hanging="360"/>
      </w:pPr>
    </w:lvl>
    <w:lvl w:ilvl="8" w:tplc="0416001B" w:tentative="1">
      <w:start w:val="1"/>
      <w:numFmt w:val="lowerRoman"/>
      <w:lvlText w:val="%9."/>
      <w:lvlJc w:val="right"/>
      <w:pPr>
        <w:ind w:left="5607" w:hanging="180"/>
      </w:pPr>
    </w:lvl>
  </w:abstractNum>
  <w:abstractNum w:abstractNumId="17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2" w15:restartNumberingAfterBreak="0">
    <w:nsid w:val="76100F18"/>
    <w:multiLevelType w:val="hybridMultilevel"/>
    <w:tmpl w:val="61346B94"/>
    <w:lvl w:ilvl="0" w:tplc="34BA3BF8">
      <w:start w:val="1"/>
      <w:numFmt w:val="decimal"/>
      <w:lvlText w:val="5.%1."/>
      <w:lvlJc w:val="left"/>
      <w:pPr>
        <w:ind w:left="360" w:hanging="360"/>
      </w:pPr>
      <w:rPr>
        <w:rFonts w:hint="default"/>
        <w:b/>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3" w15:restartNumberingAfterBreak="0">
    <w:nsid w:val="76131894"/>
    <w:multiLevelType w:val="hybridMultilevel"/>
    <w:tmpl w:val="D6343BA2"/>
    <w:lvl w:ilvl="0" w:tplc="FFFFFFFF">
      <w:start w:val="1"/>
      <w:numFmt w:val="lowerRoman"/>
      <w:lvlText w:val="%1."/>
      <w:lvlJc w:val="right"/>
      <w:pPr>
        <w:ind w:left="720" w:hanging="360"/>
      </w:pPr>
      <w:rPr>
        <w:rFonts w:hint="default"/>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4" w15:restartNumberingAfterBreak="0">
    <w:nsid w:val="76556E02"/>
    <w:multiLevelType w:val="hybridMultilevel"/>
    <w:tmpl w:val="4DE01B04"/>
    <w:lvl w:ilvl="0" w:tplc="819CDEE2">
      <w:start w:val="1"/>
      <w:numFmt w:val="lowerLetter"/>
      <w:lvlText w:val="%1)"/>
      <w:lvlJc w:val="left"/>
      <w:pPr>
        <w:ind w:left="360" w:hanging="360"/>
      </w:pPr>
      <w:rPr>
        <w:rFonts w:hint="default"/>
        <w:b/>
        <w:sz w:val="24"/>
        <w:szCs w:val="24"/>
      </w:rPr>
    </w:lvl>
    <w:lvl w:ilvl="1" w:tplc="2F02CB14">
      <w:start w:val="1"/>
      <w:numFmt w:val="lowerLetter"/>
      <w:lvlText w:val="%2)"/>
      <w:lvlJc w:val="left"/>
      <w:pPr>
        <w:ind w:left="1080" w:hanging="360"/>
      </w:pPr>
      <w:rPr>
        <w:rFonts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5" w15:restartNumberingAfterBreak="0">
    <w:nsid w:val="782E5D89"/>
    <w:multiLevelType w:val="multilevel"/>
    <w:tmpl w:val="4456E2C0"/>
    <w:lvl w:ilvl="0">
      <w:start w:val="14"/>
      <w:numFmt w:val="decimal"/>
      <w:lvlText w:val="%1"/>
      <w:lvlJc w:val="left"/>
      <w:pPr>
        <w:ind w:left="540" w:hanging="540"/>
      </w:pPr>
      <w:rPr>
        <w:rFonts w:hint="default"/>
      </w:rPr>
    </w:lvl>
    <w:lvl w:ilvl="1">
      <w:start w:val="8"/>
      <w:numFmt w:val="decimal"/>
      <w:lvlText w:val="%1.%2"/>
      <w:lvlJc w:val="left"/>
      <w:pPr>
        <w:ind w:left="1183" w:hanging="540"/>
      </w:pPr>
      <w:rPr>
        <w:rFonts w:hint="default"/>
      </w:rPr>
    </w:lvl>
    <w:lvl w:ilvl="2">
      <w:start w:val="1"/>
      <w:numFmt w:val="decimal"/>
      <w:lvlText w:val="%1.%2.%3"/>
      <w:lvlJc w:val="left"/>
      <w:pPr>
        <w:ind w:left="2006" w:hanging="720"/>
      </w:pPr>
      <w:rPr>
        <w:rFonts w:hint="default"/>
        <w:b/>
        <w:bCs/>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76" w15:restartNumberingAfterBreak="0">
    <w:nsid w:val="796E32F2"/>
    <w:multiLevelType w:val="hybridMultilevel"/>
    <w:tmpl w:val="36827922"/>
    <w:lvl w:ilvl="0" w:tplc="99E8F55E">
      <w:start w:val="1"/>
      <w:numFmt w:val="bullet"/>
      <w:lvlText w:val="•"/>
      <w:lvlJc w:val="left"/>
      <w:pPr>
        <w:ind w:left="363" w:hanging="360"/>
      </w:pPr>
      <w:rPr>
        <w:rFonts w:ascii="Times New Roman" w:hAnsi="Times New Roman" w:cs="Times New Roman" w:hint="default"/>
      </w:rPr>
    </w:lvl>
    <w:lvl w:ilvl="1" w:tplc="04160003">
      <w:start w:val="1"/>
      <w:numFmt w:val="bullet"/>
      <w:lvlText w:val="o"/>
      <w:lvlJc w:val="left"/>
      <w:pPr>
        <w:ind w:left="1083" w:hanging="360"/>
      </w:pPr>
      <w:rPr>
        <w:rFonts w:ascii="Courier New" w:hAnsi="Courier New" w:cs="Courier New" w:hint="default"/>
      </w:rPr>
    </w:lvl>
    <w:lvl w:ilvl="2" w:tplc="04160005" w:tentative="1">
      <w:start w:val="1"/>
      <w:numFmt w:val="bullet"/>
      <w:lvlText w:val=""/>
      <w:lvlJc w:val="left"/>
      <w:pPr>
        <w:ind w:left="1803" w:hanging="360"/>
      </w:pPr>
      <w:rPr>
        <w:rFonts w:ascii="Wingdings" w:hAnsi="Wingdings" w:hint="default"/>
      </w:rPr>
    </w:lvl>
    <w:lvl w:ilvl="3" w:tplc="04160001" w:tentative="1">
      <w:start w:val="1"/>
      <w:numFmt w:val="bullet"/>
      <w:lvlText w:val=""/>
      <w:lvlJc w:val="left"/>
      <w:pPr>
        <w:ind w:left="2523" w:hanging="360"/>
      </w:pPr>
      <w:rPr>
        <w:rFonts w:ascii="Symbol" w:hAnsi="Symbol" w:hint="default"/>
      </w:rPr>
    </w:lvl>
    <w:lvl w:ilvl="4" w:tplc="04160003" w:tentative="1">
      <w:start w:val="1"/>
      <w:numFmt w:val="bullet"/>
      <w:lvlText w:val="o"/>
      <w:lvlJc w:val="left"/>
      <w:pPr>
        <w:ind w:left="3243" w:hanging="360"/>
      </w:pPr>
      <w:rPr>
        <w:rFonts w:ascii="Courier New" w:hAnsi="Courier New" w:cs="Courier New" w:hint="default"/>
      </w:rPr>
    </w:lvl>
    <w:lvl w:ilvl="5" w:tplc="04160005" w:tentative="1">
      <w:start w:val="1"/>
      <w:numFmt w:val="bullet"/>
      <w:lvlText w:val=""/>
      <w:lvlJc w:val="left"/>
      <w:pPr>
        <w:ind w:left="3963" w:hanging="360"/>
      </w:pPr>
      <w:rPr>
        <w:rFonts w:ascii="Wingdings" w:hAnsi="Wingdings" w:hint="default"/>
      </w:rPr>
    </w:lvl>
    <w:lvl w:ilvl="6" w:tplc="04160001" w:tentative="1">
      <w:start w:val="1"/>
      <w:numFmt w:val="bullet"/>
      <w:lvlText w:val=""/>
      <w:lvlJc w:val="left"/>
      <w:pPr>
        <w:ind w:left="4683" w:hanging="360"/>
      </w:pPr>
      <w:rPr>
        <w:rFonts w:ascii="Symbol" w:hAnsi="Symbol" w:hint="default"/>
      </w:rPr>
    </w:lvl>
    <w:lvl w:ilvl="7" w:tplc="04160003" w:tentative="1">
      <w:start w:val="1"/>
      <w:numFmt w:val="bullet"/>
      <w:lvlText w:val="o"/>
      <w:lvlJc w:val="left"/>
      <w:pPr>
        <w:ind w:left="5403" w:hanging="360"/>
      </w:pPr>
      <w:rPr>
        <w:rFonts w:ascii="Courier New" w:hAnsi="Courier New" w:cs="Courier New" w:hint="default"/>
      </w:rPr>
    </w:lvl>
    <w:lvl w:ilvl="8" w:tplc="04160005" w:tentative="1">
      <w:start w:val="1"/>
      <w:numFmt w:val="bullet"/>
      <w:lvlText w:val=""/>
      <w:lvlJc w:val="left"/>
      <w:pPr>
        <w:ind w:left="6123" w:hanging="360"/>
      </w:pPr>
      <w:rPr>
        <w:rFonts w:ascii="Wingdings" w:hAnsi="Wingdings" w:hint="default"/>
      </w:rPr>
    </w:lvl>
  </w:abstractNum>
  <w:abstractNum w:abstractNumId="177" w15:restartNumberingAfterBreak="0">
    <w:nsid w:val="7A585815"/>
    <w:multiLevelType w:val="hybridMultilevel"/>
    <w:tmpl w:val="37C03AC0"/>
    <w:lvl w:ilvl="0" w:tplc="68DE6482">
      <w:start w:val="1"/>
      <w:numFmt w:val="decimal"/>
      <w:lvlText w:val="1.2.%1."/>
      <w:lvlJc w:val="left"/>
      <w:pPr>
        <w:ind w:left="360" w:hanging="360"/>
      </w:pPr>
      <w:rPr>
        <w:rFonts w:hint="default"/>
        <w:b/>
        <w:bCs w:val="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8" w15:restartNumberingAfterBreak="0">
    <w:nsid w:val="7A8C2BAD"/>
    <w:multiLevelType w:val="hybridMultilevel"/>
    <w:tmpl w:val="4E5687C8"/>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79" w15:restartNumberingAfterBreak="0">
    <w:nsid w:val="7B7E5131"/>
    <w:multiLevelType w:val="hybridMultilevel"/>
    <w:tmpl w:val="0A0A9244"/>
    <w:lvl w:ilvl="0" w:tplc="FB42D156">
      <w:start w:val="1"/>
      <w:numFmt w:val="decimal"/>
      <w:lvlText w:val="17.%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0" w15:restartNumberingAfterBreak="0">
    <w:nsid w:val="7C7A1708"/>
    <w:multiLevelType w:val="hybridMultilevel"/>
    <w:tmpl w:val="D6343BA2"/>
    <w:lvl w:ilvl="0" w:tplc="186E96CE">
      <w:start w:val="1"/>
      <w:numFmt w:val="lowerRoman"/>
      <w:lvlText w:val="%1."/>
      <w:lvlJc w:val="right"/>
      <w:pPr>
        <w:ind w:left="720" w:hanging="360"/>
      </w:pPr>
      <w:rPr>
        <w:rFonts w:hint="default"/>
        <w:b w:val="0"/>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2" w15:restartNumberingAfterBreak="0">
    <w:nsid w:val="7C97707F"/>
    <w:multiLevelType w:val="hybridMultilevel"/>
    <w:tmpl w:val="196EE1FA"/>
    <w:lvl w:ilvl="0" w:tplc="D6D0A4B6">
      <w:start w:val="1"/>
      <w:numFmt w:val="lowerLetter"/>
      <w:lvlText w:val="%1)"/>
      <w:lvlJc w:val="left"/>
      <w:pPr>
        <w:ind w:left="360" w:hanging="360"/>
      </w:pPr>
      <w:rPr>
        <w:rFonts w:hint="default"/>
        <w:b w:val="0"/>
        <w:bCs/>
      </w:rPr>
    </w:lvl>
    <w:lvl w:ilvl="1" w:tplc="FFFFFFFF">
      <w:start w:val="1"/>
      <w:numFmt w:val="lowerLetter"/>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3" w15:restartNumberingAfterBreak="0">
    <w:nsid w:val="7CDA1B2A"/>
    <w:multiLevelType w:val="hybridMultilevel"/>
    <w:tmpl w:val="B5AE6C4C"/>
    <w:lvl w:ilvl="0" w:tplc="EB98D892">
      <w:start w:val="1"/>
      <w:numFmt w:val="decimal"/>
      <w:lvlText w:val="6.%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4" w15:restartNumberingAfterBreak="0">
    <w:nsid w:val="7E781FA6"/>
    <w:multiLevelType w:val="hybridMultilevel"/>
    <w:tmpl w:val="C380C244"/>
    <w:lvl w:ilvl="0" w:tplc="81E24C2C">
      <w:start w:val="1"/>
      <w:numFmt w:val="decimal"/>
      <w:lvlText w:val="8.%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5" w15:restartNumberingAfterBreak="0">
    <w:nsid w:val="7F901DA4"/>
    <w:multiLevelType w:val="hybridMultilevel"/>
    <w:tmpl w:val="FC8649CA"/>
    <w:lvl w:ilvl="0" w:tplc="1278FC90">
      <w:start w:val="1"/>
      <w:numFmt w:val="decimal"/>
      <w:lvlText w:val="9.10.2.%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num w:numId="1" w16cid:durableId="610163057">
    <w:abstractNumId w:val="42"/>
  </w:num>
  <w:num w:numId="2" w16cid:durableId="1466580913">
    <w:abstractNumId w:val="0"/>
  </w:num>
  <w:num w:numId="3" w16cid:durableId="30811802">
    <w:abstractNumId w:val="171"/>
  </w:num>
  <w:num w:numId="4" w16cid:durableId="1865098266">
    <w:abstractNumId w:val="181"/>
  </w:num>
  <w:num w:numId="5" w16cid:durableId="334261230">
    <w:abstractNumId w:val="93"/>
  </w:num>
  <w:num w:numId="6" w16cid:durableId="1980375614">
    <w:abstractNumId w:val="78"/>
  </w:num>
  <w:num w:numId="7" w16cid:durableId="965938378">
    <w:abstractNumId w:val="113"/>
  </w:num>
  <w:num w:numId="8" w16cid:durableId="564343288">
    <w:abstractNumId w:val="152"/>
  </w:num>
  <w:num w:numId="9" w16cid:durableId="169122319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96763716">
    <w:abstractNumId w:val="175"/>
  </w:num>
  <w:num w:numId="11" w16cid:durableId="43779722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1896375">
    <w:abstractNumId w:val="12"/>
  </w:num>
  <w:num w:numId="13" w16cid:durableId="1790657895">
    <w:abstractNumId w:val="119"/>
  </w:num>
  <w:num w:numId="14" w16cid:durableId="400837516">
    <w:abstractNumId w:val="17"/>
  </w:num>
  <w:num w:numId="15" w16cid:durableId="902983507">
    <w:abstractNumId w:val="26"/>
  </w:num>
  <w:num w:numId="16" w16cid:durableId="578750942">
    <w:abstractNumId w:val="72"/>
  </w:num>
  <w:num w:numId="17" w16cid:durableId="1096631858">
    <w:abstractNumId w:val="61"/>
  </w:num>
  <w:num w:numId="18" w16cid:durableId="652753546">
    <w:abstractNumId w:val="160"/>
  </w:num>
  <w:num w:numId="19" w16cid:durableId="99834487">
    <w:abstractNumId w:val="117"/>
  </w:num>
  <w:num w:numId="20" w16cid:durableId="1451509434">
    <w:abstractNumId w:val="50"/>
  </w:num>
  <w:num w:numId="21" w16cid:durableId="1804692545">
    <w:abstractNumId w:val="124"/>
  </w:num>
  <w:num w:numId="22" w16cid:durableId="1931505470">
    <w:abstractNumId w:val="185"/>
  </w:num>
  <w:num w:numId="23" w16cid:durableId="1685399095">
    <w:abstractNumId w:val="79"/>
  </w:num>
  <w:num w:numId="24" w16cid:durableId="1173767172">
    <w:abstractNumId w:val="15"/>
  </w:num>
  <w:num w:numId="25" w16cid:durableId="39287451">
    <w:abstractNumId w:val="118"/>
  </w:num>
  <w:num w:numId="26" w16cid:durableId="1413576826">
    <w:abstractNumId w:val="71"/>
  </w:num>
  <w:num w:numId="27" w16cid:durableId="441414105">
    <w:abstractNumId w:val="166"/>
  </w:num>
  <w:num w:numId="28" w16cid:durableId="854806868">
    <w:abstractNumId w:val="90"/>
  </w:num>
  <w:num w:numId="29" w16cid:durableId="1426339794">
    <w:abstractNumId w:val="95"/>
  </w:num>
  <w:num w:numId="30" w16cid:durableId="1442147044">
    <w:abstractNumId w:val="6"/>
  </w:num>
  <w:num w:numId="31" w16cid:durableId="1333609767">
    <w:abstractNumId w:val="46"/>
  </w:num>
  <w:num w:numId="32" w16cid:durableId="1052071897">
    <w:abstractNumId w:val="147"/>
  </w:num>
  <w:num w:numId="33" w16cid:durableId="463348942">
    <w:abstractNumId w:val="48"/>
  </w:num>
  <w:num w:numId="34" w16cid:durableId="1989357629">
    <w:abstractNumId w:val="97"/>
  </w:num>
  <w:num w:numId="35" w16cid:durableId="616376683">
    <w:abstractNumId w:val="75"/>
  </w:num>
  <w:num w:numId="36" w16cid:durableId="234556435">
    <w:abstractNumId w:val="128"/>
  </w:num>
  <w:num w:numId="37" w16cid:durableId="684483811">
    <w:abstractNumId w:val="31"/>
  </w:num>
  <w:num w:numId="38" w16cid:durableId="1272861769">
    <w:abstractNumId w:val="68"/>
  </w:num>
  <w:num w:numId="39" w16cid:durableId="963926207">
    <w:abstractNumId w:val="130"/>
  </w:num>
  <w:num w:numId="40" w16cid:durableId="622539375">
    <w:abstractNumId w:val="44"/>
  </w:num>
  <w:num w:numId="41" w16cid:durableId="568613257">
    <w:abstractNumId w:val="62"/>
  </w:num>
  <w:num w:numId="42" w16cid:durableId="1180850017">
    <w:abstractNumId w:val="161"/>
  </w:num>
  <w:num w:numId="43" w16cid:durableId="1714423261">
    <w:abstractNumId w:val="54"/>
  </w:num>
  <w:num w:numId="44" w16cid:durableId="615596592">
    <w:abstractNumId w:val="170"/>
  </w:num>
  <w:num w:numId="45" w16cid:durableId="1563562150">
    <w:abstractNumId w:val="109"/>
  </w:num>
  <w:num w:numId="46" w16cid:durableId="1199931362">
    <w:abstractNumId w:val="116"/>
  </w:num>
  <w:num w:numId="47" w16cid:durableId="888034629">
    <w:abstractNumId w:val="70"/>
  </w:num>
  <w:num w:numId="48" w16cid:durableId="1375807769">
    <w:abstractNumId w:val="136"/>
  </w:num>
  <w:num w:numId="49" w16cid:durableId="573513508">
    <w:abstractNumId w:val="85"/>
  </w:num>
  <w:num w:numId="50" w16cid:durableId="1831555557">
    <w:abstractNumId w:val="156"/>
  </w:num>
  <w:num w:numId="51" w16cid:durableId="1667977525">
    <w:abstractNumId w:val="23"/>
  </w:num>
  <w:num w:numId="52" w16cid:durableId="1573617082">
    <w:abstractNumId w:val="123"/>
  </w:num>
  <w:num w:numId="53" w16cid:durableId="1227377833">
    <w:abstractNumId w:val="87"/>
  </w:num>
  <w:num w:numId="54" w16cid:durableId="18508239">
    <w:abstractNumId w:val="1"/>
  </w:num>
  <w:num w:numId="55" w16cid:durableId="712193745">
    <w:abstractNumId w:val="51"/>
  </w:num>
  <w:num w:numId="56" w16cid:durableId="1771468957">
    <w:abstractNumId w:val="165"/>
  </w:num>
  <w:num w:numId="57" w16cid:durableId="2083522648">
    <w:abstractNumId w:val="135"/>
  </w:num>
  <w:num w:numId="58" w16cid:durableId="935598842">
    <w:abstractNumId w:val="69"/>
  </w:num>
  <w:num w:numId="59" w16cid:durableId="1374118890">
    <w:abstractNumId w:val="150"/>
  </w:num>
  <w:num w:numId="60" w16cid:durableId="882249798">
    <w:abstractNumId w:val="102"/>
  </w:num>
  <w:num w:numId="61" w16cid:durableId="899363903">
    <w:abstractNumId w:val="29"/>
  </w:num>
  <w:num w:numId="62" w16cid:durableId="1751271290">
    <w:abstractNumId w:val="121"/>
  </w:num>
  <w:num w:numId="63" w16cid:durableId="403457769">
    <w:abstractNumId w:val="14"/>
  </w:num>
  <w:num w:numId="64" w16cid:durableId="1991396081">
    <w:abstractNumId w:val="112"/>
  </w:num>
  <w:num w:numId="65" w16cid:durableId="627318103">
    <w:abstractNumId w:val="103"/>
  </w:num>
  <w:num w:numId="66" w16cid:durableId="1192263163">
    <w:abstractNumId w:val="120"/>
  </w:num>
  <w:num w:numId="67" w16cid:durableId="855383595">
    <w:abstractNumId w:val="25"/>
  </w:num>
  <w:num w:numId="68" w16cid:durableId="2026520303">
    <w:abstractNumId w:val="101"/>
  </w:num>
  <w:num w:numId="69" w16cid:durableId="471947161">
    <w:abstractNumId w:val="139"/>
  </w:num>
  <w:num w:numId="70" w16cid:durableId="1910649533">
    <w:abstractNumId w:val="151"/>
  </w:num>
  <w:num w:numId="71" w16cid:durableId="1076586634">
    <w:abstractNumId w:val="142"/>
  </w:num>
  <w:num w:numId="72" w16cid:durableId="896164667">
    <w:abstractNumId w:val="178"/>
  </w:num>
  <w:num w:numId="73" w16cid:durableId="1144733749">
    <w:abstractNumId w:val="154"/>
  </w:num>
  <w:num w:numId="74" w16cid:durableId="787773071">
    <w:abstractNumId w:val="41"/>
  </w:num>
  <w:num w:numId="75" w16cid:durableId="1047027900">
    <w:abstractNumId w:val="114"/>
  </w:num>
  <w:num w:numId="76" w16cid:durableId="433525586">
    <w:abstractNumId w:val="159"/>
  </w:num>
  <w:num w:numId="77" w16cid:durableId="838156903">
    <w:abstractNumId w:val="32"/>
  </w:num>
  <w:num w:numId="78" w16cid:durableId="1623613634">
    <w:abstractNumId w:val="24"/>
  </w:num>
  <w:num w:numId="79" w16cid:durableId="1687905886">
    <w:abstractNumId w:val="137"/>
  </w:num>
  <w:num w:numId="80" w16cid:durableId="2050104506">
    <w:abstractNumId w:val="182"/>
  </w:num>
  <w:num w:numId="81" w16cid:durableId="62542937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3372270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081833393">
    <w:abstractNumId w:val="146"/>
  </w:num>
  <w:num w:numId="84" w16cid:durableId="22951141">
    <w:abstractNumId w:val="3"/>
  </w:num>
  <w:num w:numId="85" w16cid:durableId="670841247">
    <w:abstractNumId w:val="99"/>
  </w:num>
  <w:num w:numId="86" w16cid:durableId="1990093534">
    <w:abstractNumId w:val="5"/>
  </w:num>
  <w:num w:numId="87" w16cid:durableId="1857040182">
    <w:abstractNumId w:val="94"/>
  </w:num>
  <w:num w:numId="88" w16cid:durableId="946232492">
    <w:abstractNumId w:val="176"/>
  </w:num>
  <w:num w:numId="89" w16cid:durableId="1317883626">
    <w:abstractNumId w:val="80"/>
  </w:num>
  <w:num w:numId="90" w16cid:durableId="351616189">
    <w:abstractNumId w:val="127"/>
  </w:num>
  <w:num w:numId="91" w16cid:durableId="1917979725">
    <w:abstractNumId w:val="39"/>
  </w:num>
  <w:num w:numId="92" w16cid:durableId="759571501">
    <w:abstractNumId w:val="27"/>
  </w:num>
  <w:num w:numId="93" w16cid:durableId="1747654073">
    <w:abstractNumId w:val="158"/>
  </w:num>
  <w:num w:numId="94" w16cid:durableId="1643806274">
    <w:abstractNumId w:val="177"/>
  </w:num>
  <w:num w:numId="95" w16cid:durableId="211040313">
    <w:abstractNumId w:val="49"/>
  </w:num>
  <w:num w:numId="96" w16cid:durableId="2026129000">
    <w:abstractNumId w:val="108"/>
  </w:num>
  <w:num w:numId="97" w16cid:durableId="1999263299">
    <w:abstractNumId w:val="34"/>
  </w:num>
  <w:num w:numId="98" w16cid:durableId="45882816">
    <w:abstractNumId w:val="174"/>
  </w:num>
  <w:num w:numId="99" w16cid:durableId="790056561">
    <w:abstractNumId w:val="7"/>
  </w:num>
  <w:num w:numId="100" w16cid:durableId="93212606">
    <w:abstractNumId w:val="172"/>
  </w:num>
  <w:num w:numId="101" w16cid:durableId="525992692">
    <w:abstractNumId w:val="183"/>
  </w:num>
  <w:num w:numId="102" w16cid:durableId="984508254">
    <w:abstractNumId w:val="134"/>
  </w:num>
  <w:num w:numId="103" w16cid:durableId="1146817209">
    <w:abstractNumId w:val="184"/>
  </w:num>
  <w:num w:numId="104" w16cid:durableId="1657875502">
    <w:abstractNumId w:val="66"/>
  </w:num>
  <w:num w:numId="105" w16cid:durableId="2125954534">
    <w:abstractNumId w:val="52"/>
  </w:num>
  <w:num w:numId="106" w16cid:durableId="388457901">
    <w:abstractNumId w:val="144"/>
  </w:num>
  <w:num w:numId="107" w16cid:durableId="1637175632">
    <w:abstractNumId w:val="64"/>
  </w:num>
  <w:num w:numId="108" w16cid:durableId="69431273">
    <w:abstractNumId w:val="21"/>
  </w:num>
  <w:num w:numId="109" w16cid:durableId="459569413">
    <w:abstractNumId w:val="30"/>
  </w:num>
  <w:num w:numId="110" w16cid:durableId="455298467">
    <w:abstractNumId w:val="89"/>
  </w:num>
  <w:num w:numId="111" w16cid:durableId="82920699">
    <w:abstractNumId w:val="10"/>
  </w:num>
  <w:num w:numId="112" w16cid:durableId="2139058917">
    <w:abstractNumId w:val="43"/>
  </w:num>
  <w:num w:numId="113" w16cid:durableId="1040980785">
    <w:abstractNumId w:val="110"/>
  </w:num>
  <w:num w:numId="114" w16cid:durableId="524947717">
    <w:abstractNumId w:val="63"/>
  </w:num>
  <w:num w:numId="115" w16cid:durableId="737554771">
    <w:abstractNumId w:val="179"/>
  </w:num>
  <w:num w:numId="116" w16cid:durableId="1001464498">
    <w:abstractNumId w:val="107"/>
  </w:num>
  <w:num w:numId="117" w16cid:durableId="1046569595">
    <w:abstractNumId w:val="105"/>
  </w:num>
  <w:num w:numId="118" w16cid:durableId="381753688">
    <w:abstractNumId w:val="163"/>
  </w:num>
  <w:num w:numId="119" w16cid:durableId="594246079">
    <w:abstractNumId w:val="157"/>
  </w:num>
  <w:num w:numId="120" w16cid:durableId="1230454715">
    <w:abstractNumId w:val="83"/>
  </w:num>
  <w:num w:numId="121" w16cid:durableId="1707834330">
    <w:abstractNumId w:val="56"/>
  </w:num>
  <w:num w:numId="122" w16cid:durableId="2084986413">
    <w:abstractNumId w:val="106"/>
  </w:num>
  <w:num w:numId="123" w16cid:durableId="1968705803">
    <w:abstractNumId w:val="18"/>
  </w:num>
  <w:num w:numId="124" w16cid:durableId="484590085">
    <w:abstractNumId w:val="92"/>
  </w:num>
  <w:num w:numId="125" w16cid:durableId="740564440">
    <w:abstractNumId w:val="47"/>
  </w:num>
  <w:num w:numId="126" w16cid:durableId="909340645">
    <w:abstractNumId w:val="40"/>
  </w:num>
  <w:num w:numId="127" w16cid:durableId="794637810">
    <w:abstractNumId w:val="168"/>
  </w:num>
  <w:num w:numId="128" w16cid:durableId="1738823600">
    <w:abstractNumId w:val="76"/>
  </w:num>
  <w:num w:numId="129" w16cid:durableId="1768110066">
    <w:abstractNumId w:val="104"/>
  </w:num>
  <w:num w:numId="130" w16cid:durableId="4939951">
    <w:abstractNumId w:val="38"/>
  </w:num>
  <w:num w:numId="131" w16cid:durableId="77561598">
    <w:abstractNumId w:val="155"/>
  </w:num>
  <w:num w:numId="132" w16cid:durableId="843864003">
    <w:abstractNumId w:val="28"/>
  </w:num>
  <w:num w:numId="133" w16cid:durableId="52435016">
    <w:abstractNumId w:val="13"/>
  </w:num>
  <w:num w:numId="134" w16cid:durableId="1330522203">
    <w:abstractNumId w:val="42"/>
  </w:num>
  <w:num w:numId="135" w16cid:durableId="159778950">
    <w:abstractNumId w:val="42"/>
  </w:num>
  <w:num w:numId="136" w16cid:durableId="136844383">
    <w:abstractNumId w:val="42"/>
  </w:num>
  <w:num w:numId="137" w16cid:durableId="402608573">
    <w:abstractNumId w:val="42"/>
  </w:num>
  <w:num w:numId="138" w16cid:durableId="1257708507">
    <w:abstractNumId w:val="42"/>
  </w:num>
  <w:num w:numId="139" w16cid:durableId="1182469754">
    <w:abstractNumId w:val="42"/>
  </w:num>
  <w:num w:numId="140" w16cid:durableId="1281062771">
    <w:abstractNumId w:val="42"/>
  </w:num>
  <w:num w:numId="141" w16cid:durableId="1750736178">
    <w:abstractNumId w:val="42"/>
  </w:num>
  <w:num w:numId="142" w16cid:durableId="1273244030">
    <w:abstractNumId w:val="42"/>
  </w:num>
  <w:num w:numId="143" w16cid:durableId="1263300289">
    <w:abstractNumId w:val="42"/>
  </w:num>
  <w:num w:numId="144" w16cid:durableId="7299507">
    <w:abstractNumId w:val="42"/>
  </w:num>
  <w:num w:numId="145" w16cid:durableId="1746998450">
    <w:abstractNumId w:val="42"/>
  </w:num>
  <w:num w:numId="146" w16cid:durableId="1786150856">
    <w:abstractNumId w:val="42"/>
  </w:num>
  <w:num w:numId="147" w16cid:durableId="2099666746">
    <w:abstractNumId w:val="42"/>
  </w:num>
  <w:num w:numId="148" w16cid:durableId="803232531">
    <w:abstractNumId w:val="42"/>
  </w:num>
  <w:num w:numId="149" w16cid:durableId="216668566">
    <w:abstractNumId w:val="42"/>
  </w:num>
  <w:num w:numId="150" w16cid:durableId="268975548">
    <w:abstractNumId w:val="42"/>
  </w:num>
  <w:num w:numId="151" w16cid:durableId="953056254">
    <w:abstractNumId w:val="42"/>
  </w:num>
  <w:num w:numId="152" w16cid:durableId="21833852">
    <w:abstractNumId w:val="42"/>
  </w:num>
  <w:num w:numId="153" w16cid:durableId="615867316">
    <w:abstractNumId w:val="42"/>
  </w:num>
  <w:num w:numId="154" w16cid:durableId="2123844234">
    <w:abstractNumId w:val="42"/>
  </w:num>
  <w:num w:numId="155" w16cid:durableId="612203467">
    <w:abstractNumId w:val="42"/>
  </w:num>
  <w:num w:numId="156" w16cid:durableId="1178498669">
    <w:abstractNumId w:val="42"/>
  </w:num>
  <w:num w:numId="157" w16cid:durableId="839006494">
    <w:abstractNumId w:val="42"/>
  </w:num>
  <w:num w:numId="158" w16cid:durableId="1020820248">
    <w:abstractNumId w:val="42"/>
  </w:num>
  <w:num w:numId="159" w16cid:durableId="1291742205">
    <w:abstractNumId w:val="42"/>
  </w:num>
  <w:num w:numId="160" w16cid:durableId="1455754698">
    <w:abstractNumId w:val="42"/>
  </w:num>
  <w:num w:numId="161" w16cid:durableId="1804888924">
    <w:abstractNumId w:val="42"/>
  </w:num>
  <w:num w:numId="162" w16cid:durableId="1680765874">
    <w:abstractNumId w:val="42"/>
  </w:num>
  <w:num w:numId="163" w16cid:durableId="1101677964">
    <w:abstractNumId w:val="42"/>
  </w:num>
  <w:num w:numId="164" w16cid:durableId="615723617">
    <w:abstractNumId w:val="42"/>
  </w:num>
  <w:num w:numId="165" w16cid:durableId="1285498940">
    <w:abstractNumId w:val="42"/>
  </w:num>
  <w:num w:numId="166" w16cid:durableId="1203401072">
    <w:abstractNumId w:val="42"/>
  </w:num>
  <w:num w:numId="167" w16cid:durableId="1038897603">
    <w:abstractNumId w:val="42"/>
  </w:num>
  <w:num w:numId="168" w16cid:durableId="156042385">
    <w:abstractNumId w:val="42"/>
  </w:num>
  <w:num w:numId="169" w16cid:durableId="711147613">
    <w:abstractNumId w:val="42"/>
  </w:num>
  <w:num w:numId="170" w16cid:durableId="1212617766">
    <w:abstractNumId w:val="42"/>
  </w:num>
  <w:num w:numId="171" w16cid:durableId="1386903513">
    <w:abstractNumId w:val="42"/>
  </w:num>
  <w:num w:numId="172" w16cid:durableId="5711052">
    <w:abstractNumId w:val="42"/>
  </w:num>
  <w:num w:numId="173" w16cid:durableId="1666519523">
    <w:abstractNumId w:val="42"/>
  </w:num>
  <w:num w:numId="174" w16cid:durableId="1937669118">
    <w:abstractNumId w:val="42"/>
  </w:num>
  <w:num w:numId="175" w16cid:durableId="408580940">
    <w:abstractNumId w:val="42"/>
  </w:num>
  <w:num w:numId="176" w16cid:durableId="983661109">
    <w:abstractNumId w:val="42"/>
  </w:num>
  <w:num w:numId="177" w16cid:durableId="544022614">
    <w:abstractNumId w:val="42"/>
  </w:num>
  <w:num w:numId="178" w16cid:durableId="614139424">
    <w:abstractNumId w:val="42"/>
  </w:num>
  <w:num w:numId="179" w16cid:durableId="1664316382">
    <w:abstractNumId w:val="42"/>
  </w:num>
  <w:num w:numId="180" w16cid:durableId="1641687897">
    <w:abstractNumId w:val="42"/>
  </w:num>
  <w:num w:numId="181" w16cid:durableId="781075430">
    <w:abstractNumId w:val="42"/>
  </w:num>
  <w:num w:numId="182" w16cid:durableId="1495686185">
    <w:abstractNumId w:val="42"/>
  </w:num>
  <w:num w:numId="183" w16cid:durableId="2070810523">
    <w:abstractNumId w:val="42"/>
  </w:num>
  <w:num w:numId="184" w16cid:durableId="713579088">
    <w:abstractNumId w:val="42"/>
  </w:num>
  <w:num w:numId="185" w16cid:durableId="859440977">
    <w:abstractNumId w:val="42"/>
  </w:num>
  <w:num w:numId="186" w16cid:durableId="291986198">
    <w:abstractNumId w:val="42"/>
  </w:num>
  <w:num w:numId="187" w16cid:durableId="2121488648">
    <w:abstractNumId w:val="42"/>
  </w:num>
  <w:num w:numId="188" w16cid:durableId="840892711">
    <w:abstractNumId w:val="42"/>
  </w:num>
  <w:num w:numId="189" w16cid:durableId="513425877">
    <w:abstractNumId w:val="42"/>
  </w:num>
  <w:num w:numId="190" w16cid:durableId="923609609">
    <w:abstractNumId w:val="42"/>
  </w:num>
  <w:num w:numId="191" w16cid:durableId="302776832">
    <w:abstractNumId w:val="42"/>
  </w:num>
  <w:num w:numId="192" w16cid:durableId="368191293">
    <w:abstractNumId w:val="42"/>
  </w:num>
  <w:num w:numId="193" w16cid:durableId="1449853258">
    <w:abstractNumId w:val="42"/>
  </w:num>
  <w:num w:numId="194" w16cid:durableId="1951351140">
    <w:abstractNumId w:val="42"/>
  </w:num>
  <w:num w:numId="195" w16cid:durableId="602954519">
    <w:abstractNumId w:val="42"/>
  </w:num>
  <w:num w:numId="196" w16cid:durableId="1125737496">
    <w:abstractNumId w:val="42"/>
  </w:num>
  <w:num w:numId="197" w16cid:durableId="1641688100">
    <w:abstractNumId w:val="42"/>
  </w:num>
  <w:num w:numId="198" w16cid:durableId="1986812363">
    <w:abstractNumId w:val="42"/>
  </w:num>
  <w:num w:numId="199" w16cid:durableId="1964461434">
    <w:abstractNumId w:val="42"/>
  </w:num>
  <w:num w:numId="200" w16cid:durableId="649408764">
    <w:abstractNumId w:val="42"/>
  </w:num>
  <w:num w:numId="201" w16cid:durableId="230577332">
    <w:abstractNumId w:val="42"/>
  </w:num>
  <w:num w:numId="202" w16cid:durableId="1153839600">
    <w:abstractNumId w:val="42"/>
  </w:num>
  <w:num w:numId="203" w16cid:durableId="886181587">
    <w:abstractNumId w:val="42"/>
  </w:num>
  <w:num w:numId="204" w16cid:durableId="10879079">
    <w:abstractNumId w:val="42"/>
  </w:num>
  <w:num w:numId="205" w16cid:durableId="1655985277">
    <w:abstractNumId w:val="42"/>
  </w:num>
  <w:num w:numId="206" w16cid:durableId="958529590">
    <w:abstractNumId w:val="42"/>
  </w:num>
  <w:num w:numId="207" w16cid:durableId="1921131854">
    <w:abstractNumId w:val="42"/>
  </w:num>
  <w:num w:numId="208" w16cid:durableId="743917282">
    <w:abstractNumId w:val="42"/>
  </w:num>
  <w:num w:numId="209" w16cid:durableId="1665204291">
    <w:abstractNumId w:val="42"/>
  </w:num>
  <w:num w:numId="210" w16cid:durableId="785777973">
    <w:abstractNumId w:val="42"/>
  </w:num>
  <w:num w:numId="211" w16cid:durableId="626931476">
    <w:abstractNumId w:val="42"/>
  </w:num>
  <w:num w:numId="212" w16cid:durableId="1629166406">
    <w:abstractNumId w:val="42"/>
  </w:num>
  <w:num w:numId="213" w16cid:durableId="178550531">
    <w:abstractNumId w:val="42"/>
  </w:num>
  <w:num w:numId="214" w16cid:durableId="1090736015">
    <w:abstractNumId w:val="42"/>
  </w:num>
  <w:num w:numId="215" w16cid:durableId="885488025">
    <w:abstractNumId w:val="42"/>
  </w:num>
  <w:num w:numId="216" w16cid:durableId="1192760348">
    <w:abstractNumId w:val="42"/>
  </w:num>
  <w:num w:numId="217" w16cid:durableId="1122459674">
    <w:abstractNumId w:val="42"/>
  </w:num>
  <w:num w:numId="218" w16cid:durableId="679040763">
    <w:abstractNumId w:val="42"/>
  </w:num>
  <w:num w:numId="219" w16cid:durableId="601644818">
    <w:abstractNumId w:val="42"/>
  </w:num>
  <w:num w:numId="220" w16cid:durableId="494686227">
    <w:abstractNumId w:val="42"/>
  </w:num>
  <w:num w:numId="221" w16cid:durableId="694619367">
    <w:abstractNumId w:val="42"/>
  </w:num>
  <w:num w:numId="222" w16cid:durableId="1272397190">
    <w:abstractNumId w:val="42"/>
  </w:num>
  <w:num w:numId="223" w16cid:durableId="1812014476">
    <w:abstractNumId w:val="42"/>
  </w:num>
  <w:num w:numId="224" w16cid:durableId="1165363401">
    <w:abstractNumId w:val="42"/>
  </w:num>
  <w:num w:numId="225" w16cid:durableId="1428698720">
    <w:abstractNumId w:val="42"/>
  </w:num>
  <w:num w:numId="226" w16cid:durableId="439032491">
    <w:abstractNumId w:val="42"/>
  </w:num>
  <w:num w:numId="227" w16cid:durableId="72515154">
    <w:abstractNumId w:val="42"/>
  </w:num>
  <w:num w:numId="228" w16cid:durableId="356084366">
    <w:abstractNumId w:val="42"/>
  </w:num>
  <w:num w:numId="229" w16cid:durableId="204681671">
    <w:abstractNumId w:val="42"/>
  </w:num>
  <w:num w:numId="230" w16cid:durableId="1867020503">
    <w:abstractNumId w:val="42"/>
  </w:num>
  <w:num w:numId="231" w16cid:durableId="264118365">
    <w:abstractNumId w:val="42"/>
  </w:num>
  <w:num w:numId="232" w16cid:durableId="428047863">
    <w:abstractNumId w:val="42"/>
  </w:num>
  <w:num w:numId="233" w16cid:durableId="1575894771">
    <w:abstractNumId w:val="42"/>
  </w:num>
  <w:num w:numId="234" w16cid:durableId="161356904">
    <w:abstractNumId w:val="42"/>
  </w:num>
  <w:num w:numId="235" w16cid:durableId="1036151520">
    <w:abstractNumId w:val="42"/>
  </w:num>
  <w:num w:numId="236" w16cid:durableId="1010185250">
    <w:abstractNumId w:val="42"/>
  </w:num>
  <w:num w:numId="237" w16cid:durableId="1233546616">
    <w:abstractNumId w:val="42"/>
  </w:num>
  <w:num w:numId="238" w16cid:durableId="371927637">
    <w:abstractNumId w:val="42"/>
  </w:num>
  <w:num w:numId="239" w16cid:durableId="1653097105">
    <w:abstractNumId w:val="42"/>
  </w:num>
  <w:num w:numId="240" w16cid:durableId="1240402252">
    <w:abstractNumId w:val="42"/>
  </w:num>
  <w:num w:numId="241" w16cid:durableId="1415856465">
    <w:abstractNumId w:val="42"/>
  </w:num>
  <w:num w:numId="242" w16cid:durableId="32968831">
    <w:abstractNumId w:val="42"/>
  </w:num>
  <w:num w:numId="243" w16cid:durableId="731196140">
    <w:abstractNumId w:val="42"/>
  </w:num>
  <w:num w:numId="244" w16cid:durableId="1661107806">
    <w:abstractNumId w:val="42"/>
  </w:num>
  <w:num w:numId="245" w16cid:durableId="22831710">
    <w:abstractNumId w:val="42"/>
  </w:num>
  <w:num w:numId="246" w16cid:durableId="1281914648">
    <w:abstractNumId w:val="42"/>
  </w:num>
  <w:num w:numId="247" w16cid:durableId="1237007972">
    <w:abstractNumId w:val="42"/>
  </w:num>
  <w:num w:numId="248" w16cid:durableId="1457408806">
    <w:abstractNumId w:val="42"/>
  </w:num>
  <w:num w:numId="249" w16cid:durableId="1649674102">
    <w:abstractNumId w:val="42"/>
  </w:num>
  <w:num w:numId="250" w16cid:durableId="887449651">
    <w:abstractNumId w:val="42"/>
  </w:num>
  <w:num w:numId="251" w16cid:durableId="792404052">
    <w:abstractNumId w:val="42"/>
  </w:num>
  <w:num w:numId="252" w16cid:durableId="123430260">
    <w:abstractNumId w:val="42"/>
  </w:num>
  <w:num w:numId="253" w16cid:durableId="419184005">
    <w:abstractNumId w:val="42"/>
  </w:num>
  <w:num w:numId="254" w16cid:durableId="2091654023">
    <w:abstractNumId w:val="77"/>
  </w:num>
  <w:num w:numId="255" w16cid:durableId="1708673927">
    <w:abstractNumId w:val="42"/>
  </w:num>
  <w:num w:numId="256" w16cid:durableId="961424282">
    <w:abstractNumId w:val="42"/>
  </w:num>
  <w:num w:numId="257" w16cid:durableId="431585631">
    <w:abstractNumId w:val="20"/>
  </w:num>
  <w:num w:numId="258" w16cid:durableId="1438062651">
    <w:abstractNumId w:val="42"/>
  </w:num>
  <w:num w:numId="259" w16cid:durableId="1710061325">
    <w:abstractNumId w:val="42"/>
  </w:num>
  <w:num w:numId="260" w16cid:durableId="421266028">
    <w:abstractNumId w:val="33"/>
  </w:num>
  <w:num w:numId="261" w16cid:durableId="1213031809">
    <w:abstractNumId w:val="42"/>
  </w:num>
  <w:num w:numId="262" w16cid:durableId="737098153">
    <w:abstractNumId w:val="88"/>
  </w:num>
  <w:num w:numId="263" w16cid:durableId="1364866036">
    <w:abstractNumId w:val="143"/>
  </w:num>
  <w:num w:numId="264" w16cid:durableId="1459686267">
    <w:abstractNumId w:val="42"/>
  </w:num>
  <w:num w:numId="265" w16cid:durableId="256597990">
    <w:abstractNumId w:val="42"/>
  </w:num>
  <w:num w:numId="266" w16cid:durableId="1274290103">
    <w:abstractNumId w:val="42"/>
  </w:num>
  <w:num w:numId="267" w16cid:durableId="1669089121">
    <w:abstractNumId w:val="42"/>
  </w:num>
  <w:num w:numId="268" w16cid:durableId="2062973810">
    <w:abstractNumId w:val="42"/>
  </w:num>
  <w:num w:numId="269" w16cid:durableId="993601900">
    <w:abstractNumId w:val="42"/>
  </w:num>
  <w:num w:numId="270" w16cid:durableId="1285035426">
    <w:abstractNumId w:val="60"/>
  </w:num>
  <w:num w:numId="271" w16cid:durableId="1732926452">
    <w:abstractNumId w:val="138"/>
  </w:num>
  <w:num w:numId="272" w16cid:durableId="6120553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3" w16cid:durableId="1114207135">
    <w:abstractNumId w:val="42"/>
  </w:num>
  <w:num w:numId="274" w16cid:durableId="1633515056">
    <w:abstractNumId w:val="42"/>
  </w:num>
  <w:num w:numId="275" w16cid:durableId="264272089">
    <w:abstractNumId w:val="42"/>
  </w:num>
  <w:num w:numId="276" w16cid:durableId="1996299282">
    <w:abstractNumId w:val="42"/>
  </w:num>
  <w:num w:numId="277" w16cid:durableId="1625963584">
    <w:abstractNumId w:val="42"/>
  </w:num>
  <w:num w:numId="278" w16cid:durableId="1342974217">
    <w:abstractNumId w:val="42"/>
  </w:num>
  <w:num w:numId="279" w16cid:durableId="1046953954">
    <w:abstractNumId w:val="42"/>
  </w:num>
  <w:num w:numId="280" w16cid:durableId="2136175290">
    <w:abstractNumId w:val="42"/>
  </w:num>
  <w:num w:numId="281" w16cid:durableId="2132085768">
    <w:abstractNumId w:val="42"/>
  </w:num>
  <w:num w:numId="282" w16cid:durableId="1949578333">
    <w:abstractNumId w:val="42"/>
  </w:num>
  <w:num w:numId="283" w16cid:durableId="1157453900">
    <w:abstractNumId w:val="42"/>
  </w:num>
  <w:num w:numId="284" w16cid:durableId="1361662571">
    <w:abstractNumId w:val="42"/>
  </w:num>
  <w:num w:numId="285" w16cid:durableId="482624071">
    <w:abstractNumId w:val="42"/>
  </w:num>
  <w:num w:numId="286" w16cid:durableId="780536379">
    <w:abstractNumId w:val="42"/>
  </w:num>
  <w:num w:numId="287" w16cid:durableId="1536774208">
    <w:abstractNumId w:val="42"/>
  </w:num>
  <w:num w:numId="288" w16cid:durableId="1112439673">
    <w:abstractNumId w:val="42"/>
  </w:num>
  <w:num w:numId="289" w16cid:durableId="668217725">
    <w:abstractNumId w:val="42"/>
  </w:num>
  <w:num w:numId="290" w16cid:durableId="1447652332">
    <w:abstractNumId w:val="42"/>
  </w:num>
  <w:num w:numId="291" w16cid:durableId="1495879129">
    <w:abstractNumId w:val="42"/>
  </w:num>
  <w:num w:numId="292" w16cid:durableId="638192105">
    <w:abstractNumId w:val="42"/>
  </w:num>
  <w:num w:numId="293" w16cid:durableId="1323922436">
    <w:abstractNumId w:val="42"/>
  </w:num>
  <w:num w:numId="294" w16cid:durableId="569313316">
    <w:abstractNumId w:val="42"/>
  </w:num>
  <w:num w:numId="295" w16cid:durableId="121920004">
    <w:abstractNumId w:val="42"/>
  </w:num>
  <w:num w:numId="296" w16cid:durableId="194542406">
    <w:abstractNumId w:val="42"/>
  </w:num>
  <w:num w:numId="297" w16cid:durableId="506141051">
    <w:abstractNumId w:val="42"/>
  </w:num>
  <w:num w:numId="298" w16cid:durableId="1957523520">
    <w:abstractNumId w:val="42"/>
  </w:num>
  <w:num w:numId="299" w16cid:durableId="64571900">
    <w:abstractNumId w:val="42"/>
  </w:num>
  <w:num w:numId="300" w16cid:durableId="379982578">
    <w:abstractNumId w:val="42"/>
  </w:num>
  <w:num w:numId="301" w16cid:durableId="2044557207">
    <w:abstractNumId w:val="42"/>
  </w:num>
  <w:num w:numId="302" w16cid:durableId="1037463270">
    <w:abstractNumId w:val="98"/>
  </w:num>
  <w:num w:numId="303" w16cid:durableId="74130603">
    <w:abstractNumId w:val="42"/>
  </w:num>
  <w:num w:numId="304" w16cid:durableId="1194731764">
    <w:abstractNumId w:val="115"/>
  </w:num>
  <w:num w:numId="305" w16cid:durableId="1239903333">
    <w:abstractNumId w:val="164"/>
  </w:num>
  <w:num w:numId="306" w16cid:durableId="581790800">
    <w:abstractNumId w:val="153"/>
  </w:num>
  <w:num w:numId="307" w16cid:durableId="2130850707">
    <w:abstractNumId w:val="129"/>
  </w:num>
  <w:num w:numId="308" w16cid:durableId="819809249">
    <w:abstractNumId w:val="132"/>
  </w:num>
  <w:num w:numId="309" w16cid:durableId="1915701984">
    <w:abstractNumId w:val="96"/>
  </w:num>
  <w:num w:numId="310" w16cid:durableId="571768478">
    <w:abstractNumId w:val="122"/>
  </w:num>
  <w:num w:numId="311" w16cid:durableId="163320370">
    <w:abstractNumId w:val="86"/>
  </w:num>
  <w:num w:numId="312" w16cid:durableId="1538002048">
    <w:abstractNumId w:val="67"/>
  </w:num>
  <w:num w:numId="313" w16cid:durableId="266931162">
    <w:abstractNumId w:val="149"/>
  </w:num>
  <w:num w:numId="314" w16cid:durableId="503321423">
    <w:abstractNumId w:val="4"/>
  </w:num>
  <w:num w:numId="315" w16cid:durableId="844708474">
    <w:abstractNumId w:val="59"/>
  </w:num>
  <w:num w:numId="316" w16cid:durableId="877665823">
    <w:abstractNumId w:val="42"/>
  </w:num>
  <w:num w:numId="317" w16cid:durableId="873079404">
    <w:abstractNumId w:val="42"/>
  </w:num>
  <w:num w:numId="318" w16cid:durableId="1785727549">
    <w:abstractNumId w:val="42"/>
  </w:num>
  <w:num w:numId="319" w16cid:durableId="1412895641">
    <w:abstractNumId w:val="42"/>
  </w:num>
  <w:num w:numId="320" w16cid:durableId="141773066">
    <w:abstractNumId w:val="42"/>
  </w:num>
  <w:num w:numId="321" w16cid:durableId="429010381">
    <w:abstractNumId w:val="42"/>
  </w:num>
  <w:num w:numId="322" w16cid:durableId="723875139">
    <w:abstractNumId w:val="42"/>
  </w:num>
  <w:num w:numId="323" w16cid:durableId="793014976">
    <w:abstractNumId w:val="42"/>
  </w:num>
  <w:num w:numId="324" w16cid:durableId="1343357698">
    <w:abstractNumId w:val="42"/>
  </w:num>
  <w:num w:numId="325" w16cid:durableId="962735682">
    <w:abstractNumId w:val="42"/>
  </w:num>
  <w:num w:numId="326" w16cid:durableId="1064523467">
    <w:abstractNumId w:val="42"/>
  </w:num>
  <w:num w:numId="327" w16cid:durableId="1865366265">
    <w:abstractNumId w:val="42"/>
  </w:num>
  <w:num w:numId="328" w16cid:durableId="592200867">
    <w:abstractNumId w:val="141"/>
  </w:num>
  <w:num w:numId="329" w16cid:durableId="1838030400">
    <w:abstractNumId w:val="57"/>
  </w:num>
  <w:num w:numId="330" w16cid:durableId="1695884800">
    <w:abstractNumId w:val="42"/>
  </w:num>
  <w:num w:numId="331" w16cid:durableId="1246767743">
    <w:abstractNumId w:val="16"/>
  </w:num>
  <w:num w:numId="332" w16cid:durableId="1071463979">
    <w:abstractNumId w:val="111"/>
  </w:num>
  <w:num w:numId="333" w16cid:durableId="394280667">
    <w:abstractNumId w:val="42"/>
  </w:num>
  <w:num w:numId="334" w16cid:durableId="354429931">
    <w:abstractNumId w:val="53"/>
  </w:num>
  <w:num w:numId="335" w16cid:durableId="2110076625">
    <w:abstractNumId w:val="11"/>
  </w:num>
  <w:num w:numId="336" w16cid:durableId="1457333802">
    <w:abstractNumId w:val="73"/>
  </w:num>
  <w:num w:numId="337" w16cid:durableId="372996126">
    <w:abstractNumId w:val="148"/>
  </w:num>
  <w:num w:numId="338" w16cid:durableId="601229754">
    <w:abstractNumId w:val="145"/>
  </w:num>
  <w:num w:numId="339" w16cid:durableId="417991697">
    <w:abstractNumId w:val="131"/>
  </w:num>
  <w:num w:numId="340" w16cid:durableId="1294170050">
    <w:abstractNumId w:val="45"/>
  </w:num>
  <w:num w:numId="341" w16cid:durableId="1995987498">
    <w:abstractNumId w:val="74"/>
  </w:num>
  <w:num w:numId="342" w16cid:durableId="1265192871">
    <w:abstractNumId w:val="180"/>
  </w:num>
  <w:num w:numId="343" w16cid:durableId="744106041">
    <w:abstractNumId w:val="173"/>
  </w:num>
  <w:num w:numId="344" w16cid:durableId="1660034477">
    <w:abstractNumId w:val="19"/>
  </w:num>
  <w:num w:numId="345" w16cid:durableId="1711610178">
    <w:abstractNumId w:val="91"/>
  </w:num>
  <w:num w:numId="346" w16cid:durableId="1781146073">
    <w:abstractNumId w:val="100"/>
  </w:num>
  <w:num w:numId="347" w16cid:durableId="615258808">
    <w:abstractNumId w:val="42"/>
  </w:num>
  <w:num w:numId="348" w16cid:durableId="819348385">
    <w:abstractNumId w:val="42"/>
  </w:num>
  <w:num w:numId="349" w16cid:durableId="107745161">
    <w:abstractNumId w:val="42"/>
  </w:num>
  <w:num w:numId="350" w16cid:durableId="1941989436">
    <w:abstractNumId w:val="42"/>
  </w:num>
  <w:num w:numId="351" w16cid:durableId="1982955116">
    <w:abstractNumId w:val="42"/>
  </w:num>
  <w:num w:numId="352" w16cid:durableId="446126971">
    <w:abstractNumId w:val="42"/>
  </w:num>
  <w:num w:numId="353" w16cid:durableId="2001614982">
    <w:abstractNumId w:val="42"/>
  </w:num>
  <w:num w:numId="354" w16cid:durableId="1717268128">
    <w:abstractNumId w:val="42"/>
  </w:num>
  <w:num w:numId="355" w16cid:durableId="1447389942">
    <w:abstractNumId w:val="42"/>
  </w:num>
  <w:num w:numId="356" w16cid:durableId="518813771">
    <w:abstractNumId w:val="42"/>
  </w:num>
  <w:num w:numId="357" w16cid:durableId="1417288752">
    <w:abstractNumId w:val="42"/>
  </w:num>
  <w:num w:numId="358" w16cid:durableId="197663946">
    <w:abstractNumId w:val="42"/>
  </w:num>
  <w:num w:numId="359" w16cid:durableId="732654960">
    <w:abstractNumId w:val="42"/>
  </w:num>
  <w:num w:numId="360" w16cid:durableId="1488935308">
    <w:abstractNumId w:val="42"/>
  </w:num>
  <w:num w:numId="361" w16cid:durableId="2037270402">
    <w:abstractNumId w:val="42"/>
  </w:num>
  <w:num w:numId="362" w16cid:durableId="1022433672">
    <w:abstractNumId w:val="42"/>
  </w:num>
  <w:num w:numId="363" w16cid:durableId="1823230436">
    <w:abstractNumId w:val="42"/>
  </w:num>
  <w:num w:numId="364" w16cid:durableId="511335386">
    <w:abstractNumId w:val="42"/>
  </w:num>
  <w:num w:numId="365" w16cid:durableId="1167407521">
    <w:abstractNumId w:val="42"/>
  </w:num>
  <w:num w:numId="366" w16cid:durableId="121310816">
    <w:abstractNumId w:val="42"/>
  </w:num>
  <w:num w:numId="367" w16cid:durableId="473523230">
    <w:abstractNumId w:val="42"/>
  </w:num>
  <w:num w:numId="368" w16cid:durableId="1290697621">
    <w:abstractNumId w:val="42"/>
  </w:num>
  <w:num w:numId="369" w16cid:durableId="1580945513">
    <w:abstractNumId w:val="42"/>
  </w:num>
  <w:num w:numId="370" w16cid:durableId="114447480">
    <w:abstractNumId w:val="42"/>
  </w:num>
  <w:num w:numId="371" w16cid:durableId="1829246820">
    <w:abstractNumId w:val="42"/>
  </w:num>
  <w:num w:numId="372" w16cid:durableId="156727181">
    <w:abstractNumId w:val="42"/>
  </w:num>
  <w:num w:numId="373" w16cid:durableId="1087075149">
    <w:abstractNumId w:val="42"/>
  </w:num>
  <w:num w:numId="374" w16cid:durableId="1016538094">
    <w:abstractNumId w:val="42"/>
  </w:num>
  <w:num w:numId="375" w16cid:durableId="2083521689">
    <w:abstractNumId w:val="42"/>
  </w:num>
  <w:num w:numId="376" w16cid:durableId="1127699709">
    <w:abstractNumId w:val="42"/>
  </w:num>
  <w:num w:numId="377" w16cid:durableId="1761367504">
    <w:abstractNumId w:val="42"/>
  </w:num>
  <w:num w:numId="378" w16cid:durableId="445076428">
    <w:abstractNumId w:val="42"/>
  </w:num>
  <w:num w:numId="379" w16cid:durableId="1105885275">
    <w:abstractNumId w:val="42"/>
  </w:num>
  <w:num w:numId="380" w16cid:durableId="786698349">
    <w:abstractNumId w:val="42"/>
  </w:num>
  <w:num w:numId="381" w16cid:durableId="1789733408">
    <w:abstractNumId w:val="42"/>
  </w:num>
  <w:num w:numId="382" w16cid:durableId="1471436726">
    <w:abstractNumId w:val="42"/>
  </w:num>
  <w:num w:numId="383" w16cid:durableId="501704679">
    <w:abstractNumId w:val="42"/>
  </w:num>
  <w:num w:numId="384" w16cid:durableId="835001722">
    <w:abstractNumId w:val="42"/>
  </w:num>
  <w:num w:numId="385" w16cid:durableId="1486504709">
    <w:abstractNumId w:val="42"/>
  </w:num>
  <w:num w:numId="386" w16cid:durableId="424691563">
    <w:abstractNumId w:val="42"/>
  </w:num>
  <w:num w:numId="387" w16cid:durableId="2019580669">
    <w:abstractNumId w:val="42"/>
  </w:num>
  <w:num w:numId="388" w16cid:durableId="708841792">
    <w:abstractNumId w:val="42"/>
  </w:num>
  <w:num w:numId="389" w16cid:durableId="42097056">
    <w:abstractNumId w:val="42"/>
  </w:num>
  <w:num w:numId="390" w16cid:durableId="1842576936">
    <w:abstractNumId w:val="42"/>
  </w:num>
  <w:num w:numId="391" w16cid:durableId="1241061478">
    <w:abstractNumId w:val="42"/>
  </w:num>
  <w:num w:numId="392" w16cid:durableId="1048336112">
    <w:abstractNumId w:val="42"/>
  </w:num>
  <w:num w:numId="393" w16cid:durableId="1066414903">
    <w:abstractNumId w:val="42"/>
  </w:num>
  <w:num w:numId="394" w16cid:durableId="321542439">
    <w:abstractNumId w:val="42"/>
  </w:num>
  <w:num w:numId="395" w16cid:durableId="1591159971">
    <w:abstractNumId w:val="42"/>
  </w:num>
  <w:num w:numId="396" w16cid:durableId="154614947">
    <w:abstractNumId w:val="42"/>
  </w:num>
  <w:num w:numId="397" w16cid:durableId="470367232">
    <w:abstractNumId w:val="42"/>
  </w:num>
  <w:num w:numId="398" w16cid:durableId="943269015">
    <w:abstractNumId w:val="42"/>
  </w:num>
  <w:num w:numId="399" w16cid:durableId="1156654448">
    <w:abstractNumId w:val="42"/>
  </w:num>
  <w:num w:numId="400" w16cid:durableId="1711762353">
    <w:abstractNumId w:val="42"/>
  </w:num>
  <w:num w:numId="401" w16cid:durableId="807629289">
    <w:abstractNumId w:val="42"/>
  </w:num>
  <w:num w:numId="402" w16cid:durableId="1307275547">
    <w:abstractNumId w:val="42"/>
  </w:num>
  <w:num w:numId="403" w16cid:durableId="1563252762">
    <w:abstractNumId w:val="42"/>
  </w:num>
  <w:num w:numId="404" w16cid:durableId="442771601">
    <w:abstractNumId w:val="42"/>
  </w:num>
  <w:num w:numId="405" w16cid:durableId="755058379">
    <w:abstractNumId w:val="42"/>
  </w:num>
  <w:num w:numId="406" w16cid:durableId="29916494">
    <w:abstractNumId w:val="42"/>
  </w:num>
  <w:num w:numId="407" w16cid:durableId="129052775">
    <w:abstractNumId w:val="42"/>
  </w:num>
  <w:num w:numId="408" w16cid:durableId="1558541416">
    <w:abstractNumId w:val="42"/>
  </w:num>
  <w:num w:numId="409" w16cid:durableId="1432513122">
    <w:abstractNumId w:val="42"/>
  </w:num>
  <w:num w:numId="410" w16cid:durableId="2125270187">
    <w:abstractNumId w:val="42"/>
  </w:num>
  <w:num w:numId="411" w16cid:durableId="538010160">
    <w:abstractNumId w:val="42"/>
  </w:num>
  <w:num w:numId="412" w16cid:durableId="226496895">
    <w:abstractNumId w:val="42"/>
  </w:num>
  <w:num w:numId="413" w16cid:durableId="1239556801">
    <w:abstractNumId w:val="42"/>
  </w:num>
  <w:num w:numId="414" w16cid:durableId="2023510235">
    <w:abstractNumId w:val="42"/>
  </w:num>
  <w:num w:numId="415" w16cid:durableId="1604805738">
    <w:abstractNumId w:val="42"/>
  </w:num>
  <w:num w:numId="416" w16cid:durableId="269625676">
    <w:abstractNumId w:val="42"/>
  </w:num>
  <w:num w:numId="417" w16cid:durableId="480003765">
    <w:abstractNumId w:val="42"/>
  </w:num>
  <w:num w:numId="418" w16cid:durableId="1649749234">
    <w:abstractNumId w:val="42"/>
  </w:num>
  <w:num w:numId="419" w16cid:durableId="765926253">
    <w:abstractNumId w:val="42"/>
  </w:num>
  <w:num w:numId="420" w16cid:durableId="759520807">
    <w:abstractNumId w:val="42"/>
  </w:num>
  <w:num w:numId="421" w16cid:durableId="135611298">
    <w:abstractNumId w:val="42"/>
  </w:num>
  <w:num w:numId="422" w16cid:durableId="2085566627">
    <w:abstractNumId w:val="42"/>
  </w:num>
  <w:num w:numId="423" w16cid:durableId="914168336">
    <w:abstractNumId w:val="42"/>
  </w:num>
  <w:num w:numId="424" w16cid:durableId="434907373">
    <w:abstractNumId w:val="42"/>
  </w:num>
  <w:num w:numId="425" w16cid:durableId="1647928862">
    <w:abstractNumId w:val="42"/>
  </w:num>
  <w:num w:numId="426" w16cid:durableId="746077101">
    <w:abstractNumId w:val="42"/>
  </w:num>
  <w:num w:numId="427" w16cid:durableId="2080514261">
    <w:abstractNumId w:val="42"/>
  </w:num>
  <w:num w:numId="428" w16cid:durableId="1265115840">
    <w:abstractNumId w:val="42"/>
  </w:num>
  <w:num w:numId="429" w16cid:durableId="333992284">
    <w:abstractNumId w:val="42"/>
  </w:num>
  <w:num w:numId="430" w16cid:durableId="830678878">
    <w:abstractNumId w:val="42"/>
  </w:num>
  <w:num w:numId="431" w16cid:durableId="1870410764">
    <w:abstractNumId w:val="42"/>
  </w:num>
  <w:num w:numId="432" w16cid:durableId="1215893012">
    <w:abstractNumId w:val="42"/>
  </w:num>
  <w:num w:numId="433" w16cid:durableId="1247687497">
    <w:abstractNumId w:val="42"/>
  </w:num>
  <w:num w:numId="434" w16cid:durableId="507133262">
    <w:abstractNumId w:val="42"/>
  </w:num>
  <w:num w:numId="435" w16cid:durableId="2094427669">
    <w:abstractNumId w:val="42"/>
  </w:num>
  <w:num w:numId="436" w16cid:durableId="1798065135">
    <w:abstractNumId w:val="42"/>
  </w:num>
  <w:num w:numId="437" w16cid:durableId="454719261">
    <w:abstractNumId w:val="42"/>
  </w:num>
  <w:num w:numId="438" w16cid:durableId="457189157">
    <w:abstractNumId w:val="42"/>
  </w:num>
  <w:num w:numId="439" w16cid:durableId="2101902372">
    <w:abstractNumId w:val="42"/>
  </w:num>
  <w:num w:numId="440" w16cid:durableId="735738083">
    <w:abstractNumId w:val="42"/>
  </w:num>
  <w:num w:numId="441" w16cid:durableId="1867712327">
    <w:abstractNumId w:val="42"/>
  </w:num>
  <w:num w:numId="442" w16cid:durableId="852304832">
    <w:abstractNumId w:val="42"/>
  </w:num>
  <w:num w:numId="443" w16cid:durableId="206600870">
    <w:abstractNumId w:val="42"/>
  </w:num>
  <w:num w:numId="444" w16cid:durableId="521019460">
    <w:abstractNumId w:val="42"/>
  </w:num>
  <w:num w:numId="445" w16cid:durableId="512572175">
    <w:abstractNumId w:val="42"/>
  </w:num>
  <w:num w:numId="446" w16cid:durableId="1689745975">
    <w:abstractNumId w:val="42"/>
  </w:num>
  <w:num w:numId="447" w16cid:durableId="587661543">
    <w:abstractNumId w:val="133"/>
  </w:num>
  <w:num w:numId="448" w16cid:durableId="2140149362">
    <w:abstractNumId w:val="55"/>
  </w:num>
  <w:num w:numId="449" w16cid:durableId="281887254">
    <w:abstractNumId w:val="125"/>
  </w:num>
  <w:num w:numId="450" w16cid:durableId="195434042">
    <w:abstractNumId w:val="22"/>
  </w:num>
  <w:num w:numId="451" w16cid:durableId="1324040747">
    <w:abstractNumId w:val="167"/>
  </w:num>
  <w:num w:numId="452" w16cid:durableId="1591229615">
    <w:abstractNumId w:val="65"/>
  </w:num>
  <w:num w:numId="453" w16cid:durableId="1236428889">
    <w:abstractNumId w:val="82"/>
  </w:num>
  <w:num w:numId="454" w16cid:durableId="843938174">
    <w:abstractNumId w:val="42"/>
  </w:num>
  <w:num w:numId="455" w16cid:durableId="1932808847">
    <w:abstractNumId w:val="42"/>
  </w:num>
  <w:num w:numId="456" w16cid:durableId="493647622">
    <w:abstractNumId w:val="42"/>
  </w:num>
  <w:num w:numId="457" w16cid:durableId="411120457">
    <w:abstractNumId w:val="42"/>
  </w:num>
  <w:num w:numId="458" w16cid:durableId="1648316609">
    <w:abstractNumId w:val="42"/>
  </w:num>
  <w:num w:numId="459" w16cid:durableId="921765628">
    <w:abstractNumId w:val="42"/>
  </w:num>
  <w:num w:numId="460" w16cid:durableId="1763992699">
    <w:abstractNumId w:val="42"/>
  </w:num>
  <w:num w:numId="461" w16cid:durableId="672535084">
    <w:abstractNumId w:val="42"/>
  </w:num>
  <w:num w:numId="462" w16cid:durableId="2058697308">
    <w:abstractNumId w:val="35"/>
  </w:num>
  <w:num w:numId="463" w16cid:durableId="105588310">
    <w:abstractNumId w:val="140"/>
  </w:num>
  <w:num w:numId="464" w16cid:durableId="1259486338">
    <w:abstractNumId w:val="169"/>
  </w:num>
  <w:num w:numId="465" w16cid:durableId="857238924">
    <w:abstractNumId w:val="9"/>
  </w:num>
  <w:num w:numId="466" w16cid:durableId="385178666">
    <w:abstractNumId w:val="126"/>
  </w:num>
  <w:num w:numId="467" w16cid:durableId="125781197">
    <w:abstractNumId w:val="2"/>
  </w:num>
  <w:num w:numId="468" w16cid:durableId="2003967984">
    <w:abstractNumId w:val="58"/>
  </w:num>
  <w:num w:numId="469" w16cid:durableId="636420805">
    <w:abstractNumId w:val="37"/>
  </w:num>
  <w:num w:numId="470" w16cid:durableId="1013797975">
    <w:abstractNumId w:val="36"/>
  </w:num>
  <w:num w:numId="471" w16cid:durableId="1016738438">
    <w:abstractNumId w:val="16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140"/>
    <w:rsid w:val="0000071E"/>
    <w:rsid w:val="00000DE5"/>
    <w:rsid w:val="00000E05"/>
    <w:rsid w:val="00001089"/>
    <w:rsid w:val="000010AA"/>
    <w:rsid w:val="000019C6"/>
    <w:rsid w:val="00001A60"/>
    <w:rsid w:val="0000236D"/>
    <w:rsid w:val="00003298"/>
    <w:rsid w:val="00003F8B"/>
    <w:rsid w:val="00004A2C"/>
    <w:rsid w:val="00004B1D"/>
    <w:rsid w:val="00004D4F"/>
    <w:rsid w:val="00005901"/>
    <w:rsid w:val="00005A68"/>
    <w:rsid w:val="00005C75"/>
    <w:rsid w:val="00006179"/>
    <w:rsid w:val="00006180"/>
    <w:rsid w:val="00006461"/>
    <w:rsid w:val="000066C8"/>
    <w:rsid w:val="000069B4"/>
    <w:rsid w:val="00006A6B"/>
    <w:rsid w:val="00006F51"/>
    <w:rsid w:val="000070AF"/>
    <w:rsid w:val="000073F3"/>
    <w:rsid w:val="0000756E"/>
    <w:rsid w:val="00007E0D"/>
    <w:rsid w:val="00010C6A"/>
    <w:rsid w:val="00011328"/>
    <w:rsid w:val="00011390"/>
    <w:rsid w:val="000122C1"/>
    <w:rsid w:val="000124BA"/>
    <w:rsid w:val="00012A11"/>
    <w:rsid w:val="00014236"/>
    <w:rsid w:val="0001427F"/>
    <w:rsid w:val="0001451E"/>
    <w:rsid w:val="00014B1F"/>
    <w:rsid w:val="00014C85"/>
    <w:rsid w:val="00014E7A"/>
    <w:rsid w:val="00014EE0"/>
    <w:rsid w:val="00014FC0"/>
    <w:rsid w:val="00015076"/>
    <w:rsid w:val="0001535D"/>
    <w:rsid w:val="00015651"/>
    <w:rsid w:val="000156E9"/>
    <w:rsid w:val="00015783"/>
    <w:rsid w:val="00015A6E"/>
    <w:rsid w:val="00015D4B"/>
    <w:rsid w:val="0001609E"/>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27E2F"/>
    <w:rsid w:val="000318BA"/>
    <w:rsid w:val="00031DBE"/>
    <w:rsid w:val="00031E06"/>
    <w:rsid w:val="000321F5"/>
    <w:rsid w:val="000322A8"/>
    <w:rsid w:val="00032EA8"/>
    <w:rsid w:val="000331B1"/>
    <w:rsid w:val="000335F5"/>
    <w:rsid w:val="00033DA9"/>
    <w:rsid w:val="00033E86"/>
    <w:rsid w:val="000340B8"/>
    <w:rsid w:val="00034A29"/>
    <w:rsid w:val="00034FD6"/>
    <w:rsid w:val="000350E7"/>
    <w:rsid w:val="00035D80"/>
    <w:rsid w:val="00036982"/>
    <w:rsid w:val="00036DF4"/>
    <w:rsid w:val="000370CC"/>
    <w:rsid w:val="000373BF"/>
    <w:rsid w:val="0003743B"/>
    <w:rsid w:val="00037B67"/>
    <w:rsid w:val="00037B74"/>
    <w:rsid w:val="00037C8B"/>
    <w:rsid w:val="00037C97"/>
    <w:rsid w:val="00037CFD"/>
    <w:rsid w:val="00040217"/>
    <w:rsid w:val="00040633"/>
    <w:rsid w:val="0004076C"/>
    <w:rsid w:val="000408A0"/>
    <w:rsid w:val="00040957"/>
    <w:rsid w:val="00040D0F"/>
    <w:rsid w:val="00041176"/>
    <w:rsid w:val="00041517"/>
    <w:rsid w:val="00041B5D"/>
    <w:rsid w:val="00041F75"/>
    <w:rsid w:val="0004226B"/>
    <w:rsid w:val="00042328"/>
    <w:rsid w:val="00042708"/>
    <w:rsid w:val="00042714"/>
    <w:rsid w:val="00042DB9"/>
    <w:rsid w:val="000438B3"/>
    <w:rsid w:val="00043C5C"/>
    <w:rsid w:val="00043EB1"/>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4AD"/>
    <w:rsid w:val="00051782"/>
    <w:rsid w:val="0005180E"/>
    <w:rsid w:val="000518EF"/>
    <w:rsid w:val="000518F5"/>
    <w:rsid w:val="00051F02"/>
    <w:rsid w:val="00052048"/>
    <w:rsid w:val="00052664"/>
    <w:rsid w:val="000526DD"/>
    <w:rsid w:val="00052D7A"/>
    <w:rsid w:val="00052F23"/>
    <w:rsid w:val="00053303"/>
    <w:rsid w:val="00053E65"/>
    <w:rsid w:val="00055034"/>
    <w:rsid w:val="00055889"/>
    <w:rsid w:val="00055C19"/>
    <w:rsid w:val="00055E8F"/>
    <w:rsid w:val="00055F99"/>
    <w:rsid w:val="00056433"/>
    <w:rsid w:val="000564D1"/>
    <w:rsid w:val="0005701C"/>
    <w:rsid w:val="000601F4"/>
    <w:rsid w:val="00060256"/>
    <w:rsid w:val="00060414"/>
    <w:rsid w:val="00060A78"/>
    <w:rsid w:val="00060B91"/>
    <w:rsid w:val="00060E15"/>
    <w:rsid w:val="00060E1B"/>
    <w:rsid w:val="00061221"/>
    <w:rsid w:val="00061553"/>
    <w:rsid w:val="000618CF"/>
    <w:rsid w:val="00061DA5"/>
    <w:rsid w:val="0006239C"/>
    <w:rsid w:val="000625C6"/>
    <w:rsid w:val="00062853"/>
    <w:rsid w:val="00062E0E"/>
    <w:rsid w:val="0006303F"/>
    <w:rsid w:val="00063127"/>
    <w:rsid w:val="000633EF"/>
    <w:rsid w:val="00063660"/>
    <w:rsid w:val="00063AB9"/>
    <w:rsid w:val="0006419C"/>
    <w:rsid w:val="00064587"/>
    <w:rsid w:val="00064A73"/>
    <w:rsid w:val="0006504E"/>
    <w:rsid w:val="000652F6"/>
    <w:rsid w:val="0006537A"/>
    <w:rsid w:val="00065883"/>
    <w:rsid w:val="000662C1"/>
    <w:rsid w:val="0006634A"/>
    <w:rsid w:val="00066368"/>
    <w:rsid w:val="00066564"/>
    <w:rsid w:val="00066C2F"/>
    <w:rsid w:val="000670EC"/>
    <w:rsid w:val="000671C2"/>
    <w:rsid w:val="000677A2"/>
    <w:rsid w:val="00067B0A"/>
    <w:rsid w:val="0007019A"/>
    <w:rsid w:val="00070375"/>
    <w:rsid w:val="0007075C"/>
    <w:rsid w:val="000709FF"/>
    <w:rsid w:val="00070EA5"/>
    <w:rsid w:val="00070FD8"/>
    <w:rsid w:val="00071799"/>
    <w:rsid w:val="000725AE"/>
    <w:rsid w:val="00072C28"/>
    <w:rsid w:val="00073004"/>
    <w:rsid w:val="00073413"/>
    <w:rsid w:val="00073596"/>
    <w:rsid w:val="00073852"/>
    <w:rsid w:val="00073E63"/>
    <w:rsid w:val="000741E4"/>
    <w:rsid w:val="00075300"/>
    <w:rsid w:val="0007625C"/>
    <w:rsid w:val="00076ADC"/>
    <w:rsid w:val="00076CBC"/>
    <w:rsid w:val="0007709E"/>
    <w:rsid w:val="00077127"/>
    <w:rsid w:val="00077208"/>
    <w:rsid w:val="000779C7"/>
    <w:rsid w:val="00077E39"/>
    <w:rsid w:val="00077F21"/>
    <w:rsid w:val="00080710"/>
    <w:rsid w:val="00080B53"/>
    <w:rsid w:val="00080DD9"/>
    <w:rsid w:val="00081098"/>
    <w:rsid w:val="00081282"/>
    <w:rsid w:val="0008205E"/>
    <w:rsid w:val="000823C4"/>
    <w:rsid w:val="000826B8"/>
    <w:rsid w:val="0008276E"/>
    <w:rsid w:val="000829C5"/>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1BA"/>
    <w:rsid w:val="00091828"/>
    <w:rsid w:val="00091897"/>
    <w:rsid w:val="000921E1"/>
    <w:rsid w:val="000923CA"/>
    <w:rsid w:val="00092759"/>
    <w:rsid w:val="00092CA5"/>
    <w:rsid w:val="00092D6E"/>
    <w:rsid w:val="000935AA"/>
    <w:rsid w:val="00093B86"/>
    <w:rsid w:val="00094191"/>
    <w:rsid w:val="00094321"/>
    <w:rsid w:val="00094790"/>
    <w:rsid w:val="00094A8E"/>
    <w:rsid w:val="00094D55"/>
    <w:rsid w:val="00095A1D"/>
    <w:rsid w:val="00095F0A"/>
    <w:rsid w:val="000967EB"/>
    <w:rsid w:val="0009685F"/>
    <w:rsid w:val="00096B41"/>
    <w:rsid w:val="000A0129"/>
    <w:rsid w:val="000A0585"/>
    <w:rsid w:val="000A05E3"/>
    <w:rsid w:val="000A0BAC"/>
    <w:rsid w:val="000A102A"/>
    <w:rsid w:val="000A179E"/>
    <w:rsid w:val="000A1A7B"/>
    <w:rsid w:val="000A1B88"/>
    <w:rsid w:val="000A1BEE"/>
    <w:rsid w:val="000A1EAC"/>
    <w:rsid w:val="000A23DA"/>
    <w:rsid w:val="000A2900"/>
    <w:rsid w:val="000A3D93"/>
    <w:rsid w:val="000A3EB6"/>
    <w:rsid w:val="000A494B"/>
    <w:rsid w:val="000A498A"/>
    <w:rsid w:val="000A50B2"/>
    <w:rsid w:val="000A5D6C"/>
    <w:rsid w:val="000A5E21"/>
    <w:rsid w:val="000A674F"/>
    <w:rsid w:val="000A6EF7"/>
    <w:rsid w:val="000A7471"/>
    <w:rsid w:val="000A76B2"/>
    <w:rsid w:val="000A7A72"/>
    <w:rsid w:val="000A7A9F"/>
    <w:rsid w:val="000B01DF"/>
    <w:rsid w:val="000B02A1"/>
    <w:rsid w:val="000B0F42"/>
    <w:rsid w:val="000B1534"/>
    <w:rsid w:val="000B1626"/>
    <w:rsid w:val="000B1C01"/>
    <w:rsid w:val="000B226F"/>
    <w:rsid w:val="000B283A"/>
    <w:rsid w:val="000B3B09"/>
    <w:rsid w:val="000B49DC"/>
    <w:rsid w:val="000B56AB"/>
    <w:rsid w:val="000B604E"/>
    <w:rsid w:val="000B60C5"/>
    <w:rsid w:val="000B63EB"/>
    <w:rsid w:val="000B651F"/>
    <w:rsid w:val="000B663C"/>
    <w:rsid w:val="000B7B55"/>
    <w:rsid w:val="000C052F"/>
    <w:rsid w:val="000C05F5"/>
    <w:rsid w:val="000C08E9"/>
    <w:rsid w:val="000C0A14"/>
    <w:rsid w:val="000C0A7A"/>
    <w:rsid w:val="000C123B"/>
    <w:rsid w:val="000C19BD"/>
    <w:rsid w:val="000C1A8D"/>
    <w:rsid w:val="000C20BD"/>
    <w:rsid w:val="000C21AD"/>
    <w:rsid w:val="000C2C16"/>
    <w:rsid w:val="000C2D1F"/>
    <w:rsid w:val="000C2E00"/>
    <w:rsid w:val="000C32BF"/>
    <w:rsid w:val="000C360D"/>
    <w:rsid w:val="000C380A"/>
    <w:rsid w:val="000C3E5F"/>
    <w:rsid w:val="000C40ED"/>
    <w:rsid w:val="000C41CD"/>
    <w:rsid w:val="000C4324"/>
    <w:rsid w:val="000C4759"/>
    <w:rsid w:val="000C4E94"/>
    <w:rsid w:val="000C5D14"/>
    <w:rsid w:val="000C6446"/>
    <w:rsid w:val="000C670A"/>
    <w:rsid w:val="000C7172"/>
    <w:rsid w:val="000C7B49"/>
    <w:rsid w:val="000C7FA6"/>
    <w:rsid w:val="000C7FFC"/>
    <w:rsid w:val="000D017E"/>
    <w:rsid w:val="000D239E"/>
    <w:rsid w:val="000D294B"/>
    <w:rsid w:val="000D2A6B"/>
    <w:rsid w:val="000D2AC3"/>
    <w:rsid w:val="000D2B1C"/>
    <w:rsid w:val="000D348F"/>
    <w:rsid w:val="000D3590"/>
    <w:rsid w:val="000D4159"/>
    <w:rsid w:val="000D446F"/>
    <w:rsid w:val="000D4D3E"/>
    <w:rsid w:val="000D5774"/>
    <w:rsid w:val="000D5CAD"/>
    <w:rsid w:val="000D6597"/>
    <w:rsid w:val="000D747F"/>
    <w:rsid w:val="000D76B8"/>
    <w:rsid w:val="000E071F"/>
    <w:rsid w:val="000E0CF5"/>
    <w:rsid w:val="000E15DC"/>
    <w:rsid w:val="000E20A6"/>
    <w:rsid w:val="000E22F4"/>
    <w:rsid w:val="000E238A"/>
    <w:rsid w:val="000E2F19"/>
    <w:rsid w:val="000E31D5"/>
    <w:rsid w:val="000E320E"/>
    <w:rsid w:val="000E3CC6"/>
    <w:rsid w:val="000E3D71"/>
    <w:rsid w:val="000E3F86"/>
    <w:rsid w:val="000E42DE"/>
    <w:rsid w:val="000E4422"/>
    <w:rsid w:val="000E4C1B"/>
    <w:rsid w:val="000E4F8C"/>
    <w:rsid w:val="000E5C58"/>
    <w:rsid w:val="000E5ED5"/>
    <w:rsid w:val="000E610F"/>
    <w:rsid w:val="000E611D"/>
    <w:rsid w:val="000E63FA"/>
    <w:rsid w:val="000E6685"/>
    <w:rsid w:val="000E739A"/>
    <w:rsid w:val="000E7EB8"/>
    <w:rsid w:val="000E7F73"/>
    <w:rsid w:val="000F03F6"/>
    <w:rsid w:val="000F0A2E"/>
    <w:rsid w:val="000F104D"/>
    <w:rsid w:val="000F113C"/>
    <w:rsid w:val="000F1290"/>
    <w:rsid w:val="000F1778"/>
    <w:rsid w:val="000F1BB3"/>
    <w:rsid w:val="000F1C1C"/>
    <w:rsid w:val="000F1CCF"/>
    <w:rsid w:val="000F1FFE"/>
    <w:rsid w:val="000F2B66"/>
    <w:rsid w:val="000F2D6D"/>
    <w:rsid w:val="000F3212"/>
    <w:rsid w:val="000F397B"/>
    <w:rsid w:val="000F3C28"/>
    <w:rsid w:val="000F4088"/>
    <w:rsid w:val="000F4F96"/>
    <w:rsid w:val="000F5A07"/>
    <w:rsid w:val="000F68B7"/>
    <w:rsid w:val="000F792E"/>
    <w:rsid w:val="000F7991"/>
    <w:rsid w:val="001003FA"/>
    <w:rsid w:val="0010044D"/>
    <w:rsid w:val="0010051D"/>
    <w:rsid w:val="00100606"/>
    <w:rsid w:val="00100913"/>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096"/>
    <w:rsid w:val="0011358D"/>
    <w:rsid w:val="00113B6F"/>
    <w:rsid w:val="00113EEB"/>
    <w:rsid w:val="00114C63"/>
    <w:rsid w:val="00114D82"/>
    <w:rsid w:val="00115429"/>
    <w:rsid w:val="0011575E"/>
    <w:rsid w:val="00115C30"/>
    <w:rsid w:val="00116179"/>
    <w:rsid w:val="001169E9"/>
    <w:rsid w:val="00116D83"/>
    <w:rsid w:val="00120112"/>
    <w:rsid w:val="001208D4"/>
    <w:rsid w:val="00120DAD"/>
    <w:rsid w:val="0012102E"/>
    <w:rsid w:val="001219B0"/>
    <w:rsid w:val="00121BF7"/>
    <w:rsid w:val="00121E12"/>
    <w:rsid w:val="00122548"/>
    <w:rsid w:val="0012257F"/>
    <w:rsid w:val="00122C50"/>
    <w:rsid w:val="00122CF4"/>
    <w:rsid w:val="00122F05"/>
    <w:rsid w:val="00123693"/>
    <w:rsid w:val="001243BC"/>
    <w:rsid w:val="00124736"/>
    <w:rsid w:val="00124990"/>
    <w:rsid w:val="00124A63"/>
    <w:rsid w:val="00124F89"/>
    <w:rsid w:val="00124FB7"/>
    <w:rsid w:val="00125A7B"/>
    <w:rsid w:val="00125AF2"/>
    <w:rsid w:val="00125CCF"/>
    <w:rsid w:val="001260FD"/>
    <w:rsid w:val="00126739"/>
    <w:rsid w:val="00126AC6"/>
    <w:rsid w:val="00126D3B"/>
    <w:rsid w:val="00126D51"/>
    <w:rsid w:val="0012731E"/>
    <w:rsid w:val="00127437"/>
    <w:rsid w:val="0012744D"/>
    <w:rsid w:val="001274AB"/>
    <w:rsid w:val="00127AAA"/>
    <w:rsid w:val="00127D78"/>
    <w:rsid w:val="00127DCD"/>
    <w:rsid w:val="00130039"/>
    <w:rsid w:val="001304C0"/>
    <w:rsid w:val="001305E6"/>
    <w:rsid w:val="001305EC"/>
    <w:rsid w:val="00130737"/>
    <w:rsid w:val="00130BEE"/>
    <w:rsid w:val="0013116C"/>
    <w:rsid w:val="001313EA"/>
    <w:rsid w:val="001315F2"/>
    <w:rsid w:val="00132214"/>
    <w:rsid w:val="00132231"/>
    <w:rsid w:val="00133148"/>
    <w:rsid w:val="00133A1F"/>
    <w:rsid w:val="00134082"/>
    <w:rsid w:val="001342C0"/>
    <w:rsid w:val="00134694"/>
    <w:rsid w:val="00134FE4"/>
    <w:rsid w:val="0013520A"/>
    <w:rsid w:val="00135710"/>
    <w:rsid w:val="00135CCD"/>
    <w:rsid w:val="00136255"/>
    <w:rsid w:val="00136307"/>
    <w:rsid w:val="00136D43"/>
    <w:rsid w:val="0013709F"/>
    <w:rsid w:val="001371E2"/>
    <w:rsid w:val="001372C1"/>
    <w:rsid w:val="00137BE7"/>
    <w:rsid w:val="00137F60"/>
    <w:rsid w:val="0014004B"/>
    <w:rsid w:val="001400AB"/>
    <w:rsid w:val="0014042F"/>
    <w:rsid w:val="00140556"/>
    <w:rsid w:val="00140584"/>
    <w:rsid w:val="00140A41"/>
    <w:rsid w:val="00140C04"/>
    <w:rsid w:val="00140E41"/>
    <w:rsid w:val="0014107C"/>
    <w:rsid w:val="00141189"/>
    <w:rsid w:val="001414AC"/>
    <w:rsid w:val="001419CD"/>
    <w:rsid w:val="001419EE"/>
    <w:rsid w:val="00142B67"/>
    <w:rsid w:val="00142E78"/>
    <w:rsid w:val="00142FE1"/>
    <w:rsid w:val="0014325E"/>
    <w:rsid w:val="00143845"/>
    <w:rsid w:val="00143DB3"/>
    <w:rsid w:val="00143E29"/>
    <w:rsid w:val="001441A4"/>
    <w:rsid w:val="001443B4"/>
    <w:rsid w:val="00144AA5"/>
    <w:rsid w:val="00144AB1"/>
    <w:rsid w:val="00144E73"/>
    <w:rsid w:val="0014670B"/>
    <w:rsid w:val="001468D3"/>
    <w:rsid w:val="00146B7E"/>
    <w:rsid w:val="00146BDF"/>
    <w:rsid w:val="00147222"/>
    <w:rsid w:val="0014755F"/>
    <w:rsid w:val="001479E0"/>
    <w:rsid w:val="00150295"/>
    <w:rsid w:val="001503BE"/>
    <w:rsid w:val="001516EA"/>
    <w:rsid w:val="0015172D"/>
    <w:rsid w:val="0015394F"/>
    <w:rsid w:val="00153E25"/>
    <w:rsid w:val="00154505"/>
    <w:rsid w:val="00154B86"/>
    <w:rsid w:val="00154BF4"/>
    <w:rsid w:val="00155D25"/>
    <w:rsid w:val="001562A8"/>
    <w:rsid w:val="00156349"/>
    <w:rsid w:val="0015635D"/>
    <w:rsid w:val="001565DA"/>
    <w:rsid w:val="0015684D"/>
    <w:rsid w:val="00156C74"/>
    <w:rsid w:val="00156E90"/>
    <w:rsid w:val="001574DD"/>
    <w:rsid w:val="00157D8E"/>
    <w:rsid w:val="00160549"/>
    <w:rsid w:val="00160602"/>
    <w:rsid w:val="001608E4"/>
    <w:rsid w:val="00160BBD"/>
    <w:rsid w:val="00160D9F"/>
    <w:rsid w:val="00160DA4"/>
    <w:rsid w:val="00162645"/>
    <w:rsid w:val="001627A9"/>
    <w:rsid w:val="0016280C"/>
    <w:rsid w:val="00163071"/>
    <w:rsid w:val="001639E7"/>
    <w:rsid w:val="00163D8B"/>
    <w:rsid w:val="001640B9"/>
    <w:rsid w:val="00164164"/>
    <w:rsid w:val="0016418C"/>
    <w:rsid w:val="0016468B"/>
    <w:rsid w:val="00164870"/>
    <w:rsid w:val="001648FB"/>
    <w:rsid w:val="00164CC3"/>
    <w:rsid w:val="00164D3A"/>
    <w:rsid w:val="00164EBC"/>
    <w:rsid w:val="0016553F"/>
    <w:rsid w:val="00165573"/>
    <w:rsid w:val="00165577"/>
    <w:rsid w:val="0016584A"/>
    <w:rsid w:val="00165FDF"/>
    <w:rsid w:val="0016603C"/>
    <w:rsid w:val="00166516"/>
    <w:rsid w:val="00166820"/>
    <w:rsid w:val="00166B85"/>
    <w:rsid w:val="00170173"/>
    <w:rsid w:val="001704D9"/>
    <w:rsid w:val="00170558"/>
    <w:rsid w:val="001705DE"/>
    <w:rsid w:val="001706E2"/>
    <w:rsid w:val="001708CD"/>
    <w:rsid w:val="00170A78"/>
    <w:rsid w:val="00170CE1"/>
    <w:rsid w:val="00170D49"/>
    <w:rsid w:val="00171A80"/>
    <w:rsid w:val="001723DF"/>
    <w:rsid w:val="001724A4"/>
    <w:rsid w:val="0017284B"/>
    <w:rsid w:val="00172855"/>
    <w:rsid w:val="00172A0F"/>
    <w:rsid w:val="0017326E"/>
    <w:rsid w:val="00173540"/>
    <w:rsid w:val="00173C7E"/>
    <w:rsid w:val="00174843"/>
    <w:rsid w:val="00174CAA"/>
    <w:rsid w:val="00174D48"/>
    <w:rsid w:val="00174F1B"/>
    <w:rsid w:val="00175089"/>
    <w:rsid w:val="001751CF"/>
    <w:rsid w:val="00175662"/>
    <w:rsid w:val="00175687"/>
    <w:rsid w:val="00175B9C"/>
    <w:rsid w:val="00176D13"/>
    <w:rsid w:val="001772A8"/>
    <w:rsid w:val="001777C6"/>
    <w:rsid w:val="00177958"/>
    <w:rsid w:val="00177CD5"/>
    <w:rsid w:val="00180391"/>
    <w:rsid w:val="00180B4C"/>
    <w:rsid w:val="0018179A"/>
    <w:rsid w:val="001817D2"/>
    <w:rsid w:val="00181AEF"/>
    <w:rsid w:val="00181E1F"/>
    <w:rsid w:val="00181ECE"/>
    <w:rsid w:val="00181F1C"/>
    <w:rsid w:val="0018218A"/>
    <w:rsid w:val="001825A9"/>
    <w:rsid w:val="00182912"/>
    <w:rsid w:val="00182FAB"/>
    <w:rsid w:val="0018388F"/>
    <w:rsid w:val="00184086"/>
    <w:rsid w:val="001842A6"/>
    <w:rsid w:val="00184618"/>
    <w:rsid w:val="00184919"/>
    <w:rsid w:val="00184E7C"/>
    <w:rsid w:val="00185F3B"/>
    <w:rsid w:val="0018613B"/>
    <w:rsid w:val="001867EC"/>
    <w:rsid w:val="001878E8"/>
    <w:rsid w:val="00190051"/>
    <w:rsid w:val="001904A8"/>
    <w:rsid w:val="00191087"/>
    <w:rsid w:val="00191140"/>
    <w:rsid w:val="001916AA"/>
    <w:rsid w:val="00191E21"/>
    <w:rsid w:val="001935E5"/>
    <w:rsid w:val="001937C4"/>
    <w:rsid w:val="00193E66"/>
    <w:rsid w:val="00194118"/>
    <w:rsid w:val="00194866"/>
    <w:rsid w:val="00194F7C"/>
    <w:rsid w:val="001959DA"/>
    <w:rsid w:val="00195BD9"/>
    <w:rsid w:val="00195F5A"/>
    <w:rsid w:val="00197070"/>
    <w:rsid w:val="001979BA"/>
    <w:rsid w:val="001A009A"/>
    <w:rsid w:val="001A0186"/>
    <w:rsid w:val="001A0A05"/>
    <w:rsid w:val="001A1138"/>
    <w:rsid w:val="001A13FA"/>
    <w:rsid w:val="001A15C2"/>
    <w:rsid w:val="001A1732"/>
    <w:rsid w:val="001A20E8"/>
    <w:rsid w:val="001A29ED"/>
    <w:rsid w:val="001A2CE1"/>
    <w:rsid w:val="001A2CE9"/>
    <w:rsid w:val="001A3153"/>
    <w:rsid w:val="001A3189"/>
    <w:rsid w:val="001A346A"/>
    <w:rsid w:val="001A3A05"/>
    <w:rsid w:val="001A3ADF"/>
    <w:rsid w:val="001A3E18"/>
    <w:rsid w:val="001A43DE"/>
    <w:rsid w:val="001A465A"/>
    <w:rsid w:val="001A4748"/>
    <w:rsid w:val="001A570F"/>
    <w:rsid w:val="001A6095"/>
    <w:rsid w:val="001A6234"/>
    <w:rsid w:val="001A6F99"/>
    <w:rsid w:val="001A7EEF"/>
    <w:rsid w:val="001A7F1F"/>
    <w:rsid w:val="001A7FD5"/>
    <w:rsid w:val="001B005B"/>
    <w:rsid w:val="001B1079"/>
    <w:rsid w:val="001B1976"/>
    <w:rsid w:val="001B243A"/>
    <w:rsid w:val="001B2538"/>
    <w:rsid w:val="001B284E"/>
    <w:rsid w:val="001B2A3F"/>
    <w:rsid w:val="001B2FAE"/>
    <w:rsid w:val="001B3448"/>
    <w:rsid w:val="001B3617"/>
    <w:rsid w:val="001B3DA3"/>
    <w:rsid w:val="001B4796"/>
    <w:rsid w:val="001B4A0C"/>
    <w:rsid w:val="001B53DE"/>
    <w:rsid w:val="001B6423"/>
    <w:rsid w:val="001B7184"/>
    <w:rsid w:val="001B7FE6"/>
    <w:rsid w:val="001C1173"/>
    <w:rsid w:val="001C11C5"/>
    <w:rsid w:val="001C23BD"/>
    <w:rsid w:val="001C2C97"/>
    <w:rsid w:val="001C2E71"/>
    <w:rsid w:val="001C2FA4"/>
    <w:rsid w:val="001C38BA"/>
    <w:rsid w:val="001C3D00"/>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55C"/>
    <w:rsid w:val="001D09EB"/>
    <w:rsid w:val="001D1172"/>
    <w:rsid w:val="001D21DD"/>
    <w:rsid w:val="001D288E"/>
    <w:rsid w:val="001D28CC"/>
    <w:rsid w:val="001D2907"/>
    <w:rsid w:val="001D2C58"/>
    <w:rsid w:val="001D3305"/>
    <w:rsid w:val="001D335C"/>
    <w:rsid w:val="001D3368"/>
    <w:rsid w:val="001D34D4"/>
    <w:rsid w:val="001D3524"/>
    <w:rsid w:val="001D37DC"/>
    <w:rsid w:val="001D3951"/>
    <w:rsid w:val="001D3BA3"/>
    <w:rsid w:val="001D3ED8"/>
    <w:rsid w:val="001D4665"/>
    <w:rsid w:val="001D4741"/>
    <w:rsid w:val="001D4EF3"/>
    <w:rsid w:val="001D557C"/>
    <w:rsid w:val="001D55C2"/>
    <w:rsid w:val="001D6554"/>
    <w:rsid w:val="001D6EE5"/>
    <w:rsid w:val="001D7B52"/>
    <w:rsid w:val="001D7BAA"/>
    <w:rsid w:val="001E053E"/>
    <w:rsid w:val="001E093F"/>
    <w:rsid w:val="001E10A4"/>
    <w:rsid w:val="001E1335"/>
    <w:rsid w:val="001E137B"/>
    <w:rsid w:val="001E14A0"/>
    <w:rsid w:val="001E1D6B"/>
    <w:rsid w:val="001E204B"/>
    <w:rsid w:val="001E2495"/>
    <w:rsid w:val="001E2579"/>
    <w:rsid w:val="001E2E97"/>
    <w:rsid w:val="001E3193"/>
    <w:rsid w:val="001E342F"/>
    <w:rsid w:val="001E39AE"/>
    <w:rsid w:val="001E3AAF"/>
    <w:rsid w:val="001E3C59"/>
    <w:rsid w:val="001E40D3"/>
    <w:rsid w:val="001E4D54"/>
    <w:rsid w:val="001E52DF"/>
    <w:rsid w:val="001E60BA"/>
    <w:rsid w:val="001E702D"/>
    <w:rsid w:val="001E722B"/>
    <w:rsid w:val="001E7281"/>
    <w:rsid w:val="001E7948"/>
    <w:rsid w:val="001E7CE4"/>
    <w:rsid w:val="001F0A6E"/>
    <w:rsid w:val="001F0B8F"/>
    <w:rsid w:val="001F0D23"/>
    <w:rsid w:val="001F0E4E"/>
    <w:rsid w:val="001F1F83"/>
    <w:rsid w:val="001F28BE"/>
    <w:rsid w:val="001F39FA"/>
    <w:rsid w:val="001F3C10"/>
    <w:rsid w:val="001F4655"/>
    <w:rsid w:val="001F4C3C"/>
    <w:rsid w:val="001F5154"/>
    <w:rsid w:val="001F5334"/>
    <w:rsid w:val="001F60CA"/>
    <w:rsid w:val="001F66DD"/>
    <w:rsid w:val="001F6A1C"/>
    <w:rsid w:val="001F6AED"/>
    <w:rsid w:val="001F6AF2"/>
    <w:rsid w:val="001F6C44"/>
    <w:rsid w:val="00200097"/>
    <w:rsid w:val="0020019F"/>
    <w:rsid w:val="00200283"/>
    <w:rsid w:val="00200A4B"/>
    <w:rsid w:val="0020109D"/>
    <w:rsid w:val="00201892"/>
    <w:rsid w:val="002018CC"/>
    <w:rsid w:val="00201BC1"/>
    <w:rsid w:val="00201F24"/>
    <w:rsid w:val="00202234"/>
    <w:rsid w:val="00202510"/>
    <w:rsid w:val="00202A04"/>
    <w:rsid w:val="00202BFE"/>
    <w:rsid w:val="00202DBE"/>
    <w:rsid w:val="002033A4"/>
    <w:rsid w:val="002037F6"/>
    <w:rsid w:val="00203B1F"/>
    <w:rsid w:val="00203BD2"/>
    <w:rsid w:val="00205016"/>
    <w:rsid w:val="00205034"/>
    <w:rsid w:val="00205197"/>
    <w:rsid w:val="002054C0"/>
    <w:rsid w:val="0020593D"/>
    <w:rsid w:val="002059A3"/>
    <w:rsid w:val="002059AC"/>
    <w:rsid w:val="00205B37"/>
    <w:rsid w:val="00205D29"/>
    <w:rsid w:val="00205F6E"/>
    <w:rsid w:val="00206083"/>
    <w:rsid w:val="00206118"/>
    <w:rsid w:val="00206480"/>
    <w:rsid w:val="00207283"/>
    <w:rsid w:val="00207B07"/>
    <w:rsid w:val="00207B98"/>
    <w:rsid w:val="00210001"/>
    <w:rsid w:val="00210338"/>
    <w:rsid w:val="002105DC"/>
    <w:rsid w:val="00210B04"/>
    <w:rsid w:val="0021106D"/>
    <w:rsid w:val="0021162B"/>
    <w:rsid w:val="00211C19"/>
    <w:rsid w:val="00211F6A"/>
    <w:rsid w:val="002124FD"/>
    <w:rsid w:val="00212535"/>
    <w:rsid w:val="00213151"/>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767"/>
    <w:rsid w:val="00225CB8"/>
    <w:rsid w:val="00225EC5"/>
    <w:rsid w:val="00225F5D"/>
    <w:rsid w:val="00226061"/>
    <w:rsid w:val="0022617E"/>
    <w:rsid w:val="00226320"/>
    <w:rsid w:val="002267BC"/>
    <w:rsid w:val="002273DE"/>
    <w:rsid w:val="00227861"/>
    <w:rsid w:val="00227F96"/>
    <w:rsid w:val="00230B9C"/>
    <w:rsid w:val="00230C82"/>
    <w:rsid w:val="00231D35"/>
    <w:rsid w:val="00231E9C"/>
    <w:rsid w:val="00232277"/>
    <w:rsid w:val="002322DE"/>
    <w:rsid w:val="0023260A"/>
    <w:rsid w:val="00232E32"/>
    <w:rsid w:val="002333D7"/>
    <w:rsid w:val="00233F0F"/>
    <w:rsid w:val="002343E0"/>
    <w:rsid w:val="002345B4"/>
    <w:rsid w:val="00235187"/>
    <w:rsid w:val="00236150"/>
    <w:rsid w:val="00236166"/>
    <w:rsid w:val="00236EF6"/>
    <w:rsid w:val="00240B17"/>
    <w:rsid w:val="00240C03"/>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47AB3"/>
    <w:rsid w:val="00247FBE"/>
    <w:rsid w:val="00250BF5"/>
    <w:rsid w:val="00250C01"/>
    <w:rsid w:val="002513DB"/>
    <w:rsid w:val="002514FE"/>
    <w:rsid w:val="002521DC"/>
    <w:rsid w:val="00252274"/>
    <w:rsid w:val="00252859"/>
    <w:rsid w:val="00252B43"/>
    <w:rsid w:val="00253319"/>
    <w:rsid w:val="0025376C"/>
    <w:rsid w:val="002538B4"/>
    <w:rsid w:val="002538E3"/>
    <w:rsid w:val="00253C18"/>
    <w:rsid w:val="00253EDB"/>
    <w:rsid w:val="00254388"/>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17F"/>
    <w:rsid w:val="00261723"/>
    <w:rsid w:val="002617C8"/>
    <w:rsid w:val="002617D9"/>
    <w:rsid w:val="002617F3"/>
    <w:rsid w:val="00261925"/>
    <w:rsid w:val="00261A38"/>
    <w:rsid w:val="002632D7"/>
    <w:rsid w:val="0026379E"/>
    <w:rsid w:val="0026386A"/>
    <w:rsid w:val="00263A2E"/>
    <w:rsid w:val="0026417F"/>
    <w:rsid w:val="00264A8B"/>
    <w:rsid w:val="0026552C"/>
    <w:rsid w:val="002656A2"/>
    <w:rsid w:val="00265B35"/>
    <w:rsid w:val="00265F07"/>
    <w:rsid w:val="00265FB6"/>
    <w:rsid w:val="002662A0"/>
    <w:rsid w:val="00267125"/>
    <w:rsid w:val="00267178"/>
    <w:rsid w:val="00267993"/>
    <w:rsid w:val="00267AFA"/>
    <w:rsid w:val="00267B22"/>
    <w:rsid w:val="002707EB"/>
    <w:rsid w:val="0027097C"/>
    <w:rsid w:val="002711B5"/>
    <w:rsid w:val="00271CB6"/>
    <w:rsid w:val="002722EA"/>
    <w:rsid w:val="0027248A"/>
    <w:rsid w:val="002725D1"/>
    <w:rsid w:val="00272E2D"/>
    <w:rsid w:val="0027301A"/>
    <w:rsid w:val="002735FF"/>
    <w:rsid w:val="00273748"/>
    <w:rsid w:val="00273809"/>
    <w:rsid w:val="0027381F"/>
    <w:rsid w:val="00273CF8"/>
    <w:rsid w:val="002744AA"/>
    <w:rsid w:val="00274FAF"/>
    <w:rsid w:val="002758A3"/>
    <w:rsid w:val="0027595D"/>
    <w:rsid w:val="0027622C"/>
    <w:rsid w:val="00276ECC"/>
    <w:rsid w:val="00277A36"/>
    <w:rsid w:val="00277FA1"/>
    <w:rsid w:val="0028037D"/>
    <w:rsid w:val="00280846"/>
    <w:rsid w:val="00281161"/>
    <w:rsid w:val="00281E5E"/>
    <w:rsid w:val="002821A0"/>
    <w:rsid w:val="002828DE"/>
    <w:rsid w:val="00282AC5"/>
    <w:rsid w:val="00282DB1"/>
    <w:rsid w:val="00282FC8"/>
    <w:rsid w:val="00283BFE"/>
    <w:rsid w:val="00283D51"/>
    <w:rsid w:val="002840F4"/>
    <w:rsid w:val="0028552D"/>
    <w:rsid w:val="00285733"/>
    <w:rsid w:val="00285983"/>
    <w:rsid w:val="00286AD9"/>
    <w:rsid w:val="00286AF4"/>
    <w:rsid w:val="00287220"/>
    <w:rsid w:val="0028765E"/>
    <w:rsid w:val="0028769B"/>
    <w:rsid w:val="00287A14"/>
    <w:rsid w:val="00287BB2"/>
    <w:rsid w:val="00287D22"/>
    <w:rsid w:val="00290110"/>
    <w:rsid w:val="00290164"/>
    <w:rsid w:val="0029037D"/>
    <w:rsid w:val="002906AC"/>
    <w:rsid w:val="00290BE9"/>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AF9"/>
    <w:rsid w:val="00293D30"/>
    <w:rsid w:val="00293FFC"/>
    <w:rsid w:val="00294348"/>
    <w:rsid w:val="00294C1A"/>
    <w:rsid w:val="00294F3F"/>
    <w:rsid w:val="002950EF"/>
    <w:rsid w:val="0029516F"/>
    <w:rsid w:val="00295776"/>
    <w:rsid w:val="00295EB3"/>
    <w:rsid w:val="00295FA0"/>
    <w:rsid w:val="002961D6"/>
    <w:rsid w:val="00296238"/>
    <w:rsid w:val="002966CD"/>
    <w:rsid w:val="00296F0D"/>
    <w:rsid w:val="00296FEE"/>
    <w:rsid w:val="00297E77"/>
    <w:rsid w:val="002A046D"/>
    <w:rsid w:val="002A0D02"/>
    <w:rsid w:val="002A0D7E"/>
    <w:rsid w:val="002A1164"/>
    <w:rsid w:val="002A127F"/>
    <w:rsid w:val="002A17C6"/>
    <w:rsid w:val="002A18C1"/>
    <w:rsid w:val="002A19C7"/>
    <w:rsid w:val="002A1B63"/>
    <w:rsid w:val="002A1D8D"/>
    <w:rsid w:val="002A2822"/>
    <w:rsid w:val="002A2B89"/>
    <w:rsid w:val="002A3A9F"/>
    <w:rsid w:val="002A3D1E"/>
    <w:rsid w:val="002A4265"/>
    <w:rsid w:val="002A4D40"/>
    <w:rsid w:val="002A50DF"/>
    <w:rsid w:val="002A51E3"/>
    <w:rsid w:val="002A566E"/>
    <w:rsid w:val="002A5B83"/>
    <w:rsid w:val="002A611E"/>
    <w:rsid w:val="002A675C"/>
    <w:rsid w:val="002A6BB6"/>
    <w:rsid w:val="002A7034"/>
    <w:rsid w:val="002A7E55"/>
    <w:rsid w:val="002B059F"/>
    <w:rsid w:val="002B0A65"/>
    <w:rsid w:val="002B0CB2"/>
    <w:rsid w:val="002B0CF8"/>
    <w:rsid w:val="002B0E39"/>
    <w:rsid w:val="002B138E"/>
    <w:rsid w:val="002B1A68"/>
    <w:rsid w:val="002B1D26"/>
    <w:rsid w:val="002B210B"/>
    <w:rsid w:val="002B2A87"/>
    <w:rsid w:val="002B2E88"/>
    <w:rsid w:val="002B2EE9"/>
    <w:rsid w:val="002B34DB"/>
    <w:rsid w:val="002B39B4"/>
    <w:rsid w:val="002B3ACD"/>
    <w:rsid w:val="002B3F95"/>
    <w:rsid w:val="002B4699"/>
    <w:rsid w:val="002B50AB"/>
    <w:rsid w:val="002B5E72"/>
    <w:rsid w:val="002B60CC"/>
    <w:rsid w:val="002B626F"/>
    <w:rsid w:val="002B7727"/>
    <w:rsid w:val="002B7C2A"/>
    <w:rsid w:val="002B7EB0"/>
    <w:rsid w:val="002C006A"/>
    <w:rsid w:val="002C0879"/>
    <w:rsid w:val="002C1258"/>
    <w:rsid w:val="002C17A8"/>
    <w:rsid w:val="002C2438"/>
    <w:rsid w:val="002C2C44"/>
    <w:rsid w:val="002C4E86"/>
    <w:rsid w:val="002C53B8"/>
    <w:rsid w:val="002C54C1"/>
    <w:rsid w:val="002C5CAC"/>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BA9"/>
    <w:rsid w:val="002E2FFE"/>
    <w:rsid w:val="002E3A34"/>
    <w:rsid w:val="002E3B9D"/>
    <w:rsid w:val="002E3EEA"/>
    <w:rsid w:val="002E3F91"/>
    <w:rsid w:val="002E40C5"/>
    <w:rsid w:val="002E4585"/>
    <w:rsid w:val="002E4709"/>
    <w:rsid w:val="002E480D"/>
    <w:rsid w:val="002E5386"/>
    <w:rsid w:val="002E544D"/>
    <w:rsid w:val="002E590E"/>
    <w:rsid w:val="002E5D23"/>
    <w:rsid w:val="002E5F6B"/>
    <w:rsid w:val="002E60B3"/>
    <w:rsid w:val="002E6499"/>
    <w:rsid w:val="002E649F"/>
    <w:rsid w:val="002E6DA0"/>
    <w:rsid w:val="002E7459"/>
    <w:rsid w:val="002E7544"/>
    <w:rsid w:val="002E7C0B"/>
    <w:rsid w:val="002E7F19"/>
    <w:rsid w:val="002E7FD4"/>
    <w:rsid w:val="002F084D"/>
    <w:rsid w:val="002F0A9A"/>
    <w:rsid w:val="002F0D0C"/>
    <w:rsid w:val="002F178C"/>
    <w:rsid w:val="002F1CE6"/>
    <w:rsid w:val="002F1DAD"/>
    <w:rsid w:val="002F308B"/>
    <w:rsid w:val="002F3699"/>
    <w:rsid w:val="002F3A33"/>
    <w:rsid w:val="002F3B04"/>
    <w:rsid w:val="002F4811"/>
    <w:rsid w:val="002F48A7"/>
    <w:rsid w:val="002F5582"/>
    <w:rsid w:val="002F6672"/>
    <w:rsid w:val="002F6A58"/>
    <w:rsid w:val="002F702B"/>
    <w:rsid w:val="002F70BE"/>
    <w:rsid w:val="002F717F"/>
    <w:rsid w:val="002F7EB1"/>
    <w:rsid w:val="00301CAE"/>
    <w:rsid w:val="00302138"/>
    <w:rsid w:val="00302194"/>
    <w:rsid w:val="0030233A"/>
    <w:rsid w:val="00302A6E"/>
    <w:rsid w:val="00303864"/>
    <w:rsid w:val="00303DF2"/>
    <w:rsid w:val="00304AEA"/>
    <w:rsid w:val="00304B56"/>
    <w:rsid w:val="003051D8"/>
    <w:rsid w:val="00305F81"/>
    <w:rsid w:val="00307DBE"/>
    <w:rsid w:val="00307EB8"/>
    <w:rsid w:val="003105D9"/>
    <w:rsid w:val="003109E1"/>
    <w:rsid w:val="00310B4A"/>
    <w:rsid w:val="00310D57"/>
    <w:rsid w:val="003115DE"/>
    <w:rsid w:val="00311D0A"/>
    <w:rsid w:val="00313147"/>
    <w:rsid w:val="0031358C"/>
    <w:rsid w:val="00313B45"/>
    <w:rsid w:val="00313E32"/>
    <w:rsid w:val="003141E8"/>
    <w:rsid w:val="00314264"/>
    <w:rsid w:val="00314319"/>
    <w:rsid w:val="00314A41"/>
    <w:rsid w:val="00314BBB"/>
    <w:rsid w:val="00314CA9"/>
    <w:rsid w:val="003156BC"/>
    <w:rsid w:val="00315A92"/>
    <w:rsid w:val="00315CA8"/>
    <w:rsid w:val="00316D00"/>
    <w:rsid w:val="0031715D"/>
    <w:rsid w:val="00320345"/>
    <w:rsid w:val="00320D8D"/>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6ECD"/>
    <w:rsid w:val="00327232"/>
    <w:rsid w:val="00327DD2"/>
    <w:rsid w:val="00330453"/>
    <w:rsid w:val="00330864"/>
    <w:rsid w:val="0033103B"/>
    <w:rsid w:val="003310F0"/>
    <w:rsid w:val="00331182"/>
    <w:rsid w:val="003316BB"/>
    <w:rsid w:val="00332429"/>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37EF5"/>
    <w:rsid w:val="0034018E"/>
    <w:rsid w:val="00340192"/>
    <w:rsid w:val="00340455"/>
    <w:rsid w:val="0034062D"/>
    <w:rsid w:val="00340692"/>
    <w:rsid w:val="00340A84"/>
    <w:rsid w:val="00340EE0"/>
    <w:rsid w:val="00340FFA"/>
    <w:rsid w:val="003412B1"/>
    <w:rsid w:val="00341476"/>
    <w:rsid w:val="003415B6"/>
    <w:rsid w:val="00341B71"/>
    <w:rsid w:val="00342322"/>
    <w:rsid w:val="003426BF"/>
    <w:rsid w:val="00342A21"/>
    <w:rsid w:val="00342AA1"/>
    <w:rsid w:val="00342CB9"/>
    <w:rsid w:val="00343032"/>
    <w:rsid w:val="00343533"/>
    <w:rsid w:val="003439B0"/>
    <w:rsid w:val="00343A5B"/>
    <w:rsid w:val="00343ADA"/>
    <w:rsid w:val="00343C3E"/>
    <w:rsid w:val="00343C73"/>
    <w:rsid w:val="00343DE8"/>
    <w:rsid w:val="00343FE5"/>
    <w:rsid w:val="00344637"/>
    <w:rsid w:val="00344BEF"/>
    <w:rsid w:val="00344C69"/>
    <w:rsid w:val="00344F82"/>
    <w:rsid w:val="00345AA4"/>
    <w:rsid w:val="00346539"/>
    <w:rsid w:val="003466A3"/>
    <w:rsid w:val="00346C68"/>
    <w:rsid w:val="0034712C"/>
    <w:rsid w:val="0034750F"/>
    <w:rsid w:val="00347598"/>
    <w:rsid w:val="0034783E"/>
    <w:rsid w:val="0035025A"/>
    <w:rsid w:val="00350615"/>
    <w:rsid w:val="00350BED"/>
    <w:rsid w:val="00350E1F"/>
    <w:rsid w:val="00352541"/>
    <w:rsid w:val="00352778"/>
    <w:rsid w:val="00353344"/>
    <w:rsid w:val="00354560"/>
    <w:rsid w:val="00354B78"/>
    <w:rsid w:val="00355EDF"/>
    <w:rsid w:val="0035658A"/>
    <w:rsid w:val="00357ADD"/>
    <w:rsid w:val="00357DC7"/>
    <w:rsid w:val="00360293"/>
    <w:rsid w:val="00360444"/>
    <w:rsid w:val="00360501"/>
    <w:rsid w:val="0036051A"/>
    <w:rsid w:val="003605F6"/>
    <w:rsid w:val="003606BD"/>
    <w:rsid w:val="0036079B"/>
    <w:rsid w:val="00361551"/>
    <w:rsid w:val="003618E3"/>
    <w:rsid w:val="00361D6F"/>
    <w:rsid w:val="0036216F"/>
    <w:rsid w:val="0036228E"/>
    <w:rsid w:val="003623BD"/>
    <w:rsid w:val="00362847"/>
    <w:rsid w:val="003629E4"/>
    <w:rsid w:val="003639AA"/>
    <w:rsid w:val="00363E13"/>
    <w:rsid w:val="00364141"/>
    <w:rsid w:val="003648BA"/>
    <w:rsid w:val="00364911"/>
    <w:rsid w:val="00364E70"/>
    <w:rsid w:val="00364F4B"/>
    <w:rsid w:val="003652B6"/>
    <w:rsid w:val="00365C7D"/>
    <w:rsid w:val="00365DD0"/>
    <w:rsid w:val="00365F02"/>
    <w:rsid w:val="003664F7"/>
    <w:rsid w:val="00366705"/>
    <w:rsid w:val="0036674C"/>
    <w:rsid w:val="0036700A"/>
    <w:rsid w:val="003671ED"/>
    <w:rsid w:val="00367979"/>
    <w:rsid w:val="00367D72"/>
    <w:rsid w:val="00367EF6"/>
    <w:rsid w:val="00370241"/>
    <w:rsid w:val="00370FE8"/>
    <w:rsid w:val="0037125D"/>
    <w:rsid w:val="003713E9"/>
    <w:rsid w:val="003716C9"/>
    <w:rsid w:val="00371E7E"/>
    <w:rsid w:val="00371EF6"/>
    <w:rsid w:val="00372512"/>
    <w:rsid w:val="00373E09"/>
    <w:rsid w:val="00373F2A"/>
    <w:rsid w:val="00374525"/>
    <w:rsid w:val="00374996"/>
    <w:rsid w:val="00374B6B"/>
    <w:rsid w:val="00374D92"/>
    <w:rsid w:val="00374EDF"/>
    <w:rsid w:val="003751AD"/>
    <w:rsid w:val="00375A0A"/>
    <w:rsid w:val="00376236"/>
    <w:rsid w:val="00376A71"/>
    <w:rsid w:val="00377222"/>
    <w:rsid w:val="00377355"/>
    <w:rsid w:val="003778BE"/>
    <w:rsid w:val="003779A2"/>
    <w:rsid w:val="003800AF"/>
    <w:rsid w:val="0038139C"/>
    <w:rsid w:val="00381E84"/>
    <w:rsid w:val="0038205A"/>
    <w:rsid w:val="003823E1"/>
    <w:rsid w:val="0038245E"/>
    <w:rsid w:val="00382798"/>
    <w:rsid w:val="00383436"/>
    <w:rsid w:val="00383CAA"/>
    <w:rsid w:val="003842E9"/>
    <w:rsid w:val="00384CB4"/>
    <w:rsid w:val="00384D0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5EF3"/>
    <w:rsid w:val="00396292"/>
    <w:rsid w:val="003963D1"/>
    <w:rsid w:val="00396DE4"/>
    <w:rsid w:val="00396E8A"/>
    <w:rsid w:val="0039761B"/>
    <w:rsid w:val="003979FF"/>
    <w:rsid w:val="00397CB6"/>
    <w:rsid w:val="003A05B0"/>
    <w:rsid w:val="003A0AD2"/>
    <w:rsid w:val="003A0D0D"/>
    <w:rsid w:val="003A0DE2"/>
    <w:rsid w:val="003A1A1A"/>
    <w:rsid w:val="003A1ED1"/>
    <w:rsid w:val="003A2584"/>
    <w:rsid w:val="003A2654"/>
    <w:rsid w:val="003A29A9"/>
    <w:rsid w:val="003A2D48"/>
    <w:rsid w:val="003A2FDC"/>
    <w:rsid w:val="003A3116"/>
    <w:rsid w:val="003A337E"/>
    <w:rsid w:val="003A3BEE"/>
    <w:rsid w:val="003A3FB0"/>
    <w:rsid w:val="003A44C6"/>
    <w:rsid w:val="003A4695"/>
    <w:rsid w:val="003A4BC5"/>
    <w:rsid w:val="003A4E63"/>
    <w:rsid w:val="003A5367"/>
    <w:rsid w:val="003A54A7"/>
    <w:rsid w:val="003A5D49"/>
    <w:rsid w:val="003A6388"/>
    <w:rsid w:val="003A71A0"/>
    <w:rsid w:val="003A728F"/>
    <w:rsid w:val="003A73C1"/>
    <w:rsid w:val="003A7580"/>
    <w:rsid w:val="003A7599"/>
    <w:rsid w:val="003A79B2"/>
    <w:rsid w:val="003A7B29"/>
    <w:rsid w:val="003B01FD"/>
    <w:rsid w:val="003B09A5"/>
    <w:rsid w:val="003B0A07"/>
    <w:rsid w:val="003B0D27"/>
    <w:rsid w:val="003B2188"/>
    <w:rsid w:val="003B219B"/>
    <w:rsid w:val="003B2ACE"/>
    <w:rsid w:val="003B2B65"/>
    <w:rsid w:val="003B32C1"/>
    <w:rsid w:val="003B3A4B"/>
    <w:rsid w:val="003B3A95"/>
    <w:rsid w:val="003B3B22"/>
    <w:rsid w:val="003B3F08"/>
    <w:rsid w:val="003B479C"/>
    <w:rsid w:val="003B47AE"/>
    <w:rsid w:val="003B48C0"/>
    <w:rsid w:val="003B50E1"/>
    <w:rsid w:val="003B55DE"/>
    <w:rsid w:val="003B5DF2"/>
    <w:rsid w:val="003B6D97"/>
    <w:rsid w:val="003B7226"/>
    <w:rsid w:val="003B74E1"/>
    <w:rsid w:val="003B791E"/>
    <w:rsid w:val="003B7EA4"/>
    <w:rsid w:val="003C0AA6"/>
    <w:rsid w:val="003C1379"/>
    <w:rsid w:val="003C181E"/>
    <w:rsid w:val="003C2524"/>
    <w:rsid w:val="003C2A40"/>
    <w:rsid w:val="003C32AE"/>
    <w:rsid w:val="003C4287"/>
    <w:rsid w:val="003C493E"/>
    <w:rsid w:val="003C4C35"/>
    <w:rsid w:val="003C502C"/>
    <w:rsid w:val="003C5CFB"/>
    <w:rsid w:val="003C5E76"/>
    <w:rsid w:val="003C609E"/>
    <w:rsid w:val="003C6275"/>
    <w:rsid w:val="003C62F2"/>
    <w:rsid w:val="003C65E9"/>
    <w:rsid w:val="003C6615"/>
    <w:rsid w:val="003C674E"/>
    <w:rsid w:val="003C6AD6"/>
    <w:rsid w:val="003C6B79"/>
    <w:rsid w:val="003C6CE4"/>
    <w:rsid w:val="003C709C"/>
    <w:rsid w:val="003C7298"/>
    <w:rsid w:val="003C7A23"/>
    <w:rsid w:val="003C7F7F"/>
    <w:rsid w:val="003D0233"/>
    <w:rsid w:val="003D023E"/>
    <w:rsid w:val="003D084B"/>
    <w:rsid w:val="003D1078"/>
    <w:rsid w:val="003D10F7"/>
    <w:rsid w:val="003D129F"/>
    <w:rsid w:val="003D2C66"/>
    <w:rsid w:val="003D3293"/>
    <w:rsid w:val="003D4284"/>
    <w:rsid w:val="003D4382"/>
    <w:rsid w:val="003D43E5"/>
    <w:rsid w:val="003D44B5"/>
    <w:rsid w:val="003D47AF"/>
    <w:rsid w:val="003D4C30"/>
    <w:rsid w:val="003D5314"/>
    <w:rsid w:val="003D57A2"/>
    <w:rsid w:val="003D584E"/>
    <w:rsid w:val="003D6109"/>
    <w:rsid w:val="003D6C15"/>
    <w:rsid w:val="003D6D9F"/>
    <w:rsid w:val="003D6FAA"/>
    <w:rsid w:val="003D717C"/>
    <w:rsid w:val="003D729D"/>
    <w:rsid w:val="003D7493"/>
    <w:rsid w:val="003D7BC9"/>
    <w:rsid w:val="003E0145"/>
    <w:rsid w:val="003E036D"/>
    <w:rsid w:val="003E0F62"/>
    <w:rsid w:val="003E1085"/>
    <w:rsid w:val="003E112E"/>
    <w:rsid w:val="003E26F1"/>
    <w:rsid w:val="003E273B"/>
    <w:rsid w:val="003E4181"/>
    <w:rsid w:val="003E4719"/>
    <w:rsid w:val="003E4927"/>
    <w:rsid w:val="003E4D76"/>
    <w:rsid w:val="003E5379"/>
    <w:rsid w:val="003E55B1"/>
    <w:rsid w:val="003E5730"/>
    <w:rsid w:val="003E6D56"/>
    <w:rsid w:val="003E6E03"/>
    <w:rsid w:val="003E72AC"/>
    <w:rsid w:val="003E74B0"/>
    <w:rsid w:val="003E7DE1"/>
    <w:rsid w:val="003F004A"/>
    <w:rsid w:val="003F0212"/>
    <w:rsid w:val="003F048E"/>
    <w:rsid w:val="003F084F"/>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598"/>
    <w:rsid w:val="003F579D"/>
    <w:rsid w:val="003F5CD4"/>
    <w:rsid w:val="003F675F"/>
    <w:rsid w:val="003F6883"/>
    <w:rsid w:val="003F6C4D"/>
    <w:rsid w:val="003F6E6A"/>
    <w:rsid w:val="003F6F05"/>
    <w:rsid w:val="003F7BB2"/>
    <w:rsid w:val="003F7C89"/>
    <w:rsid w:val="00400200"/>
    <w:rsid w:val="004011D9"/>
    <w:rsid w:val="00401A9B"/>
    <w:rsid w:val="004021C4"/>
    <w:rsid w:val="004021DF"/>
    <w:rsid w:val="0040265B"/>
    <w:rsid w:val="004036E0"/>
    <w:rsid w:val="004037DD"/>
    <w:rsid w:val="00403C5C"/>
    <w:rsid w:val="00403EDC"/>
    <w:rsid w:val="00404065"/>
    <w:rsid w:val="0040443F"/>
    <w:rsid w:val="004052AA"/>
    <w:rsid w:val="004053E1"/>
    <w:rsid w:val="004055C9"/>
    <w:rsid w:val="00405763"/>
    <w:rsid w:val="00406048"/>
    <w:rsid w:val="00406698"/>
    <w:rsid w:val="004067B3"/>
    <w:rsid w:val="00406952"/>
    <w:rsid w:val="00407603"/>
    <w:rsid w:val="00407680"/>
    <w:rsid w:val="004076F7"/>
    <w:rsid w:val="00407F1C"/>
    <w:rsid w:val="0041123D"/>
    <w:rsid w:val="004119BA"/>
    <w:rsid w:val="00411B6E"/>
    <w:rsid w:val="004122ED"/>
    <w:rsid w:val="004129EC"/>
    <w:rsid w:val="00412C7A"/>
    <w:rsid w:val="00412E39"/>
    <w:rsid w:val="00413089"/>
    <w:rsid w:val="004130BD"/>
    <w:rsid w:val="00413DFC"/>
    <w:rsid w:val="0041402E"/>
    <w:rsid w:val="00414DDA"/>
    <w:rsid w:val="00414DF1"/>
    <w:rsid w:val="00414E9B"/>
    <w:rsid w:val="0041506F"/>
    <w:rsid w:val="004158AA"/>
    <w:rsid w:val="00415BBA"/>
    <w:rsid w:val="00415D0B"/>
    <w:rsid w:val="00415F27"/>
    <w:rsid w:val="00416133"/>
    <w:rsid w:val="004165C5"/>
    <w:rsid w:val="00416A59"/>
    <w:rsid w:val="00416D8E"/>
    <w:rsid w:val="00416EE0"/>
    <w:rsid w:val="004170DD"/>
    <w:rsid w:val="0041746E"/>
    <w:rsid w:val="0041775A"/>
    <w:rsid w:val="00417CA8"/>
    <w:rsid w:val="00420140"/>
    <w:rsid w:val="0042021B"/>
    <w:rsid w:val="004202BA"/>
    <w:rsid w:val="0042071B"/>
    <w:rsid w:val="0042080B"/>
    <w:rsid w:val="00421408"/>
    <w:rsid w:val="00421860"/>
    <w:rsid w:val="0042190C"/>
    <w:rsid w:val="00421E20"/>
    <w:rsid w:val="00421E80"/>
    <w:rsid w:val="00422721"/>
    <w:rsid w:val="00422A84"/>
    <w:rsid w:val="004230DE"/>
    <w:rsid w:val="00423696"/>
    <w:rsid w:val="00423B4A"/>
    <w:rsid w:val="00423F44"/>
    <w:rsid w:val="004246E7"/>
    <w:rsid w:val="00424D5F"/>
    <w:rsid w:val="00424EA3"/>
    <w:rsid w:val="00425359"/>
    <w:rsid w:val="004253AE"/>
    <w:rsid w:val="00425856"/>
    <w:rsid w:val="00426923"/>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920"/>
    <w:rsid w:val="00432C72"/>
    <w:rsid w:val="00433160"/>
    <w:rsid w:val="00433207"/>
    <w:rsid w:val="0043396E"/>
    <w:rsid w:val="00433A09"/>
    <w:rsid w:val="004350B5"/>
    <w:rsid w:val="0043521E"/>
    <w:rsid w:val="00435447"/>
    <w:rsid w:val="00435546"/>
    <w:rsid w:val="00435EA4"/>
    <w:rsid w:val="00435EDE"/>
    <w:rsid w:val="004370AA"/>
    <w:rsid w:val="0044054B"/>
    <w:rsid w:val="00440D8A"/>
    <w:rsid w:val="00441A6B"/>
    <w:rsid w:val="00441EA1"/>
    <w:rsid w:val="0044294C"/>
    <w:rsid w:val="00443B3B"/>
    <w:rsid w:val="00443BC9"/>
    <w:rsid w:val="00443D53"/>
    <w:rsid w:val="00443E2F"/>
    <w:rsid w:val="00445113"/>
    <w:rsid w:val="00445418"/>
    <w:rsid w:val="0044564C"/>
    <w:rsid w:val="00445798"/>
    <w:rsid w:val="004459CB"/>
    <w:rsid w:val="00446E40"/>
    <w:rsid w:val="0044725C"/>
    <w:rsid w:val="00447465"/>
    <w:rsid w:val="004479B1"/>
    <w:rsid w:val="00447C87"/>
    <w:rsid w:val="004505C1"/>
    <w:rsid w:val="004507B8"/>
    <w:rsid w:val="00450CD0"/>
    <w:rsid w:val="00451065"/>
    <w:rsid w:val="0045133B"/>
    <w:rsid w:val="00452011"/>
    <w:rsid w:val="004529DE"/>
    <w:rsid w:val="00452D01"/>
    <w:rsid w:val="00452D4A"/>
    <w:rsid w:val="00453647"/>
    <w:rsid w:val="0045384E"/>
    <w:rsid w:val="00453C82"/>
    <w:rsid w:val="00453EC6"/>
    <w:rsid w:val="004543DB"/>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D1F"/>
    <w:rsid w:val="00460E8A"/>
    <w:rsid w:val="004617D7"/>
    <w:rsid w:val="00462126"/>
    <w:rsid w:val="0046214B"/>
    <w:rsid w:val="0046230A"/>
    <w:rsid w:val="00462707"/>
    <w:rsid w:val="004627FF"/>
    <w:rsid w:val="004629B8"/>
    <w:rsid w:val="00462C95"/>
    <w:rsid w:val="00462E4C"/>
    <w:rsid w:val="00462ECB"/>
    <w:rsid w:val="004634B2"/>
    <w:rsid w:val="00463B0A"/>
    <w:rsid w:val="0046486A"/>
    <w:rsid w:val="004649EB"/>
    <w:rsid w:val="00464AAF"/>
    <w:rsid w:val="00464B78"/>
    <w:rsid w:val="00464D4C"/>
    <w:rsid w:val="00464E7E"/>
    <w:rsid w:val="00464FEC"/>
    <w:rsid w:val="004653C5"/>
    <w:rsid w:val="004655C9"/>
    <w:rsid w:val="00465909"/>
    <w:rsid w:val="00465AED"/>
    <w:rsid w:val="00465B92"/>
    <w:rsid w:val="0046697C"/>
    <w:rsid w:val="00466F3B"/>
    <w:rsid w:val="0046744C"/>
    <w:rsid w:val="00467518"/>
    <w:rsid w:val="00470E00"/>
    <w:rsid w:val="00471425"/>
    <w:rsid w:val="00471443"/>
    <w:rsid w:val="004718A1"/>
    <w:rsid w:val="00472103"/>
    <w:rsid w:val="004728ED"/>
    <w:rsid w:val="00472FAB"/>
    <w:rsid w:val="004737D0"/>
    <w:rsid w:val="00474070"/>
    <w:rsid w:val="00474F4B"/>
    <w:rsid w:val="004750E0"/>
    <w:rsid w:val="00475ACE"/>
    <w:rsid w:val="00475C7D"/>
    <w:rsid w:val="0047641C"/>
    <w:rsid w:val="00476C51"/>
    <w:rsid w:val="00476CBE"/>
    <w:rsid w:val="004773FC"/>
    <w:rsid w:val="00477623"/>
    <w:rsid w:val="00477C37"/>
    <w:rsid w:val="00480082"/>
    <w:rsid w:val="00480328"/>
    <w:rsid w:val="004804EA"/>
    <w:rsid w:val="0048110E"/>
    <w:rsid w:val="0048195B"/>
    <w:rsid w:val="00482163"/>
    <w:rsid w:val="00482AA9"/>
    <w:rsid w:val="004830F4"/>
    <w:rsid w:val="004834FC"/>
    <w:rsid w:val="00483B15"/>
    <w:rsid w:val="00483FB9"/>
    <w:rsid w:val="0048426A"/>
    <w:rsid w:val="004845C8"/>
    <w:rsid w:val="004849BE"/>
    <w:rsid w:val="004866B0"/>
    <w:rsid w:val="00486C44"/>
    <w:rsid w:val="0048757A"/>
    <w:rsid w:val="004875F1"/>
    <w:rsid w:val="00490371"/>
    <w:rsid w:val="004903FB"/>
    <w:rsid w:val="00490754"/>
    <w:rsid w:val="00491176"/>
    <w:rsid w:val="00491183"/>
    <w:rsid w:val="004913E1"/>
    <w:rsid w:val="004919E4"/>
    <w:rsid w:val="00491F90"/>
    <w:rsid w:val="0049237B"/>
    <w:rsid w:val="00492C93"/>
    <w:rsid w:val="00492E29"/>
    <w:rsid w:val="0049303B"/>
    <w:rsid w:val="00493D94"/>
    <w:rsid w:val="004946CD"/>
    <w:rsid w:val="00494AE7"/>
    <w:rsid w:val="00494E37"/>
    <w:rsid w:val="004951DA"/>
    <w:rsid w:val="004958BE"/>
    <w:rsid w:val="00495FC7"/>
    <w:rsid w:val="0049669A"/>
    <w:rsid w:val="00496877"/>
    <w:rsid w:val="00496B3C"/>
    <w:rsid w:val="00496C00"/>
    <w:rsid w:val="004974D8"/>
    <w:rsid w:val="004977C7"/>
    <w:rsid w:val="00497CAB"/>
    <w:rsid w:val="004A03F8"/>
    <w:rsid w:val="004A0EA0"/>
    <w:rsid w:val="004A13C4"/>
    <w:rsid w:val="004A1BC0"/>
    <w:rsid w:val="004A1E4F"/>
    <w:rsid w:val="004A1F98"/>
    <w:rsid w:val="004A3794"/>
    <w:rsid w:val="004A4C06"/>
    <w:rsid w:val="004A57D7"/>
    <w:rsid w:val="004A57DB"/>
    <w:rsid w:val="004A57F5"/>
    <w:rsid w:val="004A5D92"/>
    <w:rsid w:val="004A5FF1"/>
    <w:rsid w:val="004A613E"/>
    <w:rsid w:val="004A68E6"/>
    <w:rsid w:val="004A6AA4"/>
    <w:rsid w:val="004A7264"/>
    <w:rsid w:val="004A781C"/>
    <w:rsid w:val="004A7BBC"/>
    <w:rsid w:val="004A7DEB"/>
    <w:rsid w:val="004A7F05"/>
    <w:rsid w:val="004B0381"/>
    <w:rsid w:val="004B05B0"/>
    <w:rsid w:val="004B085F"/>
    <w:rsid w:val="004B0CAC"/>
    <w:rsid w:val="004B19B5"/>
    <w:rsid w:val="004B1D7D"/>
    <w:rsid w:val="004B2677"/>
    <w:rsid w:val="004B2AEA"/>
    <w:rsid w:val="004B3088"/>
    <w:rsid w:val="004B32A8"/>
    <w:rsid w:val="004B32F7"/>
    <w:rsid w:val="004B37BA"/>
    <w:rsid w:val="004B3A83"/>
    <w:rsid w:val="004B3EEB"/>
    <w:rsid w:val="004B460A"/>
    <w:rsid w:val="004B4F03"/>
    <w:rsid w:val="004B5F7B"/>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A33"/>
    <w:rsid w:val="004C4F8F"/>
    <w:rsid w:val="004C502A"/>
    <w:rsid w:val="004C52CE"/>
    <w:rsid w:val="004C6025"/>
    <w:rsid w:val="004C6779"/>
    <w:rsid w:val="004C77A7"/>
    <w:rsid w:val="004D002B"/>
    <w:rsid w:val="004D067A"/>
    <w:rsid w:val="004D0D16"/>
    <w:rsid w:val="004D133F"/>
    <w:rsid w:val="004D2BC8"/>
    <w:rsid w:val="004D31CA"/>
    <w:rsid w:val="004D3268"/>
    <w:rsid w:val="004D374E"/>
    <w:rsid w:val="004D38D3"/>
    <w:rsid w:val="004D3991"/>
    <w:rsid w:val="004D39AE"/>
    <w:rsid w:val="004D61BB"/>
    <w:rsid w:val="004D6968"/>
    <w:rsid w:val="004D6B4C"/>
    <w:rsid w:val="004D6DCA"/>
    <w:rsid w:val="004D715C"/>
    <w:rsid w:val="004D7205"/>
    <w:rsid w:val="004D7340"/>
    <w:rsid w:val="004D79E0"/>
    <w:rsid w:val="004E0194"/>
    <w:rsid w:val="004E0F1F"/>
    <w:rsid w:val="004E1325"/>
    <w:rsid w:val="004E139F"/>
    <w:rsid w:val="004E13D4"/>
    <w:rsid w:val="004E1905"/>
    <w:rsid w:val="004E1E6B"/>
    <w:rsid w:val="004E2279"/>
    <w:rsid w:val="004E228A"/>
    <w:rsid w:val="004E2308"/>
    <w:rsid w:val="004E2404"/>
    <w:rsid w:val="004E2628"/>
    <w:rsid w:val="004E2A2E"/>
    <w:rsid w:val="004E2F37"/>
    <w:rsid w:val="004E321F"/>
    <w:rsid w:val="004E3BF3"/>
    <w:rsid w:val="004E4437"/>
    <w:rsid w:val="004E4A16"/>
    <w:rsid w:val="004E52AA"/>
    <w:rsid w:val="004E54DA"/>
    <w:rsid w:val="004E5811"/>
    <w:rsid w:val="004E62A6"/>
    <w:rsid w:val="004E6AA8"/>
    <w:rsid w:val="004E6F11"/>
    <w:rsid w:val="004E6FA6"/>
    <w:rsid w:val="004E71FC"/>
    <w:rsid w:val="004E7DB2"/>
    <w:rsid w:val="004EE66A"/>
    <w:rsid w:val="004F0731"/>
    <w:rsid w:val="004F097E"/>
    <w:rsid w:val="004F0A3B"/>
    <w:rsid w:val="004F0BDB"/>
    <w:rsid w:val="004F0C21"/>
    <w:rsid w:val="004F0DF7"/>
    <w:rsid w:val="004F1177"/>
    <w:rsid w:val="004F1294"/>
    <w:rsid w:val="004F15F6"/>
    <w:rsid w:val="004F16B4"/>
    <w:rsid w:val="004F1A89"/>
    <w:rsid w:val="004F1F37"/>
    <w:rsid w:val="004F20C3"/>
    <w:rsid w:val="004F2445"/>
    <w:rsid w:val="004F2773"/>
    <w:rsid w:val="004F299C"/>
    <w:rsid w:val="004F29F6"/>
    <w:rsid w:val="004F2E9D"/>
    <w:rsid w:val="004F45F2"/>
    <w:rsid w:val="004F4DD6"/>
    <w:rsid w:val="004F563A"/>
    <w:rsid w:val="004F56C3"/>
    <w:rsid w:val="004F5DF9"/>
    <w:rsid w:val="004F6042"/>
    <w:rsid w:val="004F65CC"/>
    <w:rsid w:val="004F66B4"/>
    <w:rsid w:val="004F6C38"/>
    <w:rsid w:val="004F737D"/>
    <w:rsid w:val="004F78C6"/>
    <w:rsid w:val="00500205"/>
    <w:rsid w:val="0050032A"/>
    <w:rsid w:val="00500584"/>
    <w:rsid w:val="005005D0"/>
    <w:rsid w:val="005009C7"/>
    <w:rsid w:val="0050139A"/>
    <w:rsid w:val="005014F9"/>
    <w:rsid w:val="00501704"/>
    <w:rsid w:val="00501790"/>
    <w:rsid w:val="00501B7F"/>
    <w:rsid w:val="0050224C"/>
    <w:rsid w:val="005024A0"/>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56E"/>
    <w:rsid w:val="00520D64"/>
    <w:rsid w:val="00521B3E"/>
    <w:rsid w:val="00521DA7"/>
    <w:rsid w:val="00521DFE"/>
    <w:rsid w:val="00522127"/>
    <w:rsid w:val="00523460"/>
    <w:rsid w:val="00523E99"/>
    <w:rsid w:val="0052410E"/>
    <w:rsid w:val="0052420B"/>
    <w:rsid w:val="00524710"/>
    <w:rsid w:val="00525315"/>
    <w:rsid w:val="005259D4"/>
    <w:rsid w:val="00525A84"/>
    <w:rsid w:val="00525BE2"/>
    <w:rsid w:val="005268EB"/>
    <w:rsid w:val="00526B87"/>
    <w:rsid w:val="00526C3D"/>
    <w:rsid w:val="00526DDE"/>
    <w:rsid w:val="005273E0"/>
    <w:rsid w:val="005276CE"/>
    <w:rsid w:val="00527D57"/>
    <w:rsid w:val="00530464"/>
    <w:rsid w:val="00530AE8"/>
    <w:rsid w:val="0053119E"/>
    <w:rsid w:val="0053132E"/>
    <w:rsid w:val="00531425"/>
    <w:rsid w:val="00532126"/>
    <w:rsid w:val="00532993"/>
    <w:rsid w:val="00532A04"/>
    <w:rsid w:val="00533750"/>
    <w:rsid w:val="005338DF"/>
    <w:rsid w:val="0053391D"/>
    <w:rsid w:val="00534299"/>
    <w:rsid w:val="005347B6"/>
    <w:rsid w:val="0053498D"/>
    <w:rsid w:val="00534B33"/>
    <w:rsid w:val="005356C1"/>
    <w:rsid w:val="00535A68"/>
    <w:rsid w:val="00536161"/>
    <w:rsid w:val="005366A3"/>
    <w:rsid w:val="0053687F"/>
    <w:rsid w:val="00536923"/>
    <w:rsid w:val="005371E9"/>
    <w:rsid w:val="00537A7D"/>
    <w:rsid w:val="0054016D"/>
    <w:rsid w:val="005402E7"/>
    <w:rsid w:val="005403AB"/>
    <w:rsid w:val="0054077F"/>
    <w:rsid w:val="00540A4E"/>
    <w:rsid w:val="0054183A"/>
    <w:rsid w:val="00541DB9"/>
    <w:rsid w:val="00542A36"/>
    <w:rsid w:val="005434D7"/>
    <w:rsid w:val="0054384E"/>
    <w:rsid w:val="00544C09"/>
    <w:rsid w:val="00544EE0"/>
    <w:rsid w:val="00545B8E"/>
    <w:rsid w:val="00545DD5"/>
    <w:rsid w:val="0054646D"/>
    <w:rsid w:val="00547069"/>
    <w:rsid w:val="0055057F"/>
    <w:rsid w:val="005509A8"/>
    <w:rsid w:val="00551646"/>
    <w:rsid w:val="00551CE8"/>
    <w:rsid w:val="00551F75"/>
    <w:rsid w:val="005520B4"/>
    <w:rsid w:val="005522B9"/>
    <w:rsid w:val="00552879"/>
    <w:rsid w:val="00552F78"/>
    <w:rsid w:val="00552FFE"/>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1ED6"/>
    <w:rsid w:val="00561EE1"/>
    <w:rsid w:val="00561F08"/>
    <w:rsid w:val="0056213B"/>
    <w:rsid w:val="00562331"/>
    <w:rsid w:val="005624C2"/>
    <w:rsid w:val="00562B21"/>
    <w:rsid w:val="00562CD3"/>
    <w:rsid w:val="00562E08"/>
    <w:rsid w:val="00562F82"/>
    <w:rsid w:val="00563591"/>
    <w:rsid w:val="0056373B"/>
    <w:rsid w:val="0056383C"/>
    <w:rsid w:val="00564913"/>
    <w:rsid w:val="00564978"/>
    <w:rsid w:val="00564CCC"/>
    <w:rsid w:val="005652D1"/>
    <w:rsid w:val="0056566D"/>
    <w:rsid w:val="00565AD2"/>
    <w:rsid w:val="0056638F"/>
    <w:rsid w:val="005663FC"/>
    <w:rsid w:val="00566D73"/>
    <w:rsid w:val="00566EA9"/>
    <w:rsid w:val="0056735F"/>
    <w:rsid w:val="00567B07"/>
    <w:rsid w:val="00567C15"/>
    <w:rsid w:val="00567F9D"/>
    <w:rsid w:val="00570B5A"/>
    <w:rsid w:val="00570DD6"/>
    <w:rsid w:val="00570EC7"/>
    <w:rsid w:val="0057154B"/>
    <w:rsid w:val="0057249A"/>
    <w:rsid w:val="00572580"/>
    <w:rsid w:val="00572663"/>
    <w:rsid w:val="00572AAE"/>
    <w:rsid w:val="00572EE5"/>
    <w:rsid w:val="00573B09"/>
    <w:rsid w:val="00573BB1"/>
    <w:rsid w:val="00573BD8"/>
    <w:rsid w:val="005742AC"/>
    <w:rsid w:val="00574B14"/>
    <w:rsid w:val="00575326"/>
    <w:rsid w:val="0057585B"/>
    <w:rsid w:val="00575FA2"/>
    <w:rsid w:val="00576256"/>
    <w:rsid w:val="005762B2"/>
    <w:rsid w:val="00576CBC"/>
    <w:rsid w:val="00577B8D"/>
    <w:rsid w:val="005800D8"/>
    <w:rsid w:val="00580C15"/>
    <w:rsid w:val="00581347"/>
    <w:rsid w:val="00581492"/>
    <w:rsid w:val="00581688"/>
    <w:rsid w:val="005817F5"/>
    <w:rsid w:val="00581981"/>
    <w:rsid w:val="005819EE"/>
    <w:rsid w:val="00581D87"/>
    <w:rsid w:val="00581EA5"/>
    <w:rsid w:val="0058251E"/>
    <w:rsid w:val="00582710"/>
    <w:rsid w:val="005836DB"/>
    <w:rsid w:val="00584482"/>
    <w:rsid w:val="005846C9"/>
    <w:rsid w:val="005846E0"/>
    <w:rsid w:val="00584FA3"/>
    <w:rsid w:val="005852F8"/>
    <w:rsid w:val="00585447"/>
    <w:rsid w:val="00585EA3"/>
    <w:rsid w:val="00585EEB"/>
    <w:rsid w:val="00586906"/>
    <w:rsid w:val="00586C45"/>
    <w:rsid w:val="005872CC"/>
    <w:rsid w:val="005873EA"/>
    <w:rsid w:val="005873FC"/>
    <w:rsid w:val="00587A73"/>
    <w:rsid w:val="00590646"/>
    <w:rsid w:val="00590EAF"/>
    <w:rsid w:val="0059161D"/>
    <w:rsid w:val="00591709"/>
    <w:rsid w:val="00591ADF"/>
    <w:rsid w:val="005925B1"/>
    <w:rsid w:val="00592626"/>
    <w:rsid w:val="005926A6"/>
    <w:rsid w:val="005927A9"/>
    <w:rsid w:val="00592C40"/>
    <w:rsid w:val="00592FEA"/>
    <w:rsid w:val="00593A7A"/>
    <w:rsid w:val="00593CD6"/>
    <w:rsid w:val="005941CA"/>
    <w:rsid w:val="0059549E"/>
    <w:rsid w:val="005954DF"/>
    <w:rsid w:val="005957DD"/>
    <w:rsid w:val="00595DA6"/>
    <w:rsid w:val="00596883"/>
    <w:rsid w:val="00596951"/>
    <w:rsid w:val="00596AF1"/>
    <w:rsid w:val="00596C72"/>
    <w:rsid w:val="00597846"/>
    <w:rsid w:val="00597898"/>
    <w:rsid w:val="00597AC2"/>
    <w:rsid w:val="00597CA8"/>
    <w:rsid w:val="005A0202"/>
    <w:rsid w:val="005A02A0"/>
    <w:rsid w:val="005A0528"/>
    <w:rsid w:val="005A0C51"/>
    <w:rsid w:val="005A0D8C"/>
    <w:rsid w:val="005A1DF1"/>
    <w:rsid w:val="005A2043"/>
    <w:rsid w:val="005A29E3"/>
    <w:rsid w:val="005A2D6C"/>
    <w:rsid w:val="005A3AC4"/>
    <w:rsid w:val="005A3B20"/>
    <w:rsid w:val="005A3F8A"/>
    <w:rsid w:val="005A41B7"/>
    <w:rsid w:val="005A445B"/>
    <w:rsid w:val="005A4A17"/>
    <w:rsid w:val="005A4A1A"/>
    <w:rsid w:val="005A4E68"/>
    <w:rsid w:val="005A507E"/>
    <w:rsid w:val="005A510C"/>
    <w:rsid w:val="005A511F"/>
    <w:rsid w:val="005A5A4F"/>
    <w:rsid w:val="005A5C12"/>
    <w:rsid w:val="005A621A"/>
    <w:rsid w:val="005A63D6"/>
    <w:rsid w:val="005A640F"/>
    <w:rsid w:val="005A6547"/>
    <w:rsid w:val="005A65CD"/>
    <w:rsid w:val="005A6A91"/>
    <w:rsid w:val="005A6B42"/>
    <w:rsid w:val="005A7293"/>
    <w:rsid w:val="005A750C"/>
    <w:rsid w:val="005A7699"/>
    <w:rsid w:val="005B0066"/>
    <w:rsid w:val="005B018E"/>
    <w:rsid w:val="005B046F"/>
    <w:rsid w:val="005B07CB"/>
    <w:rsid w:val="005B09C8"/>
    <w:rsid w:val="005B116A"/>
    <w:rsid w:val="005B1254"/>
    <w:rsid w:val="005B12EE"/>
    <w:rsid w:val="005B1877"/>
    <w:rsid w:val="005B1BAE"/>
    <w:rsid w:val="005B1C59"/>
    <w:rsid w:val="005B20BB"/>
    <w:rsid w:val="005B3094"/>
    <w:rsid w:val="005B359A"/>
    <w:rsid w:val="005B3964"/>
    <w:rsid w:val="005B41F1"/>
    <w:rsid w:val="005B45E7"/>
    <w:rsid w:val="005B48F0"/>
    <w:rsid w:val="005B4D36"/>
    <w:rsid w:val="005B511B"/>
    <w:rsid w:val="005B5788"/>
    <w:rsid w:val="005B58F0"/>
    <w:rsid w:val="005B5D6A"/>
    <w:rsid w:val="005B654A"/>
    <w:rsid w:val="005B6D5A"/>
    <w:rsid w:val="005B785F"/>
    <w:rsid w:val="005B7C12"/>
    <w:rsid w:val="005C0A2B"/>
    <w:rsid w:val="005C1511"/>
    <w:rsid w:val="005C1659"/>
    <w:rsid w:val="005C1818"/>
    <w:rsid w:val="005C25B5"/>
    <w:rsid w:val="005C3069"/>
    <w:rsid w:val="005C3522"/>
    <w:rsid w:val="005C363F"/>
    <w:rsid w:val="005C36F8"/>
    <w:rsid w:val="005C3930"/>
    <w:rsid w:val="005C3E02"/>
    <w:rsid w:val="005C434E"/>
    <w:rsid w:val="005C4633"/>
    <w:rsid w:val="005C497A"/>
    <w:rsid w:val="005C4DA7"/>
    <w:rsid w:val="005C528C"/>
    <w:rsid w:val="005C52BD"/>
    <w:rsid w:val="005C52D4"/>
    <w:rsid w:val="005C5BB0"/>
    <w:rsid w:val="005C6AB8"/>
    <w:rsid w:val="005C6B12"/>
    <w:rsid w:val="005C6D5D"/>
    <w:rsid w:val="005C7669"/>
    <w:rsid w:val="005C76D8"/>
    <w:rsid w:val="005C79EA"/>
    <w:rsid w:val="005C7D37"/>
    <w:rsid w:val="005C7DCE"/>
    <w:rsid w:val="005D0539"/>
    <w:rsid w:val="005D0DD1"/>
    <w:rsid w:val="005D0FB4"/>
    <w:rsid w:val="005D1039"/>
    <w:rsid w:val="005D11A2"/>
    <w:rsid w:val="005D13A4"/>
    <w:rsid w:val="005D14BE"/>
    <w:rsid w:val="005D161F"/>
    <w:rsid w:val="005D1E1B"/>
    <w:rsid w:val="005D1FC2"/>
    <w:rsid w:val="005D2ACC"/>
    <w:rsid w:val="005D2B55"/>
    <w:rsid w:val="005D2CD4"/>
    <w:rsid w:val="005D3030"/>
    <w:rsid w:val="005D34B2"/>
    <w:rsid w:val="005D3817"/>
    <w:rsid w:val="005D386B"/>
    <w:rsid w:val="005D4928"/>
    <w:rsid w:val="005D4E8A"/>
    <w:rsid w:val="005D54C2"/>
    <w:rsid w:val="005D5B63"/>
    <w:rsid w:val="005D6206"/>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604"/>
    <w:rsid w:val="005E587B"/>
    <w:rsid w:val="005E60E9"/>
    <w:rsid w:val="005E6642"/>
    <w:rsid w:val="005E6C5D"/>
    <w:rsid w:val="005E6D43"/>
    <w:rsid w:val="005E7043"/>
    <w:rsid w:val="005E753C"/>
    <w:rsid w:val="005E75AD"/>
    <w:rsid w:val="005F0676"/>
    <w:rsid w:val="005F1563"/>
    <w:rsid w:val="005F1E76"/>
    <w:rsid w:val="005F2122"/>
    <w:rsid w:val="005F255F"/>
    <w:rsid w:val="005F2DC9"/>
    <w:rsid w:val="005F333B"/>
    <w:rsid w:val="005F34E6"/>
    <w:rsid w:val="005F37CF"/>
    <w:rsid w:val="005F4215"/>
    <w:rsid w:val="005F5075"/>
    <w:rsid w:val="005F50D6"/>
    <w:rsid w:val="005F51D4"/>
    <w:rsid w:val="005F51F9"/>
    <w:rsid w:val="005F6090"/>
    <w:rsid w:val="005F60AE"/>
    <w:rsid w:val="005F6148"/>
    <w:rsid w:val="005F65EF"/>
    <w:rsid w:val="005F69D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E62"/>
    <w:rsid w:val="00601FBB"/>
    <w:rsid w:val="00602213"/>
    <w:rsid w:val="006023AE"/>
    <w:rsid w:val="006026D1"/>
    <w:rsid w:val="00602B5F"/>
    <w:rsid w:val="00603459"/>
    <w:rsid w:val="00604277"/>
    <w:rsid w:val="00604447"/>
    <w:rsid w:val="006046A6"/>
    <w:rsid w:val="006048FA"/>
    <w:rsid w:val="00604CC7"/>
    <w:rsid w:val="00604DC9"/>
    <w:rsid w:val="00604FCF"/>
    <w:rsid w:val="00605362"/>
    <w:rsid w:val="0060537D"/>
    <w:rsid w:val="006055A1"/>
    <w:rsid w:val="00605C11"/>
    <w:rsid w:val="00605D96"/>
    <w:rsid w:val="00606440"/>
    <w:rsid w:val="006075BF"/>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3FA6"/>
    <w:rsid w:val="00614737"/>
    <w:rsid w:val="00614AA6"/>
    <w:rsid w:val="00614B9F"/>
    <w:rsid w:val="00615222"/>
    <w:rsid w:val="006152C9"/>
    <w:rsid w:val="00615A36"/>
    <w:rsid w:val="00616134"/>
    <w:rsid w:val="006167BC"/>
    <w:rsid w:val="00616815"/>
    <w:rsid w:val="00616835"/>
    <w:rsid w:val="006171A9"/>
    <w:rsid w:val="00617518"/>
    <w:rsid w:val="00617891"/>
    <w:rsid w:val="00617D6F"/>
    <w:rsid w:val="00617F5C"/>
    <w:rsid w:val="0062005A"/>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037"/>
    <w:rsid w:val="00625595"/>
    <w:rsid w:val="00625D3B"/>
    <w:rsid w:val="00625FAC"/>
    <w:rsid w:val="006260A4"/>
    <w:rsid w:val="00626502"/>
    <w:rsid w:val="00626903"/>
    <w:rsid w:val="006272FB"/>
    <w:rsid w:val="0062767A"/>
    <w:rsid w:val="00627C2F"/>
    <w:rsid w:val="00627D4E"/>
    <w:rsid w:val="00627F57"/>
    <w:rsid w:val="0063029C"/>
    <w:rsid w:val="00630464"/>
    <w:rsid w:val="006305F7"/>
    <w:rsid w:val="00630CF2"/>
    <w:rsid w:val="00630F60"/>
    <w:rsid w:val="00631549"/>
    <w:rsid w:val="006316A9"/>
    <w:rsid w:val="00632048"/>
    <w:rsid w:val="0063218E"/>
    <w:rsid w:val="0063246D"/>
    <w:rsid w:val="0063257C"/>
    <w:rsid w:val="006328C5"/>
    <w:rsid w:val="00632D6B"/>
    <w:rsid w:val="006344FE"/>
    <w:rsid w:val="006345DE"/>
    <w:rsid w:val="00634E98"/>
    <w:rsid w:val="00635279"/>
    <w:rsid w:val="00635781"/>
    <w:rsid w:val="00635B69"/>
    <w:rsid w:val="00636593"/>
    <w:rsid w:val="00636C65"/>
    <w:rsid w:val="00637417"/>
    <w:rsid w:val="00637A8C"/>
    <w:rsid w:val="00637BE5"/>
    <w:rsid w:val="00640298"/>
    <w:rsid w:val="00640A36"/>
    <w:rsid w:val="00640D81"/>
    <w:rsid w:val="00640E64"/>
    <w:rsid w:val="00640F39"/>
    <w:rsid w:val="00640F57"/>
    <w:rsid w:val="006414B2"/>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3DA6"/>
    <w:rsid w:val="006549BF"/>
    <w:rsid w:val="00654A62"/>
    <w:rsid w:val="006553B5"/>
    <w:rsid w:val="00655AAF"/>
    <w:rsid w:val="00655DFF"/>
    <w:rsid w:val="0065614D"/>
    <w:rsid w:val="00656847"/>
    <w:rsid w:val="00656A30"/>
    <w:rsid w:val="006572C6"/>
    <w:rsid w:val="006575F1"/>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4F73"/>
    <w:rsid w:val="006654D6"/>
    <w:rsid w:val="00666099"/>
    <w:rsid w:val="00666139"/>
    <w:rsid w:val="00666483"/>
    <w:rsid w:val="00666759"/>
    <w:rsid w:val="00666E77"/>
    <w:rsid w:val="00667103"/>
    <w:rsid w:val="006673E7"/>
    <w:rsid w:val="006674C2"/>
    <w:rsid w:val="00667559"/>
    <w:rsid w:val="00667C76"/>
    <w:rsid w:val="00670BB3"/>
    <w:rsid w:val="00671464"/>
    <w:rsid w:val="006718C7"/>
    <w:rsid w:val="00671932"/>
    <w:rsid w:val="00671E95"/>
    <w:rsid w:val="00672017"/>
    <w:rsid w:val="00672293"/>
    <w:rsid w:val="00672CFE"/>
    <w:rsid w:val="00672F74"/>
    <w:rsid w:val="006735AD"/>
    <w:rsid w:val="006735EB"/>
    <w:rsid w:val="00673847"/>
    <w:rsid w:val="00674840"/>
    <w:rsid w:val="00674964"/>
    <w:rsid w:val="00674A61"/>
    <w:rsid w:val="00674C6E"/>
    <w:rsid w:val="00674EC6"/>
    <w:rsid w:val="00675EF4"/>
    <w:rsid w:val="00676AFD"/>
    <w:rsid w:val="00676B28"/>
    <w:rsid w:val="00676CA0"/>
    <w:rsid w:val="00677831"/>
    <w:rsid w:val="006779CB"/>
    <w:rsid w:val="00677A77"/>
    <w:rsid w:val="00677B2A"/>
    <w:rsid w:val="006803C4"/>
    <w:rsid w:val="00680467"/>
    <w:rsid w:val="0068087C"/>
    <w:rsid w:val="00680B7E"/>
    <w:rsid w:val="00681128"/>
    <w:rsid w:val="00681927"/>
    <w:rsid w:val="00681F9B"/>
    <w:rsid w:val="00682215"/>
    <w:rsid w:val="00683408"/>
    <w:rsid w:val="00683B94"/>
    <w:rsid w:val="00683CFC"/>
    <w:rsid w:val="00683F27"/>
    <w:rsid w:val="006846C1"/>
    <w:rsid w:val="00684CA4"/>
    <w:rsid w:val="00684E72"/>
    <w:rsid w:val="0068525F"/>
    <w:rsid w:val="00685909"/>
    <w:rsid w:val="0068599B"/>
    <w:rsid w:val="006864E8"/>
    <w:rsid w:val="00686692"/>
    <w:rsid w:val="006869EC"/>
    <w:rsid w:val="006876DE"/>
    <w:rsid w:val="00690011"/>
    <w:rsid w:val="006901E4"/>
    <w:rsid w:val="00690316"/>
    <w:rsid w:val="0069077E"/>
    <w:rsid w:val="00690CAC"/>
    <w:rsid w:val="00690EE2"/>
    <w:rsid w:val="00692178"/>
    <w:rsid w:val="006927AE"/>
    <w:rsid w:val="00692D34"/>
    <w:rsid w:val="00693033"/>
    <w:rsid w:val="00693321"/>
    <w:rsid w:val="006934B6"/>
    <w:rsid w:val="006934DB"/>
    <w:rsid w:val="006939A3"/>
    <w:rsid w:val="00693A8E"/>
    <w:rsid w:val="00694893"/>
    <w:rsid w:val="00694DD9"/>
    <w:rsid w:val="00695097"/>
    <w:rsid w:val="00695BE6"/>
    <w:rsid w:val="00695CB6"/>
    <w:rsid w:val="006963BC"/>
    <w:rsid w:val="00696D7D"/>
    <w:rsid w:val="006971AC"/>
    <w:rsid w:val="00697557"/>
    <w:rsid w:val="00697671"/>
    <w:rsid w:val="006A0069"/>
    <w:rsid w:val="006A02A7"/>
    <w:rsid w:val="006A075A"/>
    <w:rsid w:val="006A09BE"/>
    <w:rsid w:val="006A0DCA"/>
    <w:rsid w:val="006A0E19"/>
    <w:rsid w:val="006A12B1"/>
    <w:rsid w:val="006A1362"/>
    <w:rsid w:val="006A1839"/>
    <w:rsid w:val="006A1E80"/>
    <w:rsid w:val="006A2935"/>
    <w:rsid w:val="006A2C5B"/>
    <w:rsid w:val="006A3CAE"/>
    <w:rsid w:val="006A3CF8"/>
    <w:rsid w:val="006A4E44"/>
    <w:rsid w:val="006A51E4"/>
    <w:rsid w:val="006A54AD"/>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17E"/>
    <w:rsid w:val="006B4BCB"/>
    <w:rsid w:val="006B4CA3"/>
    <w:rsid w:val="006B5023"/>
    <w:rsid w:val="006B51B2"/>
    <w:rsid w:val="006B5B2C"/>
    <w:rsid w:val="006B62A5"/>
    <w:rsid w:val="006B75A9"/>
    <w:rsid w:val="006B7B15"/>
    <w:rsid w:val="006B7FB0"/>
    <w:rsid w:val="006C043C"/>
    <w:rsid w:val="006C0913"/>
    <w:rsid w:val="006C0D78"/>
    <w:rsid w:val="006C17A0"/>
    <w:rsid w:val="006C17D4"/>
    <w:rsid w:val="006C2CC5"/>
    <w:rsid w:val="006C2EF0"/>
    <w:rsid w:val="006C3C4A"/>
    <w:rsid w:val="006C4315"/>
    <w:rsid w:val="006C4642"/>
    <w:rsid w:val="006C468E"/>
    <w:rsid w:val="006C5AAA"/>
    <w:rsid w:val="006C6780"/>
    <w:rsid w:val="006C67DA"/>
    <w:rsid w:val="006C69E6"/>
    <w:rsid w:val="006C7300"/>
    <w:rsid w:val="006C76C5"/>
    <w:rsid w:val="006C7CCE"/>
    <w:rsid w:val="006D000D"/>
    <w:rsid w:val="006D04BE"/>
    <w:rsid w:val="006D078B"/>
    <w:rsid w:val="006D0921"/>
    <w:rsid w:val="006D0D9A"/>
    <w:rsid w:val="006D0F8C"/>
    <w:rsid w:val="006D1198"/>
    <w:rsid w:val="006D1546"/>
    <w:rsid w:val="006D18F6"/>
    <w:rsid w:val="006D1B6C"/>
    <w:rsid w:val="006D27E3"/>
    <w:rsid w:val="006D28E7"/>
    <w:rsid w:val="006D2BBA"/>
    <w:rsid w:val="006D2BFA"/>
    <w:rsid w:val="006D2C83"/>
    <w:rsid w:val="006D2F95"/>
    <w:rsid w:val="006D3605"/>
    <w:rsid w:val="006D37D6"/>
    <w:rsid w:val="006D3A60"/>
    <w:rsid w:val="006D3C1A"/>
    <w:rsid w:val="006D3CFA"/>
    <w:rsid w:val="006D3DD5"/>
    <w:rsid w:val="006D4135"/>
    <w:rsid w:val="006D425F"/>
    <w:rsid w:val="006D472D"/>
    <w:rsid w:val="006D4818"/>
    <w:rsid w:val="006D49B7"/>
    <w:rsid w:val="006D4A59"/>
    <w:rsid w:val="006D6265"/>
    <w:rsid w:val="006D6610"/>
    <w:rsid w:val="006D70F2"/>
    <w:rsid w:val="006D73C1"/>
    <w:rsid w:val="006D780E"/>
    <w:rsid w:val="006D7854"/>
    <w:rsid w:val="006D7860"/>
    <w:rsid w:val="006E09F2"/>
    <w:rsid w:val="006E1476"/>
    <w:rsid w:val="006E1990"/>
    <w:rsid w:val="006E1B4C"/>
    <w:rsid w:val="006E1C28"/>
    <w:rsid w:val="006E1DB8"/>
    <w:rsid w:val="006E1E3F"/>
    <w:rsid w:val="006E24F3"/>
    <w:rsid w:val="006E29ED"/>
    <w:rsid w:val="006E2D9C"/>
    <w:rsid w:val="006E4B6E"/>
    <w:rsid w:val="006E4C09"/>
    <w:rsid w:val="006E4C6B"/>
    <w:rsid w:val="006E4F55"/>
    <w:rsid w:val="006E53E9"/>
    <w:rsid w:val="006E54A6"/>
    <w:rsid w:val="006E5777"/>
    <w:rsid w:val="006E6236"/>
    <w:rsid w:val="006E649F"/>
    <w:rsid w:val="006E6605"/>
    <w:rsid w:val="006E721C"/>
    <w:rsid w:val="006E7556"/>
    <w:rsid w:val="006E786D"/>
    <w:rsid w:val="006F003B"/>
    <w:rsid w:val="006F12DD"/>
    <w:rsid w:val="006F20F5"/>
    <w:rsid w:val="006F2149"/>
    <w:rsid w:val="006F2599"/>
    <w:rsid w:val="006F263A"/>
    <w:rsid w:val="006F26AF"/>
    <w:rsid w:val="006F365E"/>
    <w:rsid w:val="006F38DB"/>
    <w:rsid w:val="006F3EE2"/>
    <w:rsid w:val="006F412D"/>
    <w:rsid w:val="006F42FA"/>
    <w:rsid w:val="006F43B0"/>
    <w:rsid w:val="006F461B"/>
    <w:rsid w:val="006F46E4"/>
    <w:rsid w:val="006F4798"/>
    <w:rsid w:val="006F480C"/>
    <w:rsid w:val="006F4C61"/>
    <w:rsid w:val="006F55FD"/>
    <w:rsid w:val="006F5EB6"/>
    <w:rsid w:val="006F6E45"/>
    <w:rsid w:val="006F739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2EC0"/>
    <w:rsid w:val="00703295"/>
    <w:rsid w:val="0070372D"/>
    <w:rsid w:val="00703CCF"/>
    <w:rsid w:val="00704462"/>
    <w:rsid w:val="007049A5"/>
    <w:rsid w:val="007055DF"/>
    <w:rsid w:val="007058EE"/>
    <w:rsid w:val="00705D39"/>
    <w:rsid w:val="00705D43"/>
    <w:rsid w:val="00705F70"/>
    <w:rsid w:val="007063C9"/>
    <w:rsid w:val="0070653A"/>
    <w:rsid w:val="00706872"/>
    <w:rsid w:val="00706C56"/>
    <w:rsid w:val="00707396"/>
    <w:rsid w:val="0070762A"/>
    <w:rsid w:val="00707F9F"/>
    <w:rsid w:val="0071058D"/>
    <w:rsid w:val="00710C7E"/>
    <w:rsid w:val="00710EB3"/>
    <w:rsid w:val="00710F3D"/>
    <w:rsid w:val="00710FFF"/>
    <w:rsid w:val="00712092"/>
    <w:rsid w:val="0071215E"/>
    <w:rsid w:val="007136D9"/>
    <w:rsid w:val="00713A16"/>
    <w:rsid w:val="00713E6F"/>
    <w:rsid w:val="00714034"/>
    <w:rsid w:val="007145B4"/>
    <w:rsid w:val="00714968"/>
    <w:rsid w:val="00714A09"/>
    <w:rsid w:val="00715114"/>
    <w:rsid w:val="00715139"/>
    <w:rsid w:val="0071582B"/>
    <w:rsid w:val="007159EC"/>
    <w:rsid w:val="007164C4"/>
    <w:rsid w:val="00716681"/>
    <w:rsid w:val="007166B3"/>
    <w:rsid w:val="00716990"/>
    <w:rsid w:val="00716ABD"/>
    <w:rsid w:val="0071708F"/>
    <w:rsid w:val="0071709D"/>
    <w:rsid w:val="00717279"/>
    <w:rsid w:val="00720342"/>
    <w:rsid w:val="00720371"/>
    <w:rsid w:val="00720EA6"/>
    <w:rsid w:val="007214E3"/>
    <w:rsid w:val="00721F24"/>
    <w:rsid w:val="00722D13"/>
    <w:rsid w:val="00722EB2"/>
    <w:rsid w:val="00722EB6"/>
    <w:rsid w:val="00723B4F"/>
    <w:rsid w:val="007242A3"/>
    <w:rsid w:val="00724724"/>
    <w:rsid w:val="007262AF"/>
    <w:rsid w:val="007264B2"/>
    <w:rsid w:val="00726924"/>
    <w:rsid w:val="0072717B"/>
    <w:rsid w:val="0072781B"/>
    <w:rsid w:val="00727F52"/>
    <w:rsid w:val="0073009A"/>
    <w:rsid w:val="0073015E"/>
    <w:rsid w:val="00730973"/>
    <w:rsid w:val="00730D94"/>
    <w:rsid w:val="00730F7C"/>
    <w:rsid w:val="007310DE"/>
    <w:rsid w:val="0073153F"/>
    <w:rsid w:val="00731741"/>
    <w:rsid w:val="007317FD"/>
    <w:rsid w:val="007321C2"/>
    <w:rsid w:val="0073225B"/>
    <w:rsid w:val="00732BBA"/>
    <w:rsid w:val="00733245"/>
    <w:rsid w:val="00733DE0"/>
    <w:rsid w:val="00733F11"/>
    <w:rsid w:val="00734628"/>
    <w:rsid w:val="00734933"/>
    <w:rsid w:val="0073494B"/>
    <w:rsid w:val="00734BA3"/>
    <w:rsid w:val="00734D02"/>
    <w:rsid w:val="00734EFD"/>
    <w:rsid w:val="007350B8"/>
    <w:rsid w:val="007357C5"/>
    <w:rsid w:val="0073590A"/>
    <w:rsid w:val="00735A52"/>
    <w:rsid w:val="00735ABA"/>
    <w:rsid w:val="00735EE1"/>
    <w:rsid w:val="007361C8"/>
    <w:rsid w:val="00736370"/>
    <w:rsid w:val="007366D4"/>
    <w:rsid w:val="00737779"/>
    <w:rsid w:val="00737AA8"/>
    <w:rsid w:val="007402A6"/>
    <w:rsid w:val="0074032D"/>
    <w:rsid w:val="0074032E"/>
    <w:rsid w:val="00740349"/>
    <w:rsid w:val="007405A7"/>
    <w:rsid w:val="007406E4"/>
    <w:rsid w:val="0074075A"/>
    <w:rsid w:val="00740892"/>
    <w:rsid w:val="00740D25"/>
    <w:rsid w:val="00740EDD"/>
    <w:rsid w:val="00740F06"/>
    <w:rsid w:val="0074116D"/>
    <w:rsid w:val="00741214"/>
    <w:rsid w:val="00741298"/>
    <w:rsid w:val="00741328"/>
    <w:rsid w:val="007417B1"/>
    <w:rsid w:val="00742372"/>
    <w:rsid w:val="007435AB"/>
    <w:rsid w:val="00744F18"/>
    <w:rsid w:val="0074508F"/>
    <w:rsid w:val="00746073"/>
    <w:rsid w:val="0074639B"/>
    <w:rsid w:val="007468EF"/>
    <w:rsid w:val="00747316"/>
    <w:rsid w:val="00747434"/>
    <w:rsid w:val="0074783D"/>
    <w:rsid w:val="00747CCD"/>
    <w:rsid w:val="00747D2C"/>
    <w:rsid w:val="00750255"/>
    <w:rsid w:val="00750487"/>
    <w:rsid w:val="007508B8"/>
    <w:rsid w:val="00750A6C"/>
    <w:rsid w:val="00751280"/>
    <w:rsid w:val="00751D83"/>
    <w:rsid w:val="007531D3"/>
    <w:rsid w:val="00754359"/>
    <w:rsid w:val="007547F7"/>
    <w:rsid w:val="0075654A"/>
    <w:rsid w:val="007569EA"/>
    <w:rsid w:val="00756F76"/>
    <w:rsid w:val="00757201"/>
    <w:rsid w:val="0075748A"/>
    <w:rsid w:val="007579D9"/>
    <w:rsid w:val="00757B14"/>
    <w:rsid w:val="00760C85"/>
    <w:rsid w:val="00761663"/>
    <w:rsid w:val="00761AF2"/>
    <w:rsid w:val="00761E49"/>
    <w:rsid w:val="0076225A"/>
    <w:rsid w:val="0076316C"/>
    <w:rsid w:val="00763C01"/>
    <w:rsid w:val="00763FAD"/>
    <w:rsid w:val="007643AB"/>
    <w:rsid w:val="00764B79"/>
    <w:rsid w:val="00764F36"/>
    <w:rsid w:val="007656AF"/>
    <w:rsid w:val="00766275"/>
    <w:rsid w:val="0076696B"/>
    <w:rsid w:val="007672C9"/>
    <w:rsid w:val="007678E1"/>
    <w:rsid w:val="007679B9"/>
    <w:rsid w:val="00767A83"/>
    <w:rsid w:val="00767DDE"/>
    <w:rsid w:val="00771D84"/>
    <w:rsid w:val="00772284"/>
    <w:rsid w:val="007725B4"/>
    <w:rsid w:val="00772D94"/>
    <w:rsid w:val="00772F50"/>
    <w:rsid w:val="00773785"/>
    <w:rsid w:val="00773D4F"/>
    <w:rsid w:val="0077505F"/>
    <w:rsid w:val="00775259"/>
    <w:rsid w:val="007758AC"/>
    <w:rsid w:val="00776216"/>
    <w:rsid w:val="007763D6"/>
    <w:rsid w:val="00776572"/>
    <w:rsid w:val="0077738D"/>
    <w:rsid w:val="007774C2"/>
    <w:rsid w:val="00777ADF"/>
    <w:rsid w:val="00780DDE"/>
    <w:rsid w:val="00781699"/>
    <w:rsid w:val="007818AF"/>
    <w:rsid w:val="00781AD8"/>
    <w:rsid w:val="00782B72"/>
    <w:rsid w:val="007832E8"/>
    <w:rsid w:val="00784C50"/>
    <w:rsid w:val="00784CC4"/>
    <w:rsid w:val="00785F77"/>
    <w:rsid w:val="00786098"/>
    <w:rsid w:val="007865A4"/>
    <w:rsid w:val="00786EB8"/>
    <w:rsid w:val="00786FF2"/>
    <w:rsid w:val="00787D28"/>
    <w:rsid w:val="0079000C"/>
    <w:rsid w:val="00790033"/>
    <w:rsid w:val="00790B29"/>
    <w:rsid w:val="00790B3E"/>
    <w:rsid w:val="00790D7B"/>
    <w:rsid w:val="00790D93"/>
    <w:rsid w:val="007910B7"/>
    <w:rsid w:val="00791CD7"/>
    <w:rsid w:val="00791F2C"/>
    <w:rsid w:val="007923B8"/>
    <w:rsid w:val="00792D22"/>
    <w:rsid w:val="007938EF"/>
    <w:rsid w:val="0079430D"/>
    <w:rsid w:val="00794B2E"/>
    <w:rsid w:val="007953B9"/>
    <w:rsid w:val="007955A2"/>
    <w:rsid w:val="00795B4D"/>
    <w:rsid w:val="0079649F"/>
    <w:rsid w:val="0079674B"/>
    <w:rsid w:val="0079697B"/>
    <w:rsid w:val="00796D1C"/>
    <w:rsid w:val="0079754C"/>
    <w:rsid w:val="007975E5"/>
    <w:rsid w:val="007A0657"/>
    <w:rsid w:val="007A0679"/>
    <w:rsid w:val="007A0A03"/>
    <w:rsid w:val="007A0AF5"/>
    <w:rsid w:val="007A1395"/>
    <w:rsid w:val="007A17E7"/>
    <w:rsid w:val="007A1834"/>
    <w:rsid w:val="007A22E9"/>
    <w:rsid w:val="007A24A2"/>
    <w:rsid w:val="007A24EB"/>
    <w:rsid w:val="007A25CC"/>
    <w:rsid w:val="007A282D"/>
    <w:rsid w:val="007A331E"/>
    <w:rsid w:val="007A3B34"/>
    <w:rsid w:val="007A3BD0"/>
    <w:rsid w:val="007A43F8"/>
    <w:rsid w:val="007A455D"/>
    <w:rsid w:val="007A4C6D"/>
    <w:rsid w:val="007A4F2F"/>
    <w:rsid w:val="007A578F"/>
    <w:rsid w:val="007A6407"/>
    <w:rsid w:val="007A644F"/>
    <w:rsid w:val="007A65FC"/>
    <w:rsid w:val="007A67A3"/>
    <w:rsid w:val="007A6B97"/>
    <w:rsid w:val="007A6FEB"/>
    <w:rsid w:val="007A7CE5"/>
    <w:rsid w:val="007B0159"/>
    <w:rsid w:val="007B02C3"/>
    <w:rsid w:val="007B04E7"/>
    <w:rsid w:val="007B07CA"/>
    <w:rsid w:val="007B0A47"/>
    <w:rsid w:val="007B0C6A"/>
    <w:rsid w:val="007B19CE"/>
    <w:rsid w:val="007B1E12"/>
    <w:rsid w:val="007B1E53"/>
    <w:rsid w:val="007B2510"/>
    <w:rsid w:val="007B2F6D"/>
    <w:rsid w:val="007B3291"/>
    <w:rsid w:val="007B3771"/>
    <w:rsid w:val="007B5325"/>
    <w:rsid w:val="007B5385"/>
    <w:rsid w:val="007B547C"/>
    <w:rsid w:val="007B63C3"/>
    <w:rsid w:val="007B63FB"/>
    <w:rsid w:val="007B668E"/>
    <w:rsid w:val="007B70C3"/>
    <w:rsid w:val="007B7A0C"/>
    <w:rsid w:val="007B7C23"/>
    <w:rsid w:val="007B7FFE"/>
    <w:rsid w:val="007C00EF"/>
    <w:rsid w:val="007C0255"/>
    <w:rsid w:val="007C052A"/>
    <w:rsid w:val="007C09C8"/>
    <w:rsid w:val="007C0C22"/>
    <w:rsid w:val="007C13ED"/>
    <w:rsid w:val="007C14A1"/>
    <w:rsid w:val="007C1622"/>
    <w:rsid w:val="007C1651"/>
    <w:rsid w:val="007C19EA"/>
    <w:rsid w:val="007C1A8C"/>
    <w:rsid w:val="007C214B"/>
    <w:rsid w:val="007C22AA"/>
    <w:rsid w:val="007C22CA"/>
    <w:rsid w:val="007C2346"/>
    <w:rsid w:val="007C2707"/>
    <w:rsid w:val="007C2DB0"/>
    <w:rsid w:val="007C2DD4"/>
    <w:rsid w:val="007C33CF"/>
    <w:rsid w:val="007C3543"/>
    <w:rsid w:val="007C36CB"/>
    <w:rsid w:val="007C3B2D"/>
    <w:rsid w:val="007C3F67"/>
    <w:rsid w:val="007C5465"/>
    <w:rsid w:val="007C608B"/>
    <w:rsid w:val="007C62E7"/>
    <w:rsid w:val="007C65B3"/>
    <w:rsid w:val="007C6623"/>
    <w:rsid w:val="007C671E"/>
    <w:rsid w:val="007C6AA3"/>
    <w:rsid w:val="007C7457"/>
    <w:rsid w:val="007D011C"/>
    <w:rsid w:val="007D0D04"/>
    <w:rsid w:val="007D1573"/>
    <w:rsid w:val="007D174E"/>
    <w:rsid w:val="007D1CB4"/>
    <w:rsid w:val="007D1F1A"/>
    <w:rsid w:val="007D3011"/>
    <w:rsid w:val="007D3195"/>
    <w:rsid w:val="007D3572"/>
    <w:rsid w:val="007D3850"/>
    <w:rsid w:val="007D3FCB"/>
    <w:rsid w:val="007D4064"/>
    <w:rsid w:val="007D501A"/>
    <w:rsid w:val="007D50A0"/>
    <w:rsid w:val="007D5105"/>
    <w:rsid w:val="007D5220"/>
    <w:rsid w:val="007D53CD"/>
    <w:rsid w:val="007D6377"/>
    <w:rsid w:val="007D6528"/>
    <w:rsid w:val="007D699F"/>
    <w:rsid w:val="007D6AF4"/>
    <w:rsid w:val="007D7303"/>
    <w:rsid w:val="007E01AF"/>
    <w:rsid w:val="007E01BC"/>
    <w:rsid w:val="007E02CE"/>
    <w:rsid w:val="007E103C"/>
    <w:rsid w:val="007E1221"/>
    <w:rsid w:val="007E24B8"/>
    <w:rsid w:val="007E24EE"/>
    <w:rsid w:val="007E2929"/>
    <w:rsid w:val="007E2A27"/>
    <w:rsid w:val="007E300C"/>
    <w:rsid w:val="007E3133"/>
    <w:rsid w:val="007E313C"/>
    <w:rsid w:val="007E3995"/>
    <w:rsid w:val="007E39F0"/>
    <w:rsid w:val="007E3F65"/>
    <w:rsid w:val="007E4AD7"/>
    <w:rsid w:val="007E50D9"/>
    <w:rsid w:val="007E5253"/>
    <w:rsid w:val="007E5648"/>
    <w:rsid w:val="007E57A5"/>
    <w:rsid w:val="007E5B0E"/>
    <w:rsid w:val="007E5B9E"/>
    <w:rsid w:val="007E5CB8"/>
    <w:rsid w:val="007E61F7"/>
    <w:rsid w:val="007E6339"/>
    <w:rsid w:val="007E650F"/>
    <w:rsid w:val="007E666A"/>
    <w:rsid w:val="007E681E"/>
    <w:rsid w:val="007E68F6"/>
    <w:rsid w:val="007E6ACE"/>
    <w:rsid w:val="007E6B0B"/>
    <w:rsid w:val="007E6B84"/>
    <w:rsid w:val="007E6D39"/>
    <w:rsid w:val="007E6EF9"/>
    <w:rsid w:val="007E6F9D"/>
    <w:rsid w:val="007E7814"/>
    <w:rsid w:val="007E7972"/>
    <w:rsid w:val="007E7C59"/>
    <w:rsid w:val="007F0511"/>
    <w:rsid w:val="007F087C"/>
    <w:rsid w:val="007F1FC9"/>
    <w:rsid w:val="007F2093"/>
    <w:rsid w:val="007F2AE5"/>
    <w:rsid w:val="007F2B8F"/>
    <w:rsid w:val="007F2CD2"/>
    <w:rsid w:val="007F31E1"/>
    <w:rsid w:val="007F3400"/>
    <w:rsid w:val="007F370B"/>
    <w:rsid w:val="007F37CB"/>
    <w:rsid w:val="007F3AC5"/>
    <w:rsid w:val="007F49A4"/>
    <w:rsid w:val="007F4DCC"/>
    <w:rsid w:val="007F52E1"/>
    <w:rsid w:val="007F53A1"/>
    <w:rsid w:val="007F56C3"/>
    <w:rsid w:val="007F5918"/>
    <w:rsid w:val="007F5EA8"/>
    <w:rsid w:val="007F5FEB"/>
    <w:rsid w:val="007F66A8"/>
    <w:rsid w:val="007F6AB0"/>
    <w:rsid w:val="007F77AD"/>
    <w:rsid w:val="00800A85"/>
    <w:rsid w:val="00800C26"/>
    <w:rsid w:val="00800C84"/>
    <w:rsid w:val="0080257D"/>
    <w:rsid w:val="008025AE"/>
    <w:rsid w:val="00802670"/>
    <w:rsid w:val="00803615"/>
    <w:rsid w:val="0080375F"/>
    <w:rsid w:val="00803805"/>
    <w:rsid w:val="00803812"/>
    <w:rsid w:val="00803EA8"/>
    <w:rsid w:val="00803EA9"/>
    <w:rsid w:val="00803F6B"/>
    <w:rsid w:val="00803FE6"/>
    <w:rsid w:val="00804095"/>
    <w:rsid w:val="008040EC"/>
    <w:rsid w:val="008043E4"/>
    <w:rsid w:val="008044F9"/>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847"/>
    <w:rsid w:val="00811AF4"/>
    <w:rsid w:val="00811E3F"/>
    <w:rsid w:val="00811F2B"/>
    <w:rsid w:val="0081220D"/>
    <w:rsid w:val="00812758"/>
    <w:rsid w:val="008131BE"/>
    <w:rsid w:val="008133F3"/>
    <w:rsid w:val="00813520"/>
    <w:rsid w:val="00813F88"/>
    <w:rsid w:val="00814B36"/>
    <w:rsid w:val="0081517D"/>
    <w:rsid w:val="008152DB"/>
    <w:rsid w:val="00815792"/>
    <w:rsid w:val="00815C9B"/>
    <w:rsid w:val="00815F59"/>
    <w:rsid w:val="008165D4"/>
    <w:rsid w:val="008168D8"/>
    <w:rsid w:val="00816B3D"/>
    <w:rsid w:val="00816B57"/>
    <w:rsid w:val="00816D49"/>
    <w:rsid w:val="008203A8"/>
    <w:rsid w:val="00821833"/>
    <w:rsid w:val="00822C89"/>
    <w:rsid w:val="00823972"/>
    <w:rsid w:val="008241C6"/>
    <w:rsid w:val="008243C9"/>
    <w:rsid w:val="00824831"/>
    <w:rsid w:val="008249CD"/>
    <w:rsid w:val="008251AB"/>
    <w:rsid w:val="008255A4"/>
    <w:rsid w:val="008257ED"/>
    <w:rsid w:val="00825ABA"/>
    <w:rsid w:val="00826E92"/>
    <w:rsid w:val="008275D0"/>
    <w:rsid w:val="008278E9"/>
    <w:rsid w:val="0083086E"/>
    <w:rsid w:val="00830FF6"/>
    <w:rsid w:val="008311F1"/>
    <w:rsid w:val="00831204"/>
    <w:rsid w:val="00831208"/>
    <w:rsid w:val="00831253"/>
    <w:rsid w:val="008313BC"/>
    <w:rsid w:val="008318FE"/>
    <w:rsid w:val="008320A3"/>
    <w:rsid w:val="008322C9"/>
    <w:rsid w:val="0083279B"/>
    <w:rsid w:val="00832B4A"/>
    <w:rsid w:val="00832B94"/>
    <w:rsid w:val="00832FB1"/>
    <w:rsid w:val="008332D5"/>
    <w:rsid w:val="0083385A"/>
    <w:rsid w:val="00833B44"/>
    <w:rsid w:val="00833D61"/>
    <w:rsid w:val="00833D71"/>
    <w:rsid w:val="0083414A"/>
    <w:rsid w:val="00834838"/>
    <w:rsid w:val="00835378"/>
    <w:rsid w:val="00835A02"/>
    <w:rsid w:val="00836387"/>
    <w:rsid w:val="00836E21"/>
    <w:rsid w:val="00836EB0"/>
    <w:rsid w:val="0083705E"/>
    <w:rsid w:val="008372F5"/>
    <w:rsid w:val="00837428"/>
    <w:rsid w:val="0083775A"/>
    <w:rsid w:val="0083782E"/>
    <w:rsid w:val="0083796E"/>
    <w:rsid w:val="008400D8"/>
    <w:rsid w:val="00840481"/>
    <w:rsid w:val="00840BF1"/>
    <w:rsid w:val="008414B4"/>
    <w:rsid w:val="0084158F"/>
    <w:rsid w:val="00841859"/>
    <w:rsid w:val="00842420"/>
    <w:rsid w:val="008426C9"/>
    <w:rsid w:val="008429CF"/>
    <w:rsid w:val="00842D38"/>
    <w:rsid w:val="00843638"/>
    <w:rsid w:val="00843883"/>
    <w:rsid w:val="0084405B"/>
    <w:rsid w:val="008443C4"/>
    <w:rsid w:val="0084458C"/>
    <w:rsid w:val="008446E2"/>
    <w:rsid w:val="0084493A"/>
    <w:rsid w:val="00844C05"/>
    <w:rsid w:val="00844CEC"/>
    <w:rsid w:val="00844E0E"/>
    <w:rsid w:val="008454BE"/>
    <w:rsid w:val="00845630"/>
    <w:rsid w:val="00845869"/>
    <w:rsid w:val="00845896"/>
    <w:rsid w:val="00845B40"/>
    <w:rsid w:val="008461D0"/>
    <w:rsid w:val="00846591"/>
    <w:rsid w:val="008466CC"/>
    <w:rsid w:val="0084708B"/>
    <w:rsid w:val="00847E19"/>
    <w:rsid w:val="008503CC"/>
    <w:rsid w:val="00850CD3"/>
    <w:rsid w:val="0085112C"/>
    <w:rsid w:val="00851263"/>
    <w:rsid w:val="0085183E"/>
    <w:rsid w:val="0085206A"/>
    <w:rsid w:val="00852FCF"/>
    <w:rsid w:val="008536D6"/>
    <w:rsid w:val="00853766"/>
    <w:rsid w:val="00853CE5"/>
    <w:rsid w:val="00854E60"/>
    <w:rsid w:val="00854F1F"/>
    <w:rsid w:val="00855DF0"/>
    <w:rsid w:val="00855F5F"/>
    <w:rsid w:val="0085639E"/>
    <w:rsid w:val="00856B1B"/>
    <w:rsid w:val="0085724C"/>
    <w:rsid w:val="008573AA"/>
    <w:rsid w:val="008574D7"/>
    <w:rsid w:val="0085756E"/>
    <w:rsid w:val="00857820"/>
    <w:rsid w:val="00857D58"/>
    <w:rsid w:val="008601A9"/>
    <w:rsid w:val="00860C62"/>
    <w:rsid w:val="0086157D"/>
    <w:rsid w:val="00861895"/>
    <w:rsid w:val="008622AA"/>
    <w:rsid w:val="00862ACD"/>
    <w:rsid w:val="00862BA0"/>
    <w:rsid w:val="00863400"/>
    <w:rsid w:val="00863708"/>
    <w:rsid w:val="008638A1"/>
    <w:rsid w:val="00863971"/>
    <w:rsid w:val="00863DEB"/>
    <w:rsid w:val="008647FE"/>
    <w:rsid w:val="0086494C"/>
    <w:rsid w:val="00864D34"/>
    <w:rsid w:val="00864D69"/>
    <w:rsid w:val="00864DD4"/>
    <w:rsid w:val="0086517F"/>
    <w:rsid w:val="008651F9"/>
    <w:rsid w:val="00865B0D"/>
    <w:rsid w:val="0086664D"/>
    <w:rsid w:val="00867351"/>
    <w:rsid w:val="00867652"/>
    <w:rsid w:val="00867756"/>
    <w:rsid w:val="00867AC3"/>
    <w:rsid w:val="00867CD3"/>
    <w:rsid w:val="00870713"/>
    <w:rsid w:val="00870782"/>
    <w:rsid w:val="0087179D"/>
    <w:rsid w:val="00871B33"/>
    <w:rsid w:val="00871D88"/>
    <w:rsid w:val="00871DC0"/>
    <w:rsid w:val="00872150"/>
    <w:rsid w:val="00872512"/>
    <w:rsid w:val="00872949"/>
    <w:rsid w:val="00872AC5"/>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088"/>
    <w:rsid w:val="008764F7"/>
    <w:rsid w:val="00876C17"/>
    <w:rsid w:val="00876E49"/>
    <w:rsid w:val="00877167"/>
    <w:rsid w:val="00877391"/>
    <w:rsid w:val="0087781F"/>
    <w:rsid w:val="00877B4E"/>
    <w:rsid w:val="00877C26"/>
    <w:rsid w:val="0088157A"/>
    <w:rsid w:val="00881678"/>
    <w:rsid w:val="00881D8A"/>
    <w:rsid w:val="008833F1"/>
    <w:rsid w:val="00883C32"/>
    <w:rsid w:val="00883CD5"/>
    <w:rsid w:val="00883E9B"/>
    <w:rsid w:val="00883FD5"/>
    <w:rsid w:val="00884360"/>
    <w:rsid w:val="00884A8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2F2C"/>
    <w:rsid w:val="0089323C"/>
    <w:rsid w:val="00893BB7"/>
    <w:rsid w:val="008941DB"/>
    <w:rsid w:val="008944C2"/>
    <w:rsid w:val="008944F8"/>
    <w:rsid w:val="00894546"/>
    <w:rsid w:val="00894B0F"/>
    <w:rsid w:val="008954D8"/>
    <w:rsid w:val="00895940"/>
    <w:rsid w:val="00895B39"/>
    <w:rsid w:val="00895C7B"/>
    <w:rsid w:val="00895E31"/>
    <w:rsid w:val="0089695D"/>
    <w:rsid w:val="00896FEE"/>
    <w:rsid w:val="0089712D"/>
    <w:rsid w:val="0089733D"/>
    <w:rsid w:val="008978AD"/>
    <w:rsid w:val="008979DB"/>
    <w:rsid w:val="008A07A8"/>
    <w:rsid w:val="008A0E9B"/>
    <w:rsid w:val="008A0F8E"/>
    <w:rsid w:val="008A14BE"/>
    <w:rsid w:val="008A16EA"/>
    <w:rsid w:val="008A19CD"/>
    <w:rsid w:val="008A19EE"/>
    <w:rsid w:val="008A2862"/>
    <w:rsid w:val="008A2C5D"/>
    <w:rsid w:val="008A2E6C"/>
    <w:rsid w:val="008A2F20"/>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135"/>
    <w:rsid w:val="008B131B"/>
    <w:rsid w:val="008B1421"/>
    <w:rsid w:val="008B1A4F"/>
    <w:rsid w:val="008B1A8B"/>
    <w:rsid w:val="008B2929"/>
    <w:rsid w:val="008B2CE0"/>
    <w:rsid w:val="008B2E67"/>
    <w:rsid w:val="008B31F6"/>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705"/>
    <w:rsid w:val="008C082D"/>
    <w:rsid w:val="008C1041"/>
    <w:rsid w:val="008C1880"/>
    <w:rsid w:val="008C1897"/>
    <w:rsid w:val="008C1971"/>
    <w:rsid w:val="008C2AD0"/>
    <w:rsid w:val="008C2FA8"/>
    <w:rsid w:val="008C31AE"/>
    <w:rsid w:val="008C3BC3"/>
    <w:rsid w:val="008C3CB7"/>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6E0"/>
    <w:rsid w:val="008D10A6"/>
    <w:rsid w:val="008D1ACA"/>
    <w:rsid w:val="008D2147"/>
    <w:rsid w:val="008D2298"/>
    <w:rsid w:val="008D2AC6"/>
    <w:rsid w:val="008D2CAF"/>
    <w:rsid w:val="008D301E"/>
    <w:rsid w:val="008D303A"/>
    <w:rsid w:val="008D39A9"/>
    <w:rsid w:val="008D3ACE"/>
    <w:rsid w:val="008D3C0D"/>
    <w:rsid w:val="008D3C88"/>
    <w:rsid w:val="008D3DE1"/>
    <w:rsid w:val="008D4E7E"/>
    <w:rsid w:val="008D51CC"/>
    <w:rsid w:val="008D635B"/>
    <w:rsid w:val="008D648F"/>
    <w:rsid w:val="008D6B57"/>
    <w:rsid w:val="008D6C14"/>
    <w:rsid w:val="008D76C3"/>
    <w:rsid w:val="008D7A55"/>
    <w:rsid w:val="008E0BE2"/>
    <w:rsid w:val="008E0CD1"/>
    <w:rsid w:val="008E10AE"/>
    <w:rsid w:val="008E1CB2"/>
    <w:rsid w:val="008E31A9"/>
    <w:rsid w:val="008E38FA"/>
    <w:rsid w:val="008E4F95"/>
    <w:rsid w:val="008E530B"/>
    <w:rsid w:val="008E5366"/>
    <w:rsid w:val="008E5377"/>
    <w:rsid w:val="008E5533"/>
    <w:rsid w:val="008E5629"/>
    <w:rsid w:val="008E737B"/>
    <w:rsid w:val="008E775F"/>
    <w:rsid w:val="008E7FF5"/>
    <w:rsid w:val="008F172E"/>
    <w:rsid w:val="008F1819"/>
    <w:rsid w:val="008F1A30"/>
    <w:rsid w:val="008F1C6E"/>
    <w:rsid w:val="008F1FC1"/>
    <w:rsid w:val="008F2238"/>
    <w:rsid w:val="008F2691"/>
    <w:rsid w:val="008F2DF6"/>
    <w:rsid w:val="008F2E3D"/>
    <w:rsid w:val="008F3141"/>
    <w:rsid w:val="008F330B"/>
    <w:rsid w:val="008F35DC"/>
    <w:rsid w:val="008F478E"/>
    <w:rsid w:val="008F4934"/>
    <w:rsid w:val="008F4D52"/>
    <w:rsid w:val="008F4E41"/>
    <w:rsid w:val="008F5276"/>
    <w:rsid w:val="008F6222"/>
    <w:rsid w:val="008F665E"/>
    <w:rsid w:val="008F670B"/>
    <w:rsid w:val="008F7A00"/>
    <w:rsid w:val="00900C1C"/>
    <w:rsid w:val="00900F65"/>
    <w:rsid w:val="0090112C"/>
    <w:rsid w:val="009015BF"/>
    <w:rsid w:val="009023C8"/>
    <w:rsid w:val="00902829"/>
    <w:rsid w:val="009029B0"/>
    <w:rsid w:val="00902DFF"/>
    <w:rsid w:val="009036E5"/>
    <w:rsid w:val="009039B0"/>
    <w:rsid w:val="0090408D"/>
    <w:rsid w:val="00904580"/>
    <w:rsid w:val="00904757"/>
    <w:rsid w:val="00904B36"/>
    <w:rsid w:val="00904C80"/>
    <w:rsid w:val="00904E6B"/>
    <w:rsid w:val="00904FCB"/>
    <w:rsid w:val="009056EC"/>
    <w:rsid w:val="009058A4"/>
    <w:rsid w:val="00905B74"/>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A43"/>
    <w:rsid w:val="00915C7E"/>
    <w:rsid w:val="009160BA"/>
    <w:rsid w:val="009166AF"/>
    <w:rsid w:val="00917862"/>
    <w:rsid w:val="009204BD"/>
    <w:rsid w:val="009206C0"/>
    <w:rsid w:val="00922606"/>
    <w:rsid w:val="0092273A"/>
    <w:rsid w:val="00922791"/>
    <w:rsid w:val="00922D31"/>
    <w:rsid w:val="00922F21"/>
    <w:rsid w:val="009239F9"/>
    <w:rsid w:val="00923F34"/>
    <w:rsid w:val="0092559F"/>
    <w:rsid w:val="00925C6F"/>
    <w:rsid w:val="00925FE3"/>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324F"/>
    <w:rsid w:val="00933252"/>
    <w:rsid w:val="00934D3B"/>
    <w:rsid w:val="00935224"/>
    <w:rsid w:val="00935665"/>
    <w:rsid w:val="00935991"/>
    <w:rsid w:val="00935B30"/>
    <w:rsid w:val="00936A4E"/>
    <w:rsid w:val="00936DAF"/>
    <w:rsid w:val="00936E77"/>
    <w:rsid w:val="009370ED"/>
    <w:rsid w:val="0093727C"/>
    <w:rsid w:val="00937965"/>
    <w:rsid w:val="0094038F"/>
    <w:rsid w:val="0094067C"/>
    <w:rsid w:val="00940911"/>
    <w:rsid w:val="00940AE9"/>
    <w:rsid w:val="00940C55"/>
    <w:rsid w:val="00941580"/>
    <w:rsid w:val="00942818"/>
    <w:rsid w:val="00942962"/>
    <w:rsid w:val="00942BC3"/>
    <w:rsid w:val="00943006"/>
    <w:rsid w:val="0094396F"/>
    <w:rsid w:val="00943F94"/>
    <w:rsid w:val="0094417A"/>
    <w:rsid w:val="00944A06"/>
    <w:rsid w:val="00944E0C"/>
    <w:rsid w:val="00945998"/>
    <w:rsid w:val="00945CE8"/>
    <w:rsid w:val="00946C48"/>
    <w:rsid w:val="00946D8B"/>
    <w:rsid w:val="00946DD8"/>
    <w:rsid w:val="00946E31"/>
    <w:rsid w:val="00946EFF"/>
    <w:rsid w:val="00946F6E"/>
    <w:rsid w:val="009474C2"/>
    <w:rsid w:val="0094752F"/>
    <w:rsid w:val="0094777A"/>
    <w:rsid w:val="00947A98"/>
    <w:rsid w:val="0095083A"/>
    <w:rsid w:val="00950D81"/>
    <w:rsid w:val="00951BD9"/>
    <w:rsid w:val="009528A2"/>
    <w:rsid w:val="00952A05"/>
    <w:rsid w:val="00953831"/>
    <w:rsid w:val="00953F58"/>
    <w:rsid w:val="009543EB"/>
    <w:rsid w:val="00954978"/>
    <w:rsid w:val="00954B1B"/>
    <w:rsid w:val="00955C0F"/>
    <w:rsid w:val="0095640C"/>
    <w:rsid w:val="00957020"/>
    <w:rsid w:val="00957B9C"/>
    <w:rsid w:val="00957C86"/>
    <w:rsid w:val="00957F22"/>
    <w:rsid w:val="0096019A"/>
    <w:rsid w:val="00960ED3"/>
    <w:rsid w:val="00960F15"/>
    <w:rsid w:val="00961A98"/>
    <w:rsid w:val="009620E6"/>
    <w:rsid w:val="009623AB"/>
    <w:rsid w:val="009628F8"/>
    <w:rsid w:val="00962AFE"/>
    <w:rsid w:val="009631BA"/>
    <w:rsid w:val="009631C3"/>
    <w:rsid w:val="00963456"/>
    <w:rsid w:val="00963731"/>
    <w:rsid w:val="0096378F"/>
    <w:rsid w:val="00963B22"/>
    <w:rsid w:val="00963EA1"/>
    <w:rsid w:val="00963FED"/>
    <w:rsid w:val="00964131"/>
    <w:rsid w:val="00964206"/>
    <w:rsid w:val="00964A82"/>
    <w:rsid w:val="00965380"/>
    <w:rsid w:val="009656EE"/>
    <w:rsid w:val="00965871"/>
    <w:rsid w:val="009659E5"/>
    <w:rsid w:val="00965E26"/>
    <w:rsid w:val="009663C6"/>
    <w:rsid w:val="0096643C"/>
    <w:rsid w:val="00966F17"/>
    <w:rsid w:val="00967425"/>
    <w:rsid w:val="00967ED7"/>
    <w:rsid w:val="00970139"/>
    <w:rsid w:val="00970A6B"/>
    <w:rsid w:val="00971154"/>
    <w:rsid w:val="00971171"/>
    <w:rsid w:val="00971251"/>
    <w:rsid w:val="009713C6"/>
    <w:rsid w:val="00971BE5"/>
    <w:rsid w:val="00971D9B"/>
    <w:rsid w:val="00972EC5"/>
    <w:rsid w:val="009731EC"/>
    <w:rsid w:val="009732E9"/>
    <w:rsid w:val="00973586"/>
    <w:rsid w:val="009737D9"/>
    <w:rsid w:val="00973C29"/>
    <w:rsid w:val="00973F7E"/>
    <w:rsid w:val="0097432E"/>
    <w:rsid w:val="0097505B"/>
    <w:rsid w:val="009753CE"/>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67"/>
    <w:rsid w:val="00985FE7"/>
    <w:rsid w:val="00986029"/>
    <w:rsid w:val="009860A8"/>
    <w:rsid w:val="009861AC"/>
    <w:rsid w:val="009862D6"/>
    <w:rsid w:val="0099079E"/>
    <w:rsid w:val="00990B71"/>
    <w:rsid w:val="0099188F"/>
    <w:rsid w:val="0099189A"/>
    <w:rsid w:val="00991F5D"/>
    <w:rsid w:val="00992604"/>
    <w:rsid w:val="0099281E"/>
    <w:rsid w:val="00992870"/>
    <w:rsid w:val="009930B9"/>
    <w:rsid w:val="009934E2"/>
    <w:rsid w:val="00993AB6"/>
    <w:rsid w:val="00993DDC"/>
    <w:rsid w:val="00994079"/>
    <w:rsid w:val="00994175"/>
    <w:rsid w:val="009944DF"/>
    <w:rsid w:val="00994509"/>
    <w:rsid w:val="00994F59"/>
    <w:rsid w:val="00995933"/>
    <w:rsid w:val="00995FFD"/>
    <w:rsid w:val="00996A15"/>
    <w:rsid w:val="00997F4B"/>
    <w:rsid w:val="009A0A77"/>
    <w:rsid w:val="009A0B5D"/>
    <w:rsid w:val="009A1301"/>
    <w:rsid w:val="009A1AB8"/>
    <w:rsid w:val="009A244C"/>
    <w:rsid w:val="009A2BBB"/>
    <w:rsid w:val="009A2C08"/>
    <w:rsid w:val="009A2CD1"/>
    <w:rsid w:val="009A3153"/>
    <w:rsid w:val="009A35A6"/>
    <w:rsid w:val="009A3612"/>
    <w:rsid w:val="009A3884"/>
    <w:rsid w:val="009A3971"/>
    <w:rsid w:val="009A3F81"/>
    <w:rsid w:val="009A4059"/>
    <w:rsid w:val="009A44C8"/>
    <w:rsid w:val="009A4579"/>
    <w:rsid w:val="009A45B0"/>
    <w:rsid w:val="009A4755"/>
    <w:rsid w:val="009A4EAB"/>
    <w:rsid w:val="009A50E9"/>
    <w:rsid w:val="009A5BCC"/>
    <w:rsid w:val="009A5F58"/>
    <w:rsid w:val="009A6A6F"/>
    <w:rsid w:val="009A735F"/>
    <w:rsid w:val="009B04F1"/>
    <w:rsid w:val="009B07DC"/>
    <w:rsid w:val="009B08FB"/>
    <w:rsid w:val="009B0F62"/>
    <w:rsid w:val="009B1226"/>
    <w:rsid w:val="009B13B9"/>
    <w:rsid w:val="009B18A9"/>
    <w:rsid w:val="009B19E9"/>
    <w:rsid w:val="009B1AD4"/>
    <w:rsid w:val="009B1B69"/>
    <w:rsid w:val="009B1D67"/>
    <w:rsid w:val="009B29FC"/>
    <w:rsid w:val="009B3082"/>
    <w:rsid w:val="009B3317"/>
    <w:rsid w:val="009B47EE"/>
    <w:rsid w:val="009B500C"/>
    <w:rsid w:val="009B533B"/>
    <w:rsid w:val="009B5A67"/>
    <w:rsid w:val="009B6084"/>
    <w:rsid w:val="009B65D5"/>
    <w:rsid w:val="009B68E9"/>
    <w:rsid w:val="009B7570"/>
    <w:rsid w:val="009C0336"/>
    <w:rsid w:val="009C0663"/>
    <w:rsid w:val="009C0DCE"/>
    <w:rsid w:val="009C1051"/>
    <w:rsid w:val="009C137B"/>
    <w:rsid w:val="009C16FB"/>
    <w:rsid w:val="009C1772"/>
    <w:rsid w:val="009C17DA"/>
    <w:rsid w:val="009C18CC"/>
    <w:rsid w:val="009C1C22"/>
    <w:rsid w:val="009C1F5C"/>
    <w:rsid w:val="009C1F80"/>
    <w:rsid w:val="009C2262"/>
    <w:rsid w:val="009C2C62"/>
    <w:rsid w:val="009C2FC1"/>
    <w:rsid w:val="009C37B1"/>
    <w:rsid w:val="009C382A"/>
    <w:rsid w:val="009C3A7E"/>
    <w:rsid w:val="009C3AFB"/>
    <w:rsid w:val="009C3B95"/>
    <w:rsid w:val="009C3C80"/>
    <w:rsid w:val="009C470D"/>
    <w:rsid w:val="009C4CD0"/>
    <w:rsid w:val="009C543E"/>
    <w:rsid w:val="009C5CA0"/>
    <w:rsid w:val="009C638B"/>
    <w:rsid w:val="009C735B"/>
    <w:rsid w:val="009C753E"/>
    <w:rsid w:val="009C7998"/>
    <w:rsid w:val="009C7AEF"/>
    <w:rsid w:val="009C7DCE"/>
    <w:rsid w:val="009C7E28"/>
    <w:rsid w:val="009D05E0"/>
    <w:rsid w:val="009D13B4"/>
    <w:rsid w:val="009D199C"/>
    <w:rsid w:val="009D1EA2"/>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5CA"/>
    <w:rsid w:val="009E0653"/>
    <w:rsid w:val="009E0780"/>
    <w:rsid w:val="009E0A17"/>
    <w:rsid w:val="009E0DFC"/>
    <w:rsid w:val="009E12EA"/>
    <w:rsid w:val="009E1880"/>
    <w:rsid w:val="009E1A06"/>
    <w:rsid w:val="009E1A85"/>
    <w:rsid w:val="009E1D20"/>
    <w:rsid w:val="009E247B"/>
    <w:rsid w:val="009E2F05"/>
    <w:rsid w:val="009E3570"/>
    <w:rsid w:val="009E36A5"/>
    <w:rsid w:val="009E3A6A"/>
    <w:rsid w:val="009E3E4F"/>
    <w:rsid w:val="009E41A0"/>
    <w:rsid w:val="009E442B"/>
    <w:rsid w:val="009E4676"/>
    <w:rsid w:val="009E46AE"/>
    <w:rsid w:val="009E4FFB"/>
    <w:rsid w:val="009E5252"/>
    <w:rsid w:val="009E58C2"/>
    <w:rsid w:val="009E5B74"/>
    <w:rsid w:val="009E644A"/>
    <w:rsid w:val="009E6E9A"/>
    <w:rsid w:val="009E7C14"/>
    <w:rsid w:val="009F0803"/>
    <w:rsid w:val="009F094B"/>
    <w:rsid w:val="009F0A01"/>
    <w:rsid w:val="009F0ACC"/>
    <w:rsid w:val="009F0D2B"/>
    <w:rsid w:val="009F0F74"/>
    <w:rsid w:val="009F14DF"/>
    <w:rsid w:val="009F1B50"/>
    <w:rsid w:val="009F1C0C"/>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9F7413"/>
    <w:rsid w:val="00A00C12"/>
    <w:rsid w:val="00A016F4"/>
    <w:rsid w:val="00A01D7B"/>
    <w:rsid w:val="00A01DD7"/>
    <w:rsid w:val="00A01FC1"/>
    <w:rsid w:val="00A0211B"/>
    <w:rsid w:val="00A02418"/>
    <w:rsid w:val="00A02A15"/>
    <w:rsid w:val="00A037C8"/>
    <w:rsid w:val="00A0384B"/>
    <w:rsid w:val="00A03AB2"/>
    <w:rsid w:val="00A03AC2"/>
    <w:rsid w:val="00A03C7D"/>
    <w:rsid w:val="00A03FAB"/>
    <w:rsid w:val="00A04583"/>
    <w:rsid w:val="00A04B94"/>
    <w:rsid w:val="00A04CCE"/>
    <w:rsid w:val="00A04D6C"/>
    <w:rsid w:val="00A053A2"/>
    <w:rsid w:val="00A055A5"/>
    <w:rsid w:val="00A059F8"/>
    <w:rsid w:val="00A05C07"/>
    <w:rsid w:val="00A05DD6"/>
    <w:rsid w:val="00A06074"/>
    <w:rsid w:val="00A0626C"/>
    <w:rsid w:val="00A06502"/>
    <w:rsid w:val="00A07165"/>
    <w:rsid w:val="00A071D4"/>
    <w:rsid w:val="00A07A85"/>
    <w:rsid w:val="00A07E04"/>
    <w:rsid w:val="00A1067D"/>
    <w:rsid w:val="00A108E0"/>
    <w:rsid w:val="00A10938"/>
    <w:rsid w:val="00A10977"/>
    <w:rsid w:val="00A11151"/>
    <w:rsid w:val="00A113C1"/>
    <w:rsid w:val="00A116EB"/>
    <w:rsid w:val="00A11A0D"/>
    <w:rsid w:val="00A11CB9"/>
    <w:rsid w:val="00A11EA9"/>
    <w:rsid w:val="00A12068"/>
    <w:rsid w:val="00A120B9"/>
    <w:rsid w:val="00A1260A"/>
    <w:rsid w:val="00A1264F"/>
    <w:rsid w:val="00A12A7C"/>
    <w:rsid w:val="00A130F6"/>
    <w:rsid w:val="00A1320A"/>
    <w:rsid w:val="00A1330E"/>
    <w:rsid w:val="00A138DE"/>
    <w:rsid w:val="00A13C2E"/>
    <w:rsid w:val="00A13D8C"/>
    <w:rsid w:val="00A140F7"/>
    <w:rsid w:val="00A1448C"/>
    <w:rsid w:val="00A145EA"/>
    <w:rsid w:val="00A14855"/>
    <w:rsid w:val="00A14C15"/>
    <w:rsid w:val="00A14F1F"/>
    <w:rsid w:val="00A1512E"/>
    <w:rsid w:val="00A15328"/>
    <w:rsid w:val="00A15D7C"/>
    <w:rsid w:val="00A16688"/>
    <w:rsid w:val="00A1791D"/>
    <w:rsid w:val="00A17CF5"/>
    <w:rsid w:val="00A203CB"/>
    <w:rsid w:val="00A204BC"/>
    <w:rsid w:val="00A20DAD"/>
    <w:rsid w:val="00A210D2"/>
    <w:rsid w:val="00A21420"/>
    <w:rsid w:val="00A215A8"/>
    <w:rsid w:val="00A21A7D"/>
    <w:rsid w:val="00A21CD7"/>
    <w:rsid w:val="00A22790"/>
    <w:rsid w:val="00A22822"/>
    <w:rsid w:val="00A22CC2"/>
    <w:rsid w:val="00A2334F"/>
    <w:rsid w:val="00A2351C"/>
    <w:rsid w:val="00A23838"/>
    <w:rsid w:val="00A23944"/>
    <w:rsid w:val="00A23F9D"/>
    <w:rsid w:val="00A2400F"/>
    <w:rsid w:val="00A243B7"/>
    <w:rsid w:val="00A25337"/>
    <w:rsid w:val="00A25E59"/>
    <w:rsid w:val="00A25F07"/>
    <w:rsid w:val="00A25FA0"/>
    <w:rsid w:val="00A2678B"/>
    <w:rsid w:val="00A278CE"/>
    <w:rsid w:val="00A27E87"/>
    <w:rsid w:val="00A30953"/>
    <w:rsid w:val="00A30B98"/>
    <w:rsid w:val="00A30BA8"/>
    <w:rsid w:val="00A30E06"/>
    <w:rsid w:val="00A31757"/>
    <w:rsid w:val="00A31884"/>
    <w:rsid w:val="00A31A3C"/>
    <w:rsid w:val="00A320C1"/>
    <w:rsid w:val="00A321B6"/>
    <w:rsid w:val="00A32E8A"/>
    <w:rsid w:val="00A32F37"/>
    <w:rsid w:val="00A33F37"/>
    <w:rsid w:val="00A342AB"/>
    <w:rsid w:val="00A34481"/>
    <w:rsid w:val="00A34A91"/>
    <w:rsid w:val="00A34AE0"/>
    <w:rsid w:val="00A34C3C"/>
    <w:rsid w:val="00A34CF5"/>
    <w:rsid w:val="00A34DE6"/>
    <w:rsid w:val="00A34F8A"/>
    <w:rsid w:val="00A356F4"/>
    <w:rsid w:val="00A35A96"/>
    <w:rsid w:val="00A35C5C"/>
    <w:rsid w:val="00A35E95"/>
    <w:rsid w:val="00A35F24"/>
    <w:rsid w:val="00A361CA"/>
    <w:rsid w:val="00A36AB7"/>
    <w:rsid w:val="00A374EB"/>
    <w:rsid w:val="00A3768F"/>
    <w:rsid w:val="00A37E77"/>
    <w:rsid w:val="00A40131"/>
    <w:rsid w:val="00A402A1"/>
    <w:rsid w:val="00A4092C"/>
    <w:rsid w:val="00A41D8A"/>
    <w:rsid w:val="00A4274E"/>
    <w:rsid w:val="00A440FE"/>
    <w:rsid w:val="00A44175"/>
    <w:rsid w:val="00A44D8F"/>
    <w:rsid w:val="00A45336"/>
    <w:rsid w:val="00A45A85"/>
    <w:rsid w:val="00A45E1F"/>
    <w:rsid w:val="00A46260"/>
    <w:rsid w:val="00A464DE"/>
    <w:rsid w:val="00A4656B"/>
    <w:rsid w:val="00A46777"/>
    <w:rsid w:val="00A46A0C"/>
    <w:rsid w:val="00A46CF2"/>
    <w:rsid w:val="00A46E8E"/>
    <w:rsid w:val="00A46F7D"/>
    <w:rsid w:val="00A47184"/>
    <w:rsid w:val="00A475B0"/>
    <w:rsid w:val="00A47C8E"/>
    <w:rsid w:val="00A5002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5374"/>
    <w:rsid w:val="00A56067"/>
    <w:rsid w:val="00A562CA"/>
    <w:rsid w:val="00A56787"/>
    <w:rsid w:val="00A5694E"/>
    <w:rsid w:val="00A571AE"/>
    <w:rsid w:val="00A571FE"/>
    <w:rsid w:val="00A575B4"/>
    <w:rsid w:val="00A5796A"/>
    <w:rsid w:val="00A57DDC"/>
    <w:rsid w:val="00A60300"/>
    <w:rsid w:val="00A60395"/>
    <w:rsid w:val="00A605E0"/>
    <w:rsid w:val="00A60929"/>
    <w:rsid w:val="00A61063"/>
    <w:rsid w:val="00A61836"/>
    <w:rsid w:val="00A61A89"/>
    <w:rsid w:val="00A61B26"/>
    <w:rsid w:val="00A61D1D"/>
    <w:rsid w:val="00A61D8E"/>
    <w:rsid w:val="00A61EE9"/>
    <w:rsid w:val="00A622F0"/>
    <w:rsid w:val="00A6287E"/>
    <w:rsid w:val="00A63507"/>
    <w:rsid w:val="00A63733"/>
    <w:rsid w:val="00A64A3F"/>
    <w:rsid w:val="00A64DC9"/>
    <w:rsid w:val="00A64E9E"/>
    <w:rsid w:val="00A651CB"/>
    <w:rsid w:val="00A65280"/>
    <w:rsid w:val="00A65624"/>
    <w:rsid w:val="00A656EC"/>
    <w:rsid w:val="00A658A4"/>
    <w:rsid w:val="00A65A83"/>
    <w:rsid w:val="00A6707E"/>
    <w:rsid w:val="00A6710A"/>
    <w:rsid w:val="00A67354"/>
    <w:rsid w:val="00A675BB"/>
    <w:rsid w:val="00A70260"/>
    <w:rsid w:val="00A70DF7"/>
    <w:rsid w:val="00A711F0"/>
    <w:rsid w:val="00A71593"/>
    <w:rsid w:val="00A71EFB"/>
    <w:rsid w:val="00A72644"/>
    <w:rsid w:val="00A72B79"/>
    <w:rsid w:val="00A73268"/>
    <w:rsid w:val="00A73BD7"/>
    <w:rsid w:val="00A740AB"/>
    <w:rsid w:val="00A742C7"/>
    <w:rsid w:val="00A743AB"/>
    <w:rsid w:val="00A7453E"/>
    <w:rsid w:val="00A753C0"/>
    <w:rsid w:val="00A75510"/>
    <w:rsid w:val="00A761E5"/>
    <w:rsid w:val="00A7665E"/>
    <w:rsid w:val="00A76D45"/>
    <w:rsid w:val="00A77212"/>
    <w:rsid w:val="00A77C2C"/>
    <w:rsid w:val="00A80062"/>
    <w:rsid w:val="00A80110"/>
    <w:rsid w:val="00A80379"/>
    <w:rsid w:val="00A8095B"/>
    <w:rsid w:val="00A80C1E"/>
    <w:rsid w:val="00A80F27"/>
    <w:rsid w:val="00A80F6B"/>
    <w:rsid w:val="00A811E0"/>
    <w:rsid w:val="00A8182F"/>
    <w:rsid w:val="00A81C19"/>
    <w:rsid w:val="00A82146"/>
    <w:rsid w:val="00A82545"/>
    <w:rsid w:val="00A82683"/>
    <w:rsid w:val="00A82B55"/>
    <w:rsid w:val="00A82C68"/>
    <w:rsid w:val="00A83180"/>
    <w:rsid w:val="00A831D9"/>
    <w:rsid w:val="00A83508"/>
    <w:rsid w:val="00A84F12"/>
    <w:rsid w:val="00A856EB"/>
    <w:rsid w:val="00A8608E"/>
    <w:rsid w:val="00A86236"/>
    <w:rsid w:val="00A86863"/>
    <w:rsid w:val="00A86C60"/>
    <w:rsid w:val="00A875E3"/>
    <w:rsid w:val="00A87694"/>
    <w:rsid w:val="00A9022E"/>
    <w:rsid w:val="00A902D4"/>
    <w:rsid w:val="00A90336"/>
    <w:rsid w:val="00A9079C"/>
    <w:rsid w:val="00A909AB"/>
    <w:rsid w:val="00A90C0D"/>
    <w:rsid w:val="00A90FFB"/>
    <w:rsid w:val="00A91257"/>
    <w:rsid w:val="00A9209F"/>
    <w:rsid w:val="00A9235A"/>
    <w:rsid w:val="00A92C0D"/>
    <w:rsid w:val="00A92D5D"/>
    <w:rsid w:val="00A92EB1"/>
    <w:rsid w:val="00A93011"/>
    <w:rsid w:val="00A93BE0"/>
    <w:rsid w:val="00A93C25"/>
    <w:rsid w:val="00A93E1B"/>
    <w:rsid w:val="00A9408B"/>
    <w:rsid w:val="00A942E6"/>
    <w:rsid w:val="00A9464D"/>
    <w:rsid w:val="00A94974"/>
    <w:rsid w:val="00A94DD9"/>
    <w:rsid w:val="00A94EB9"/>
    <w:rsid w:val="00A9539C"/>
    <w:rsid w:val="00A953BB"/>
    <w:rsid w:val="00A954E4"/>
    <w:rsid w:val="00A95683"/>
    <w:rsid w:val="00A95F3A"/>
    <w:rsid w:val="00A962CD"/>
    <w:rsid w:val="00A9641B"/>
    <w:rsid w:val="00A9643B"/>
    <w:rsid w:val="00A967CF"/>
    <w:rsid w:val="00A96E21"/>
    <w:rsid w:val="00A96E34"/>
    <w:rsid w:val="00A9702E"/>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405"/>
    <w:rsid w:val="00AA54B4"/>
    <w:rsid w:val="00AA5517"/>
    <w:rsid w:val="00AA683F"/>
    <w:rsid w:val="00AA6BB6"/>
    <w:rsid w:val="00AA73A9"/>
    <w:rsid w:val="00AA7470"/>
    <w:rsid w:val="00AA7BCE"/>
    <w:rsid w:val="00AA7BF3"/>
    <w:rsid w:val="00AA7C59"/>
    <w:rsid w:val="00AA7D57"/>
    <w:rsid w:val="00AB02E9"/>
    <w:rsid w:val="00AB070D"/>
    <w:rsid w:val="00AB10EA"/>
    <w:rsid w:val="00AB16B3"/>
    <w:rsid w:val="00AB1EFA"/>
    <w:rsid w:val="00AB1F1A"/>
    <w:rsid w:val="00AB2EE7"/>
    <w:rsid w:val="00AB3138"/>
    <w:rsid w:val="00AB31D7"/>
    <w:rsid w:val="00AB33AA"/>
    <w:rsid w:val="00AB371A"/>
    <w:rsid w:val="00AB3F0D"/>
    <w:rsid w:val="00AB4639"/>
    <w:rsid w:val="00AB48EC"/>
    <w:rsid w:val="00AB498C"/>
    <w:rsid w:val="00AB4B66"/>
    <w:rsid w:val="00AB53E4"/>
    <w:rsid w:val="00AB5467"/>
    <w:rsid w:val="00AB5488"/>
    <w:rsid w:val="00AB6007"/>
    <w:rsid w:val="00AB6EAC"/>
    <w:rsid w:val="00AC00D2"/>
    <w:rsid w:val="00AC0699"/>
    <w:rsid w:val="00AC191A"/>
    <w:rsid w:val="00AC252B"/>
    <w:rsid w:val="00AC2BEF"/>
    <w:rsid w:val="00AC2F08"/>
    <w:rsid w:val="00AC3031"/>
    <w:rsid w:val="00AC34C4"/>
    <w:rsid w:val="00AC35B2"/>
    <w:rsid w:val="00AC3CBD"/>
    <w:rsid w:val="00AC4B39"/>
    <w:rsid w:val="00AC4F34"/>
    <w:rsid w:val="00AC50BC"/>
    <w:rsid w:val="00AC5259"/>
    <w:rsid w:val="00AC5D70"/>
    <w:rsid w:val="00AC6104"/>
    <w:rsid w:val="00AC63AC"/>
    <w:rsid w:val="00AC659D"/>
    <w:rsid w:val="00AC6EC2"/>
    <w:rsid w:val="00AC6FBC"/>
    <w:rsid w:val="00AC6FC6"/>
    <w:rsid w:val="00AD0265"/>
    <w:rsid w:val="00AD047A"/>
    <w:rsid w:val="00AD0DE9"/>
    <w:rsid w:val="00AD13C0"/>
    <w:rsid w:val="00AD1F3E"/>
    <w:rsid w:val="00AD2036"/>
    <w:rsid w:val="00AD22E3"/>
    <w:rsid w:val="00AD2747"/>
    <w:rsid w:val="00AD27A8"/>
    <w:rsid w:val="00AD2971"/>
    <w:rsid w:val="00AD4439"/>
    <w:rsid w:val="00AD4E38"/>
    <w:rsid w:val="00AD5FE2"/>
    <w:rsid w:val="00AD76F2"/>
    <w:rsid w:val="00AD7A3E"/>
    <w:rsid w:val="00AD7D03"/>
    <w:rsid w:val="00AE0F39"/>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5CDE"/>
    <w:rsid w:val="00AE62F6"/>
    <w:rsid w:val="00AE63B2"/>
    <w:rsid w:val="00AE645C"/>
    <w:rsid w:val="00AE71E0"/>
    <w:rsid w:val="00AE749F"/>
    <w:rsid w:val="00AE7923"/>
    <w:rsid w:val="00AE7D09"/>
    <w:rsid w:val="00AE7DED"/>
    <w:rsid w:val="00AF0006"/>
    <w:rsid w:val="00AF053F"/>
    <w:rsid w:val="00AF0C22"/>
    <w:rsid w:val="00AF10FA"/>
    <w:rsid w:val="00AF2255"/>
    <w:rsid w:val="00AF267C"/>
    <w:rsid w:val="00AF2918"/>
    <w:rsid w:val="00AF300F"/>
    <w:rsid w:val="00AF313A"/>
    <w:rsid w:val="00AF3ABE"/>
    <w:rsid w:val="00AF4019"/>
    <w:rsid w:val="00AF4026"/>
    <w:rsid w:val="00AF49C5"/>
    <w:rsid w:val="00AF52E0"/>
    <w:rsid w:val="00AF5615"/>
    <w:rsid w:val="00AF5F09"/>
    <w:rsid w:val="00AF6072"/>
    <w:rsid w:val="00AF6079"/>
    <w:rsid w:val="00AF6286"/>
    <w:rsid w:val="00AF6959"/>
    <w:rsid w:val="00AF7408"/>
    <w:rsid w:val="00AF7489"/>
    <w:rsid w:val="00AF7AC8"/>
    <w:rsid w:val="00AF7CD8"/>
    <w:rsid w:val="00AF7F9A"/>
    <w:rsid w:val="00B00520"/>
    <w:rsid w:val="00B00B25"/>
    <w:rsid w:val="00B00DFB"/>
    <w:rsid w:val="00B00F8E"/>
    <w:rsid w:val="00B010B2"/>
    <w:rsid w:val="00B014D0"/>
    <w:rsid w:val="00B01ABA"/>
    <w:rsid w:val="00B01BC3"/>
    <w:rsid w:val="00B01CDE"/>
    <w:rsid w:val="00B020E0"/>
    <w:rsid w:val="00B0226D"/>
    <w:rsid w:val="00B02CD1"/>
    <w:rsid w:val="00B03B39"/>
    <w:rsid w:val="00B03CB0"/>
    <w:rsid w:val="00B041A9"/>
    <w:rsid w:val="00B04350"/>
    <w:rsid w:val="00B0465E"/>
    <w:rsid w:val="00B04F0C"/>
    <w:rsid w:val="00B04F18"/>
    <w:rsid w:val="00B0515F"/>
    <w:rsid w:val="00B05223"/>
    <w:rsid w:val="00B05CBC"/>
    <w:rsid w:val="00B06363"/>
    <w:rsid w:val="00B06A70"/>
    <w:rsid w:val="00B06B41"/>
    <w:rsid w:val="00B06BA8"/>
    <w:rsid w:val="00B06BF0"/>
    <w:rsid w:val="00B06D0F"/>
    <w:rsid w:val="00B076BD"/>
    <w:rsid w:val="00B07A6A"/>
    <w:rsid w:val="00B07B44"/>
    <w:rsid w:val="00B07BE6"/>
    <w:rsid w:val="00B10281"/>
    <w:rsid w:val="00B10A7B"/>
    <w:rsid w:val="00B10BBD"/>
    <w:rsid w:val="00B1122A"/>
    <w:rsid w:val="00B11638"/>
    <w:rsid w:val="00B11791"/>
    <w:rsid w:val="00B1199E"/>
    <w:rsid w:val="00B1218F"/>
    <w:rsid w:val="00B122CE"/>
    <w:rsid w:val="00B12341"/>
    <w:rsid w:val="00B127B6"/>
    <w:rsid w:val="00B129B3"/>
    <w:rsid w:val="00B12D60"/>
    <w:rsid w:val="00B13262"/>
    <w:rsid w:val="00B1340D"/>
    <w:rsid w:val="00B135A4"/>
    <w:rsid w:val="00B13E3E"/>
    <w:rsid w:val="00B14140"/>
    <w:rsid w:val="00B145CD"/>
    <w:rsid w:val="00B14791"/>
    <w:rsid w:val="00B14AC6"/>
    <w:rsid w:val="00B14BE0"/>
    <w:rsid w:val="00B14C20"/>
    <w:rsid w:val="00B14E56"/>
    <w:rsid w:val="00B15F04"/>
    <w:rsid w:val="00B16238"/>
    <w:rsid w:val="00B168B5"/>
    <w:rsid w:val="00B173B2"/>
    <w:rsid w:val="00B2005F"/>
    <w:rsid w:val="00B20164"/>
    <w:rsid w:val="00B202C7"/>
    <w:rsid w:val="00B203F3"/>
    <w:rsid w:val="00B2101D"/>
    <w:rsid w:val="00B210D6"/>
    <w:rsid w:val="00B21628"/>
    <w:rsid w:val="00B23039"/>
    <w:rsid w:val="00B235FE"/>
    <w:rsid w:val="00B23939"/>
    <w:rsid w:val="00B23F81"/>
    <w:rsid w:val="00B23F8B"/>
    <w:rsid w:val="00B241E0"/>
    <w:rsid w:val="00B24204"/>
    <w:rsid w:val="00B24EB1"/>
    <w:rsid w:val="00B2518B"/>
    <w:rsid w:val="00B259B3"/>
    <w:rsid w:val="00B25B73"/>
    <w:rsid w:val="00B2630F"/>
    <w:rsid w:val="00B2680C"/>
    <w:rsid w:val="00B26930"/>
    <w:rsid w:val="00B276A4"/>
    <w:rsid w:val="00B27724"/>
    <w:rsid w:val="00B27905"/>
    <w:rsid w:val="00B3027F"/>
    <w:rsid w:val="00B306F3"/>
    <w:rsid w:val="00B30AAD"/>
    <w:rsid w:val="00B30BC2"/>
    <w:rsid w:val="00B30C63"/>
    <w:rsid w:val="00B30F3D"/>
    <w:rsid w:val="00B315B3"/>
    <w:rsid w:val="00B31645"/>
    <w:rsid w:val="00B31AEA"/>
    <w:rsid w:val="00B32AAE"/>
    <w:rsid w:val="00B32B9A"/>
    <w:rsid w:val="00B32C06"/>
    <w:rsid w:val="00B32E8B"/>
    <w:rsid w:val="00B32F33"/>
    <w:rsid w:val="00B33711"/>
    <w:rsid w:val="00B339BC"/>
    <w:rsid w:val="00B33D65"/>
    <w:rsid w:val="00B33EA5"/>
    <w:rsid w:val="00B33F5C"/>
    <w:rsid w:val="00B340AB"/>
    <w:rsid w:val="00B34514"/>
    <w:rsid w:val="00B34550"/>
    <w:rsid w:val="00B34ED7"/>
    <w:rsid w:val="00B34F46"/>
    <w:rsid w:val="00B352C4"/>
    <w:rsid w:val="00B35482"/>
    <w:rsid w:val="00B3570F"/>
    <w:rsid w:val="00B35F95"/>
    <w:rsid w:val="00B3622D"/>
    <w:rsid w:val="00B36884"/>
    <w:rsid w:val="00B36B18"/>
    <w:rsid w:val="00B36C69"/>
    <w:rsid w:val="00B36D81"/>
    <w:rsid w:val="00B372DA"/>
    <w:rsid w:val="00B3755C"/>
    <w:rsid w:val="00B37837"/>
    <w:rsid w:val="00B37938"/>
    <w:rsid w:val="00B379BC"/>
    <w:rsid w:val="00B37D7D"/>
    <w:rsid w:val="00B37F7E"/>
    <w:rsid w:val="00B40375"/>
    <w:rsid w:val="00B405E4"/>
    <w:rsid w:val="00B405F3"/>
    <w:rsid w:val="00B412BD"/>
    <w:rsid w:val="00B419E4"/>
    <w:rsid w:val="00B41C6A"/>
    <w:rsid w:val="00B42043"/>
    <w:rsid w:val="00B432A0"/>
    <w:rsid w:val="00B4424E"/>
    <w:rsid w:val="00B44753"/>
    <w:rsid w:val="00B45088"/>
    <w:rsid w:val="00B45473"/>
    <w:rsid w:val="00B457B8"/>
    <w:rsid w:val="00B45F25"/>
    <w:rsid w:val="00B45F4C"/>
    <w:rsid w:val="00B462A7"/>
    <w:rsid w:val="00B470A4"/>
    <w:rsid w:val="00B4738B"/>
    <w:rsid w:val="00B476AF"/>
    <w:rsid w:val="00B4772D"/>
    <w:rsid w:val="00B47AC6"/>
    <w:rsid w:val="00B47CC4"/>
    <w:rsid w:val="00B5124B"/>
    <w:rsid w:val="00B517F7"/>
    <w:rsid w:val="00B518E5"/>
    <w:rsid w:val="00B51AE9"/>
    <w:rsid w:val="00B51C75"/>
    <w:rsid w:val="00B51EBF"/>
    <w:rsid w:val="00B51F63"/>
    <w:rsid w:val="00B51FB4"/>
    <w:rsid w:val="00B52257"/>
    <w:rsid w:val="00B52AFC"/>
    <w:rsid w:val="00B52B41"/>
    <w:rsid w:val="00B52C97"/>
    <w:rsid w:val="00B52EFE"/>
    <w:rsid w:val="00B535A3"/>
    <w:rsid w:val="00B539CF"/>
    <w:rsid w:val="00B53FA1"/>
    <w:rsid w:val="00B54625"/>
    <w:rsid w:val="00B54E35"/>
    <w:rsid w:val="00B56016"/>
    <w:rsid w:val="00B562D1"/>
    <w:rsid w:val="00B568B8"/>
    <w:rsid w:val="00B56CDC"/>
    <w:rsid w:val="00B56DD6"/>
    <w:rsid w:val="00B56E01"/>
    <w:rsid w:val="00B56F07"/>
    <w:rsid w:val="00B570B9"/>
    <w:rsid w:val="00B5715D"/>
    <w:rsid w:val="00B57479"/>
    <w:rsid w:val="00B60331"/>
    <w:rsid w:val="00B607A0"/>
    <w:rsid w:val="00B60A8A"/>
    <w:rsid w:val="00B60DCA"/>
    <w:rsid w:val="00B6142D"/>
    <w:rsid w:val="00B61824"/>
    <w:rsid w:val="00B6244F"/>
    <w:rsid w:val="00B6270B"/>
    <w:rsid w:val="00B62BAE"/>
    <w:rsid w:val="00B62C84"/>
    <w:rsid w:val="00B6305A"/>
    <w:rsid w:val="00B63483"/>
    <w:rsid w:val="00B6369D"/>
    <w:rsid w:val="00B63C73"/>
    <w:rsid w:val="00B642C5"/>
    <w:rsid w:val="00B64E68"/>
    <w:rsid w:val="00B660B9"/>
    <w:rsid w:val="00B66329"/>
    <w:rsid w:val="00B66F3E"/>
    <w:rsid w:val="00B66FC2"/>
    <w:rsid w:val="00B672B3"/>
    <w:rsid w:val="00B678CC"/>
    <w:rsid w:val="00B678DB"/>
    <w:rsid w:val="00B67C5C"/>
    <w:rsid w:val="00B70404"/>
    <w:rsid w:val="00B7040D"/>
    <w:rsid w:val="00B712C3"/>
    <w:rsid w:val="00B713FD"/>
    <w:rsid w:val="00B71DAF"/>
    <w:rsid w:val="00B72A25"/>
    <w:rsid w:val="00B72F55"/>
    <w:rsid w:val="00B730E0"/>
    <w:rsid w:val="00B7367C"/>
    <w:rsid w:val="00B736FA"/>
    <w:rsid w:val="00B75204"/>
    <w:rsid w:val="00B7615E"/>
    <w:rsid w:val="00B76B5C"/>
    <w:rsid w:val="00B76DB6"/>
    <w:rsid w:val="00B76EA0"/>
    <w:rsid w:val="00B775B0"/>
    <w:rsid w:val="00B77761"/>
    <w:rsid w:val="00B77D22"/>
    <w:rsid w:val="00B77DBF"/>
    <w:rsid w:val="00B801A6"/>
    <w:rsid w:val="00B80269"/>
    <w:rsid w:val="00B8044D"/>
    <w:rsid w:val="00B80AE4"/>
    <w:rsid w:val="00B81030"/>
    <w:rsid w:val="00B810DF"/>
    <w:rsid w:val="00B818A6"/>
    <w:rsid w:val="00B81983"/>
    <w:rsid w:val="00B819AC"/>
    <w:rsid w:val="00B81FBB"/>
    <w:rsid w:val="00B821FB"/>
    <w:rsid w:val="00B823AE"/>
    <w:rsid w:val="00B827FD"/>
    <w:rsid w:val="00B837C2"/>
    <w:rsid w:val="00B84702"/>
    <w:rsid w:val="00B84851"/>
    <w:rsid w:val="00B84FE3"/>
    <w:rsid w:val="00B8533F"/>
    <w:rsid w:val="00B85414"/>
    <w:rsid w:val="00B8591C"/>
    <w:rsid w:val="00B863A8"/>
    <w:rsid w:val="00B86760"/>
    <w:rsid w:val="00B8706B"/>
    <w:rsid w:val="00B8772A"/>
    <w:rsid w:val="00B879CF"/>
    <w:rsid w:val="00B902B9"/>
    <w:rsid w:val="00B9049B"/>
    <w:rsid w:val="00B90708"/>
    <w:rsid w:val="00B90A68"/>
    <w:rsid w:val="00B90D26"/>
    <w:rsid w:val="00B910E0"/>
    <w:rsid w:val="00B91319"/>
    <w:rsid w:val="00B91E6E"/>
    <w:rsid w:val="00B925A9"/>
    <w:rsid w:val="00B926AB"/>
    <w:rsid w:val="00B929CF"/>
    <w:rsid w:val="00B92C59"/>
    <w:rsid w:val="00B92D3D"/>
    <w:rsid w:val="00B93112"/>
    <w:rsid w:val="00B931AD"/>
    <w:rsid w:val="00B93BA2"/>
    <w:rsid w:val="00B93D60"/>
    <w:rsid w:val="00B9414B"/>
    <w:rsid w:val="00B943EA"/>
    <w:rsid w:val="00B950F0"/>
    <w:rsid w:val="00B95B21"/>
    <w:rsid w:val="00B95BFE"/>
    <w:rsid w:val="00B96063"/>
    <w:rsid w:val="00B961CB"/>
    <w:rsid w:val="00B969D3"/>
    <w:rsid w:val="00B96C22"/>
    <w:rsid w:val="00B96E1D"/>
    <w:rsid w:val="00B972D3"/>
    <w:rsid w:val="00B97C29"/>
    <w:rsid w:val="00BA0098"/>
    <w:rsid w:val="00BA0359"/>
    <w:rsid w:val="00BA036D"/>
    <w:rsid w:val="00BA0467"/>
    <w:rsid w:val="00BA0965"/>
    <w:rsid w:val="00BA1538"/>
    <w:rsid w:val="00BA1705"/>
    <w:rsid w:val="00BA2132"/>
    <w:rsid w:val="00BA2274"/>
    <w:rsid w:val="00BA22D3"/>
    <w:rsid w:val="00BA2524"/>
    <w:rsid w:val="00BA2A33"/>
    <w:rsid w:val="00BA3049"/>
    <w:rsid w:val="00BA3224"/>
    <w:rsid w:val="00BA4295"/>
    <w:rsid w:val="00BA456F"/>
    <w:rsid w:val="00BA493D"/>
    <w:rsid w:val="00BA4D28"/>
    <w:rsid w:val="00BA4D69"/>
    <w:rsid w:val="00BA5352"/>
    <w:rsid w:val="00BA5B58"/>
    <w:rsid w:val="00BA5DB2"/>
    <w:rsid w:val="00BA659C"/>
    <w:rsid w:val="00BA6CB9"/>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1B7B"/>
    <w:rsid w:val="00BB230F"/>
    <w:rsid w:val="00BB2496"/>
    <w:rsid w:val="00BB24A8"/>
    <w:rsid w:val="00BB2765"/>
    <w:rsid w:val="00BB29D6"/>
    <w:rsid w:val="00BB3136"/>
    <w:rsid w:val="00BB340E"/>
    <w:rsid w:val="00BB3497"/>
    <w:rsid w:val="00BB35C8"/>
    <w:rsid w:val="00BB3940"/>
    <w:rsid w:val="00BB3B8C"/>
    <w:rsid w:val="00BB4389"/>
    <w:rsid w:val="00BB4915"/>
    <w:rsid w:val="00BB5587"/>
    <w:rsid w:val="00BB571D"/>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99C"/>
    <w:rsid w:val="00BC6BE0"/>
    <w:rsid w:val="00BC6CD8"/>
    <w:rsid w:val="00BC6EAE"/>
    <w:rsid w:val="00BC73E9"/>
    <w:rsid w:val="00BC76B1"/>
    <w:rsid w:val="00BC7B01"/>
    <w:rsid w:val="00BD0DDB"/>
    <w:rsid w:val="00BD1299"/>
    <w:rsid w:val="00BD1366"/>
    <w:rsid w:val="00BD15A8"/>
    <w:rsid w:val="00BD1656"/>
    <w:rsid w:val="00BD1827"/>
    <w:rsid w:val="00BD18CC"/>
    <w:rsid w:val="00BD1AC1"/>
    <w:rsid w:val="00BD1D1B"/>
    <w:rsid w:val="00BD1D46"/>
    <w:rsid w:val="00BD29F5"/>
    <w:rsid w:val="00BD3242"/>
    <w:rsid w:val="00BD3419"/>
    <w:rsid w:val="00BD39EC"/>
    <w:rsid w:val="00BD42CA"/>
    <w:rsid w:val="00BD43E5"/>
    <w:rsid w:val="00BD48A5"/>
    <w:rsid w:val="00BD50D4"/>
    <w:rsid w:val="00BD512A"/>
    <w:rsid w:val="00BD5479"/>
    <w:rsid w:val="00BD57EF"/>
    <w:rsid w:val="00BD59E3"/>
    <w:rsid w:val="00BD5FB1"/>
    <w:rsid w:val="00BD60E4"/>
    <w:rsid w:val="00BD672B"/>
    <w:rsid w:val="00BD6F3C"/>
    <w:rsid w:val="00BD771F"/>
    <w:rsid w:val="00BD7C76"/>
    <w:rsid w:val="00BD7D56"/>
    <w:rsid w:val="00BD7FD7"/>
    <w:rsid w:val="00BE0208"/>
    <w:rsid w:val="00BE0315"/>
    <w:rsid w:val="00BE05F0"/>
    <w:rsid w:val="00BE08D5"/>
    <w:rsid w:val="00BE091A"/>
    <w:rsid w:val="00BE09C0"/>
    <w:rsid w:val="00BE0D73"/>
    <w:rsid w:val="00BE10EE"/>
    <w:rsid w:val="00BE1168"/>
    <w:rsid w:val="00BE11B8"/>
    <w:rsid w:val="00BE137E"/>
    <w:rsid w:val="00BE1772"/>
    <w:rsid w:val="00BE1DEB"/>
    <w:rsid w:val="00BE28C9"/>
    <w:rsid w:val="00BE2903"/>
    <w:rsid w:val="00BE2E8B"/>
    <w:rsid w:val="00BE318A"/>
    <w:rsid w:val="00BE349E"/>
    <w:rsid w:val="00BE3516"/>
    <w:rsid w:val="00BE35DA"/>
    <w:rsid w:val="00BE3AA3"/>
    <w:rsid w:val="00BE4433"/>
    <w:rsid w:val="00BE44F2"/>
    <w:rsid w:val="00BE543E"/>
    <w:rsid w:val="00BE7CFE"/>
    <w:rsid w:val="00BF0A46"/>
    <w:rsid w:val="00BF0E8E"/>
    <w:rsid w:val="00BF17C6"/>
    <w:rsid w:val="00BF1A7F"/>
    <w:rsid w:val="00BF2085"/>
    <w:rsid w:val="00BF25EF"/>
    <w:rsid w:val="00BF2E36"/>
    <w:rsid w:val="00BF3E91"/>
    <w:rsid w:val="00BF424E"/>
    <w:rsid w:val="00BF45A6"/>
    <w:rsid w:val="00BF5324"/>
    <w:rsid w:val="00BF561D"/>
    <w:rsid w:val="00BF5652"/>
    <w:rsid w:val="00BF5670"/>
    <w:rsid w:val="00BF577F"/>
    <w:rsid w:val="00BF5A3F"/>
    <w:rsid w:val="00BF5B28"/>
    <w:rsid w:val="00BF6A16"/>
    <w:rsid w:val="00BF70EF"/>
    <w:rsid w:val="00BF7266"/>
    <w:rsid w:val="00BF72B3"/>
    <w:rsid w:val="00BF7734"/>
    <w:rsid w:val="00C00474"/>
    <w:rsid w:val="00C0072C"/>
    <w:rsid w:val="00C007E7"/>
    <w:rsid w:val="00C00ED8"/>
    <w:rsid w:val="00C00F37"/>
    <w:rsid w:val="00C0177C"/>
    <w:rsid w:val="00C020EE"/>
    <w:rsid w:val="00C0247E"/>
    <w:rsid w:val="00C02A99"/>
    <w:rsid w:val="00C03242"/>
    <w:rsid w:val="00C034E3"/>
    <w:rsid w:val="00C03F48"/>
    <w:rsid w:val="00C03F51"/>
    <w:rsid w:val="00C0422A"/>
    <w:rsid w:val="00C04B8F"/>
    <w:rsid w:val="00C0501B"/>
    <w:rsid w:val="00C05C5B"/>
    <w:rsid w:val="00C05DDE"/>
    <w:rsid w:val="00C0648F"/>
    <w:rsid w:val="00C06812"/>
    <w:rsid w:val="00C10466"/>
    <w:rsid w:val="00C10CC7"/>
    <w:rsid w:val="00C1112B"/>
    <w:rsid w:val="00C111ED"/>
    <w:rsid w:val="00C11CD0"/>
    <w:rsid w:val="00C11DF8"/>
    <w:rsid w:val="00C11E1E"/>
    <w:rsid w:val="00C11F38"/>
    <w:rsid w:val="00C12E1E"/>
    <w:rsid w:val="00C13225"/>
    <w:rsid w:val="00C136A2"/>
    <w:rsid w:val="00C149DC"/>
    <w:rsid w:val="00C14C86"/>
    <w:rsid w:val="00C150EB"/>
    <w:rsid w:val="00C15313"/>
    <w:rsid w:val="00C15A5F"/>
    <w:rsid w:val="00C15E5C"/>
    <w:rsid w:val="00C15F63"/>
    <w:rsid w:val="00C17099"/>
    <w:rsid w:val="00C170B4"/>
    <w:rsid w:val="00C17715"/>
    <w:rsid w:val="00C17B48"/>
    <w:rsid w:val="00C17E55"/>
    <w:rsid w:val="00C20227"/>
    <w:rsid w:val="00C2039E"/>
    <w:rsid w:val="00C20514"/>
    <w:rsid w:val="00C20870"/>
    <w:rsid w:val="00C20C76"/>
    <w:rsid w:val="00C21875"/>
    <w:rsid w:val="00C21B5C"/>
    <w:rsid w:val="00C21CFB"/>
    <w:rsid w:val="00C21F01"/>
    <w:rsid w:val="00C21F45"/>
    <w:rsid w:val="00C2265F"/>
    <w:rsid w:val="00C22916"/>
    <w:rsid w:val="00C229F8"/>
    <w:rsid w:val="00C22DD5"/>
    <w:rsid w:val="00C22FD6"/>
    <w:rsid w:val="00C230EE"/>
    <w:rsid w:val="00C232DB"/>
    <w:rsid w:val="00C2356F"/>
    <w:rsid w:val="00C2369A"/>
    <w:rsid w:val="00C23D71"/>
    <w:rsid w:val="00C249DF"/>
    <w:rsid w:val="00C25365"/>
    <w:rsid w:val="00C2540C"/>
    <w:rsid w:val="00C2551B"/>
    <w:rsid w:val="00C25B02"/>
    <w:rsid w:val="00C25BA5"/>
    <w:rsid w:val="00C26CEE"/>
    <w:rsid w:val="00C270A4"/>
    <w:rsid w:val="00C27214"/>
    <w:rsid w:val="00C27BB6"/>
    <w:rsid w:val="00C27CEC"/>
    <w:rsid w:val="00C27E2F"/>
    <w:rsid w:val="00C30796"/>
    <w:rsid w:val="00C30F2D"/>
    <w:rsid w:val="00C312AB"/>
    <w:rsid w:val="00C313F8"/>
    <w:rsid w:val="00C322F1"/>
    <w:rsid w:val="00C325E9"/>
    <w:rsid w:val="00C32AA9"/>
    <w:rsid w:val="00C32CFA"/>
    <w:rsid w:val="00C33284"/>
    <w:rsid w:val="00C33F76"/>
    <w:rsid w:val="00C34398"/>
    <w:rsid w:val="00C343E5"/>
    <w:rsid w:val="00C34FC1"/>
    <w:rsid w:val="00C351A6"/>
    <w:rsid w:val="00C35A4C"/>
    <w:rsid w:val="00C35E0D"/>
    <w:rsid w:val="00C36FEF"/>
    <w:rsid w:val="00C37066"/>
    <w:rsid w:val="00C371FA"/>
    <w:rsid w:val="00C375E5"/>
    <w:rsid w:val="00C377A2"/>
    <w:rsid w:val="00C40FFC"/>
    <w:rsid w:val="00C41480"/>
    <w:rsid w:val="00C41622"/>
    <w:rsid w:val="00C42D7F"/>
    <w:rsid w:val="00C431D6"/>
    <w:rsid w:val="00C4337B"/>
    <w:rsid w:val="00C434C7"/>
    <w:rsid w:val="00C4361D"/>
    <w:rsid w:val="00C439B8"/>
    <w:rsid w:val="00C445C2"/>
    <w:rsid w:val="00C446B0"/>
    <w:rsid w:val="00C44E97"/>
    <w:rsid w:val="00C45B88"/>
    <w:rsid w:val="00C461F2"/>
    <w:rsid w:val="00C461F7"/>
    <w:rsid w:val="00C46492"/>
    <w:rsid w:val="00C46F61"/>
    <w:rsid w:val="00C47598"/>
    <w:rsid w:val="00C47BB2"/>
    <w:rsid w:val="00C47CC5"/>
    <w:rsid w:val="00C5014C"/>
    <w:rsid w:val="00C50942"/>
    <w:rsid w:val="00C50A0D"/>
    <w:rsid w:val="00C50F0D"/>
    <w:rsid w:val="00C51438"/>
    <w:rsid w:val="00C51A32"/>
    <w:rsid w:val="00C51C28"/>
    <w:rsid w:val="00C523AD"/>
    <w:rsid w:val="00C528C5"/>
    <w:rsid w:val="00C52DB8"/>
    <w:rsid w:val="00C53456"/>
    <w:rsid w:val="00C5397B"/>
    <w:rsid w:val="00C539A5"/>
    <w:rsid w:val="00C53E6D"/>
    <w:rsid w:val="00C53E92"/>
    <w:rsid w:val="00C54679"/>
    <w:rsid w:val="00C54A67"/>
    <w:rsid w:val="00C54CD6"/>
    <w:rsid w:val="00C55CCA"/>
    <w:rsid w:val="00C55E36"/>
    <w:rsid w:val="00C55EA7"/>
    <w:rsid w:val="00C56458"/>
    <w:rsid w:val="00C56FFE"/>
    <w:rsid w:val="00C57442"/>
    <w:rsid w:val="00C574CB"/>
    <w:rsid w:val="00C603AF"/>
    <w:rsid w:val="00C60425"/>
    <w:rsid w:val="00C60557"/>
    <w:rsid w:val="00C60AFD"/>
    <w:rsid w:val="00C60C2D"/>
    <w:rsid w:val="00C61433"/>
    <w:rsid w:val="00C6162E"/>
    <w:rsid w:val="00C6190E"/>
    <w:rsid w:val="00C61E0E"/>
    <w:rsid w:val="00C61F29"/>
    <w:rsid w:val="00C62E53"/>
    <w:rsid w:val="00C62E87"/>
    <w:rsid w:val="00C62FB0"/>
    <w:rsid w:val="00C63780"/>
    <w:rsid w:val="00C63E23"/>
    <w:rsid w:val="00C64487"/>
    <w:rsid w:val="00C65399"/>
    <w:rsid w:val="00C65917"/>
    <w:rsid w:val="00C66F8E"/>
    <w:rsid w:val="00C66F93"/>
    <w:rsid w:val="00C671D2"/>
    <w:rsid w:val="00C67A0A"/>
    <w:rsid w:val="00C67F26"/>
    <w:rsid w:val="00C70043"/>
    <w:rsid w:val="00C70A73"/>
    <w:rsid w:val="00C71330"/>
    <w:rsid w:val="00C713F2"/>
    <w:rsid w:val="00C71B29"/>
    <w:rsid w:val="00C71B5B"/>
    <w:rsid w:val="00C71EE7"/>
    <w:rsid w:val="00C7208D"/>
    <w:rsid w:val="00C721DE"/>
    <w:rsid w:val="00C72ABC"/>
    <w:rsid w:val="00C72B5A"/>
    <w:rsid w:val="00C73861"/>
    <w:rsid w:val="00C73C3B"/>
    <w:rsid w:val="00C73FB4"/>
    <w:rsid w:val="00C7432C"/>
    <w:rsid w:val="00C75173"/>
    <w:rsid w:val="00C754E8"/>
    <w:rsid w:val="00C75791"/>
    <w:rsid w:val="00C75B78"/>
    <w:rsid w:val="00C75F30"/>
    <w:rsid w:val="00C76304"/>
    <w:rsid w:val="00C76358"/>
    <w:rsid w:val="00C76427"/>
    <w:rsid w:val="00C769B0"/>
    <w:rsid w:val="00C7762E"/>
    <w:rsid w:val="00C77AEC"/>
    <w:rsid w:val="00C77F90"/>
    <w:rsid w:val="00C80554"/>
    <w:rsid w:val="00C807A2"/>
    <w:rsid w:val="00C807D6"/>
    <w:rsid w:val="00C808AC"/>
    <w:rsid w:val="00C81323"/>
    <w:rsid w:val="00C8197A"/>
    <w:rsid w:val="00C82282"/>
    <w:rsid w:val="00C82C4D"/>
    <w:rsid w:val="00C82CCA"/>
    <w:rsid w:val="00C84084"/>
    <w:rsid w:val="00C841FF"/>
    <w:rsid w:val="00C8462C"/>
    <w:rsid w:val="00C8471E"/>
    <w:rsid w:val="00C84773"/>
    <w:rsid w:val="00C84955"/>
    <w:rsid w:val="00C84A39"/>
    <w:rsid w:val="00C85669"/>
    <w:rsid w:val="00C85BF0"/>
    <w:rsid w:val="00C85E07"/>
    <w:rsid w:val="00C85FED"/>
    <w:rsid w:val="00C86467"/>
    <w:rsid w:val="00C8646C"/>
    <w:rsid w:val="00C87199"/>
    <w:rsid w:val="00C90404"/>
    <w:rsid w:val="00C90A32"/>
    <w:rsid w:val="00C90FC2"/>
    <w:rsid w:val="00C912FD"/>
    <w:rsid w:val="00C91A3F"/>
    <w:rsid w:val="00C92316"/>
    <w:rsid w:val="00C92547"/>
    <w:rsid w:val="00C926FD"/>
    <w:rsid w:val="00C941A8"/>
    <w:rsid w:val="00C95A85"/>
    <w:rsid w:val="00C95C72"/>
    <w:rsid w:val="00C95FE9"/>
    <w:rsid w:val="00C962B5"/>
    <w:rsid w:val="00C96959"/>
    <w:rsid w:val="00C96B86"/>
    <w:rsid w:val="00C971F9"/>
    <w:rsid w:val="00C97254"/>
    <w:rsid w:val="00C97DF7"/>
    <w:rsid w:val="00CA0278"/>
    <w:rsid w:val="00CA0AEE"/>
    <w:rsid w:val="00CA0BF7"/>
    <w:rsid w:val="00CA14C9"/>
    <w:rsid w:val="00CA1A6A"/>
    <w:rsid w:val="00CA20A3"/>
    <w:rsid w:val="00CA236E"/>
    <w:rsid w:val="00CA24FB"/>
    <w:rsid w:val="00CA27D6"/>
    <w:rsid w:val="00CA2D5B"/>
    <w:rsid w:val="00CA2F94"/>
    <w:rsid w:val="00CA388C"/>
    <w:rsid w:val="00CA3B64"/>
    <w:rsid w:val="00CA42B5"/>
    <w:rsid w:val="00CA49DA"/>
    <w:rsid w:val="00CA4E97"/>
    <w:rsid w:val="00CA5E6A"/>
    <w:rsid w:val="00CA6108"/>
    <w:rsid w:val="00CA6422"/>
    <w:rsid w:val="00CA64D5"/>
    <w:rsid w:val="00CA66DA"/>
    <w:rsid w:val="00CA67A1"/>
    <w:rsid w:val="00CA7912"/>
    <w:rsid w:val="00CA7A20"/>
    <w:rsid w:val="00CB1721"/>
    <w:rsid w:val="00CB1877"/>
    <w:rsid w:val="00CB1A6E"/>
    <w:rsid w:val="00CB1AAC"/>
    <w:rsid w:val="00CB21E2"/>
    <w:rsid w:val="00CB2919"/>
    <w:rsid w:val="00CB3192"/>
    <w:rsid w:val="00CB3201"/>
    <w:rsid w:val="00CB33F0"/>
    <w:rsid w:val="00CB3415"/>
    <w:rsid w:val="00CB360D"/>
    <w:rsid w:val="00CB3785"/>
    <w:rsid w:val="00CB37AF"/>
    <w:rsid w:val="00CB3A41"/>
    <w:rsid w:val="00CB3E9B"/>
    <w:rsid w:val="00CB4329"/>
    <w:rsid w:val="00CB49E4"/>
    <w:rsid w:val="00CB4B1F"/>
    <w:rsid w:val="00CB4E57"/>
    <w:rsid w:val="00CB5A7E"/>
    <w:rsid w:val="00CB5BB6"/>
    <w:rsid w:val="00CB6290"/>
    <w:rsid w:val="00CB6785"/>
    <w:rsid w:val="00CB6AA1"/>
    <w:rsid w:val="00CB6E40"/>
    <w:rsid w:val="00CB6EAE"/>
    <w:rsid w:val="00CB7127"/>
    <w:rsid w:val="00CB766B"/>
    <w:rsid w:val="00CB7A01"/>
    <w:rsid w:val="00CB7C04"/>
    <w:rsid w:val="00CB7E10"/>
    <w:rsid w:val="00CC0DEB"/>
    <w:rsid w:val="00CC0EC9"/>
    <w:rsid w:val="00CC1417"/>
    <w:rsid w:val="00CC1478"/>
    <w:rsid w:val="00CC1720"/>
    <w:rsid w:val="00CC191C"/>
    <w:rsid w:val="00CC1F0F"/>
    <w:rsid w:val="00CC2759"/>
    <w:rsid w:val="00CC2F44"/>
    <w:rsid w:val="00CC3110"/>
    <w:rsid w:val="00CC356D"/>
    <w:rsid w:val="00CC3FEB"/>
    <w:rsid w:val="00CC469A"/>
    <w:rsid w:val="00CC47B4"/>
    <w:rsid w:val="00CC52D2"/>
    <w:rsid w:val="00CC5719"/>
    <w:rsid w:val="00CC6A5F"/>
    <w:rsid w:val="00CC6F87"/>
    <w:rsid w:val="00CC7262"/>
    <w:rsid w:val="00CC7A24"/>
    <w:rsid w:val="00CC7DFE"/>
    <w:rsid w:val="00CC7FD3"/>
    <w:rsid w:val="00CD0001"/>
    <w:rsid w:val="00CD0040"/>
    <w:rsid w:val="00CD00BA"/>
    <w:rsid w:val="00CD01BE"/>
    <w:rsid w:val="00CD044E"/>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171"/>
    <w:rsid w:val="00CD79E5"/>
    <w:rsid w:val="00CD7AB9"/>
    <w:rsid w:val="00CE0F78"/>
    <w:rsid w:val="00CE158F"/>
    <w:rsid w:val="00CE1872"/>
    <w:rsid w:val="00CE1983"/>
    <w:rsid w:val="00CE2661"/>
    <w:rsid w:val="00CE2909"/>
    <w:rsid w:val="00CE2C26"/>
    <w:rsid w:val="00CE2C36"/>
    <w:rsid w:val="00CE3275"/>
    <w:rsid w:val="00CE350A"/>
    <w:rsid w:val="00CE39CD"/>
    <w:rsid w:val="00CE3E59"/>
    <w:rsid w:val="00CE417B"/>
    <w:rsid w:val="00CE442C"/>
    <w:rsid w:val="00CE5352"/>
    <w:rsid w:val="00CE53E5"/>
    <w:rsid w:val="00CE5813"/>
    <w:rsid w:val="00CE5A1B"/>
    <w:rsid w:val="00CE5CF2"/>
    <w:rsid w:val="00CE5D94"/>
    <w:rsid w:val="00CE5E94"/>
    <w:rsid w:val="00CE5F1B"/>
    <w:rsid w:val="00CE6298"/>
    <w:rsid w:val="00CE6713"/>
    <w:rsid w:val="00CE71E9"/>
    <w:rsid w:val="00CE7B1F"/>
    <w:rsid w:val="00CE7F9D"/>
    <w:rsid w:val="00CF0DEC"/>
    <w:rsid w:val="00CF10DB"/>
    <w:rsid w:val="00CF126F"/>
    <w:rsid w:val="00CF1EA6"/>
    <w:rsid w:val="00CF2572"/>
    <w:rsid w:val="00CF25A1"/>
    <w:rsid w:val="00CF2817"/>
    <w:rsid w:val="00CF2BA1"/>
    <w:rsid w:val="00CF2EA9"/>
    <w:rsid w:val="00CF2FFE"/>
    <w:rsid w:val="00CF3124"/>
    <w:rsid w:val="00CF36E0"/>
    <w:rsid w:val="00CF3ECF"/>
    <w:rsid w:val="00CF400E"/>
    <w:rsid w:val="00CF40BE"/>
    <w:rsid w:val="00CF44AE"/>
    <w:rsid w:val="00CF461F"/>
    <w:rsid w:val="00CF467E"/>
    <w:rsid w:val="00CF476A"/>
    <w:rsid w:val="00CF4B9C"/>
    <w:rsid w:val="00CF509A"/>
    <w:rsid w:val="00CF54F1"/>
    <w:rsid w:val="00CF5996"/>
    <w:rsid w:val="00CF5C65"/>
    <w:rsid w:val="00CF60FA"/>
    <w:rsid w:val="00CF643D"/>
    <w:rsid w:val="00CF69C0"/>
    <w:rsid w:val="00CF6B77"/>
    <w:rsid w:val="00CF71E3"/>
    <w:rsid w:val="00CF7724"/>
    <w:rsid w:val="00CF7CEE"/>
    <w:rsid w:val="00CF7D67"/>
    <w:rsid w:val="00CF7FDD"/>
    <w:rsid w:val="00D000EB"/>
    <w:rsid w:val="00D00862"/>
    <w:rsid w:val="00D00A5D"/>
    <w:rsid w:val="00D00A87"/>
    <w:rsid w:val="00D01045"/>
    <w:rsid w:val="00D01354"/>
    <w:rsid w:val="00D01910"/>
    <w:rsid w:val="00D01ED2"/>
    <w:rsid w:val="00D02216"/>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6CAA"/>
    <w:rsid w:val="00D070BF"/>
    <w:rsid w:val="00D07580"/>
    <w:rsid w:val="00D07B0D"/>
    <w:rsid w:val="00D10D29"/>
    <w:rsid w:val="00D10E20"/>
    <w:rsid w:val="00D1160E"/>
    <w:rsid w:val="00D12C10"/>
    <w:rsid w:val="00D12CF1"/>
    <w:rsid w:val="00D1305C"/>
    <w:rsid w:val="00D13087"/>
    <w:rsid w:val="00D137F1"/>
    <w:rsid w:val="00D13856"/>
    <w:rsid w:val="00D13A97"/>
    <w:rsid w:val="00D14365"/>
    <w:rsid w:val="00D14643"/>
    <w:rsid w:val="00D149C2"/>
    <w:rsid w:val="00D16973"/>
    <w:rsid w:val="00D16DF4"/>
    <w:rsid w:val="00D16FA0"/>
    <w:rsid w:val="00D17378"/>
    <w:rsid w:val="00D2017F"/>
    <w:rsid w:val="00D206F5"/>
    <w:rsid w:val="00D21449"/>
    <w:rsid w:val="00D216B2"/>
    <w:rsid w:val="00D222F1"/>
    <w:rsid w:val="00D22940"/>
    <w:rsid w:val="00D23974"/>
    <w:rsid w:val="00D24C63"/>
    <w:rsid w:val="00D24E2E"/>
    <w:rsid w:val="00D2519A"/>
    <w:rsid w:val="00D25462"/>
    <w:rsid w:val="00D25507"/>
    <w:rsid w:val="00D258F1"/>
    <w:rsid w:val="00D25D83"/>
    <w:rsid w:val="00D2632E"/>
    <w:rsid w:val="00D26479"/>
    <w:rsid w:val="00D26675"/>
    <w:rsid w:val="00D26DCE"/>
    <w:rsid w:val="00D27859"/>
    <w:rsid w:val="00D27A0C"/>
    <w:rsid w:val="00D27CE3"/>
    <w:rsid w:val="00D27D7D"/>
    <w:rsid w:val="00D27DAC"/>
    <w:rsid w:val="00D27DF5"/>
    <w:rsid w:val="00D306D5"/>
    <w:rsid w:val="00D30A43"/>
    <w:rsid w:val="00D311E0"/>
    <w:rsid w:val="00D3163F"/>
    <w:rsid w:val="00D317D6"/>
    <w:rsid w:val="00D319AD"/>
    <w:rsid w:val="00D321B2"/>
    <w:rsid w:val="00D321B9"/>
    <w:rsid w:val="00D322B0"/>
    <w:rsid w:val="00D3275F"/>
    <w:rsid w:val="00D32D5F"/>
    <w:rsid w:val="00D3316C"/>
    <w:rsid w:val="00D3333C"/>
    <w:rsid w:val="00D335D6"/>
    <w:rsid w:val="00D33946"/>
    <w:rsid w:val="00D33B88"/>
    <w:rsid w:val="00D34138"/>
    <w:rsid w:val="00D341F3"/>
    <w:rsid w:val="00D34548"/>
    <w:rsid w:val="00D34914"/>
    <w:rsid w:val="00D362EB"/>
    <w:rsid w:val="00D36606"/>
    <w:rsid w:val="00D36816"/>
    <w:rsid w:val="00D36CD7"/>
    <w:rsid w:val="00D36CDF"/>
    <w:rsid w:val="00D36ED9"/>
    <w:rsid w:val="00D3776E"/>
    <w:rsid w:val="00D37A37"/>
    <w:rsid w:val="00D4101D"/>
    <w:rsid w:val="00D4128C"/>
    <w:rsid w:val="00D42AFB"/>
    <w:rsid w:val="00D42C0E"/>
    <w:rsid w:val="00D4311B"/>
    <w:rsid w:val="00D433A0"/>
    <w:rsid w:val="00D43511"/>
    <w:rsid w:val="00D4404B"/>
    <w:rsid w:val="00D4411B"/>
    <w:rsid w:val="00D44ABA"/>
    <w:rsid w:val="00D44EC6"/>
    <w:rsid w:val="00D45098"/>
    <w:rsid w:val="00D45EB6"/>
    <w:rsid w:val="00D4638E"/>
    <w:rsid w:val="00D46D18"/>
    <w:rsid w:val="00D4724C"/>
    <w:rsid w:val="00D47353"/>
    <w:rsid w:val="00D47E56"/>
    <w:rsid w:val="00D50161"/>
    <w:rsid w:val="00D501D3"/>
    <w:rsid w:val="00D502CA"/>
    <w:rsid w:val="00D50378"/>
    <w:rsid w:val="00D507DF"/>
    <w:rsid w:val="00D5130A"/>
    <w:rsid w:val="00D51533"/>
    <w:rsid w:val="00D51769"/>
    <w:rsid w:val="00D51B4A"/>
    <w:rsid w:val="00D51F85"/>
    <w:rsid w:val="00D5221C"/>
    <w:rsid w:val="00D522D8"/>
    <w:rsid w:val="00D523FF"/>
    <w:rsid w:val="00D52D86"/>
    <w:rsid w:val="00D53873"/>
    <w:rsid w:val="00D53A98"/>
    <w:rsid w:val="00D53F6E"/>
    <w:rsid w:val="00D54174"/>
    <w:rsid w:val="00D548CF"/>
    <w:rsid w:val="00D5491C"/>
    <w:rsid w:val="00D54CCF"/>
    <w:rsid w:val="00D554E8"/>
    <w:rsid w:val="00D5569B"/>
    <w:rsid w:val="00D55E12"/>
    <w:rsid w:val="00D5657D"/>
    <w:rsid w:val="00D5704D"/>
    <w:rsid w:val="00D5748E"/>
    <w:rsid w:val="00D577BB"/>
    <w:rsid w:val="00D57A88"/>
    <w:rsid w:val="00D60B39"/>
    <w:rsid w:val="00D60F0F"/>
    <w:rsid w:val="00D610C4"/>
    <w:rsid w:val="00D612A9"/>
    <w:rsid w:val="00D61309"/>
    <w:rsid w:val="00D614BF"/>
    <w:rsid w:val="00D61ABF"/>
    <w:rsid w:val="00D61CE2"/>
    <w:rsid w:val="00D61E63"/>
    <w:rsid w:val="00D6201F"/>
    <w:rsid w:val="00D63253"/>
    <w:rsid w:val="00D636BE"/>
    <w:rsid w:val="00D63E2F"/>
    <w:rsid w:val="00D6411E"/>
    <w:rsid w:val="00D64482"/>
    <w:rsid w:val="00D64979"/>
    <w:rsid w:val="00D64A0C"/>
    <w:rsid w:val="00D65130"/>
    <w:rsid w:val="00D65C71"/>
    <w:rsid w:val="00D65DCC"/>
    <w:rsid w:val="00D66077"/>
    <w:rsid w:val="00D66234"/>
    <w:rsid w:val="00D66935"/>
    <w:rsid w:val="00D66C59"/>
    <w:rsid w:val="00D67313"/>
    <w:rsid w:val="00D679A2"/>
    <w:rsid w:val="00D702CA"/>
    <w:rsid w:val="00D70636"/>
    <w:rsid w:val="00D711EA"/>
    <w:rsid w:val="00D71230"/>
    <w:rsid w:val="00D71663"/>
    <w:rsid w:val="00D7313C"/>
    <w:rsid w:val="00D735D0"/>
    <w:rsid w:val="00D738D2"/>
    <w:rsid w:val="00D74118"/>
    <w:rsid w:val="00D74693"/>
    <w:rsid w:val="00D74696"/>
    <w:rsid w:val="00D75688"/>
    <w:rsid w:val="00D757BC"/>
    <w:rsid w:val="00D7589B"/>
    <w:rsid w:val="00D760A2"/>
    <w:rsid w:val="00D76AB7"/>
    <w:rsid w:val="00D770C6"/>
    <w:rsid w:val="00D77315"/>
    <w:rsid w:val="00D77465"/>
    <w:rsid w:val="00D77D3C"/>
    <w:rsid w:val="00D80021"/>
    <w:rsid w:val="00D80433"/>
    <w:rsid w:val="00D807E5"/>
    <w:rsid w:val="00D80803"/>
    <w:rsid w:val="00D80843"/>
    <w:rsid w:val="00D80DD9"/>
    <w:rsid w:val="00D81B8F"/>
    <w:rsid w:val="00D82662"/>
    <w:rsid w:val="00D832BF"/>
    <w:rsid w:val="00D833BE"/>
    <w:rsid w:val="00D845F1"/>
    <w:rsid w:val="00D84B08"/>
    <w:rsid w:val="00D84C22"/>
    <w:rsid w:val="00D8562F"/>
    <w:rsid w:val="00D858D9"/>
    <w:rsid w:val="00D85B15"/>
    <w:rsid w:val="00D869FF"/>
    <w:rsid w:val="00D86CE1"/>
    <w:rsid w:val="00D8724C"/>
    <w:rsid w:val="00D8796D"/>
    <w:rsid w:val="00D87E37"/>
    <w:rsid w:val="00D87F8C"/>
    <w:rsid w:val="00D9027A"/>
    <w:rsid w:val="00D90280"/>
    <w:rsid w:val="00D90A85"/>
    <w:rsid w:val="00D915C7"/>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1D0D"/>
    <w:rsid w:val="00DA1DA4"/>
    <w:rsid w:val="00DA2589"/>
    <w:rsid w:val="00DA290F"/>
    <w:rsid w:val="00DA29C7"/>
    <w:rsid w:val="00DA2AF8"/>
    <w:rsid w:val="00DA2C76"/>
    <w:rsid w:val="00DA37EF"/>
    <w:rsid w:val="00DA386A"/>
    <w:rsid w:val="00DA466E"/>
    <w:rsid w:val="00DA47A8"/>
    <w:rsid w:val="00DA4C7B"/>
    <w:rsid w:val="00DA524D"/>
    <w:rsid w:val="00DA52AA"/>
    <w:rsid w:val="00DA57E6"/>
    <w:rsid w:val="00DA7A35"/>
    <w:rsid w:val="00DA7D61"/>
    <w:rsid w:val="00DB07DE"/>
    <w:rsid w:val="00DB0BB5"/>
    <w:rsid w:val="00DB14DD"/>
    <w:rsid w:val="00DB1890"/>
    <w:rsid w:val="00DB1D21"/>
    <w:rsid w:val="00DB1F2C"/>
    <w:rsid w:val="00DB203C"/>
    <w:rsid w:val="00DB2897"/>
    <w:rsid w:val="00DB2DBD"/>
    <w:rsid w:val="00DB2E73"/>
    <w:rsid w:val="00DB328C"/>
    <w:rsid w:val="00DB3592"/>
    <w:rsid w:val="00DB3BB2"/>
    <w:rsid w:val="00DB47E5"/>
    <w:rsid w:val="00DB485B"/>
    <w:rsid w:val="00DB4C93"/>
    <w:rsid w:val="00DB4F9F"/>
    <w:rsid w:val="00DB5421"/>
    <w:rsid w:val="00DB5704"/>
    <w:rsid w:val="00DB5F2D"/>
    <w:rsid w:val="00DB64F4"/>
    <w:rsid w:val="00DB7C3F"/>
    <w:rsid w:val="00DC0172"/>
    <w:rsid w:val="00DC01C9"/>
    <w:rsid w:val="00DC039D"/>
    <w:rsid w:val="00DC04DF"/>
    <w:rsid w:val="00DC088D"/>
    <w:rsid w:val="00DC1496"/>
    <w:rsid w:val="00DC198B"/>
    <w:rsid w:val="00DC1993"/>
    <w:rsid w:val="00DC20CE"/>
    <w:rsid w:val="00DC23C9"/>
    <w:rsid w:val="00DC2894"/>
    <w:rsid w:val="00DC3052"/>
    <w:rsid w:val="00DC30E9"/>
    <w:rsid w:val="00DC392E"/>
    <w:rsid w:val="00DC3F33"/>
    <w:rsid w:val="00DC3F8A"/>
    <w:rsid w:val="00DC4144"/>
    <w:rsid w:val="00DC41DD"/>
    <w:rsid w:val="00DC44D6"/>
    <w:rsid w:val="00DC45A9"/>
    <w:rsid w:val="00DC59B0"/>
    <w:rsid w:val="00DC5B1A"/>
    <w:rsid w:val="00DC5DAD"/>
    <w:rsid w:val="00DC6AB8"/>
    <w:rsid w:val="00DC6DB4"/>
    <w:rsid w:val="00DC738E"/>
    <w:rsid w:val="00DC744C"/>
    <w:rsid w:val="00DC766A"/>
    <w:rsid w:val="00DC78C8"/>
    <w:rsid w:val="00DC795E"/>
    <w:rsid w:val="00DC7CC8"/>
    <w:rsid w:val="00DD01B3"/>
    <w:rsid w:val="00DD0482"/>
    <w:rsid w:val="00DD0533"/>
    <w:rsid w:val="00DD1537"/>
    <w:rsid w:val="00DD1E51"/>
    <w:rsid w:val="00DD2A23"/>
    <w:rsid w:val="00DD369A"/>
    <w:rsid w:val="00DD3A14"/>
    <w:rsid w:val="00DD46E9"/>
    <w:rsid w:val="00DD4EF1"/>
    <w:rsid w:val="00DD52BE"/>
    <w:rsid w:val="00DD591D"/>
    <w:rsid w:val="00DD5970"/>
    <w:rsid w:val="00DD740A"/>
    <w:rsid w:val="00DD77DD"/>
    <w:rsid w:val="00DD793C"/>
    <w:rsid w:val="00DD7F26"/>
    <w:rsid w:val="00DE0175"/>
    <w:rsid w:val="00DE092F"/>
    <w:rsid w:val="00DE0D00"/>
    <w:rsid w:val="00DE0D18"/>
    <w:rsid w:val="00DE1208"/>
    <w:rsid w:val="00DE16CD"/>
    <w:rsid w:val="00DE1ACB"/>
    <w:rsid w:val="00DE220D"/>
    <w:rsid w:val="00DE2803"/>
    <w:rsid w:val="00DE2B19"/>
    <w:rsid w:val="00DE3213"/>
    <w:rsid w:val="00DE3F0E"/>
    <w:rsid w:val="00DE6492"/>
    <w:rsid w:val="00DE652F"/>
    <w:rsid w:val="00DE65AF"/>
    <w:rsid w:val="00DE6C05"/>
    <w:rsid w:val="00DE6D50"/>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2AE"/>
    <w:rsid w:val="00DF43E8"/>
    <w:rsid w:val="00DF4B3E"/>
    <w:rsid w:val="00DF5745"/>
    <w:rsid w:val="00DF58E2"/>
    <w:rsid w:val="00DF5F6C"/>
    <w:rsid w:val="00DF621E"/>
    <w:rsid w:val="00DF6703"/>
    <w:rsid w:val="00DF68C0"/>
    <w:rsid w:val="00DF68DD"/>
    <w:rsid w:val="00DF73BB"/>
    <w:rsid w:val="00DF7546"/>
    <w:rsid w:val="00DF7613"/>
    <w:rsid w:val="00DF7650"/>
    <w:rsid w:val="00DF791C"/>
    <w:rsid w:val="00DF7C8B"/>
    <w:rsid w:val="00DF7F5A"/>
    <w:rsid w:val="00E0028A"/>
    <w:rsid w:val="00E00303"/>
    <w:rsid w:val="00E00332"/>
    <w:rsid w:val="00E0073A"/>
    <w:rsid w:val="00E008BA"/>
    <w:rsid w:val="00E009C9"/>
    <w:rsid w:val="00E00A1B"/>
    <w:rsid w:val="00E00BF6"/>
    <w:rsid w:val="00E00CF7"/>
    <w:rsid w:val="00E00DD1"/>
    <w:rsid w:val="00E00EBC"/>
    <w:rsid w:val="00E00FFD"/>
    <w:rsid w:val="00E01B12"/>
    <w:rsid w:val="00E01D57"/>
    <w:rsid w:val="00E026FD"/>
    <w:rsid w:val="00E02A02"/>
    <w:rsid w:val="00E02AE7"/>
    <w:rsid w:val="00E02F7E"/>
    <w:rsid w:val="00E037E3"/>
    <w:rsid w:val="00E04560"/>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2B6"/>
    <w:rsid w:val="00E113B7"/>
    <w:rsid w:val="00E114C5"/>
    <w:rsid w:val="00E12316"/>
    <w:rsid w:val="00E124B4"/>
    <w:rsid w:val="00E1277F"/>
    <w:rsid w:val="00E12E73"/>
    <w:rsid w:val="00E139D5"/>
    <w:rsid w:val="00E14042"/>
    <w:rsid w:val="00E141D3"/>
    <w:rsid w:val="00E144E8"/>
    <w:rsid w:val="00E14CA5"/>
    <w:rsid w:val="00E14EFE"/>
    <w:rsid w:val="00E15202"/>
    <w:rsid w:val="00E152DF"/>
    <w:rsid w:val="00E15504"/>
    <w:rsid w:val="00E15505"/>
    <w:rsid w:val="00E15611"/>
    <w:rsid w:val="00E162B5"/>
    <w:rsid w:val="00E16BC1"/>
    <w:rsid w:val="00E17141"/>
    <w:rsid w:val="00E17D3D"/>
    <w:rsid w:val="00E21375"/>
    <w:rsid w:val="00E213C7"/>
    <w:rsid w:val="00E21896"/>
    <w:rsid w:val="00E219A1"/>
    <w:rsid w:val="00E2202A"/>
    <w:rsid w:val="00E22D1B"/>
    <w:rsid w:val="00E2324A"/>
    <w:rsid w:val="00E235F5"/>
    <w:rsid w:val="00E23783"/>
    <w:rsid w:val="00E237BD"/>
    <w:rsid w:val="00E23A53"/>
    <w:rsid w:val="00E23DF4"/>
    <w:rsid w:val="00E2401E"/>
    <w:rsid w:val="00E241D4"/>
    <w:rsid w:val="00E2482C"/>
    <w:rsid w:val="00E24F89"/>
    <w:rsid w:val="00E256E5"/>
    <w:rsid w:val="00E26411"/>
    <w:rsid w:val="00E264BC"/>
    <w:rsid w:val="00E26AC1"/>
    <w:rsid w:val="00E2720A"/>
    <w:rsid w:val="00E273F5"/>
    <w:rsid w:val="00E27A5A"/>
    <w:rsid w:val="00E27AE8"/>
    <w:rsid w:val="00E27AEB"/>
    <w:rsid w:val="00E3008F"/>
    <w:rsid w:val="00E307B6"/>
    <w:rsid w:val="00E3142D"/>
    <w:rsid w:val="00E316F5"/>
    <w:rsid w:val="00E32E9C"/>
    <w:rsid w:val="00E339F2"/>
    <w:rsid w:val="00E34E22"/>
    <w:rsid w:val="00E34EBE"/>
    <w:rsid w:val="00E34F85"/>
    <w:rsid w:val="00E36093"/>
    <w:rsid w:val="00E36E12"/>
    <w:rsid w:val="00E37AE3"/>
    <w:rsid w:val="00E37B04"/>
    <w:rsid w:val="00E40817"/>
    <w:rsid w:val="00E40BF8"/>
    <w:rsid w:val="00E4101C"/>
    <w:rsid w:val="00E410C7"/>
    <w:rsid w:val="00E4154D"/>
    <w:rsid w:val="00E4196F"/>
    <w:rsid w:val="00E41A87"/>
    <w:rsid w:val="00E41AD6"/>
    <w:rsid w:val="00E41B01"/>
    <w:rsid w:val="00E42017"/>
    <w:rsid w:val="00E423E2"/>
    <w:rsid w:val="00E42698"/>
    <w:rsid w:val="00E426E5"/>
    <w:rsid w:val="00E42730"/>
    <w:rsid w:val="00E42971"/>
    <w:rsid w:val="00E43060"/>
    <w:rsid w:val="00E4363A"/>
    <w:rsid w:val="00E440D0"/>
    <w:rsid w:val="00E4465F"/>
    <w:rsid w:val="00E44EAE"/>
    <w:rsid w:val="00E45A3B"/>
    <w:rsid w:val="00E45AB1"/>
    <w:rsid w:val="00E45B52"/>
    <w:rsid w:val="00E45C81"/>
    <w:rsid w:val="00E46268"/>
    <w:rsid w:val="00E462F2"/>
    <w:rsid w:val="00E468E6"/>
    <w:rsid w:val="00E46C38"/>
    <w:rsid w:val="00E46C51"/>
    <w:rsid w:val="00E46CC9"/>
    <w:rsid w:val="00E473B5"/>
    <w:rsid w:val="00E47919"/>
    <w:rsid w:val="00E47B53"/>
    <w:rsid w:val="00E50255"/>
    <w:rsid w:val="00E50772"/>
    <w:rsid w:val="00E50D89"/>
    <w:rsid w:val="00E528F9"/>
    <w:rsid w:val="00E52E83"/>
    <w:rsid w:val="00E53522"/>
    <w:rsid w:val="00E545FA"/>
    <w:rsid w:val="00E546E8"/>
    <w:rsid w:val="00E5496E"/>
    <w:rsid w:val="00E55854"/>
    <w:rsid w:val="00E55BA5"/>
    <w:rsid w:val="00E56707"/>
    <w:rsid w:val="00E56ACD"/>
    <w:rsid w:val="00E57279"/>
    <w:rsid w:val="00E57739"/>
    <w:rsid w:val="00E57BEC"/>
    <w:rsid w:val="00E6045F"/>
    <w:rsid w:val="00E60CA2"/>
    <w:rsid w:val="00E628AD"/>
    <w:rsid w:val="00E62908"/>
    <w:rsid w:val="00E63ACC"/>
    <w:rsid w:val="00E640F2"/>
    <w:rsid w:val="00E64339"/>
    <w:rsid w:val="00E64DAA"/>
    <w:rsid w:val="00E65527"/>
    <w:rsid w:val="00E656C5"/>
    <w:rsid w:val="00E66684"/>
    <w:rsid w:val="00E66B76"/>
    <w:rsid w:val="00E67584"/>
    <w:rsid w:val="00E67669"/>
    <w:rsid w:val="00E677BD"/>
    <w:rsid w:val="00E67AE7"/>
    <w:rsid w:val="00E7011C"/>
    <w:rsid w:val="00E702BE"/>
    <w:rsid w:val="00E708BC"/>
    <w:rsid w:val="00E70C34"/>
    <w:rsid w:val="00E70C44"/>
    <w:rsid w:val="00E7100C"/>
    <w:rsid w:val="00E7138D"/>
    <w:rsid w:val="00E7273B"/>
    <w:rsid w:val="00E72B6E"/>
    <w:rsid w:val="00E72CBB"/>
    <w:rsid w:val="00E73047"/>
    <w:rsid w:val="00E742F4"/>
    <w:rsid w:val="00E74B6D"/>
    <w:rsid w:val="00E74BE2"/>
    <w:rsid w:val="00E75976"/>
    <w:rsid w:val="00E75C2C"/>
    <w:rsid w:val="00E75E5C"/>
    <w:rsid w:val="00E760FF"/>
    <w:rsid w:val="00E76384"/>
    <w:rsid w:val="00E76A5E"/>
    <w:rsid w:val="00E77372"/>
    <w:rsid w:val="00E775E3"/>
    <w:rsid w:val="00E77A45"/>
    <w:rsid w:val="00E801E4"/>
    <w:rsid w:val="00E80693"/>
    <w:rsid w:val="00E812F5"/>
    <w:rsid w:val="00E8154B"/>
    <w:rsid w:val="00E82968"/>
    <w:rsid w:val="00E83435"/>
    <w:rsid w:val="00E8357D"/>
    <w:rsid w:val="00E8373C"/>
    <w:rsid w:val="00E83787"/>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866"/>
    <w:rsid w:val="00E941E0"/>
    <w:rsid w:val="00E94687"/>
    <w:rsid w:val="00E957C4"/>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0D"/>
    <w:rsid w:val="00EA2AA6"/>
    <w:rsid w:val="00EA3333"/>
    <w:rsid w:val="00EA369D"/>
    <w:rsid w:val="00EA3B6D"/>
    <w:rsid w:val="00EA3EF5"/>
    <w:rsid w:val="00EA411E"/>
    <w:rsid w:val="00EA4C4D"/>
    <w:rsid w:val="00EA539E"/>
    <w:rsid w:val="00EA53FD"/>
    <w:rsid w:val="00EA55F3"/>
    <w:rsid w:val="00EA641F"/>
    <w:rsid w:val="00EA64F1"/>
    <w:rsid w:val="00EA670C"/>
    <w:rsid w:val="00EA6A5A"/>
    <w:rsid w:val="00EA6F05"/>
    <w:rsid w:val="00EA714D"/>
    <w:rsid w:val="00EA7386"/>
    <w:rsid w:val="00EB01C3"/>
    <w:rsid w:val="00EB06DE"/>
    <w:rsid w:val="00EB19E0"/>
    <w:rsid w:val="00EB1C21"/>
    <w:rsid w:val="00EB249C"/>
    <w:rsid w:val="00EB33B0"/>
    <w:rsid w:val="00EB3B36"/>
    <w:rsid w:val="00EB42A7"/>
    <w:rsid w:val="00EB5649"/>
    <w:rsid w:val="00EB5754"/>
    <w:rsid w:val="00EB577E"/>
    <w:rsid w:val="00EB5A80"/>
    <w:rsid w:val="00EB6151"/>
    <w:rsid w:val="00EB628D"/>
    <w:rsid w:val="00EB644D"/>
    <w:rsid w:val="00EB675E"/>
    <w:rsid w:val="00EB6BB7"/>
    <w:rsid w:val="00EB7314"/>
    <w:rsid w:val="00EB780D"/>
    <w:rsid w:val="00EB7FBE"/>
    <w:rsid w:val="00EC0337"/>
    <w:rsid w:val="00EC0552"/>
    <w:rsid w:val="00EC07DD"/>
    <w:rsid w:val="00EC093F"/>
    <w:rsid w:val="00EC0D7C"/>
    <w:rsid w:val="00EC1115"/>
    <w:rsid w:val="00EC11A8"/>
    <w:rsid w:val="00EC19D7"/>
    <w:rsid w:val="00EC2131"/>
    <w:rsid w:val="00EC252D"/>
    <w:rsid w:val="00EC257C"/>
    <w:rsid w:val="00EC2591"/>
    <w:rsid w:val="00EC282E"/>
    <w:rsid w:val="00EC2BF5"/>
    <w:rsid w:val="00EC2E5A"/>
    <w:rsid w:val="00EC2F2F"/>
    <w:rsid w:val="00EC336E"/>
    <w:rsid w:val="00EC3652"/>
    <w:rsid w:val="00EC36F5"/>
    <w:rsid w:val="00EC3BAD"/>
    <w:rsid w:val="00EC3D03"/>
    <w:rsid w:val="00EC4296"/>
    <w:rsid w:val="00EC4915"/>
    <w:rsid w:val="00EC4ACC"/>
    <w:rsid w:val="00EC5199"/>
    <w:rsid w:val="00EC62DF"/>
    <w:rsid w:val="00EC656C"/>
    <w:rsid w:val="00EC6827"/>
    <w:rsid w:val="00EC6D38"/>
    <w:rsid w:val="00EC7169"/>
    <w:rsid w:val="00EC7B1E"/>
    <w:rsid w:val="00EC7C76"/>
    <w:rsid w:val="00EC7DAB"/>
    <w:rsid w:val="00EC7F14"/>
    <w:rsid w:val="00EC7FC4"/>
    <w:rsid w:val="00ED0190"/>
    <w:rsid w:val="00ED23AF"/>
    <w:rsid w:val="00ED2B2B"/>
    <w:rsid w:val="00ED2EBD"/>
    <w:rsid w:val="00ED3078"/>
    <w:rsid w:val="00ED3187"/>
    <w:rsid w:val="00ED3423"/>
    <w:rsid w:val="00ED35A7"/>
    <w:rsid w:val="00ED3B24"/>
    <w:rsid w:val="00ED3BB6"/>
    <w:rsid w:val="00ED415E"/>
    <w:rsid w:val="00ED44B1"/>
    <w:rsid w:val="00ED450E"/>
    <w:rsid w:val="00ED473B"/>
    <w:rsid w:val="00ED4969"/>
    <w:rsid w:val="00ED56D3"/>
    <w:rsid w:val="00ED6D1C"/>
    <w:rsid w:val="00ED7770"/>
    <w:rsid w:val="00ED78E4"/>
    <w:rsid w:val="00EE0164"/>
    <w:rsid w:val="00EE0C97"/>
    <w:rsid w:val="00EE1043"/>
    <w:rsid w:val="00EE1A88"/>
    <w:rsid w:val="00EE1CA1"/>
    <w:rsid w:val="00EE220A"/>
    <w:rsid w:val="00EE2448"/>
    <w:rsid w:val="00EE249B"/>
    <w:rsid w:val="00EE2853"/>
    <w:rsid w:val="00EE3012"/>
    <w:rsid w:val="00EE31AF"/>
    <w:rsid w:val="00EE352A"/>
    <w:rsid w:val="00EE4A0C"/>
    <w:rsid w:val="00EE4B6D"/>
    <w:rsid w:val="00EE5F9E"/>
    <w:rsid w:val="00EE61BD"/>
    <w:rsid w:val="00EE627B"/>
    <w:rsid w:val="00EE7018"/>
    <w:rsid w:val="00EE7851"/>
    <w:rsid w:val="00EE7A5E"/>
    <w:rsid w:val="00EF00CC"/>
    <w:rsid w:val="00EF0685"/>
    <w:rsid w:val="00EF0DE4"/>
    <w:rsid w:val="00EF16CA"/>
    <w:rsid w:val="00EF1C9B"/>
    <w:rsid w:val="00EF26BD"/>
    <w:rsid w:val="00EF2B66"/>
    <w:rsid w:val="00EF4033"/>
    <w:rsid w:val="00EF4A41"/>
    <w:rsid w:val="00EF5D36"/>
    <w:rsid w:val="00EF5F34"/>
    <w:rsid w:val="00EF66FC"/>
    <w:rsid w:val="00EF6B68"/>
    <w:rsid w:val="00EF70AE"/>
    <w:rsid w:val="00EF72D1"/>
    <w:rsid w:val="00EF7936"/>
    <w:rsid w:val="00F00C01"/>
    <w:rsid w:val="00F0135B"/>
    <w:rsid w:val="00F014A3"/>
    <w:rsid w:val="00F01B98"/>
    <w:rsid w:val="00F01FD1"/>
    <w:rsid w:val="00F0247E"/>
    <w:rsid w:val="00F02E73"/>
    <w:rsid w:val="00F03088"/>
    <w:rsid w:val="00F03091"/>
    <w:rsid w:val="00F03587"/>
    <w:rsid w:val="00F03789"/>
    <w:rsid w:val="00F039B2"/>
    <w:rsid w:val="00F04021"/>
    <w:rsid w:val="00F05459"/>
    <w:rsid w:val="00F05514"/>
    <w:rsid w:val="00F063A1"/>
    <w:rsid w:val="00F0654A"/>
    <w:rsid w:val="00F06CF5"/>
    <w:rsid w:val="00F0775A"/>
    <w:rsid w:val="00F07781"/>
    <w:rsid w:val="00F0787F"/>
    <w:rsid w:val="00F07B66"/>
    <w:rsid w:val="00F10028"/>
    <w:rsid w:val="00F10140"/>
    <w:rsid w:val="00F107E3"/>
    <w:rsid w:val="00F109C7"/>
    <w:rsid w:val="00F11525"/>
    <w:rsid w:val="00F11BAF"/>
    <w:rsid w:val="00F11BB2"/>
    <w:rsid w:val="00F11CE3"/>
    <w:rsid w:val="00F12825"/>
    <w:rsid w:val="00F132DC"/>
    <w:rsid w:val="00F13644"/>
    <w:rsid w:val="00F13A9A"/>
    <w:rsid w:val="00F13B27"/>
    <w:rsid w:val="00F13FE2"/>
    <w:rsid w:val="00F14AB5"/>
    <w:rsid w:val="00F14D13"/>
    <w:rsid w:val="00F14DE3"/>
    <w:rsid w:val="00F15AF3"/>
    <w:rsid w:val="00F15C07"/>
    <w:rsid w:val="00F16213"/>
    <w:rsid w:val="00F16471"/>
    <w:rsid w:val="00F16559"/>
    <w:rsid w:val="00F16672"/>
    <w:rsid w:val="00F16CA5"/>
    <w:rsid w:val="00F16E77"/>
    <w:rsid w:val="00F16FDF"/>
    <w:rsid w:val="00F17672"/>
    <w:rsid w:val="00F179D0"/>
    <w:rsid w:val="00F17DA4"/>
    <w:rsid w:val="00F17DCE"/>
    <w:rsid w:val="00F20D13"/>
    <w:rsid w:val="00F21BE9"/>
    <w:rsid w:val="00F22750"/>
    <w:rsid w:val="00F22DC7"/>
    <w:rsid w:val="00F23455"/>
    <w:rsid w:val="00F23A49"/>
    <w:rsid w:val="00F23CA1"/>
    <w:rsid w:val="00F2401A"/>
    <w:rsid w:val="00F24798"/>
    <w:rsid w:val="00F24B19"/>
    <w:rsid w:val="00F2516C"/>
    <w:rsid w:val="00F257BB"/>
    <w:rsid w:val="00F26211"/>
    <w:rsid w:val="00F2646F"/>
    <w:rsid w:val="00F264A0"/>
    <w:rsid w:val="00F264E5"/>
    <w:rsid w:val="00F2696E"/>
    <w:rsid w:val="00F26DA7"/>
    <w:rsid w:val="00F26E33"/>
    <w:rsid w:val="00F26ECD"/>
    <w:rsid w:val="00F27098"/>
    <w:rsid w:val="00F2730C"/>
    <w:rsid w:val="00F27437"/>
    <w:rsid w:val="00F27684"/>
    <w:rsid w:val="00F27E65"/>
    <w:rsid w:val="00F30EE7"/>
    <w:rsid w:val="00F31225"/>
    <w:rsid w:val="00F318BA"/>
    <w:rsid w:val="00F318CC"/>
    <w:rsid w:val="00F31AC1"/>
    <w:rsid w:val="00F31DEA"/>
    <w:rsid w:val="00F32366"/>
    <w:rsid w:val="00F32C6F"/>
    <w:rsid w:val="00F32E3C"/>
    <w:rsid w:val="00F338D8"/>
    <w:rsid w:val="00F33B08"/>
    <w:rsid w:val="00F33E87"/>
    <w:rsid w:val="00F34096"/>
    <w:rsid w:val="00F34116"/>
    <w:rsid w:val="00F34129"/>
    <w:rsid w:val="00F349D4"/>
    <w:rsid w:val="00F34C4A"/>
    <w:rsid w:val="00F356D2"/>
    <w:rsid w:val="00F359B6"/>
    <w:rsid w:val="00F35C13"/>
    <w:rsid w:val="00F35C3B"/>
    <w:rsid w:val="00F36002"/>
    <w:rsid w:val="00F365A8"/>
    <w:rsid w:val="00F3697D"/>
    <w:rsid w:val="00F36A95"/>
    <w:rsid w:val="00F36F01"/>
    <w:rsid w:val="00F37349"/>
    <w:rsid w:val="00F37D6D"/>
    <w:rsid w:val="00F404A7"/>
    <w:rsid w:val="00F405C9"/>
    <w:rsid w:val="00F406EC"/>
    <w:rsid w:val="00F40A19"/>
    <w:rsid w:val="00F40C29"/>
    <w:rsid w:val="00F414CD"/>
    <w:rsid w:val="00F414F8"/>
    <w:rsid w:val="00F424DB"/>
    <w:rsid w:val="00F425BD"/>
    <w:rsid w:val="00F43603"/>
    <w:rsid w:val="00F43A5A"/>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6CE"/>
    <w:rsid w:val="00F55B14"/>
    <w:rsid w:val="00F55D7D"/>
    <w:rsid w:val="00F566F6"/>
    <w:rsid w:val="00F56CE1"/>
    <w:rsid w:val="00F56D28"/>
    <w:rsid w:val="00F57031"/>
    <w:rsid w:val="00F57532"/>
    <w:rsid w:val="00F6003E"/>
    <w:rsid w:val="00F601EF"/>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3FC"/>
    <w:rsid w:val="00F67ACE"/>
    <w:rsid w:val="00F67C1B"/>
    <w:rsid w:val="00F67F40"/>
    <w:rsid w:val="00F70195"/>
    <w:rsid w:val="00F70F01"/>
    <w:rsid w:val="00F70FC0"/>
    <w:rsid w:val="00F715E7"/>
    <w:rsid w:val="00F71BBE"/>
    <w:rsid w:val="00F71FF8"/>
    <w:rsid w:val="00F721E2"/>
    <w:rsid w:val="00F72602"/>
    <w:rsid w:val="00F72CAF"/>
    <w:rsid w:val="00F72DEA"/>
    <w:rsid w:val="00F730B9"/>
    <w:rsid w:val="00F7331C"/>
    <w:rsid w:val="00F735D6"/>
    <w:rsid w:val="00F74ABA"/>
    <w:rsid w:val="00F75340"/>
    <w:rsid w:val="00F75710"/>
    <w:rsid w:val="00F75739"/>
    <w:rsid w:val="00F7577E"/>
    <w:rsid w:val="00F75AC9"/>
    <w:rsid w:val="00F75C20"/>
    <w:rsid w:val="00F75ED1"/>
    <w:rsid w:val="00F75F34"/>
    <w:rsid w:val="00F76413"/>
    <w:rsid w:val="00F76F00"/>
    <w:rsid w:val="00F77077"/>
    <w:rsid w:val="00F7731B"/>
    <w:rsid w:val="00F77742"/>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1D2"/>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D58"/>
    <w:rsid w:val="00F916E8"/>
    <w:rsid w:val="00F91B2C"/>
    <w:rsid w:val="00F91CBA"/>
    <w:rsid w:val="00F91D8E"/>
    <w:rsid w:val="00F91DF2"/>
    <w:rsid w:val="00F92513"/>
    <w:rsid w:val="00F925C6"/>
    <w:rsid w:val="00F928F4"/>
    <w:rsid w:val="00F9294C"/>
    <w:rsid w:val="00F92DF7"/>
    <w:rsid w:val="00F92F98"/>
    <w:rsid w:val="00F933BD"/>
    <w:rsid w:val="00F93AEB"/>
    <w:rsid w:val="00F93DB1"/>
    <w:rsid w:val="00F93FC5"/>
    <w:rsid w:val="00F94327"/>
    <w:rsid w:val="00F9436A"/>
    <w:rsid w:val="00F94CD4"/>
    <w:rsid w:val="00F9506A"/>
    <w:rsid w:val="00F955CD"/>
    <w:rsid w:val="00F955E3"/>
    <w:rsid w:val="00F959F2"/>
    <w:rsid w:val="00F95B03"/>
    <w:rsid w:val="00F96026"/>
    <w:rsid w:val="00F968E5"/>
    <w:rsid w:val="00F96B0F"/>
    <w:rsid w:val="00F96B57"/>
    <w:rsid w:val="00F96C93"/>
    <w:rsid w:val="00F97CE1"/>
    <w:rsid w:val="00FA0790"/>
    <w:rsid w:val="00FA0966"/>
    <w:rsid w:val="00FA0B28"/>
    <w:rsid w:val="00FA0C03"/>
    <w:rsid w:val="00FA1419"/>
    <w:rsid w:val="00FA1755"/>
    <w:rsid w:val="00FA18F2"/>
    <w:rsid w:val="00FA1ECE"/>
    <w:rsid w:val="00FA208B"/>
    <w:rsid w:val="00FA267A"/>
    <w:rsid w:val="00FA280A"/>
    <w:rsid w:val="00FA2B82"/>
    <w:rsid w:val="00FA2D0D"/>
    <w:rsid w:val="00FA368A"/>
    <w:rsid w:val="00FA3832"/>
    <w:rsid w:val="00FA3EBF"/>
    <w:rsid w:val="00FA4C90"/>
    <w:rsid w:val="00FA4EEC"/>
    <w:rsid w:val="00FA5127"/>
    <w:rsid w:val="00FA5A1D"/>
    <w:rsid w:val="00FA6905"/>
    <w:rsid w:val="00FA6C3A"/>
    <w:rsid w:val="00FA7A01"/>
    <w:rsid w:val="00FA7AB0"/>
    <w:rsid w:val="00FB03E9"/>
    <w:rsid w:val="00FB08DC"/>
    <w:rsid w:val="00FB1250"/>
    <w:rsid w:val="00FB231E"/>
    <w:rsid w:val="00FB28CB"/>
    <w:rsid w:val="00FB2F2E"/>
    <w:rsid w:val="00FB37C3"/>
    <w:rsid w:val="00FB396A"/>
    <w:rsid w:val="00FB3BB4"/>
    <w:rsid w:val="00FB4456"/>
    <w:rsid w:val="00FB4D43"/>
    <w:rsid w:val="00FB5120"/>
    <w:rsid w:val="00FB5485"/>
    <w:rsid w:val="00FB5D74"/>
    <w:rsid w:val="00FB5F5C"/>
    <w:rsid w:val="00FB6220"/>
    <w:rsid w:val="00FB6981"/>
    <w:rsid w:val="00FB6D84"/>
    <w:rsid w:val="00FB6FDB"/>
    <w:rsid w:val="00FB7076"/>
    <w:rsid w:val="00FB7543"/>
    <w:rsid w:val="00FB75FC"/>
    <w:rsid w:val="00FC0141"/>
    <w:rsid w:val="00FC0936"/>
    <w:rsid w:val="00FC0BCA"/>
    <w:rsid w:val="00FC1093"/>
    <w:rsid w:val="00FC1673"/>
    <w:rsid w:val="00FC21CD"/>
    <w:rsid w:val="00FC2225"/>
    <w:rsid w:val="00FC25E0"/>
    <w:rsid w:val="00FC3406"/>
    <w:rsid w:val="00FC3598"/>
    <w:rsid w:val="00FC3A0E"/>
    <w:rsid w:val="00FC3B9D"/>
    <w:rsid w:val="00FC3E79"/>
    <w:rsid w:val="00FC4607"/>
    <w:rsid w:val="00FC5D45"/>
    <w:rsid w:val="00FC5D60"/>
    <w:rsid w:val="00FC5E78"/>
    <w:rsid w:val="00FC65A3"/>
    <w:rsid w:val="00FC691C"/>
    <w:rsid w:val="00FC69B4"/>
    <w:rsid w:val="00FC6CBD"/>
    <w:rsid w:val="00FC7203"/>
    <w:rsid w:val="00FC7C01"/>
    <w:rsid w:val="00FD046D"/>
    <w:rsid w:val="00FD0950"/>
    <w:rsid w:val="00FD0A3A"/>
    <w:rsid w:val="00FD0EF4"/>
    <w:rsid w:val="00FD14BA"/>
    <w:rsid w:val="00FD16AF"/>
    <w:rsid w:val="00FD18F7"/>
    <w:rsid w:val="00FD1F4D"/>
    <w:rsid w:val="00FD2218"/>
    <w:rsid w:val="00FD28C6"/>
    <w:rsid w:val="00FD2A3E"/>
    <w:rsid w:val="00FD2B99"/>
    <w:rsid w:val="00FD3BCE"/>
    <w:rsid w:val="00FD3FC0"/>
    <w:rsid w:val="00FD496E"/>
    <w:rsid w:val="00FD4EA9"/>
    <w:rsid w:val="00FD5091"/>
    <w:rsid w:val="00FD546E"/>
    <w:rsid w:val="00FD5869"/>
    <w:rsid w:val="00FD5AFF"/>
    <w:rsid w:val="00FD6277"/>
    <w:rsid w:val="00FD6D94"/>
    <w:rsid w:val="00FD6FFE"/>
    <w:rsid w:val="00FD7077"/>
    <w:rsid w:val="00FD7766"/>
    <w:rsid w:val="00FD7DFC"/>
    <w:rsid w:val="00FE0522"/>
    <w:rsid w:val="00FE1050"/>
    <w:rsid w:val="00FE116B"/>
    <w:rsid w:val="00FE153D"/>
    <w:rsid w:val="00FE157B"/>
    <w:rsid w:val="00FE1DD3"/>
    <w:rsid w:val="00FE2700"/>
    <w:rsid w:val="00FE27F4"/>
    <w:rsid w:val="00FE3184"/>
    <w:rsid w:val="00FE374D"/>
    <w:rsid w:val="00FE3887"/>
    <w:rsid w:val="00FE3BFD"/>
    <w:rsid w:val="00FE3FFF"/>
    <w:rsid w:val="00FE41B2"/>
    <w:rsid w:val="00FE42BA"/>
    <w:rsid w:val="00FE5BBC"/>
    <w:rsid w:val="00FE5DEC"/>
    <w:rsid w:val="00FE6509"/>
    <w:rsid w:val="00FE6638"/>
    <w:rsid w:val="00FE69B0"/>
    <w:rsid w:val="00FE77ED"/>
    <w:rsid w:val="00FE7D6B"/>
    <w:rsid w:val="00FE7E5E"/>
    <w:rsid w:val="00FF1B0B"/>
    <w:rsid w:val="00FF1FBA"/>
    <w:rsid w:val="00FF2773"/>
    <w:rsid w:val="00FF2B42"/>
    <w:rsid w:val="00FF322C"/>
    <w:rsid w:val="00FF3EF8"/>
    <w:rsid w:val="00FF454E"/>
    <w:rsid w:val="00FF507F"/>
    <w:rsid w:val="00FF5D4D"/>
    <w:rsid w:val="00FF634E"/>
    <w:rsid w:val="00FF649E"/>
    <w:rsid w:val="00FF6FE3"/>
    <w:rsid w:val="00FF7625"/>
    <w:rsid w:val="00FF7E01"/>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CE865DC4-BD6F-4F81-A319-742F368A0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D6206"/>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paragraph" w:styleId="Textodenotaderodap">
    <w:name w:val="footnote text"/>
    <w:basedOn w:val="Normal"/>
    <w:link w:val="TextodenotaderodapChar"/>
    <w:semiHidden/>
    <w:unhideWhenUsed/>
    <w:rsid w:val="00E57BEC"/>
    <w:rPr>
      <w:sz w:val="20"/>
      <w:szCs w:val="20"/>
    </w:rPr>
  </w:style>
  <w:style w:type="character" w:customStyle="1" w:styleId="TextodenotaderodapChar">
    <w:name w:val="Texto de nota de rodapé Char"/>
    <w:basedOn w:val="Fontepargpadro"/>
    <w:link w:val="Textodenotaderodap"/>
    <w:semiHidden/>
    <w:rsid w:val="00E57BEC"/>
    <w:rPr>
      <w:rFonts w:ascii="Ecofont_Spranq_eco_Sans" w:hAnsi="Ecofont_Spranq_eco_Sans" w:cs="Tahoma"/>
      <w:lang w:eastAsia="pt-BR"/>
    </w:rPr>
  </w:style>
  <w:style w:type="character" w:styleId="Refdenotaderodap">
    <w:name w:val="footnote reference"/>
    <w:basedOn w:val="Fontepargpadro"/>
    <w:semiHidden/>
    <w:unhideWhenUsed/>
    <w:rsid w:val="00E57BEC"/>
    <w:rPr>
      <w:vertAlign w:val="superscript"/>
    </w:rPr>
  </w:style>
  <w:style w:type="paragraph" w:styleId="Recuodecorpodetexto3">
    <w:name w:val="Body Text Indent 3"/>
    <w:basedOn w:val="Normal"/>
    <w:link w:val="Recuodecorpodetexto3Char"/>
    <w:semiHidden/>
    <w:unhideWhenUsed/>
    <w:rsid w:val="00E009C9"/>
    <w:pPr>
      <w:spacing w:after="120"/>
      <w:ind w:left="283"/>
    </w:pPr>
    <w:rPr>
      <w:sz w:val="16"/>
      <w:szCs w:val="16"/>
    </w:rPr>
  </w:style>
  <w:style w:type="character" w:customStyle="1" w:styleId="Recuodecorpodetexto3Char">
    <w:name w:val="Recuo de corpo de texto 3 Char"/>
    <w:basedOn w:val="Fontepargpadro"/>
    <w:link w:val="Recuodecorpodetexto3"/>
    <w:semiHidden/>
    <w:rsid w:val="00E009C9"/>
    <w:rPr>
      <w:rFonts w:ascii="Ecofont_Spranq_eco_Sans" w:hAnsi="Ecofont_Spranq_eco_Sans" w:cs="Tahoma"/>
      <w:sz w:val="16"/>
      <w:szCs w:val="16"/>
      <w:lang w:eastAsia="pt-BR"/>
    </w:rPr>
  </w:style>
  <w:style w:type="character" w:customStyle="1" w:styleId="DefaultChar">
    <w:name w:val="Default Char"/>
    <w:link w:val="Default"/>
    <w:locked/>
    <w:rsid w:val="00E009C9"/>
    <w:rPr>
      <w:rFonts w:ascii="Arial" w:eastAsia="Times New Roman" w:hAnsi="Arial" w:cs="Arial"/>
      <w:color w:val="000000"/>
      <w:sz w:val="24"/>
      <w:szCs w:val="24"/>
    </w:rPr>
  </w:style>
  <w:style w:type="paragraph" w:customStyle="1" w:styleId="Default">
    <w:name w:val="Default"/>
    <w:link w:val="DefaultChar"/>
    <w:rsid w:val="00E009C9"/>
    <w:pPr>
      <w:autoSpaceDE w:val="0"/>
      <w:autoSpaceDN w:val="0"/>
      <w:adjustRightInd w:val="0"/>
    </w:pPr>
    <w:rPr>
      <w:rFonts w:ascii="Arial" w:eastAsia="Times New Roman" w:hAnsi="Arial" w:cs="Arial"/>
      <w:color w:val="000000"/>
      <w:sz w:val="24"/>
      <w:szCs w:val="24"/>
    </w:rPr>
  </w:style>
  <w:style w:type="paragraph" w:customStyle="1" w:styleId="pf0">
    <w:name w:val="pf0"/>
    <w:basedOn w:val="Normal"/>
    <w:rsid w:val="00E009C9"/>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E009C9"/>
    <w:rPr>
      <w:rFonts w:ascii="Segoe UI" w:hAnsi="Segoe UI" w:cs="Segoe UI" w:hint="default"/>
      <w:b/>
      <w:bCs/>
      <w:i/>
      <w:iCs/>
      <w:sz w:val="18"/>
      <w:szCs w:val="18"/>
    </w:rPr>
  </w:style>
  <w:style w:type="character" w:customStyle="1" w:styleId="cf11">
    <w:name w:val="cf11"/>
    <w:basedOn w:val="Fontepargpadro"/>
    <w:rsid w:val="00E009C9"/>
    <w:rPr>
      <w:rFonts w:ascii="Segoe UI" w:hAnsi="Segoe UI" w:cs="Segoe UI" w:hint="default"/>
      <w:i/>
      <w:iCs/>
      <w:sz w:val="18"/>
      <w:szCs w:val="18"/>
    </w:rPr>
  </w:style>
  <w:style w:type="paragraph" w:styleId="Recuodecorpodetexto">
    <w:name w:val="Body Text Indent"/>
    <w:basedOn w:val="Normal"/>
    <w:link w:val="RecuodecorpodetextoChar"/>
    <w:uiPriority w:val="99"/>
    <w:semiHidden/>
    <w:unhideWhenUsed/>
    <w:rsid w:val="00E009C9"/>
    <w:pPr>
      <w:spacing w:after="120"/>
      <w:ind w:left="283"/>
    </w:pPr>
    <w:rPr>
      <w:rFonts w:ascii="Arial" w:eastAsia="Times New Roman" w:hAnsi="Arial"/>
      <w:sz w:val="20"/>
    </w:rPr>
  </w:style>
  <w:style w:type="character" w:customStyle="1" w:styleId="RecuodecorpodetextoChar">
    <w:name w:val="Recuo de corpo de texto Char"/>
    <w:basedOn w:val="Fontepargpadro"/>
    <w:link w:val="Recuodecorpodetexto"/>
    <w:uiPriority w:val="99"/>
    <w:semiHidden/>
    <w:rsid w:val="00E009C9"/>
    <w:rPr>
      <w:rFonts w:ascii="Arial" w:eastAsia="Times New Roman" w:hAnsi="Arial" w:cs="Tahoma"/>
      <w:szCs w:val="24"/>
      <w:lang w:eastAsia="pt-BR"/>
    </w:rPr>
  </w:style>
  <w:style w:type="character" w:styleId="MenoPendente">
    <w:name w:val="Unresolved Mention"/>
    <w:basedOn w:val="Fontepargpadro"/>
    <w:uiPriority w:val="99"/>
    <w:semiHidden/>
    <w:unhideWhenUsed/>
    <w:rsid w:val="00CB49E4"/>
    <w:rPr>
      <w:color w:val="605E5C"/>
      <w:shd w:val="clear" w:color="auto" w:fill="E1DFDD"/>
    </w:rPr>
  </w:style>
  <w:style w:type="paragraph" w:styleId="Corpodetexto2">
    <w:name w:val="Body Text 2"/>
    <w:basedOn w:val="Normal"/>
    <w:link w:val="Corpodetexto2Char"/>
    <w:semiHidden/>
    <w:unhideWhenUsed/>
    <w:rsid w:val="00BE28C9"/>
    <w:pPr>
      <w:spacing w:after="120" w:line="480" w:lineRule="auto"/>
    </w:pPr>
  </w:style>
  <w:style w:type="character" w:customStyle="1" w:styleId="Corpodetexto2Char">
    <w:name w:val="Corpo de texto 2 Char"/>
    <w:basedOn w:val="Fontepargpadro"/>
    <w:link w:val="Corpodetexto2"/>
    <w:semiHidden/>
    <w:rsid w:val="00BE28C9"/>
    <w:rPr>
      <w:rFonts w:ascii="Ecofont_Spranq_eco_Sans" w:hAnsi="Ecofont_Spranq_eco_Sans" w:cs="Tahoma"/>
      <w:sz w:val="24"/>
      <w:szCs w:val="24"/>
      <w:lang w:eastAsia="pt-BR"/>
    </w:rPr>
  </w:style>
  <w:style w:type="paragraph" w:styleId="TextosemFormatao">
    <w:name w:val="Plain Text"/>
    <w:basedOn w:val="Normal"/>
    <w:link w:val="TextosemFormataoChar"/>
    <w:rsid w:val="00BE28C9"/>
    <w:pPr>
      <w:jc w:val="both"/>
    </w:pPr>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BE28C9"/>
    <w:rPr>
      <w:rFonts w:ascii="Courier New" w:eastAsia="Times New Roman" w:hAnsi="Courier New" w:cs="Courier New"/>
      <w:lang w:eastAsia="pt-BR"/>
    </w:rPr>
  </w:style>
  <w:style w:type="character" w:customStyle="1" w:styleId="PargrafoChar">
    <w:name w:val="Parágrafo Char"/>
    <w:link w:val="Pargrafo"/>
    <w:uiPriority w:val="99"/>
    <w:locked/>
    <w:rsid w:val="006F7396"/>
    <w:rPr>
      <w:rFonts w:ascii="Arial" w:eastAsia="Times New Roman" w:hAnsi="Arial" w:cs="Arial"/>
      <w:sz w:val="24"/>
    </w:rPr>
  </w:style>
  <w:style w:type="paragraph" w:customStyle="1" w:styleId="Pargrafo">
    <w:name w:val="Parágrafo"/>
    <w:basedOn w:val="Normal"/>
    <w:link w:val="PargrafoChar"/>
    <w:uiPriority w:val="99"/>
    <w:qFormat/>
    <w:rsid w:val="006F7396"/>
    <w:pPr>
      <w:spacing w:line="360" w:lineRule="auto"/>
      <w:jc w:val="both"/>
    </w:pPr>
    <w:rPr>
      <w:rFonts w:ascii="Arial" w:eastAsia="Times New Roman" w:hAnsi="Arial" w:cs="Arial"/>
      <w:szCs w:val="20"/>
      <w:lang w:eastAsia="en-US"/>
    </w:rPr>
  </w:style>
  <w:style w:type="paragraph" w:customStyle="1" w:styleId="itemxxx">
    <w:name w:val="item x.x.x"/>
    <w:basedOn w:val="Normal"/>
    <w:rsid w:val="00277A36"/>
    <w:pPr>
      <w:numPr>
        <w:ilvl w:val="2"/>
        <w:numId w:val="346"/>
      </w:numPr>
      <w:ind w:left="1418" w:hanging="698"/>
      <w:jc w:val="both"/>
    </w:pPr>
    <w:rPr>
      <w:rFonts w:ascii="Times New Roman" w:eastAsia="Times New Roman" w:hAnsi="Times New Roman" w:cs="Times New Roman"/>
    </w:rPr>
  </w:style>
  <w:style w:type="paragraph" w:customStyle="1" w:styleId="msonormal0">
    <w:name w:val="msonormal"/>
    <w:basedOn w:val="Normal"/>
    <w:rsid w:val="004F15F6"/>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4F15F6"/>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4F15F6"/>
    <w:pPr>
      <w:spacing w:before="100" w:beforeAutospacing="1" w:after="100" w:afterAutospacing="1"/>
    </w:pPr>
    <w:rPr>
      <w:rFonts w:ascii="Times New Roman" w:eastAsia="Times New Roman" w:hAnsi="Times New Roman" w:cs="Times New Roman"/>
    </w:rPr>
  </w:style>
  <w:style w:type="paragraph" w:customStyle="1" w:styleId="textofundocinzamaiusculasnegrito">
    <w:name w:val="texto_fundo_cinza_maiusculas_negrito"/>
    <w:basedOn w:val="Normal"/>
    <w:rsid w:val="004F15F6"/>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4F15F6"/>
    <w:pPr>
      <w:spacing w:before="100" w:beforeAutospacing="1" w:after="100" w:afterAutospacing="1"/>
    </w:pPr>
    <w:rPr>
      <w:rFonts w:ascii="Times New Roman" w:eastAsia="Times New Roman" w:hAnsi="Times New Roman" w:cs="Times New Roman"/>
    </w:rPr>
  </w:style>
  <w:style w:type="paragraph" w:customStyle="1" w:styleId="textocentralizado">
    <w:name w:val="texto_centralizado"/>
    <w:basedOn w:val="Normal"/>
    <w:rsid w:val="004F15F6"/>
    <w:pPr>
      <w:spacing w:before="100" w:beforeAutospacing="1" w:after="100" w:afterAutospacing="1"/>
    </w:pPr>
    <w:rPr>
      <w:rFonts w:ascii="Times New Roman" w:eastAsia="Times New Roman" w:hAnsi="Times New Roman" w:cs="Times New Roman"/>
    </w:rPr>
  </w:style>
  <w:style w:type="paragraph" w:customStyle="1" w:styleId="textofundocinzanegrito">
    <w:name w:val="texto_fundo_cinza_negrito"/>
    <w:basedOn w:val="Normal"/>
    <w:rsid w:val="00677B2A"/>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6898174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199051664">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97878292">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69769511">
      <w:bodyDiv w:val="1"/>
      <w:marLeft w:val="0"/>
      <w:marRight w:val="0"/>
      <w:marTop w:val="0"/>
      <w:marBottom w:val="0"/>
      <w:divBdr>
        <w:top w:val="none" w:sz="0" w:space="0" w:color="auto"/>
        <w:left w:val="none" w:sz="0" w:space="0" w:color="auto"/>
        <w:bottom w:val="none" w:sz="0" w:space="0" w:color="auto"/>
        <w:right w:val="none" w:sz="0" w:space="0" w:color="auto"/>
      </w:divBdr>
    </w:div>
    <w:div w:id="393159608">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2693618">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1753015">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1453393">
      <w:bodyDiv w:val="1"/>
      <w:marLeft w:val="0"/>
      <w:marRight w:val="0"/>
      <w:marTop w:val="0"/>
      <w:marBottom w:val="0"/>
      <w:divBdr>
        <w:top w:val="none" w:sz="0" w:space="0" w:color="auto"/>
        <w:left w:val="none" w:sz="0" w:space="0" w:color="auto"/>
        <w:bottom w:val="none" w:sz="0" w:space="0" w:color="auto"/>
        <w:right w:val="none" w:sz="0" w:space="0" w:color="auto"/>
      </w:divBdr>
      <w:divsChild>
        <w:div w:id="763720834">
          <w:marLeft w:val="0"/>
          <w:marRight w:val="0"/>
          <w:marTop w:val="0"/>
          <w:marBottom w:val="0"/>
          <w:divBdr>
            <w:top w:val="none" w:sz="0" w:space="0" w:color="auto"/>
            <w:left w:val="none" w:sz="0" w:space="0" w:color="auto"/>
            <w:bottom w:val="none" w:sz="0" w:space="0" w:color="auto"/>
            <w:right w:val="none" w:sz="0" w:space="0" w:color="auto"/>
          </w:divBdr>
        </w:div>
      </w:divsChild>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66011819">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5396741">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2954264">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0188555">
      <w:bodyDiv w:val="1"/>
      <w:marLeft w:val="0"/>
      <w:marRight w:val="0"/>
      <w:marTop w:val="0"/>
      <w:marBottom w:val="0"/>
      <w:divBdr>
        <w:top w:val="none" w:sz="0" w:space="0" w:color="auto"/>
        <w:left w:val="none" w:sz="0" w:space="0" w:color="auto"/>
        <w:bottom w:val="none" w:sz="0" w:space="0" w:color="auto"/>
        <w:right w:val="none" w:sz="0" w:space="0" w:color="auto"/>
      </w:divBdr>
    </w:div>
    <w:div w:id="1218517342">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2100320">
      <w:bodyDiv w:val="1"/>
      <w:marLeft w:val="0"/>
      <w:marRight w:val="0"/>
      <w:marTop w:val="0"/>
      <w:marBottom w:val="0"/>
      <w:divBdr>
        <w:top w:val="none" w:sz="0" w:space="0" w:color="auto"/>
        <w:left w:val="none" w:sz="0" w:space="0" w:color="auto"/>
        <w:bottom w:val="none" w:sz="0" w:space="0" w:color="auto"/>
        <w:right w:val="none" w:sz="0" w:space="0" w:color="auto"/>
      </w:divBdr>
      <w:divsChild>
        <w:div w:id="1101993321">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5910183">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3547806">
      <w:bodyDiv w:val="1"/>
      <w:marLeft w:val="0"/>
      <w:marRight w:val="0"/>
      <w:marTop w:val="0"/>
      <w:marBottom w:val="0"/>
      <w:divBdr>
        <w:top w:val="none" w:sz="0" w:space="0" w:color="auto"/>
        <w:left w:val="none" w:sz="0" w:space="0" w:color="auto"/>
        <w:bottom w:val="none" w:sz="0" w:space="0" w:color="auto"/>
        <w:right w:val="none" w:sz="0" w:space="0" w:color="auto"/>
      </w:divBdr>
      <w:divsChild>
        <w:div w:id="185363139">
          <w:marLeft w:val="0"/>
          <w:marRight w:val="0"/>
          <w:marTop w:val="0"/>
          <w:marBottom w:val="0"/>
          <w:divBdr>
            <w:top w:val="none" w:sz="0" w:space="0" w:color="auto"/>
            <w:left w:val="none" w:sz="0" w:space="0" w:color="auto"/>
            <w:bottom w:val="none" w:sz="0" w:space="0" w:color="auto"/>
            <w:right w:val="none" w:sz="0" w:space="0" w:color="auto"/>
          </w:divBdr>
        </w:div>
      </w:divsChild>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7062628">
      <w:bodyDiv w:val="1"/>
      <w:marLeft w:val="0"/>
      <w:marRight w:val="0"/>
      <w:marTop w:val="0"/>
      <w:marBottom w:val="0"/>
      <w:divBdr>
        <w:top w:val="none" w:sz="0" w:space="0" w:color="auto"/>
        <w:left w:val="none" w:sz="0" w:space="0" w:color="auto"/>
        <w:bottom w:val="none" w:sz="0" w:space="0" w:color="auto"/>
        <w:right w:val="none" w:sz="0" w:space="0" w:color="auto"/>
      </w:divBdr>
      <w:divsChild>
        <w:div w:id="195046611">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0991525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8502811">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385306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amazon.com.br/s/ref=dp_byline_sr_book_1?ie=UTF8&amp;field-author=Zed+A.+Shaw&amp;text=Zed+A.+Shaw&amp;sort=relevancerank&amp;search-alias=stripbooks" TargetMode="External"/><Relationship Id="rId47" Type="http://schemas.openxmlformats.org/officeDocument/2006/relationships/hyperlink" Target="https://sei.fazenda.rj.gov.br/sei/planad@uerj.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1/lei/l12527.htm" TargetMode="Externa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eis"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mailto:licitacao@daf.uerj.br" TargetMode="External"/><Relationship Id="rId40" Type="http://schemas.openxmlformats.org/officeDocument/2006/relationships/hyperlink" Target="http://www.compras.rj.gov.br" TargetMode="External"/><Relationship Id="rId45" Type="http://schemas.openxmlformats.org/officeDocument/2006/relationships/hyperlink" Target="https://sei.rj.gov.br/sei/controlador.php?acao=protocolo_visualizar&amp;id_protocolo=78915736&amp;id_procedimento_atual=60354143&amp;infra_sistema=100000100&amp;infra_unidade_atual=120007259&amp;infra_hash=ee7ce43d3e5b0cb6b7b483c0bdac0705c43de819404d351b96541c0d1668f063" TargetMode="External"/><Relationship Id="rId53" Type="http://schemas.openxmlformats.org/officeDocument/2006/relationships/hyperlink" Target="https://sei.fazenda.rj.gov.br/sei/rsirius@uerj.br"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078compilado.htm" TargetMode="External"/><Relationship Id="rId74" Type="http://schemas.openxmlformats.org/officeDocument/2006/relationships/hyperlink" Target="https://in.gov.br/en/web/dou/-/instrucao-normativa-seges/me-n-116-de-21-de-dezembro-de-2021-370926958" TargetMode="External"/><Relationship Id="rId5" Type="http://schemas.openxmlformats.org/officeDocument/2006/relationships/numbering" Target="numbering.xml"/><Relationship Id="rId61" Type="http://schemas.openxmlformats.org/officeDocument/2006/relationships/hyperlink" Target="http://www.planalto.gov.br/ccivil_03/_Ato2011-2014/2013/Lei/L12846.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www.cnj.jus.br/improbidade_adm/consultar_requerido.php" TargetMode="External"/><Relationship Id="rId35" Type="http://schemas.openxmlformats.org/officeDocument/2006/relationships/hyperlink" Target="http://www.planalto.gov.br/ccivil_03/_Ato2011-2014/2013/Lei/L12846.htm" TargetMode="External"/><Relationship Id="rId43" Type="http://schemas.openxmlformats.org/officeDocument/2006/relationships/hyperlink" Target="https://www.amazon.com.br/s/ref=dp_byline_sr_book_1?ie=UTF8&amp;field-author=Zed+A.+Shaw&amp;text=Zed+A.+Shaw&amp;sort=relevancerank&amp;search-alias=stripbooks" TargetMode="External"/><Relationship Id="rId48" Type="http://schemas.openxmlformats.org/officeDocument/2006/relationships/hyperlink" Target="mailto:rsirius@uerj.br"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amazon.com.br/s/ref=dp_byline_sr_book_1?ie=UTF8&amp;field-author=Zed+A.+Shaw&amp;text=Zed+A.+Shaw&amp;sort=relevancerank&amp;search-alias=stripbooks"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ortaldoempreendedor.gov.br" TargetMode="External"/><Relationship Id="rId3" Type="http://schemas.openxmlformats.org/officeDocument/2006/relationships/customXml" Target="../customXml/item3.xml"/><Relationship Id="rId12" Type="http://schemas.openxmlformats.org/officeDocument/2006/relationships/hyperlink" Target="http://www.compras.rj.gov.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sei.fazenda.rj.gov.br/sei/planad@uerj.br" TargetMode="External"/><Relationship Id="rId46" Type="http://schemas.openxmlformats.org/officeDocument/2006/relationships/hyperlink" Target="https://sei.fazenda.rj.gov.br/sei/planad@uerj.b"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footer" Target="footer1.xm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sei.rj.gov.br/sei/controlador.php?acao=protocolo_visualizar&amp;id_protocolo=78915480&amp;id_procedimento_atual=60354143&amp;infra_sistema=100000100&amp;infra_unidade_atual=120007259&amp;infra_hash=bd1008e4294c45f8cd4bf151280bf368a3039ee55a5e017482b5d6cb04c2d66c"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image" Target="media/image1.png"/><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s://sei.rj.gov.br/sei/controlador.php?acao=protocolo_visualizar&amp;id_protocolo=78915480&amp;id_procedimento_atual=60354143&amp;infra_sistema=100000100&amp;infra_unidade_atual=120007259&amp;infra_hash=0b3f37d9e57fbe154924abdddcbe2d47f2c518399f119479f7e4a858baa74b2e" TargetMode="External"/><Relationship Id="rId52" Type="http://schemas.openxmlformats.org/officeDocument/2006/relationships/hyperlink" Target="https://sei.fazenda.rj.gov.br/sei/planad@uerj.br" TargetMode="External"/><Relationship Id="rId60" Type="http://schemas.openxmlformats.org/officeDocument/2006/relationships/hyperlink" Target="https://www.planalto.gov.br/ccivil_03/leis/2002/l10406compilada.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sei.fazenda.rj.gov.br/sei/rsirius@uerj.br" TargetMode="External"/><Relationship Id="rId34" Type="http://schemas.openxmlformats.org/officeDocument/2006/relationships/hyperlink" Target="mailto:licitacao@daf.uerj.br" TargetMode="External"/><Relationship Id="rId50" Type="http://schemas.openxmlformats.org/officeDocument/2006/relationships/hyperlink" Target="https://www.gov.br/compras/pt-br/acesso-a-informacao/legislacao/instrucoes-normativas/instrucao-normativa-seges-me-no-116-de-21-de-dezembro-de-2021" TargetMode="External"/><Relationship Id="rId55" Type="http://schemas.openxmlformats.org/officeDocument/2006/relationships/hyperlink" Target="http://www.planalto.gov.br/ccivil_03/_ato2019-2022/2021/lei/L14133.htm"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sei.rj.gov.br/sei/controlador.php?acao=protocolo_visualizar&amp;id_protocolo=78915736&amp;id_procedimento_atual=60354143&amp;infra_sistema=100000100&amp;infra_unidade_atual=120007259&amp;infra_hash=6d39275509ad7d068223690be28283ac12177ad9b160d8d395e0e8882a5ae9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5099eeed-182b-4607-ad39-2b3e131c9b2e"/>
  </ds:schemaRefs>
</ds:datastoreItem>
</file>

<file path=customXml/itemProps2.xml><?xml version="1.0" encoding="utf-8"?>
<ds:datastoreItem xmlns:ds="http://schemas.openxmlformats.org/officeDocument/2006/customXml" ds:itemID="{AB8D5C0C-5780-4C3D-8664-EF49BBE3140C}">
  <ds:schemaRefs>
    <ds:schemaRef ds:uri="http://schemas.openxmlformats.org/officeDocument/2006/bibliography"/>
  </ds:schemaRefs>
</ds:datastoreItem>
</file>

<file path=customXml/itemProps3.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176</Pages>
  <Words>58471</Words>
  <Characters>315748</Characters>
  <Application>Microsoft Office Word</Application>
  <DocSecurity>0</DocSecurity>
  <Lines>2631</Lines>
  <Paragraphs>746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373473</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Caio</dc:creator>
  <cp:lastModifiedBy>Caio</cp:lastModifiedBy>
  <cp:revision>73</cp:revision>
  <dcterms:created xsi:type="dcterms:W3CDTF">2024-09-30T19:03:00Z</dcterms:created>
  <dcterms:modified xsi:type="dcterms:W3CDTF">2024-10-11T17:57:00Z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