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SEI-260007/008908/2024</w:t>
      </w:r>
    </w:p>
    <w:p>
      <w:pPr>
        <w:spacing w:line="400" w:lineRule="auto" w:before="93"/>
        <w:ind w:left="10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60"/>
          <w:cols w:num="2" w:equalWidth="0">
            <w:col w:w="3892" w:space="1831"/>
            <w:col w:w="897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89"/>
        <w:ind w:left="4965" w:right="4968" w:firstLine="0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415/2024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6"/>
        <w:rPr>
          <w:b/>
          <w:sz w:val="29"/>
        </w:rPr>
      </w:pPr>
    </w:p>
    <w:p>
      <w:pPr>
        <w:pStyle w:val="Heading2"/>
        <w:spacing w:line="570" w:lineRule="atLeast"/>
        <w:ind w:left="214" w:right="5221" w:hanging="45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44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 DE MATERIAL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DE OPMES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(AGENTES HEMOSTÁTICOS) PARA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O HOSPITAL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neste</w:t>
      </w:r>
    </w:p>
    <w:p>
      <w:pPr>
        <w:pStyle w:val="BodyText"/>
        <w:spacing w:before="40"/>
        <w:ind w:left="244"/>
      </w:pP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52"/>
        <w:ind w:left="214" w:right="0" w:firstLine="0"/>
        <w:jc w:val="left"/>
        <w:rPr>
          <w:b/>
          <w:sz w:val="22"/>
        </w:rPr>
      </w:pPr>
      <w:r>
        <w:rPr>
          <w:b/>
          <w:sz w:val="22"/>
        </w:rPr>
        <w:t>R$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146.621,06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</w:t>
      </w:r>
      <w:r>
        <w:rPr>
          <w:b/>
          <w:color w:val="333333"/>
          <w:sz w:val="20"/>
        </w:rPr>
        <w:t>cento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quarenta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seiscentos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um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sessenta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2"/>
        </w:rPr>
        <w:t>).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"/>
        <w:rPr>
          <w:b/>
          <w:sz w:val="22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09/12/2024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spacing w:before="1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pStyle w:val="Heading2"/>
        <w:spacing w:before="92"/>
        <w:ind w:left="214"/>
      </w:pPr>
      <w:r>
        <w:rPr/>
        <w:t>MODO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DISPUTA:</w:t>
      </w:r>
    </w:p>
    <w:p>
      <w:pPr>
        <w:spacing w:line="229" w:lineRule="exact"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spacing w:line="482" w:lineRule="auto" w:before="0"/>
        <w:ind w:left="5184" w:right="5187" w:firstLine="693"/>
        <w:jc w:val="left"/>
        <w:rPr>
          <w:b/>
          <w:sz w:val="26"/>
        </w:rPr>
      </w:pPr>
      <w:r>
        <w:rPr>
          <w:b/>
          <w:spacing w:val="-3"/>
          <w:sz w:val="26"/>
        </w:rPr>
        <w:t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415/2024</w:t>
      </w:r>
    </w:p>
    <w:p>
      <w:pPr>
        <w:pStyle w:val="BodyText"/>
        <w:spacing w:before="3"/>
        <w:rPr>
          <w:b/>
          <w:sz w:val="16"/>
        </w:rPr>
      </w:pPr>
    </w:p>
    <w:p>
      <w:pPr>
        <w:spacing w:line="280" w:lineRule="auto" w:before="91"/>
        <w:ind w:left="319" w:right="42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75" w:val="left" w:leader="none"/>
        </w:tabs>
        <w:spacing w:line="280" w:lineRule="auto" w:before="1" w:after="0"/>
        <w:ind w:left="319" w:right="427" w:firstLine="0"/>
        <w:jc w:val="left"/>
        <w:rPr>
          <w:sz w:val="20"/>
        </w:rPr>
      </w:pPr>
      <w:r>
        <w:rPr>
          <w:sz w:val="20"/>
        </w:rPr>
        <w:t>O objeto da presente licitação é a </w:t>
      </w:r>
      <w:r>
        <w:rPr>
          <w:b/>
          <w:sz w:val="20"/>
        </w:rPr>
        <w:t>AQUISIÇÃO DE MATERIAL DE OPMES (AGENTES HEMOSTÁTICOS) PARA O HOSPITAL UNIVERSITÁRIO 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1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1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3855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0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55" w:type="dxa"/>
          </w:tcPr>
          <w:p>
            <w:pPr>
              <w:pStyle w:val="TableParagraph"/>
              <w:spacing w:line="352" w:lineRule="auto" w:before="60"/>
              <w:ind w:left="82" w:right="241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159" w:hRule="atLeast"/>
        </w:trPr>
        <w:tc>
          <w:tcPr>
            <w:tcW w:w="70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HEMOSTÁTICO,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ÂNCORA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LÁTICO E GLICÓLICO, ESPONJA DE COLÁGENO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6FR,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INTRODUTORA,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MODIFICADO,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ABRIDOR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sz w:val="16"/>
              </w:rPr>
              <w:t>VÁLVULA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97"/>
              <w:rPr>
                <w:sz w:val="16"/>
              </w:rPr>
            </w:pPr>
            <w:r>
              <w:rPr>
                <w:sz w:val="16"/>
              </w:rPr>
              <w:t>22228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2.036,4120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159" w:hRule="atLeast"/>
        </w:trPr>
        <w:tc>
          <w:tcPr>
            <w:tcW w:w="705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55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HEMOSTÁTICO,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ÂNCORA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LÁTICO E GLICÓLICO, ESPONJA DE COLÁGENO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8FR,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INTRODUTORA,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MODIFICADO,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ABRIDOR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sz w:val="16"/>
              </w:rPr>
              <w:t>VÁLVULA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197"/>
              <w:rPr>
                <w:sz w:val="16"/>
              </w:rPr>
            </w:pPr>
            <w:r>
              <w:rPr>
                <w:sz w:val="16"/>
              </w:rPr>
              <w:t>22229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2.036,4120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80" w:right="56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6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0" w:after="0"/>
        <w:ind w:left="319" w:right="42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1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2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/>
        <w:pict>
          <v:shape style="position:absolute;margin-left:737.496094pt;margin-top:25.585918pt;width:5.05pt;height:.75pt;mso-position-horizontal-relative:page;mso-position-vertical-relative:paragraph;z-index:-17094656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spacing w:val="-48"/>
          <w:sz w:val="20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9º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nº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1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7°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XXXIII,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Constituição</w:t>
      </w:r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2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1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z w:val="20"/>
          <w:u w:val="single" w:color="000080"/>
        </w:rPr>
        <w:t> 16 da Lei nº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2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</w:hyperlink>
      <w:r>
        <w:rPr>
          <w:sz w:val="20"/>
          <w:u w:val="single" w:color="000080"/>
        </w:rPr>
        <w:t>art</w:t>
      </w:r>
      <w:r>
        <w:rPr>
          <w:sz w:val="20"/>
        </w:rPr>
        <w:t>ig</w:t>
      </w:r>
      <w:r>
        <w:rPr>
          <w:sz w:val="20"/>
          <w:u w:val="single"/>
        </w:rPr>
        <w:t>o 3° da Lei Complementar nº 123, de</w:t>
      </w:r>
      <w:r>
        <w:rPr>
          <w:color w:val="000080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 estando apto a usufruir do tratamento favorecido estabelecido em seus </w:t>
      </w:r>
      <w:r>
        <w:rPr>
          <w:sz w:val="20"/>
          <w:u w:val="single"/>
        </w:rPr>
        <w:t>arts. 42 a 49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 §</w:t>
      </w:r>
      <w:r>
        <w:rPr>
          <w:sz w:val="20"/>
          <w:u w:val="single"/>
        </w:rPr>
        <w:t>§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3º do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4º,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n.º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14.133,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2021.</w:t>
      </w:r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2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80" w:right="560"/>
        </w:sectPr>
      </w:pPr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73" w:after="0"/>
        <w:ind w:left="319" w:right="42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4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2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1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1" w:after="0"/>
        <w:ind w:left="319" w:right="4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2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total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2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1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5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1" w:after="0"/>
        <w:ind w:left="319" w:right="47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6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“aberto e fechado”, os licitantes apresentarão lances públicos e sucessivos, com lance</w:t>
      </w:r>
      <w:r>
        <w:rPr>
          <w:spacing w:val="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etapa de lances da sessão pública terá duração inicial de quinze minutos. Após esse prazo, o sistema encaminhará aviso de fechamento iminente dos lances, após 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73" w:after="0"/>
        <w:ind w:left="319" w:right="413" w:firstLine="0"/>
        <w:jc w:val="both"/>
        <w:rPr>
          <w:sz w:val="20"/>
        </w:rPr>
      </w:pPr>
      <w:r>
        <w:rPr>
          <w:sz w:val="20"/>
        </w:rPr>
        <w:t>Encerrado o prazo previsto no subitem anterior, o sistema abrirá oportunidade para que o autor da oferta de valor mais baixo e os das ofertas com preços até 10% (dez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8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1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1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</w:t>
        </w:r>
      </w:hyperlink>
      <w:r>
        <w:rPr>
          <w:sz w:val="20"/>
          <w:u w:val="single" w:color="000080"/>
        </w:rPr>
        <w:t>art.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60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1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12.187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29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dezembro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2009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1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1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4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40" w:after="0"/>
        <w:ind w:left="244" w:right="11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40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1" w:after="0"/>
        <w:ind w:left="244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73" w:after="0"/>
        <w:ind w:left="744" w:right="0" w:hanging="501"/>
        <w:jc w:val="both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1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1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1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1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2" w:after="0"/>
        <w:ind w:left="244" w:right="11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4" w:after="0"/>
        <w:ind w:left="244" w:right="11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1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1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1" w:after="0"/>
        <w:ind w:left="244" w:right="11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1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1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1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1" w:after="0"/>
        <w:ind w:left="319" w:right="42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3" w:after="0"/>
        <w:ind w:left="319" w:right="41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O pregoeiro poderá, na análise dos documentos de habilitação, sanar erros ou falhas que não alterem a substância dos documentos e sua validade jurídica, mediante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73" w:after="0"/>
        <w:ind w:left="319" w:right="42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1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1" w:after="0"/>
        <w:ind w:left="319" w:right="44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4" w:after="0"/>
        <w:ind w:left="319" w:right="42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2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1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2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5º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 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12.846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agosto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2013.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Fundo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Tempo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Serviço</w:t>
      </w:r>
      <w:r>
        <w:rPr>
          <w:spacing w:val="11"/>
          <w:sz w:val="20"/>
        </w:rPr>
        <w:t> </w:t>
      </w:r>
      <w:r>
        <w:rPr>
          <w:sz w:val="20"/>
        </w:rPr>
        <w:t>(FGTS)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relação</w:t>
      </w:r>
      <w:r>
        <w:rPr>
          <w:spacing w:val="12"/>
          <w:sz w:val="20"/>
        </w:rPr>
        <w:t> </w:t>
      </w:r>
      <w:r>
        <w:rPr>
          <w:sz w:val="20"/>
        </w:rPr>
        <w:t>aos</w:t>
      </w:r>
      <w:r>
        <w:rPr>
          <w:spacing w:val="11"/>
          <w:sz w:val="20"/>
        </w:rPr>
        <w:t> </w:t>
      </w:r>
      <w:r>
        <w:rPr>
          <w:sz w:val="20"/>
        </w:rPr>
        <w:t>empregados</w:t>
      </w:r>
      <w:r>
        <w:rPr>
          <w:spacing w:val="12"/>
          <w:sz w:val="20"/>
        </w:rPr>
        <w:t> </w:t>
      </w:r>
      <w:r>
        <w:rPr>
          <w:sz w:val="20"/>
        </w:rPr>
        <w:t>diretamente</w:t>
      </w:r>
      <w:r>
        <w:rPr>
          <w:spacing w:val="11"/>
          <w:sz w:val="20"/>
        </w:rPr>
        <w:t> </w:t>
      </w:r>
      <w:r>
        <w:rPr>
          <w:sz w:val="20"/>
        </w:rPr>
        <w:t>envolvidos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execução,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for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caso,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prestação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BodyText"/>
        <w:spacing w:before="73"/>
        <w:ind w:left="319"/>
      </w:pPr>
      <w:r>
        <w:rPr/>
        <w:t>serviços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dedicação</w:t>
      </w:r>
      <w:r>
        <w:rPr>
          <w:spacing w:val="-1"/>
        </w:rPr>
        <w:t> </w:t>
      </w:r>
      <w:r>
        <w:rPr/>
        <w:t>exclusiva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obra,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50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14.133/2021,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40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2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2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1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1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4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1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2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4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2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3" w:after="0"/>
        <w:ind w:left="319" w:right="45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1" w:after="0"/>
        <w:ind w:left="319" w:right="44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2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73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procedimento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inscrição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dívida</w:t>
      </w:r>
      <w:r>
        <w:rPr>
          <w:spacing w:val="8"/>
          <w:sz w:val="20"/>
        </w:rPr>
        <w:t> </w:t>
      </w:r>
      <w:r>
        <w:rPr>
          <w:sz w:val="20"/>
        </w:rPr>
        <w:t>ativa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observar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dispõem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arts.</w:t>
      </w:r>
      <w:r>
        <w:rPr>
          <w:spacing w:val="8"/>
          <w:sz w:val="20"/>
        </w:rPr>
        <w:t> </w:t>
      </w:r>
      <w:r>
        <w:rPr>
          <w:sz w:val="20"/>
        </w:rPr>
        <w:t>4°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5°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n°</w:t>
      </w:r>
      <w:r>
        <w:rPr>
          <w:spacing w:val="8"/>
          <w:sz w:val="20"/>
        </w:rPr>
        <w:t> </w:t>
      </w:r>
      <w:r>
        <w:rPr>
          <w:sz w:val="20"/>
        </w:rPr>
        <w:t>5.351,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15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dezembro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2008,</w:t>
      </w:r>
      <w:r>
        <w:rPr>
          <w:spacing w:val="8"/>
          <w:sz w:val="20"/>
        </w:rPr>
        <w:t> </w:t>
      </w:r>
      <w:r>
        <w:rPr>
          <w:sz w:val="20"/>
        </w:rPr>
        <w:t>sendo</w:t>
      </w:r>
      <w:r>
        <w:rPr>
          <w:spacing w:val="8"/>
          <w:sz w:val="20"/>
        </w:rPr>
        <w:t> </w:t>
      </w:r>
      <w:r>
        <w:rPr>
          <w:sz w:val="20"/>
        </w:rPr>
        <w:t>que,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0" w:after="0"/>
        <w:ind w:left="319" w:right="42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5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1" w:after="0"/>
        <w:ind w:left="319" w:right="45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47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2" w:after="0"/>
        <w:ind w:left="319" w:right="45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2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3" w:after="0"/>
        <w:ind w:left="319" w:right="42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2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73" w:after="0"/>
        <w:ind w:left="319" w:right="41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2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3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15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1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47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2" w:after="0"/>
        <w:ind w:left="319" w:right="42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2" w:after="0"/>
        <w:ind w:left="319" w:right="44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319" w:right="42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2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2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2" w:after="0"/>
        <w:ind w:left="319" w:right="42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4" w:after="0"/>
        <w:ind w:left="319" w:right="42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2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4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73" w:after="0"/>
        <w:ind w:left="319" w:right="42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2" w:after="0"/>
        <w:ind w:left="319" w:right="42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8"/>
        </w:rPr>
      </w:pPr>
    </w:p>
    <w:p>
      <w:pPr>
        <w:pStyle w:val="Heading1"/>
        <w:tabs>
          <w:tab w:pos="8090" w:val="left" w:leader="dot"/>
        </w:tabs>
        <w:ind w:left="5678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4965" w:right="4969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</w:t>
      </w:r>
      <w:r>
        <w:rPr>
          <w:spacing w:val="1"/>
          <w:sz w:val="22"/>
        </w:rPr>
        <w:t> </w:t>
      </w:r>
      <w:r>
        <w:rPr>
          <w:sz w:val="22"/>
        </w:rPr>
        <w:t>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</w:pPr>
      <w:r>
        <w:rPr/>
        <w:pict>
          <v:group style="position:absolute;margin-left:34.5pt;margin-top:13.753615pt;width:723.75pt;height:1.5pt;mso-position-horizontal-relative:page;mso-position-vertical-relative:paragraph;z-index:-15728128;mso-wrap-distance-left:0;mso-wrap-distance-right:0" coordorigin="690,275" coordsize="14475,30">
            <v:rect style="position:absolute;left:690;top:275;width:14475;height:15" filled="true" fillcolor="#999999" stroked="false">
              <v:fill type="solid"/>
            </v:rect>
            <v:shape style="position:absolute;left:689;top:275;width:14475;height:30" coordorigin="690,275" coordsize="14475,30" path="m15165,275l15150,290,690,290,690,305,15150,305,15165,305,15165,290,15165,275xe" filled="true" fillcolor="#ededed" stroked="false">
              <v:path arrowok="t"/>
              <v:fill type="solid"/>
            </v:shape>
            <v:shape style="position:absolute;left:690;top:275;width:15;height:30" coordorigin="690,275" coordsize="15,30" path="m690,305l690,275,705,275,705,290,690,30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2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26/11/2024,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14:49,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616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817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87962588</w:t>
      </w:r>
      <w:r>
        <w:rPr>
          <w:rFonts w:ascii="Calibri" w:hAnsi="Calibri"/>
          <w:b/>
          <w:spacing w:val="-6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D82AC0D1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7104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pStyle w:val="Heading2"/>
        <w:ind w:left="4965" w:right="5073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I-</w:t>
      </w:r>
      <w:r>
        <w:rPr>
          <w:spacing w:val="-4"/>
          <w:u w:val="single"/>
        </w:rPr>
        <w:t> </w:t>
      </w:r>
      <w:r>
        <w:rPr>
          <w:u w:val="single"/>
        </w:rPr>
        <w:t>TERMO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para o Hospital Universitário Pedro Ernesto, através de empresa especializada, em conformidade</w:t>
      </w:r>
      <w:r>
        <w:rPr>
          <w:spacing w:val="1"/>
        </w:rPr>
        <w:t> </w:t>
      </w:r>
      <w:r>
        <w:rPr/>
        <w:t>com a </w:t>
      </w:r>
      <w:r>
        <w:rPr>
          <w:b/>
        </w:rPr>
        <w:t>Lei nº 14.133/2021 Art. 28 Inc. I </w:t>
      </w:r>
      <w:r>
        <w:rPr/>
        <w:t>(Regulamenta o art. 37, inciso XXI, da Constituição Federal, que institui normas para licitações e Contratos da Administração Pública e dá</w:t>
      </w:r>
      <w:r>
        <w:rPr>
          <w:spacing w:val="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40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Trata-se de materiais indispensáveis ao desenvolvimento da assistência integral a pacientes com malforações vasculares cerebrais e medulares. Cabe ressaltar que se trata da</w:t>
      </w:r>
      <w:r>
        <w:rPr>
          <w:spacing w:val="1"/>
          <w:sz w:val="20"/>
        </w:rPr>
        <w:t> </w:t>
      </w:r>
      <w:r>
        <w:rPr>
          <w:sz w:val="20"/>
        </w:rPr>
        <w:t>aquisição de insumos para um Hospital Universitário, com diversas especialidades e com linhas de cuidado na média e alta complexidade.</w:t>
      </w:r>
      <w:r>
        <w:rPr>
          <w:b/>
          <w:sz w:val="20"/>
        </w:rPr>
        <w:t>Material utilizado durante a realização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angiografias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cerebrais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medulares.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40" w:lineRule="auto" w:before="3" w:after="0"/>
        <w:ind w:left="628" w:right="0" w:hanging="520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utilizado</w:t>
      </w:r>
      <w:r>
        <w:rPr>
          <w:spacing w:val="18"/>
          <w:sz w:val="20"/>
        </w:rPr>
        <w:t> </w:t>
      </w:r>
      <w:r>
        <w:rPr>
          <w:sz w:val="20"/>
        </w:rPr>
        <w:t>na</w:t>
      </w:r>
      <w:r>
        <w:rPr>
          <w:spacing w:val="17"/>
          <w:sz w:val="20"/>
        </w:rPr>
        <w:t> </w:t>
      </w:r>
      <w:r>
        <w:rPr>
          <w:sz w:val="20"/>
        </w:rPr>
        <w:t>realização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angiografia</w:t>
      </w:r>
      <w:r>
        <w:rPr>
          <w:spacing w:val="17"/>
          <w:sz w:val="20"/>
        </w:rPr>
        <w:t> </w:t>
      </w:r>
      <w:r>
        <w:rPr>
          <w:sz w:val="20"/>
        </w:rPr>
        <w:t>cerebral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medular.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média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utilização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b/>
          <w:sz w:val="20"/>
        </w:rPr>
        <w:t>12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(doze)</w:t>
      </w:r>
      <w:r>
        <w:rPr>
          <w:b/>
          <w:spacing w:val="17"/>
          <w:sz w:val="20"/>
        </w:rPr>
        <w:t> </w:t>
      </w:r>
      <w:r>
        <w:rPr>
          <w:sz w:val="20"/>
        </w:rPr>
        <w:t>meses</w:t>
      </w:r>
      <w:r>
        <w:rPr>
          <w:spacing w:val="18"/>
          <w:sz w:val="20"/>
        </w:rPr>
        <w:t> </w:t>
      </w:r>
      <w:r>
        <w:rPr>
          <w:sz w:val="20"/>
        </w:rPr>
        <w:t>é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72</w:t>
      </w:r>
      <w:r>
        <w:rPr>
          <w:spacing w:val="18"/>
          <w:sz w:val="20"/>
        </w:rPr>
        <w:t> </w:t>
      </w:r>
      <w:r>
        <w:rPr>
          <w:sz w:val="20"/>
        </w:rPr>
        <w:t>(setenta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dois)</w:t>
      </w:r>
      <w:r>
        <w:rPr>
          <w:spacing w:val="18"/>
          <w:sz w:val="20"/>
        </w:rPr>
        <w:t> </w:t>
      </w:r>
      <w:r>
        <w:rPr>
          <w:sz w:val="20"/>
        </w:rPr>
        <w:t>unidades,</w:t>
      </w:r>
      <w:r>
        <w:rPr>
          <w:spacing w:val="17"/>
          <w:sz w:val="20"/>
        </w:rPr>
        <w:t> </w:t>
      </w:r>
      <w:r>
        <w:rPr>
          <w:sz w:val="20"/>
        </w:rPr>
        <w:t>cerca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b/>
          <w:sz w:val="20"/>
        </w:rPr>
        <w:t>6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(seis)</w:t>
      </w:r>
    </w:p>
    <w:p>
      <w:pPr>
        <w:pStyle w:val="BodyText"/>
        <w:spacing w:before="40"/>
        <w:ind w:left="109"/>
      </w:pPr>
      <w:r>
        <w:rPr/>
        <w:t>unidades/mês;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610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836" w:right="966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0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0"/>
        <w:ind w:left="10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color w:val="0000FF"/>
        </w:rPr>
        <w:t>75664273</w:t>
      </w:r>
      <w:r>
        <w:rPr/>
        <w:t>).</w:t>
      </w:r>
    </w:p>
    <w:p>
      <w:pPr>
        <w:pStyle w:val="BodyText"/>
        <w:spacing w:before="8"/>
        <w:rPr>
          <w:sz w:val="24"/>
        </w:rPr>
      </w:pPr>
    </w:p>
    <w:p>
      <w:pPr>
        <w:spacing w:after="0"/>
        <w:rPr>
          <w:sz w:val="24"/>
        </w:rPr>
        <w:sectPr>
          <w:pgSz w:w="15840" w:h="24480"/>
          <w:pgMar w:top="520" w:bottom="280" w:left="580" w:right="560"/>
        </w:sectPr>
      </w:pPr>
    </w:p>
    <w:p>
      <w:pPr>
        <w:pStyle w:val="BodyText"/>
        <w:rPr>
          <w:sz w:val="18"/>
        </w:rPr>
      </w:pPr>
    </w:p>
    <w:p>
      <w:pPr>
        <w:spacing w:before="15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526" w:val="left" w:leader="none"/>
        </w:tabs>
        <w:spacing w:line="352" w:lineRule="auto" w:before="1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CÓD.  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MV</w:t>
        <w:tab/>
      </w:r>
      <w:r>
        <w:rPr>
          <w:b/>
          <w:spacing w:val="-2"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before="156"/>
        <w:ind w:left="7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352" w:lineRule="auto" w:before="1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UNIDADE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QUANT.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MEDIDA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TOTAL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814" w:val="left" w:leader="none"/>
        </w:tabs>
        <w:spacing w:before="1"/>
        <w:ind w:left="77" w:right="0" w:firstLine="0"/>
        <w:jc w:val="left"/>
        <w:rPr>
          <w:b/>
          <w:sz w:val="16"/>
        </w:rPr>
      </w:pPr>
      <w:r>
        <w:rPr>
          <w:b/>
          <w:sz w:val="16"/>
        </w:rPr>
        <w:t>Nº</w:t>
        <w:tab/>
      </w:r>
      <w:r>
        <w:rPr>
          <w:b/>
          <w:spacing w:val="-3"/>
          <w:sz w:val="16"/>
        </w:rPr>
        <w:t>DE</w:t>
      </w:r>
    </w:p>
    <w:p>
      <w:pPr>
        <w:spacing w:before="86"/>
        <w:ind w:left="77" w:right="0" w:firstLine="0"/>
        <w:jc w:val="left"/>
        <w:rPr>
          <w:b/>
          <w:sz w:val="16"/>
        </w:rPr>
      </w:pPr>
      <w:r>
        <w:rPr>
          <w:b/>
          <w:sz w:val="16"/>
        </w:rPr>
        <w:t>AMOSTRAS</w:t>
      </w:r>
    </w:p>
    <w:p>
      <w:pPr>
        <w:spacing w:line="352" w:lineRule="auto" w:before="93"/>
        <w:ind w:left="-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MARCAS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1"/>
          <w:sz w:val="16"/>
        </w:rPr>
        <w:t> </w:t>
      </w:r>
      <w:r>
        <w:rPr>
          <w:b/>
          <w:spacing w:val="-3"/>
          <w:sz w:val="16"/>
        </w:rPr>
        <w:t>APROVADAS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221" w:val="left" w:leader="none"/>
        </w:tabs>
        <w:spacing w:line="352" w:lineRule="auto" w:before="1"/>
        <w:ind w:left="104" w:right="0" w:firstLine="0"/>
        <w:jc w:val="left"/>
        <w:rPr>
          <w:b/>
          <w:sz w:val="16"/>
        </w:rPr>
      </w:pPr>
      <w:r>
        <w:rPr>
          <w:b/>
          <w:sz w:val="16"/>
        </w:rPr>
        <w:t>CÓDIGO</w:t>
        <w:tab/>
      </w:r>
      <w:r>
        <w:rPr>
          <w:b/>
          <w:spacing w:val="-3"/>
          <w:sz w:val="16"/>
        </w:rPr>
        <w:t>SUS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PROCEDIMENTO</w:t>
      </w:r>
    </w:p>
    <w:p>
      <w:pPr>
        <w:spacing w:line="352" w:lineRule="auto" w:before="93"/>
        <w:ind w:left="-8" w:right="375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  <w:r>
        <w:rPr>
          <w:b/>
          <w:spacing w:val="-38"/>
          <w:sz w:val="16"/>
        </w:rPr>
        <w:t> </w:t>
      </w:r>
      <w:r>
        <w:rPr>
          <w:b/>
          <w:sz w:val="16"/>
        </w:rPr>
        <w:t>SUS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OPME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60"/>
          <w:cols w:num="8" w:equalWidth="0">
            <w:col w:w="628" w:space="40"/>
            <w:col w:w="918" w:space="39"/>
            <w:col w:w="1072" w:space="2237"/>
            <w:col w:w="1650" w:space="39"/>
            <w:col w:w="1038" w:space="39"/>
            <w:col w:w="977" w:space="39"/>
            <w:col w:w="1515" w:space="40"/>
            <w:col w:w="4429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3"/>
        <w:rPr>
          <w:b/>
          <w:sz w:val="16"/>
        </w:rPr>
      </w:pPr>
    </w:p>
    <w:p>
      <w:pPr>
        <w:tabs>
          <w:tab w:pos="660" w:val="left" w:leader="none"/>
        </w:tabs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1</w:t>
        <w:tab/>
        <w:t>14772</w:t>
      </w:r>
      <w:r>
        <w:rPr>
          <w:b/>
          <w:spacing w:val="74"/>
          <w:sz w:val="16"/>
        </w:rPr>
        <w:t> </w:t>
      </w:r>
      <w:r>
        <w:rPr>
          <w:b/>
          <w:sz w:val="16"/>
        </w:rPr>
        <w:t>22228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660" w:val="left" w:leader="none"/>
        </w:tabs>
        <w:spacing w:before="144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2</w:t>
        <w:tab/>
        <w:t>14812</w:t>
      </w:r>
      <w:r>
        <w:rPr>
          <w:b/>
          <w:spacing w:val="74"/>
          <w:sz w:val="16"/>
        </w:rPr>
        <w:t> </w:t>
      </w:r>
      <w:r>
        <w:rPr>
          <w:b/>
          <w:sz w:val="16"/>
        </w:rPr>
        <w:t>22229</w:t>
      </w:r>
    </w:p>
    <w:p>
      <w:pPr>
        <w:spacing w:line="352" w:lineRule="auto" w:before="70"/>
        <w:ind w:left="62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AGENTE</w:t>
      </w:r>
      <w:r>
        <w:rPr>
          <w:spacing w:val="1"/>
          <w:sz w:val="16"/>
        </w:rPr>
        <w:t> </w:t>
      </w:r>
      <w:r>
        <w:rPr>
          <w:sz w:val="16"/>
        </w:rPr>
        <w:t>HEMOSTÁTICO,</w:t>
      </w:r>
      <w:r>
        <w:rPr>
          <w:spacing w:val="1"/>
          <w:sz w:val="16"/>
        </w:rPr>
        <w:t> </w:t>
      </w:r>
      <w:r>
        <w:rPr>
          <w:sz w:val="16"/>
        </w:rPr>
        <w:t>APRESENTAÇÃO:</w:t>
      </w:r>
      <w:r>
        <w:rPr>
          <w:spacing w:val="-37"/>
          <w:sz w:val="16"/>
        </w:rPr>
        <w:t> </w:t>
      </w:r>
      <w:r>
        <w:rPr>
          <w:sz w:val="16"/>
        </w:rPr>
        <w:t>ESPONJA, COMPOSIÇÃO: ÂNCORA EM ÁCIDO</w:t>
      </w:r>
      <w:r>
        <w:rPr>
          <w:spacing w:val="-37"/>
          <w:sz w:val="16"/>
        </w:rPr>
        <w:t> </w:t>
      </w:r>
      <w:r>
        <w:rPr>
          <w:sz w:val="16"/>
        </w:rPr>
        <w:t>LÁTICO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GLICÓLICO,</w:t>
      </w:r>
      <w:r>
        <w:rPr>
          <w:spacing w:val="1"/>
          <w:sz w:val="16"/>
        </w:rPr>
        <w:t> </w:t>
      </w:r>
      <w:r>
        <w:rPr>
          <w:sz w:val="16"/>
        </w:rPr>
        <w:t>ESPONJA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COLÁGENO</w:t>
      </w:r>
      <w:r>
        <w:rPr>
          <w:spacing w:val="1"/>
          <w:sz w:val="16"/>
        </w:rPr>
        <w:t> </w:t>
      </w:r>
      <w:r>
        <w:rPr>
          <w:sz w:val="16"/>
        </w:rPr>
        <w:t>BOVINO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SUTURA,</w:t>
      </w:r>
      <w:r>
        <w:rPr>
          <w:spacing w:val="1"/>
          <w:sz w:val="16"/>
        </w:rPr>
        <w:t> </w:t>
      </w:r>
      <w:r>
        <w:rPr>
          <w:sz w:val="16"/>
        </w:rPr>
        <w:t>FORMATO:</w:t>
      </w:r>
      <w:r>
        <w:rPr>
          <w:spacing w:val="1"/>
          <w:sz w:val="16"/>
        </w:rPr>
        <w:t> </w:t>
      </w:r>
      <w:r>
        <w:rPr>
          <w:sz w:val="16"/>
        </w:rPr>
        <w:t>6FR,</w:t>
      </w:r>
      <w:r>
        <w:rPr>
          <w:spacing w:val="1"/>
          <w:sz w:val="16"/>
        </w:rPr>
        <w:t> </w:t>
      </w:r>
      <w:r>
        <w:rPr>
          <w:sz w:val="16"/>
        </w:rPr>
        <w:t>CARACTERÍSTICAS</w:t>
      </w:r>
      <w:r>
        <w:rPr>
          <w:spacing w:val="1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BAINHA</w:t>
      </w:r>
      <w:r>
        <w:rPr>
          <w:spacing w:val="1"/>
          <w:sz w:val="16"/>
        </w:rPr>
        <w:t> </w:t>
      </w:r>
      <w:r>
        <w:rPr>
          <w:sz w:val="16"/>
        </w:rPr>
        <w:t>INTRODUTORA,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DILATADOR MODIFICADO, GUIA COM PONTA</w:t>
      </w:r>
      <w:r>
        <w:rPr>
          <w:spacing w:val="-37"/>
          <w:sz w:val="16"/>
        </w:rPr>
        <w:t> </w:t>
      </w:r>
      <w:r>
        <w:rPr>
          <w:sz w:val="16"/>
        </w:rPr>
        <w:t>J,</w:t>
      </w:r>
      <w:r>
        <w:rPr>
          <w:spacing w:val="-2"/>
          <w:sz w:val="16"/>
        </w:rPr>
        <w:t> </w:t>
      </w:r>
      <w:r>
        <w:rPr>
          <w:sz w:val="16"/>
        </w:rPr>
        <w:t>DISPOSITIVO</w:t>
      </w:r>
      <w:r>
        <w:rPr>
          <w:spacing w:val="-10"/>
          <w:sz w:val="16"/>
        </w:rPr>
        <w:t> </w:t>
      </w:r>
      <w:r>
        <w:rPr>
          <w:sz w:val="16"/>
        </w:rPr>
        <w:t>ABRIDOR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VÁLVULA</w:t>
      </w:r>
    </w:p>
    <w:p>
      <w:pPr>
        <w:spacing w:line="352" w:lineRule="auto" w:before="27"/>
        <w:ind w:left="62" w:right="0" w:firstLine="0"/>
        <w:jc w:val="both"/>
        <w:rPr>
          <w:sz w:val="16"/>
        </w:rPr>
      </w:pPr>
      <w:r>
        <w:rPr>
          <w:sz w:val="16"/>
        </w:rPr>
        <w:t>AGENTE</w:t>
      </w:r>
      <w:r>
        <w:rPr>
          <w:spacing w:val="1"/>
          <w:sz w:val="16"/>
        </w:rPr>
        <w:t> </w:t>
      </w:r>
      <w:r>
        <w:rPr>
          <w:sz w:val="16"/>
        </w:rPr>
        <w:t>HEMOSTÁTICO,</w:t>
      </w:r>
      <w:r>
        <w:rPr>
          <w:spacing w:val="1"/>
          <w:sz w:val="16"/>
        </w:rPr>
        <w:t> </w:t>
      </w:r>
      <w:r>
        <w:rPr>
          <w:sz w:val="16"/>
        </w:rPr>
        <w:t>APRESENTAÇÃO:</w:t>
      </w:r>
      <w:r>
        <w:rPr>
          <w:spacing w:val="-37"/>
          <w:sz w:val="16"/>
        </w:rPr>
        <w:t> </w:t>
      </w:r>
      <w:r>
        <w:rPr>
          <w:sz w:val="16"/>
        </w:rPr>
        <w:t>ESPONJA, COMPOSIÇÃO: ÂNCORA EM ÁCIDO</w:t>
      </w:r>
      <w:r>
        <w:rPr>
          <w:spacing w:val="-37"/>
          <w:sz w:val="16"/>
        </w:rPr>
        <w:t> </w:t>
      </w:r>
      <w:r>
        <w:rPr>
          <w:sz w:val="16"/>
        </w:rPr>
        <w:t>LÁTICO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GLICÓLICO,</w:t>
      </w:r>
      <w:r>
        <w:rPr>
          <w:spacing w:val="1"/>
          <w:sz w:val="16"/>
        </w:rPr>
        <w:t> </w:t>
      </w:r>
      <w:r>
        <w:rPr>
          <w:sz w:val="16"/>
        </w:rPr>
        <w:t>ESPONJA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COLÁGENO</w:t>
      </w:r>
      <w:r>
        <w:rPr>
          <w:spacing w:val="1"/>
          <w:sz w:val="16"/>
        </w:rPr>
        <w:t> </w:t>
      </w:r>
      <w:r>
        <w:rPr>
          <w:sz w:val="16"/>
        </w:rPr>
        <w:t>BOVINO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SUTURA,</w:t>
      </w:r>
      <w:r>
        <w:rPr>
          <w:spacing w:val="1"/>
          <w:sz w:val="16"/>
        </w:rPr>
        <w:t> </w:t>
      </w:r>
      <w:r>
        <w:rPr>
          <w:sz w:val="16"/>
        </w:rPr>
        <w:t>FORMATO:</w:t>
      </w:r>
      <w:r>
        <w:rPr>
          <w:spacing w:val="1"/>
          <w:sz w:val="16"/>
        </w:rPr>
        <w:t> </w:t>
      </w:r>
      <w:r>
        <w:rPr>
          <w:sz w:val="16"/>
        </w:rPr>
        <w:t>8FR,</w:t>
      </w:r>
      <w:r>
        <w:rPr>
          <w:spacing w:val="1"/>
          <w:sz w:val="16"/>
        </w:rPr>
        <w:t> </w:t>
      </w:r>
      <w:r>
        <w:rPr>
          <w:sz w:val="16"/>
        </w:rPr>
        <w:t>CARACTERÍSTICAS</w:t>
      </w:r>
      <w:r>
        <w:rPr>
          <w:spacing w:val="1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BAINHA</w:t>
      </w:r>
      <w:r>
        <w:rPr>
          <w:spacing w:val="1"/>
          <w:sz w:val="16"/>
        </w:rPr>
        <w:t> </w:t>
      </w:r>
      <w:r>
        <w:rPr>
          <w:sz w:val="16"/>
        </w:rPr>
        <w:t>INTRODUTORA,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DILATADOR MODIFICADO, GUIA COM PONTA</w:t>
      </w:r>
      <w:r>
        <w:rPr>
          <w:spacing w:val="-37"/>
          <w:sz w:val="16"/>
        </w:rPr>
        <w:t> </w:t>
      </w:r>
      <w:r>
        <w:rPr>
          <w:sz w:val="16"/>
        </w:rPr>
        <w:t>J,</w:t>
      </w:r>
      <w:r>
        <w:rPr>
          <w:spacing w:val="-2"/>
          <w:sz w:val="16"/>
        </w:rPr>
        <w:t> </w:t>
      </w:r>
      <w:r>
        <w:rPr>
          <w:sz w:val="16"/>
        </w:rPr>
        <w:t>DISPOSITIVO</w:t>
      </w:r>
      <w:r>
        <w:rPr>
          <w:spacing w:val="-10"/>
          <w:sz w:val="16"/>
        </w:rPr>
        <w:t> </w:t>
      </w:r>
      <w:r>
        <w:rPr>
          <w:sz w:val="16"/>
        </w:rPr>
        <w:t>ABRIDOR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VÁLVULA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3"/>
        <w:rPr>
          <w:sz w:val="16"/>
        </w:rPr>
      </w:pPr>
    </w:p>
    <w:p>
      <w:pPr>
        <w:tabs>
          <w:tab w:pos="1558" w:val="left" w:leader="none"/>
          <w:tab w:pos="2551" w:val="left" w:leader="none"/>
          <w:tab w:pos="3678" w:val="left" w:leader="none"/>
          <w:tab w:pos="5121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</w:t>
      </w:r>
      <w:r>
        <w:rPr>
          <w:spacing w:val="74"/>
          <w:sz w:val="16"/>
        </w:rPr>
        <w:t> </w:t>
      </w:r>
      <w:r>
        <w:rPr>
          <w:b/>
          <w:sz w:val="16"/>
        </w:rPr>
        <w:t>36</w:t>
        <w:tab/>
      </w:r>
      <w:r>
        <w:rPr>
          <w:sz w:val="16"/>
        </w:rPr>
        <w:t>01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02.10.01.001-0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558" w:val="left" w:leader="none"/>
          <w:tab w:pos="2551" w:val="left" w:leader="none"/>
          <w:tab w:pos="3678" w:val="left" w:leader="none"/>
          <w:tab w:pos="5121" w:val="left" w:leader="none"/>
        </w:tabs>
        <w:spacing w:before="144"/>
        <w:ind w:left="-8" w:right="0" w:firstLine="0"/>
        <w:jc w:val="left"/>
        <w:rPr>
          <w:sz w:val="16"/>
        </w:rPr>
      </w:pPr>
      <w:r>
        <w:rPr>
          <w:sz w:val="16"/>
        </w:rPr>
        <w:t>UNIDADE</w:t>
      </w:r>
      <w:r>
        <w:rPr>
          <w:spacing w:val="74"/>
          <w:sz w:val="16"/>
        </w:rPr>
        <w:t> </w:t>
      </w:r>
      <w:r>
        <w:rPr>
          <w:b/>
          <w:sz w:val="16"/>
        </w:rPr>
        <w:t>36</w:t>
        <w:tab/>
      </w:r>
      <w:r>
        <w:rPr>
          <w:sz w:val="16"/>
        </w:rPr>
        <w:t>01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  <w:tab/>
        <w:t>02.10.01.001-0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580" w:right="560"/>
          <w:cols w:num="3" w:equalWidth="0">
            <w:col w:w="1594" w:space="40"/>
            <w:col w:w="3468" w:space="39"/>
            <w:col w:w="9559"/>
          </w:cols>
        </w:sectPr>
      </w:pPr>
    </w:p>
    <w:p>
      <w:pPr>
        <w:pStyle w:val="BodyText"/>
        <w:spacing w:before="6"/>
        <w:rPr>
          <w:sz w:val="1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0"/>
        <w:ind w:left="10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amplo,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muitas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109" w:right="10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color w:val="0000FF"/>
        </w:rPr>
        <w:t>79870980</w:t>
      </w:r>
      <w:r>
        <w:rPr/>
        <w:t>).</w:t>
      </w:r>
    </w:p>
    <w:p>
      <w:pPr>
        <w:pStyle w:val="BodyText"/>
        <w:spacing w:line="280" w:lineRule="auto" w:before="2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109" w:right="11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Objeto:</w:t>
      </w:r>
      <w:r>
        <w:rPr>
          <w:spacing w:val="-1"/>
          <w:sz w:val="20"/>
        </w:rPr>
        <w:t> </w:t>
      </w:r>
      <w:r>
        <w:rPr>
          <w:sz w:val="20"/>
        </w:rPr>
        <w:t>Optou-se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dever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buscar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ampliação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evitar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concentração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mercado.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color w:val="0000FF"/>
          <w:sz w:val="20"/>
        </w:rPr>
        <w:t>77875633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4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1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2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2.3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OS-003-GDG-2024,</w:t>
      </w:r>
      <w:r>
        <w:rPr>
          <w:spacing w:val="7"/>
          <w:sz w:val="20"/>
        </w:rPr>
        <w:t> </w:t>
      </w:r>
      <w:r>
        <w:rPr>
          <w:sz w:val="20"/>
        </w:rPr>
        <w:t>documento</w:t>
      </w:r>
      <w:r>
        <w:rPr>
          <w:spacing w:val="7"/>
          <w:sz w:val="20"/>
        </w:rPr>
        <w:t> </w:t>
      </w:r>
      <w:r>
        <w:rPr>
          <w:sz w:val="20"/>
        </w:rPr>
        <w:t>SEI</w:t>
      </w:r>
      <w:r>
        <w:rPr>
          <w:spacing w:val="7"/>
          <w:sz w:val="20"/>
        </w:rPr>
        <w:t> </w:t>
      </w:r>
      <w:r>
        <w:rPr>
          <w:color w:val="0000FF"/>
          <w:sz w:val="20"/>
        </w:rPr>
        <w:t>75664501</w:t>
      </w:r>
      <w:r>
        <w:rPr>
          <w:sz w:val="20"/>
        </w:rPr>
        <w:t>,</w:t>
      </w:r>
      <w:r>
        <w:rPr>
          <w:spacing w:val="7"/>
          <w:sz w:val="20"/>
        </w:rPr>
        <w:t> </w:t>
      </w:r>
      <w:r>
        <w:rPr>
          <w:sz w:val="20"/>
        </w:rPr>
        <w:t>considerando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presente</w:t>
      </w:r>
      <w:r>
        <w:rPr>
          <w:spacing w:val="7"/>
          <w:sz w:val="20"/>
        </w:rPr>
        <w:t> </w:t>
      </w:r>
      <w:r>
        <w:rPr>
          <w:sz w:val="20"/>
        </w:rPr>
        <w:t>contratação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enquadra</w:t>
      </w:r>
      <w:r>
        <w:rPr>
          <w:spacing w:val="7"/>
          <w:sz w:val="20"/>
        </w:rPr>
        <w:t> </w:t>
      </w:r>
      <w:r>
        <w:rPr>
          <w:sz w:val="20"/>
        </w:rPr>
        <w:t>como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alta</w:t>
      </w:r>
      <w:r>
        <w:rPr>
          <w:spacing w:val="7"/>
          <w:sz w:val="20"/>
        </w:rPr>
        <w:t> </w:t>
      </w:r>
      <w:r>
        <w:rPr>
          <w:sz w:val="20"/>
        </w:rPr>
        <w:t>complexidade</w:t>
      </w:r>
      <w:r>
        <w:rPr>
          <w:spacing w:val="7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color w:val="0000FF"/>
          <w:sz w:val="20"/>
        </w:rPr>
        <w:t>75664994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color w:val="0000FF"/>
          <w:sz w:val="20"/>
        </w:rPr>
        <w:t>75664501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spacing w:after="0" w:line="280" w:lineRule="auto"/>
        <w:jc w:val="both"/>
        <w:sectPr>
          <w:type w:val="continuous"/>
          <w:pgSz w:w="15840" w:h="24480"/>
          <w:pgMar w:top="740" w:bottom="280" w:left="580" w:right="560"/>
        </w:sectPr>
      </w:pPr>
    </w:p>
    <w:p>
      <w:pPr>
        <w:pStyle w:val="Heading2"/>
        <w:numPr>
          <w:ilvl w:val="1"/>
          <w:numId w:val="28"/>
        </w:numPr>
        <w:tabs>
          <w:tab w:pos="560" w:val="left" w:leader="none"/>
        </w:tabs>
        <w:spacing w:line="240" w:lineRule="auto" w:before="63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2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color w:val="0000FF"/>
          <w:sz w:val="20"/>
        </w:rPr>
        <w:t>78273435</w:t>
      </w:r>
      <w:r>
        <w:rPr>
          <w:sz w:val="20"/>
        </w:rPr>
        <w:t>.Caso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1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FF"/>
          <w:sz w:val="20"/>
        </w:rPr>
        <w:t> </w:t>
      </w:r>
      <w:hyperlink r:id="rId32">
        <w:r>
          <w:rPr>
            <w:color w:val="0000FF"/>
            <w:sz w:val="20"/>
            <w:u w:val="single" w:color="0000ED"/>
          </w:rPr>
          <w:t>www.portaldoempreendedor.gov.b</w:t>
        </w:r>
      </w:hyperlink>
      <w:r>
        <w:rPr>
          <w:color w:val="0000FF"/>
          <w:sz w:val="20"/>
          <w:u w:val="single" w:color="0000ED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667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FF"/>
          <w:sz w:val="20"/>
        </w:rPr>
        <w:t> </w:t>
      </w:r>
      <w:hyperlink r:id="rId33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8"/>
        </w:numPr>
        <w:tabs>
          <w:tab w:pos="64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FF"/>
          <w:sz w:val="20"/>
        </w:rPr>
        <w:t> </w:t>
      </w:r>
      <w:hyperlink r:id="rId7">
        <w:r>
          <w:rPr>
            <w:color w:val="0000FF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773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83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721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00" w:bottom="280" w:left="580" w:right="560"/>
        </w:sect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73" w:after="0"/>
        <w:ind w:left="859" w:right="0" w:hanging="7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85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regularização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documentação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estipulado</w:t>
      </w:r>
      <w:r>
        <w:rPr>
          <w:spacing w:val="1"/>
          <w:sz w:val="20"/>
        </w:rPr>
        <w:t> </w:t>
      </w:r>
      <w:r>
        <w:rPr>
          <w:sz w:val="20"/>
        </w:rPr>
        <w:t>implicará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decadência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2º,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42,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Complementar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123/2016,</w:t>
      </w:r>
      <w:r>
        <w:rPr>
          <w:spacing w:val="-47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8"/>
        </w:numPr>
        <w:tabs>
          <w:tab w:pos="6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" w:after="0"/>
        <w:ind w:left="109" w:right="11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60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83930080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2" w:after="0"/>
        <w:ind w:left="109" w:right="11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29"/>
        </w:numPr>
        <w:tabs>
          <w:tab w:pos="60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78274131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(dois)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29"/>
        </w:numPr>
        <w:tabs>
          <w:tab w:pos="65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29"/>
        </w:numPr>
        <w:tabs>
          <w:tab w:pos="622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execução do contrato será acompanhada e fiscalizada por comissão de fiscalização de contrato composta por membros do CONTRATANTE, designados pela 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O pagamento será realizado até 30 dias após o adimplemento de cada parcela, que será solicitada pelo Serviço de Controle de Consumo de Estoque de Órteses, Próteses,</w:t>
      </w:r>
      <w:r>
        <w:rPr>
          <w:spacing w:val="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40" w:lineRule="auto" w:before="40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93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76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570" w:lineRule="exact" w:before="3" w:after="0"/>
        <w:ind w:left="141" w:right="788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12" w:lineRule="auto"/>
        <w:ind w:left="141" w:right="12128"/>
      </w:pPr>
      <w:r>
        <w:rPr/>
        <w:t>Nome: Carla Cristina da Silva</w:t>
      </w:r>
      <w:r>
        <w:rPr>
          <w:spacing w:val="-48"/>
        </w:rPr>
        <w:t> </w:t>
      </w:r>
      <w:r>
        <w:rPr/>
        <w:t>Cargo:</w:t>
      </w:r>
      <w:r>
        <w:rPr>
          <w:spacing w:val="-13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Apoio</w:t>
      </w:r>
    </w:p>
    <w:p>
      <w:pPr>
        <w:pStyle w:val="BodyText"/>
        <w:spacing w:before="16"/>
        <w:ind w:left="141"/>
      </w:pPr>
      <w:r>
        <w:rPr/>
        <w:t>ID</w:t>
      </w:r>
      <w:r>
        <w:rPr>
          <w:spacing w:val="-1"/>
        </w:rPr>
        <w:t> </w:t>
      </w:r>
      <w:r>
        <w:rPr/>
        <w:t>Funcional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135.650.987-83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41"/>
      </w:pPr>
      <w:r>
        <w:rPr/>
        <w:t>Elaborador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Termo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before="70"/>
        <w:ind w:left="141"/>
      </w:pPr>
      <w:r>
        <w:rPr/>
        <w:t>Nome:</w:t>
      </w:r>
      <w:r>
        <w:rPr>
          <w:spacing w:val="-1"/>
        </w:rPr>
        <w:t> </w:t>
      </w:r>
      <w:r>
        <w:rPr/>
        <w:t>Flavio</w:t>
      </w:r>
      <w:r>
        <w:rPr>
          <w:spacing w:val="-1"/>
        </w:rPr>
        <w:t> </w:t>
      </w:r>
      <w:r>
        <w:rPr/>
        <w:t>Nigri</w:t>
      </w:r>
    </w:p>
    <w:p>
      <w:pPr>
        <w:pStyle w:val="BodyText"/>
        <w:spacing w:line="312" w:lineRule="auto" w:before="70"/>
        <w:ind w:left="141" w:right="10922"/>
      </w:pPr>
      <w:r>
        <w:rPr>
          <w:spacing w:val="-1"/>
        </w:rPr>
        <w:t>Cargo: Professor Associado </w:t>
      </w:r>
      <w:r>
        <w:rPr/>
        <w:t>de Neurocirurgia</w:t>
      </w:r>
      <w:r>
        <w:rPr>
          <w:spacing w:val="-47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4176741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9"/>
        </w:rPr>
      </w:pPr>
    </w:p>
    <w:p>
      <w:pPr>
        <w:pStyle w:val="Heading2"/>
        <w:spacing w:before="91"/>
        <w:ind w:left="4965" w:right="5073"/>
        <w:jc w:val="center"/>
      </w:pPr>
      <w:r>
        <w:rPr>
          <w:spacing w:val="-2"/>
          <w:u w:val="single"/>
        </w:rPr>
        <w:t>ANEXO</w:t>
      </w:r>
      <w:r>
        <w:rPr>
          <w:spacing w:val="-1"/>
          <w:u w:val="single"/>
        </w:rPr>
        <w:t> II- MINUTA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1"/>
          <w:u w:val="single"/>
        </w:rPr>
        <w:t>TERMO DE CONTRATO</w:t>
      </w:r>
    </w:p>
    <w:p>
      <w:pPr>
        <w:pStyle w:val="BodyText"/>
        <w:rPr>
          <w:b/>
          <w:sz w:val="27"/>
        </w:rPr>
      </w:pPr>
    </w:p>
    <w:p>
      <w:pPr>
        <w:tabs>
          <w:tab w:pos="2450" w:val="left" w:leader="dot"/>
        </w:tabs>
        <w:spacing w:before="0"/>
        <w:ind w:left="10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19" w:val="left" w:leader="dot"/>
        </w:tabs>
        <w:spacing w:line="280" w:lineRule="auto"/>
        <w:ind w:left="109" w:right="42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2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SEI-260007/008908/2024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415/2024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spacing w:after="0" w:line="280" w:lineRule="auto"/>
        <w:jc w:val="both"/>
        <w:sectPr>
          <w:pgSz w:w="15840" w:h="24480"/>
          <w:pgMar w:top="520" w:bottom="280" w:left="580" w:right="560"/>
        </w:sectPr>
      </w:pPr>
    </w:p>
    <w:p>
      <w:pPr>
        <w:pStyle w:val="Heading2"/>
        <w:spacing w:before="78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426" w:val="left" w:leader="none"/>
        </w:tabs>
        <w:spacing w:line="280" w:lineRule="auto" w:before="160" w:after="0"/>
        <w:ind w:left="109" w:right="44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3"/>
          <w:sz w:val="20"/>
        </w:rPr>
        <w:t> </w:t>
      </w:r>
      <w:r>
        <w:rPr>
          <w:sz w:val="20"/>
        </w:rPr>
        <w:t>é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(AGENTES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HEMOSTÁTICOS)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207" w:right="1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1249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line="280" w:lineRule="auto" w:before="23"/>
              <w:ind w:left="265" w:right="152" w:hanging="139"/>
              <w:rPr>
                <w:b/>
                <w:sz w:val="20"/>
              </w:rPr>
            </w:pPr>
            <w:r>
              <w:rPr>
                <w:b/>
                <w:sz w:val="20"/>
              </w:rPr>
              <w:t>CÓD. ID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spacing w:line="280" w:lineRule="auto"/>
              <w:ind w:left="154" w:right="27" w:firstLine="113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23"/>
              <w:ind w:left="-16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280" w:lineRule="auto" w:before="23"/>
              <w:ind w:left="238" w:right="207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UNITÁRIO</w:t>
            </w:r>
            <w:r>
              <w:rPr>
                <w:b/>
                <w:spacing w:val="-48"/>
                <w:sz w:val="20"/>
              </w:rPr>
              <w:t> </w:t>
            </w:r>
            <w:r>
              <w:rPr>
                <w:b/>
                <w:sz w:val="20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spacing w:line="280" w:lineRule="auto"/>
              <w:ind w:left="200" w:firstLine="200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0"/>
              <w:rPr>
                <w:sz w:val="22"/>
              </w:rPr>
            </w:pPr>
          </w:p>
          <w:p>
            <w:pPr>
              <w:pStyle w:val="TableParagraph"/>
              <w:ind w:left="207" w:right="1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14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558" w:val="left" w:leader="none"/>
        </w:tabs>
        <w:spacing w:line="280" w:lineRule="auto" w:before="40" w:after="0"/>
        <w:ind w:left="109" w:right="11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1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294" w:val="left" w:leader="none"/>
        </w:tabs>
        <w:spacing w:line="240" w:lineRule="auto" w:before="0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474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09" w:right="11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470" w:val="left" w:leader="none"/>
          <w:tab w:pos="5575" w:val="left" w:leader="dot"/>
        </w:tabs>
        <w:spacing w:line="273" w:lineRule="exact" w:before="0" w:after="0"/>
        <w:ind w:left="47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0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109" w:right="14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1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2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427" w:val="left" w:leader="none"/>
        </w:tabs>
        <w:spacing w:line="280" w:lineRule="auto" w:before="132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420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07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60" w:bottom="280" w:left="580" w:right="560"/>
        </w:sectPr>
      </w:pPr>
    </w:p>
    <w:p>
      <w:pPr>
        <w:pStyle w:val="ListParagraph"/>
        <w:numPr>
          <w:ilvl w:val="1"/>
          <w:numId w:val="36"/>
        </w:numPr>
        <w:tabs>
          <w:tab w:pos="414" w:val="left" w:leader="none"/>
        </w:tabs>
        <w:spacing w:line="240" w:lineRule="auto" w:before="73" w:after="0"/>
        <w:ind w:left="413" w:right="0" w:hanging="305"/>
        <w:jc w:val="left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encaminhar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 para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Hospital</w:t>
      </w:r>
      <w:r>
        <w:rPr>
          <w:spacing w:val="1"/>
          <w:sz w:val="20"/>
        </w:rPr>
        <w:t> </w:t>
      </w:r>
      <w:r>
        <w:rPr>
          <w:sz w:val="20"/>
        </w:rPr>
        <w:t>Universitário</w:t>
      </w:r>
      <w:r>
        <w:rPr>
          <w:spacing w:val="1"/>
          <w:sz w:val="20"/>
        </w:rPr>
        <w:t> </w:t>
      </w:r>
      <w:r>
        <w:rPr>
          <w:sz w:val="20"/>
        </w:rPr>
        <w:t>Pedro</w:t>
      </w:r>
      <w:r>
        <w:rPr>
          <w:spacing w:val="1"/>
          <w:sz w:val="20"/>
        </w:rPr>
        <w:t> </w:t>
      </w:r>
      <w:r>
        <w:rPr>
          <w:sz w:val="20"/>
        </w:rPr>
        <w:t>Ernesto</w:t>
      </w:r>
      <w:r>
        <w:rPr>
          <w:spacing w:val="1"/>
          <w:sz w:val="20"/>
        </w:rPr>
        <w:t> </w:t>
      </w:r>
      <w:r>
        <w:rPr>
          <w:sz w:val="20"/>
        </w:rPr>
        <w:t>—</w:t>
      </w:r>
      <w:r>
        <w:rPr>
          <w:spacing w:val="1"/>
          <w:sz w:val="20"/>
        </w:rPr>
        <w:t> </w:t>
      </w:r>
      <w:r>
        <w:rPr>
          <w:sz w:val="20"/>
        </w:rPr>
        <w:t>HUPE, sito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-9"/>
          <w:sz w:val="20"/>
        </w:rPr>
        <w:t> </w:t>
      </w:r>
      <w:r>
        <w:rPr>
          <w:sz w:val="20"/>
        </w:rPr>
        <w:t>Avenida</w:t>
      </w:r>
      <w:r>
        <w:rPr>
          <w:spacing w:val="-3"/>
          <w:sz w:val="20"/>
        </w:rPr>
        <w:t> </w:t>
      </w:r>
      <w:r>
        <w:rPr>
          <w:sz w:val="20"/>
        </w:rPr>
        <w:t>Vinte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Oito de</w:t>
      </w:r>
      <w:r>
        <w:rPr>
          <w:spacing w:val="1"/>
          <w:sz w:val="20"/>
        </w:rPr>
        <w:t> </w:t>
      </w:r>
      <w:r>
        <w:rPr>
          <w:sz w:val="20"/>
        </w:rPr>
        <w:t>Setembro,</w:t>
      </w:r>
      <w:r>
        <w:rPr>
          <w:spacing w:val="1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33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317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57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578" w:val="left" w:leader="none"/>
        </w:tabs>
        <w:spacing w:line="280" w:lineRule="auto" w:before="3" w:after="0"/>
        <w:ind w:left="109" w:right="11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604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56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58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585" w:val="left" w:leader="none"/>
        </w:tabs>
        <w:spacing w:line="280" w:lineRule="auto" w:before="40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423" w:val="left" w:leader="none"/>
        </w:tabs>
        <w:spacing w:line="280" w:lineRule="auto" w:before="3" w:after="0"/>
        <w:ind w:left="109" w:right="11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418" w:val="left" w:leader="none"/>
        </w:tabs>
        <w:spacing w:line="280" w:lineRule="auto" w:before="3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661" w:val="left" w:leader="none"/>
        </w:tabs>
        <w:spacing w:line="564" w:lineRule="auto" w:before="40" w:after="0"/>
        <w:ind w:left="109" w:right="678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412" w:val="left" w:leader="none"/>
        </w:tabs>
        <w:spacing w:line="280" w:lineRule="auto" w:before="40" w:after="0"/>
        <w:ind w:left="109" w:right="11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575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1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34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13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522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132" w:after="0"/>
        <w:ind w:left="410" w:right="0" w:hanging="301"/>
        <w:jc w:val="both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576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2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595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6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08" w:val="left" w:leader="none"/>
        </w:tabs>
        <w:spacing w:line="280" w:lineRule="auto" w:before="2" w:after="0"/>
        <w:ind w:left="109" w:right="11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56" w:val="left" w:leader="none"/>
        </w:tabs>
        <w:spacing w:line="280" w:lineRule="auto" w:before="2" w:after="0"/>
        <w:ind w:left="109" w:right="11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0"/>
        </w:numPr>
        <w:tabs>
          <w:tab w:pos="670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1"/>
        </w:numPr>
        <w:tabs>
          <w:tab w:pos="418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7" w:after="0"/>
        <w:ind w:left="109" w:right="25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637" w:val="left" w:leader="none"/>
        </w:tabs>
        <w:spacing w:line="235" w:lineRule="auto" w:before="0" w:after="0"/>
        <w:ind w:left="109" w:right="70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552" w:val="left" w:leader="none"/>
        </w:tabs>
        <w:spacing w:line="280" w:lineRule="auto" w:before="31" w:after="0"/>
        <w:ind w:left="109" w:right="11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7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1" w:after="0"/>
        <w:ind w:left="109" w:right="45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8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67" w:lineRule="exact" w:before="0" w:after="0"/>
        <w:ind w:left="65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830" w:val="left" w:leader="none"/>
        </w:tabs>
        <w:spacing w:line="235" w:lineRule="auto" w:before="0" w:after="0"/>
        <w:ind w:left="109" w:right="27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68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2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2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73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3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3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762" w:val="left" w:leader="none"/>
        </w:tabs>
        <w:spacing w:line="235" w:lineRule="auto" w:before="0" w:after="0"/>
        <w:ind w:left="109" w:right="67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111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0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6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0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0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44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8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757" w:val="left" w:leader="none"/>
        </w:tabs>
        <w:spacing w:line="235" w:lineRule="auto" w:before="0" w:after="0"/>
        <w:ind w:left="109" w:right="13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7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0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11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62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0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73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45" w:val="left" w:leader="none"/>
        </w:tabs>
        <w:spacing w:line="240" w:lineRule="auto" w:before="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22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8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4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792" w:val="left" w:leader="none"/>
        </w:tabs>
        <w:spacing w:line="240" w:lineRule="auto" w:before="0" w:after="0"/>
        <w:ind w:left="79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8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2"/>
          <w:numId w:val="43"/>
        </w:numPr>
        <w:tabs>
          <w:tab w:pos="654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inidoneidade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licitar ou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 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IV,</w:t>
      </w:r>
      <w:r>
        <w:rPr>
          <w:spacing w:val="-1"/>
          <w:sz w:val="20"/>
        </w:rPr>
        <w:t> </w:t>
      </w:r>
      <w:r>
        <w:rPr>
          <w:sz w:val="20"/>
        </w:rPr>
        <w:t>§ 5º,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 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1"/>
          <w:sz w:val="20"/>
        </w:rPr>
        <w:t> </w:t>
      </w:r>
      <w:r>
        <w:rPr>
          <w:sz w:val="20"/>
        </w:rPr>
        <w:t>nos subitens</w:t>
      </w:r>
      <w:r>
        <w:rPr>
          <w:spacing w:val="-1"/>
          <w:sz w:val="20"/>
        </w:rPr>
        <w:t> </w:t>
      </w:r>
      <w:r>
        <w:rPr>
          <w:sz w:val="20"/>
        </w:rPr>
        <w:t>11.1.8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11.1.12, 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48"/>
          <w:sz w:val="20"/>
        </w:rPr>
        <w:t> </w:t>
      </w:r>
      <w:r>
        <w:rPr>
          <w:sz w:val="20"/>
        </w:rPr>
        <w:t>demais</w:t>
      </w:r>
      <w:r>
        <w:rPr>
          <w:spacing w:val="17"/>
          <w:sz w:val="20"/>
        </w:rPr>
        <w:t> </w:t>
      </w:r>
      <w:r>
        <w:rPr>
          <w:sz w:val="20"/>
        </w:rPr>
        <w:t>casos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justifiquem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imposição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penalidade</w:t>
      </w:r>
      <w:r>
        <w:rPr>
          <w:spacing w:val="17"/>
          <w:sz w:val="20"/>
        </w:rPr>
        <w:t> </w:t>
      </w:r>
      <w:r>
        <w:rPr>
          <w:sz w:val="20"/>
        </w:rPr>
        <w:t>mais</w:t>
      </w:r>
      <w:r>
        <w:rPr>
          <w:spacing w:val="18"/>
          <w:sz w:val="20"/>
        </w:rPr>
        <w:t> </w:t>
      </w:r>
      <w:r>
        <w:rPr>
          <w:sz w:val="20"/>
        </w:rPr>
        <w:t>grave,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impedirá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licitar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contratar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âmbito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17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direta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indireta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33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7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01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7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3"/>
        </w:numPr>
        <w:tabs>
          <w:tab w:pos="649" w:val="left" w:leader="none"/>
        </w:tabs>
        <w:spacing w:line="280" w:lineRule="auto" w:before="73" w:after="0"/>
        <w:ind w:left="109" w:right="11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11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w w:val="95"/>
          <w:sz w:val="20"/>
        </w:rPr>
        <w:t>Na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aplicação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sanções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serão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considerados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seguintes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requisitos,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previstos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no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art.</w:t>
      </w:r>
      <w:r>
        <w:rPr>
          <w:spacing w:val="23"/>
          <w:w w:val="95"/>
          <w:sz w:val="20"/>
        </w:rPr>
        <w:t> </w:t>
      </w:r>
      <w:r>
        <w:rPr>
          <w:w w:val="95"/>
          <w:sz w:val="20"/>
        </w:rPr>
        <w:t>156,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§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1º,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incisos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V,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Lei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nº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 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5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5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8"/>
        </w:rPr>
      </w:pPr>
    </w:p>
    <w:p>
      <w:pPr>
        <w:pStyle w:val="ListParagraph"/>
        <w:numPr>
          <w:ilvl w:val="1"/>
          <w:numId w:val="43"/>
        </w:numPr>
        <w:tabs>
          <w:tab w:pos="493" w:val="left" w:leader="none"/>
        </w:tabs>
        <w:spacing w:line="328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47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3"/>
        </w:numPr>
        <w:tabs>
          <w:tab w:pos="643" w:val="left" w:leader="none"/>
        </w:tabs>
        <w:spacing w:line="280" w:lineRule="auto" w:before="195" w:after="0"/>
        <w:ind w:left="109" w:right="11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42" w:val="left" w:leader="none"/>
        </w:tabs>
        <w:spacing w:line="240" w:lineRule="auto" w:before="1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35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5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42" w:val="left" w:leader="none"/>
        </w:tabs>
        <w:spacing w:line="240" w:lineRule="auto" w:before="1" w:after="0"/>
        <w:ind w:left="64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00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12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3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0" w:val="left" w:leader="none"/>
        </w:tabs>
        <w:spacing w:line="280" w:lineRule="auto" w:before="1" w:after="0"/>
        <w:ind w:left="109" w:right="11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16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14" w:val="left" w:leader="none"/>
        </w:tabs>
        <w:spacing w:line="280" w:lineRule="auto" w:before="1" w:after="0"/>
        <w:ind w:left="109" w:right="11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764" w:val="left" w:leader="none"/>
        </w:tabs>
        <w:spacing w:line="297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3"/>
        </w:numPr>
        <w:tabs>
          <w:tab w:pos="610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2"/>
          <w:numId w:val="43"/>
        </w:numPr>
        <w:tabs>
          <w:tab w:pos="751" w:val="left" w:leader="none"/>
        </w:tabs>
        <w:spacing w:line="280" w:lineRule="auto" w:before="73" w:after="0"/>
        <w:ind w:left="109" w:right="11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nota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encaminhada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Procuradoria</w:t>
      </w:r>
      <w:r>
        <w:rPr>
          <w:spacing w:val="8"/>
          <w:sz w:val="20"/>
        </w:rPr>
        <w:t> </w:t>
      </w:r>
      <w:r>
        <w:rPr>
          <w:sz w:val="20"/>
        </w:rPr>
        <w:t>Geral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Estado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inscrição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dívida</w:t>
      </w:r>
      <w:r>
        <w:rPr>
          <w:spacing w:val="8"/>
          <w:sz w:val="20"/>
        </w:rPr>
        <w:t> </w:t>
      </w:r>
      <w:r>
        <w:rPr>
          <w:sz w:val="20"/>
        </w:rPr>
        <w:t>ativa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propositura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fiscal,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39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55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procedimento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débito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dívida</w:t>
      </w:r>
      <w:r>
        <w:rPr>
          <w:spacing w:val="1"/>
          <w:sz w:val="20"/>
        </w:rPr>
        <w:t> </w:t>
      </w:r>
      <w:r>
        <w:rPr>
          <w:sz w:val="20"/>
        </w:rPr>
        <w:t>ativa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arts.</w:t>
      </w:r>
      <w:r>
        <w:rPr>
          <w:spacing w:val="1"/>
          <w:sz w:val="20"/>
        </w:rPr>
        <w:t> </w:t>
      </w:r>
      <w:r>
        <w:rPr>
          <w:sz w:val="20"/>
        </w:rPr>
        <w:t>4°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5°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5.351,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2008,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35" w:lineRule="auto" w:before="0" w:after="0"/>
        <w:ind w:left="109" w:right="35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35" w:lineRule="auto" w:before="0" w:after="0"/>
        <w:ind w:left="109" w:right="24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48"/>
        </w:numPr>
        <w:tabs>
          <w:tab w:pos="757" w:val="left" w:leader="none"/>
        </w:tabs>
        <w:spacing w:line="268" w:lineRule="exact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0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48"/>
        </w:numPr>
        <w:tabs>
          <w:tab w:pos="689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8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30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44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2"/>
          <w:numId w:val="48"/>
        </w:numPr>
        <w:tabs>
          <w:tab w:pos="757" w:val="left" w:leader="none"/>
        </w:tabs>
        <w:spacing w:line="235" w:lineRule="auto" w:before="0" w:after="0"/>
        <w:ind w:left="109" w:right="93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8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1"/>
          <w:numId w:val="48"/>
        </w:numPr>
        <w:tabs>
          <w:tab w:pos="499" w:val="left" w:leader="none"/>
        </w:tabs>
        <w:spacing w:line="240" w:lineRule="auto" w:before="1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8"/>
        </w:numPr>
        <w:tabs>
          <w:tab w:pos="649" w:val="left" w:leader="none"/>
        </w:tabs>
        <w:spacing w:line="240" w:lineRule="auto" w:before="1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577" w:val="left" w:leader="none"/>
        </w:tabs>
        <w:spacing w:line="235" w:lineRule="auto" w:before="0" w:after="0"/>
        <w:ind w:left="109" w:right="73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r>
        <w:rPr>
          <w:i/>
          <w:color w:val="000080"/>
          <w:sz w:val="24"/>
          <w:u w:val="single" w:color="000080"/>
        </w:rPr>
        <w:t>caput, </w:t>
      </w:r>
      <w:r>
        <w:rPr>
          <w:color w:val="000080"/>
          <w:sz w:val="24"/>
          <w:u w:val="single" w:color="000080"/>
        </w:rPr>
        <w:t>da Lei nº 14.133/2021</w:t>
      </w:r>
      <w:r>
        <w:rPr>
          <w:color w:val="000080"/>
          <w:sz w:val="24"/>
        </w:rPr>
        <w:t>,</w:t>
      </w:r>
      <w:r>
        <w:rPr>
          <w:color w:val="000080"/>
          <w:sz w:val="24"/>
          <w:u w:val="single" w:color="000080"/>
        </w:rPr>
        <w:t> desde que o pedido seja formulado durante a</w:t>
      </w:r>
      <w:r>
        <w:rPr>
          <w:color w:val="000080"/>
          <w:spacing w:val="1"/>
          <w:sz w:val="24"/>
        </w:rPr>
        <w:t> </w:t>
      </w:r>
      <w:r>
        <w:rPr>
          <w:color w:val="000080"/>
          <w:sz w:val="24"/>
          <w:u w:val="single" w:color="000080"/>
        </w:rPr>
        <w:t>vi</w:t>
      </w:r>
      <w:r>
        <w:rPr>
          <w:color w:val="000080"/>
          <w:sz w:val="24"/>
        </w:rPr>
        <w:t>g</w:t>
      </w:r>
      <w:r>
        <w:rPr>
          <w:color w:val="000080"/>
          <w:sz w:val="24"/>
          <w:u w:val="single" w:color="000080"/>
        </w:rPr>
        <w:t>ência do Contrato e antes de eventual prorrogação.</w:t>
      </w:r>
    </w:p>
    <w:p>
      <w:pPr>
        <w:pStyle w:val="ListParagraph"/>
        <w:numPr>
          <w:ilvl w:val="1"/>
          <w:numId w:val="51"/>
        </w:numPr>
        <w:tabs>
          <w:tab w:pos="650" w:val="left" w:leader="none"/>
        </w:tabs>
        <w:spacing w:line="270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660" w:val="left" w:leader="none"/>
        </w:tabs>
        <w:spacing w:line="240" w:lineRule="auto" w:before="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665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2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524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2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536" w:val="left" w:leader="none"/>
        </w:tabs>
        <w:spacing w:line="280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0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0"/>
        <w:ind w:left="109" w:right="1140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09" w:right="992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587" w:val="left" w:leader="none"/>
        </w:tabs>
        <w:spacing w:line="235" w:lineRule="auto" w:before="214" w:after="0"/>
        <w:ind w:left="109" w:right="11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593" w:val="left" w:leader="none"/>
        </w:tabs>
        <w:spacing w:line="235" w:lineRule="auto" w:before="0" w:after="0"/>
        <w:ind w:left="109" w:right="11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580" w:right="560"/>
        </w:sectPr>
      </w:pPr>
    </w:p>
    <w:p>
      <w:pPr>
        <w:pStyle w:val="Heading2"/>
        <w:spacing w:before="73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1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4"/>
        </w:numPr>
        <w:tabs>
          <w:tab w:pos="518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4"/>
        </w:numPr>
        <w:tabs>
          <w:tab w:pos="661" w:val="left" w:leader="none"/>
        </w:tabs>
        <w:spacing w:line="280" w:lineRule="auto" w:before="0" w:after="0"/>
        <w:ind w:left="109" w:right="11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510" w:val="left" w:leader="none"/>
        </w:tabs>
        <w:spacing w:line="240" w:lineRule="auto" w:before="1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spacing w:before="0"/>
        <w:ind w:left="109" w:right="0" w:firstLine="0"/>
        <w:jc w:val="left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> </w:t>
      </w:r>
      <w:r>
        <w:rPr>
          <w:sz w:val="28"/>
        </w:rPr>
        <w:t>DÉCIMA</w:t>
      </w:r>
      <w:r>
        <w:rPr>
          <w:spacing w:val="-16"/>
          <w:sz w:val="28"/>
        </w:rPr>
        <w:t> </w:t>
      </w:r>
      <w:r>
        <w:rPr>
          <w:sz w:val="28"/>
        </w:rPr>
        <w:t>SÉTIMA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6"/>
          <w:sz w:val="28"/>
        </w:rPr>
        <w:t> </w:t>
      </w:r>
      <w:r>
        <w:rPr>
          <w:sz w:val="28"/>
        </w:rPr>
        <w:t>HOMOLOGAÇÃO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80" w:lineRule="auto"/>
        <w:ind w:left="109" w:right="11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/>
        <w:ind w:left="109" w:right="11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 w:before="1"/>
        <w:ind w:left="109" w:right="11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2"/>
        </w:rPr>
      </w:pPr>
    </w:p>
    <w:p>
      <w:pPr>
        <w:pStyle w:val="BodyText"/>
        <w:ind w:left="4965" w:right="5073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4965" w:right="5088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80" w:lineRule="auto"/>
        <w:ind w:left="5657" w:right="5478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left="4965" w:right="5073"/>
        <w:jc w:val="center"/>
      </w:pPr>
      <w:r>
        <w:rPr/>
        <w:t>TESTEMUNHA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ind w:left="4965" w:right="5073"/>
        <w:jc w:val="center"/>
      </w:pPr>
      <w:r>
        <w:rPr/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spacing w:before="91"/>
        <w:ind w:left="4965" w:right="5058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III-</w:t>
      </w:r>
      <w:r>
        <w:rPr>
          <w:spacing w:val="-1"/>
          <w:u w:val="single"/>
        </w:rPr>
        <w:t> </w:t>
      </w:r>
      <w:r>
        <w:rPr>
          <w:u w:val="single"/>
        </w:rPr>
        <w:t>ESTUDO</w:t>
      </w:r>
      <w:r>
        <w:rPr>
          <w:spacing w:val="-4"/>
          <w:u w:val="single"/>
        </w:rPr>
        <w:t> </w:t>
      </w:r>
      <w:r>
        <w:rPr>
          <w:u w:val="single"/>
        </w:rPr>
        <w:t>TÉCNICO</w:t>
      </w:r>
      <w:r>
        <w:rPr>
          <w:spacing w:val="-1"/>
          <w:u w:val="single"/>
        </w:rPr>
        <w:t> </w:t>
      </w:r>
      <w:r>
        <w:rPr>
          <w:u w:val="single"/>
        </w:rPr>
        <w:t>PRELIMINAR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 w:right="11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GESTÃO</w:t>
      </w:r>
      <w:r>
        <w:rPr>
          <w:spacing w:val="23"/>
        </w:rPr>
        <w:t> </w:t>
      </w:r>
      <w:r>
        <w:rPr/>
        <w:t>DE</w:t>
      </w:r>
      <w:r>
        <w:rPr>
          <w:spacing w:val="12"/>
        </w:rPr>
        <w:t> </w:t>
      </w:r>
      <w:r>
        <w:rPr/>
        <w:t>AQUISIÇÕES,</w:t>
      </w:r>
      <w:r>
        <w:rPr>
          <w:spacing w:val="23"/>
        </w:rPr>
        <w:t> </w:t>
      </w:r>
      <w:r>
        <w:rPr/>
        <w:t>DO</w:t>
      </w:r>
      <w:r>
        <w:rPr>
          <w:spacing w:val="23"/>
        </w:rPr>
        <w:t> </w:t>
      </w:r>
      <w:r>
        <w:rPr/>
        <w:t>GOVERNO</w:t>
      </w:r>
      <w:r>
        <w:rPr>
          <w:spacing w:val="23"/>
        </w:rPr>
        <w:t> </w:t>
      </w:r>
      <w:r>
        <w:rPr/>
        <w:t>DO</w:t>
      </w:r>
      <w:r>
        <w:rPr>
          <w:spacing w:val="23"/>
        </w:rPr>
        <w:t> </w:t>
      </w:r>
      <w:r>
        <w:rPr/>
        <w:t>ESTADO</w:t>
      </w:r>
      <w:r>
        <w:rPr>
          <w:spacing w:val="23"/>
        </w:rPr>
        <w:t> </w:t>
      </w:r>
      <w:r>
        <w:rPr/>
        <w:t>DO</w:t>
      </w:r>
      <w:r>
        <w:rPr>
          <w:spacing w:val="23"/>
        </w:rPr>
        <w:t> </w:t>
      </w:r>
      <w:r>
        <w:rPr/>
        <w:t>RIO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JANEIRO,</w:t>
      </w:r>
      <w:r>
        <w:rPr>
          <w:spacing w:val="23"/>
        </w:rPr>
        <w:t> </w:t>
      </w:r>
      <w:r>
        <w:rPr/>
        <w:t>ELABORADO</w:t>
      </w:r>
      <w:r>
        <w:rPr>
          <w:spacing w:val="23"/>
        </w:rPr>
        <w:t> </w:t>
      </w:r>
      <w:r>
        <w:rPr/>
        <w:t>COM</w:t>
      </w:r>
      <w:r>
        <w:rPr>
          <w:spacing w:val="23"/>
        </w:rPr>
        <w:t> </w:t>
      </w:r>
      <w:r>
        <w:rPr/>
        <w:t>BASE</w:t>
      </w:r>
      <w:r>
        <w:rPr>
          <w:spacing w:val="23"/>
        </w:rPr>
        <w:t> </w:t>
      </w:r>
      <w:r>
        <w:rPr/>
        <w:t>NAS</w:t>
      </w:r>
      <w:r>
        <w:rPr>
          <w:spacing w:val="23"/>
        </w:rPr>
        <w:t> </w:t>
      </w:r>
      <w:r>
        <w:rPr/>
        <w:t>ORIENTAÇÕES</w:t>
      </w:r>
      <w:r>
        <w:rPr>
          <w:spacing w:val="23"/>
        </w:rPr>
        <w:t> </w:t>
      </w:r>
      <w:r>
        <w:rPr/>
        <w:t>DA</w:t>
      </w:r>
    </w:p>
    <w:p>
      <w:pPr>
        <w:spacing w:after="0" w:line="280" w:lineRule="auto"/>
        <w:jc w:val="both"/>
        <w:sectPr>
          <w:pgSz w:w="15840" w:h="24480"/>
          <w:pgMar w:top="520" w:bottom="280" w:left="580" w:right="560"/>
        </w:sectPr>
      </w:pPr>
    </w:p>
    <w:p>
      <w:pPr>
        <w:pStyle w:val="BodyText"/>
        <w:spacing w:line="280" w:lineRule="auto" w:before="73"/>
        <w:ind w:left="109" w:right="113"/>
        <w:jc w:val="both"/>
      </w:pP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DEMANDA</w:t>
      </w: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pacing w:val="-2"/>
          <w:sz w:val="20"/>
        </w:rPr>
        <w:t>JUSTIFICATIVA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NECESSIDADE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1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DEMANDA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</w:t>
      </w:r>
      <w:r>
        <w:rPr>
          <w:spacing w:val="8"/>
        </w:rPr>
        <w:t> </w:t>
      </w:r>
      <w:r>
        <w:rPr/>
        <w:t>demanda</w:t>
      </w:r>
      <w:r>
        <w:rPr>
          <w:spacing w:val="19"/>
        </w:rPr>
        <w:t> </w:t>
      </w:r>
      <w:r>
        <w:rPr/>
        <w:t>é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cerca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36</w:t>
      </w:r>
      <w:r>
        <w:rPr>
          <w:spacing w:val="19"/>
        </w:rPr>
        <w:t> </w:t>
      </w:r>
      <w:r>
        <w:rPr/>
        <w:t>pacientes</w:t>
      </w:r>
      <w:r>
        <w:rPr>
          <w:spacing w:val="19"/>
        </w:rPr>
        <w:t> </w:t>
      </w:r>
      <w:r>
        <w:rPr/>
        <w:t>com</w:t>
      </w:r>
      <w:r>
        <w:rPr>
          <w:spacing w:val="19"/>
        </w:rPr>
        <w:t> </w:t>
      </w:r>
      <w:r>
        <w:rPr/>
        <w:t>malformações</w:t>
      </w:r>
      <w:r>
        <w:rPr>
          <w:spacing w:val="19"/>
        </w:rPr>
        <w:t> </w:t>
      </w:r>
      <w:r>
        <w:rPr/>
        <w:t>arteriovenosas</w:t>
      </w:r>
      <w:r>
        <w:rPr>
          <w:spacing w:val="19"/>
        </w:rPr>
        <w:t> </w:t>
      </w:r>
      <w:r>
        <w:rPr/>
        <w:t>cerebrais/Q282,</w:t>
      </w:r>
      <w:r>
        <w:rPr>
          <w:spacing w:val="19"/>
        </w:rPr>
        <w:t> </w:t>
      </w:r>
      <w:r>
        <w:rPr/>
        <w:t>aneurismas</w:t>
      </w:r>
      <w:r>
        <w:rPr>
          <w:spacing w:val="19"/>
        </w:rPr>
        <w:t> </w:t>
      </w:r>
      <w:r>
        <w:rPr/>
        <w:t>cerebrais/I67,</w:t>
      </w:r>
      <w:r>
        <w:rPr>
          <w:spacing w:val="19"/>
        </w:rPr>
        <w:t> </w:t>
      </w:r>
      <w:r>
        <w:rPr/>
        <w:t>malformações</w:t>
      </w:r>
      <w:r>
        <w:rPr>
          <w:spacing w:val="19"/>
        </w:rPr>
        <w:t> </w:t>
      </w:r>
      <w:r>
        <w:rPr/>
        <w:t>arteriovenosas</w:t>
      </w:r>
      <w:r>
        <w:rPr>
          <w:spacing w:val="19"/>
        </w:rPr>
        <w:t> </w:t>
      </w:r>
      <w:r>
        <w:rPr/>
        <w:t>medulares/Q06,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aguardam</w:t>
      </w:r>
      <w:r>
        <w:rPr>
          <w:spacing w:val="-48"/>
        </w:rPr>
        <w:t> </w:t>
      </w:r>
      <w:r>
        <w:rPr/>
        <w:t>para realizar angiografia cerebral e medular diagnóstica. A UDA de NEUROCIRURGIA do HUPE tem como capacidade produtiva de 3 procedimentos por mês e atualmente as</w:t>
      </w:r>
      <w:r>
        <w:rPr>
          <w:spacing w:val="1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são</w:t>
      </w:r>
      <w:r>
        <w:rPr>
          <w:spacing w:val="-1"/>
        </w:rPr>
        <w:t> </w:t>
      </w:r>
      <w:r>
        <w:rPr/>
        <w:t>realizadas</w:t>
      </w:r>
      <w:r>
        <w:rPr>
          <w:spacing w:val="-1"/>
        </w:rPr>
        <w:t> </w:t>
      </w:r>
      <w:r>
        <w:rPr/>
        <w:t>regularmente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nossa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hospitalar,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agentes</w:t>
      </w:r>
      <w:r>
        <w:rPr>
          <w:spacing w:val="-1"/>
        </w:rPr>
        <w:t> </w:t>
      </w:r>
      <w:r>
        <w:rPr/>
        <w:t>Hemostáticos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angiografias</w:t>
      </w:r>
      <w:r>
        <w:rPr>
          <w:spacing w:val="-1"/>
        </w:rPr>
        <w:t> </w:t>
      </w:r>
      <w:r>
        <w:rPr/>
        <w:t>cerebrais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medulares.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449" w:val="left" w:leader="none"/>
        </w:tabs>
        <w:spacing w:line="240" w:lineRule="auto" w:before="1" w:after="0"/>
        <w:ind w:left="448" w:right="0" w:hanging="340"/>
        <w:jc w:val="left"/>
        <w:rPr>
          <w:sz w:val="20"/>
        </w:rPr>
      </w:pPr>
      <w:r>
        <w:rPr>
          <w:spacing w:val="-2"/>
          <w:sz w:val="20"/>
        </w:rPr>
        <w:t>ALINHAMENTO</w:t>
      </w:r>
      <w:r>
        <w:rPr>
          <w:spacing w:val="-1"/>
          <w:sz w:val="20"/>
        </w:rPr>
        <w:t> ENTRE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CONTRATAÇÃO</w:t>
      </w:r>
      <w:r>
        <w:rPr>
          <w:sz w:val="20"/>
        </w:rPr>
        <w:t> </w:t>
      </w:r>
      <w:r>
        <w:rPr>
          <w:spacing w:val="-1"/>
          <w:sz w:val="20"/>
        </w:rPr>
        <w:t>E</w:t>
      </w:r>
      <w:r>
        <w:rPr>
          <w:sz w:val="20"/>
        </w:rPr>
        <w:t> </w:t>
      </w:r>
      <w:r>
        <w:rPr>
          <w:spacing w:val="-1"/>
          <w:sz w:val="20"/>
        </w:rPr>
        <w:t>O</w:t>
      </w:r>
      <w:r>
        <w:rPr>
          <w:sz w:val="20"/>
        </w:rPr>
        <w:t> </w:t>
      </w:r>
      <w:r>
        <w:rPr>
          <w:spacing w:val="-1"/>
          <w:sz w:val="20"/>
        </w:rPr>
        <w:t>PLANEJAMENTO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2"/>
        <w:ind w:left="109" w:right="11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 na</w:t>
      </w:r>
      <w:r>
        <w:rPr>
          <w:spacing w:val="1"/>
        </w:rPr>
        <w:t> </w:t>
      </w:r>
      <w:r>
        <w:rPr/>
        <w:t>família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299" w:val="left" w:leader="none"/>
        </w:tabs>
        <w:spacing w:line="240" w:lineRule="auto" w:before="1" w:after="0"/>
        <w:ind w:left="298" w:right="0" w:hanging="190"/>
        <w:jc w:val="left"/>
        <w:rPr>
          <w:sz w:val="20"/>
        </w:rPr>
      </w:pPr>
      <w:r>
        <w:rPr>
          <w:spacing w:val="-1"/>
          <w:sz w:val="20"/>
        </w:rPr>
        <w:t>AVALIAÇÃO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CENÁRIO</w:t>
      </w: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pacing w:val="-4"/>
          <w:sz w:val="20"/>
        </w:rPr>
        <w:t>LEVANTAMENTO</w:t>
      </w:r>
      <w:r>
        <w:rPr>
          <w:spacing w:val="-1"/>
          <w:sz w:val="20"/>
        </w:rPr>
        <w:t> </w:t>
      </w:r>
      <w:r>
        <w:rPr>
          <w:spacing w:val="-3"/>
          <w:sz w:val="20"/>
        </w:rPr>
        <w:t>DAS</w:t>
      </w:r>
      <w:r>
        <w:rPr>
          <w:spacing w:val="-11"/>
          <w:sz w:val="20"/>
        </w:rPr>
        <w:t> </w:t>
      </w:r>
      <w:r>
        <w:rPr>
          <w:spacing w:val="-3"/>
          <w:sz w:val="20"/>
        </w:rPr>
        <w:t>ALTERNATIVAS</w:t>
      </w:r>
      <w:r>
        <w:rPr>
          <w:sz w:val="20"/>
        </w:rPr>
        <w:t> </w:t>
      </w:r>
      <w:r>
        <w:rPr>
          <w:spacing w:val="-3"/>
          <w:sz w:val="20"/>
        </w:rPr>
        <w:t>DO</w:t>
      </w:r>
      <w:r>
        <w:rPr>
          <w:sz w:val="20"/>
        </w:rPr>
        <w:t> </w:t>
      </w:r>
      <w:r>
        <w:rPr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mercado de fornecedores dos materiais que atendem às cirurgias de angiografias cerebrais e medulares é composto por diversas empresas fabricantes e distribuidores autorizados.</w:t>
      </w:r>
      <w:r>
        <w:rPr>
          <w:spacing w:val="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maneira</w:t>
      </w:r>
      <w:r>
        <w:rPr>
          <w:spacing w:val="-1"/>
        </w:rPr>
        <w:t> </w:t>
      </w:r>
      <w:r>
        <w:rPr/>
        <w:t>alternativa,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possível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outro</w:t>
      </w:r>
      <w:r>
        <w:rPr>
          <w:spacing w:val="-1"/>
        </w:rPr>
        <w:t> </w:t>
      </w:r>
      <w:r>
        <w:rPr/>
        <w:t>procedimento.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INSTITUCIONAL</w:t>
      </w:r>
      <w:r>
        <w:rPr>
          <w:spacing w:val="-8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LEGAL</w:t>
      </w:r>
    </w:p>
    <w:p>
      <w:pPr>
        <w:pStyle w:val="BodyText"/>
        <w:spacing w:line="280" w:lineRule="auto" w:before="40"/>
        <w:ind w:left="109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33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Lei</w:t>
      </w:r>
      <w:r>
        <w:rPr>
          <w:spacing w:val="12"/>
          <w:sz w:val="20"/>
        </w:rPr>
        <w:t> </w:t>
      </w:r>
      <w:r>
        <w:rPr>
          <w:sz w:val="20"/>
        </w:rPr>
        <w:t>nº</w:t>
      </w:r>
      <w:r>
        <w:rPr>
          <w:spacing w:val="12"/>
          <w:sz w:val="20"/>
        </w:rPr>
        <w:t> </w:t>
      </w:r>
      <w:r>
        <w:rPr>
          <w:sz w:val="20"/>
        </w:rPr>
        <w:t>14.133,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01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abril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2021,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estabelece</w:t>
      </w:r>
      <w:r>
        <w:rPr>
          <w:spacing w:val="12"/>
          <w:sz w:val="20"/>
        </w:rPr>
        <w:t> </w:t>
      </w:r>
      <w:r>
        <w:rPr>
          <w:sz w:val="20"/>
        </w:rPr>
        <w:t>normas</w:t>
      </w:r>
      <w:r>
        <w:rPr>
          <w:spacing w:val="12"/>
          <w:sz w:val="20"/>
        </w:rPr>
        <w:t> </w:t>
      </w:r>
      <w:r>
        <w:rPr>
          <w:sz w:val="20"/>
        </w:rPr>
        <w:t>gerais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contratação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Administrações</w:t>
      </w:r>
      <w:r>
        <w:rPr>
          <w:spacing w:val="12"/>
          <w:sz w:val="20"/>
        </w:rPr>
        <w:t> </w:t>
      </w:r>
      <w:r>
        <w:rPr>
          <w:sz w:val="20"/>
        </w:rPr>
        <w:t>Públicas</w:t>
      </w:r>
      <w:r>
        <w:rPr>
          <w:spacing w:val="12"/>
          <w:sz w:val="20"/>
        </w:rPr>
        <w:t> </w:t>
      </w:r>
      <w:r>
        <w:rPr>
          <w:sz w:val="20"/>
        </w:rPr>
        <w:t>diretas,</w:t>
      </w:r>
      <w:r>
        <w:rPr>
          <w:spacing w:val="12"/>
          <w:sz w:val="20"/>
        </w:rPr>
        <w:t> </w:t>
      </w:r>
      <w:r>
        <w:rPr>
          <w:sz w:val="20"/>
        </w:rPr>
        <w:t>autárquicas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fundacionais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União,</w:t>
      </w:r>
      <w:r>
        <w:rPr>
          <w:spacing w:val="12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40" w:lineRule="auto" w:before="26" w:after="0"/>
        <w:ind w:left="202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40" w:lineRule="auto" w:before="25" w:after="0"/>
        <w:ind w:left="202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6"/>
          <w:sz w:val="20"/>
        </w:rPr>
        <w:t> </w:t>
      </w:r>
      <w:r>
        <w:rPr>
          <w:sz w:val="20"/>
        </w:rPr>
        <w:t>nº</w:t>
      </w:r>
      <w:r>
        <w:rPr>
          <w:spacing w:val="26"/>
          <w:sz w:val="20"/>
        </w:rPr>
        <w:t> </w:t>
      </w:r>
      <w:r>
        <w:rPr>
          <w:sz w:val="20"/>
        </w:rPr>
        <w:t>48.702,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19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setembro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2023,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estabelece</w:t>
      </w:r>
      <w:r>
        <w:rPr>
          <w:spacing w:val="26"/>
          <w:sz w:val="20"/>
        </w:rPr>
        <w:t> </w:t>
      </w:r>
      <w:r>
        <w:rPr>
          <w:sz w:val="20"/>
        </w:rPr>
        <w:t>procedimentos</w:t>
      </w:r>
      <w:r>
        <w:rPr>
          <w:spacing w:val="26"/>
          <w:sz w:val="20"/>
        </w:rPr>
        <w:t> </w:t>
      </w:r>
      <w:r>
        <w:rPr>
          <w:sz w:val="20"/>
        </w:rPr>
        <w:t>prévios</w:t>
      </w:r>
      <w:r>
        <w:rPr>
          <w:spacing w:val="26"/>
          <w:sz w:val="20"/>
        </w:rPr>
        <w:t> </w:t>
      </w:r>
      <w:r>
        <w:rPr>
          <w:sz w:val="20"/>
        </w:rPr>
        <w:t>à</w:t>
      </w:r>
      <w:r>
        <w:rPr>
          <w:spacing w:val="26"/>
          <w:sz w:val="20"/>
        </w:rPr>
        <w:t> </w:t>
      </w:r>
      <w:r>
        <w:rPr>
          <w:sz w:val="20"/>
        </w:rPr>
        <w:t>realização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preços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adesão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6"/>
          <w:sz w:val="20"/>
        </w:rPr>
        <w:t> </w:t>
      </w:r>
      <w:r>
        <w:rPr>
          <w:sz w:val="20"/>
        </w:rPr>
        <w:t>atas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preços,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6"/>
          <w:sz w:val="20"/>
        </w:rPr>
        <w:t> </w:t>
      </w:r>
      <w:r>
        <w:rPr>
          <w:sz w:val="20"/>
        </w:rPr>
        <w:t>âmbito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78" w:lineRule="auto" w:before="0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6"/>
          <w:sz w:val="20"/>
        </w:rPr>
        <w:t> </w:t>
      </w:r>
      <w:r>
        <w:rPr>
          <w:sz w:val="20"/>
        </w:rPr>
        <w:t>nº</w:t>
      </w:r>
      <w:r>
        <w:rPr>
          <w:spacing w:val="16"/>
          <w:sz w:val="20"/>
        </w:rPr>
        <w:t> </w:t>
      </w:r>
      <w:r>
        <w:rPr>
          <w:sz w:val="20"/>
        </w:rPr>
        <w:t>48.778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30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outubro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2023,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regulamenta</w:t>
      </w:r>
      <w:r>
        <w:rPr>
          <w:spacing w:val="16"/>
          <w:sz w:val="20"/>
        </w:rPr>
        <w:t> </w:t>
      </w: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licitações</w:t>
      </w:r>
      <w:r>
        <w:rPr>
          <w:spacing w:val="16"/>
          <w:sz w:val="20"/>
        </w:rPr>
        <w:t> </w:t>
      </w:r>
      <w:r>
        <w:rPr>
          <w:sz w:val="20"/>
        </w:rPr>
        <w:t>pelos</w:t>
      </w:r>
      <w:r>
        <w:rPr>
          <w:spacing w:val="16"/>
          <w:sz w:val="20"/>
        </w:rPr>
        <w:t> </w:t>
      </w:r>
      <w:r>
        <w:rPr>
          <w:sz w:val="20"/>
        </w:rPr>
        <w:t>critérios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julgamento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menor</w:t>
      </w:r>
      <w:r>
        <w:rPr>
          <w:spacing w:val="16"/>
          <w:sz w:val="20"/>
        </w:rPr>
        <w:t> </w:t>
      </w:r>
      <w:r>
        <w:rPr>
          <w:sz w:val="20"/>
        </w:rPr>
        <w:t>preço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6"/>
          <w:sz w:val="20"/>
        </w:rPr>
        <w:t> </w:t>
      </w:r>
      <w:r>
        <w:rPr>
          <w:sz w:val="20"/>
        </w:rPr>
        <w:t>maior</w:t>
      </w:r>
      <w:r>
        <w:rPr>
          <w:spacing w:val="17"/>
          <w:sz w:val="20"/>
        </w:rPr>
        <w:t> </w:t>
      </w:r>
      <w:r>
        <w:rPr>
          <w:sz w:val="20"/>
        </w:rPr>
        <w:t>desconto,</w:t>
      </w:r>
      <w:r>
        <w:rPr>
          <w:spacing w:val="16"/>
          <w:sz w:val="20"/>
        </w:rPr>
        <w:t> </w:t>
      </w:r>
      <w:r>
        <w:rPr>
          <w:sz w:val="20"/>
        </w:rPr>
        <w:t>no</w:t>
      </w:r>
      <w:r>
        <w:rPr>
          <w:spacing w:val="16"/>
          <w:sz w:val="20"/>
        </w:rPr>
        <w:t> </w:t>
      </w:r>
      <w:r>
        <w:rPr>
          <w:sz w:val="20"/>
        </w:rPr>
        <w:t>âmbito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34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78" w:lineRule="auto" w:before="14" w:after="0"/>
        <w:ind w:left="109" w:right="11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4"/>
          <w:sz w:val="20"/>
        </w:rPr>
        <w:t> </w:t>
      </w:r>
      <w:r>
        <w:rPr>
          <w:sz w:val="20"/>
        </w:rPr>
        <w:t>nº</w:t>
      </w:r>
      <w:r>
        <w:rPr>
          <w:spacing w:val="24"/>
          <w:sz w:val="20"/>
        </w:rPr>
        <w:t> </w:t>
      </w:r>
      <w:r>
        <w:rPr>
          <w:sz w:val="20"/>
        </w:rPr>
        <w:t>48.843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13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dezembro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2023,</w:t>
      </w:r>
      <w:r>
        <w:rPr>
          <w:spacing w:val="24"/>
          <w:sz w:val="20"/>
        </w:rPr>
        <w:t> </w:t>
      </w:r>
      <w:r>
        <w:rPr>
          <w:sz w:val="20"/>
        </w:rPr>
        <w:t>que</w:t>
      </w:r>
      <w:r>
        <w:rPr>
          <w:spacing w:val="24"/>
          <w:sz w:val="20"/>
        </w:rPr>
        <w:t> </w:t>
      </w:r>
      <w:r>
        <w:rPr>
          <w:sz w:val="20"/>
        </w:rPr>
        <w:t>regulamenta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Sistema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Preços</w:t>
      </w:r>
      <w:r>
        <w:rPr>
          <w:spacing w:val="24"/>
          <w:sz w:val="20"/>
        </w:rPr>
        <w:t> </w:t>
      </w:r>
      <w:r>
        <w:rPr>
          <w:sz w:val="20"/>
        </w:rPr>
        <w:t>–</w:t>
      </w:r>
      <w:r>
        <w:rPr>
          <w:spacing w:val="24"/>
          <w:sz w:val="20"/>
        </w:rPr>
        <w:t> </w:t>
      </w:r>
      <w:r>
        <w:rPr>
          <w:sz w:val="20"/>
        </w:rPr>
        <w:t>SRP,</w:t>
      </w:r>
      <w:r>
        <w:rPr>
          <w:spacing w:val="24"/>
          <w:sz w:val="20"/>
        </w:rPr>
        <w:t> </w:t>
      </w:r>
      <w:r>
        <w:rPr>
          <w:sz w:val="20"/>
        </w:rPr>
        <w:t>no</w:t>
      </w:r>
      <w:r>
        <w:rPr>
          <w:spacing w:val="24"/>
          <w:sz w:val="20"/>
        </w:rPr>
        <w:t> </w:t>
      </w:r>
      <w:r>
        <w:rPr>
          <w:sz w:val="20"/>
        </w:rPr>
        <w:t>âmbito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Administração</w:t>
      </w:r>
      <w:r>
        <w:rPr>
          <w:spacing w:val="24"/>
          <w:sz w:val="20"/>
        </w:rPr>
        <w:t> </w:t>
      </w:r>
      <w:r>
        <w:rPr>
          <w:sz w:val="20"/>
        </w:rPr>
        <w:t>Pública</w:t>
      </w:r>
      <w:r>
        <w:rPr>
          <w:spacing w:val="24"/>
          <w:sz w:val="20"/>
        </w:rPr>
        <w:t> </w:t>
      </w:r>
      <w:r>
        <w:rPr>
          <w:sz w:val="20"/>
        </w:rPr>
        <w:t>Estadual</w:t>
      </w:r>
      <w:r>
        <w:rPr>
          <w:spacing w:val="24"/>
          <w:sz w:val="20"/>
        </w:rPr>
        <w:t> </w:t>
      </w:r>
      <w:r>
        <w:rPr>
          <w:sz w:val="20"/>
        </w:rPr>
        <w:t>Direta,</w:t>
      </w:r>
      <w:r>
        <w:rPr>
          <w:spacing w:val="14"/>
          <w:sz w:val="20"/>
        </w:rPr>
        <w:t> </w:t>
      </w:r>
      <w:r>
        <w:rPr>
          <w:sz w:val="20"/>
        </w:rPr>
        <w:t>Autárquica</w:t>
      </w:r>
      <w:r>
        <w:rPr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34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Estadual</w:t>
      </w:r>
      <w:r>
        <w:rPr>
          <w:spacing w:val="5"/>
          <w:sz w:val="20"/>
        </w:rPr>
        <w:t> </w:t>
      </w:r>
      <w:r>
        <w:rPr>
          <w:sz w:val="20"/>
        </w:rPr>
        <w:t>n°</w:t>
      </w:r>
      <w:r>
        <w:rPr>
          <w:spacing w:val="4"/>
          <w:sz w:val="20"/>
        </w:rPr>
        <w:t> </w:t>
      </w:r>
      <w:r>
        <w:rPr>
          <w:sz w:val="20"/>
        </w:rPr>
        <w:t>7.753,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17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outubro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2017,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dispõe</w:t>
      </w:r>
      <w:r>
        <w:rPr>
          <w:spacing w:val="5"/>
          <w:sz w:val="20"/>
        </w:rPr>
        <w:t> </w:t>
      </w:r>
      <w:r>
        <w:rPr>
          <w:sz w:val="20"/>
        </w:rPr>
        <w:t>sobre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instituição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programa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integridade</w:t>
      </w:r>
      <w:r>
        <w:rPr>
          <w:spacing w:val="4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empresas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contratarem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310" w:val="left" w:leader="none"/>
        </w:tabs>
        <w:spacing w:line="240" w:lineRule="auto" w:before="0" w:after="17"/>
        <w:ind w:left="309" w:right="0" w:hanging="2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SOLUÇÃO</w:t>
      </w: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5"/>
        <w:gridCol w:w="2625"/>
        <w:gridCol w:w="1770"/>
        <w:gridCol w:w="2025"/>
        <w:gridCol w:w="2655"/>
        <w:gridCol w:w="1320"/>
      </w:tblGrid>
      <w:tr>
        <w:trPr>
          <w:trHeight w:val="1409" w:hRule="atLeast"/>
        </w:trPr>
        <w:tc>
          <w:tcPr>
            <w:tcW w:w="6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62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OBJETO</w:t>
            </w:r>
          </w:p>
        </w:tc>
        <w:tc>
          <w:tcPr>
            <w:tcW w:w="177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tabs>
                <w:tab w:pos="1492" w:val="left" w:leader="none"/>
              </w:tabs>
              <w:ind w:left="37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  <w:tab/>
              <w:t>DO</w:t>
            </w:r>
          </w:p>
          <w:p>
            <w:pPr>
              <w:pStyle w:val="TableParagraph"/>
              <w:spacing w:line="352" w:lineRule="auto" w:before="86"/>
              <w:ind w:left="37" w:right="2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INSTRUMENTAL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EQUIPAMENTO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COMODATO</w:t>
            </w:r>
          </w:p>
        </w:tc>
        <w:tc>
          <w:tcPr>
            <w:tcW w:w="2025" w:type="dxa"/>
          </w:tcPr>
          <w:p>
            <w:pPr>
              <w:pStyle w:val="TableParagraph"/>
              <w:spacing w:line="270" w:lineRule="atLeast" w:before="4"/>
              <w:ind w:left="37" w:right="17"/>
              <w:rPr>
                <w:b/>
                <w:sz w:val="16"/>
              </w:rPr>
            </w:pPr>
            <w:r>
              <w:rPr>
                <w:b/>
                <w:sz w:val="16"/>
              </w:rPr>
              <w:t>É</w:t>
            </w:r>
            <w:r>
              <w:rPr>
                <w:b/>
                <w:spacing w:val="33"/>
                <w:sz w:val="16"/>
              </w:rPr>
              <w:t> </w:t>
            </w:r>
            <w:r>
              <w:rPr>
                <w:b/>
                <w:sz w:val="16"/>
              </w:rPr>
              <w:t>IMPRESCINDÍVEL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COMPATIBILIDADE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OUTROS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ITENS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CONTRATAÇÃO?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SE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SIM,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QUAIS?</w:t>
            </w:r>
          </w:p>
        </w:tc>
        <w:tc>
          <w:tcPr>
            <w:tcW w:w="265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9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ESPECIFICAÇÕES[1]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spacing w:line="352" w:lineRule="auto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MARCAS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PRÉ-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APROVADAS</w:t>
            </w:r>
          </w:p>
        </w:tc>
      </w:tr>
      <w:tr>
        <w:trPr>
          <w:trHeight w:val="3299" w:hRule="atLeast"/>
        </w:trPr>
        <w:tc>
          <w:tcPr>
            <w:tcW w:w="6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2625" w:type="dxa"/>
          </w:tcPr>
          <w:p>
            <w:pPr>
              <w:pStyle w:val="TableParagraph"/>
              <w:tabs>
                <w:tab w:pos="1130" w:val="left" w:leader="none"/>
                <w:tab w:pos="1401" w:val="left" w:leader="none"/>
                <w:tab w:pos="1685" w:val="left" w:leader="none"/>
                <w:tab w:pos="1863" w:val="left" w:leader="none"/>
                <w:tab w:pos="1965" w:val="left" w:leader="none"/>
              </w:tabs>
              <w:spacing w:line="270" w:lineRule="atLeast" w:before="4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  <w:tab/>
              <w:tab/>
            </w:r>
            <w:r>
              <w:rPr>
                <w:spacing w:val="-1"/>
                <w:sz w:val="16"/>
              </w:rPr>
              <w:t>HEMOSTÁTICO,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APRESENTAÇÃO:</w:t>
              <w:tab/>
              <w:tab/>
              <w:tab/>
            </w:r>
            <w:r>
              <w:rPr>
                <w:spacing w:val="-1"/>
                <w:sz w:val="16"/>
              </w:rPr>
              <w:t>ESPONJA,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ÂNCORA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GLICÓLICO,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 DE COLÁGENO BOVINO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6FR,</w:t>
              <w:tab/>
            </w:r>
            <w:r>
              <w:rPr>
                <w:spacing w:val="-1"/>
                <w:sz w:val="16"/>
              </w:rPr>
              <w:t>CARACTERÍSTICAS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ADICIONAIS:</w:t>
              <w:tab/>
              <w:tab/>
              <w:tab/>
              <w:tab/>
              <w:tab/>
            </w:r>
            <w:r>
              <w:rPr>
                <w:spacing w:val="-1"/>
                <w:sz w:val="16"/>
              </w:rPr>
              <w:t>BAINHA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INTRODUTORA,</w:t>
              <w:tab/>
              <w:tab/>
            </w:r>
            <w:r>
              <w:rPr>
                <w:spacing w:val="-4"/>
                <w:sz w:val="16"/>
              </w:rPr>
              <w:t>DILATADOR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MODIFICADO, GUIA COM 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ABRIDOR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17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02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655" w:type="dxa"/>
          </w:tcPr>
          <w:p>
            <w:pPr>
              <w:pStyle w:val="TableParagraph"/>
              <w:spacing w:line="352" w:lineRule="auto" w:before="90"/>
              <w:ind w:left="37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primário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produto: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Agente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hemostático</w:t>
            </w:r>
          </w:p>
          <w:p>
            <w:pPr>
              <w:pStyle w:val="TableParagraph"/>
              <w:spacing w:line="352" w:lineRule="auto"/>
              <w:ind w:left="37" w:right="983"/>
              <w:rPr>
                <w:sz w:val="16"/>
              </w:rPr>
            </w:pPr>
            <w:r>
              <w:rPr>
                <w:sz w:val="16"/>
              </w:rPr>
              <w:t>Forma primária: Esponja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Geografia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aplicação:</w:t>
            </w:r>
          </w:p>
          <w:p>
            <w:pPr>
              <w:pStyle w:val="TableParagraph"/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Característica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peculiar: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6FR,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introdutora, dilatador modificado, guia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abridor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válvula.</w:t>
            </w:r>
          </w:p>
          <w:p>
            <w:pPr>
              <w:pStyle w:val="TableParagraph"/>
              <w:spacing w:line="182" w:lineRule="exact"/>
              <w:ind w:left="37"/>
              <w:rPr>
                <w:sz w:val="16"/>
              </w:rPr>
            </w:pPr>
            <w:r>
              <w:rPr>
                <w:sz w:val="16"/>
              </w:rPr>
              <w:t>Aplicação:</w:t>
            </w:r>
          </w:p>
          <w:p>
            <w:pPr>
              <w:pStyle w:val="TableParagraph"/>
              <w:spacing w:line="270" w:lineRule="atLeast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Composição: Âncora em ácido lático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glicólico, esponja de colágeno bovino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sutura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  <w:tr>
        <w:trPr>
          <w:trHeight w:val="3299" w:hRule="atLeast"/>
        </w:trPr>
        <w:tc>
          <w:tcPr>
            <w:tcW w:w="6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2625" w:type="dxa"/>
          </w:tcPr>
          <w:p>
            <w:pPr>
              <w:pStyle w:val="TableParagraph"/>
              <w:tabs>
                <w:tab w:pos="1130" w:val="left" w:leader="none"/>
                <w:tab w:pos="1401" w:val="left" w:leader="none"/>
                <w:tab w:pos="1685" w:val="left" w:leader="none"/>
                <w:tab w:pos="1863" w:val="left" w:leader="none"/>
                <w:tab w:pos="1965" w:val="left" w:leader="none"/>
              </w:tabs>
              <w:spacing w:line="270" w:lineRule="atLeast" w:before="4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  <w:tab/>
              <w:tab/>
            </w:r>
            <w:r>
              <w:rPr>
                <w:spacing w:val="-1"/>
                <w:sz w:val="16"/>
              </w:rPr>
              <w:t>HEMOSTÁTICO,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APRESENTAÇÃO:</w:t>
              <w:tab/>
              <w:tab/>
              <w:tab/>
            </w:r>
            <w:r>
              <w:rPr>
                <w:spacing w:val="-1"/>
                <w:sz w:val="16"/>
              </w:rPr>
              <w:t>ESPONJA,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ÂNCORA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GLICÓLICO,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 DE COLÁGENO BOVINO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8FR,</w:t>
              <w:tab/>
            </w:r>
            <w:r>
              <w:rPr>
                <w:spacing w:val="-1"/>
                <w:sz w:val="16"/>
              </w:rPr>
              <w:t>CARACTERÍSTICAS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ADICIONAIS:</w:t>
              <w:tab/>
              <w:tab/>
              <w:tab/>
              <w:tab/>
              <w:tab/>
            </w:r>
            <w:r>
              <w:rPr>
                <w:spacing w:val="-1"/>
                <w:sz w:val="16"/>
              </w:rPr>
              <w:t>BAINHA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INTRODUTORA,</w:t>
              <w:tab/>
              <w:tab/>
            </w:r>
            <w:r>
              <w:rPr>
                <w:spacing w:val="-4"/>
                <w:sz w:val="16"/>
              </w:rPr>
              <w:t>DILATADOR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MODIFICADO, GUIA COM 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ABRIDOR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17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02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</w:p>
        </w:tc>
        <w:tc>
          <w:tcPr>
            <w:tcW w:w="2655" w:type="dxa"/>
          </w:tcPr>
          <w:p>
            <w:pPr>
              <w:pStyle w:val="TableParagraph"/>
              <w:spacing w:line="352" w:lineRule="auto" w:before="90"/>
              <w:ind w:left="37"/>
              <w:rPr>
                <w:sz w:val="16"/>
              </w:rPr>
            </w:pPr>
            <w:r>
              <w:rPr>
                <w:sz w:val="16"/>
              </w:rPr>
              <w:t>Nome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primário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produto: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Agente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hemostático</w:t>
            </w:r>
          </w:p>
          <w:p>
            <w:pPr>
              <w:pStyle w:val="TableParagraph"/>
              <w:spacing w:line="352" w:lineRule="auto"/>
              <w:ind w:left="37" w:right="983"/>
              <w:rPr>
                <w:sz w:val="16"/>
              </w:rPr>
            </w:pPr>
            <w:r>
              <w:rPr>
                <w:sz w:val="16"/>
              </w:rPr>
              <w:t>Forma primária: Esponja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Geografia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aplicação:</w:t>
            </w:r>
          </w:p>
          <w:p>
            <w:pPr>
              <w:pStyle w:val="TableParagraph"/>
              <w:spacing w:line="352" w:lineRule="auto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Característica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peculiar: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introdutora, dilatador modificado, guia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abridor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válvula.</w:t>
            </w:r>
          </w:p>
          <w:p>
            <w:pPr>
              <w:pStyle w:val="TableParagraph"/>
              <w:spacing w:line="182" w:lineRule="exact"/>
              <w:ind w:left="37"/>
              <w:rPr>
                <w:sz w:val="16"/>
              </w:rPr>
            </w:pPr>
            <w:r>
              <w:rPr>
                <w:sz w:val="16"/>
              </w:rPr>
              <w:t>Aplicação:</w:t>
            </w:r>
          </w:p>
          <w:p>
            <w:pPr>
              <w:pStyle w:val="TableParagraph"/>
              <w:spacing w:line="270" w:lineRule="atLeast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Composição: Âncora em ácido lático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glicólico, esponja de colágeno bovino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sutura</w:t>
            </w:r>
          </w:p>
        </w:tc>
        <w:tc>
          <w:tcPr>
            <w:tcW w:w="13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6"/>
              <w:ind w:left="3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BodyText"/>
        <w:spacing w:before="1"/>
        <w:ind w:left="10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valores/tamanhos:</w:t>
      </w:r>
      <w:r>
        <w:rPr>
          <w:spacing w:val="4"/>
          <w:sz w:val="20"/>
        </w:rPr>
        <w:t> </w:t>
      </w:r>
      <w:r>
        <w:rPr>
          <w:sz w:val="20"/>
        </w:rPr>
        <w:t>descrever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somente</w:t>
      </w:r>
      <w:r>
        <w:rPr>
          <w:spacing w:val="4"/>
          <w:sz w:val="20"/>
        </w:rPr>
        <w:t> </w:t>
      </w:r>
      <w:r>
        <w:rPr>
          <w:sz w:val="20"/>
        </w:rPr>
        <w:t>um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atende,</w:t>
      </w:r>
      <w:r>
        <w:rPr>
          <w:spacing w:val="4"/>
          <w:sz w:val="20"/>
        </w:rPr>
        <w:t> </w:t>
      </w:r>
      <w:r>
        <w:rPr>
          <w:sz w:val="20"/>
        </w:rPr>
        <w:t>podendo</w:t>
      </w:r>
      <w:r>
        <w:rPr>
          <w:spacing w:val="3"/>
          <w:sz w:val="20"/>
        </w:rPr>
        <w:t> </w:t>
      </w:r>
      <w:r>
        <w:rPr>
          <w:sz w:val="20"/>
        </w:rPr>
        <w:t>ser</w:t>
      </w:r>
      <w:r>
        <w:rPr>
          <w:spacing w:val="3"/>
          <w:sz w:val="20"/>
        </w:rPr>
        <w:t> </w:t>
      </w:r>
      <w:r>
        <w:rPr>
          <w:sz w:val="20"/>
        </w:rPr>
        <w:t>qualquer</w:t>
      </w:r>
      <w:r>
        <w:rPr>
          <w:spacing w:val="4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dentro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faixa</w:t>
      </w:r>
      <w:r>
        <w:rPr>
          <w:spacing w:val="3"/>
          <w:sz w:val="20"/>
        </w:rPr>
        <w:t> </w:t>
      </w:r>
      <w:r>
        <w:rPr>
          <w:sz w:val="20"/>
        </w:rPr>
        <w:t>especificada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vários</w:t>
      </w:r>
      <w:r>
        <w:rPr>
          <w:spacing w:val="3"/>
          <w:sz w:val="20"/>
        </w:rPr>
        <w:t> </w:t>
      </w:r>
      <w:r>
        <w:rPr>
          <w:sz w:val="20"/>
        </w:rPr>
        <w:t>valores</w:t>
      </w:r>
      <w:r>
        <w:rPr>
          <w:spacing w:val="4"/>
          <w:sz w:val="20"/>
        </w:rPr>
        <w:t> </w:t>
      </w:r>
      <w:r>
        <w:rPr>
          <w:sz w:val="20"/>
        </w:rPr>
        <w:t>dentro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faixa</w:t>
      </w:r>
      <w:r>
        <w:rPr>
          <w:spacing w:val="4"/>
          <w:sz w:val="20"/>
        </w:rPr>
        <w:t> </w:t>
      </w:r>
      <w:r>
        <w:rPr>
          <w:sz w:val="20"/>
        </w:rPr>
        <w:t>atendem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34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spacing w:after="0" w:line="234" w:lineRule="exact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40" w:lineRule="auto" w:before="79" w:after="0"/>
        <w:ind w:left="202" w:right="0" w:hanging="94"/>
        <w:jc w:val="both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80" w:lineRule="auto" w:before="25" w:after="0"/>
        <w:ind w:left="109" w:right="113" w:firstLine="0"/>
        <w:jc w:val="both"/>
        <w:rPr>
          <w:sz w:val="20"/>
        </w:rPr>
      </w:pPr>
      <w:r>
        <w:rPr>
          <w:sz w:val="20"/>
        </w:rPr>
        <w:t>instrumental/equipamento em comodato em detrimento da sua aquisição definitiva: permite imediata substituição do instrumental cirúrgico, sem que haja prejuízo da rotina e não</w:t>
      </w:r>
      <w:r>
        <w:rPr>
          <w:spacing w:val="1"/>
          <w:sz w:val="20"/>
        </w:rPr>
        <w:t> </w:t>
      </w:r>
      <w:r>
        <w:rPr>
          <w:sz w:val="20"/>
        </w:rPr>
        <w:t>se faz necessária manutenção preventiva e corretiva. Vale ressaltar que a relação de compatibilidade entre os insumos necessários à realização dos procedimentos e o instrumental</w:t>
      </w:r>
      <w:r>
        <w:rPr>
          <w:spacing w:val="1"/>
          <w:sz w:val="20"/>
        </w:rPr>
        <w:t> </w:t>
      </w:r>
      <w:r>
        <w:rPr>
          <w:sz w:val="20"/>
        </w:rPr>
        <w:t>em comodato pode acarretar a vinculação permanente da aquisição de insumos perante determinado fornecedor. A opção pela aquisição definitiva do equipamento levaria a</w:t>
      </w:r>
      <w:r>
        <w:rPr>
          <w:spacing w:val="1"/>
          <w:sz w:val="20"/>
        </w:rPr>
        <w:t> </w:t>
      </w:r>
      <w:r>
        <w:rPr>
          <w:sz w:val="20"/>
        </w:rPr>
        <w:t>Administração a adquirir os insumos por meio de inexigibilidade de licitação durante toda a sua vida útil, mantendo, assim, contínuas aquisições com um só fornecedor, de maneira</w:t>
      </w:r>
      <w:r>
        <w:rPr>
          <w:spacing w:val="1"/>
          <w:sz w:val="20"/>
        </w:rPr>
        <w:t> </w:t>
      </w:r>
      <w:r>
        <w:rPr>
          <w:sz w:val="20"/>
        </w:rPr>
        <w:t>a restringir a concorrência, bem como eventual antieconomicidade, uma vez que outros fornecedores poderiam, futuramente, apresentar preços mais vantajosos. No entanto, a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-2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equipamento/instrumental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LEVANTAMENTO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1"/>
          <w:sz w:val="20"/>
        </w:rPr>
        <w:t> </w:t>
      </w:r>
      <w:r>
        <w:rPr>
          <w:sz w:val="20"/>
        </w:rPr>
        <w:t>MERCADO</w:t>
      </w:r>
    </w:p>
    <w:p>
      <w:pPr>
        <w:pStyle w:val="BodyText"/>
        <w:spacing w:before="40"/>
        <w:ind w:left="10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27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</w:t>
      </w:r>
      <w:r>
        <w:rPr>
          <w:spacing w:val="-1"/>
        </w:rPr>
        <w:t> </w:t>
      </w:r>
      <w:r>
        <w:rPr/>
        <w:t>SEI 62684795,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restrito.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3"/>
          <w:sz w:val="20"/>
        </w:rPr>
        <w:t>ESTIMATIVA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DAS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QUANTIDADES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SEREM</w:t>
      </w:r>
      <w:r>
        <w:rPr>
          <w:sz w:val="20"/>
        </w:rPr>
        <w:t> </w:t>
      </w:r>
      <w:r>
        <w:rPr>
          <w:spacing w:val="-2"/>
          <w:sz w:val="20"/>
        </w:rPr>
        <w:t>CONTRATADAS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0"/>
        <w:gridCol w:w="4845"/>
        <w:gridCol w:w="1785"/>
      </w:tblGrid>
      <w:tr>
        <w:trPr>
          <w:trHeight w:val="329" w:hRule="atLeast"/>
        </w:trPr>
        <w:tc>
          <w:tcPr>
            <w:tcW w:w="840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845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1785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329" w:hRule="atLeast"/>
        </w:trPr>
        <w:tc>
          <w:tcPr>
            <w:tcW w:w="8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84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AGENTE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HEMOSTATICO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ESPONJA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KIT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6F</w:t>
            </w:r>
          </w:p>
        </w:tc>
        <w:tc>
          <w:tcPr>
            <w:tcW w:w="178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</w:tr>
      <w:tr>
        <w:trPr>
          <w:trHeight w:val="329" w:hRule="atLeast"/>
        </w:trPr>
        <w:tc>
          <w:tcPr>
            <w:tcW w:w="840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84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AGENTE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HEMOSTATICO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ESPONJA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KIT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8F</w:t>
            </w:r>
          </w:p>
        </w:tc>
        <w:tc>
          <w:tcPr>
            <w:tcW w:w="178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BodyText"/>
        <w:spacing w:before="1"/>
        <w:ind w:left="10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78" w:lineRule="auto" w:before="25" w:after="0"/>
        <w:ind w:left="109" w:right="11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6"/>
          <w:sz w:val="20"/>
        </w:rPr>
        <w:t> </w:t>
      </w:r>
      <w:r>
        <w:rPr>
          <w:sz w:val="20"/>
        </w:rPr>
        <w:t>análise</w:t>
      </w:r>
      <w:r>
        <w:rPr>
          <w:spacing w:val="36"/>
          <w:sz w:val="20"/>
        </w:rPr>
        <w:t> </w:t>
      </w:r>
      <w:r>
        <w:rPr>
          <w:sz w:val="20"/>
        </w:rPr>
        <w:t>do</w:t>
      </w:r>
      <w:r>
        <w:rPr>
          <w:spacing w:val="36"/>
          <w:sz w:val="20"/>
        </w:rPr>
        <w:t> </w:t>
      </w:r>
      <w:r>
        <w:rPr>
          <w:sz w:val="20"/>
        </w:rPr>
        <w:t>consumo</w:t>
      </w:r>
      <w:r>
        <w:rPr>
          <w:spacing w:val="36"/>
          <w:sz w:val="20"/>
        </w:rPr>
        <w:t> </w:t>
      </w:r>
      <w:r>
        <w:rPr>
          <w:sz w:val="20"/>
        </w:rPr>
        <w:t>do</w:t>
      </w:r>
      <w:r>
        <w:rPr>
          <w:spacing w:val="36"/>
          <w:sz w:val="20"/>
        </w:rPr>
        <w:t> </w:t>
      </w:r>
      <w:r>
        <w:rPr>
          <w:sz w:val="20"/>
        </w:rPr>
        <w:t>contrato</w:t>
      </w:r>
      <w:r>
        <w:rPr>
          <w:spacing w:val="37"/>
          <w:sz w:val="20"/>
        </w:rPr>
        <w:t> </w:t>
      </w:r>
      <w:r>
        <w:rPr>
          <w:sz w:val="20"/>
        </w:rPr>
        <w:t>anterior</w:t>
      </w:r>
      <w:r>
        <w:rPr>
          <w:spacing w:val="36"/>
          <w:sz w:val="20"/>
        </w:rPr>
        <w:t> </w:t>
      </w:r>
      <w:r>
        <w:rPr>
          <w:sz w:val="20"/>
        </w:rPr>
        <w:t>mais</w:t>
      </w:r>
      <w:r>
        <w:rPr>
          <w:spacing w:val="36"/>
          <w:sz w:val="20"/>
        </w:rPr>
        <w:t> </w:t>
      </w:r>
      <w:r>
        <w:rPr>
          <w:sz w:val="20"/>
        </w:rPr>
        <w:t>incremento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segurança</w:t>
      </w:r>
      <w:r>
        <w:rPr>
          <w:spacing w:val="36"/>
          <w:sz w:val="20"/>
        </w:rPr>
        <w:t> </w:t>
      </w:r>
      <w:r>
        <w:rPr>
          <w:sz w:val="20"/>
        </w:rPr>
        <w:t>(10%)</w:t>
      </w:r>
      <w:r>
        <w:rPr>
          <w:spacing w:val="37"/>
          <w:sz w:val="20"/>
        </w:rPr>
        <w:t> </w:t>
      </w:r>
      <w:r>
        <w:rPr>
          <w:sz w:val="20"/>
        </w:rPr>
        <w:t>em</w:t>
      </w:r>
      <w:r>
        <w:rPr>
          <w:spacing w:val="36"/>
          <w:sz w:val="20"/>
        </w:rPr>
        <w:t> </w:t>
      </w:r>
      <w:r>
        <w:rPr>
          <w:sz w:val="20"/>
        </w:rPr>
        <w:t>função</w:t>
      </w:r>
      <w:r>
        <w:rPr>
          <w:spacing w:val="36"/>
          <w:sz w:val="20"/>
        </w:rPr>
        <w:t> </w:t>
      </w:r>
      <w:r>
        <w:rPr>
          <w:sz w:val="20"/>
        </w:rPr>
        <w:t>dos</w:t>
      </w:r>
      <w:r>
        <w:rPr>
          <w:spacing w:val="36"/>
          <w:sz w:val="20"/>
        </w:rPr>
        <w:t> </w:t>
      </w:r>
      <w:r>
        <w:rPr>
          <w:sz w:val="20"/>
        </w:rPr>
        <w:t>aumentos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consumo</w:t>
      </w:r>
      <w:r>
        <w:rPr>
          <w:spacing w:val="37"/>
          <w:sz w:val="20"/>
        </w:rPr>
        <w:t> </w:t>
      </w:r>
      <w:r>
        <w:rPr>
          <w:sz w:val="20"/>
        </w:rPr>
        <w:t>por</w:t>
      </w:r>
      <w:r>
        <w:rPr>
          <w:spacing w:val="36"/>
          <w:sz w:val="20"/>
        </w:rPr>
        <w:t> </w:t>
      </w:r>
      <w:r>
        <w:rPr>
          <w:sz w:val="20"/>
        </w:rPr>
        <w:t>fato</w:t>
      </w:r>
      <w:r>
        <w:rPr>
          <w:spacing w:val="36"/>
          <w:sz w:val="20"/>
        </w:rPr>
        <w:t> </w:t>
      </w:r>
      <w:r>
        <w:rPr>
          <w:sz w:val="20"/>
        </w:rPr>
        <w:t>superveniente</w:t>
      </w:r>
      <w:r>
        <w:rPr>
          <w:spacing w:val="36"/>
          <w:sz w:val="20"/>
        </w:rPr>
        <w:t> </w:t>
      </w:r>
      <w:r>
        <w:rPr>
          <w:sz w:val="20"/>
        </w:rPr>
        <w:t>(demandas</w:t>
      </w:r>
      <w:r>
        <w:rPr>
          <w:spacing w:val="36"/>
          <w:sz w:val="20"/>
        </w:rPr>
        <w:t> </w:t>
      </w:r>
      <w:r>
        <w:rPr>
          <w:sz w:val="20"/>
        </w:rPr>
        <w:t>judiciais,</w:t>
      </w:r>
      <w:r>
        <w:rPr>
          <w:spacing w:val="36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 </w:t>
      </w:r>
      <w:r>
        <w:rPr>
          <w:b/>
          <w:sz w:val="20"/>
        </w:rPr>
        <w:t>X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meses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34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40" w:lineRule="auto" w:before="25" w:after="0"/>
        <w:ind w:left="202" w:right="0" w:hanging="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6"/>
        </w:numPr>
        <w:tabs>
          <w:tab w:pos="203" w:val="left" w:leader="none"/>
        </w:tabs>
        <w:spacing w:line="240" w:lineRule="auto" w:before="25" w:after="0"/>
        <w:ind w:left="202" w:right="0" w:hanging="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pacing w:val="-4"/>
          <w:sz w:val="20"/>
        </w:rPr>
        <w:t>ESTIMATIVA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DO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VALOR</w:t>
      </w:r>
      <w:r>
        <w:rPr>
          <w:sz w:val="20"/>
        </w:rPr>
        <w:t> </w:t>
      </w:r>
      <w:r>
        <w:rPr>
          <w:spacing w:val="-4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CONTRATAÇÃO</w:t>
      </w:r>
    </w:p>
    <w:p>
      <w:pPr>
        <w:spacing w:line="280" w:lineRule="auto" w:before="40"/>
        <w:ind w:left="109" w:right="113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</w:t>
      </w:r>
      <w:r>
        <w:rPr>
          <w:b/>
          <w:sz w:val="20"/>
        </w:rPr>
        <w:t>que o último preço unitário praticado em contrato com a UERJ/ HUPE firmado em 14/03/2023,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1.770,00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1.770,00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item2.</w:t>
      </w:r>
    </w:p>
    <w:p>
      <w:pPr>
        <w:pStyle w:val="BodyText"/>
        <w:spacing w:before="1"/>
        <w:ind w:left="109"/>
        <w:rPr>
          <w:b/>
        </w:rPr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 </w:t>
      </w:r>
      <w:r>
        <w:rPr>
          <w:b/>
        </w:rPr>
        <w:t>é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R$</w:t>
      </w:r>
      <w:r>
        <w:rPr>
          <w:b/>
          <w:spacing w:val="-1"/>
        </w:rPr>
        <w:t> </w:t>
      </w:r>
      <w:r>
        <w:rPr>
          <w:b/>
        </w:rPr>
        <w:t>127.440,00.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2"/>
          <w:sz w:val="20"/>
        </w:rPr>
        <w:t>DESENHO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CONTRATAÇÃO</w:t>
      </w: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unitário por item</w:t>
      </w:r>
      <w:r>
        <w:rPr/>
        <w:t>, e o Decreto Estadual nº 48.816/2023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0"/>
        <w:ind w:left="109"/>
      </w:pPr>
      <w:r>
        <w:rPr>
          <w:b/>
          <w:spacing w:val="-1"/>
        </w:rPr>
        <w:t>Venda</w:t>
      </w:r>
      <w:r>
        <w:rPr>
          <w:spacing w:val="-1"/>
        </w:rPr>
        <w:t>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0"/>
        <w:ind w:left="109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</w:pPr>
      <w:r>
        <w:rPr/>
        <w:t>Garantia: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SEI 75664501,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5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5"/>
        </w:numPr>
        <w:tabs>
          <w:tab w:pos="661" w:val="left" w:leader="none"/>
        </w:tabs>
        <w:spacing w:line="240" w:lineRule="auto" w:before="1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5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5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5"/>
        </w:numPr>
        <w:tabs>
          <w:tab w:pos="871" w:val="left" w:leader="none"/>
        </w:tabs>
        <w:spacing w:line="280" w:lineRule="auto" w:before="40" w:after="0"/>
        <w:ind w:left="109" w:right="11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z w:val="20"/>
        </w:rPr>
        <w:t>PLANEJAMENTO</w:t>
      </w: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BENEFÍCIOS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ALCANÇADOS COM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CONTRATAÇÃO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PROVIDÊNCIAS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> </w:t>
      </w:r>
      <w:r>
        <w:rPr>
          <w:sz w:val="20"/>
        </w:rPr>
        <w:t>ADOTADAS</w:t>
      </w:r>
    </w:p>
    <w:p>
      <w:pPr>
        <w:pStyle w:val="Heading2"/>
        <w:spacing w:before="40"/>
        <w:ind w:left="109"/>
      </w:pPr>
      <w:r>
        <w:rPr/>
        <w:t>Não</w:t>
      </w:r>
      <w:r>
        <w:rPr>
          <w:spacing w:val="-2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2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spacing w:after="0"/>
        <w:sectPr>
          <w:pgSz w:w="15840" w:h="24480"/>
          <w:pgMar w:top="500" w:bottom="280" w:left="580" w:right="560"/>
        </w:sect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73" w:after="0"/>
        <w:ind w:left="459" w:right="0" w:hanging="351"/>
        <w:jc w:val="left"/>
        <w:rPr>
          <w:sz w:val="20"/>
        </w:rPr>
      </w:pPr>
      <w:r>
        <w:rPr>
          <w:sz w:val="20"/>
        </w:rPr>
        <w:t>CRITÉRIOS</w:t>
      </w:r>
      <w:r>
        <w:rPr>
          <w:spacing w:val="-5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PRÁTICAS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SUSTENTABILIDADE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3"/>
          <w:sz w:val="20"/>
        </w:rPr>
        <w:t>CONTRATAÇÕES</w:t>
      </w:r>
      <w:r>
        <w:rPr>
          <w:spacing w:val="-7"/>
          <w:sz w:val="20"/>
        </w:rPr>
        <w:t> </w:t>
      </w:r>
      <w:r>
        <w:rPr>
          <w:spacing w:val="-3"/>
          <w:sz w:val="20"/>
        </w:rPr>
        <w:t>CORRELATAS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7"/>
        <w:rPr>
          <w:sz w:val="21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5"/>
        <w:gridCol w:w="8385"/>
        <w:gridCol w:w="1665"/>
      </w:tblGrid>
      <w:tr>
        <w:trPr>
          <w:trHeight w:val="329" w:hRule="atLeast"/>
        </w:trPr>
        <w:tc>
          <w:tcPr>
            <w:tcW w:w="645" w:type="dxa"/>
          </w:tcPr>
          <w:p>
            <w:pPr>
              <w:pStyle w:val="TableParagraph"/>
              <w:spacing w:before="90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8385" w:type="dxa"/>
          </w:tcPr>
          <w:p>
            <w:pPr>
              <w:pStyle w:val="TableParagraph"/>
              <w:spacing w:before="90"/>
              <w:ind w:left="37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DESCRIÇÃO DO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OBJETO DA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CONTRATAÇÃO</w:t>
            </w:r>
          </w:p>
        </w:tc>
        <w:tc>
          <w:tcPr>
            <w:tcW w:w="1665" w:type="dxa"/>
          </w:tcPr>
          <w:p>
            <w:pPr>
              <w:pStyle w:val="TableParagraph"/>
              <w:spacing w:before="90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PROCESSO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SEI</w:t>
            </w:r>
          </w:p>
        </w:tc>
      </w:tr>
      <w:tr>
        <w:trPr>
          <w:trHeight w:val="1139" w:hRule="atLeast"/>
        </w:trPr>
        <w:tc>
          <w:tcPr>
            <w:tcW w:w="6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8385" w:type="dxa"/>
          </w:tcPr>
          <w:p>
            <w:pPr>
              <w:pStyle w:val="TableParagraph"/>
              <w:spacing w:line="270" w:lineRule="atLeast" w:before="4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HEMOSTÁTICO,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ÂNCORA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GLICÓLICO,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COLÁGENO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6FR,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 BAINHA INTRODUTORA, DILATADOR MODIFICADO, GUIA COM PONTA J, DISPOSITIVO ABRIDOR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16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 w:before="153"/>
              <w:ind w:left="37" w:right="224"/>
              <w:rPr>
                <w:sz w:val="16"/>
              </w:rPr>
            </w:pPr>
            <w:r>
              <w:rPr>
                <w:sz w:val="16"/>
              </w:rPr>
              <w:t>SEI-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260008/000327/2020</w:t>
            </w:r>
          </w:p>
        </w:tc>
      </w:tr>
      <w:tr>
        <w:trPr>
          <w:trHeight w:val="1139" w:hRule="atLeast"/>
        </w:trPr>
        <w:tc>
          <w:tcPr>
            <w:tcW w:w="64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5"/>
              </w:rPr>
            </w:pPr>
          </w:p>
          <w:p>
            <w:pPr>
              <w:pStyle w:val="TableParagraph"/>
              <w:ind w:left="37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8385" w:type="dxa"/>
          </w:tcPr>
          <w:p>
            <w:pPr>
              <w:pStyle w:val="TableParagraph"/>
              <w:spacing w:line="270" w:lineRule="atLeast" w:before="4"/>
              <w:ind w:left="37" w:right="20"/>
              <w:jc w:val="both"/>
              <w:rPr>
                <w:sz w:val="16"/>
              </w:rPr>
            </w:pPr>
            <w:r>
              <w:rPr>
                <w:sz w:val="16"/>
              </w:rPr>
              <w:t>AGENTE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HEMOSTÁTICO,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ÂNCORA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ÁCIDO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GLICÓLICO,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ESPONJA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COLÁGENO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8FR,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 BAINHA INTRODUTORA, DILATADOR MODIFICADO, GUIA COM PONTA J, DISPOSITIVO ABRIDOR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16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 w:before="153"/>
              <w:ind w:left="37" w:right="224"/>
              <w:rPr>
                <w:sz w:val="16"/>
              </w:rPr>
            </w:pPr>
            <w:r>
              <w:rPr>
                <w:sz w:val="16"/>
              </w:rPr>
              <w:t>SEI-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260008/000327/2020</w:t>
            </w: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CONTRATAÇÕES</w:t>
      </w:r>
      <w:r>
        <w:rPr>
          <w:spacing w:val="-7"/>
          <w:sz w:val="20"/>
        </w:rPr>
        <w:t> </w:t>
      </w:r>
      <w:r>
        <w:rPr>
          <w:spacing w:val="-1"/>
          <w:sz w:val="20"/>
        </w:rPr>
        <w:t>INTERDEPENDENTES</w:t>
      </w:r>
    </w:p>
    <w:p>
      <w:pPr>
        <w:pStyle w:val="Heading2"/>
        <w:spacing w:before="40"/>
        <w:ind w:left="109"/>
      </w:pPr>
      <w:r>
        <w:rPr/>
        <w:t>Não</w:t>
      </w:r>
      <w:r>
        <w:rPr>
          <w:spacing w:val="-2"/>
        </w:rPr>
        <w:t> </w:t>
      </w:r>
      <w:r>
        <w:rPr/>
        <w:t>há</w:t>
      </w:r>
      <w:r>
        <w:rPr>
          <w:spacing w:val="-2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contratação.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numPr>
          <w:ilvl w:val="0"/>
          <w:numId w:val="55"/>
        </w:numPr>
        <w:tabs>
          <w:tab w:pos="299" w:val="left" w:leader="none"/>
        </w:tabs>
        <w:spacing w:line="240" w:lineRule="auto" w:before="1" w:after="0"/>
        <w:ind w:left="298" w:right="0" w:hanging="19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pacing w:val="-2"/>
          <w:sz w:val="20"/>
        </w:rPr>
        <w:t>DECLARAÇÃO</w:t>
      </w:r>
      <w:r>
        <w:rPr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VIABILIDADE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CONTRATAÇÃO</w:t>
      </w:r>
    </w:p>
    <w:p>
      <w:pPr>
        <w:pStyle w:val="BodyText"/>
        <w:spacing w:line="280" w:lineRule="auto" w:before="40"/>
        <w:ind w:left="109" w:right="11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5"/>
        </w:numPr>
        <w:tabs>
          <w:tab w:pos="310" w:val="left" w:leader="none"/>
        </w:tabs>
        <w:spacing w:line="280" w:lineRule="auto" w:before="0" w:after="0"/>
        <w:ind w:left="109" w:right="12488" w:firstLine="0"/>
        <w:jc w:val="left"/>
        <w:rPr>
          <w:sz w:val="20"/>
        </w:rPr>
      </w:pPr>
      <w:r>
        <w:rPr>
          <w:sz w:val="20"/>
        </w:rPr>
        <w:t>RESPONSÁVEIS</w:t>
      </w:r>
      <w:r>
        <w:rPr>
          <w:spacing w:val="1"/>
          <w:sz w:val="20"/>
        </w:rPr>
        <w:t> </w:t>
      </w:r>
      <w:r>
        <w:rPr>
          <w:sz w:val="20"/>
        </w:rPr>
        <w:t>Responsável: Flavio Nigri</w:t>
      </w:r>
      <w:r>
        <w:rPr>
          <w:spacing w:val="-47"/>
          <w:sz w:val="20"/>
        </w:rPr>
        <w:t> </w:t>
      </w:r>
      <w:r>
        <w:rPr>
          <w:sz w:val="20"/>
        </w:rPr>
        <w:t>Matrícula:</w:t>
      </w:r>
      <w:r>
        <w:rPr>
          <w:spacing w:val="-1"/>
          <w:sz w:val="20"/>
        </w:rPr>
        <w:t> </w:t>
      </w:r>
      <w:r>
        <w:rPr>
          <w:sz w:val="20"/>
        </w:rPr>
        <w:t>00359810</w:t>
      </w:r>
    </w:p>
    <w:p>
      <w:pPr>
        <w:pStyle w:val="BodyText"/>
        <w:spacing w:before="3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0004176741</w:t>
      </w:r>
    </w:p>
    <w:p>
      <w:pPr>
        <w:pStyle w:val="BodyText"/>
        <w:spacing w:before="40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2868-8426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flavio.nigri@hupe.uerj.br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/>
        <w:ind w:left="109" w:right="11499"/>
      </w:pPr>
      <w:r>
        <w:rPr/>
        <w:t>Responsável: Elington Lannes Simões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34033-1</w:t>
      </w:r>
    </w:p>
    <w:p>
      <w:pPr>
        <w:pStyle w:val="BodyText"/>
        <w:spacing w:line="280" w:lineRule="auto" w:before="2"/>
        <w:ind w:left="109" w:right="12457"/>
      </w:pPr>
      <w:r>
        <w:rPr>
          <w:spacing w:val="-1"/>
        </w:rPr>
        <w:t>ID </w:t>
      </w:r>
      <w:r>
        <w:rPr/>
        <w:t>Funcional:0006079229</w:t>
      </w:r>
      <w:r>
        <w:rPr>
          <w:spacing w:val="-47"/>
        </w:rPr>
        <w:t> </w:t>
      </w: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2868-8426</w:t>
      </w:r>
    </w:p>
    <w:p>
      <w:pPr>
        <w:pStyle w:val="BodyText"/>
        <w:spacing w:before="2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elington.simoes@hupe.uerj.br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8"/>
        </w:rPr>
      </w:pPr>
    </w:p>
    <w:p>
      <w:pPr>
        <w:pStyle w:val="Heading2"/>
        <w:spacing w:before="91"/>
        <w:ind w:left="2545" w:right="2653"/>
        <w:jc w:val="center"/>
      </w:pPr>
      <w:r>
        <w:rPr/>
        <w:pict>
          <v:shape style="position:absolute;margin-left:376.666016pt;margin-top:14.635948pt;width:165.35pt;height:.75pt;mso-position-horizontal-relative:page;mso-position-vertical-relative:paragraph;z-index:15731712" coordorigin="7533,293" coordsize="3307,15" path="m10839,293l10509,293,7533,293,7533,308,10509,308,10839,308,1083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7"/>
        </w:numPr>
        <w:tabs>
          <w:tab w:pos="311" w:val="left" w:leader="none"/>
        </w:tabs>
        <w:spacing w:line="240" w:lineRule="auto" w:before="92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7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7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7"/>
        </w:numPr>
        <w:tabs>
          <w:tab w:pos="42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7"/>
        </w:numPr>
        <w:tabs>
          <w:tab w:pos="4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7"/>
        </w:numPr>
        <w:tabs>
          <w:tab w:pos="423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7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7"/>
        </w:numPr>
        <w:tabs>
          <w:tab w:pos="41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7"/>
        </w:numPr>
        <w:tabs>
          <w:tab w:pos="418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7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57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8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58"/>
        </w:numPr>
        <w:tabs>
          <w:tab w:pos="45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ListParagraph"/>
        <w:numPr>
          <w:ilvl w:val="1"/>
          <w:numId w:val="58"/>
        </w:numPr>
        <w:tabs>
          <w:tab w:pos="410" w:val="left" w:leader="none"/>
        </w:tabs>
        <w:spacing w:line="240" w:lineRule="auto" w:before="7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58"/>
        </w:numPr>
        <w:tabs>
          <w:tab w:pos="411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58"/>
        </w:numPr>
        <w:tabs>
          <w:tab w:pos="426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58"/>
        </w:numPr>
        <w:tabs>
          <w:tab w:pos="42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58"/>
        </w:numPr>
        <w:tabs>
          <w:tab w:pos="579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58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8"/>
        </w:numPr>
        <w:tabs>
          <w:tab w:pos="582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58"/>
        </w:numPr>
        <w:tabs>
          <w:tab w:pos="440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58"/>
        </w:numPr>
        <w:tabs>
          <w:tab w:pos="59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58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58"/>
        </w:numPr>
        <w:tabs>
          <w:tab w:pos="425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58"/>
        </w:numPr>
        <w:tabs>
          <w:tab w:pos="514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58"/>
        </w:numPr>
        <w:tabs>
          <w:tab w:pos="671" w:val="left" w:leader="none"/>
        </w:tabs>
        <w:spacing w:line="280" w:lineRule="auto" w:before="2" w:after="0"/>
        <w:ind w:left="109" w:right="11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58"/>
        </w:numPr>
        <w:tabs>
          <w:tab w:pos="661" w:val="left" w:leader="none"/>
        </w:tabs>
        <w:spacing w:line="240" w:lineRule="auto" w:before="2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58"/>
        </w:numPr>
        <w:tabs>
          <w:tab w:pos="659" w:val="left" w:leader="none"/>
        </w:tabs>
        <w:spacing w:line="280" w:lineRule="auto" w:before="40" w:after="0"/>
        <w:ind w:left="109" w:right="11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7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9"/>
        </w:numPr>
        <w:tabs>
          <w:tab w:pos="444" w:val="left" w:leader="none"/>
        </w:tabs>
        <w:spacing w:line="280" w:lineRule="auto" w:before="0" w:after="0"/>
        <w:ind w:left="109" w:right="11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59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57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57"/>
        </w:numPr>
        <w:tabs>
          <w:tab w:pos="419" w:val="left" w:leader="none"/>
        </w:tabs>
        <w:spacing w:line="280" w:lineRule="auto" w:before="0" w:after="0"/>
        <w:ind w:left="109" w:right="11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57"/>
        </w:numPr>
        <w:tabs>
          <w:tab w:pos="399" w:val="left" w:leader="none"/>
        </w:tabs>
        <w:spacing w:line="240" w:lineRule="auto" w:before="2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57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57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1"/>
        </w:rPr>
      </w:pPr>
    </w:p>
    <w:p>
      <w:pPr>
        <w:pStyle w:val="Heading2"/>
        <w:spacing w:before="91"/>
        <w:ind w:left="2545" w:right="2653"/>
        <w:jc w:val="center"/>
      </w:pPr>
      <w:r>
        <w:rPr/>
        <w:pict>
          <v:rect style="position:absolute;margin-left:439.254242pt;margin-top:14.63599pt;width:89.097297pt;height:.75pt;mso-position-horizontal-relative:page;mso-position-vertical-relative:paragraph;z-index:15732224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28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1"/>
        <w:gridCol w:w="1023"/>
        <w:gridCol w:w="1019"/>
        <w:gridCol w:w="1019"/>
        <w:gridCol w:w="1019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415/2024.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09/12/2024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SEI-260007/008908/2024.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415/2024.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line="261" w:lineRule="auto" w:before="23"/>
              <w:ind w:left="202" w:right="4379"/>
              <w:rPr>
                <w:sz w:val="22"/>
              </w:rPr>
            </w:pPr>
            <w:r>
              <w:rPr>
                <w:sz w:val="20"/>
              </w:rPr>
              <w:t>Razão 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56" w:lineRule="auto"/>
              <w:ind w:left="202" w:right="3370"/>
              <w:rPr>
                <w:sz w:val="22"/>
              </w:rPr>
            </w:pPr>
            <w:r>
              <w:rPr>
                <w:sz w:val="20"/>
              </w:rPr>
              <w:t>Inscrição Estadual: </w:t>
            </w:r>
            <w:r>
              <w:rPr>
                <w:sz w:val="22"/>
              </w:rPr>
              <w:t>     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0"/>
              </w:rPr>
              <w:t>Endereço: </w:t>
            </w:r>
            <w:r>
              <w:rPr>
                <w:sz w:val="22"/>
              </w:rPr>
              <w:t>     </w:t>
            </w:r>
            <w:r>
              <w:rPr>
                <w:spacing w:val="1"/>
                <w:sz w:val="22"/>
              </w:rPr>
              <w:t> </w:t>
            </w:r>
            <w:r>
              <w:rPr>
                <w:sz w:val="20"/>
              </w:rPr>
              <w:t>Tel./Fax: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3" w:lineRule="exact"/>
              <w:ind w:left="202"/>
              <w:rPr>
                <w:sz w:val="22"/>
              </w:rPr>
            </w:pPr>
            <w:r>
              <w:rPr>
                <w:sz w:val="20"/>
              </w:rPr>
              <w:t>E-mail: </w:t>
            </w:r>
            <w:r>
              <w:rPr>
                <w:sz w:val="22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2" w:type="dxa"/>
            <w:gridSpan w:val="2"/>
          </w:tcPr>
          <w:p>
            <w:pPr>
              <w:pStyle w:val="TableParagraph"/>
              <w:spacing w:before="60"/>
              <w:ind w:left="515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38" w:type="dxa"/>
            <w:gridSpan w:val="2"/>
          </w:tcPr>
          <w:p>
            <w:pPr>
              <w:pStyle w:val="TableParagraph"/>
              <w:spacing w:before="60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spacing w:before="60"/>
              <w:ind w:left="84" w:right="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19" w:type="dxa"/>
          </w:tcPr>
          <w:p>
            <w:pPr>
              <w:pStyle w:val="TableParagraph"/>
              <w:spacing w:before="60"/>
              <w:ind w:left="82" w:right="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96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HEMOSTÁTICO,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ESPONJA,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ÂNCORA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ÁCIDO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LÁTICO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GLICÓLICO, ESPONJA DE COLÁGENO BOVINO E FIO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SUTURA,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6FR,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CARACTERÍSTICAS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ADICIONAIS: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BAINHA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INTRODUTORA,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DILATADOR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MODIFICADO,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DISPOSITIVO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ABRIDOR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VÁLVULA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4"/>
              <w:rPr>
                <w:b/>
                <w:sz w:val="31"/>
              </w:rPr>
            </w:pPr>
          </w:p>
          <w:p>
            <w:pPr>
              <w:pStyle w:val="TableParagraph"/>
              <w:spacing w:before="1"/>
              <w:ind w:left="337" w:right="319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245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243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</w:tbl>
    <w:p>
      <w:pPr>
        <w:spacing w:after="0"/>
        <w:jc w:val="center"/>
        <w:rPr>
          <w:sz w:val="22"/>
        </w:rPr>
        <w:sectPr>
          <w:pgSz w:w="15840" w:h="24480"/>
          <w:pgMar w:top="520" w:bottom="280" w:left="580" w:right="56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269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HEMOSTÁTICO,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APRESENTAÇÃO: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ESPONJA,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COMPOSIÇÃO: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ÂNCORA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ÁCIDO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LÁTICO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GLICÓLICO, ESPONJA DE COLÁGENO BOVINO E FIO DE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SUTURA,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FORMATO: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8FR,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CARACTERÍSTICAS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ADICIONAIS: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BAINHA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INTRODUTORA,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DILATADOR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MODIFICADO,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PONTA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DISPOSITIVO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ABRIDOR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VÁLVULA</w:t>
            </w: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189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before="1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left="216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0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spacing w:before="8"/>
              <w:rPr>
                <w:b/>
                <w:sz w:val="29"/>
              </w:rPr>
            </w:pPr>
          </w:p>
          <w:p>
            <w:pPr>
              <w:pStyle w:val="TableParagraph"/>
              <w:spacing w:line="312" w:lineRule="auto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5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41"/>
              <w:ind w:left="156"/>
              <w:rPr>
                <w:sz w:val="22"/>
              </w:rPr>
            </w:pPr>
            <w:r>
              <w:rPr>
                <w:b/>
                <w:sz w:val="18"/>
              </w:rPr>
              <w:t>Cargo: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sz w:val="22"/>
              </w:rPr>
              <w:t>     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"/>
        <w:rPr>
          <w:b/>
          <w:sz w:val="22"/>
        </w:rPr>
      </w:pPr>
    </w:p>
    <w:p>
      <w:pPr>
        <w:spacing w:before="92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4.684903pt;width:356.1pt;height:.8pt;mso-position-horizontal-relative:page;mso-position-vertical-relative:paragraph;z-index:15733760" coordorigin="3086,294" coordsize="7122,16" path="m10208,294l10200,294,10145,294,8117,294,6978,294,3086,294,3086,309,6978,309,8117,309,10145,309,10200,309,10208,309,10208,294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</w:t>
      </w:r>
      <w:r>
        <w:rPr>
          <w:b/>
          <w:spacing w:val="-1"/>
          <w:sz w:val="20"/>
        </w:rPr>
        <w:t>ÇÃO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Heading2"/>
        <w:spacing w:before="92"/>
        <w:ind w:left="709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15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41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2"/>
        <w:spacing w:before="91"/>
        <w:ind w:left="2545" w:right="2653"/>
        <w:jc w:val="center"/>
      </w:pPr>
      <w:r>
        <w:rPr/>
        <w:pict>
          <v:shape style="position:absolute;margin-left:338.32901pt;margin-top:14.635953pt;width:292.150pt;height:.75pt;mso-position-horizontal-relative:page;mso-position-vertical-relative:paragraph;z-index:15734272" coordorigin="6767,293" coordsize="5843,15" path="m12609,293l12277,293,10002,293,6767,293,6767,308,10002,308,12277,308,12609,308,12609,293xe" filled="true" fillcolor="#000000" stroked="false">
            <v:path arrowok="t"/>
            <v:fill type="solid"/>
            <w10:wrap type="none"/>
          </v:shape>
        </w:pict>
      </w: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</w:t>
      </w:r>
      <w:r>
        <w:rPr/>
        <w:t>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REQUISITOS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1561"/>
      </w:pPr>
      <w:r>
        <w:rPr/>
        <w:pict>
          <v:shape style="position:absolute;margin-left:220.515015pt;margin-top:14.634954pt;width:458.8pt;height:.8pt;mso-position-horizontal-relative:page;mso-position-vertical-relative:paragraph;z-index:15734784" coordorigin="4410,293" coordsize="9176,16" path="m10020,293l10004,293,10004,293,9949,293,9949,293,9630,293,7467,293,4410,293,4410,308,7467,308,9630,308,9949,308,9949,308,10004,308,10004,308,10020,308,10020,293xm13586,293l13584,293,10080,293,10080,308,13584,308,13586,308,13586,29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</w:t>
      </w:r>
      <w:r>
        <w:rPr>
          <w:spacing w:val="-1"/>
        </w:rPr>
        <w:t>ÇÃO DE</w:t>
      </w:r>
      <w:r>
        <w:rPr>
          <w:spacing w:val="-2"/>
        </w:rPr>
        <w:t> </w:t>
      </w:r>
      <w:r>
        <w:rPr>
          <w:spacing w:val="-1"/>
        </w:rPr>
        <w:t>CUMPRIMENTO DOS REQUISITOS DE</w:t>
      </w:r>
      <w:r>
        <w:rPr>
          <w:spacing w:val="-2"/>
        </w:rPr>
        <w:t> </w:t>
      </w:r>
      <w:r>
        <w:rPr>
          <w:spacing w:val="-1"/>
        </w:rPr>
        <w:t>HABILITAÇÃO</w:t>
      </w:r>
      <w:r>
        <w:rPr>
          <w:spacing w:val="5"/>
        </w:rPr>
        <w:t> </w:t>
      </w:r>
      <w:r>
        <w:rPr/>
        <w:t>(EM</w:t>
      </w:r>
      <w:r>
        <w:rPr>
          <w:spacing w:val="-1"/>
        </w:rPr>
        <w:t> </w:t>
      </w:r>
      <w:r>
        <w:rPr/>
        <w:t>PAPEL</w:t>
      </w:r>
      <w:r>
        <w:rPr>
          <w:spacing w:val="-13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LICITANTE,</w:t>
      </w:r>
    </w:p>
    <w:p>
      <w:pPr>
        <w:pStyle w:val="BodyText"/>
        <w:spacing w:before="6"/>
        <w:rPr>
          <w:sz w:val="12"/>
        </w:rPr>
      </w:pPr>
    </w:p>
    <w:p>
      <w:pPr>
        <w:pStyle w:val="BodyText"/>
        <w:spacing w:before="91"/>
        <w:ind w:left="4933" w:right="5101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15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19" w:right="42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ind w:left="1414" w:right="5101"/>
        <w:jc w:val="center"/>
      </w:pPr>
      <w:r>
        <w:rPr/>
        <w:t>ENTIDADE</w:t>
      </w:r>
    </w:p>
    <w:p>
      <w:pPr>
        <w:spacing w:after="0"/>
        <w:jc w:val="center"/>
        <w:sectPr>
          <w:pgSz w:w="15840" w:h="24480"/>
          <w:pgMar w:top="560" w:bottom="280" w:left="580" w:right="560"/>
        </w:sectPr>
      </w:pPr>
    </w:p>
    <w:p>
      <w:pPr>
        <w:pStyle w:val="BodyText"/>
        <w:spacing w:line="312" w:lineRule="auto" w:before="73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2"/>
        <w:ind w:left="910"/>
      </w:pP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DECLARAÇÃO PARA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MICROEMPRESA,</w:t>
      </w:r>
      <w:r>
        <w:rPr>
          <w:u w:val="single"/>
        </w:rPr>
        <w:t> </w:t>
      </w:r>
      <w:r>
        <w:rPr>
          <w:spacing w:val="-1"/>
          <w:u w:val="single"/>
        </w:rPr>
        <w:t>EMPRESA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 PEQUENO</w:t>
      </w:r>
      <w:r>
        <w:rPr>
          <w:u w:val="single"/>
        </w:rPr>
        <w:t> </w:t>
      </w:r>
      <w:r>
        <w:rPr>
          <w:spacing w:val="-1"/>
          <w:u w:val="single"/>
        </w:rPr>
        <w:t>PORTE,</w:t>
      </w:r>
      <w:r>
        <w:rPr>
          <w:spacing w:val="5"/>
          <w:u w:val="single"/>
        </w:rPr>
        <w:t> </w:t>
      </w:r>
      <w:r>
        <w:rPr>
          <w:spacing w:val="-1"/>
          <w:u w:val="single"/>
        </w:rPr>
        <w:t>EMPRESÁRIO </w:t>
      </w:r>
      <w:r>
        <w:rPr>
          <w:u w:val="single"/>
        </w:rPr>
        <w:t>INDIVIDUAL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COOPERATIVAS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2545" w:right="265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pStyle w:val="Heading2"/>
        <w:spacing w:before="92"/>
        <w:ind w:left="2485" w:right="2653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</w:t>
      </w:r>
      <w:r>
        <w:rPr>
          <w:u w:val="single"/>
        </w:rPr>
        <w:t> </w:t>
      </w:r>
      <w:r>
        <w:rPr>
          <w:spacing w:val="-1"/>
          <w:u w:val="single"/>
        </w:rPr>
        <w:t>DISPENSADO </w:t>
      </w:r>
      <w:r>
        <w:rPr>
          <w:u w:val="single"/>
        </w:rPr>
        <w:t>EM CASO DE</w:t>
      </w:r>
      <w:r>
        <w:rPr>
          <w:spacing w:val="-1"/>
          <w:u w:val="single"/>
        </w:rPr>
        <w:t> </w:t>
      </w:r>
      <w:r>
        <w:rPr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2"/>
        <w:ind w:left="617"/>
      </w:pP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DECLARAÇÃO DE ELABORAÇÃO INDEPENDENTE DE PROPOSTA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PARA</w:t>
      </w:r>
      <w:r>
        <w:rPr>
          <w:spacing w:val="5"/>
          <w:u w:val="single"/>
        </w:rPr>
        <w:t> </w:t>
      </w:r>
      <w:r>
        <w:rPr>
          <w:spacing w:val="-1"/>
          <w:u w:val="single"/>
        </w:rPr>
        <w:t>ATENDIMENTO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AO DECRETO </w:t>
      </w:r>
      <w:r>
        <w:rPr>
          <w:u w:val="single"/>
        </w:rPr>
        <w:t>ESTADUAL</w:t>
      </w:r>
      <w:r>
        <w:rPr>
          <w:spacing w:val="-12"/>
          <w:u w:val="single"/>
        </w:rPr>
        <w:t> </w:t>
      </w:r>
      <w:r>
        <w:rPr>
          <w:u w:val="single"/>
        </w:rPr>
        <w:t>Nº</w:t>
      </w:r>
      <w:r>
        <w:rPr>
          <w:spacing w:val="-1"/>
          <w:u w:val="single"/>
        </w:rPr>
        <w:t> </w:t>
      </w:r>
      <w:r>
        <w:rPr>
          <w:u w:val="single"/>
        </w:rPr>
        <w:t>43.150,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4965" w:right="507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485" w:right="2653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26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57"/>
        </w:numPr>
        <w:tabs>
          <w:tab w:pos="656" w:val="left" w:leader="none"/>
        </w:tabs>
        <w:spacing w:line="360" w:lineRule="auto" w:before="0" w:after="0"/>
        <w:ind w:left="814" w:right="11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SEI-260007/008908/2024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7"/>
        </w:numPr>
        <w:tabs>
          <w:tab w:pos="680" w:val="left" w:leader="none"/>
        </w:tabs>
        <w:spacing w:line="360" w:lineRule="auto" w:before="60" w:after="0"/>
        <w:ind w:left="814" w:right="11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260007/008908/2024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57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SEI-260007/008908/2024,</w:t>
      </w:r>
    </w:p>
    <w:p>
      <w:pPr>
        <w:pStyle w:val="BodyText"/>
        <w:spacing w:before="41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57"/>
        </w:numPr>
        <w:tabs>
          <w:tab w:pos="664" w:val="left" w:leader="none"/>
        </w:tabs>
        <w:spacing w:line="280" w:lineRule="auto" w:before="145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SEI-260007/008908/2024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57"/>
        </w:numPr>
        <w:tabs>
          <w:tab w:pos="676" w:val="left" w:leader="none"/>
        </w:tabs>
        <w:spacing w:line="280" w:lineRule="auto" w:before="91" w:after="0"/>
        <w:ind w:left="814" w:right="11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57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60"/>
        </w:sectPr>
      </w:pPr>
    </w:p>
    <w:p>
      <w:pPr>
        <w:pStyle w:val="BodyText"/>
        <w:spacing w:before="73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2"/>
        </w:rPr>
      </w:pPr>
    </w:p>
    <w:p>
      <w:pPr>
        <w:pStyle w:val="Heading2"/>
        <w:spacing w:before="91"/>
        <w:ind w:left="2515" w:right="2653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X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DECLARAÇÃO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INEXISTÊNCIA</w:t>
      </w:r>
      <w:r>
        <w:rPr>
          <w:spacing w:val="-12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PENALIDADE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2485" w:right="2653"/>
        <w:jc w:val="center"/>
      </w:pPr>
      <w:r>
        <w:rPr/>
        <w:pict>
          <v:rect style="position:absolute;margin-left:187.3125pt;margin-top:14.63599pt;width:.553539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1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7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3"/>
        </w:rPr>
      </w:pPr>
    </w:p>
    <w:p>
      <w:pPr>
        <w:pStyle w:val="Heading2"/>
        <w:spacing w:before="92"/>
        <w:ind w:left="2500" w:right="2653"/>
        <w:jc w:val="center"/>
      </w:pPr>
      <w:r>
        <w:rPr>
          <w:spacing w:val="-1"/>
          <w:u w:val="single"/>
        </w:rPr>
        <w:t>ANEXO XI - DECLARAÇÃO</w:t>
      </w:r>
      <w:r>
        <w:rPr>
          <w:u w:val="single"/>
        </w:rPr>
        <w:t> DE</w:t>
      </w:r>
      <w:r>
        <w:rPr>
          <w:spacing w:val="-1"/>
          <w:u w:val="single"/>
        </w:rPr>
        <w:t> </w:t>
      </w:r>
      <w:r>
        <w:rPr>
          <w:u w:val="single"/>
        </w:rPr>
        <w:t>REPRESENTANTE</w:t>
      </w:r>
      <w:r>
        <w:rPr>
          <w:spacing w:val="-1"/>
          <w:u w:val="single"/>
        </w:rPr>
        <w:t> </w:t>
      </w:r>
      <w:r>
        <w:rPr>
          <w:u w:val="single"/>
        </w:rPr>
        <w:t>LEGAL</w:t>
      </w:r>
      <w:r>
        <w:rPr>
          <w:spacing w:val="-1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DADOS</w:t>
      </w:r>
      <w:r>
        <w:rPr>
          <w:spacing w:val="-1"/>
          <w:u w:val="single"/>
        </w:rPr>
        <w:t> </w:t>
      </w:r>
      <w:r>
        <w:rPr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485" w:right="2653"/>
        <w:jc w:val="center"/>
      </w:pPr>
      <w:r>
        <w:rPr/>
        <w:pict>
          <v:rect style="position:absolute;margin-left:187.3125pt;margin-top:14.685997pt;width:.474246pt;height:.75pt;mso-position-horizontal-relative:page;mso-position-vertical-relative:paragraph;z-index:1573580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415/2024: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14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5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1414" w:right="5101"/>
        <w:jc w:val="center"/>
      </w:pPr>
      <w:r>
        <w:rPr/>
        <w:t>ENTIDADE</w:t>
      </w:r>
    </w:p>
    <w:p>
      <w:pPr>
        <w:spacing w:after="0"/>
        <w:jc w:val="center"/>
        <w:sectPr>
          <w:pgSz w:w="15840" w:h="24480"/>
          <w:pgMar w:top="520" w:bottom="280" w:left="580" w:right="560"/>
        </w:sectPr>
      </w:pPr>
    </w:p>
    <w:p>
      <w:pPr>
        <w:pStyle w:val="BodyText"/>
        <w:spacing w:line="312" w:lineRule="auto" w:before="73"/>
        <w:ind w:left="739" w:right="118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35.999001pt;margin-top:10.954415pt;width:720.75pt;height:2.25pt;mso-position-horizontal-relative:page;mso-position-vertical-relative:paragraph;z-index:-15720960;mso-wrap-distance-left:0;mso-wrap-distance-right:0" coordorigin="720,219" coordsize="14415,45" path="m15135,249l720,249,720,264,15135,264,15135,249xm15135,219l720,219,720,234,15135,234,15135,2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SEI-260007/008908/2024</w:t>
        <w:tab/>
        <w:t>SEI nº 87962588</w:t>
      </w:r>
    </w:p>
    <w:sectPr>
      <w:pgSz w:w="15840" w:h="24480"/>
      <w:pgMar w:top="520" w:bottom="280" w:left="58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9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2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02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85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8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51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34" w:hanging="19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110" w:hanging="93"/>
      </w:pPr>
      <w:rPr>
        <w:rFonts w:hint="default" w:ascii="Symbol" w:hAnsi="Symbol" w:eastAsia="Symbol" w:cs="Symbol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93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0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8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6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40" w:hanging="73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551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389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0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0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0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0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5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0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80" w:hanging="22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2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539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40" w:hanging="36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0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0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80" w:hanging="69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24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0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5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27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9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2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3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7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65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7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66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55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44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33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22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110" w:hanging="3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2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4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5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3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2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1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5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7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3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4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8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0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0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0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8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0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7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5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1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8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4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2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4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6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8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4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6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38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6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4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58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0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0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0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0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0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4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8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2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56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4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8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2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1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4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57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0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57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05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54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02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2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6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7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2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6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88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31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5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96" w:hanging="3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34" w:hanging="3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3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10" w:hanging="3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48" w:hanging="3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86" w:hanging="3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24" w:hanging="35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0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0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3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20" w:hanging="586"/>
      </w:pPr>
      <w:rPr>
        <w:rFonts w:hint="default"/>
        <w:lang w:val="pt-PT" w:eastAsia="en-US" w:bidi="ar-SA"/>
      </w:rPr>
    </w:lvl>
  </w:abstract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504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flavio.nigri@hupe.uerj.br" TargetMode="External"/><Relationship Id="rId43" Type="http://schemas.openxmlformats.org/officeDocument/2006/relationships/hyperlink" Target="mailto:elington.simoes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- 87962588 - Edital de Licitação NI</dc:title>
  <dcterms:created xsi:type="dcterms:W3CDTF">2024-11-26T18:07:19Z</dcterms:created>
  <dcterms:modified xsi:type="dcterms:W3CDTF">2024-11-26T18:07:19Z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2024-11-26T00:00:00Z</vt:filetime>
  </property>
</Properties>
</file>