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SEI-260007/011998/2024</w:t>
      </w:r>
    </w:p>
    <w:p>
      <w:pPr>
        <w:spacing w:line="400" w:lineRule="auto" w:before="93"/>
        <w:ind w:left="109" w:right="585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40"/>
          <w:cols w:num="2" w:equalWidth="0">
            <w:col w:w="3879" w:space="1844"/>
            <w:col w:w="899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Title"/>
        <w:spacing w:before="89"/>
        <w:ind w:left="4965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448/2024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214" w:right="519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 DE MATERIAL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DE OPMES (FIOS GUIAS) PARA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O HOSPITAL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51"/>
        <w:ind w:left="214" w:right="0" w:firstLine="0"/>
        <w:jc w:val="left"/>
        <w:rPr>
          <w:b/>
          <w:sz w:val="22"/>
        </w:rPr>
      </w:pPr>
      <w:r>
        <w:rPr>
          <w:b/>
          <w:sz w:val="22"/>
        </w:rPr>
        <w:t>R$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392.074,70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</w:t>
      </w:r>
      <w:r>
        <w:rPr>
          <w:b/>
          <w:color w:val="333333"/>
          <w:sz w:val="20"/>
        </w:rPr>
        <w:t>trezentos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noventa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dois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setenta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quatro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setenta</w:t>
      </w:r>
      <w:r>
        <w:rPr>
          <w:b/>
          <w:color w:val="333333"/>
          <w:spacing w:val="-1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2"/>
        </w:rPr>
        <w:t>).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17/12/2024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Heading2"/>
        <w:spacing w:before="92"/>
        <w:ind w:left="214"/>
      </w:pPr>
      <w:r>
        <w:rPr/>
        <w:t>MODO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9"/>
        <w:rPr>
          <w:sz w:val="33"/>
        </w:rPr>
      </w:pPr>
    </w:p>
    <w:p>
      <w:pPr>
        <w:pStyle w:val="Title"/>
        <w:spacing w:line="446" w:lineRule="auto"/>
        <w:ind w:right="520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448/2024</w:t>
      </w:r>
    </w:p>
    <w:p>
      <w:pPr>
        <w:spacing w:after="0" w:line="446" w:lineRule="auto"/>
        <w:sectPr>
          <w:type w:val="continuous"/>
          <w:pgSz w:w="15840" w:h="24480"/>
          <w:pgMar w:top="740" w:bottom="280" w:left="580" w:right="540"/>
          <w:cols w:num="2" w:equalWidth="0">
            <w:col w:w="2207" w:space="2763"/>
            <w:col w:w="9750"/>
          </w:cols>
        </w:sectPr>
      </w:pPr>
    </w:p>
    <w:p>
      <w:pPr>
        <w:pStyle w:val="BodyText"/>
        <w:spacing w:before="10"/>
        <w:rPr>
          <w:b/>
          <w:sz w:val="18"/>
        </w:rPr>
      </w:pPr>
    </w:p>
    <w:p>
      <w:pPr>
        <w:spacing w:line="280" w:lineRule="auto" w:before="91"/>
        <w:ind w:left="31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54" w:val="left" w:leader="none"/>
        </w:tabs>
        <w:spacing w:line="280" w:lineRule="auto" w:before="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presente</w:t>
      </w:r>
      <w:r>
        <w:rPr>
          <w:spacing w:val="31"/>
          <w:sz w:val="20"/>
        </w:rPr>
        <w:t> </w:t>
      </w:r>
      <w:r>
        <w:rPr>
          <w:sz w:val="20"/>
        </w:rPr>
        <w:t>licitação</w:t>
      </w:r>
      <w:r>
        <w:rPr>
          <w:spacing w:val="31"/>
          <w:sz w:val="20"/>
        </w:rPr>
        <w:t> </w:t>
      </w:r>
      <w:r>
        <w:rPr>
          <w:sz w:val="20"/>
        </w:rPr>
        <w:t>é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(FIOS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GUIAS)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31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2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82" w:right="239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right="299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88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STIFF,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POLÍMERO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METÁLICO,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ANGULADA,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8CM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16CM,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MATERIAL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PONTA: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1"/>
                <w:sz w:val="16"/>
              </w:rPr>
              <w:t>FLOPPY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27"/>
              <w:rPr>
                <w:sz w:val="18"/>
              </w:rPr>
            </w:pPr>
            <w:r>
              <w:rPr>
                <w:sz w:val="18"/>
              </w:rPr>
              <w:t>156601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right="328"/>
              <w:jc w:val="right"/>
              <w:rPr>
                <w:sz w:val="16"/>
              </w:rPr>
            </w:pPr>
            <w:r>
              <w:rPr>
                <w:sz w:val="16"/>
              </w:rPr>
              <w:t>625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07"/>
              <w:rPr>
                <w:sz w:val="16"/>
              </w:rPr>
            </w:pPr>
            <w:r>
              <w:rPr>
                <w:sz w:val="16"/>
              </w:rPr>
              <w:t>430,2667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269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FIO GUIA, TIPO: 0,014" PARA TRATAMENTO 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OCLUSÃO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CRÔNICA,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HIDROFÍLICO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HIDROFÓBICO,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CAPA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POLÍMERO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INTERMEDIARIA,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0,014",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300CM,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DURÁVEL,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PROJETADA,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RÍGIDA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AFILADA,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AFILADO,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3CM,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MATERIAL</w:t>
            </w:r>
          </w:p>
          <w:p>
            <w:pPr>
              <w:pStyle w:val="TableParagraph"/>
              <w:spacing w:line="180" w:lineRule="exact"/>
              <w:ind w:left="112"/>
              <w:jc w:val="both"/>
              <w:rPr>
                <w:sz w:val="16"/>
              </w:rPr>
            </w:pPr>
            <w:r>
              <w:rPr>
                <w:spacing w:val="-3"/>
                <w:sz w:val="16"/>
              </w:rPr>
              <w:t>PONTA: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PONTA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2"/>
                <w:sz w:val="16"/>
              </w:rPr>
              <w:t>RADIOPACA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ind w:left="130"/>
              <w:rPr>
                <w:sz w:val="18"/>
              </w:rPr>
            </w:pPr>
            <w:r>
              <w:rPr>
                <w:sz w:val="18"/>
              </w:rPr>
              <w:t>113592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right="328"/>
              <w:jc w:val="right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307"/>
              <w:rPr>
                <w:sz w:val="16"/>
              </w:rPr>
            </w:pPr>
            <w:r>
              <w:rPr>
                <w:sz w:val="16"/>
              </w:rPr>
              <w:t>359,6667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742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tabs>
                <w:tab w:pos="1596" w:val="left" w:leader="none"/>
                <w:tab w:pos="2874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FIO GUIA, TIPO: HIDROFÍLICO EXTRA SUPORTE,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REVESTIMENTO:</w:t>
              <w:tab/>
              <w:t>HIDROFÍLICO,</w:t>
              <w:tab/>
            </w:r>
            <w:r>
              <w:rPr>
                <w:spacing w:val="-3"/>
                <w:sz w:val="16"/>
              </w:rPr>
              <w:t>MATERIAL: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27"/>
              <w:rPr>
                <w:sz w:val="18"/>
              </w:rPr>
            </w:pPr>
            <w:r>
              <w:rPr>
                <w:sz w:val="18"/>
              </w:rPr>
              <w:t>100268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368"/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07"/>
              <w:rPr>
                <w:sz w:val="16"/>
              </w:rPr>
            </w:pPr>
            <w:r>
              <w:rPr>
                <w:sz w:val="16"/>
              </w:rPr>
              <w:t>383,3300</w:t>
            </w:r>
          </w:p>
        </w:tc>
        <w:tc>
          <w:tcPr>
            <w:tcW w:w="322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</w:p>
        </w:tc>
      </w:tr>
    </w:tbl>
    <w:p>
      <w:pPr>
        <w:spacing w:after="0" w:line="352" w:lineRule="auto"/>
        <w:rPr>
          <w:sz w:val="16"/>
        </w:rPr>
        <w:sectPr>
          <w:type w:val="continuous"/>
          <w:pgSz w:w="15840" w:h="24480"/>
          <w:pgMar w:top="740" w:bottom="280" w:left="580" w:right="54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METÁLICO, DIÂMETRO: 0,018", 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300CM, TIPO PONTA: HIDROFÍLICO, 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ANGULADA,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28"/>
                <w:sz w:val="16"/>
              </w:rPr>
              <w:t> </w:t>
            </w:r>
            <w:r>
              <w:rPr>
                <w:sz w:val="16"/>
              </w:rPr>
              <w:t>PONTA: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2CM,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1"/>
                <w:sz w:val="16"/>
              </w:rPr>
              <w:t>MATERIAL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PONTA: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HIDROFÍLICO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61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STANDARD,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TEFLONADO, MATERIAL: NITINOL, 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TEFLONADO,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COMPRIMENTO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PONTA:</w:t>
            </w:r>
          </w:p>
          <w:p>
            <w:pPr>
              <w:pStyle w:val="TableParagraph"/>
              <w:spacing w:line="182" w:lineRule="exact"/>
              <w:ind w:left="112"/>
              <w:rPr>
                <w:sz w:val="16"/>
              </w:rPr>
            </w:pPr>
            <w:r>
              <w:rPr>
                <w:sz w:val="16"/>
              </w:rPr>
              <w:t>TEFLONADO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"/>
              <w:rPr>
                <w:sz w:val="22"/>
              </w:rPr>
            </w:pPr>
          </w:p>
          <w:p>
            <w:pPr>
              <w:pStyle w:val="TableParagraph"/>
              <w:ind w:left="127"/>
              <w:rPr>
                <w:sz w:val="18"/>
              </w:rPr>
            </w:pPr>
            <w:r>
              <w:rPr>
                <w:sz w:val="18"/>
              </w:rPr>
              <w:t>100271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14"/>
              <w:ind w:right="330"/>
              <w:jc w:val="right"/>
              <w:rPr>
                <w:sz w:val="16"/>
              </w:rPr>
            </w:pPr>
            <w:r>
              <w:rPr>
                <w:sz w:val="16"/>
              </w:rPr>
              <w:t>75,8000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  <w:tr>
        <w:trPr>
          <w:trHeight w:val="188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840" w:type="dxa"/>
          </w:tcPr>
          <w:p>
            <w:pPr>
              <w:pStyle w:val="TableParagraph"/>
              <w:tabs>
                <w:tab w:pos="1055" w:val="left" w:leader="none"/>
                <w:tab w:pos="2579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  <w:tab/>
              <w:t>GUIA,TIPO:</w:t>
              <w:tab/>
            </w:r>
            <w:r>
              <w:rPr>
                <w:spacing w:val="-2"/>
                <w:sz w:val="16"/>
              </w:rPr>
              <w:t>LUNDERQUIST,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TEFLON,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INOXIDAVEL/NUCLEO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NITINOL,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DIAMETRO: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0,035MM,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260~300CM,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FLEXIVEL,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DUPLA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CURVA,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COMPRIMENTO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PONTA: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MATERIAL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PONTA: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TEFLON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2"/>
              <w:ind w:left="127"/>
              <w:rPr>
                <w:sz w:val="18"/>
              </w:rPr>
            </w:pPr>
            <w:r>
              <w:rPr>
                <w:sz w:val="18"/>
              </w:rPr>
              <w:t>100273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8"/>
              <w:rPr>
                <w:sz w:val="21"/>
              </w:rPr>
            </w:pPr>
          </w:p>
          <w:p>
            <w:pPr>
              <w:pStyle w:val="TableParagraph"/>
              <w:ind w:right="290"/>
              <w:jc w:val="right"/>
              <w:rPr>
                <w:sz w:val="16"/>
              </w:rPr>
            </w:pPr>
            <w:r>
              <w:rPr>
                <w:sz w:val="16"/>
              </w:rPr>
              <w:t>624,4750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20.551-030.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0" w:after="0"/>
        <w:ind w:left="31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/>
        <w:pict>
          <v:shape style="position:absolute;margin-left:737.496094pt;margin-top:25.585939pt;width:5.05pt;height:.75pt;mso-position-horizontal-relative:page;mso-position-vertical-relative:paragraph;z-index:-17351168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80" w:right="540"/>
        </w:sectPr>
      </w:pP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73" w:after="0"/>
        <w:ind w:left="31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1" w:after="0"/>
        <w:ind w:left="31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4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1" w:after="0"/>
        <w:ind w:left="31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2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1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total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47" w:firstLine="0"/>
        <w:jc w:val="left"/>
        <w:rPr>
          <w:b/>
          <w:i/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intervalo</w:t>
      </w:r>
      <w:r>
        <w:rPr>
          <w:spacing w:val="17"/>
          <w:sz w:val="20"/>
        </w:rPr>
        <w:t> </w:t>
      </w:r>
      <w:r>
        <w:rPr>
          <w:sz w:val="20"/>
        </w:rPr>
        <w:t>mínimo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diferença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valores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percentuais</w:t>
      </w:r>
      <w:r>
        <w:rPr>
          <w:spacing w:val="17"/>
          <w:sz w:val="20"/>
        </w:rPr>
        <w:t> </w:t>
      </w:r>
      <w:r>
        <w:rPr>
          <w:sz w:val="20"/>
        </w:rPr>
        <w:t>entre</w:t>
      </w:r>
      <w:r>
        <w:rPr>
          <w:spacing w:val="17"/>
          <w:sz w:val="20"/>
        </w:rPr>
        <w:t> </w:t>
      </w:r>
      <w:r>
        <w:rPr>
          <w:sz w:val="20"/>
        </w:rPr>
        <w:t>os</w:t>
      </w:r>
      <w:r>
        <w:rPr>
          <w:spacing w:val="17"/>
          <w:sz w:val="20"/>
        </w:rPr>
        <w:t> </w:t>
      </w:r>
      <w:r>
        <w:rPr>
          <w:sz w:val="20"/>
        </w:rPr>
        <w:t>lances,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incidirá</w:t>
      </w:r>
      <w:r>
        <w:rPr>
          <w:spacing w:val="17"/>
          <w:sz w:val="20"/>
        </w:rPr>
        <w:t> </w:t>
      </w:r>
      <w:r>
        <w:rPr>
          <w:sz w:val="20"/>
        </w:rPr>
        <w:t>tanto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relação</w:t>
      </w:r>
      <w:r>
        <w:rPr>
          <w:spacing w:val="17"/>
          <w:sz w:val="20"/>
        </w:rPr>
        <w:t> </w:t>
      </w:r>
      <w:r>
        <w:rPr>
          <w:sz w:val="20"/>
        </w:rPr>
        <w:t>aos</w:t>
      </w:r>
      <w:r>
        <w:rPr>
          <w:spacing w:val="17"/>
          <w:sz w:val="20"/>
        </w:rPr>
        <w:t> </w:t>
      </w:r>
      <w:r>
        <w:rPr>
          <w:sz w:val="20"/>
        </w:rPr>
        <w:t>lances</w:t>
      </w:r>
      <w:r>
        <w:rPr>
          <w:spacing w:val="17"/>
          <w:sz w:val="20"/>
        </w:rPr>
        <w:t> </w:t>
      </w:r>
      <w:r>
        <w:rPr>
          <w:sz w:val="20"/>
        </w:rPr>
        <w:t>intermediários</w:t>
      </w:r>
      <w:r>
        <w:rPr>
          <w:spacing w:val="17"/>
          <w:sz w:val="20"/>
        </w:rPr>
        <w:t> </w:t>
      </w:r>
      <w:r>
        <w:rPr>
          <w:sz w:val="20"/>
        </w:rPr>
        <w:t>quanto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relação</w:t>
      </w:r>
      <w:r>
        <w:rPr>
          <w:spacing w:val="17"/>
          <w:sz w:val="20"/>
        </w:rPr>
        <w:t> </w:t>
      </w:r>
      <w:r>
        <w:rPr>
          <w:sz w:val="20"/>
        </w:rPr>
        <w:t>à</w:t>
      </w:r>
      <w:r>
        <w:rPr>
          <w:spacing w:val="17"/>
          <w:sz w:val="20"/>
        </w:rPr>
        <w:t> </w:t>
      </w:r>
      <w:r>
        <w:rPr>
          <w:sz w:val="20"/>
        </w:rPr>
        <w:t>proposta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-47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73" w:after="0"/>
        <w:ind w:left="31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1" w:after="0"/>
        <w:ind w:left="31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6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1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36" w:after="0"/>
        <w:ind w:left="24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36" w:lineRule="exact" w:before="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6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1" w:after="0"/>
        <w:ind w:left="24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1" w:after="0"/>
        <w:ind w:left="24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5" w:after="0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1" w:after="0"/>
        <w:ind w:left="24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3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3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spacing w:after="0" w:line="240" w:lineRule="auto"/>
        <w:jc w:val="left"/>
        <w:sectPr>
          <w:pgSz w:w="15840" w:h="24480"/>
          <w:pgMar w:top="480" w:bottom="280" w:left="580" w:right="540"/>
        </w:sect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63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4" w:after="0"/>
        <w:ind w:left="31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1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1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1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1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1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1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60" w:bottom="280" w:left="580" w:right="540"/>
        </w:sectPr>
      </w:pPr>
    </w:p>
    <w:p>
      <w:pPr>
        <w:pStyle w:val="ListParagraph"/>
        <w:numPr>
          <w:ilvl w:val="2"/>
          <w:numId w:val="14"/>
        </w:numPr>
        <w:tabs>
          <w:tab w:pos="823" w:val="left" w:leader="none"/>
        </w:tabs>
        <w:spacing w:line="240" w:lineRule="auto" w:before="73" w:after="0"/>
        <w:ind w:left="822" w:right="0" w:hanging="502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663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3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2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4" w:after="0"/>
        <w:ind w:left="31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1" w:after="0"/>
        <w:ind w:left="31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2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1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3" w:after="0"/>
        <w:ind w:left="31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73" w:after="0"/>
        <w:ind w:left="31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0" w:after="0"/>
        <w:ind w:left="31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2" w:after="0"/>
        <w:ind w:left="31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7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73" w:after="0"/>
        <w:ind w:left="31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3" w:after="0"/>
        <w:ind w:left="31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2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1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31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35"/>
          <w:sz w:val="20"/>
        </w:rPr>
        <w:t> </w:t>
      </w:r>
      <w:r>
        <w:rPr>
          <w:sz w:val="20"/>
        </w:rPr>
        <w:t>remanescentes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5"/>
          <w:sz w:val="20"/>
        </w:rPr>
        <w:t> </w:t>
      </w:r>
      <w:r>
        <w:rPr>
          <w:sz w:val="20"/>
        </w:rPr>
        <w:t>negociação,</w:t>
      </w:r>
      <w:r>
        <w:rPr>
          <w:spacing w:val="35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ordem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classificação,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vistas</w:t>
      </w:r>
      <w:r>
        <w:rPr>
          <w:spacing w:val="35"/>
          <w:sz w:val="20"/>
        </w:rPr>
        <w:t> </w:t>
      </w:r>
      <w:r>
        <w:rPr>
          <w:sz w:val="20"/>
        </w:rPr>
        <w:t>à</w:t>
      </w:r>
      <w:r>
        <w:rPr>
          <w:spacing w:val="35"/>
          <w:sz w:val="20"/>
        </w:rPr>
        <w:t> </w:t>
      </w:r>
      <w:r>
        <w:rPr>
          <w:sz w:val="20"/>
        </w:rPr>
        <w:t>obtenção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melhor</w:t>
      </w:r>
      <w:r>
        <w:rPr>
          <w:spacing w:val="35"/>
          <w:sz w:val="20"/>
        </w:rPr>
        <w:t> </w:t>
      </w:r>
      <w:r>
        <w:rPr>
          <w:sz w:val="20"/>
        </w:rPr>
        <w:t>preço,</w:t>
      </w:r>
      <w:r>
        <w:rPr>
          <w:spacing w:val="35"/>
          <w:sz w:val="20"/>
        </w:rPr>
        <w:t> </w:t>
      </w:r>
      <w:r>
        <w:rPr>
          <w:sz w:val="20"/>
        </w:rPr>
        <w:t>mesmo</w:t>
      </w:r>
      <w:r>
        <w:rPr>
          <w:spacing w:val="35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acima</w:t>
      </w:r>
      <w:r>
        <w:rPr>
          <w:spacing w:val="36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preço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inferior</w:t>
      </w:r>
      <w:r>
        <w:rPr>
          <w:spacing w:val="35"/>
          <w:sz w:val="20"/>
        </w:rPr>
        <w:t> </w:t>
      </w:r>
      <w:r>
        <w:rPr>
          <w:sz w:val="20"/>
        </w:rPr>
        <w:t>ao</w:t>
      </w:r>
      <w:r>
        <w:rPr>
          <w:spacing w:val="35"/>
          <w:sz w:val="20"/>
        </w:rPr>
        <w:t> </w:t>
      </w:r>
      <w:r>
        <w:rPr>
          <w:sz w:val="20"/>
        </w:rPr>
        <w:t>desconto</w:t>
      </w:r>
      <w:r>
        <w:rPr>
          <w:spacing w:val="36"/>
          <w:sz w:val="20"/>
        </w:rPr>
        <w:t> </w:t>
      </w:r>
      <w:r>
        <w:rPr>
          <w:sz w:val="20"/>
        </w:rPr>
        <w:t>do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BodyText"/>
        <w:spacing w:line="280" w:lineRule="auto" w:before="73"/>
        <w:ind w:left="319" w:right="448"/>
        <w:jc w:val="both"/>
      </w:pPr>
      <w:r>
        <w:rPr/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</w:rPr>
        <w:t> </w:t>
      </w:r>
      <w:r>
        <w:rPr/>
        <w:t>melhor</w:t>
      </w:r>
      <w:r>
        <w:rPr>
          <w:spacing w:val="-1"/>
        </w:rPr>
        <w:t> </w:t>
      </w:r>
      <w:r>
        <w:rPr/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8"/>
        </w:rPr>
      </w:pPr>
    </w:p>
    <w:p>
      <w:pPr>
        <w:pStyle w:val="Heading1"/>
        <w:tabs>
          <w:tab w:pos="8090" w:val="left" w:leader="dot"/>
        </w:tabs>
        <w:ind w:left="5678" w:right="0"/>
        <w:jc w:val="left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4965" w:right="4989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</w:t>
      </w:r>
      <w:r>
        <w:rPr>
          <w:spacing w:val="1"/>
          <w:sz w:val="22"/>
        </w:rPr>
        <w:t> </w:t>
      </w:r>
      <w:r>
        <w:rPr>
          <w:sz w:val="22"/>
        </w:rPr>
        <w:t>UERJ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5"/>
        </w:rPr>
      </w:pPr>
      <w:r>
        <w:rPr/>
        <w:pict>
          <v:group style="position:absolute;margin-left:34.5pt;margin-top:16.476694pt;width:723.75pt;height:1.5pt;mso-position-horizontal-relative:page;mso-position-vertical-relative:paragraph;z-index:-15727616;mso-wrap-distance-left:0;mso-wrap-distance-right:0" coordorigin="690,330" coordsize="14475,30">
            <v:rect style="position:absolute;left:690;top:329;width:14475;height:15" filled="true" fillcolor="#999999" stroked="false">
              <v:fill type="solid"/>
            </v:rect>
            <v:shape style="position:absolute;left:689;top:329;width:14475;height:30" coordorigin="690,330" coordsize="14475,30" path="m15165,330l15150,345,690,345,690,360,15150,360,15165,360,15165,345,15165,330xe" filled="true" fillcolor="#ededed" stroked="false">
              <v:path arrowok="t"/>
              <v:fill type="solid"/>
            </v:shape>
            <v:shape style="position:absolute;left:690;top:329;width:15;height:30" coordorigin="690,330" coordsize="15,30" path="m690,360l690,330,705,330,705,345,690,360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03/12/2024,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18:46,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892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88600613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7EC926D3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spacing w:before="0"/>
        <w:ind w:left="4965" w:right="509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 </w:t>
      </w:r>
      <w:r>
        <w:rPr>
          <w:b/>
        </w:rPr>
        <w:t>fios guias </w:t>
      </w:r>
      <w:r>
        <w:rPr/>
        <w:t>para o Hospital Universitário Pedro Ernesto, através de empresa especializada, em</w:t>
      </w:r>
      <w:r>
        <w:rPr>
          <w:spacing w:val="1"/>
        </w:rPr>
        <w:t> </w:t>
      </w:r>
      <w:r>
        <w:rPr/>
        <w:t>conformidade com a </w:t>
      </w:r>
      <w:r>
        <w:rPr>
          <w:b/>
        </w:rPr>
        <w:t>Lei nº 14.133/2021 Art. 28 Inc. I </w:t>
      </w:r>
      <w:r>
        <w:rPr/>
        <w:t>(Regulamenta o art. 37, inciso XXI, da Constituição Federal, que institui normas para licitações e Contratos da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48.816/23</w:t>
      </w:r>
      <w:r>
        <w:rPr>
          <w:spacing w:val="-1"/>
        </w:rPr>
        <w:t> </w:t>
      </w:r>
      <w:r>
        <w:rPr/>
        <w:t>(Regulamenta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todas as patologias vasculares passíveis de tratamento endovascular. Cabe</w:t>
      </w:r>
      <w:r>
        <w:rPr>
          <w:spacing w:val="1"/>
          <w:sz w:val="20"/>
        </w:rPr>
        <w:t> </w:t>
      </w:r>
      <w:r>
        <w:rPr>
          <w:sz w:val="20"/>
        </w:rPr>
        <w:t>ressaltar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2" w:after="0"/>
        <w:ind w:left="109" w:right="132" w:firstLine="0"/>
        <w:jc w:val="both"/>
        <w:rPr>
          <w:b/>
          <w:sz w:val="20"/>
        </w:rPr>
      </w:pPr>
      <w:r>
        <w:rPr>
          <w:sz w:val="20"/>
        </w:rPr>
        <w:t>O material será utilizado no tratamento endovascular de todas as patologias vasculares. A média de utilização para </w:t>
      </w:r>
      <w:r>
        <w:rPr>
          <w:b/>
          <w:sz w:val="20"/>
        </w:rPr>
        <w:t>12 (doze) </w:t>
      </w:r>
      <w:r>
        <w:rPr>
          <w:sz w:val="20"/>
        </w:rPr>
        <w:t>meses é de </w:t>
      </w:r>
      <w:r>
        <w:rPr>
          <w:b/>
          <w:sz w:val="20"/>
        </w:rPr>
        <w:t>625 (seiscentos e vinte e cinco)</w:t>
      </w:r>
      <w:r>
        <w:rPr>
          <w:b/>
          <w:spacing w:val="1"/>
          <w:sz w:val="20"/>
        </w:rPr>
        <w:t> </w:t>
      </w:r>
      <w:r>
        <w:rPr>
          <w:sz w:val="20"/>
        </w:rPr>
        <w:t>unidades para o item 1, cerca de </w:t>
      </w:r>
      <w:r>
        <w:rPr>
          <w:b/>
          <w:sz w:val="20"/>
        </w:rPr>
        <w:t>52 (cinquenta e dois) </w:t>
      </w:r>
      <w:r>
        <w:rPr>
          <w:sz w:val="20"/>
        </w:rPr>
        <w:t>unidades/mês; </w:t>
      </w:r>
      <w:r>
        <w:rPr>
          <w:b/>
          <w:sz w:val="20"/>
        </w:rPr>
        <w:t>200 (duzentas) </w:t>
      </w:r>
      <w:r>
        <w:rPr>
          <w:sz w:val="20"/>
        </w:rPr>
        <w:t>unidades para o item 2, cerca de </w:t>
      </w:r>
      <w:r>
        <w:rPr>
          <w:b/>
          <w:sz w:val="20"/>
        </w:rPr>
        <w:t>16 (dezesseis) </w:t>
      </w:r>
      <w:r>
        <w:rPr>
          <w:sz w:val="20"/>
        </w:rPr>
        <w:t>unidades/mês; </w:t>
      </w:r>
      <w:r>
        <w:rPr>
          <w:b/>
          <w:sz w:val="20"/>
        </w:rPr>
        <w:t>15 (quinze) </w:t>
      </w:r>
      <w:r>
        <w:rPr>
          <w:sz w:val="20"/>
        </w:rPr>
        <w:t>unidades para 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4,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(uma) </w:t>
      </w:r>
      <w:r>
        <w:rPr>
          <w:sz w:val="20"/>
        </w:rPr>
        <w:t>unidades/mês</w:t>
      </w:r>
      <w:r>
        <w:rPr>
          <w:spacing w:val="-1"/>
          <w:sz w:val="20"/>
        </w:rPr>
        <w:t> </w:t>
      </w:r>
      <w:r>
        <w:rPr>
          <w:sz w:val="20"/>
        </w:rPr>
        <w:t>; </w:t>
      </w:r>
      <w:r>
        <w:rPr>
          <w:b/>
          <w:sz w:val="20"/>
        </w:rPr>
        <w:t>71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(setenta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uma) </w:t>
      </w:r>
      <w:r>
        <w:rPr>
          <w:sz w:val="20"/>
        </w:rPr>
        <w:t>unidades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6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(seis) </w:t>
      </w:r>
      <w:r>
        <w:rPr>
          <w:sz w:val="20"/>
        </w:rPr>
        <w:t>unidades/mês</w:t>
      </w:r>
      <w:r>
        <w:rPr>
          <w:b/>
          <w:sz w:val="20"/>
        </w:rPr>
        <w:t>.</w:t>
      </w: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3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61" w:lineRule="auto" w:before="40"/>
        <w:ind w:left="109" w:right="13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after="0" w:line="240" w:lineRule="auto"/>
        <w:jc w:val="both"/>
        <w:sectPr>
          <w:pgSz w:w="15840" w:h="24480"/>
          <w:pgMar w:top="520" w:bottom="280" w:left="580" w:right="540"/>
        </w:sectPr>
      </w:pPr>
    </w:p>
    <w:p>
      <w:pPr>
        <w:spacing w:line="280" w:lineRule="auto" w:before="63"/>
        <w:ind w:left="1836" w:right="612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2"/>
        <w:ind w:left="1836" w:right="968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7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0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21"/>
        <w:ind w:left="10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sz w:val="22"/>
        </w:rPr>
        <w:t>86076765</w:t>
      </w:r>
      <w:r>
        <w:rPr/>
        <w:t>).</w:t>
      </w:r>
    </w:p>
    <w:p>
      <w:pPr>
        <w:spacing w:line="142" w:lineRule="exact" w:before="103"/>
        <w:ind w:left="4213" w:right="5153" w:firstLine="0"/>
        <w:jc w:val="center"/>
        <w:rPr>
          <w:b/>
          <w:sz w:val="16"/>
        </w:rPr>
      </w:pPr>
      <w:r>
        <w:rPr>
          <w:b/>
          <w:sz w:val="16"/>
        </w:rPr>
        <w:t>MARCAS</w:t>
      </w:r>
    </w:p>
    <w:p>
      <w:pPr>
        <w:spacing w:after="0" w:line="142" w:lineRule="exact"/>
        <w:jc w:val="center"/>
        <w:rPr>
          <w:sz w:val="16"/>
        </w:rPr>
        <w:sectPr>
          <w:pgSz w:w="15840" w:h="24480"/>
          <w:pgMar w:top="560" w:bottom="280" w:left="580" w:right="540"/>
        </w:sectPr>
      </w:pPr>
    </w:p>
    <w:p>
      <w:pPr>
        <w:spacing w:before="128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spacing w:line="352" w:lineRule="auto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CÓD. ID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MV</w:t>
      </w:r>
      <w:r>
        <w:rPr>
          <w:b/>
          <w:spacing w:val="32"/>
          <w:sz w:val="16"/>
        </w:rPr>
        <w:t> </w:t>
      </w:r>
      <w:r>
        <w:rPr>
          <w:b/>
          <w:sz w:val="16"/>
        </w:rPr>
        <w:t>SIGA</w:t>
      </w:r>
    </w:p>
    <w:p>
      <w:pPr>
        <w:spacing w:before="128"/>
        <w:ind w:left="84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DESCRIÇÃO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7"/>
        <w:rPr>
          <w:b/>
          <w:sz w:val="15"/>
        </w:rPr>
      </w:pPr>
    </w:p>
    <w:p>
      <w:pPr>
        <w:tabs>
          <w:tab w:pos="1199" w:val="left" w:leader="none"/>
          <w:tab w:pos="1405" w:val="left" w:leader="none"/>
        </w:tabs>
        <w:spacing w:line="352" w:lineRule="auto" w:before="0"/>
        <w:ind w:left="84" w:right="0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HIDROFÍLICO</w:t>
      </w:r>
      <w:r>
        <w:rPr>
          <w:spacing w:val="-37"/>
          <w:sz w:val="16"/>
        </w:rPr>
        <w:t> </w:t>
      </w:r>
      <w:r>
        <w:rPr>
          <w:sz w:val="16"/>
        </w:rPr>
        <w:t>STIFF,</w:t>
        <w:tab/>
      </w:r>
      <w:r>
        <w:rPr>
          <w:spacing w:val="-1"/>
          <w:sz w:val="16"/>
        </w:rPr>
        <w:t>REVESTIMENTO:</w:t>
      </w:r>
      <w:r>
        <w:rPr>
          <w:spacing w:val="-38"/>
          <w:sz w:val="16"/>
        </w:rPr>
        <w:t> </w:t>
      </w:r>
      <w:r>
        <w:rPr>
          <w:sz w:val="16"/>
        </w:rPr>
        <w:t>POLÍMERO</w:t>
        <w:tab/>
        <w:tab/>
      </w:r>
      <w:r>
        <w:rPr>
          <w:spacing w:val="-1"/>
          <w:sz w:val="16"/>
        </w:rPr>
        <w:t>HIDROFÍLICO,</w:t>
      </w:r>
    </w:p>
    <w:p>
      <w:pPr>
        <w:tabs>
          <w:tab w:pos="1601" w:val="left" w:leader="none"/>
        </w:tabs>
        <w:spacing w:line="183" w:lineRule="exact" w:before="0"/>
        <w:ind w:left="84" w:right="0" w:firstLine="0"/>
        <w:jc w:val="both"/>
        <w:rPr>
          <w:sz w:val="16"/>
        </w:rPr>
      </w:pPr>
      <w:r>
        <w:rPr>
          <w:sz w:val="16"/>
        </w:rPr>
        <w:t>MATERIAL:</w:t>
        <w:tab/>
      </w:r>
      <w:r>
        <w:rPr>
          <w:spacing w:val="-1"/>
          <w:sz w:val="16"/>
        </w:rPr>
        <w:t>METÁLICO,</w:t>
      </w:r>
    </w:p>
    <w:p>
      <w:pPr>
        <w:tabs>
          <w:tab w:pos="2002" w:val="left" w:leader="none"/>
        </w:tabs>
        <w:spacing w:before="86"/>
        <w:ind w:left="84" w:right="0" w:firstLine="0"/>
        <w:jc w:val="both"/>
        <w:rPr>
          <w:sz w:val="16"/>
        </w:rPr>
      </w:pPr>
      <w:r>
        <w:rPr>
          <w:sz w:val="16"/>
        </w:rPr>
        <w:t>DIÂMETRO:</w:t>
        <w:tab/>
      </w:r>
      <w:r>
        <w:rPr>
          <w:spacing w:val="-1"/>
          <w:sz w:val="16"/>
        </w:rPr>
        <w:t>0,035",</w:t>
      </w:r>
    </w:p>
    <w:p>
      <w:pPr>
        <w:spacing w:line="352" w:lineRule="auto" w:before="0"/>
        <w:ind w:left="-8" w:right="-2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UNIDADE </w:t>
      </w:r>
      <w:r>
        <w:rPr>
          <w:b/>
          <w:spacing w:val="-2"/>
          <w:sz w:val="16"/>
        </w:rPr>
        <w:t>QUANT.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MEDIDA</w:t>
      </w:r>
      <w:r>
        <w:rPr>
          <w:b/>
          <w:spacing w:val="24"/>
          <w:sz w:val="16"/>
        </w:rPr>
        <w:t> </w:t>
      </w:r>
      <w:r>
        <w:rPr>
          <w:b/>
          <w:sz w:val="16"/>
        </w:rPr>
        <w:t>TOTAL</w:t>
      </w:r>
    </w:p>
    <w:p>
      <w:pPr>
        <w:tabs>
          <w:tab w:pos="829" w:val="left" w:leader="none"/>
        </w:tabs>
        <w:spacing w:line="178" w:lineRule="exact" w:before="0"/>
        <w:ind w:left="9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Nº</w:t>
        <w:tab/>
      </w:r>
      <w:r>
        <w:rPr>
          <w:b/>
          <w:spacing w:val="-3"/>
          <w:sz w:val="16"/>
        </w:rPr>
        <w:t>DE</w:t>
      </w:r>
    </w:p>
    <w:p>
      <w:pPr>
        <w:spacing w:before="86"/>
        <w:ind w:left="92" w:right="0" w:firstLine="0"/>
        <w:jc w:val="left"/>
        <w:rPr>
          <w:b/>
          <w:sz w:val="16"/>
        </w:rPr>
      </w:pPr>
      <w:r>
        <w:rPr>
          <w:b/>
          <w:sz w:val="16"/>
        </w:rPr>
        <w:t>AMOSTRAS</w:t>
      </w:r>
    </w:p>
    <w:p>
      <w:pPr>
        <w:spacing w:line="352" w:lineRule="auto" w:before="128"/>
        <w:ind w:left="-7" w:right="-14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PRÉ-</w:t>
      </w:r>
      <w:r>
        <w:rPr>
          <w:b/>
          <w:spacing w:val="1"/>
          <w:sz w:val="16"/>
        </w:rPr>
        <w:t> </w:t>
      </w:r>
      <w:r>
        <w:rPr>
          <w:b/>
          <w:spacing w:val="-3"/>
          <w:sz w:val="16"/>
        </w:rPr>
        <w:t>APROVADAS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21"/>
        </w:rPr>
      </w:pPr>
    </w:p>
    <w:p>
      <w:pPr>
        <w:spacing w:line="270" w:lineRule="atLeast" w:before="0"/>
        <w:ind w:left="-7" w:right="288" w:firstLine="0"/>
        <w:jc w:val="left"/>
        <w:rPr>
          <w:sz w:val="16"/>
        </w:rPr>
      </w:pPr>
      <w:r>
        <w:rPr>
          <w:sz w:val="16"/>
        </w:rPr>
        <w:t>MERIT</w:t>
      </w:r>
      <w:r>
        <w:rPr>
          <w:spacing w:val="1"/>
          <w:sz w:val="16"/>
        </w:rPr>
        <w:t> </w:t>
      </w:r>
      <w:r>
        <w:rPr>
          <w:sz w:val="16"/>
        </w:rPr>
        <w:t>TERUMO</w:t>
      </w:r>
    </w:p>
    <w:p>
      <w:pPr>
        <w:tabs>
          <w:tab w:pos="1221" w:val="left" w:leader="none"/>
        </w:tabs>
        <w:spacing w:line="352" w:lineRule="auto" w:before="0"/>
        <w:ind w:left="11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  <w:tab/>
      </w:r>
      <w:r>
        <w:rPr>
          <w:b/>
          <w:spacing w:val="-3"/>
          <w:sz w:val="16"/>
        </w:rPr>
        <w:t>SUS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PROCEDIMENTO</w:t>
      </w:r>
    </w:p>
    <w:p>
      <w:pPr>
        <w:spacing w:before="128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SUS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OPME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8" w:equalWidth="0">
            <w:col w:w="628" w:space="40"/>
            <w:col w:w="820" w:space="39"/>
            <w:col w:w="2468" w:space="40"/>
            <w:col w:w="1379" w:space="39"/>
            <w:col w:w="1053" w:space="39"/>
            <w:col w:w="977" w:space="39"/>
            <w:col w:w="1515" w:space="40"/>
            <w:col w:w="5604"/>
          </w:cols>
        </w:sectPr>
      </w:pPr>
    </w:p>
    <w:p>
      <w:pPr>
        <w:pStyle w:val="ListParagraph"/>
        <w:numPr>
          <w:ilvl w:val="0"/>
          <w:numId w:val="29"/>
        </w:numPr>
        <w:tabs>
          <w:tab w:pos="661" w:val="left" w:leader="none"/>
          <w:tab w:pos="5625" w:val="right" w:leader="none"/>
        </w:tabs>
        <w:spacing w:line="155" w:lineRule="exact" w:before="0" w:after="0"/>
        <w:ind w:left="660" w:right="0" w:hanging="460"/>
        <w:jc w:val="both"/>
        <w:rPr>
          <w:sz w:val="16"/>
        </w:rPr>
      </w:pPr>
      <w:r>
        <w:rPr>
          <w:b/>
          <w:sz w:val="16"/>
        </w:rPr>
        <w:t>8949</w:t>
      </w:r>
      <w:r>
        <w:rPr>
          <w:b/>
          <w:spacing w:val="74"/>
          <w:sz w:val="16"/>
        </w:rPr>
        <w:t> </w:t>
      </w:r>
      <w:r>
        <w:rPr>
          <w:b/>
          <w:sz w:val="16"/>
        </w:rPr>
        <w:t>156601</w:t>
      </w:r>
      <w:r>
        <w:rPr>
          <w:b/>
          <w:spacing w:val="-5"/>
          <w:sz w:val="16"/>
        </w:rPr>
        <w:t> </w:t>
      </w:r>
      <w:r>
        <w:rPr>
          <w:sz w:val="16"/>
        </w:rPr>
        <w:t>COMPRIMENTO:  </w:t>
      </w:r>
      <w:r>
        <w:rPr>
          <w:spacing w:val="19"/>
          <w:sz w:val="16"/>
        </w:rPr>
        <w:t> </w:t>
      </w:r>
      <w:r>
        <w:rPr>
          <w:sz w:val="16"/>
        </w:rPr>
        <w:t>260CM,  </w:t>
      </w:r>
      <w:r>
        <w:rPr>
          <w:spacing w:val="15"/>
          <w:sz w:val="16"/>
        </w:rPr>
        <w:t> </w:t>
      </w:r>
      <w:r>
        <w:rPr>
          <w:sz w:val="16"/>
        </w:rPr>
        <w:t>TIPO</w:t>
      </w:r>
      <w:r>
        <w:rPr>
          <w:spacing w:val="-7"/>
          <w:sz w:val="16"/>
        </w:rPr>
        <w:t> </w:t>
      </w:r>
      <w:r>
        <w:rPr>
          <w:sz w:val="16"/>
        </w:rPr>
        <w:t>UNIDADE</w:t>
      </w:r>
      <w:r>
        <w:rPr>
          <w:spacing w:val="11"/>
          <w:sz w:val="16"/>
        </w:rPr>
        <w:t> </w:t>
      </w:r>
      <w:r>
        <w:rPr>
          <w:sz w:val="16"/>
        </w:rPr>
        <w:t>625</w:t>
        <w:tab/>
        <w:t>1</w:t>
      </w:r>
    </w:p>
    <w:p>
      <w:pPr>
        <w:spacing w:line="352" w:lineRule="auto" w:before="86"/>
        <w:ind w:left="1612" w:right="1668" w:firstLine="0"/>
        <w:jc w:val="both"/>
        <w:rPr>
          <w:sz w:val="16"/>
        </w:rPr>
      </w:pP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PONTA</w:t>
      </w:r>
      <w:r>
        <w:rPr>
          <w:spacing w:val="1"/>
          <w:sz w:val="16"/>
        </w:rPr>
        <w:t> </w:t>
      </w:r>
      <w:r>
        <w:rPr>
          <w:sz w:val="16"/>
        </w:rPr>
        <w:t>FLEXÍVEL,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FORMATO </w:t>
      </w:r>
      <w:r>
        <w:rPr>
          <w:sz w:val="16"/>
        </w:rPr>
        <w:t>PONTA: ANGULADA,</w:t>
      </w:r>
      <w:r>
        <w:rPr>
          <w:spacing w:val="-37"/>
          <w:sz w:val="16"/>
        </w:rPr>
        <w:t> </w:t>
      </w:r>
      <w:r>
        <w:rPr>
          <w:sz w:val="16"/>
        </w:rPr>
        <w:t>COMPRIMENTO PONTA: 8CM A</w:t>
      </w:r>
      <w:r>
        <w:rPr>
          <w:spacing w:val="1"/>
          <w:sz w:val="16"/>
        </w:rPr>
        <w:t> </w:t>
      </w:r>
      <w:r>
        <w:rPr>
          <w:sz w:val="16"/>
        </w:rPr>
        <w:t>16CM,</w:t>
      </w:r>
      <w:r>
        <w:rPr>
          <w:spacing w:val="1"/>
          <w:sz w:val="16"/>
        </w:rPr>
        <w:t> </w:t>
      </w:r>
      <w:r>
        <w:rPr>
          <w:sz w:val="16"/>
        </w:rPr>
        <w:t>MATERIAL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FLOPPY</w:t>
      </w:r>
    </w:p>
    <w:p>
      <w:pPr>
        <w:spacing w:line="352" w:lineRule="auto" w:before="27"/>
        <w:ind w:left="1612" w:right="1668" w:firstLine="0"/>
        <w:jc w:val="both"/>
        <w:rPr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07.105461pt;margin-top:28.694283pt;width:357.1pt;height:62.9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97"/>
                    <w:gridCol w:w="3179"/>
                    <w:gridCol w:w="2866"/>
                  </w:tblGrid>
                  <w:tr>
                    <w:trPr>
                      <w:trHeight w:val="493" w:hRule="atLeast"/>
                    </w:trPr>
                    <w:tc>
                      <w:tcPr>
                        <w:tcW w:w="1097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CRÔNICA,</w:t>
                        </w:r>
                      </w:p>
                      <w:p>
                        <w:pPr>
                          <w:pStyle w:val="TableParagraph"/>
                          <w:spacing w:before="86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HIDROFÍLICO</w:t>
                        </w:r>
                      </w:p>
                    </w:tc>
                    <w:tc>
                      <w:tcPr>
                        <w:tcW w:w="3179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68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REVESTIMENTO:</w:t>
                        </w:r>
                      </w:p>
                      <w:p>
                        <w:pPr>
                          <w:pStyle w:val="TableParagraph"/>
                          <w:spacing w:before="86"/>
                          <w:ind w:left="39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2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HIDROFÓBICO,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before="10"/>
                          <w:rPr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04.06.04.005-2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09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MATERIAL:</w:t>
                        </w:r>
                      </w:p>
                    </w:tc>
                    <w:tc>
                      <w:tcPr>
                        <w:tcW w:w="3179" w:type="dxa"/>
                      </w:tcPr>
                      <w:p>
                        <w:pPr>
                          <w:pStyle w:val="TableParagraph"/>
                          <w:tabs>
                            <w:tab w:pos="859" w:val="left" w:leader="none"/>
                          </w:tabs>
                          <w:spacing w:before="39"/>
                          <w:ind w:right="184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CAPA</w:t>
                          <w:tab/>
                          <w:t>DE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before="39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04.06.04.006-0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109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POLÍMERO</w:t>
                        </w:r>
                      </w:p>
                    </w:tc>
                    <w:tc>
                      <w:tcPr>
                        <w:tcW w:w="3179" w:type="dxa"/>
                      </w:tcPr>
                      <w:p>
                        <w:pPr>
                          <w:pStyle w:val="TableParagraph"/>
                          <w:spacing w:before="39"/>
                          <w:ind w:right="184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INTERMEDIARIA,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before="39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04.06.04.007-9</w:t>
                        </w: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1097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DIÂMETRO:</w:t>
                        </w:r>
                      </w:p>
                    </w:tc>
                    <w:tc>
                      <w:tcPr>
                        <w:tcW w:w="3179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right="1841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0,014",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04.06.04.008-7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0,014"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TRATAMENTO</w:t>
      </w:r>
      <w:r>
        <w:rPr>
          <w:spacing w:val="24"/>
          <w:sz w:val="16"/>
        </w:rPr>
        <w:t> </w:t>
      </w:r>
      <w:r>
        <w:rPr>
          <w:sz w:val="16"/>
        </w:rPr>
        <w:t>DA</w:t>
      </w:r>
      <w:r>
        <w:rPr>
          <w:spacing w:val="16"/>
          <w:sz w:val="16"/>
        </w:rPr>
        <w:t> </w:t>
      </w:r>
      <w:r>
        <w:rPr>
          <w:sz w:val="16"/>
        </w:rPr>
        <w:t>OCLUSÃO</w:t>
      </w:r>
    </w:p>
    <w:p>
      <w:pPr>
        <w:spacing w:line="352" w:lineRule="auto" w:before="106"/>
        <w:ind w:left="201" w:right="2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COOK</w:t>
      </w:r>
      <w:r>
        <w:rPr>
          <w:spacing w:val="1"/>
          <w:sz w:val="16"/>
        </w:rPr>
        <w:t> </w:t>
      </w:r>
      <w:r>
        <w:rPr>
          <w:sz w:val="16"/>
        </w:rPr>
        <w:t>CORDIS</w:t>
      </w:r>
    </w:p>
    <w:p>
      <w:pPr>
        <w:tabs>
          <w:tab w:pos="1629" w:val="left" w:leader="none"/>
        </w:tabs>
        <w:spacing w:line="155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04.06.03.001-4</w:t>
        <w:tab/>
      </w:r>
      <w:r>
        <w:rPr>
          <w:sz w:val="16"/>
        </w:rPr>
        <w:t>07.02.05.080-6</w:t>
      </w:r>
    </w:p>
    <w:p>
      <w:pPr>
        <w:spacing w:after="0" w:line="155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3" w:equalWidth="0">
            <w:col w:w="5666" w:space="671"/>
            <w:col w:w="828" w:space="314"/>
            <w:col w:w="7241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29"/>
        </w:numPr>
        <w:tabs>
          <w:tab w:pos="660" w:val="left" w:leader="none"/>
          <w:tab w:pos="661" w:val="left" w:leader="none"/>
          <w:tab w:pos="5545" w:val="left" w:leader="none"/>
        </w:tabs>
        <w:spacing w:line="240" w:lineRule="auto" w:before="108" w:after="0"/>
        <w:ind w:left="660" w:right="0" w:hanging="460"/>
        <w:jc w:val="left"/>
        <w:rPr>
          <w:sz w:val="16"/>
        </w:rPr>
      </w:pPr>
      <w:r>
        <w:rPr/>
        <w:pict>
          <v:shape style="position:absolute;margin-left:107.105461pt;margin-top:19.244278pt;width:357.1pt;height:76.4pt;mso-position-horizontal-relative:page;mso-position-vertical-relative:paragraph;z-index:157327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76"/>
                    <w:gridCol w:w="2866"/>
                  </w:tblGrid>
                  <w:tr>
                    <w:trPr>
                      <w:trHeight w:val="223" w:hRule="atLeast"/>
                    </w:trPr>
                    <w:tc>
                      <w:tcPr>
                        <w:tcW w:w="4276" w:type="dxa"/>
                      </w:tcPr>
                      <w:p>
                        <w:pPr>
                          <w:pStyle w:val="TableParagraph"/>
                          <w:spacing w:line="177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pacing w:val="-3"/>
                            <w:sz w:val="16"/>
                          </w:rPr>
                          <w:t>PONTA:</w:t>
                        </w:r>
                        <w:r>
                          <w:rPr>
                            <w:spacing w:val="59"/>
                            <w:sz w:val="16"/>
                          </w:rPr>
                          <w:t>  </w:t>
                        </w:r>
                        <w:r>
                          <w:rPr>
                            <w:spacing w:val="-2"/>
                            <w:sz w:val="16"/>
                          </w:rPr>
                          <w:t>APRESENTA</w:t>
                        </w:r>
                        <w:r>
                          <w:rPr>
                            <w:spacing w:val="59"/>
                            <w:sz w:val="16"/>
                          </w:rPr>
                          <w:t>  </w:t>
                        </w:r>
                        <w:r>
                          <w:rPr>
                            <w:sz w:val="16"/>
                          </w:rPr>
                          <w:t>PONTA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line="177" w:lineRule="exact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04.06.04.010-9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4276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DURÁVEL,</w:t>
                        </w:r>
                        <w:r>
                          <w:rPr>
                            <w:spacing w:val="3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PROJETADA,</w:t>
                        </w:r>
                        <w:r>
                          <w:rPr>
                            <w:spacing w:val="7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MAIS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before="39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04.06.04.012-5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4276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RÍGIDA</w:t>
                        </w:r>
                        <w:r>
                          <w:rPr>
                            <w:spacing w:val="2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AFILADA,</w:t>
                        </w:r>
                        <w:r>
                          <w:rPr>
                            <w:spacing w:val="3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FORMATO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before="39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04.06.04.013-3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4276" w:type="dxa"/>
                      </w:tcPr>
                      <w:p>
                        <w:pPr>
                          <w:pStyle w:val="TableParagraph"/>
                          <w:tabs>
                            <w:tab w:pos="911" w:val="left" w:leader="none"/>
                            <w:tab w:pos="1623" w:val="left" w:leader="none"/>
                            <w:tab w:pos="2017" w:val="left" w:leader="none"/>
                          </w:tabs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PONTA:</w:t>
                          <w:tab/>
                          <w:t>RETO</w:t>
                          <w:tab/>
                          <w:t>E</w:t>
                          <w:tab/>
                          <w:t>RETO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spacing w:before="39"/>
                          <w:ind w:right="48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04.06.03.001-4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4276" w:type="dxa"/>
                      </w:tcPr>
                      <w:p>
                        <w:pPr>
                          <w:pStyle w:val="TableParagraph"/>
                          <w:tabs>
                            <w:tab w:pos="1253" w:val="left" w:leader="none"/>
                          </w:tabs>
                          <w:spacing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AFILADO,</w:t>
                          <w:tab/>
                          <w:t>COMPRIMENTO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rPr>
                            <w:sz w:val="16"/>
                          </w:rPr>
                        </w:pP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4276" w:type="dxa"/>
                      </w:tcPr>
                      <w:p>
                        <w:pPr>
                          <w:pStyle w:val="TableParagraph"/>
                          <w:tabs>
                            <w:tab w:pos="934" w:val="left" w:leader="none"/>
                            <w:tab w:pos="1624" w:val="left" w:leader="none"/>
                          </w:tabs>
                          <w:spacing w:line="164" w:lineRule="exact" w:before="39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PONTA:</w:t>
                          <w:tab/>
                          <w:t>3CM,</w:t>
                          <w:tab/>
                          <w:t>MATERIAL</w:t>
                        </w:r>
                      </w:p>
                    </w:tc>
                    <w:tc>
                      <w:tcPr>
                        <w:tcW w:w="2866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sz w:val="16"/>
        </w:rPr>
        <w:t>8946</w:t>
      </w:r>
      <w:r>
        <w:rPr>
          <w:b/>
          <w:spacing w:val="72"/>
          <w:sz w:val="16"/>
        </w:rPr>
        <w:t> </w:t>
      </w:r>
      <w:r>
        <w:rPr>
          <w:b/>
          <w:sz w:val="16"/>
        </w:rPr>
        <w:t>113592</w:t>
      </w:r>
      <w:r>
        <w:rPr>
          <w:b/>
          <w:spacing w:val="3"/>
          <w:sz w:val="16"/>
        </w:rPr>
        <w:t> </w:t>
      </w:r>
      <w:r>
        <w:rPr>
          <w:sz w:val="16"/>
        </w:rPr>
        <w:t>COMPRIMENTO:  </w:t>
      </w:r>
      <w:r>
        <w:rPr>
          <w:spacing w:val="17"/>
          <w:sz w:val="16"/>
        </w:rPr>
        <w:t> </w:t>
      </w:r>
      <w:r>
        <w:rPr>
          <w:sz w:val="16"/>
        </w:rPr>
        <w:t>300CM,  </w:t>
      </w:r>
      <w:r>
        <w:rPr>
          <w:spacing w:val="13"/>
          <w:sz w:val="16"/>
        </w:rPr>
        <w:t> </w:t>
      </w:r>
      <w:r>
        <w:rPr>
          <w:sz w:val="16"/>
        </w:rPr>
        <w:t>TIPO</w:t>
      </w:r>
      <w:r>
        <w:rPr>
          <w:spacing w:val="-8"/>
          <w:sz w:val="16"/>
        </w:rPr>
        <w:t> </w:t>
      </w:r>
      <w:r>
        <w:rPr>
          <w:sz w:val="16"/>
        </w:rPr>
        <w:t>UNIDADE</w:t>
      </w:r>
      <w:r>
        <w:rPr>
          <w:spacing w:val="10"/>
          <w:sz w:val="16"/>
        </w:rPr>
        <w:t> </w:t>
      </w:r>
      <w:r>
        <w:rPr>
          <w:sz w:val="16"/>
        </w:rPr>
        <w:t>200</w:t>
        <w:tab/>
        <w:t>1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5"/>
        </w:rPr>
      </w:pPr>
    </w:p>
    <w:p>
      <w:pPr>
        <w:spacing w:line="352" w:lineRule="auto" w:before="0"/>
        <w:ind w:left="201" w:right="20" w:firstLine="0"/>
        <w:jc w:val="left"/>
        <w:rPr>
          <w:sz w:val="16"/>
        </w:rPr>
      </w:pPr>
      <w:r>
        <w:rPr>
          <w:sz w:val="16"/>
        </w:rPr>
        <w:t>BOSTON</w:t>
      </w:r>
      <w:r>
        <w:rPr>
          <w:spacing w:val="-38"/>
          <w:sz w:val="16"/>
        </w:rPr>
        <w:t> </w:t>
      </w:r>
      <w:r>
        <w:rPr>
          <w:sz w:val="16"/>
        </w:rPr>
        <w:t>ABBOTT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08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04.06.04.009-5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before="108"/>
        <w:ind w:left="201" w:right="0" w:firstLine="0"/>
        <w:jc w:val="left"/>
        <w:rPr>
          <w:sz w:val="16"/>
        </w:rPr>
      </w:pPr>
      <w:r>
        <w:rPr>
          <w:sz w:val="16"/>
        </w:rPr>
        <w:t>07.02.05.080-6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4" w:equalWidth="0">
            <w:col w:w="5666" w:space="671"/>
            <w:col w:w="882" w:space="261"/>
            <w:col w:w="1215" w:space="213"/>
            <w:col w:w="5812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15840" w:h="24480"/>
          <w:pgMar w:top="740" w:bottom="280" w:left="580" w:right="540"/>
        </w:sectPr>
      </w:pPr>
    </w:p>
    <w:p>
      <w:pPr>
        <w:spacing w:before="93"/>
        <w:ind w:left="1612" w:right="0" w:firstLine="0"/>
        <w:jc w:val="both"/>
        <w:rPr>
          <w:sz w:val="16"/>
        </w:rPr>
      </w:pPr>
      <w:r>
        <w:rPr>
          <w:spacing w:val="-3"/>
          <w:sz w:val="16"/>
        </w:rPr>
        <w:t>PONTA:</w:t>
      </w:r>
      <w:r>
        <w:rPr>
          <w:sz w:val="16"/>
        </w:rPr>
        <w:t> </w:t>
      </w:r>
      <w:r>
        <w:rPr>
          <w:spacing w:val="-2"/>
          <w:sz w:val="16"/>
        </w:rPr>
        <w:t>PONTA</w:t>
      </w:r>
      <w:r>
        <w:rPr>
          <w:spacing w:val="-8"/>
          <w:sz w:val="16"/>
        </w:rPr>
        <w:t> </w:t>
      </w:r>
      <w:r>
        <w:rPr>
          <w:spacing w:val="-2"/>
          <w:sz w:val="16"/>
        </w:rPr>
        <w:t>RADIOPACA</w:t>
      </w:r>
    </w:p>
    <w:p>
      <w:pPr>
        <w:tabs>
          <w:tab w:pos="3128" w:val="left" w:leader="none"/>
          <w:tab w:pos="3253" w:val="left" w:leader="none"/>
        </w:tabs>
        <w:spacing w:line="352" w:lineRule="auto" w:before="116"/>
        <w:ind w:left="1612" w:right="1668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HIDROFÍLICO</w:t>
      </w:r>
      <w:r>
        <w:rPr>
          <w:spacing w:val="-37"/>
          <w:sz w:val="16"/>
        </w:rPr>
        <w:t> </w:t>
      </w:r>
      <w:r>
        <w:rPr>
          <w:sz w:val="16"/>
        </w:rPr>
        <w:t>EXTRA</w:t>
        <w:tab/>
        <w:tab/>
      </w:r>
      <w:r>
        <w:rPr>
          <w:spacing w:val="-2"/>
          <w:sz w:val="16"/>
        </w:rPr>
        <w:t>SUPORTE,</w:t>
      </w:r>
      <w:r>
        <w:rPr>
          <w:spacing w:val="-38"/>
          <w:sz w:val="16"/>
        </w:rPr>
        <w:t> </w:t>
      </w:r>
      <w:r>
        <w:rPr>
          <w:sz w:val="16"/>
        </w:rPr>
        <w:t>REVESTIMENTO: HIDROFÍLICO,</w:t>
      </w:r>
      <w:r>
        <w:rPr>
          <w:spacing w:val="-37"/>
          <w:sz w:val="16"/>
        </w:rPr>
        <w:t> </w:t>
      </w:r>
      <w:r>
        <w:rPr>
          <w:sz w:val="16"/>
        </w:rPr>
        <w:t>MATERIAL:</w:t>
        <w:tab/>
      </w:r>
      <w:r>
        <w:rPr>
          <w:spacing w:val="-1"/>
          <w:sz w:val="16"/>
        </w:rPr>
        <w:t>METÁLICO,</w:t>
      </w:r>
    </w:p>
    <w:p>
      <w:pPr>
        <w:tabs>
          <w:tab w:pos="3529" w:val="left" w:leader="none"/>
        </w:tabs>
        <w:spacing w:line="182" w:lineRule="exact" w:before="0"/>
        <w:ind w:left="1612" w:right="0" w:firstLine="0"/>
        <w:jc w:val="both"/>
        <w:rPr>
          <w:sz w:val="16"/>
        </w:rPr>
      </w:pPr>
      <w:r>
        <w:rPr>
          <w:sz w:val="16"/>
        </w:rPr>
        <w:t>DIÂMETRO:</w:t>
        <w:tab/>
        <w:t>0,018",</w:t>
      </w:r>
    </w:p>
    <w:p>
      <w:pPr>
        <w:pStyle w:val="ListParagraph"/>
        <w:numPr>
          <w:ilvl w:val="0"/>
          <w:numId w:val="29"/>
        </w:numPr>
        <w:tabs>
          <w:tab w:pos="661" w:val="left" w:leader="none"/>
          <w:tab w:pos="5625" w:val="right" w:leader="none"/>
        </w:tabs>
        <w:spacing w:line="240" w:lineRule="auto" w:before="86" w:after="0"/>
        <w:ind w:left="660" w:right="0" w:hanging="460"/>
        <w:jc w:val="both"/>
        <w:rPr>
          <w:sz w:val="16"/>
        </w:rPr>
      </w:pPr>
      <w:r>
        <w:rPr>
          <w:b/>
          <w:sz w:val="16"/>
        </w:rPr>
        <w:t>8947</w:t>
      </w:r>
      <w:r>
        <w:rPr>
          <w:b/>
          <w:spacing w:val="74"/>
          <w:sz w:val="16"/>
        </w:rPr>
        <w:t> </w:t>
      </w:r>
      <w:r>
        <w:rPr>
          <w:b/>
          <w:sz w:val="16"/>
        </w:rPr>
        <w:t>100268</w:t>
      </w:r>
      <w:r>
        <w:rPr>
          <w:b/>
          <w:spacing w:val="-5"/>
          <w:sz w:val="16"/>
        </w:rPr>
        <w:t> </w:t>
      </w:r>
      <w:r>
        <w:rPr>
          <w:sz w:val="16"/>
        </w:rPr>
        <w:t>COMPRIMENTO:  </w:t>
      </w:r>
      <w:r>
        <w:rPr>
          <w:spacing w:val="19"/>
          <w:sz w:val="16"/>
        </w:rPr>
        <w:t> </w:t>
      </w:r>
      <w:r>
        <w:rPr>
          <w:sz w:val="16"/>
        </w:rPr>
        <w:t>300CM,  </w:t>
      </w:r>
      <w:r>
        <w:rPr>
          <w:spacing w:val="15"/>
          <w:sz w:val="16"/>
        </w:rPr>
        <w:t> </w:t>
      </w:r>
      <w:r>
        <w:rPr>
          <w:sz w:val="16"/>
        </w:rPr>
        <w:t>TIPO</w:t>
      </w:r>
      <w:r>
        <w:rPr>
          <w:spacing w:val="-7"/>
          <w:sz w:val="16"/>
        </w:rPr>
        <w:t> </w:t>
      </w:r>
      <w:r>
        <w:rPr>
          <w:sz w:val="16"/>
        </w:rPr>
        <w:t>UNIDADE</w:t>
      </w:r>
      <w:r>
        <w:rPr>
          <w:spacing w:val="11"/>
          <w:sz w:val="16"/>
        </w:rPr>
        <w:t> </w:t>
      </w:r>
      <w:r>
        <w:rPr>
          <w:sz w:val="16"/>
        </w:rPr>
        <w:t>15</w:t>
        <w:tab/>
        <w:t>1</w:t>
      </w:r>
    </w:p>
    <w:p>
      <w:pPr>
        <w:tabs>
          <w:tab w:pos="2933" w:val="left" w:leader="none"/>
          <w:tab w:pos="3429" w:val="left" w:leader="none"/>
        </w:tabs>
        <w:spacing w:line="352" w:lineRule="auto" w:before="86"/>
        <w:ind w:left="1612" w:right="1668" w:firstLine="0"/>
        <w:jc w:val="both"/>
        <w:rPr>
          <w:sz w:val="16"/>
        </w:rPr>
      </w:pPr>
      <w:r>
        <w:rPr>
          <w:sz w:val="16"/>
        </w:rPr>
        <w:t>PONTA:</w:t>
        <w:tab/>
      </w:r>
      <w:r>
        <w:rPr>
          <w:spacing w:val="-1"/>
          <w:sz w:val="16"/>
        </w:rPr>
        <w:t>HIDROFÍLICO,</w:t>
      </w:r>
      <w:r>
        <w:rPr>
          <w:spacing w:val="-38"/>
          <w:sz w:val="16"/>
        </w:rPr>
        <w:t> </w:t>
      </w:r>
      <w:r>
        <w:rPr>
          <w:spacing w:val="-1"/>
          <w:sz w:val="16"/>
        </w:rPr>
        <w:t>FORMATO </w:t>
      </w:r>
      <w:r>
        <w:rPr>
          <w:sz w:val="16"/>
        </w:rPr>
        <w:t>PONTA: ANGULADA,</w:t>
      </w:r>
      <w:r>
        <w:rPr>
          <w:spacing w:val="-37"/>
          <w:sz w:val="16"/>
        </w:rPr>
        <w:t> </w:t>
      </w:r>
      <w:r>
        <w:rPr>
          <w:sz w:val="16"/>
        </w:rPr>
        <w:t>COMPRIMENTO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2CM,</w:t>
      </w:r>
      <w:r>
        <w:rPr>
          <w:spacing w:val="-37"/>
          <w:sz w:val="16"/>
        </w:rPr>
        <w:t> </w:t>
      </w:r>
      <w:r>
        <w:rPr>
          <w:sz w:val="16"/>
        </w:rPr>
        <w:t>MATERIAL</w:t>
        <w:tab/>
        <w:tab/>
      </w:r>
      <w:r>
        <w:rPr>
          <w:spacing w:val="-3"/>
          <w:sz w:val="16"/>
        </w:rPr>
        <w:t>PONTA:</w:t>
      </w:r>
      <w:r>
        <w:rPr>
          <w:spacing w:val="-38"/>
          <w:sz w:val="16"/>
        </w:rPr>
        <w:t> </w:t>
      </w:r>
      <w:r>
        <w:rPr>
          <w:sz w:val="16"/>
        </w:rPr>
        <w:t>HIDROFÍLICO</w:t>
      </w:r>
    </w:p>
    <w:p>
      <w:pPr>
        <w:tabs>
          <w:tab w:pos="3306" w:val="left" w:leader="none"/>
        </w:tabs>
        <w:spacing w:line="352" w:lineRule="auto" w:before="43"/>
        <w:ind w:left="1612" w:right="1668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STANDARD,</w:t>
      </w:r>
      <w:r>
        <w:rPr>
          <w:spacing w:val="-37"/>
          <w:sz w:val="16"/>
        </w:rPr>
        <w:t> </w:t>
      </w:r>
      <w:r>
        <w:rPr>
          <w:sz w:val="16"/>
        </w:rPr>
        <w:t>REVESTIMENTO:</w:t>
      </w:r>
      <w:r>
        <w:rPr>
          <w:spacing w:val="1"/>
          <w:sz w:val="16"/>
        </w:rPr>
        <w:t> </w:t>
      </w:r>
      <w:r>
        <w:rPr>
          <w:sz w:val="16"/>
        </w:rPr>
        <w:t>TEFLONADO,</w:t>
      </w:r>
      <w:r>
        <w:rPr>
          <w:spacing w:val="-37"/>
          <w:sz w:val="16"/>
        </w:rPr>
        <w:t> </w:t>
      </w:r>
      <w:r>
        <w:rPr>
          <w:sz w:val="16"/>
        </w:rPr>
        <w:t>MATERIAL:</w:t>
        <w:tab/>
      </w:r>
      <w:r>
        <w:rPr>
          <w:spacing w:val="-1"/>
          <w:sz w:val="16"/>
        </w:rPr>
        <w:t>NITINOL,</w:t>
      </w:r>
    </w:p>
    <w:p>
      <w:pPr>
        <w:tabs>
          <w:tab w:pos="3529" w:val="left" w:leader="none"/>
        </w:tabs>
        <w:spacing w:line="183" w:lineRule="exact" w:before="0"/>
        <w:ind w:left="1612" w:right="0" w:firstLine="0"/>
        <w:jc w:val="both"/>
        <w:rPr>
          <w:sz w:val="16"/>
        </w:rPr>
      </w:pPr>
      <w:r>
        <w:rPr>
          <w:sz w:val="16"/>
        </w:rPr>
        <w:t>DIÂMETRO:</w:t>
        <w:tab/>
        <w:t>0,035",</w:t>
      </w:r>
    </w:p>
    <w:p>
      <w:pPr>
        <w:spacing w:line="142" w:lineRule="exact" w:before="86"/>
        <w:ind w:left="1612" w:right="0" w:firstLine="0"/>
        <w:jc w:val="both"/>
        <w:rPr>
          <w:sz w:val="16"/>
        </w:rPr>
      </w:pPr>
      <w:r>
        <w:rPr>
          <w:sz w:val="16"/>
        </w:rPr>
        <w:t>COMPRIMENTO:  </w:t>
      </w:r>
      <w:r>
        <w:rPr>
          <w:spacing w:val="17"/>
          <w:sz w:val="16"/>
        </w:rPr>
        <w:t> </w:t>
      </w:r>
      <w:r>
        <w:rPr>
          <w:sz w:val="16"/>
        </w:rPr>
        <w:t>260CM,  </w:t>
      </w:r>
      <w:r>
        <w:rPr>
          <w:spacing w:val="15"/>
          <w:sz w:val="16"/>
        </w:rPr>
        <w:t> </w:t>
      </w:r>
      <w:r>
        <w:rPr>
          <w:sz w:val="16"/>
        </w:rPr>
        <w:t>TIPO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</w:pPr>
    </w:p>
    <w:p>
      <w:pPr>
        <w:spacing w:line="352" w:lineRule="auto" w:before="0"/>
        <w:ind w:left="201" w:right="23" w:firstLine="0"/>
        <w:jc w:val="left"/>
        <w:rPr>
          <w:sz w:val="16"/>
        </w:rPr>
      </w:pPr>
      <w:r>
        <w:rPr>
          <w:spacing w:val="-1"/>
          <w:sz w:val="16"/>
        </w:rPr>
        <w:t>BOSTON</w:t>
      </w:r>
      <w:r>
        <w:rPr>
          <w:spacing w:val="-37"/>
          <w:sz w:val="16"/>
        </w:rPr>
        <w:t> </w:t>
      </w:r>
      <w:r>
        <w:rPr>
          <w:sz w:val="16"/>
        </w:rPr>
        <w:t>COOK</w:t>
      </w:r>
      <w:r>
        <w:rPr>
          <w:spacing w:val="1"/>
          <w:sz w:val="16"/>
        </w:rPr>
        <w:t> </w:t>
      </w:r>
      <w:r>
        <w:rPr>
          <w:sz w:val="16"/>
        </w:rPr>
        <w:t>CORDIS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34"/>
        <w:ind w:left="201" w:right="0" w:firstLine="0"/>
        <w:jc w:val="left"/>
        <w:rPr>
          <w:sz w:val="16"/>
        </w:rPr>
      </w:pPr>
      <w:r>
        <w:rPr>
          <w:sz w:val="16"/>
        </w:rPr>
        <w:t>COOK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15"/>
        </w:rPr>
      </w:pPr>
    </w:p>
    <w:p>
      <w:pPr>
        <w:spacing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04.06.04.005-2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04.06.04.006-0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04.06.04.007-9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04.06.04.008-7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04.06.04.009-5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04.06.04.010-9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04.06.04.012-5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04.06.04.013-3</w:t>
      </w:r>
    </w:p>
    <w:p>
      <w:pPr>
        <w:spacing w:before="87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04.06.03.001-4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16"/>
        </w:rPr>
      </w:pPr>
    </w:p>
    <w:p>
      <w:pPr>
        <w:spacing w:before="1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04.06.04.005-2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04.06.04.006-0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04.06.04.007-9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04.06.04.008-7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25"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07.02.05.080-6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4" w:equalWidth="0">
            <w:col w:w="5666" w:space="671"/>
            <w:col w:w="879" w:space="264"/>
            <w:col w:w="1215" w:space="213"/>
            <w:col w:w="5812"/>
          </w:cols>
        </w:sectPr>
      </w:pPr>
    </w:p>
    <w:p>
      <w:pPr>
        <w:tabs>
          <w:tab w:pos="660" w:val="left" w:leader="none"/>
        </w:tabs>
        <w:spacing w:line="177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4</w:t>
        <w:tab/>
        <w:t>8951</w:t>
      </w:r>
      <w:r>
        <w:rPr>
          <w:b/>
          <w:spacing w:val="59"/>
          <w:sz w:val="16"/>
        </w:rPr>
        <w:t> </w:t>
      </w:r>
      <w:r>
        <w:rPr>
          <w:b/>
          <w:sz w:val="16"/>
        </w:rPr>
        <w:t>100271</w:t>
      </w:r>
    </w:p>
    <w:p>
      <w:pPr>
        <w:tabs>
          <w:tab w:pos="1378" w:val="left" w:leader="none"/>
        </w:tabs>
        <w:spacing w:before="128"/>
        <w:ind w:left="-5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PONTA:</w:t>
        <w:tab/>
      </w:r>
      <w:r>
        <w:rPr>
          <w:spacing w:val="-1"/>
          <w:sz w:val="16"/>
        </w:rPr>
        <w:t>TEFLONADO,</w:t>
      </w:r>
    </w:p>
    <w:p>
      <w:pPr>
        <w:tabs>
          <w:tab w:pos="1234" w:val="left" w:leader="none"/>
          <w:tab w:pos="1813" w:val="left" w:leader="none"/>
          <w:tab w:pos="2276" w:val="left" w:leader="none"/>
        </w:tabs>
        <w:spacing w:line="352" w:lineRule="auto" w:before="86"/>
        <w:ind w:left="-5" w:right="0" w:firstLine="0"/>
        <w:jc w:val="both"/>
        <w:rPr>
          <w:sz w:val="16"/>
        </w:rPr>
      </w:pPr>
      <w:r>
        <w:rPr>
          <w:sz w:val="16"/>
        </w:rPr>
        <w:t>FORMATO</w:t>
        <w:tab/>
      </w:r>
      <w:r>
        <w:rPr>
          <w:spacing w:val="-1"/>
          <w:sz w:val="16"/>
        </w:rPr>
        <w:t>PONTA:</w:t>
        <w:tab/>
        <w:tab/>
      </w:r>
      <w:r>
        <w:rPr>
          <w:spacing w:val="-4"/>
          <w:sz w:val="16"/>
        </w:rPr>
        <w:t>J,</w:t>
      </w:r>
      <w:r>
        <w:rPr>
          <w:spacing w:val="-38"/>
          <w:sz w:val="16"/>
        </w:rPr>
        <w:t> </w:t>
      </w:r>
      <w:r>
        <w:rPr>
          <w:sz w:val="16"/>
        </w:rPr>
        <w:t>COMPRIMENTO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N/D,</w:t>
      </w:r>
      <w:r>
        <w:rPr>
          <w:spacing w:val="1"/>
          <w:sz w:val="16"/>
        </w:rPr>
        <w:t> </w:t>
      </w:r>
      <w:r>
        <w:rPr>
          <w:sz w:val="16"/>
        </w:rPr>
        <w:t>MATERIAL</w:t>
        <w:tab/>
        <w:tab/>
      </w:r>
      <w:r>
        <w:rPr>
          <w:spacing w:val="-4"/>
          <w:sz w:val="16"/>
        </w:rPr>
        <w:t>PONTA:</w:t>
      </w:r>
      <w:r>
        <w:rPr>
          <w:spacing w:val="-38"/>
          <w:sz w:val="16"/>
        </w:rPr>
        <w:t> </w:t>
      </w:r>
      <w:r>
        <w:rPr>
          <w:sz w:val="16"/>
        </w:rPr>
        <w:t>TEFLONADO</w:t>
      </w:r>
    </w:p>
    <w:p>
      <w:pPr>
        <w:spacing w:before="28"/>
        <w:ind w:left="-5" w:right="0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5"/>
          <w:sz w:val="16"/>
        </w:rPr>
        <w:t> </w:t>
      </w:r>
      <w:r>
        <w:rPr>
          <w:sz w:val="16"/>
        </w:rPr>
        <w:t>GUIA,TIPO:</w:t>
      </w:r>
      <w:r>
        <w:rPr>
          <w:spacing w:val="15"/>
          <w:sz w:val="16"/>
        </w:rPr>
        <w:t> </w:t>
      </w:r>
      <w:r>
        <w:rPr>
          <w:sz w:val="16"/>
        </w:rPr>
        <w:t>LUNDERQUIST,</w:t>
      </w:r>
    </w:p>
    <w:p>
      <w:pPr>
        <w:tabs>
          <w:tab w:pos="1590" w:val="right" w:leader="none"/>
        </w:tabs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UNIDADE</w:t>
      </w:r>
      <w:r>
        <w:rPr>
          <w:spacing w:val="11"/>
          <w:sz w:val="16"/>
        </w:rPr>
        <w:t> </w:t>
      </w:r>
      <w:r>
        <w:rPr>
          <w:sz w:val="16"/>
        </w:rPr>
        <w:t>15</w:t>
        <w:tab/>
        <w:t>1</w:t>
      </w:r>
    </w:p>
    <w:p>
      <w:pPr>
        <w:spacing w:before="128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BOSTON</w:t>
      </w:r>
    </w:p>
    <w:p>
      <w:pPr>
        <w:spacing w:line="177" w:lineRule="exact" w:before="0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04.06.04.009-5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04.06.04.010-9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04.06.04.012-5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04.06.04.013-3</w:t>
      </w:r>
    </w:p>
    <w:p>
      <w:pPr>
        <w:spacing w:before="86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04.06.03.001-4</w:t>
      </w:r>
    </w:p>
    <w:p>
      <w:pPr>
        <w:spacing w:line="177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07.02.05.080-6</w:t>
      </w:r>
    </w:p>
    <w:p>
      <w:pPr>
        <w:spacing w:after="0" w:line="177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6" w:equalWidth="0">
            <w:col w:w="1577" w:space="40"/>
            <w:col w:w="2379" w:space="39"/>
            <w:col w:w="1631" w:space="671"/>
            <w:col w:w="879" w:space="264"/>
            <w:col w:w="1215" w:space="213"/>
            <w:col w:w="5812"/>
          </w:cols>
        </w:sectPr>
      </w:pPr>
    </w:p>
    <w:p>
      <w:pPr>
        <w:pStyle w:val="BodyText"/>
        <w:spacing w:before="1"/>
        <w:rPr>
          <w:sz w:val="8"/>
        </w:r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0"/>
        <w:gridCol w:w="568"/>
        <w:gridCol w:w="3650"/>
        <w:gridCol w:w="568"/>
        <w:gridCol w:w="825"/>
        <w:gridCol w:w="1254"/>
        <w:gridCol w:w="1545"/>
        <w:gridCol w:w="1250"/>
      </w:tblGrid>
      <w:tr>
        <w:trPr>
          <w:trHeight w:val="223" w:hRule="atLeast"/>
        </w:trPr>
        <w:tc>
          <w:tcPr>
            <w:tcW w:w="888" w:type="dxa"/>
            <w:gridSpan w:val="2"/>
            <w:vMerge w:val="restart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tabs>
                <w:tab w:pos="2302" w:val="left" w:leader="none"/>
              </w:tabs>
              <w:spacing w:line="177" w:lineRule="exact"/>
              <w:ind w:left="572"/>
              <w:rPr>
                <w:sz w:val="16"/>
              </w:rPr>
            </w:pPr>
            <w:r>
              <w:rPr>
                <w:sz w:val="16"/>
              </w:rPr>
              <w:t>REVESTIMENTO:</w:t>
              <w:tab/>
              <w:t>TEFLON,</w:t>
            </w:r>
          </w:p>
        </w:tc>
        <w:tc>
          <w:tcPr>
            <w:tcW w:w="5442" w:type="dxa"/>
            <w:gridSpan w:val="5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88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tabs>
                <w:tab w:pos="2617" w:val="left" w:leader="none"/>
              </w:tabs>
              <w:spacing w:before="39"/>
              <w:ind w:left="572"/>
              <w:rPr>
                <w:sz w:val="16"/>
              </w:rPr>
            </w:pPr>
            <w:r>
              <w:rPr>
                <w:sz w:val="16"/>
              </w:rPr>
              <w:t>MATERIAL:</w:t>
              <w:tab/>
              <w:t>ACO</w:t>
            </w: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45" w:type="dxa"/>
          </w:tcPr>
          <w:p>
            <w:pPr>
              <w:pStyle w:val="TableParagraph"/>
              <w:spacing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04.06.04.016-8</w:t>
            </w:r>
          </w:p>
        </w:tc>
        <w:tc>
          <w:tcPr>
            <w:tcW w:w="125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88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spacing w:before="39"/>
              <w:ind w:left="572"/>
              <w:rPr>
                <w:sz w:val="16"/>
              </w:rPr>
            </w:pPr>
            <w:r>
              <w:rPr>
                <w:sz w:val="16"/>
              </w:rPr>
              <w:t>INOXIDAVEL/NUCLEO</w:t>
            </w: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45" w:type="dxa"/>
          </w:tcPr>
          <w:p>
            <w:pPr>
              <w:pStyle w:val="TableParagraph"/>
              <w:spacing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04.06.04.016-8</w:t>
            </w:r>
          </w:p>
        </w:tc>
        <w:tc>
          <w:tcPr>
            <w:tcW w:w="125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88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spacing w:before="39"/>
              <w:ind w:left="572"/>
              <w:rPr>
                <w:sz w:val="16"/>
              </w:rPr>
            </w:pPr>
            <w:r>
              <w:rPr>
                <w:sz w:val="16"/>
              </w:rPr>
              <w:t>NITINOL,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DIAMETRO: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0,035MM,</w:t>
            </w: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45" w:type="dxa"/>
          </w:tcPr>
          <w:p>
            <w:pPr>
              <w:pStyle w:val="TableParagraph"/>
              <w:spacing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04.06.04.015-0</w:t>
            </w:r>
          </w:p>
        </w:tc>
        <w:tc>
          <w:tcPr>
            <w:tcW w:w="125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320" w:type="dxa"/>
          </w:tcPr>
          <w:p>
            <w:pPr>
              <w:pStyle w:val="TableParagraph"/>
              <w:spacing w:before="39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568" w:type="dxa"/>
          </w:tcPr>
          <w:p>
            <w:pPr>
              <w:pStyle w:val="TableParagraph"/>
              <w:spacing w:before="39"/>
              <w:ind w:left="189"/>
              <w:rPr>
                <w:b/>
                <w:sz w:val="16"/>
              </w:rPr>
            </w:pPr>
            <w:r>
              <w:rPr>
                <w:b/>
                <w:sz w:val="16"/>
              </w:rPr>
              <w:t>8961</w:t>
            </w:r>
          </w:p>
        </w:tc>
        <w:tc>
          <w:tcPr>
            <w:tcW w:w="3650" w:type="dxa"/>
          </w:tcPr>
          <w:p>
            <w:pPr>
              <w:pStyle w:val="TableParagraph"/>
              <w:tabs>
                <w:tab w:pos="2100" w:val="left" w:leader="none"/>
              </w:tabs>
              <w:spacing w:before="39"/>
              <w:ind w:left="57"/>
              <w:rPr>
                <w:sz w:val="16"/>
              </w:rPr>
            </w:pPr>
            <w:r>
              <w:rPr>
                <w:b/>
                <w:sz w:val="16"/>
              </w:rPr>
              <w:t>100273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sz w:val="16"/>
              </w:rPr>
              <w:t>COMPRIMENTO:</w:t>
              <w:tab/>
              <w:t>260~300CM,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568" w:type="dxa"/>
          </w:tcPr>
          <w:p>
            <w:pPr>
              <w:pStyle w:val="TableParagraph"/>
              <w:spacing w:before="39"/>
              <w:ind w:left="117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825" w:type="dxa"/>
          </w:tcPr>
          <w:p>
            <w:pPr>
              <w:pStyle w:val="TableParagraph"/>
              <w:spacing w:before="39"/>
              <w:ind w:right="167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54" w:type="dxa"/>
          </w:tcPr>
          <w:p>
            <w:pPr>
              <w:pStyle w:val="TableParagraph"/>
              <w:spacing w:before="39"/>
              <w:ind w:left="455"/>
              <w:rPr>
                <w:sz w:val="16"/>
              </w:rPr>
            </w:pPr>
            <w:r>
              <w:rPr>
                <w:sz w:val="16"/>
              </w:rPr>
              <w:t>COOK</w:t>
            </w:r>
          </w:p>
        </w:tc>
        <w:tc>
          <w:tcPr>
            <w:tcW w:w="1545" w:type="dxa"/>
          </w:tcPr>
          <w:p>
            <w:pPr>
              <w:pStyle w:val="TableParagraph"/>
              <w:spacing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04.06.04.002-8</w:t>
            </w:r>
          </w:p>
        </w:tc>
        <w:tc>
          <w:tcPr>
            <w:tcW w:w="1250" w:type="dxa"/>
          </w:tcPr>
          <w:p>
            <w:pPr>
              <w:pStyle w:val="TableParagraph"/>
              <w:spacing w:before="39"/>
              <w:ind w:left="227"/>
              <w:rPr>
                <w:sz w:val="16"/>
              </w:rPr>
            </w:pPr>
            <w:r>
              <w:rPr>
                <w:sz w:val="16"/>
              </w:rPr>
              <w:t>07.02.05.080-6</w:t>
            </w:r>
          </w:p>
        </w:tc>
      </w:tr>
      <w:tr>
        <w:trPr>
          <w:trHeight w:val="269" w:hRule="atLeast"/>
        </w:trPr>
        <w:tc>
          <w:tcPr>
            <w:tcW w:w="3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tabs>
                <w:tab w:pos="1257" w:val="left" w:leader="none"/>
                <w:tab w:pos="2151" w:val="left" w:leader="none"/>
              </w:tabs>
              <w:spacing w:before="39"/>
              <w:ind w:left="572"/>
              <w:rPr>
                <w:sz w:val="16"/>
              </w:rPr>
            </w:pPr>
            <w:r>
              <w:rPr>
                <w:sz w:val="16"/>
              </w:rPr>
              <w:t>TIPO</w:t>
              <w:tab/>
              <w:t>PONTA:</w:t>
              <w:tab/>
              <w:t>FLEXIVEL,</w:t>
            </w: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45" w:type="dxa"/>
          </w:tcPr>
          <w:p>
            <w:pPr>
              <w:pStyle w:val="TableParagraph"/>
              <w:spacing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04.06.04.004-4</w:t>
            </w:r>
          </w:p>
        </w:tc>
        <w:tc>
          <w:tcPr>
            <w:tcW w:w="125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3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tabs>
                <w:tab w:pos="1595" w:val="left" w:leader="none"/>
                <w:tab w:pos="2422" w:val="left" w:leader="none"/>
              </w:tabs>
              <w:spacing w:before="39"/>
              <w:ind w:left="572"/>
              <w:rPr>
                <w:sz w:val="16"/>
              </w:rPr>
            </w:pPr>
            <w:r>
              <w:rPr>
                <w:sz w:val="16"/>
              </w:rPr>
              <w:t>FORMATO</w:t>
              <w:tab/>
              <w:t>PONTA:</w:t>
              <w:tab/>
              <w:t>DUPLA</w:t>
            </w:r>
          </w:p>
        </w:tc>
        <w:tc>
          <w:tcPr>
            <w:tcW w:w="56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5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545" w:type="dxa"/>
          </w:tcPr>
          <w:p>
            <w:pPr>
              <w:pStyle w:val="TableParagraph"/>
              <w:spacing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04.18.01.004-8</w:t>
            </w:r>
          </w:p>
        </w:tc>
        <w:tc>
          <w:tcPr>
            <w:tcW w:w="1250" w:type="dxa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320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650" w:type="dxa"/>
          </w:tcPr>
          <w:p>
            <w:pPr>
              <w:pStyle w:val="TableParagraph"/>
              <w:tabs>
                <w:tab w:pos="1776" w:val="left" w:leader="none"/>
              </w:tabs>
              <w:spacing w:line="164" w:lineRule="exact" w:before="39"/>
              <w:ind w:left="572"/>
              <w:rPr>
                <w:sz w:val="16"/>
              </w:rPr>
            </w:pPr>
            <w:r>
              <w:rPr>
                <w:sz w:val="16"/>
              </w:rPr>
              <w:t>CURVA,</w:t>
              <w:tab/>
              <w:t>COMPRIMENTO</w:t>
            </w:r>
          </w:p>
        </w:tc>
        <w:tc>
          <w:tcPr>
            <w:tcW w:w="56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2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5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45" w:type="dxa"/>
          </w:tcPr>
          <w:p>
            <w:pPr>
              <w:pStyle w:val="TableParagraph"/>
              <w:spacing w:line="164" w:lineRule="exact" w:before="39"/>
              <w:ind w:right="225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04.18.01.008-0</w:t>
            </w:r>
          </w:p>
        </w:tc>
        <w:tc>
          <w:tcPr>
            <w:tcW w:w="1250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line="352" w:lineRule="auto" w:before="86"/>
        <w:ind w:left="1612" w:right="10709" w:firstLine="0"/>
        <w:jc w:val="left"/>
        <w:rPr>
          <w:sz w:val="16"/>
        </w:rPr>
      </w:pPr>
      <w:r>
        <w:rPr>
          <w:spacing w:val="-2"/>
          <w:sz w:val="16"/>
        </w:rPr>
        <w:t>PONTA: N/D, </w:t>
      </w:r>
      <w:r>
        <w:rPr>
          <w:spacing w:val="-1"/>
          <w:sz w:val="16"/>
        </w:rPr>
        <w:t>MATERIAL PONTA:</w:t>
      </w:r>
      <w:r>
        <w:rPr>
          <w:spacing w:val="-37"/>
          <w:sz w:val="16"/>
        </w:rPr>
        <w:t> </w:t>
      </w:r>
      <w:r>
        <w:rPr>
          <w:sz w:val="16"/>
        </w:rPr>
        <w:t>TEFLON</w:t>
      </w:r>
    </w:p>
    <w:p>
      <w:pPr>
        <w:pStyle w:val="BodyText"/>
        <w:spacing w:before="9"/>
        <w:rPr>
          <w:sz w:val="1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</w:rPr>
        <w:t>amplo</w:t>
      </w:r>
      <w:r>
        <w:rPr/>
        <w:t>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 </w:t>
      </w:r>
      <w:r>
        <w:rPr>
          <w:b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61" w:lineRule="auto" w:before="40"/>
        <w:ind w:left="109"/>
      </w:pPr>
      <w:r>
        <w:rPr/>
        <w:t>Em</w:t>
      </w:r>
      <w:r>
        <w:rPr>
          <w:spacing w:val="6"/>
        </w:rPr>
        <w:t> </w:t>
      </w:r>
      <w:r>
        <w:rPr/>
        <w:t>virtude</w:t>
      </w:r>
      <w:r>
        <w:rPr>
          <w:spacing w:val="6"/>
        </w:rPr>
        <w:t> </w:t>
      </w:r>
      <w:r>
        <w:rPr/>
        <w:t>do</w:t>
      </w:r>
      <w:r>
        <w:rPr>
          <w:spacing w:val="-5"/>
        </w:rPr>
        <w:t> </w:t>
      </w:r>
      <w:r>
        <w:rPr/>
        <w:t>Art.</w:t>
      </w:r>
      <w:r>
        <w:rPr>
          <w:spacing w:val="6"/>
        </w:rPr>
        <w:t> </w:t>
      </w:r>
      <w:r>
        <w:rPr/>
        <w:t>7º,</w:t>
      </w:r>
      <w:r>
        <w:rPr>
          <w:spacing w:val="6"/>
        </w:rPr>
        <w:t> </w:t>
      </w:r>
      <w:r>
        <w:rPr/>
        <w:t>inciso</w:t>
      </w:r>
      <w:r>
        <w:rPr>
          <w:spacing w:val="3"/>
        </w:rPr>
        <w:t> </w:t>
      </w:r>
      <w:r>
        <w:rPr/>
        <w:t>V</w:t>
      </w:r>
      <w:r>
        <w:rPr>
          <w:spacing w:val="3"/>
        </w:rPr>
        <w:t> </w:t>
      </w:r>
      <w:r>
        <w:rPr/>
        <w:t>do</w:t>
      </w:r>
      <w:r>
        <w:rPr>
          <w:spacing w:val="6"/>
        </w:rPr>
        <w:t> </w:t>
      </w:r>
      <w:r>
        <w:rPr/>
        <w:t>Decreto</w:t>
      </w:r>
      <w:r>
        <w:rPr>
          <w:spacing w:val="6"/>
        </w:rPr>
        <w:t> </w:t>
      </w:r>
      <w:r>
        <w:rPr/>
        <w:t>48.816/2023,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fim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nortear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presente</w:t>
      </w:r>
      <w:r>
        <w:rPr>
          <w:spacing w:val="6"/>
        </w:rPr>
        <w:t> </w:t>
      </w:r>
      <w:r>
        <w:rPr/>
        <w:t>processo</w:t>
      </w:r>
      <w:r>
        <w:rPr>
          <w:spacing w:val="6"/>
        </w:rPr>
        <w:t> </w:t>
      </w:r>
      <w:r>
        <w:rPr/>
        <w:t>foi</w:t>
      </w:r>
      <w:r>
        <w:rPr>
          <w:spacing w:val="6"/>
        </w:rPr>
        <w:t> </w:t>
      </w:r>
      <w:r>
        <w:rPr/>
        <w:t>considerado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valor</w:t>
      </w:r>
      <w:r>
        <w:rPr>
          <w:spacing w:val="6"/>
        </w:rPr>
        <w:t> </w:t>
      </w:r>
      <w:r>
        <w:rPr/>
        <w:t>unitário</w:t>
      </w:r>
      <w:r>
        <w:rPr>
          <w:spacing w:val="6"/>
        </w:rPr>
        <w:t> </w:t>
      </w:r>
      <w:r>
        <w:rPr/>
        <w:t>conforme</w:t>
      </w:r>
      <w:r>
        <w:rPr>
          <w:spacing w:val="6"/>
        </w:rPr>
        <w:t> </w:t>
      </w:r>
      <w:r>
        <w:rPr/>
        <w:t>àqueles</w:t>
      </w:r>
      <w:r>
        <w:rPr>
          <w:spacing w:val="6"/>
        </w:rPr>
        <w:t> </w:t>
      </w:r>
      <w:r>
        <w:rPr/>
        <w:t>constantes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documentos</w:t>
      </w:r>
      <w:r>
        <w:rPr>
          <w:spacing w:val="6"/>
        </w:rPr>
        <w:t> </w:t>
      </w:r>
      <w:r>
        <w:rPr/>
        <w:t>anexos</w:t>
      </w:r>
      <w:r>
        <w:rPr>
          <w:spacing w:val="-47"/>
        </w:rPr>
        <w:t> </w:t>
      </w:r>
      <w:r>
        <w:rPr/>
        <w:t>(</w:t>
      </w:r>
      <w:r>
        <w:rPr>
          <w:b/>
          <w:sz w:val="22"/>
        </w:rPr>
        <w:t>83828502</w:t>
      </w:r>
      <w:r>
        <w:rPr>
          <w:b/>
          <w:spacing w:val="-5"/>
          <w:sz w:val="22"/>
        </w:rPr>
        <w:t> </w:t>
      </w:r>
      <w:r>
        <w:rPr>
          <w:b/>
        </w:rPr>
        <w:t>e </w:t>
      </w:r>
      <w:r>
        <w:rPr>
          <w:b/>
          <w:sz w:val="22"/>
        </w:rPr>
        <w:t>83828519</w:t>
      </w:r>
      <w:r>
        <w:rPr/>
        <w:t>).</w:t>
      </w:r>
    </w:p>
    <w:p>
      <w:pPr>
        <w:pStyle w:val="BodyText"/>
        <w:spacing w:line="280" w:lineRule="auto" w:before="13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spacing w:line="280" w:lineRule="auto" w:before="73"/>
        <w:ind w:left="109" w:right="133"/>
        <w:jc w:val="both"/>
      </w:pPr>
      <w:r>
        <w:rPr/>
        <w:t>A análise técnica da necessidade e do cenário de mercado demonstrou ser viável a contratação demandada, cabendo ressaltar que os riscos envolvidos são administráveis e os 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both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Heading2"/>
        <w:numPr>
          <w:ilvl w:val="2"/>
          <w:numId w:val="28"/>
        </w:numPr>
        <w:tabs>
          <w:tab w:pos="626" w:val="left" w:leader="none"/>
        </w:tabs>
        <w:spacing w:line="280" w:lineRule="auto" w:before="40" w:after="0"/>
        <w:ind w:left="109" w:right="133" w:firstLine="0"/>
        <w:jc w:val="both"/>
      </w:pPr>
      <w:r>
        <w:rPr>
          <w:b w:val="0"/>
        </w:rPr>
        <w:t>Parcelamento do Objeto: </w:t>
      </w:r>
      <w:r>
        <w:rPr/>
        <w:t>Optou-se pelo parcelamento do objeto, pelo dever de buscar a ampliação da competição e de evitar a concentração de mercado. Assim, é</w:t>
      </w:r>
      <w:r>
        <w:rPr>
          <w:spacing w:val="1"/>
        </w:rPr>
        <w:t> </w:t>
      </w:r>
      <w:r>
        <w:rPr/>
        <w:t>possível aproveitar a capacidade do mercado local e regional para a aquisição desses insumos, o que fomenta o desenvolvimento da economia e a geração de empregos na</w:t>
      </w:r>
      <w:r>
        <w:rPr>
          <w:spacing w:val="1"/>
        </w:rPr>
        <w:t> </w:t>
      </w:r>
      <w:r>
        <w:rPr/>
        <w:t>região.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68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sz w:val="22"/>
        </w:rPr>
        <w:t>84982077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6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4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3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2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 reajustamento de preços ocorrerá conforme o Índice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56" w:lineRule="auto" w:before="22" w:after="0"/>
        <w:ind w:left="109" w:right="13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2.3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OS-003-GDG-2024,</w:t>
      </w:r>
      <w:r>
        <w:rPr>
          <w:spacing w:val="4"/>
          <w:sz w:val="20"/>
        </w:rPr>
        <w:t> </w:t>
      </w:r>
      <w:r>
        <w:rPr>
          <w:sz w:val="20"/>
        </w:rPr>
        <w:t>documento</w:t>
      </w:r>
      <w:r>
        <w:rPr>
          <w:spacing w:val="4"/>
          <w:sz w:val="20"/>
        </w:rPr>
        <w:t> </w:t>
      </w:r>
      <w:r>
        <w:rPr>
          <w:sz w:val="20"/>
        </w:rPr>
        <w:t>SEI</w:t>
      </w:r>
      <w:r>
        <w:rPr>
          <w:spacing w:val="4"/>
          <w:sz w:val="20"/>
        </w:rPr>
        <w:t> </w:t>
      </w:r>
      <w:r>
        <w:rPr>
          <w:sz w:val="22"/>
        </w:rPr>
        <w:t>82103208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considerando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enquadra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alta</w:t>
      </w:r>
      <w:r>
        <w:rPr>
          <w:spacing w:val="4"/>
          <w:sz w:val="20"/>
        </w:rPr>
        <w:t> </w:t>
      </w:r>
      <w:r>
        <w:rPr>
          <w:sz w:val="20"/>
        </w:rPr>
        <w:t>complexidade</w:t>
      </w:r>
      <w:r>
        <w:rPr>
          <w:spacing w:val="4"/>
          <w:sz w:val="20"/>
        </w:rPr>
        <w:t> </w:t>
      </w:r>
      <w:r>
        <w:rPr>
          <w:sz w:val="20"/>
        </w:rPr>
        <w:t>técnica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Riscos,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82102596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1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3"/>
          <w:sz w:val="20"/>
        </w:rPr>
        <w:t> </w:t>
      </w:r>
      <w:r>
        <w:rPr>
          <w:sz w:val="20"/>
        </w:rPr>
        <w:t>ALTO,</w:t>
      </w:r>
      <w:r>
        <w:rPr>
          <w:spacing w:val="-1"/>
          <w:sz w:val="20"/>
        </w:rPr>
        <w:t> </w:t>
      </w:r>
      <w:r>
        <w:rPr>
          <w:sz w:val="20"/>
        </w:rPr>
        <w:t>estará</w:t>
      </w:r>
      <w:r>
        <w:rPr>
          <w:spacing w:val="-2"/>
          <w:sz w:val="20"/>
        </w:rPr>
        <w:t> </w:t>
      </w:r>
      <w:r>
        <w:rPr>
          <w:sz w:val="20"/>
        </w:rPr>
        <w:t>dispensada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8"/>
        </w:numPr>
        <w:tabs>
          <w:tab w:pos="609" w:val="left" w:leader="none"/>
        </w:tabs>
        <w:spacing w:line="273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sz w:val="22"/>
        </w:rPr>
        <w:t>82103208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1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28"/>
        </w:numPr>
        <w:tabs>
          <w:tab w:pos="710" w:val="left" w:leader="none"/>
        </w:tabs>
        <w:spacing w:line="240" w:lineRule="auto" w:before="1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1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41" w:after="0"/>
        <w:ind w:left="10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1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1" w:val="left" w:leader="none"/>
        </w:tabs>
        <w:spacing w:line="278" w:lineRule="auto" w:before="22" w:after="0"/>
        <w:ind w:left="109" w:right="13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sz w:val="22"/>
        </w:rPr>
        <w:t>83828032</w:t>
      </w:r>
      <w:r>
        <w:rPr>
          <w:sz w:val="20"/>
        </w:rPr>
        <w:t>. Caso a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7"/>
          <w:sz w:val="20"/>
        </w:rPr>
        <w:t> </w:t>
      </w:r>
      <w:r>
        <w:rPr>
          <w:sz w:val="20"/>
        </w:rPr>
        <w:t>aqui</w:t>
      </w:r>
      <w:r>
        <w:rPr>
          <w:spacing w:val="8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empresa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carta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troca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73" w:after="0"/>
        <w:ind w:left="30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61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2"/>
            <w:u w:val="single" w:color="0000ED"/>
          </w:rPr>
          <w:t>www.portaldoempreendedor.gov.br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14" w:after="0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667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36" w:lineRule="exact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3">
        <w:r>
          <w:rPr>
            <w:color w:val="0000ED"/>
            <w:sz w:val="22"/>
            <w:u w:val="single" w:color="0000ED"/>
          </w:rPr>
          <w:t>Cartilha</w:t>
        </w:r>
        <w:r>
          <w:rPr>
            <w:color w:val="0000ED"/>
            <w:spacing w:val="-1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Licitação</w:t>
        </w:r>
        <w:r>
          <w:rPr>
            <w:color w:val="0000ED"/>
            <w:spacing w:val="-13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35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1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8"/>
        </w:numPr>
        <w:tabs>
          <w:tab w:pos="64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18</w:t>
      </w:r>
      <w:r>
        <w:rPr>
          <w:spacing w:val="1"/>
          <w:sz w:val="20"/>
        </w:rPr>
        <w:t> </w:t>
      </w:r>
      <w:r>
        <w:rPr>
          <w:sz w:val="20"/>
        </w:rPr>
        <w:t>anos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trabalho</w:t>
      </w:r>
      <w:r>
        <w:rPr>
          <w:spacing w:val="1"/>
          <w:sz w:val="20"/>
        </w:rPr>
        <w:t> </w:t>
      </w:r>
      <w:r>
        <w:rPr>
          <w:sz w:val="20"/>
        </w:rPr>
        <w:t>noturno,</w:t>
      </w:r>
      <w:r>
        <w:rPr>
          <w:spacing w:val="1"/>
          <w:sz w:val="20"/>
        </w:rPr>
        <w:t> </w:t>
      </w:r>
      <w:r>
        <w:rPr>
          <w:sz w:val="20"/>
        </w:rPr>
        <w:t>perigoso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insalubre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16</w:t>
      </w:r>
      <w:r>
        <w:rPr>
          <w:spacing w:val="2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menor,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partir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débitos</w:t>
      </w:r>
      <w:r>
        <w:rPr>
          <w:spacing w:val="6"/>
          <w:sz w:val="20"/>
        </w:rPr>
        <w:t> </w:t>
      </w:r>
      <w:r>
        <w:rPr>
          <w:sz w:val="20"/>
        </w:rPr>
        <w:t>inadimplidos</w:t>
      </w:r>
      <w:r>
        <w:rPr>
          <w:spacing w:val="7"/>
          <w:sz w:val="20"/>
        </w:rPr>
        <w:t> </w:t>
      </w:r>
      <w:r>
        <w:rPr>
          <w:sz w:val="20"/>
        </w:rPr>
        <w:t>perante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Justiça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Trabalho,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certidão</w:t>
      </w:r>
      <w:r>
        <w:rPr>
          <w:spacing w:val="6"/>
          <w:sz w:val="20"/>
        </w:rPr>
        <w:t> </w:t>
      </w:r>
      <w:r>
        <w:rPr>
          <w:sz w:val="20"/>
        </w:rPr>
        <w:t>negativa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positiva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efeito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negativa,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termos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inscrição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cadastro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contribuintes</w:t>
      </w:r>
      <w:r>
        <w:rPr>
          <w:spacing w:val="4"/>
          <w:sz w:val="20"/>
        </w:rPr>
        <w:t> </w:t>
      </w:r>
      <w:r>
        <w:rPr>
          <w:sz w:val="20"/>
        </w:rPr>
        <w:t>estadual/distrital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municipal,</w:t>
      </w:r>
      <w:r>
        <w:rPr>
          <w:spacing w:val="4"/>
          <w:sz w:val="20"/>
        </w:rPr>
        <w:t> </w:t>
      </w:r>
      <w:r>
        <w:rPr>
          <w:sz w:val="20"/>
        </w:rPr>
        <w:t>relativo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domicílio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sede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fornecedor,</w:t>
      </w:r>
      <w:r>
        <w:rPr>
          <w:spacing w:val="5"/>
          <w:sz w:val="20"/>
        </w:rPr>
        <w:t> </w:t>
      </w:r>
      <w:r>
        <w:rPr>
          <w:sz w:val="20"/>
        </w:rPr>
        <w:t>pertinente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ramo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atividade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compatível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805" w:val="left" w:leader="none"/>
        </w:tabs>
        <w:spacing w:line="236" w:lineRule="exact" w:before="0" w:after="0"/>
        <w:ind w:left="804" w:right="0" w:hanging="696"/>
        <w:jc w:val="left"/>
        <w:rPr>
          <w:sz w:val="22"/>
        </w:rPr>
      </w:pP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fornecedor</w:t>
      </w:r>
      <w:r>
        <w:rPr>
          <w:spacing w:val="45"/>
          <w:sz w:val="20"/>
        </w:rPr>
        <w:t> </w:t>
      </w:r>
      <w:r>
        <w:rPr>
          <w:sz w:val="20"/>
        </w:rPr>
        <w:t>enquadrado</w:t>
      </w:r>
      <w:r>
        <w:rPr>
          <w:spacing w:val="45"/>
          <w:sz w:val="20"/>
        </w:rPr>
        <w:t> </w:t>
      </w:r>
      <w:r>
        <w:rPr>
          <w:sz w:val="20"/>
        </w:rPr>
        <w:t>como</w:t>
      </w:r>
      <w:r>
        <w:rPr>
          <w:spacing w:val="45"/>
          <w:sz w:val="20"/>
        </w:rPr>
        <w:t> </w:t>
      </w:r>
      <w:r>
        <w:rPr>
          <w:sz w:val="20"/>
        </w:rPr>
        <w:t>microempreendedor</w:t>
      </w:r>
      <w:r>
        <w:rPr>
          <w:spacing w:val="45"/>
          <w:sz w:val="20"/>
        </w:rPr>
        <w:t> </w:t>
      </w:r>
      <w:r>
        <w:rPr>
          <w:sz w:val="20"/>
        </w:rPr>
        <w:t>individual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45"/>
          <w:sz w:val="20"/>
        </w:rPr>
        <w:t> </w:t>
      </w:r>
      <w:r>
        <w:rPr>
          <w:sz w:val="20"/>
        </w:rPr>
        <w:t>pretenda</w:t>
      </w:r>
      <w:r>
        <w:rPr>
          <w:spacing w:val="45"/>
          <w:sz w:val="20"/>
        </w:rPr>
        <w:t> </w:t>
      </w:r>
      <w:r>
        <w:rPr>
          <w:sz w:val="20"/>
        </w:rPr>
        <w:t>auferir</w:t>
      </w:r>
      <w:r>
        <w:rPr>
          <w:spacing w:val="45"/>
          <w:sz w:val="20"/>
        </w:rPr>
        <w:t> </w:t>
      </w:r>
      <w:r>
        <w:rPr>
          <w:sz w:val="20"/>
        </w:rPr>
        <w:t>os</w:t>
      </w:r>
      <w:r>
        <w:rPr>
          <w:spacing w:val="45"/>
          <w:sz w:val="20"/>
        </w:rPr>
        <w:t> </w:t>
      </w:r>
      <w:r>
        <w:rPr>
          <w:sz w:val="20"/>
        </w:rPr>
        <w:t>benefícios</w:t>
      </w:r>
      <w:r>
        <w:rPr>
          <w:spacing w:val="45"/>
          <w:sz w:val="20"/>
        </w:rPr>
        <w:t> </w:t>
      </w:r>
      <w:r>
        <w:rPr>
          <w:sz w:val="20"/>
        </w:rPr>
        <w:t>do</w:t>
      </w:r>
      <w:r>
        <w:rPr>
          <w:spacing w:val="45"/>
          <w:sz w:val="20"/>
        </w:rPr>
        <w:t> </w:t>
      </w:r>
      <w:r>
        <w:rPr>
          <w:sz w:val="20"/>
        </w:rPr>
        <w:t>tratamento</w:t>
      </w:r>
      <w:r>
        <w:rPr>
          <w:spacing w:val="45"/>
          <w:sz w:val="20"/>
        </w:rPr>
        <w:t> </w:t>
      </w:r>
      <w:r>
        <w:rPr>
          <w:sz w:val="20"/>
        </w:rPr>
        <w:t>diferenciado</w:t>
      </w:r>
      <w:r>
        <w:rPr>
          <w:spacing w:val="45"/>
          <w:sz w:val="20"/>
        </w:rPr>
        <w:t> </w:t>
      </w:r>
      <w:r>
        <w:rPr>
          <w:sz w:val="20"/>
        </w:rPr>
        <w:t>previstos</w:t>
      </w:r>
      <w:r>
        <w:rPr>
          <w:spacing w:val="45"/>
          <w:sz w:val="20"/>
        </w:rPr>
        <w:t> </w:t>
      </w:r>
      <w:r>
        <w:rPr>
          <w:sz w:val="20"/>
        </w:rPr>
        <w:t>na</w:t>
      </w:r>
      <w:r>
        <w:rPr>
          <w:color w:val="0000ED"/>
          <w:spacing w:val="45"/>
          <w:sz w:val="20"/>
        </w:rPr>
        <w:t> </w:t>
      </w:r>
      <w:hyperlink r:id="rId7">
        <w:r>
          <w:rPr>
            <w:color w:val="0000ED"/>
            <w:sz w:val="22"/>
            <w:u w:val="single" w:color="0000ED"/>
          </w:rPr>
          <w:t>Lei</w:t>
        </w:r>
        <w:r>
          <w:rPr>
            <w:color w:val="0000ED"/>
            <w:spacing w:val="44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Complementar</w:t>
        </w:r>
        <w:r>
          <w:rPr>
            <w:color w:val="0000ED"/>
            <w:spacing w:val="45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nº</w:t>
        </w:r>
      </w:hyperlink>
    </w:p>
    <w:p>
      <w:pPr>
        <w:pStyle w:val="BodyText"/>
        <w:spacing w:line="273" w:lineRule="auto" w:before="17"/>
        <w:ind w:left="109" w:right="131"/>
      </w:pPr>
      <w:hyperlink r:id="rId7">
        <w:r>
          <w:rPr>
            <w:color w:val="0000ED"/>
            <w:sz w:val="22"/>
            <w:u w:val="single" w:color="0000ED"/>
          </w:rPr>
          <w:t>123/2006</w:t>
        </w:r>
      </w:hyperlink>
      <w:r>
        <w:rPr/>
        <w:t>,</w:t>
      </w:r>
      <w:r>
        <w:rPr>
          <w:spacing w:val="7"/>
        </w:rPr>
        <w:t> </w:t>
      </w:r>
      <w:r>
        <w:rPr/>
        <w:t>estará</w:t>
      </w:r>
      <w:r>
        <w:rPr>
          <w:spacing w:val="7"/>
        </w:rPr>
        <w:t> </w:t>
      </w:r>
      <w:r>
        <w:rPr/>
        <w:t>dispensado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prova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inscrição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cadastros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contribuintes</w:t>
      </w:r>
      <w:r>
        <w:rPr>
          <w:spacing w:val="7"/>
        </w:rPr>
        <w:t> </w:t>
      </w:r>
      <w:r>
        <w:rPr/>
        <w:t>estadual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municipal,</w:t>
      </w:r>
      <w:r>
        <w:rPr>
          <w:spacing w:val="7"/>
        </w:rPr>
        <w:t> </w:t>
      </w:r>
      <w:r>
        <w:rPr/>
        <w:t>eis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Certificado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Condição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Microempreendedor</w:t>
      </w:r>
      <w:r>
        <w:rPr>
          <w:spacing w:val="-47"/>
        </w:rPr>
        <w:t> </w:t>
      </w:r>
      <w:r>
        <w:rPr/>
        <w:t>Individual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CCMEI</w:t>
      </w:r>
      <w:r>
        <w:rPr>
          <w:spacing w:val="-1"/>
        </w:rPr>
        <w:t> </w:t>
      </w:r>
      <w:r>
        <w:rPr/>
        <w:t>supre</w:t>
      </w:r>
      <w:r>
        <w:rPr>
          <w:spacing w:val="-1"/>
        </w:rPr>
        <w:t> </w:t>
      </w:r>
      <w:r>
        <w:rPr/>
        <w:t>tais</w:t>
      </w:r>
      <w:r>
        <w:rPr>
          <w:spacing w:val="-1"/>
        </w:rPr>
        <w:t> </w:t>
      </w:r>
      <w:r>
        <w:rPr/>
        <w:t>requisitos.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8" w:after="0"/>
        <w:ind w:left="609" w:right="0" w:hanging="501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773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83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72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3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852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8"/>
        </w:numPr>
        <w:tabs>
          <w:tab w:pos="63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" w:after="0"/>
        <w:ind w:left="109" w:right="13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1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600" w:val="left" w:leader="none"/>
        </w:tabs>
        <w:spacing w:line="268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83828029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spacing w:after="0" w:line="268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1" w:after="0"/>
        <w:ind w:left="109" w:right="13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Heading2"/>
        <w:numPr>
          <w:ilvl w:val="1"/>
          <w:numId w:val="30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0"/>
        </w:numPr>
        <w:tabs>
          <w:tab w:pos="601" w:val="left" w:leader="none"/>
        </w:tabs>
        <w:spacing w:line="261" w:lineRule="auto" w:before="40" w:after="0"/>
        <w:ind w:left="109" w:right="13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83828027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0"/>
        </w:numPr>
        <w:tabs>
          <w:tab w:pos="615" w:val="left" w:leader="none"/>
        </w:tabs>
        <w:spacing w:line="280" w:lineRule="auto" w:before="13" w:after="0"/>
        <w:ind w:left="109" w:right="13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0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0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07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30"/>
        </w:numPr>
        <w:tabs>
          <w:tab w:pos="61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30"/>
        </w:numPr>
        <w:tabs>
          <w:tab w:pos="657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0"/>
        </w:numPr>
        <w:tabs>
          <w:tab w:pos="622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1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40" w:lineRule="auto" w:before="40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1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73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93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76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570" w:lineRule="exact" w:before="2" w:after="0"/>
        <w:ind w:left="141" w:right="790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12" w:lineRule="auto"/>
        <w:ind w:left="141" w:right="11399"/>
      </w:pPr>
      <w:r>
        <w:rPr>
          <w:spacing w:val="-1"/>
        </w:rPr>
        <w:t>Nome:</w:t>
      </w:r>
      <w:r>
        <w:rPr>
          <w:spacing w:val="-12"/>
        </w:rPr>
        <w:t> </w:t>
      </w:r>
      <w:r>
        <w:rPr>
          <w:spacing w:val="-1"/>
        </w:rPr>
        <w:t>Yan</w:t>
      </w:r>
      <w:r>
        <w:rPr>
          <w:spacing w:val="-5"/>
        </w:rPr>
        <w:t> </w:t>
      </w:r>
      <w:r>
        <w:rPr>
          <w:spacing w:val="-1"/>
        </w:rPr>
        <w:t>Lucas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Santos</w:t>
      </w:r>
      <w:r>
        <w:rPr>
          <w:spacing w:val="-5"/>
        </w:rPr>
        <w:t> </w:t>
      </w:r>
      <w:r>
        <w:rPr/>
        <w:t>Cerqueira</w:t>
      </w:r>
      <w:r>
        <w:rPr>
          <w:spacing w:val="-47"/>
        </w:rPr>
        <w:t> </w:t>
      </w:r>
      <w:r>
        <w:rPr/>
        <w:t>Cargo:</w:t>
      </w:r>
      <w:r>
        <w:rPr>
          <w:spacing w:val="-13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Apoio</w:t>
      </w:r>
    </w:p>
    <w:p>
      <w:pPr>
        <w:pStyle w:val="BodyText"/>
        <w:spacing w:before="17"/>
        <w:ind w:left="141"/>
      </w:pPr>
      <w:r>
        <w:rPr/>
        <w:t>CPF:</w:t>
      </w:r>
      <w:r>
        <w:rPr>
          <w:spacing w:val="-1"/>
        </w:rPr>
        <w:t> </w:t>
      </w:r>
      <w:r>
        <w:rPr/>
        <w:t>149.318.157-23</w:t>
      </w:r>
    </w:p>
    <w:p>
      <w:pPr>
        <w:pStyle w:val="BodyText"/>
        <w:spacing w:before="1"/>
        <w:rPr>
          <w:sz w:val="32"/>
        </w:rPr>
      </w:pPr>
    </w:p>
    <w:p>
      <w:pPr>
        <w:pStyle w:val="Heading2"/>
        <w:spacing w:before="1"/>
        <w:ind w:left="14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before="70"/>
        <w:ind w:left="141"/>
      </w:pPr>
      <w:r>
        <w:rPr/>
        <w:t>Nome:</w:t>
      </w:r>
      <w:r>
        <w:rPr>
          <w:spacing w:val="-1"/>
        </w:rPr>
        <w:t> </w:t>
      </w:r>
      <w:r>
        <w:rPr/>
        <w:t>Cristiane</w:t>
      </w:r>
      <w:r>
        <w:rPr>
          <w:spacing w:val="-1"/>
        </w:rPr>
        <w:t> </w:t>
      </w:r>
      <w:r>
        <w:rPr/>
        <w:t>Ferreira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Araujo</w:t>
      </w:r>
      <w:r>
        <w:rPr>
          <w:spacing w:val="-1"/>
        </w:rPr>
        <w:t> </w:t>
      </w:r>
      <w:r>
        <w:rPr/>
        <w:t>Gomes</w:t>
      </w:r>
    </w:p>
    <w:p>
      <w:pPr>
        <w:pStyle w:val="BodyText"/>
        <w:spacing w:line="312" w:lineRule="auto" w:before="70"/>
        <w:ind w:left="141" w:right="9885"/>
      </w:pPr>
      <w:r>
        <w:rPr/>
        <w:t>Cargo:</w:t>
      </w:r>
      <w:r>
        <w:rPr>
          <w:spacing w:val="-5"/>
        </w:rPr>
        <w:t> </w:t>
      </w:r>
      <w:r>
        <w:rPr/>
        <w:t>Coordenadora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Núcleo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Cirurgia</w:t>
      </w:r>
      <w:r>
        <w:rPr>
          <w:spacing w:val="-4"/>
        </w:rPr>
        <w:t> </w:t>
      </w:r>
      <w:r>
        <w:rPr/>
        <w:t>Endovascular</w:t>
      </w:r>
      <w:r>
        <w:rPr>
          <w:spacing w:val="-47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4406974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8"/>
        </w:rPr>
      </w:pPr>
    </w:p>
    <w:p>
      <w:pPr>
        <w:spacing w:before="92"/>
        <w:ind w:left="4965" w:right="5093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19" w:val="left" w:leader="dot"/>
        </w:tabs>
        <w:spacing w:line="280" w:lineRule="auto"/>
        <w:ind w:left="10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47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SEI-260007/011998/2024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448/2024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spacing w:before="1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2"/>
        </w:numPr>
        <w:tabs>
          <w:tab w:pos="419" w:val="left" w:leader="none"/>
        </w:tabs>
        <w:spacing w:line="280" w:lineRule="auto" w:before="160" w:after="0"/>
        <w:ind w:left="109" w:right="46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objeto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6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é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(FIOS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GUIAS)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serem</w:t>
      </w:r>
      <w:r>
        <w:rPr>
          <w:spacing w:val="-47"/>
          <w:sz w:val="20"/>
        </w:rPr>
        <w:t> </w:t>
      </w:r>
      <w:r>
        <w:rPr>
          <w:sz w:val="20"/>
        </w:rPr>
        <w:t>executados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14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2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2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3"/>
        </w:numPr>
        <w:tabs>
          <w:tab w:pos="410" w:val="left" w:leader="none"/>
        </w:tabs>
        <w:spacing w:line="240" w:lineRule="auto" w:before="2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3"/>
        </w:numPr>
        <w:tabs>
          <w:tab w:pos="558" w:val="left" w:leader="none"/>
        </w:tabs>
        <w:spacing w:line="280" w:lineRule="auto" w:before="35" w:after="0"/>
        <w:ind w:left="10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0"/>
          <w:numId w:val="34"/>
        </w:numPr>
        <w:tabs>
          <w:tab w:pos="316" w:val="left" w:leader="none"/>
        </w:tabs>
        <w:spacing w:line="240" w:lineRule="auto" w:before="73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4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4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4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4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4"/>
        </w:numPr>
        <w:tabs>
          <w:tab w:pos="294" w:val="left" w:leader="none"/>
        </w:tabs>
        <w:spacing w:line="240" w:lineRule="auto" w:before="145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5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5"/>
        </w:numPr>
        <w:tabs>
          <w:tab w:pos="474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32"/>
        <w:ind w:left="10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  <w:tab w:pos="3958" w:val="left" w:leader="dot"/>
        </w:tabs>
        <w:spacing w:line="240" w:lineRule="auto" w:before="0" w:after="0"/>
        <w:ind w:left="40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36"/>
        </w:numPr>
        <w:tabs>
          <w:tab w:pos="46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0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7"/>
        </w:numPr>
        <w:tabs>
          <w:tab w:pos="427" w:val="left" w:leader="none"/>
        </w:tabs>
        <w:spacing w:line="280" w:lineRule="auto" w:before="132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7"/>
        </w:numPr>
        <w:tabs>
          <w:tab w:pos="420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407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7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7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8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8"/>
        </w:numPr>
        <w:tabs>
          <w:tab w:pos="33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8"/>
        </w:numPr>
        <w:tabs>
          <w:tab w:pos="317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7"/>
        </w:numPr>
        <w:tabs>
          <w:tab w:pos="57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7"/>
        </w:numPr>
        <w:tabs>
          <w:tab w:pos="578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7"/>
        </w:numPr>
        <w:tabs>
          <w:tab w:pos="604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7"/>
        </w:numPr>
        <w:tabs>
          <w:tab w:pos="566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7"/>
        </w:numPr>
        <w:tabs>
          <w:tab w:pos="58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7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7"/>
        </w:numPr>
        <w:tabs>
          <w:tab w:pos="585" w:val="left" w:leader="none"/>
        </w:tabs>
        <w:spacing w:line="280" w:lineRule="auto" w:before="40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7"/>
        </w:numPr>
        <w:tabs>
          <w:tab w:pos="423" w:val="left" w:leader="none"/>
        </w:tabs>
        <w:spacing w:line="280" w:lineRule="auto" w:before="3" w:after="0"/>
        <w:ind w:left="10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7"/>
        </w:numPr>
        <w:tabs>
          <w:tab w:pos="418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7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7"/>
        </w:numPr>
        <w:tabs>
          <w:tab w:pos="661" w:val="left" w:leader="none"/>
        </w:tabs>
        <w:spacing w:line="564" w:lineRule="auto" w:before="40" w:after="0"/>
        <w:ind w:left="10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73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9"/>
        </w:numPr>
        <w:tabs>
          <w:tab w:pos="412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9"/>
        </w:numPr>
        <w:tabs>
          <w:tab w:pos="575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9"/>
        </w:numPr>
        <w:tabs>
          <w:tab w:pos="419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9"/>
        </w:numPr>
        <w:tabs>
          <w:tab w:pos="419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9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9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0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0"/>
        </w:numPr>
        <w:tabs>
          <w:tab w:pos="34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9"/>
        </w:numPr>
        <w:tabs>
          <w:tab w:pos="413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9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9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9"/>
        </w:numPr>
        <w:tabs>
          <w:tab w:pos="522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1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1"/>
        </w:numPr>
        <w:tabs>
          <w:tab w:pos="57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1"/>
        </w:numPr>
        <w:tabs>
          <w:tab w:pos="549" w:val="left" w:leader="none"/>
        </w:tabs>
        <w:spacing w:line="240" w:lineRule="auto" w:before="1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595" w:val="left" w:leader="none"/>
        </w:tabs>
        <w:spacing w:line="280" w:lineRule="auto" w:before="41" w:after="0"/>
        <w:ind w:left="10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1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1"/>
        </w:numPr>
        <w:tabs>
          <w:tab w:pos="56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60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1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1"/>
        </w:numPr>
        <w:tabs>
          <w:tab w:pos="67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1"/>
        </w:numPr>
        <w:tabs>
          <w:tab w:pos="656" w:val="left" w:leader="none"/>
        </w:tabs>
        <w:spacing w:line="280" w:lineRule="auto" w:before="2" w:after="0"/>
        <w:ind w:left="10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1"/>
        </w:numPr>
        <w:tabs>
          <w:tab w:pos="670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1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2"/>
        </w:numPr>
        <w:tabs>
          <w:tab w:pos="41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 exclusivamente seus os riscos e as despesas decorrentes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2" w:after="0"/>
        <w:ind w:left="559" w:right="0" w:hanging="4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2"/>
        </w:numPr>
        <w:tabs>
          <w:tab w:pos="58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 que impossibilitem o cumprimento do prazo</w:t>
      </w:r>
      <w:r>
        <w:rPr>
          <w:spacing w:val="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2"/>
        </w:numPr>
        <w:tabs>
          <w:tab w:pos="565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2"/>
        </w:numPr>
        <w:tabs>
          <w:tab w:pos="55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2"/>
        </w:numPr>
        <w:tabs>
          <w:tab w:pos="57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2"/>
        </w:numPr>
        <w:tabs>
          <w:tab w:pos="571" w:val="left" w:leader="none"/>
        </w:tabs>
        <w:spacing w:line="280" w:lineRule="auto" w:before="2" w:after="0"/>
        <w:ind w:left="109" w:right="13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2"/>
        </w:numPr>
        <w:tabs>
          <w:tab w:pos="621" w:val="left" w:leader="none"/>
        </w:tabs>
        <w:spacing w:line="240" w:lineRule="auto" w:before="3" w:after="0"/>
        <w:ind w:left="62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2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42"/>
        </w:numPr>
        <w:tabs>
          <w:tab w:pos="731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2"/>
        </w:numPr>
        <w:tabs>
          <w:tab w:pos="621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2"/>
        </w:numPr>
        <w:tabs>
          <w:tab w:pos="668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2"/>
        </w:numPr>
        <w:tabs>
          <w:tab w:pos="671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2"/>
        </w:numPr>
        <w:tabs>
          <w:tab w:pos="672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2" w:after="0"/>
        <w:ind w:left="65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2"/>
        </w:numPr>
        <w:tabs>
          <w:tab w:pos="675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Cumprir, durante todo o período de execução do Contrato, a reserva de cargos prevista em lei para pessoa com deficiência, para reabilitado da Previdência Social ou para</w:t>
      </w:r>
      <w:r>
        <w:rPr>
          <w:spacing w:val="1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2"/>
        </w:numPr>
        <w:tabs>
          <w:tab w:pos="82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Comprovar a reserva de cargos a que se refere a cláusula acima, no prazo fixado pelo Fiscal do Contrato, com a indicação dos empregados que preencheram as referidas</w:t>
      </w:r>
      <w:r>
        <w:rPr>
          <w:spacing w:val="1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2" w:after="0"/>
        <w:ind w:left="659" w:right="0" w:hanging="551"/>
        <w:jc w:val="both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675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2"/>
        </w:numPr>
        <w:tabs>
          <w:tab w:pos="660" w:val="left" w:leader="none"/>
        </w:tabs>
        <w:spacing w:line="240" w:lineRule="auto" w:before="2" w:after="0"/>
        <w:ind w:left="65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673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2"/>
        </w:numPr>
        <w:tabs>
          <w:tab w:pos="66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2"/>
        </w:numPr>
        <w:tabs>
          <w:tab w:pos="818" w:val="left" w:leader="none"/>
        </w:tabs>
        <w:spacing w:line="280" w:lineRule="auto" w:before="4" w:after="0"/>
        <w:ind w:left="109" w:right="1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2"/>
        </w:numPr>
        <w:tabs>
          <w:tab w:pos="66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09"/>
        <w:jc w:val="both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132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4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3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4"/>
          <w:sz w:val="20"/>
        </w:rPr>
        <w:t> </w:t>
      </w:r>
      <w:r>
        <w:rPr>
          <w:sz w:val="20"/>
        </w:rPr>
        <w:t>nº</w:t>
      </w:r>
      <w:r>
        <w:rPr>
          <w:spacing w:val="-3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4"/>
        </w:numPr>
        <w:tabs>
          <w:tab w:pos="745" w:val="left" w:leader="none"/>
        </w:tabs>
        <w:spacing w:line="240" w:lineRule="auto" w:before="4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22" w:after="0"/>
        <w:ind w:left="75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4"/>
        </w:numPr>
        <w:tabs>
          <w:tab w:pos="566" w:val="left" w:leader="none"/>
        </w:tabs>
        <w:spacing w:line="280" w:lineRule="auto" w:before="35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0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cometer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condutas</w:t>
      </w:r>
      <w:r>
        <w:rPr>
          <w:spacing w:val="10"/>
          <w:sz w:val="20"/>
        </w:rPr>
        <w:t> </w:t>
      </w:r>
      <w:r>
        <w:rPr>
          <w:sz w:val="20"/>
        </w:rPr>
        <w:t>discriminadas</w:t>
      </w:r>
      <w:r>
        <w:rPr>
          <w:spacing w:val="10"/>
          <w:sz w:val="20"/>
        </w:rPr>
        <w:t> </w:t>
      </w:r>
      <w:r>
        <w:rPr>
          <w:sz w:val="20"/>
        </w:rPr>
        <w:t>nos</w:t>
      </w:r>
      <w:r>
        <w:rPr>
          <w:spacing w:val="10"/>
          <w:sz w:val="20"/>
        </w:rPr>
        <w:t> </w:t>
      </w:r>
      <w:r>
        <w:rPr>
          <w:sz w:val="20"/>
        </w:rPr>
        <w:t>subitens</w:t>
      </w:r>
      <w:r>
        <w:rPr>
          <w:spacing w:val="10"/>
          <w:sz w:val="20"/>
        </w:rPr>
        <w:t> </w:t>
      </w:r>
      <w:r>
        <w:rPr>
          <w:sz w:val="20"/>
        </w:rPr>
        <w:t>anteriores</w:t>
      </w:r>
      <w:r>
        <w:rPr>
          <w:spacing w:val="10"/>
          <w:sz w:val="20"/>
        </w:rPr>
        <w:t> </w:t>
      </w:r>
      <w:r>
        <w:rPr>
          <w:sz w:val="20"/>
        </w:rPr>
        <w:t>ficará</w:t>
      </w:r>
      <w:r>
        <w:rPr>
          <w:spacing w:val="10"/>
          <w:sz w:val="20"/>
        </w:rPr>
        <w:t> </w:t>
      </w:r>
      <w:r>
        <w:rPr>
          <w:sz w:val="20"/>
        </w:rPr>
        <w:t>sujeito,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0"/>
          <w:sz w:val="20"/>
        </w:rPr>
        <w:t> </w:t>
      </w:r>
      <w:r>
        <w:rPr>
          <w:sz w:val="20"/>
        </w:rPr>
        <w:t>prejuízo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criminal,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44"/>
        </w:numPr>
        <w:tabs>
          <w:tab w:pos="650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44"/>
        </w:numPr>
        <w:tabs>
          <w:tab w:pos="65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40" w:after="0"/>
        <w:ind w:left="80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4"/>
        </w:numPr>
        <w:tabs>
          <w:tab w:pos="814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além da perda desse valor, a diferença será descontada da garantia prestada ou será cobrada judicialmente, na forma do art. 156, § 8º, da Lei nº 14.133/2021, e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4"/>
        </w:numPr>
        <w:tabs>
          <w:tab w:pos="792" w:val="left" w:leader="none"/>
        </w:tabs>
        <w:spacing w:line="240" w:lineRule="auto" w:before="3" w:after="0"/>
        <w:ind w:left="79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4"/>
        </w:numPr>
        <w:tabs>
          <w:tab w:pos="68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4"/>
        </w:numPr>
        <w:tabs>
          <w:tab w:pos="659" w:val="left" w:leader="none"/>
        </w:tabs>
        <w:spacing w:line="276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4"/>
        </w:numPr>
        <w:tabs>
          <w:tab w:pos="533" w:val="left" w:leader="none"/>
        </w:tabs>
        <w:spacing w:line="280" w:lineRule="auto" w:before="5" w:after="0"/>
        <w:ind w:left="10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</w:t>
      </w:r>
      <w:r>
        <w:rPr>
          <w:spacing w:val="-47"/>
          <w:sz w:val="20"/>
        </w:rPr>
        <w:t> </w:t>
      </w:r>
      <w:r>
        <w:rPr>
          <w:sz w:val="20"/>
        </w:rPr>
        <w:t>dia útil que exceder o prazo estipulado, a incidir sobre o valor da nota de empenho ou do saldo não atendido, nos termos do art. 227 da Lei estadual n.º 287, de 04 de dezembro de</w:t>
      </w:r>
      <w:r>
        <w:rPr>
          <w:spacing w:val="1"/>
          <w:sz w:val="20"/>
        </w:rPr>
        <w:t> </w:t>
      </w:r>
      <w:r>
        <w:rPr>
          <w:sz w:val="20"/>
        </w:rPr>
        <w:t>1979,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4"/>
        </w:numPr>
        <w:tabs>
          <w:tab w:pos="70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2" w:after="0"/>
        <w:ind w:left="502" w:right="0" w:hanging="394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4"/>
        </w:numPr>
        <w:tabs>
          <w:tab w:pos="649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3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73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4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4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46"/>
        </w:numPr>
        <w:tabs>
          <w:tab w:pos="327" w:val="left" w:leader="none"/>
        </w:tabs>
        <w:spacing w:line="240" w:lineRule="auto" w:before="41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46"/>
        </w:numPr>
        <w:tabs>
          <w:tab w:pos="477" w:val="left" w:leader="none"/>
        </w:tabs>
        <w:spacing w:line="240" w:lineRule="auto" w:before="34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46"/>
        </w:numPr>
        <w:tabs>
          <w:tab w:pos="494" w:val="left" w:leader="none"/>
        </w:tabs>
        <w:spacing w:line="240" w:lineRule="auto" w:before="34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4"/>
        <w:rPr>
          <w:sz w:val="26"/>
        </w:rPr>
      </w:pPr>
    </w:p>
    <w:p>
      <w:pPr>
        <w:pStyle w:val="ListParagraph"/>
        <w:numPr>
          <w:ilvl w:val="1"/>
          <w:numId w:val="44"/>
        </w:numPr>
        <w:tabs>
          <w:tab w:pos="514" w:val="left" w:leader="none"/>
        </w:tabs>
        <w:spacing w:line="276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de quaisquer das penalidades realizar-se-á em processo administrativo que assegurará o contraditório e a ampla defesa ao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na forma do art. </w:t>
      </w:r>
      <w:r>
        <w:rPr>
          <w:rFonts w:ascii="Segoe UI" w:hAnsi="Segoe UI"/>
          <w:sz w:val="20"/>
        </w:rPr>
        <w:t>156, § 6º, I, da Lei nº 14.133/2021</w:t>
      </w:r>
      <w:r>
        <w:rPr>
          <w:sz w:val="20"/>
        </w:rPr>
        <w:t>, devendo ser observado o procedimento previsto na Lei nº 14.133/2021, e, subsidiariamente, na Lei nº</w:t>
      </w:r>
      <w:r>
        <w:rPr>
          <w:spacing w:val="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4"/>
        </w:numPr>
        <w:tabs>
          <w:tab w:pos="651" w:val="left" w:leader="none"/>
        </w:tabs>
        <w:spacing w:line="280" w:lineRule="auto" w:before="5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de sanção será antecedida de intimação do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</w:t>
      </w:r>
      <w:r>
        <w:rPr>
          <w:sz w:val="20"/>
        </w:rPr>
        <w:t>, que indicará a infração cometida, os fatos, os dispositivos do</w:t>
      </w:r>
      <w:r>
        <w:rPr>
          <w:spacing w:val="1"/>
          <w:sz w:val="20"/>
        </w:rPr>
        <w:t> </w:t>
      </w:r>
      <w:r>
        <w:rPr>
          <w:sz w:val="20"/>
        </w:rPr>
        <w:t>Contrato 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3" w:after="0"/>
        <w:ind w:left="64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 prévia do</w:t>
      </w:r>
      <w:r>
        <w:rPr>
          <w:sz w:val="20"/>
        </w:rPr>
        <w:t> </w:t>
      </w:r>
      <w:r>
        <w:rPr>
          <w:b/>
          <w:spacing w:val="-1"/>
          <w:sz w:val="20"/>
        </w:rPr>
        <w:t>FORNECEDOR</w:t>
      </w:r>
      <w:r>
        <w:rPr>
          <w:spacing w:val="-1"/>
          <w:sz w:val="20"/>
        </w:rPr>
        <w:t>,</w:t>
      </w:r>
      <w:r>
        <w:rPr>
          <w:sz w:val="20"/>
        </w:rPr>
        <w:t> </w:t>
      </w:r>
      <w:r>
        <w:rPr>
          <w:b/>
          <w:spacing w:val="-1"/>
          <w:sz w:val="20"/>
        </w:rPr>
        <w:t>LICITANTE</w:t>
      </w:r>
      <w:r>
        <w:rPr>
          <w:b/>
          <w:sz w:val="20"/>
        </w:rPr>
        <w:t> </w:t>
      </w:r>
      <w:r>
        <w:rPr>
          <w:spacing w:val="-1"/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47"/>
        </w:numPr>
        <w:tabs>
          <w:tab w:pos="33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15</w:t>
      </w:r>
      <w:r>
        <w:rPr>
          <w:spacing w:val="6"/>
          <w:sz w:val="20"/>
        </w:rPr>
        <w:t> </w:t>
      </w:r>
      <w:r>
        <w:rPr>
          <w:sz w:val="20"/>
        </w:rPr>
        <w:t>(quinze)</w:t>
      </w:r>
      <w:r>
        <w:rPr>
          <w:spacing w:val="6"/>
          <w:sz w:val="20"/>
        </w:rPr>
        <w:t> </w:t>
      </w:r>
      <w:r>
        <w:rPr>
          <w:sz w:val="20"/>
        </w:rPr>
        <w:t>dias</w:t>
      </w:r>
      <w:r>
        <w:rPr>
          <w:spacing w:val="7"/>
          <w:sz w:val="20"/>
        </w:rPr>
        <w:t> </w:t>
      </w:r>
      <w:r>
        <w:rPr>
          <w:sz w:val="20"/>
        </w:rPr>
        <w:t>úteis,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aplicação</w:t>
      </w:r>
      <w:r>
        <w:rPr>
          <w:spacing w:val="6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7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itens</w:t>
      </w:r>
      <w:r>
        <w:rPr>
          <w:spacing w:val="6"/>
          <w:sz w:val="20"/>
        </w:rPr>
        <w:t> </w:t>
      </w:r>
      <w:r>
        <w:rPr>
          <w:sz w:val="20"/>
        </w:rPr>
        <w:t>11.2.3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11.2.4,</w:t>
      </w:r>
      <w:r>
        <w:rPr>
          <w:spacing w:val="6"/>
          <w:sz w:val="20"/>
        </w:rPr>
        <w:t> </w:t>
      </w:r>
      <w:r>
        <w:rPr>
          <w:sz w:val="20"/>
        </w:rPr>
        <w:t>contado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data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intimação,</w:t>
      </w:r>
      <w:r>
        <w:rPr>
          <w:spacing w:val="7"/>
          <w:sz w:val="20"/>
        </w:rPr>
        <w:t> </w:t>
      </w:r>
      <w:r>
        <w:rPr>
          <w:sz w:val="20"/>
        </w:rPr>
        <w:t>observado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procedimento</w:t>
      </w:r>
      <w:r>
        <w:rPr>
          <w:spacing w:val="6"/>
          <w:sz w:val="20"/>
        </w:rPr>
        <w:t> </w:t>
      </w:r>
      <w:r>
        <w:rPr>
          <w:sz w:val="20"/>
        </w:rPr>
        <w:t>estabelecido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158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4"/>
        </w:numPr>
        <w:tabs>
          <w:tab w:pos="655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emitida</w:t>
      </w:r>
      <w:r>
        <w:rPr>
          <w:spacing w:val="2"/>
          <w:sz w:val="20"/>
        </w:rPr>
        <w:t> </w:t>
      </w:r>
      <w:r>
        <w:rPr>
          <w:sz w:val="20"/>
        </w:rPr>
        <w:t>decisão</w:t>
      </w:r>
      <w:r>
        <w:rPr>
          <w:spacing w:val="1"/>
          <w:sz w:val="20"/>
        </w:rPr>
        <w:t> </w:t>
      </w:r>
      <w:r>
        <w:rPr>
          <w:sz w:val="20"/>
        </w:rPr>
        <w:t>conclusiva</w:t>
      </w:r>
      <w:r>
        <w:rPr>
          <w:spacing w:val="2"/>
          <w:sz w:val="20"/>
        </w:rPr>
        <w:t> </w:t>
      </w:r>
      <w:r>
        <w:rPr>
          <w:sz w:val="20"/>
        </w:rPr>
        <w:t>sobre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sanção,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z w:val="20"/>
        </w:rPr>
        <w:t>autoridade</w:t>
      </w:r>
      <w:r>
        <w:rPr>
          <w:spacing w:val="1"/>
          <w:sz w:val="20"/>
        </w:rPr>
        <w:t> </w:t>
      </w:r>
      <w:r>
        <w:rPr>
          <w:sz w:val="20"/>
        </w:rPr>
        <w:t>competente,</w:t>
      </w:r>
      <w:r>
        <w:rPr>
          <w:spacing w:val="2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apresentada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devida</w:t>
      </w:r>
      <w:r>
        <w:rPr>
          <w:spacing w:val="2"/>
          <w:sz w:val="20"/>
        </w:rPr>
        <w:t> </w:t>
      </w:r>
      <w:r>
        <w:rPr>
          <w:sz w:val="20"/>
        </w:rPr>
        <w:t>motivação,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demonstração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2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0" w:after="0"/>
        <w:ind w:left="64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4"/>
        </w:numPr>
        <w:tabs>
          <w:tab w:pos="500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4"/>
        </w:numPr>
        <w:tabs>
          <w:tab w:pos="612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4"/>
        </w:numPr>
        <w:tabs>
          <w:tab w:pos="763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2" w:after="0"/>
        <w:ind w:left="90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4"/>
        </w:numPr>
        <w:tabs>
          <w:tab w:pos="65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abertura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administrativo</w:t>
      </w:r>
      <w:r>
        <w:rPr>
          <w:spacing w:val="1"/>
          <w:sz w:val="20"/>
        </w:rPr>
        <w:t> </w:t>
      </w:r>
      <w:r>
        <w:rPr>
          <w:sz w:val="20"/>
        </w:rPr>
        <w:t>destinado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1"/>
          <w:sz w:val="20"/>
        </w:rPr>
        <w:t> </w:t>
      </w:r>
      <w:r>
        <w:rPr>
          <w:sz w:val="20"/>
        </w:rPr>
        <w:t>e,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sanções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em decorrência de conduta vedada no contrato, as comunicações serão efetuadas por meio do endereço de correio eletrônico ("e-mail") cadastrado pela empresa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4"/>
        </w:numPr>
        <w:tabs>
          <w:tab w:pos="766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FORNECEDOR</w:t>
      </w:r>
      <w:r>
        <w:rPr>
          <w:sz w:val="20"/>
        </w:rPr>
        <w:t>, </w:t>
      </w:r>
      <w:r>
        <w:rPr>
          <w:b/>
          <w:sz w:val="20"/>
        </w:rPr>
        <w:t>LICITANTE </w:t>
      </w:r>
      <w:r>
        <w:rPr>
          <w:sz w:val="20"/>
        </w:rPr>
        <w:t>ou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</w:t>
      </w:r>
      <w:r>
        <w:rPr>
          <w:spacing w:val="1"/>
          <w:sz w:val="20"/>
        </w:rPr>
        <w:t> </w:t>
      </w:r>
      <w:r>
        <w:rPr>
          <w:sz w:val="20"/>
        </w:rPr>
        <w:t>contratações do Estado e confirmar o recebimento das mensagens encaminhadas pelo órgão ou entidade contratante, não podendo alegar o desconhecimento do recebimento das</w:t>
      </w:r>
      <w:r>
        <w:rPr>
          <w:spacing w:val="1"/>
          <w:sz w:val="20"/>
        </w:rPr>
        <w:t> </w:t>
      </w:r>
      <w:r>
        <w:rPr>
          <w:sz w:val="20"/>
        </w:rPr>
        <w:t>comunicações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4"/>
        </w:numPr>
        <w:tabs>
          <w:tab w:pos="614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4"/>
        </w:numPr>
        <w:tabs>
          <w:tab w:pos="764" w:val="left" w:leader="none"/>
        </w:tabs>
        <w:spacing w:line="297" w:lineRule="auto" w:before="17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4"/>
        </w:numPr>
        <w:tabs>
          <w:tab w:pos="631" w:val="left" w:leader="none"/>
        </w:tabs>
        <w:spacing w:line="214" w:lineRule="exact" w:before="0" w:after="0"/>
        <w:ind w:left="630" w:right="0" w:hanging="522"/>
        <w:jc w:val="both"/>
        <w:rPr>
          <w:sz w:val="20"/>
        </w:rPr>
      </w:pPr>
      <w:r>
        <w:rPr>
          <w:sz w:val="20"/>
        </w:rPr>
        <w:t>Caso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valor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multa</w:t>
      </w:r>
      <w:r>
        <w:rPr>
          <w:spacing w:val="25"/>
          <w:sz w:val="20"/>
        </w:rPr>
        <w:t> </w:t>
      </w:r>
      <w:r>
        <w:rPr>
          <w:sz w:val="20"/>
        </w:rPr>
        <w:t>aplicada</w:t>
      </w:r>
      <w:r>
        <w:rPr>
          <w:spacing w:val="25"/>
          <w:sz w:val="20"/>
        </w:rPr>
        <w:t> </w:t>
      </w:r>
      <w:r>
        <w:rPr>
          <w:sz w:val="20"/>
        </w:rPr>
        <w:t>seja</w:t>
      </w:r>
      <w:r>
        <w:rPr>
          <w:spacing w:val="25"/>
          <w:sz w:val="20"/>
        </w:rPr>
        <w:t> </w:t>
      </w:r>
      <w:r>
        <w:rPr>
          <w:sz w:val="20"/>
        </w:rPr>
        <w:t>superior</w:t>
      </w:r>
      <w:r>
        <w:rPr>
          <w:spacing w:val="25"/>
          <w:sz w:val="20"/>
        </w:rPr>
        <w:t> </w:t>
      </w:r>
      <w:r>
        <w:rPr>
          <w:sz w:val="20"/>
        </w:rPr>
        <w:t>ao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pagamento</w:t>
      </w:r>
      <w:r>
        <w:rPr>
          <w:spacing w:val="25"/>
          <w:sz w:val="20"/>
        </w:rPr>
        <w:t> </w:t>
      </w:r>
      <w:r>
        <w:rPr>
          <w:sz w:val="20"/>
        </w:rPr>
        <w:t>eventualmente</w:t>
      </w:r>
      <w:r>
        <w:rPr>
          <w:spacing w:val="25"/>
          <w:sz w:val="20"/>
        </w:rPr>
        <w:t> </w:t>
      </w:r>
      <w:r>
        <w:rPr>
          <w:sz w:val="20"/>
        </w:rPr>
        <w:t>devido</w:t>
      </w:r>
      <w:r>
        <w:rPr>
          <w:spacing w:val="25"/>
          <w:sz w:val="20"/>
        </w:rPr>
        <w:t> </w:t>
      </w:r>
      <w:r>
        <w:rPr>
          <w:sz w:val="20"/>
        </w:rPr>
        <w:t>pela</w:t>
      </w:r>
      <w:r>
        <w:rPr>
          <w:spacing w:val="14"/>
          <w:sz w:val="20"/>
        </w:rPr>
        <w:t> </w:t>
      </w:r>
      <w:r>
        <w:rPr>
          <w:sz w:val="20"/>
        </w:rPr>
        <w:t>Administração</w:t>
      </w:r>
      <w:r>
        <w:rPr>
          <w:spacing w:val="25"/>
          <w:sz w:val="20"/>
        </w:rPr>
        <w:t> </w:t>
      </w:r>
      <w:r>
        <w:rPr>
          <w:sz w:val="20"/>
        </w:rPr>
        <w:t>ao</w:t>
      </w:r>
      <w:r>
        <w:rPr>
          <w:spacing w:val="25"/>
          <w:sz w:val="20"/>
        </w:rPr>
        <w:t> </w:t>
      </w:r>
      <w:r>
        <w:rPr>
          <w:b/>
          <w:sz w:val="20"/>
        </w:rPr>
        <w:t>FORNECEDOR</w:t>
      </w:r>
      <w:r>
        <w:rPr>
          <w:sz w:val="20"/>
        </w:rPr>
        <w:t>,</w:t>
      </w:r>
      <w:r>
        <w:rPr>
          <w:spacing w:val="25"/>
          <w:sz w:val="20"/>
        </w:rPr>
        <w:t> </w:t>
      </w:r>
      <w:r>
        <w:rPr>
          <w:b/>
          <w:sz w:val="20"/>
        </w:rPr>
        <w:t>LICITANTE</w:t>
      </w:r>
      <w:r>
        <w:rPr>
          <w:b/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da</w:t>
      </w:r>
    </w:p>
    <w:p>
      <w:pPr>
        <w:pStyle w:val="BodyText"/>
        <w:spacing w:before="40"/>
        <w:ind w:left="109"/>
        <w:jc w:val="both"/>
      </w:pPr>
      <w:r>
        <w:rPr/>
        <w:t>garantia</w:t>
      </w:r>
      <w:r>
        <w:rPr>
          <w:spacing w:val="-1"/>
        </w:rPr>
        <w:t> </w:t>
      </w:r>
      <w:r>
        <w:rPr/>
        <w:t>prestada,</w:t>
      </w:r>
      <w:r>
        <w:rPr>
          <w:spacing w:val="-1"/>
        </w:rPr>
        <w:t> </w:t>
      </w:r>
      <w:r>
        <w:rPr/>
        <w:t>deverá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emitida</w:t>
      </w:r>
      <w:r>
        <w:rPr>
          <w:spacing w:val="-1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44"/>
        </w:numPr>
        <w:tabs>
          <w:tab w:pos="75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44"/>
        </w:numPr>
        <w:tabs>
          <w:tab w:pos="755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10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9"/>
        </w:numPr>
        <w:tabs>
          <w:tab w:pos="510" w:val="left" w:leader="none"/>
        </w:tabs>
        <w:spacing w:line="240" w:lineRule="auto" w:before="13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extinto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partes,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isso</w:t>
      </w:r>
      <w:r>
        <w:rPr>
          <w:spacing w:val="-1"/>
          <w:sz w:val="20"/>
        </w:rPr>
        <w:t> </w:t>
      </w:r>
      <w:r>
        <w:rPr>
          <w:sz w:val="20"/>
        </w:rPr>
        <w:t>ocorra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1"/>
          <w:numId w:val="49"/>
        </w:numPr>
        <w:tabs>
          <w:tab w:pos="510" w:val="left" w:leader="none"/>
        </w:tabs>
        <w:spacing w:line="240" w:lineRule="auto" w:before="40" w:after="0"/>
        <w:ind w:left="509" w:right="0" w:hanging="401"/>
        <w:jc w:val="left"/>
        <w:rPr>
          <w:sz w:val="20"/>
        </w:rPr>
      </w:pPr>
      <w:r>
        <w:rPr>
          <w:sz w:val="20"/>
        </w:rPr>
        <w:t>Quando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conclusão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referida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item</w:t>
      </w:r>
      <w:r>
        <w:rPr>
          <w:spacing w:val="-3"/>
          <w:sz w:val="20"/>
        </w:rPr>
        <w:t> </w:t>
      </w:r>
      <w:r>
        <w:rPr>
          <w:sz w:val="20"/>
        </w:rPr>
        <w:t>anterior</w:t>
      </w:r>
      <w:r>
        <w:rPr>
          <w:spacing w:val="-3"/>
          <w:sz w:val="20"/>
        </w:rPr>
        <w:t> </w:t>
      </w:r>
      <w:r>
        <w:rPr>
          <w:sz w:val="20"/>
        </w:rPr>
        <w:t>decorrer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culpa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:</w:t>
      </w: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constituído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mora,</w:t>
      </w:r>
      <w:r>
        <w:rPr>
          <w:spacing w:val="-1"/>
          <w:sz w:val="20"/>
        </w:rPr>
        <w:t> </w:t>
      </w:r>
      <w:r>
        <w:rPr>
          <w:sz w:val="20"/>
        </w:rPr>
        <w:t>sendo-lhe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respectivas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administrativas;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extinção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nesse</w:t>
      </w:r>
      <w:r>
        <w:rPr>
          <w:spacing w:val="-2"/>
          <w:sz w:val="20"/>
        </w:rPr>
        <w:t> </w:t>
      </w:r>
      <w:r>
        <w:rPr>
          <w:sz w:val="20"/>
        </w:rPr>
        <w:t>caso,</w:t>
      </w:r>
      <w:r>
        <w:rPr>
          <w:spacing w:val="-3"/>
          <w:sz w:val="20"/>
        </w:rPr>
        <w:t> </w:t>
      </w:r>
      <w:r>
        <w:rPr>
          <w:sz w:val="20"/>
        </w:rPr>
        <w:t>adotará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medidas</w:t>
      </w:r>
      <w:r>
        <w:rPr>
          <w:spacing w:val="-2"/>
          <w:sz w:val="20"/>
        </w:rPr>
        <w:t> </w:t>
      </w:r>
      <w:r>
        <w:rPr>
          <w:sz w:val="20"/>
        </w:rPr>
        <w:t>admitidas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continuidade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1"/>
        </w:numPr>
        <w:tabs>
          <w:tab w:pos="512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529" w:val="left" w:leader="none"/>
        </w:tabs>
        <w:spacing w:line="280" w:lineRule="auto" w:before="2" w:after="0"/>
        <w:ind w:left="10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1"/>
        </w:numPr>
        <w:tabs>
          <w:tab w:pos="654" w:val="left" w:leader="none"/>
        </w:tabs>
        <w:spacing w:line="280" w:lineRule="auto" w:before="2" w:after="0"/>
        <w:ind w:left="109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51"/>
        </w:numPr>
        <w:tabs>
          <w:tab w:pos="689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1"/>
        </w:numPr>
        <w:tabs>
          <w:tab w:pos="510" w:val="left" w:leader="none"/>
        </w:tabs>
        <w:spacing w:line="240" w:lineRule="auto" w:before="2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2"/>
        </w:numPr>
        <w:tabs>
          <w:tab w:pos="330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2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2"/>
        </w:numPr>
        <w:tabs>
          <w:tab w:pos="344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1"/>
        </w:numPr>
        <w:tabs>
          <w:tab w:pos="660" w:val="left" w:leader="none"/>
        </w:tabs>
        <w:spacing w:line="240" w:lineRule="auto" w:before="41" w:after="0"/>
        <w:ind w:left="65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1"/>
        </w:numPr>
        <w:tabs>
          <w:tab w:pos="499" w:val="left" w:leader="none"/>
        </w:tabs>
        <w:spacing w:line="240" w:lineRule="auto" w:before="4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1"/>
        </w:numPr>
        <w:tabs>
          <w:tab w:pos="649" w:val="left" w:leader="none"/>
        </w:tabs>
        <w:spacing w:line="240" w:lineRule="auto" w:before="4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3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73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1"/>
        </w:numPr>
        <w:tabs>
          <w:tab w:pos="517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8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8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8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8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4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4"/>
        </w:numPr>
        <w:tabs>
          <w:tab w:pos="660" w:val="left" w:leader="none"/>
        </w:tabs>
        <w:spacing w:line="240" w:lineRule="auto" w:before="4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4"/>
        </w:numPr>
        <w:tabs>
          <w:tab w:pos="66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5"/>
        </w:numPr>
        <w:tabs>
          <w:tab w:pos="524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5"/>
        </w:numPr>
        <w:tabs>
          <w:tab w:pos="499" w:val="left" w:leader="none"/>
        </w:tabs>
        <w:spacing w:line="240" w:lineRule="auto" w:before="2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5"/>
        </w:numPr>
        <w:tabs>
          <w:tab w:pos="53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6"/>
        </w:numPr>
        <w:tabs>
          <w:tab w:pos="499" w:val="left" w:leader="none"/>
        </w:tabs>
        <w:spacing w:line="280" w:lineRule="auto" w:before="0" w:after="0"/>
        <w:ind w:left="109" w:right="42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339030/06</w:t>
      </w:r>
    </w:p>
    <w:p>
      <w:pPr>
        <w:pStyle w:val="BodyText"/>
        <w:spacing w:before="2"/>
        <w:ind w:left="10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 w:before="40"/>
        <w:ind w:left="109" w:right="1072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6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6"/>
        </w:numPr>
        <w:tabs>
          <w:tab w:pos="513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2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7"/>
        </w:numPr>
        <w:tabs>
          <w:tab w:pos="51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57"/>
        </w:numPr>
        <w:tabs>
          <w:tab w:pos="66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7"/>
        </w:numPr>
        <w:tabs>
          <w:tab w:pos="510" w:val="left" w:leader="none"/>
        </w:tabs>
        <w:spacing w:line="240" w:lineRule="auto" w:before="2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7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Heading2"/>
        <w:spacing w:before="2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/>
        <w:ind w:left="10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  <w:ind w:right="5093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JANEIRO,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2545" w:right="2568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spacing w:line="242" w:lineRule="auto"/>
        <w:ind w:left="5383" w:right="540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4965" w:right="4988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spacing w:after="0"/>
        <w:rPr>
          <w:rFonts w:ascii="Times New Roman"/>
        </w:rPr>
        <w:sectPr>
          <w:pgSz w:w="15840" w:h="24480"/>
          <w:pgMar w:top="520" w:bottom="280" w:left="580" w:right="540"/>
        </w:sectPr>
      </w:pPr>
    </w:p>
    <w:p>
      <w:pPr>
        <w:spacing w:before="123"/>
        <w:ind w:left="4965" w:right="507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3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demanda dos procedimentos a seguir é considerada ilimitada e de fluxo contínuo de pacientes dentro dos sistemas de regulação do SUS. Pacientes com todas as patologias</w:t>
      </w:r>
      <w:r>
        <w:rPr>
          <w:spacing w:val="1"/>
        </w:rPr>
        <w:t> </w:t>
      </w:r>
      <w:r>
        <w:rPr/>
        <w:t>vasculares CID.: I 70 a I 77, utilizam estes materiais nas cirurgias endovasculares. Esses pacientes são agendados continuamente para atendimento ambulatorial ou são transferidos</w:t>
      </w:r>
      <w:r>
        <w:rPr>
          <w:spacing w:val="1"/>
        </w:rPr>
        <w:t> </w:t>
      </w:r>
      <w:r>
        <w:rPr/>
        <w:t>para internação direta de outras unidades de saúde para o HUPE, através dos sistemas de regulação. A UDA de Cirurgia Vascular do HUPE tem como capacidade produtiva 80</w:t>
      </w:r>
      <w:r>
        <w:rPr>
          <w:spacing w:val="1"/>
        </w:rPr>
        <w:t> </w:t>
      </w:r>
      <w:r>
        <w:rPr/>
        <w:t>procedimentos por mês e atualmente as cirurgias são realizadas regularmente em nossa unidade hospitalar, por meio da contratação de fio guia hidrof'ilico, fio guia 0.014, fio guia</w:t>
      </w:r>
      <w:r>
        <w:rPr>
          <w:spacing w:val="1"/>
        </w:rPr>
        <w:t> </w:t>
      </w:r>
      <w:r>
        <w:rPr/>
        <w:t>0.018,</w:t>
      </w:r>
      <w:r>
        <w:rPr>
          <w:spacing w:val="-1"/>
        </w:rPr>
        <w:t> </w:t>
      </w: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"/>
        </w:rPr>
        <w:t> </w:t>
      </w:r>
      <w:r>
        <w:rPr/>
        <w:t>J</w:t>
      </w:r>
      <w:r>
        <w:rPr>
          <w:spacing w:val="-1"/>
        </w:rPr>
        <w:t> </w:t>
      </w:r>
      <w:r>
        <w:rPr/>
        <w:t>teflonado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"/>
        </w:rPr>
        <w:t> </w:t>
      </w:r>
      <w:r>
        <w:rPr/>
        <w:t>Lunderquist.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limite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quantitativo</w:t>
      </w:r>
      <w:r>
        <w:rPr>
          <w:spacing w:val="-1"/>
        </w:rPr>
        <w:t> </w:t>
      </w:r>
      <w:r>
        <w:rPr/>
        <w:t>destes</w:t>
      </w:r>
      <w:r>
        <w:rPr>
          <w:spacing w:val="-1"/>
        </w:rPr>
        <w:t> </w:t>
      </w:r>
      <w:r>
        <w:rPr/>
        <w:t>materiais</w:t>
      </w:r>
      <w:r>
        <w:rPr>
          <w:spacing w:val="-1"/>
        </w:rPr>
        <w:t> </w:t>
      </w:r>
      <w:r>
        <w:rPr/>
        <w:t>tem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limitação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atendimento/capacidade</w:t>
      </w:r>
      <w:r>
        <w:rPr>
          <w:spacing w:val="-1"/>
        </w:rPr>
        <w:t> </w:t>
      </w:r>
      <w:r>
        <w:rPr/>
        <w:t>produtiva.</w:t>
      </w:r>
    </w:p>
    <w:p>
      <w:pPr>
        <w:pStyle w:val="BodyText"/>
        <w:spacing w:before="10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ListParagraph"/>
        <w:numPr>
          <w:ilvl w:val="2"/>
          <w:numId w:val="58"/>
        </w:numPr>
        <w:tabs>
          <w:tab w:pos="634" w:val="left" w:leader="none"/>
        </w:tabs>
        <w:spacing w:line="271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Observando as diretrizes no Decreto Nº 48.760 de 23 de outubro de 2023, que dispõe sobre o Plano de Contratações Anual (PCA) no âmbito da Administração Pública</w:t>
      </w:r>
      <w:r>
        <w:rPr>
          <w:spacing w:val="1"/>
          <w:sz w:val="20"/>
        </w:rPr>
        <w:t> </w:t>
      </w:r>
      <w:r>
        <w:rPr>
          <w:sz w:val="20"/>
        </w:rPr>
        <w:t>Estadual Direta, Autárquica e Fundacional do Rio de Janeiro, como instrumento de governança e planejamento, os itens e quantidades que se pretendem adquirir estão previstos no</w:t>
      </w:r>
      <w:r>
        <w:rPr>
          <w:spacing w:val="1"/>
          <w:sz w:val="20"/>
        </w:rPr>
        <w:t> </w:t>
      </w:r>
      <w:r>
        <w:rPr>
          <w:sz w:val="20"/>
        </w:rPr>
        <w:t>PCA/2025,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processo </w:t>
      </w:r>
      <w:r>
        <w:rPr>
          <w:sz w:val="22"/>
        </w:rPr>
        <w:t>SEI-260007/009736/2024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documento </w:t>
      </w:r>
      <w:r>
        <w:rPr>
          <w:sz w:val="22"/>
        </w:rPr>
        <w:t>80986068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8"/>
        </w:numPr>
        <w:tabs>
          <w:tab w:pos="632" w:val="left" w:leader="none"/>
        </w:tabs>
        <w:spacing w:line="280" w:lineRule="auto" w:before="5" w:after="0"/>
        <w:ind w:left="109" w:right="133" w:firstLine="0"/>
        <w:jc w:val="both"/>
        <w:rPr>
          <w:sz w:val="20"/>
        </w:rPr>
      </w:pPr>
      <w:r>
        <w:rPr>
          <w:sz w:val="20"/>
        </w:rPr>
        <w:t>Cumpre ressaltar que a solução pretendida se enquadra como </w:t>
      </w:r>
      <w:r>
        <w:rPr>
          <w:b/>
          <w:sz w:val="20"/>
        </w:rPr>
        <w:t>item de fornecimento contínuo </w:t>
      </w:r>
      <w:r>
        <w:rPr>
          <w:sz w:val="20"/>
        </w:rPr>
        <w:t>uma vez que compõe a grade regular dos estoques para abastecimento do</w:t>
      </w:r>
      <w:r>
        <w:rPr>
          <w:spacing w:val="1"/>
          <w:sz w:val="20"/>
        </w:rPr>
        <w:t> </w:t>
      </w:r>
      <w:r>
        <w:rPr>
          <w:sz w:val="20"/>
        </w:rPr>
        <w:t>hospital.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solução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SEI-260008/007391/2023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SEI-260008/013308/2023.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 mercado de fornecedores dos materiais que atendem às cirurgias endovasculares diagnósticas e terapêuticas é composto por diversas empresas fabricantes e distribuidores</w:t>
      </w:r>
      <w:r>
        <w:rPr>
          <w:spacing w:val="1"/>
        </w:rPr>
        <w:t> </w:t>
      </w:r>
      <w:r>
        <w:rPr/>
        <w:t>autorizados. Em caso de desabastecimento do material, de maneira alternativa, é possível realizar os procedimentos diagnósticos não tem como serem realizados e alguns dos</w:t>
      </w:r>
      <w:r>
        <w:rPr>
          <w:spacing w:val="1"/>
        </w:rPr>
        <w:t> </w:t>
      </w:r>
      <w:r>
        <w:rPr/>
        <w:t>procedimentos terapêuticos teriam que ser realizados pela técnica convencional que apresenta os mesmos resultados, embora seja considerado mais invasivo, exija maior tempo de</w:t>
      </w:r>
      <w:r>
        <w:rPr>
          <w:spacing w:val="1"/>
        </w:rPr>
        <w:t> </w:t>
      </w:r>
      <w:r>
        <w:rPr/>
        <w:t>recuperação,</w:t>
      </w:r>
      <w:r>
        <w:rPr>
          <w:spacing w:val="-2"/>
        </w:rPr>
        <w:t> </w:t>
      </w:r>
      <w:r>
        <w:rPr/>
        <w:t>maior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cirúrgico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apresente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risco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complicações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infarto,</w:t>
      </w:r>
      <w:r>
        <w:rPr>
          <w:spacing w:val="-1"/>
        </w:rPr>
        <w:t> </w:t>
      </w:r>
      <w:r>
        <w:rPr/>
        <w:t>acidente</w:t>
      </w:r>
      <w:r>
        <w:rPr>
          <w:spacing w:val="-1"/>
        </w:rPr>
        <w:t> </w:t>
      </w:r>
      <w:r>
        <w:rPr/>
        <w:t>vascular</w:t>
      </w:r>
      <w:r>
        <w:rPr>
          <w:spacing w:val="-1"/>
        </w:rPr>
        <w:t> </w:t>
      </w:r>
      <w:r>
        <w:rPr/>
        <w:t>encefálico,</w:t>
      </w:r>
      <w:r>
        <w:rPr>
          <w:spacing w:val="-1"/>
        </w:rPr>
        <w:t> </w:t>
      </w:r>
      <w:r>
        <w:rPr/>
        <w:t>hemorragia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óbito.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09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9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6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9"/>
        </w:numPr>
        <w:tabs>
          <w:tab w:pos="276" w:val="left" w:leader="none"/>
        </w:tabs>
        <w:spacing w:line="278" w:lineRule="auto" w:before="25" w:after="0"/>
        <w:ind w:left="10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67" w:val="left" w:leader="none"/>
        </w:tabs>
        <w:spacing w:line="278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75" w:val="left" w:leader="none"/>
        </w:tabs>
        <w:spacing w:line="278" w:lineRule="auto" w:before="14" w:after="0"/>
        <w:ind w:left="109" w:right="13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9"/>
        </w:numPr>
        <w:tabs>
          <w:tab w:pos="256" w:val="left" w:leader="none"/>
        </w:tabs>
        <w:spacing w:line="278" w:lineRule="auto" w:before="25" w:after="0"/>
        <w:ind w:left="109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2360" w:bottom="280" w:left="580" w:right="540"/>
        </w:sect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92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spacing w:before="141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OBJETO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spacing w:line="352" w:lineRule="auto" w:before="150"/>
        <w:ind w:left="109" w:right="-14" w:firstLine="0"/>
        <w:jc w:val="left"/>
        <w:rPr>
          <w:b/>
          <w:sz w:val="16"/>
        </w:rPr>
      </w:pPr>
      <w:r>
        <w:rPr>
          <w:b/>
          <w:sz w:val="16"/>
        </w:rPr>
        <w:t>DESCRIÇÃO   </w:t>
      </w:r>
      <w:r>
        <w:rPr>
          <w:b/>
          <w:spacing w:val="35"/>
          <w:sz w:val="16"/>
        </w:rPr>
        <w:t> </w:t>
      </w:r>
      <w:r>
        <w:rPr>
          <w:b/>
          <w:spacing w:val="-3"/>
          <w:sz w:val="16"/>
        </w:rPr>
        <w:t>DO</w:t>
      </w:r>
      <w:r>
        <w:rPr>
          <w:b/>
          <w:spacing w:val="-37"/>
          <w:sz w:val="16"/>
        </w:rPr>
        <w:t> </w:t>
      </w:r>
      <w:r>
        <w:rPr>
          <w:b/>
          <w:spacing w:val="-1"/>
          <w:sz w:val="16"/>
        </w:rPr>
        <w:t>INSTRUMENTAL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/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EQUIPAMENTO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COMODATO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4"/>
        <w:rPr>
          <w:b/>
          <w:sz w:val="19"/>
        </w:rPr>
      </w:pPr>
    </w:p>
    <w:p>
      <w:pPr>
        <w:spacing w:line="352" w:lineRule="auto" w:before="0"/>
        <w:ind w:left="-8" w:right="6343" w:firstLine="0"/>
        <w:jc w:val="left"/>
        <w:rPr>
          <w:b/>
          <w:sz w:val="16"/>
        </w:rPr>
      </w:pPr>
      <w:r>
        <w:rPr>
          <w:b/>
          <w:sz w:val="16"/>
        </w:rPr>
        <w:t>É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IMPRESCINDÍVEL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COMPATIBILIDADE</w:t>
      </w:r>
    </w:p>
    <w:p>
      <w:pPr>
        <w:tabs>
          <w:tab w:pos="481" w:val="left" w:leader="none"/>
          <w:tab w:pos="4288" w:val="left" w:leader="none"/>
        </w:tabs>
        <w:spacing w:line="352" w:lineRule="auto" w:before="0"/>
        <w:ind w:left="-8" w:right="3217" w:firstLine="0"/>
        <w:jc w:val="left"/>
        <w:rPr>
          <w:b/>
          <w:sz w:val="16"/>
        </w:rPr>
      </w:pPr>
      <w:r>
        <w:rPr>
          <w:b/>
          <w:sz w:val="16"/>
        </w:rPr>
        <w:t>COM  </w:t>
      </w:r>
      <w:r>
        <w:rPr>
          <w:b/>
          <w:spacing w:val="14"/>
          <w:sz w:val="16"/>
        </w:rPr>
        <w:t> </w:t>
      </w:r>
      <w:r>
        <w:rPr>
          <w:b/>
          <w:sz w:val="16"/>
        </w:rPr>
        <w:t>OUTROS  </w:t>
      </w:r>
      <w:r>
        <w:rPr>
          <w:b/>
          <w:spacing w:val="14"/>
          <w:sz w:val="16"/>
        </w:rPr>
        <w:t> </w:t>
      </w:r>
      <w:r>
        <w:rPr>
          <w:b/>
          <w:sz w:val="16"/>
        </w:rPr>
        <w:t>ITENS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ESPECIFICAÇÕES</w:t>
        <w:tab/>
      </w:r>
      <w:r>
        <w:rPr>
          <w:b/>
          <w:spacing w:val="-2"/>
          <w:sz w:val="16"/>
        </w:rPr>
        <w:t>MARCAS</w:t>
      </w:r>
      <w:r>
        <w:rPr>
          <w:b/>
          <w:spacing w:val="-1"/>
          <w:sz w:val="16"/>
        </w:rPr>
        <w:t> </w:t>
      </w:r>
      <w:r>
        <w:rPr>
          <w:b/>
          <w:spacing w:val="-2"/>
          <w:sz w:val="16"/>
        </w:rPr>
        <w:t>PRÉ-APROVADAS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DA</w:t>
        <w:tab/>
        <w:t>CONTRATAÇÃO?</w:t>
      </w:r>
    </w:p>
    <w:p>
      <w:pPr>
        <w:spacing w:line="183" w:lineRule="exact"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3" w:equalWidth="0">
            <w:col w:w="2917" w:space="652"/>
            <w:col w:w="1505" w:space="39"/>
            <w:col w:w="9607"/>
          </w:cols>
        </w:sectPr>
      </w:pPr>
    </w:p>
    <w:p>
      <w:pPr>
        <w:tabs>
          <w:tab w:pos="600" w:val="left" w:leader="none"/>
          <w:tab w:pos="5106" w:val="left" w:leader="none"/>
          <w:tab w:pos="6954" w:val="left" w:leader="none"/>
        </w:tabs>
        <w:spacing w:before="115"/>
        <w:ind w:left="141" w:right="0" w:firstLine="0"/>
        <w:jc w:val="left"/>
        <w:rPr>
          <w:sz w:val="16"/>
        </w:rPr>
      </w:pPr>
      <w:r>
        <w:rPr>
          <w:b/>
          <w:sz w:val="16"/>
        </w:rPr>
        <w:t>1</w:t>
        <w:tab/>
      </w:r>
      <w:r>
        <w:rPr>
          <w:sz w:val="16"/>
        </w:rPr>
        <w:t>FIO</w:t>
      </w:r>
      <w:r>
        <w:rPr>
          <w:spacing w:val="78"/>
          <w:sz w:val="16"/>
        </w:rPr>
        <w:t> </w:t>
      </w:r>
      <w:r>
        <w:rPr>
          <w:sz w:val="16"/>
        </w:rPr>
        <w:t>GUIA,</w:t>
      </w:r>
      <w:r>
        <w:rPr>
          <w:spacing w:val="75"/>
          <w:sz w:val="16"/>
        </w:rPr>
        <w:t> </w:t>
      </w:r>
      <w:r>
        <w:rPr>
          <w:sz w:val="16"/>
        </w:rPr>
        <w:t>TIPO:</w:t>
      </w:r>
      <w:r>
        <w:rPr>
          <w:spacing w:val="79"/>
          <w:sz w:val="16"/>
        </w:rPr>
        <w:t> </w:t>
      </w:r>
      <w:r>
        <w:rPr>
          <w:sz w:val="16"/>
        </w:rPr>
        <w:t>HIDROFÍLICO</w:t>
      </w:r>
      <w:r>
        <w:rPr>
          <w:spacing w:val="78"/>
          <w:sz w:val="16"/>
        </w:rPr>
        <w:t> </w:t>
      </w:r>
      <w:r>
        <w:rPr>
          <w:sz w:val="16"/>
        </w:rPr>
        <w:t>STIFF,</w:t>
      </w:r>
      <w:r>
        <w:rPr>
          <w:spacing w:val="-8"/>
          <w:sz w:val="16"/>
        </w:rPr>
        <w:t> </w:t>
      </w:r>
      <w:r>
        <w:rPr>
          <w:sz w:val="16"/>
        </w:rPr>
        <w:t>Não</w:t>
        <w:tab/>
        <w:t>Não</w:t>
        <w:tab/>
      </w:r>
      <w:r>
        <w:rPr>
          <w:b/>
          <w:sz w:val="16"/>
        </w:rPr>
        <w:t>Nome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primário</w:t>
      </w:r>
      <w:r>
        <w:rPr>
          <w:b/>
          <w:spacing w:val="42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43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42"/>
          <w:sz w:val="16"/>
        </w:rPr>
        <w:t> </w:t>
      </w:r>
      <w:r>
        <w:rPr>
          <w:b/>
          <w:sz w:val="16"/>
        </w:rPr>
        <w:t>:</w:t>
      </w:r>
      <w:r>
        <w:rPr>
          <w:b/>
          <w:spacing w:val="43"/>
          <w:sz w:val="16"/>
        </w:rPr>
        <w:t> </w:t>
      </w:r>
      <w:r>
        <w:rPr>
          <w:sz w:val="16"/>
        </w:rPr>
        <w:t>Fio</w:t>
      </w:r>
      <w:r>
        <w:rPr>
          <w:spacing w:val="-9"/>
          <w:sz w:val="16"/>
        </w:rPr>
        <w:t> </w:t>
      </w:r>
      <w:r>
        <w:rPr>
          <w:sz w:val="16"/>
        </w:rPr>
        <w:t>MERIT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</w:sectPr>
      </w:pPr>
    </w:p>
    <w:p>
      <w:pPr>
        <w:tabs>
          <w:tab w:pos="2828" w:val="left" w:leader="none"/>
        </w:tabs>
        <w:spacing w:line="352" w:lineRule="auto" w:before="86"/>
        <w:ind w:left="600" w:right="38" w:firstLine="0"/>
        <w:jc w:val="left"/>
        <w:rPr>
          <w:sz w:val="16"/>
        </w:rPr>
      </w:pPr>
      <w:r>
        <w:rPr>
          <w:sz w:val="16"/>
        </w:rPr>
        <w:t>REVESTIMENTO:</w:t>
        <w:tab/>
      </w:r>
      <w:r>
        <w:rPr>
          <w:spacing w:val="-1"/>
          <w:sz w:val="16"/>
        </w:rPr>
        <w:t>POLÍMERO</w:t>
      </w:r>
      <w:r>
        <w:rPr>
          <w:spacing w:val="-37"/>
          <w:sz w:val="16"/>
        </w:rPr>
        <w:t> </w:t>
      </w:r>
      <w:r>
        <w:rPr>
          <w:sz w:val="16"/>
        </w:rPr>
        <w:t>HIDROFÍLICO,</w:t>
      </w:r>
      <w:r>
        <w:rPr>
          <w:spacing w:val="36"/>
          <w:sz w:val="16"/>
        </w:rPr>
        <w:t> </w:t>
      </w:r>
      <w:r>
        <w:rPr>
          <w:sz w:val="16"/>
        </w:rPr>
        <w:t>MATERIAL:</w:t>
      </w:r>
      <w:r>
        <w:rPr>
          <w:spacing w:val="36"/>
          <w:sz w:val="16"/>
        </w:rPr>
        <w:t> </w:t>
      </w:r>
      <w:r>
        <w:rPr>
          <w:sz w:val="16"/>
        </w:rPr>
        <w:t>METÁLICO,</w:t>
      </w:r>
    </w:p>
    <w:p>
      <w:pPr>
        <w:spacing w:before="86"/>
        <w:ind w:left="600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guia</w:t>
      </w:r>
    </w:p>
    <w:p>
      <w:pPr>
        <w:spacing w:before="86"/>
        <w:ind w:left="600" w:right="0" w:firstLine="0"/>
        <w:jc w:val="left"/>
        <w:rPr>
          <w:sz w:val="16"/>
        </w:rPr>
      </w:pPr>
      <w:r>
        <w:rPr>
          <w:b/>
          <w:sz w:val="16"/>
        </w:rPr>
        <w:t>Forma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primária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:</w:t>
      </w:r>
      <w:r>
        <w:rPr>
          <w:b/>
          <w:spacing w:val="-5"/>
          <w:sz w:val="16"/>
        </w:rPr>
        <w:t> </w:t>
      </w:r>
      <w:r>
        <w:rPr>
          <w:sz w:val="16"/>
        </w:rPr>
        <w:t>Hidrofílico</w:t>
      </w:r>
    </w:p>
    <w:p>
      <w:pPr>
        <w:spacing w:line="352" w:lineRule="auto" w:before="86"/>
        <w:ind w:left="449" w:right="4622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TERUMO</w:t>
      </w:r>
      <w:r>
        <w:rPr>
          <w:spacing w:val="-38"/>
          <w:sz w:val="16"/>
        </w:rPr>
        <w:t> </w:t>
      </w:r>
      <w:r>
        <w:rPr>
          <w:sz w:val="16"/>
        </w:rPr>
        <w:t>COOK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3" w:equalWidth="0">
            <w:col w:w="3686" w:space="2667"/>
            <w:col w:w="2560" w:space="40"/>
            <w:col w:w="5767"/>
          </w:cols>
        </w:sectPr>
      </w:pPr>
    </w:p>
    <w:p>
      <w:pPr>
        <w:spacing w:line="352" w:lineRule="auto" w:before="0"/>
        <w:ind w:left="600" w:right="38" w:firstLine="0"/>
        <w:jc w:val="both"/>
        <w:rPr>
          <w:sz w:val="16"/>
        </w:rPr>
      </w:pPr>
      <w:r>
        <w:rPr>
          <w:sz w:val="16"/>
        </w:rPr>
        <w:t>DIÂMETRO:</w:t>
      </w:r>
      <w:r>
        <w:rPr>
          <w:spacing w:val="1"/>
          <w:sz w:val="16"/>
        </w:rPr>
        <w:t> </w:t>
      </w:r>
      <w:r>
        <w:rPr>
          <w:sz w:val="16"/>
        </w:rPr>
        <w:t>0,035",</w:t>
      </w:r>
      <w:r>
        <w:rPr>
          <w:spacing w:val="1"/>
          <w:sz w:val="16"/>
        </w:rPr>
        <w:t> </w:t>
      </w:r>
      <w:r>
        <w:rPr>
          <w:sz w:val="16"/>
        </w:rPr>
        <w:t>COMPRIMENTO:</w:t>
      </w:r>
      <w:r>
        <w:rPr>
          <w:spacing w:val="1"/>
          <w:sz w:val="16"/>
        </w:rPr>
        <w:t> </w:t>
      </w:r>
      <w:r>
        <w:rPr>
          <w:sz w:val="16"/>
        </w:rPr>
        <w:t>260CM, TIPO PONTA: PONTA FLEXÍVEL,</w:t>
      </w:r>
      <w:r>
        <w:rPr>
          <w:spacing w:val="1"/>
          <w:sz w:val="16"/>
        </w:rPr>
        <w:t> </w:t>
      </w:r>
      <w:r>
        <w:rPr>
          <w:sz w:val="16"/>
        </w:rPr>
        <w:t>FORMATO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ANGULADA,</w:t>
      </w:r>
      <w:r>
        <w:rPr>
          <w:spacing w:val="-37"/>
          <w:sz w:val="16"/>
        </w:rPr>
        <w:t> </w:t>
      </w:r>
      <w:r>
        <w:rPr>
          <w:sz w:val="16"/>
        </w:rPr>
        <w:t>COMPRIMENTO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8CM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16CM,</w:t>
      </w:r>
      <w:r>
        <w:rPr>
          <w:spacing w:val="1"/>
          <w:sz w:val="16"/>
        </w:rPr>
        <w:t> </w:t>
      </w:r>
      <w:r>
        <w:rPr>
          <w:sz w:val="16"/>
        </w:rPr>
        <w:t>MATERIAL</w:t>
      </w:r>
      <w:r>
        <w:rPr>
          <w:spacing w:val="-7"/>
          <w:sz w:val="16"/>
        </w:rPr>
        <w:t> </w:t>
      </w:r>
      <w:r>
        <w:rPr>
          <w:sz w:val="16"/>
        </w:rPr>
        <w:t>PONTA:</w:t>
      </w:r>
      <w:r>
        <w:rPr>
          <w:spacing w:val="-3"/>
          <w:sz w:val="16"/>
        </w:rPr>
        <w:t> </w:t>
      </w:r>
      <w:r>
        <w:rPr>
          <w:sz w:val="16"/>
        </w:rPr>
        <w:t>FLOPPY</w:t>
      </w:r>
    </w:p>
    <w:p>
      <w:pPr>
        <w:spacing w:line="352" w:lineRule="auto" w:before="0"/>
        <w:ind w:left="600" w:right="4285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Geografia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aplicação:</w:t>
      </w:r>
      <w:r>
        <w:rPr>
          <w:b/>
          <w:spacing w:val="1"/>
          <w:sz w:val="16"/>
        </w:rPr>
        <w:t> </w:t>
      </w:r>
      <w:r>
        <w:rPr>
          <w:sz w:val="16"/>
        </w:rPr>
        <w:t>Todos</w:t>
      </w:r>
      <w:r>
        <w:rPr>
          <w:spacing w:val="1"/>
          <w:sz w:val="16"/>
        </w:rPr>
        <w:t> </w:t>
      </w:r>
      <w:r>
        <w:rPr>
          <w:sz w:val="16"/>
        </w:rPr>
        <w:t>os CORDIS</w:t>
      </w:r>
      <w:r>
        <w:rPr>
          <w:spacing w:val="-37"/>
          <w:sz w:val="16"/>
        </w:rPr>
        <w:t> </w:t>
      </w:r>
      <w:r>
        <w:rPr>
          <w:sz w:val="16"/>
        </w:rPr>
        <w:t>territórios</w:t>
      </w:r>
      <w:r>
        <w:rPr>
          <w:spacing w:val="-1"/>
          <w:sz w:val="16"/>
        </w:rPr>
        <w:t> </w:t>
      </w:r>
      <w:r>
        <w:rPr>
          <w:sz w:val="16"/>
        </w:rPr>
        <w:t>vasculares</w:t>
      </w:r>
    </w:p>
    <w:p>
      <w:pPr>
        <w:tabs>
          <w:tab w:pos="1807" w:val="left" w:leader="none"/>
          <w:tab w:pos="2660" w:val="left" w:leader="none"/>
        </w:tabs>
        <w:spacing w:line="352" w:lineRule="auto" w:before="0"/>
        <w:ind w:left="600" w:right="5348" w:firstLine="0"/>
        <w:jc w:val="left"/>
        <w:rPr>
          <w:sz w:val="16"/>
        </w:rPr>
      </w:pPr>
      <w:r>
        <w:rPr>
          <w:b/>
          <w:sz w:val="16"/>
        </w:rPr>
        <w:t>Característica</w:t>
        <w:tab/>
        <w:t>peculiar:</w:t>
        <w:tab/>
      </w:r>
      <w:r>
        <w:rPr>
          <w:spacing w:val="-1"/>
          <w:sz w:val="16"/>
        </w:rPr>
        <w:t>ponta</w:t>
      </w:r>
      <w:r>
        <w:rPr>
          <w:spacing w:val="-37"/>
          <w:sz w:val="16"/>
        </w:rPr>
        <w:t> </w:t>
      </w:r>
      <w:r>
        <w:rPr>
          <w:sz w:val="16"/>
        </w:rPr>
        <w:t>angulada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8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16</w:t>
      </w:r>
      <w:r>
        <w:rPr>
          <w:spacing w:val="-1"/>
          <w:sz w:val="16"/>
        </w:rPr>
        <w:t> </w:t>
      </w:r>
      <w:r>
        <w:rPr>
          <w:sz w:val="16"/>
        </w:rPr>
        <w:t>cm</w:t>
      </w:r>
    </w:p>
    <w:p>
      <w:pPr>
        <w:tabs>
          <w:tab w:pos="1786" w:val="left" w:leader="none"/>
          <w:tab w:pos="2243" w:val="left" w:leader="none"/>
        </w:tabs>
        <w:spacing w:line="352" w:lineRule="auto" w:before="0"/>
        <w:ind w:left="600" w:right="5348" w:firstLine="0"/>
        <w:jc w:val="left"/>
        <w:rPr>
          <w:b/>
          <w:sz w:val="16"/>
        </w:rPr>
      </w:pPr>
      <w:r>
        <w:rPr>
          <w:b/>
          <w:sz w:val="16"/>
        </w:rPr>
        <w:t>Aplicação: </w:t>
      </w:r>
      <w:r>
        <w:rPr>
          <w:sz w:val="16"/>
        </w:rPr>
        <w:t>Todos</w:t>
      </w:r>
      <w:r>
        <w:rPr>
          <w:spacing w:val="1"/>
          <w:sz w:val="16"/>
        </w:rPr>
        <w:t> </w:t>
      </w:r>
      <w:r>
        <w:rPr>
          <w:sz w:val="16"/>
        </w:rPr>
        <w:t>os</w:t>
      </w:r>
      <w:r>
        <w:rPr>
          <w:spacing w:val="1"/>
          <w:sz w:val="16"/>
        </w:rPr>
        <w:t> </w:t>
      </w:r>
      <w:r>
        <w:rPr>
          <w:sz w:val="16"/>
        </w:rPr>
        <w:t>procedimentos</w:t>
      </w:r>
      <w:r>
        <w:rPr>
          <w:spacing w:val="-37"/>
          <w:sz w:val="16"/>
        </w:rPr>
        <w:t> </w:t>
      </w:r>
      <w:r>
        <w:rPr>
          <w:sz w:val="16"/>
        </w:rPr>
        <w:t>diagnósticos</w:t>
        <w:tab/>
        <w:t>e</w:t>
        <w:tab/>
      </w:r>
      <w:r>
        <w:rPr>
          <w:spacing w:val="-1"/>
          <w:sz w:val="16"/>
        </w:rPr>
        <w:t>terapêuticos</w:t>
      </w:r>
      <w:r>
        <w:rPr>
          <w:spacing w:val="-37"/>
          <w:sz w:val="16"/>
        </w:rPr>
        <w:t> </w:t>
      </w:r>
      <w:r>
        <w:rPr>
          <w:sz w:val="16"/>
        </w:rPr>
        <w:t>endovasculares</w:t>
      </w:r>
      <w:r>
        <w:rPr>
          <w:spacing w:val="1"/>
          <w:sz w:val="16"/>
        </w:rPr>
        <w:t> </w:t>
      </w:r>
      <w:r>
        <w:rPr>
          <w:b/>
          <w:sz w:val="16"/>
        </w:rPr>
        <w:t>Composição:</w:t>
      </w:r>
      <w:r>
        <w:rPr>
          <w:sz w:val="16"/>
        </w:rPr>
        <w:t>Polímero hidrofílico</w:t>
      </w:r>
      <w:r>
        <w:rPr>
          <w:spacing w:val="1"/>
          <w:sz w:val="16"/>
        </w:rPr>
        <w:t> </w:t>
      </w:r>
      <w:r>
        <w:rPr>
          <w:b/>
          <w:sz w:val="16"/>
        </w:rPr>
        <w:t>Dimensões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relevante(s))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2" w:equalWidth="0">
            <w:col w:w="3686" w:space="2667"/>
            <w:col w:w="8367"/>
          </w:cols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2335" w:val="left" w:leader="none"/>
        </w:tabs>
        <w:spacing w:line="270" w:lineRule="atLeast" w:before="141"/>
        <w:ind w:left="600" w:right="0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0,014"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TRATAMENTO DA OCLUSÃO CRÔNICA,</w:t>
      </w:r>
      <w:r>
        <w:rPr>
          <w:spacing w:val="1"/>
          <w:sz w:val="16"/>
        </w:rPr>
        <w:t> </w:t>
      </w:r>
      <w:r>
        <w:rPr>
          <w:sz w:val="16"/>
        </w:rPr>
        <w:t>REVESTIMENTO:</w:t>
      </w:r>
      <w:r>
        <w:rPr>
          <w:spacing w:val="1"/>
          <w:sz w:val="16"/>
        </w:rPr>
        <w:t> </w:t>
      </w:r>
      <w:r>
        <w:rPr>
          <w:sz w:val="16"/>
        </w:rPr>
        <w:t>HIDROFÍLICO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HIDROFÓBICO,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CAPA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POLÍMERO</w:t>
        <w:tab/>
      </w:r>
      <w:r>
        <w:rPr>
          <w:spacing w:val="-1"/>
          <w:sz w:val="16"/>
        </w:rPr>
        <w:t>INTERMEDIARIA,</w:t>
      </w:r>
      <w:r>
        <w:rPr>
          <w:spacing w:val="-38"/>
          <w:sz w:val="16"/>
        </w:rPr>
        <w:t> </w:t>
      </w:r>
      <w:r>
        <w:rPr>
          <w:sz w:val="16"/>
        </w:rPr>
        <w:t>DIÂMETRO:    </w:t>
      </w:r>
      <w:r>
        <w:rPr>
          <w:spacing w:val="22"/>
          <w:sz w:val="16"/>
        </w:rPr>
        <w:t> </w:t>
      </w:r>
      <w:r>
        <w:rPr>
          <w:sz w:val="16"/>
        </w:rPr>
        <w:t>0,014",    </w:t>
      </w:r>
      <w:r>
        <w:rPr>
          <w:spacing w:val="22"/>
          <w:sz w:val="16"/>
        </w:rPr>
        <w:t> </w:t>
      </w:r>
      <w:r>
        <w:rPr>
          <w:sz w:val="16"/>
        </w:rPr>
        <w:t>COMPRIMENTO:</w:t>
      </w:r>
    </w:p>
    <w:p>
      <w:pPr>
        <w:spacing w:line="111" w:lineRule="exact" w:before="0"/>
        <w:ind w:left="141" w:right="0" w:firstLine="0"/>
        <w:jc w:val="left"/>
        <w:rPr>
          <w:sz w:val="16"/>
        </w:rPr>
      </w:pPr>
      <w:r>
        <w:rPr>
          <w:sz w:val="16"/>
        </w:rPr>
        <w:t>2</w:t>
      </w:r>
    </w:p>
    <w:p>
      <w:pPr>
        <w:spacing w:line="159" w:lineRule="exact" w:before="0"/>
        <w:ind w:left="600" w:right="0" w:firstLine="0"/>
        <w:jc w:val="both"/>
        <w:rPr>
          <w:sz w:val="16"/>
        </w:rPr>
      </w:pPr>
      <w:r>
        <w:rPr>
          <w:spacing w:val="-2"/>
          <w:sz w:val="16"/>
        </w:rPr>
        <w:t>300CM,</w:t>
      </w:r>
      <w:r>
        <w:rPr>
          <w:spacing w:val="-3"/>
          <w:sz w:val="16"/>
        </w:rPr>
        <w:t> </w:t>
      </w:r>
      <w:r>
        <w:rPr>
          <w:spacing w:val="-1"/>
          <w:sz w:val="16"/>
        </w:rPr>
        <w:t>TIPO</w:t>
      </w:r>
      <w:r>
        <w:rPr>
          <w:sz w:val="16"/>
        </w:rPr>
        <w:t> </w:t>
      </w:r>
      <w:r>
        <w:rPr>
          <w:spacing w:val="-1"/>
          <w:sz w:val="16"/>
        </w:rPr>
        <w:t>PONTA: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APRESENTA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PONTA</w:t>
      </w:r>
    </w:p>
    <w:p>
      <w:pPr>
        <w:spacing w:line="352" w:lineRule="auto" w:before="86"/>
        <w:ind w:left="600" w:right="0" w:firstLine="0"/>
        <w:jc w:val="both"/>
        <w:rPr>
          <w:sz w:val="16"/>
        </w:rPr>
      </w:pPr>
      <w:r>
        <w:rPr>
          <w:sz w:val="16"/>
        </w:rPr>
        <w:t>DURÁVEL, PROJETADA, MAIS RÍGIDA E</w:t>
      </w:r>
      <w:r>
        <w:rPr>
          <w:spacing w:val="1"/>
          <w:sz w:val="16"/>
        </w:rPr>
        <w:t> </w:t>
      </w:r>
      <w:r>
        <w:rPr>
          <w:sz w:val="16"/>
        </w:rPr>
        <w:t>AFILADA,</w:t>
      </w:r>
      <w:r>
        <w:rPr>
          <w:spacing w:val="1"/>
          <w:sz w:val="16"/>
        </w:rPr>
        <w:t> </w:t>
      </w:r>
      <w:r>
        <w:rPr>
          <w:sz w:val="16"/>
        </w:rPr>
        <w:t>FORMATO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RETO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RETO AFILADO, COMPRIMENTO PONTA:</w:t>
      </w:r>
      <w:r>
        <w:rPr>
          <w:spacing w:val="-37"/>
          <w:sz w:val="16"/>
        </w:rPr>
        <w:t> </w:t>
      </w:r>
      <w:r>
        <w:rPr>
          <w:sz w:val="16"/>
        </w:rPr>
        <w:t>3CM,</w:t>
      </w:r>
      <w:r>
        <w:rPr>
          <w:spacing w:val="1"/>
          <w:sz w:val="16"/>
        </w:rPr>
        <w:t> </w:t>
      </w:r>
      <w:r>
        <w:rPr>
          <w:sz w:val="16"/>
        </w:rPr>
        <w:t>MATERIAL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PONTA</w:t>
      </w:r>
      <w:r>
        <w:rPr>
          <w:spacing w:val="1"/>
          <w:sz w:val="16"/>
        </w:rPr>
        <w:t> </w:t>
      </w:r>
      <w:r>
        <w:rPr>
          <w:sz w:val="16"/>
        </w:rPr>
        <w:t>RADIOPACA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15"/>
        </w:rPr>
      </w:pPr>
    </w:p>
    <w:p>
      <w:pPr>
        <w:tabs>
          <w:tab w:pos="2378" w:val="left" w:leader="none"/>
        </w:tabs>
        <w:spacing w:line="270" w:lineRule="atLeast" w:before="1"/>
        <w:ind w:left="600" w:right="0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HIDROFÍLICO</w:t>
      </w:r>
      <w:r>
        <w:rPr>
          <w:spacing w:val="1"/>
          <w:sz w:val="16"/>
        </w:rPr>
        <w:t> </w:t>
      </w:r>
      <w:r>
        <w:rPr>
          <w:sz w:val="16"/>
        </w:rPr>
        <w:t>EXTRA</w:t>
      </w:r>
      <w:r>
        <w:rPr>
          <w:spacing w:val="1"/>
          <w:sz w:val="16"/>
        </w:rPr>
        <w:t> </w:t>
      </w:r>
      <w:r>
        <w:rPr>
          <w:sz w:val="16"/>
        </w:rPr>
        <w:t>SUPORTE,</w:t>
        <w:tab/>
      </w:r>
      <w:r>
        <w:rPr>
          <w:spacing w:val="-1"/>
          <w:sz w:val="16"/>
        </w:rPr>
        <w:t>REVESTIMENTO:</w:t>
      </w:r>
      <w:r>
        <w:rPr>
          <w:spacing w:val="-38"/>
          <w:sz w:val="16"/>
        </w:rPr>
        <w:t> </w:t>
      </w:r>
      <w:r>
        <w:rPr>
          <w:sz w:val="16"/>
        </w:rPr>
        <w:t>HIDROFÍLICO,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METÁLICO,</w:t>
      </w:r>
      <w:r>
        <w:rPr>
          <w:spacing w:val="1"/>
          <w:sz w:val="16"/>
        </w:rPr>
        <w:t> </w:t>
      </w:r>
      <w:r>
        <w:rPr>
          <w:sz w:val="16"/>
        </w:rPr>
        <w:t>DIÂMETRO:</w:t>
      </w:r>
      <w:r>
        <w:rPr>
          <w:spacing w:val="23"/>
          <w:sz w:val="16"/>
        </w:rPr>
        <w:t> </w:t>
      </w:r>
      <w:r>
        <w:rPr>
          <w:sz w:val="16"/>
        </w:rPr>
        <w:t>0,018",</w:t>
      </w:r>
      <w:r>
        <w:rPr>
          <w:spacing w:val="23"/>
          <w:sz w:val="16"/>
        </w:rPr>
        <w:t> </w:t>
      </w:r>
      <w:r>
        <w:rPr>
          <w:sz w:val="16"/>
        </w:rPr>
        <w:t>COMPRIMENTO: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22"/>
        </w:rPr>
      </w:pPr>
    </w:p>
    <w:p>
      <w:pPr>
        <w:tabs>
          <w:tab w:pos="1420" w:val="left" w:leader="none"/>
        </w:tabs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Não</w:t>
        <w:tab/>
        <w:t>Não</w:t>
      </w:r>
    </w:p>
    <w:p>
      <w:pPr>
        <w:spacing w:before="80"/>
        <w:ind w:left="14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Diâmetro:</w:t>
      </w:r>
      <w:r>
        <w:rPr>
          <w:b/>
          <w:spacing w:val="-3"/>
          <w:sz w:val="16"/>
        </w:rPr>
        <w:t> </w:t>
      </w:r>
      <w:r>
        <w:rPr>
          <w:sz w:val="16"/>
        </w:rPr>
        <w:t>0,035"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b/>
          <w:sz w:val="16"/>
        </w:rPr>
        <w:t>Comprimento: </w:t>
      </w:r>
      <w:r>
        <w:rPr>
          <w:sz w:val="16"/>
        </w:rPr>
        <w:t>260</w:t>
      </w:r>
      <w:r>
        <w:rPr>
          <w:spacing w:val="-1"/>
          <w:sz w:val="16"/>
        </w:rPr>
        <w:t> </w:t>
      </w:r>
      <w:r>
        <w:rPr>
          <w:sz w:val="16"/>
        </w:rPr>
        <w:t>cm</w:t>
      </w:r>
    </w:p>
    <w:p>
      <w:pPr>
        <w:spacing w:line="352" w:lineRule="auto" w:before="116"/>
        <w:ind w:left="141" w:right="0" w:firstLine="0"/>
        <w:jc w:val="left"/>
        <w:rPr>
          <w:sz w:val="16"/>
        </w:rPr>
      </w:pPr>
      <w:r>
        <w:rPr>
          <w:b/>
          <w:sz w:val="16"/>
        </w:rPr>
        <w:t>Nome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primário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:</w:t>
      </w:r>
      <w:r>
        <w:rPr>
          <w:b/>
          <w:spacing w:val="1"/>
          <w:sz w:val="16"/>
        </w:rPr>
        <w:t> </w:t>
      </w:r>
      <w:r>
        <w:rPr>
          <w:sz w:val="16"/>
        </w:rPr>
        <w:t>Fio</w:t>
      </w:r>
      <w:r>
        <w:rPr>
          <w:spacing w:val="-37"/>
          <w:sz w:val="16"/>
        </w:rPr>
        <w:t> </w:t>
      </w:r>
      <w:r>
        <w:rPr>
          <w:sz w:val="16"/>
        </w:rPr>
        <w:t>guia</w:t>
      </w:r>
    </w:p>
    <w:p>
      <w:pPr>
        <w:spacing w:line="183" w:lineRule="exact" w:before="0"/>
        <w:ind w:left="141" w:right="0" w:firstLine="0"/>
        <w:jc w:val="left"/>
        <w:rPr>
          <w:sz w:val="16"/>
        </w:rPr>
      </w:pPr>
      <w:r>
        <w:rPr>
          <w:b/>
          <w:sz w:val="16"/>
        </w:rPr>
        <w:t>Forma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primária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: </w:t>
      </w:r>
      <w:r>
        <w:rPr>
          <w:sz w:val="16"/>
        </w:rPr>
        <w:t>------</w:t>
      </w:r>
    </w:p>
    <w:p>
      <w:pPr>
        <w:spacing w:line="352" w:lineRule="auto" w:before="86"/>
        <w:ind w:left="141" w:right="-10" w:firstLine="0"/>
        <w:jc w:val="left"/>
        <w:rPr>
          <w:sz w:val="16"/>
        </w:rPr>
      </w:pPr>
      <w:r>
        <w:rPr>
          <w:b/>
          <w:sz w:val="16"/>
        </w:rPr>
        <w:t>Geografia   </w:t>
      </w:r>
      <w:r>
        <w:rPr>
          <w:b/>
          <w:spacing w:val="29"/>
          <w:sz w:val="16"/>
        </w:rPr>
        <w:t> </w:t>
      </w:r>
      <w:r>
        <w:rPr>
          <w:b/>
          <w:sz w:val="16"/>
        </w:rPr>
        <w:t>de   </w:t>
      </w:r>
      <w:r>
        <w:rPr>
          <w:b/>
          <w:spacing w:val="29"/>
          <w:sz w:val="16"/>
        </w:rPr>
        <w:t> </w:t>
      </w:r>
      <w:r>
        <w:rPr>
          <w:b/>
          <w:sz w:val="16"/>
        </w:rPr>
        <w:t>aplicação:   </w:t>
      </w:r>
      <w:r>
        <w:rPr>
          <w:b/>
          <w:spacing w:val="29"/>
          <w:sz w:val="16"/>
        </w:rPr>
        <w:t> </w:t>
      </w:r>
      <w:r>
        <w:rPr>
          <w:spacing w:val="-2"/>
          <w:sz w:val="16"/>
        </w:rPr>
        <w:t>Infra</w:t>
      </w:r>
      <w:r>
        <w:rPr>
          <w:spacing w:val="-37"/>
          <w:sz w:val="16"/>
        </w:rPr>
        <w:t> </w:t>
      </w:r>
      <w:r>
        <w:rPr>
          <w:sz w:val="16"/>
        </w:rPr>
        <w:t>patelar, carotida e viscerais</w:t>
      </w:r>
      <w:r>
        <w:rPr>
          <w:spacing w:val="1"/>
          <w:sz w:val="16"/>
        </w:rPr>
        <w:t> </w:t>
      </w:r>
      <w:r>
        <w:rPr>
          <w:b/>
          <w:sz w:val="16"/>
        </w:rPr>
        <w:t>Característica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peculiar:</w:t>
      </w:r>
      <w:r>
        <w:rPr>
          <w:b/>
          <w:spacing w:val="22"/>
          <w:sz w:val="16"/>
        </w:rPr>
        <w:t> </w:t>
      </w:r>
      <w:r>
        <w:rPr>
          <w:sz w:val="16"/>
        </w:rPr>
        <w:t>ultrapassar</w:t>
      </w:r>
      <w:r>
        <w:rPr>
          <w:spacing w:val="-37"/>
          <w:sz w:val="16"/>
        </w:rPr>
        <w:t> </w:t>
      </w:r>
      <w:r>
        <w:rPr>
          <w:sz w:val="16"/>
        </w:rPr>
        <w:t>oclusões</w:t>
      </w:r>
      <w:r>
        <w:rPr>
          <w:spacing w:val="-1"/>
          <w:sz w:val="16"/>
        </w:rPr>
        <w:t> </w:t>
      </w:r>
      <w:r>
        <w:rPr>
          <w:sz w:val="16"/>
        </w:rPr>
        <w:t>crônicas</w:t>
      </w:r>
    </w:p>
    <w:p>
      <w:pPr>
        <w:tabs>
          <w:tab w:pos="1149" w:val="left" w:leader="none"/>
          <w:tab w:pos="2254" w:val="left" w:leader="none"/>
        </w:tabs>
        <w:spacing w:line="352" w:lineRule="auto" w:before="0"/>
        <w:ind w:left="141" w:right="0" w:firstLine="0"/>
        <w:jc w:val="left"/>
        <w:rPr>
          <w:sz w:val="16"/>
        </w:rPr>
      </w:pPr>
      <w:r>
        <w:rPr>
          <w:b/>
          <w:sz w:val="16"/>
        </w:rPr>
        <w:t>Aplicação:</w:t>
        <w:tab/>
      </w:r>
      <w:r>
        <w:rPr>
          <w:sz w:val="16"/>
        </w:rPr>
        <w:t>Angioplastia</w:t>
        <w:tab/>
      </w:r>
      <w:r>
        <w:rPr>
          <w:spacing w:val="-2"/>
          <w:sz w:val="16"/>
        </w:rPr>
        <w:t>infra</w:t>
      </w:r>
      <w:r>
        <w:rPr>
          <w:spacing w:val="-37"/>
          <w:sz w:val="16"/>
        </w:rPr>
        <w:t> </w:t>
      </w:r>
      <w:r>
        <w:rPr>
          <w:sz w:val="16"/>
        </w:rPr>
        <w:t>patelar, carótida e viscerais</w:t>
      </w:r>
      <w:r>
        <w:rPr>
          <w:spacing w:val="1"/>
          <w:sz w:val="16"/>
        </w:rPr>
        <w:t> </w:t>
      </w:r>
      <w:r>
        <w:rPr>
          <w:b/>
          <w:sz w:val="16"/>
        </w:rPr>
        <w:t>Composição: </w:t>
      </w:r>
      <w:r>
        <w:rPr>
          <w:sz w:val="16"/>
        </w:rPr>
        <w:t>hidrofílico</w:t>
      </w:r>
    </w:p>
    <w:p>
      <w:pPr>
        <w:spacing w:line="352" w:lineRule="auto" w:before="0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Dimensões</w:t>
      </w:r>
      <w:r>
        <w:rPr>
          <w:b/>
          <w:spacing w:val="30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30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30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relevante(s))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0"/>
        <w:ind w:left="141" w:right="0" w:firstLine="0"/>
        <w:jc w:val="left"/>
        <w:rPr>
          <w:sz w:val="16"/>
        </w:rPr>
      </w:pPr>
      <w:r>
        <w:rPr>
          <w:b/>
          <w:sz w:val="16"/>
        </w:rPr>
        <w:t>Diâmetro:</w:t>
      </w:r>
      <w:r>
        <w:rPr>
          <w:b/>
          <w:spacing w:val="-2"/>
          <w:sz w:val="16"/>
        </w:rPr>
        <w:t> </w:t>
      </w:r>
      <w:r>
        <w:rPr>
          <w:sz w:val="16"/>
        </w:rPr>
        <w:t>0,014"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b/>
          <w:sz w:val="16"/>
        </w:rPr>
        <w:t>Comprimento: </w:t>
      </w:r>
      <w:r>
        <w:rPr>
          <w:sz w:val="16"/>
        </w:rPr>
        <w:t>300</w:t>
      </w:r>
      <w:r>
        <w:rPr>
          <w:spacing w:val="-1"/>
          <w:sz w:val="16"/>
        </w:rPr>
        <w:t> </w:t>
      </w:r>
      <w:r>
        <w:rPr>
          <w:sz w:val="16"/>
        </w:rPr>
        <w:t>cm</w:t>
      </w:r>
    </w:p>
    <w:p>
      <w:pPr>
        <w:spacing w:line="352" w:lineRule="auto" w:before="116"/>
        <w:ind w:left="141" w:right="0" w:firstLine="0"/>
        <w:jc w:val="left"/>
        <w:rPr>
          <w:sz w:val="16"/>
        </w:rPr>
      </w:pPr>
      <w:r>
        <w:rPr>
          <w:b/>
          <w:sz w:val="16"/>
        </w:rPr>
        <w:t>Nome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primário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:</w:t>
      </w:r>
      <w:r>
        <w:rPr>
          <w:b/>
          <w:spacing w:val="1"/>
          <w:sz w:val="16"/>
        </w:rPr>
        <w:t> </w:t>
      </w:r>
      <w:r>
        <w:rPr>
          <w:sz w:val="16"/>
        </w:rPr>
        <w:t>Fio</w:t>
      </w:r>
      <w:r>
        <w:rPr>
          <w:spacing w:val="-37"/>
          <w:sz w:val="16"/>
        </w:rPr>
        <w:t> </w:t>
      </w:r>
      <w:r>
        <w:rPr>
          <w:sz w:val="16"/>
        </w:rPr>
        <w:t>guia</w:t>
      </w:r>
    </w:p>
    <w:p>
      <w:pPr>
        <w:spacing w:line="183" w:lineRule="exact" w:before="0"/>
        <w:ind w:left="141" w:right="0" w:firstLine="0"/>
        <w:jc w:val="left"/>
        <w:rPr>
          <w:sz w:val="16"/>
        </w:rPr>
      </w:pPr>
      <w:r>
        <w:rPr>
          <w:b/>
          <w:sz w:val="16"/>
        </w:rPr>
        <w:t>Forma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primária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: </w:t>
      </w:r>
      <w:r>
        <w:rPr>
          <w:sz w:val="16"/>
        </w:rPr>
        <w:t>----------</w:t>
      </w:r>
    </w:p>
    <w:p>
      <w:pPr>
        <w:spacing w:line="352" w:lineRule="auto" w:before="86"/>
        <w:ind w:left="141" w:right="-10" w:firstLine="0"/>
        <w:jc w:val="left"/>
        <w:rPr>
          <w:sz w:val="16"/>
        </w:rPr>
      </w:pPr>
      <w:r>
        <w:rPr>
          <w:b/>
          <w:sz w:val="16"/>
        </w:rPr>
        <w:t>Geografia   </w:t>
      </w:r>
      <w:r>
        <w:rPr>
          <w:b/>
          <w:spacing w:val="29"/>
          <w:sz w:val="16"/>
        </w:rPr>
        <w:t> </w:t>
      </w:r>
      <w:r>
        <w:rPr>
          <w:b/>
          <w:sz w:val="16"/>
        </w:rPr>
        <w:t>de   </w:t>
      </w:r>
      <w:r>
        <w:rPr>
          <w:b/>
          <w:spacing w:val="29"/>
          <w:sz w:val="16"/>
        </w:rPr>
        <w:t> </w:t>
      </w:r>
      <w:r>
        <w:rPr>
          <w:b/>
          <w:sz w:val="16"/>
        </w:rPr>
        <w:t>aplicação:   </w:t>
      </w:r>
      <w:r>
        <w:rPr>
          <w:b/>
          <w:spacing w:val="29"/>
          <w:sz w:val="16"/>
        </w:rPr>
        <w:t> </w:t>
      </w:r>
      <w:r>
        <w:rPr>
          <w:spacing w:val="-2"/>
          <w:sz w:val="16"/>
        </w:rPr>
        <w:t>Infra</w:t>
      </w:r>
      <w:r>
        <w:rPr>
          <w:spacing w:val="-37"/>
          <w:sz w:val="16"/>
        </w:rPr>
        <w:t> </w:t>
      </w:r>
      <w:r>
        <w:rPr>
          <w:sz w:val="16"/>
        </w:rPr>
        <w:t>patelar</w:t>
      </w:r>
    </w:p>
    <w:p>
      <w:pPr>
        <w:spacing w:line="183" w:lineRule="exact" w:before="0"/>
        <w:ind w:left="141" w:right="0" w:firstLine="0"/>
        <w:jc w:val="left"/>
        <w:rPr>
          <w:b/>
          <w:sz w:val="16"/>
        </w:rPr>
      </w:pPr>
      <w:r>
        <w:rPr>
          <w:b/>
          <w:sz w:val="16"/>
        </w:rPr>
        <w:t>Característica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peculiar: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------------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line="352" w:lineRule="auto" w:before="129"/>
        <w:ind w:left="-8" w:right="4658" w:firstLine="0"/>
        <w:jc w:val="left"/>
        <w:rPr>
          <w:sz w:val="16"/>
        </w:rPr>
      </w:pPr>
      <w:r>
        <w:rPr>
          <w:sz w:val="16"/>
        </w:rPr>
        <w:t>BOSTON</w:t>
      </w:r>
      <w:r>
        <w:rPr>
          <w:spacing w:val="-38"/>
          <w:sz w:val="16"/>
        </w:rPr>
        <w:t> </w:t>
      </w:r>
      <w:r>
        <w:rPr>
          <w:sz w:val="16"/>
        </w:rPr>
        <w:t>ABBOTT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BOSTON</w:t>
      </w:r>
    </w:p>
    <w:p>
      <w:pPr>
        <w:spacing w:after="0"/>
        <w:jc w:val="left"/>
        <w:rPr>
          <w:sz w:val="16"/>
        </w:rPr>
        <w:sectPr>
          <w:pgSz w:w="15840" w:h="24480"/>
          <w:pgMar w:top="820" w:bottom="280" w:left="580" w:right="540"/>
          <w:cols w:num="4" w:equalWidth="0">
            <w:col w:w="3646" w:space="40"/>
            <w:col w:w="1728" w:space="1399"/>
            <w:col w:w="2557" w:space="39"/>
            <w:col w:w="5311"/>
          </w:cols>
        </w:sectPr>
      </w:pPr>
    </w:p>
    <w:p>
      <w:pPr>
        <w:spacing w:line="130" w:lineRule="exact" w:before="0"/>
        <w:ind w:left="141" w:right="0" w:firstLine="0"/>
        <w:jc w:val="left"/>
        <w:rPr>
          <w:sz w:val="16"/>
        </w:rPr>
      </w:pPr>
      <w:r>
        <w:rPr>
          <w:sz w:val="16"/>
        </w:rPr>
        <w:t>3</w:t>
      </w:r>
    </w:p>
    <w:p>
      <w:pPr>
        <w:spacing w:line="117" w:lineRule="exact" w:before="0"/>
        <w:ind w:left="600" w:right="0" w:firstLine="0"/>
        <w:jc w:val="left"/>
        <w:rPr>
          <w:sz w:val="16"/>
        </w:rPr>
      </w:pPr>
      <w:r>
        <w:rPr>
          <w:sz w:val="16"/>
        </w:rPr>
        <w:t>300CM,   </w:t>
      </w:r>
      <w:r>
        <w:rPr>
          <w:spacing w:val="5"/>
          <w:sz w:val="16"/>
        </w:rPr>
        <w:t> </w:t>
      </w:r>
      <w:r>
        <w:rPr>
          <w:sz w:val="16"/>
        </w:rPr>
        <w:t>TIPO   </w:t>
      </w:r>
      <w:r>
        <w:rPr>
          <w:spacing w:val="8"/>
          <w:sz w:val="16"/>
        </w:rPr>
        <w:t> </w:t>
      </w:r>
      <w:r>
        <w:rPr>
          <w:sz w:val="16"/>
        </w:rPr>
        <w:t>PONTA:   </w:t>
      </w:r>
      <w:r>
        <w:rPr>
          <w:spacing w:val="9"/>
          <w:sz w:val="16"/>
        </w:rPr>
        <w:t> </w:t>
      </w:r>
      <w:r>
        <w:rPr>
          <w:sz w:val="16"/>
        </w:rPr>
        <w:t>HIDROFÍLICO,</w:t>
      </w:r>
    </w:p>
    <w:p>
      <w:pPr>
        <w:tabs>
          <w:tab w:pos="1420" w:val="left" w:leader="none"/>
        </w:tabs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Não</w:t>
        <w:tab/>
        <w:t>Não</w:t>
      </w:r>
    </w:p>
    <w:p>
      <w:pPr>
        <w:spacing w:line="155" w:lineRule="exact" w:before="0"/>
        <w:ind w:left="14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Aplicação:</w:t>
      </w:r>
      <w:r>
        <w:rPr>
          <w:b/>
          <w:spacing w:val="-9"/>
          <w:sz w:val="16"/>
        </w:rPr>
        <w:t> </w:t>
      </w:r>
      <w:r>
        <w:rPr>
          <w:sz w:val="16"/>
        </w:rPr>
        <w:t>Angioplastia</w:t>
      </w:r>
      <w:r>
        <w:rPr>
          <w:spacing w:val="-1"/>
          <w:sz w:val="16"/>
        </w:rPr>
        <w:t> </w:t>
      </w:r>
      <w:r>
        <w:rPr>
          <w:sz w:val="16"/>
        </w:rPr>
        <w:t>infra</w:t>
      </w:r>
      <w:r>
        <w:rPr>
          <w:spacing w:val="-1"/>
          <w:sz w:val="16"/>
        </w:rPr>
        <w:t> </w:t>
      </w:r>
      <w:r>
        <w:rPr>
          <w:sz w:val="16"/>
        </w:rPr>
        <w:t>patelar</w:t>
      </w:r>
      <w:r>
        <w:rPr>
          <w:spacing w:val="14"/>
          <w:sz w:val="16"/>
        </w:rPr>
        <w:t> </w:t>
      </w:r>
      <w:r>
        <w:rPr>
          <w:sz w:val="16"/>
        </w:rPr>
        <w:t>COOK</w:t>
      </w:r>
    </w:p>
    <w:p>
      <w:pPr>
        <w:spacing w:after="0" w:line="155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3" w:equalWidth="0">
            <w:col w:w="3646" w:space="40"/>
            <w:col w:w="1728" w:space="1399"/>
            <w:col w:w="7907"/>
          </w:cols>
        </w:sectPr>
      </w:pPr>
    </w:p>
    <w:p>
      <w:pPr>
        <w:spacing w:line="352" w:lineRule="auto" w:before="128"/>
        <w:ind w:left="600" w:right="38" w:firstLine="0"/>
        <w:jc w:val="both"/>
        <w:rPr>
          <w:sz w:val="16"/>
        </w:rPr>
      </w:pPr>
      <w:r>
        <w:rPr>
          <w:sz w:val="16"/>
        </w:rPr>
        <w:t>FORMATO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ANGULADA,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COMPRIMENTO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PONTA:</w:t>
      </w:r>
      <w:r>
        <w:rPr>
          <w:spacing w:val="-9"/>
          <w:sz w:val="16"/>
        </w:rPr>
        <w:t> </w:t>
      </w:r>
      <w:r>
        <w:rPr>
          <w:sz w:val="16"/>
        </w:rPr>
        <w:t>2CM,</w:t>
      </w:r>
      <w:r>
        <w:rPr>
          <w:spacing w:val="-9"/>
          <w:sz w:val="16"/>
        </w:rPr>
        <w:t> </w:t>
      </w:r>
      <w:r>
        <w:rPr>
          <w:sz w:val="16"/>
        </w:rPr>
        <w:t>MATERIAL</w:t>
      </w:r>
      <w:r>
        <w:rPr>
          <w:spacing w:val="-37"/>
          <w:sz w:val="16"/>
        </w:rPr>
        <w:t> </w:t>
      </w:r>
      <w:r>
        <w:rPr>
          <w:sz w:val="16"/>
        </w:rPr>
        <w:t>PONTA:</w:t>
      </w:r>
      <w:r>
        <w:rPr>
          <w:spacing w:val="-2"/>
          <w:sz w:val="16"/>
        </w:rPr>
        <w:t> </w:t>
      </w:r>
      <w:r>
        <w:rPr>
          <w:sz w:val="16"/>
        </w:rPr>
        <w:t>HIDROFÍLICO</w:t>
      </w:r>
    </w:p>
    <w:p>
      <w:pPr>
        <w:spacing w:line="177" w:lineRule="exact" w:before="0"/>
        <w:ind w:left="600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Composição:</w:t>
      </w:r>
      <w:r>
        <w:rPr>
          <w:b/>
          <w:spacing w:val="-1"/>
          <w:sz w:val="16"/>
        </w:rPr>
        <w:t> </w:t>
      </w:r>
      <w:r>
        <w:rPr>
          <w:sz w:val="16"/>
        </w:rPr>
        <w:t>hidrofílico</w:t>
      </w:r>
    </w:p>
    <w:p>
      <w:pPr>
        <w:spacing w:line="352" w:lineRule="auto" w:before="86"/>
        <w:ind w:left="600" w:right="0" w:firstLine="0"/>
        <w:jc w:val="left"/>
        <w:rPr>
          <w:b/>
          <w:sz w:val="16"/>
        </w:rPr>
      </w:pPr>
      <w:r>
        <w:rPr>
          <w:b/>
          <w:sz w:val="16"/>
        </w:rPr>
        <w:t>Dimensões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relevante(s))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CORDIS</w:t>
      </w:r>
    </w:p>
    <w:p>
      <w:pPr>
        <w:spacing w:after="0" w:line="177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3" w:equalWidth="0">
            <w:col w:w="3686" w:space="2667"/>
            <w:col w:w="3016" w:space="40"/>
            <w:col w:w="5311"/>
          </w:cols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"/>
        <w:rPr>
          <w:sz w:val="24"/>
        </w:rPr>
      </w:pPr>
    </w:p>
    <w:p>
      <w:pPr>
        <w:tabs>
          <w:tab w:pos="2646" w:val="left" w:leader="none"/>
        </w:tabs>
        <w:spacing w:line="352" w:lineRule="auto" w:before="1"/>
        <w:ind w:left="600" w:right="1765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STANDARD,</w:t>
      </w:r>
      <w:r>
        <w:rPr>
          <w:spacing w:val="1"/>
          <w:sz w:val="16"/>
        </w:rPr>
        <w:t> </w:t>
      </w:r>
      <w:r>
        <w:rPr>
          <w:sz w:val="16"/>
        </w:rPr>
        <w:t>REVESTIMENTO:</w:t>
        <w:tab/>
      </w:r>
      <w:r>
        <w:rPr>
          <w:spacing w:val="-1"/>
          <w:sz w:val="16"/>
        </w:rPr>
        <w:t>TEFLONADO,</w:t>
      </w:r>
      <w:r>
        <w:rPr>
          <w:spacing w:val="-38"/>
          <w:sz w:val="16"/>
        </w:rPr>
        <w:t> </w:t>
      </w:r>
      <w:r>
        <w:rPr>
          <w:sz w:val="16"/>
        </w:rPr>
        <w:t>MATERIAL:</w:t>
      </w:r>
      <w:r>
        <w:rPr>
          <w:spacing w:val="-2"/>
          <w:sz w:val="16"/>
        </w:rPr>
        <w:t> </w:t>
      </w:r>
      <w:r>
        <w:rPr>
          <w:sz w:val="16"/>
        </w:rPr>
        <w:t>NITINOL,</w:t>
      </w:r>
      <w:r>
        <w:rPr>
          <w:spacing w:val="-2"/>
          <w:sz w:val="16"/>
        </w:rPr>
        <w:t> </w:t>
      </w:r>
      <w:r>
        <w:rPr>
          <w:sz w:val="16"/>
        </w:rPr>
        <w:t>DIÂMETRO:</w:t>
      </w:r>
      <w:r>
        <w:rPr>
          <w:spacing w:val="-3"/>
          <w:sz w:val="16"/>
        </w:rPr>
        <w:t> </w:t>
      </w:r>
      <w:r>
        <w:rPr>
          <w:sz w:val="16"/>
        </w:rPr>
        <w:t>0,035",</w:t>
      </w:r>
    </w:p>
    <w:p>
      <w:pPr>
        <w:tabs>
          <w:tab w:pos="5106" w:val="left" w:leader="none"/>
        </w:tabs>
        <w:spacing w:line="352" w:lineRule="auto" w:before="0"/>
        <w:ind w:left="600" w:right="38" w:hanging="460"/>
        <w:jc w:val="both"/>
        <w:rPr>
          <w:sz w:val="16"/>
        </w:rPr>
      </w:pPr>
      <w:r>
        <w:rPr>
          <w:sz w:val="16"/>
        </w:rPr>
        <w:t>4        </w:t>
      </w:r>
      <w:r>
        <w:rPr>
          <w:spacing w:val="12"/>
          <w:sz w:val="16"/>
        </w:rPr>
        <w:t> </w:t>
      </w:r>
      <w:r>
        <w:rPr>
          <w:sz w:val="16"/>
        </w:rPr>
        <w:t>COMPRIMENTO:  </w:t>
      </w:r>
      <w:r>
        <w:rPr>
          <w:spacing w:val="2"/>
          <w:sz w:val="16"/>
        </w:rPr>
        <w:t> </w:t>
      </w:r>
      <w:r>
        <w:rPr>
          <w:sz w:val="16"/>
        </w:rPr>
        <w:t>260CM,</w:t>
      </w:r>
      <w:r>
        <w:rPr>
          <w:spacing w:val="80"/>
          <w:sz w:val="16"/>
        </w:rPr>
        <w:t> </w:t>
      </w:r>
      <w:r>
        <w:rPr>
          <w:sz w:val="16"/>
        </w:rPr>
        <w:t>TIPO  </w:t>
      </w:r>
      <w:r>
        <w:rPr>
          <w:spacing w:val="3"/>
          <w:sz w:val="16"/>
        </w:rPr>
        <w:t> </w:t>
      </w:r>
      <w:r>
        <w:rPr>
          <w:sz w:val="16"/>
        </w:rPr>
        <w:t>PONTA:</w:t>
      </w:r>
      <w:r>
        <w:rPr>
          <w:spacing w:val="-9"/>
          <w:sz w:val="16"/>
        </w:rPr>
        <w:t> </w:t>
      </w:r>
      <w:r>
        <w:rPr>
          <w:sz w:val="16"/>
        </w:rPr>
        <w:t>Não</w:t>
        <w:tab/>
      </w:r>
      <w:r>
        <w:rPr>
          <w:spacing w:val="-2"/>
          <w:sz w:val="16"/>
        </w:rPr>
        <w:t>Não</w:t>
      </w:r>
      <w:r>
        <w:rPr>
          <w:spacing w:val="-37"/>
          <w:sz w:val="16"/>
        </w:rPr>
        <w:t> </w:t>
      </w:r>
      <w:r>
        <w:rPr>
          <w:sz w:val="16"/>
        </w:rPr>
        <w:t>TEFLONADO,</w:t>
      </w:r>
      <w:r>
        <w:rPr>
          <w:spacing w:val="3"/>
          <w:sz w:val="16"/>
        </w:rPr>
        <w:t> </w:t>
      </w:r>
      <w:r>
        <w:rPr>
          <w:sz w:val="16"/>
        </w:rPr>
        <w:t>FORMATO</w:t>
      </w:r>
      <w:r>
        <w:rPr>
          <w:spacing w:val="3"/>
          <w:sz w:val="16"/>
        </w:rPr>
        <w:t> </w:t>
      </w:r>
      <w:r>
        <w:rPr>
          <w:sz w:val="16"/>
        </w:rPr>
        <w:t>PONTA:</w:t>
      </w:r>
      <w:r>
        <w:rPr>
          <w:spacing w:val="3"/>
          <w:sz w:val="16"/>
        </w:rPr>
        <w:t> </w:t>
      </w:r>
      <w:r>
        <w:rPr>
          <w:sz w:val="16"/>
        </w:rPr>
        <w:t>J,</w:t>
      </w:r>
    </w:p>
    <w:p>
      <w:pPr>
        <w:spacing w:line="352" w:lineRule="auto" w:before="0"/>
        <w:ind w:left="600" w:right="1765" w:firstLine="0"/>
        <w:jc w:val="both"/>
        <w:rPr>
          <w:sz w:val="16"/>
        </w:rPr>
      </w:pPr>
      <w:r>
        <w:rPr>
          <w:sz w:val="16"/>
        </w:rPr>
        <w:t>COMPRIMENTO PONTA: N/D, MATERIAL</w:t>
      </w:r>
      <w:r>
        <w:rPr>
          <w:spacing w:val="-37"/>
          <w:sz w:val="16"/>
        </w:rPr>
        <w:t> </w:t>
      </w:r>
      <w:r>
        <w:rPr>
          <w:sz w:val="16"/>
        </w:rPr>
        <w:t>PONTA:</w:t>
      </w:r>
      <w:r>
        <w:rPr>
          <w:spacing w:val="-4"/>
          <w:sz w:val="16"/>
        </w:rPr>
        <w:t> </w:t>
      </w:r>
      <w:r>
        <w:rPr>
          <w:sz w:val="16"/>
        </w:rPr>
        <w:t>TEFLONADO</w:t>
      </w:r>
    </w:p>
    <w:p>
      <w:pPr>
        <w:spacing w:before="133"/>
        <w:ind w:left="14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Diâmetro:</w:t>
      </w:r>
      <w:r>
        <w:rPr>
          <w:b/>
          <w:spacing w:val="-3"/>
          <w:sz w:val="16"/>
        </w:rPr>
        <w:t> </w:t>
      </w:r>
      <w:r>
        <w:rPr>
          <w:sz w:val="16"/>
        </w:rPr>
        <w:t>0,018"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b/>
          <w:sz w:val="16"/>
        </w:rPr>
        <w:t>Comprimento: </w:t>
      </w:r>
      <w:r>
        <w:rPr>
          <w:sz w:val="16"/>
        </w:rPr>
        <w:t>300</w:t>
      </w:r>
      <w:r>
        <w:rPr>
          <w:spacing w:val="-1"/>
          <w:sz w:val="16"/>
        </w:rPr>
        <w:t> </w:t>
      </w:r>
      <w:r>
        <w:rPr>
          <w:sz w:val="16"/>
        </w:rPr>
        <w:t>cm</w:t>
      </w:r>
    </w:p>
    <w:p>
      <w:pPr>
        <w:spacing w:line="352" w:lineRule="auto" w:before="131"/>
        <w:ind w:left="141" w:right="5349" w:firstLine="0"/>
        <w:jc w:val="left"/>
        <w:rPr>
          <w:sz w:val="16"/>
        </w:rPr>
      </w:pPr>
      <w:r>
        <w:rPr>
          <w:b/>
          <w:sz w:val="16"/>
        </w:rPr>
        <w:t>Nome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primário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:</w:t>
      </w:r>
      <w:r>
        <w:rPr>
          <w:b/>
          <w:spacing w:val="1"/>
          <w:sz w:val="16"/>
        </w:rPr>
        <w:t> </w:t>
      </w:r>
      <w:r>
        <w:rPr>
          <w:sz w:val="16"/>
        </w:rPr>
        <w:t>Fio</w:t>
      </w:r>
      <w:r>
        <w:rPr>
          <w:spacing w:val="-37"/>
          <w:sz w:val="16"/>
        </w:rPr>
        <w:t> </w:t>
      </w:r>
      <w:r>
        <w:rPr>
          <w:sz w:val="16"/>
        </w:rPr>
        <w:t>guia</w:t>
      </w:r>
    </w:p>
    <w:p>
      <w:pPr>
        <w:spacing w:line="352" w:lineRule="auto" w:before="0"/>
        <w:ind w:left="141" w:right="5349" w:firstLine="0"/>
        <w:jc w:val="left"/>
        <w:rPr>
          <w:sz w:val="16"/>
        </w:rPr>
      </w:pPr>
      <w:r>
        <w:rPr>
          <w:b/>
          <w:sz w:val="16"/>
        </w:rPr>
        <w:t>Forma primária : </w:t>
      </w:r>
      <w:r>
        <w:rPr>
          <w:sz w:val="16"/>
        </w:rPr>
        <w:t>Standard</w:t>
      </w:r>
      <w:r>
        <w:rPr>
          <w:spacing w:val="1"/>
          <w:sz w:val="16"/>
        </w:rPr>
        <w:t> </w:t>
      </w:r>
      <w:r>
        <w:rPr>
          <w:b/>
          <w:sz w:val="16"/>
        </w:rPr>
        <w:t>Geografia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aplicação:</w:t>
      </w:r>
      <w:r>
        <w:rPr>
          <w:b/>
          <w:spacing w:val="1"/>
          <w:sz w:val="16"/>
        </w:rPr>
        <w:t> </w:t>
      </w:r>
      <w:r>
        <w:rPr>
          <w:sz w:val="16"/>
        </w:rPr>
        <w:t>Todos</w:t>
      </w:r>
      <w:r>
        <w:rPr>
          <w:spacing w:val="1"/>
          <w:sz w:val="16"/>
        </w:rPr>
        <w:t> </w:t>
      </w:r>
      <w:r>
        <w:rPr>
          <w:sz w:val="16"/>
        </w:rPr>
        <w:t>os</w:t>
      </w:r>
      <w:r>
        <w:rPr>
          <w:spacing w:val="-37"/>
          <w:sz w:val="16"/>
        </w:rPr>
        <w:t> </w:t>
      </w:r>
      <w:r>
        <w:rPr>
          <w:sz w:val="16"/>
        </w:rPr>
        <w:t>territórios</w:t>
      </w:r>
      <w:r>
        <w:rPr>
          <w:spacing w:val="-1"/>
          <w:sz w:val="16"/>
        </w:rPr>
        <w:t> </w:t>
      </w:r>
      <w:r>
        <w:rPr>
          <w:sz w:val="16"/>
        </w:rPr>
        <w:t>vasculares</w:t>
      </w:r>
    </w:p>
    <w:p>
      <w:pPr>
        <w:spacing w:line="352" w:lineRule="auto" w:before="0"/>
        <w:ind w:left="141" w:right="5349" w:firstLine="0"/>
        <w:jc w:val="left"/>
        <w:rPr>
          <w:sz w:val="16"/>
        </w:rPr>
      </w:pPr>
      <w:r>
        <w:rPr>
          <w:b/>
          <w:sz w:val="16"/>
        </w:rPr>
        <w:t>Característica</w:t>
      </w:r>
      <w:r>
        <w:rPr>
          <w:b/>
          <w:spacing w:val="3"/>
          <w:sz w:val="16"/>
        </w:rPr>
        <w:t> </w:t>
      </w:r>
      <w:r>
        <w:rPr>
          <w:b/>
          <w:sz w:val="16"/>
        </w:rPr>
        <w:t>peculiar:</w:t>
      </w:r>
      <w:r>
        <w:rPr>
          <w:b/>
          <w:spacing w:val="39"/>
          <w:sz w:val="16"/>
        </w:rPr>
        <w:t> </w:t>
      </w:r>
      <w:r>
        <w:rPr>
          <w:sz w:val="16"/>
        </w:rPr>
        <w:t>Teflonado</w:t>
      </w:r>
      <w:r>
        <w:rPr>
          <w:spacing w:val="-37"/>
          <w:sz w:val="16"/>
        </w:rPr>
        <w:t> </w:t>
      </w:r>
      <w:r>
        <w:rPr>
          <w:sz w:val="16"/>
        </w:rPr>
        <w:t>ponta</w:t>
      </w:r>
      <w:r>
        <w:rPr>
          <w:spacing w:val="-1"/>
          <w:sz w:val="16"/>
        </w:rPr>
        <w:t> </w:t>
      </w:r>
      <w:r>
        <w:rPr>
          <w:sz w:val="16"/>
        </w:rPr>
        <w:t>J</w:t>
      </w:r>
    </w:p>
    <w:p>
      <w:pPr>
        <w:tabs>
          <w:tab w:pos="1326" w:val="left" w:leader="none"/>
          <w:tab w:pos="1783" w:val="left" w:leader="none"/>
        </w:tabs>
        <w:spacing w:line="352" w:lineRule="auto" w:before="0"/>
        <w:ind w:left="141" w:right="4679" w:firstLine="0"/>
        <w:jc w:val="left"/>
        <w:rPr>
          <w:sz w:val="16"/>
        </w:rPr>
      </w:pPr>
      <w:r>
        <w:rPr>
          <w:b/>
          <w:sz w:val="16"/>
        </w:rPr>
        <w:t>Aplicação: </w:t>
      </w:r>
      <w:r>
        <w:rPr>
          <w:sz w:val="16"/>
        </w:rPr>
        <w:t>Todos</w:t>
      </w:r>
      <w:r>
        <w:rPr>
          <w:spacing w:val="1"/>
          <w:sz w:val="16"/>
        </w:rPr>
        <w:t> </w:t>
      </w:r>
      <w:r>
        <w:rPr>
          <w:sz w:val="16"/>
        </w:rPr>
        <w:t>os</w:t>
      </w:r>
      <w:r>
        <w:rPr>
          <w:spacing w:val="1"/>
          <w:sz w:val="16"/>
        </w:rPr>
        <w:t> </w:t>
      </w:r>
      <w:r>
        <w:rPr>
          <w:sz w:val="16"/>
        </w:rPr>
        <w:t>procedimentos COOK</w:t>
      </w:r>
      <w:r>
        <w:rPr>
          <w:spacing w:val="1"/>
          <w:sz w:val="16"/>
        </w:rPr>
        <w:t> </w:t>
      </w:r>
      <w:r>
        <w:rPr>
          <w:sz w:val="16"/>
        </w:rPr>
        <w:t>diagnósticos</w:t>
        <w:tab/>
        <w:t>e</w:t>
        <w:tab/>
      </w:r>
      <w:r>
        <w:rPr>
          <w:spacing w:val="-2"/>
          <w:sz w:val="16"/>
        </w:rPr>
        <w:t>terapêuticos </w:t>
      </w:r>
      <w:r>
        <w:rPr>
          <w:spacing w:val="-1"/>
          <w:sz w:val="16"/>
        </w:rPr>
        <w:t>BOSTON</w:t>
      </w:r>
      <w:r>
        <w:rPr>
          <w:spacing w:val="-37"/>
          <w:sz w:val="16"/>
        </w:rPr>
        <w:t> </w:t>
      </w:r>
      <w:r>
        <w:rPr>
          <w:sz w:val="16"/>
        </w:rPr>
        <w:t>endovasculares</w:t>
      </w:r>
    </w:p>
    <w:p>
      <w:pPr>
        <w:spacing w:line="183" w:lineRule="exact" w:before="0"/>
        <w:ind w:left="141" w:right="0" w:firstLine="0"/>
        <w:jc w:val="left"/>
        <w:rPr>
          <w:sz w:val="16"/>
        </w:rPr>
      </w:pPr>
      <w:r>
        <w:rPr>
          <w:b/>
          <w:sz w:val="16"/>
        </w:rPr>
        <w:t>Composição:</w:t>
      </w:r>
      <w:r>
        <w:rPr>
          <w:sz w:val="16"/>
        </w:rPr>
        <w:t>Teflon</w:t>
      </w:r>
    </w:p>
    <w:p>
      <w:pPr>
        <w:spacing w:line="352" w:lineRule="auto" w:before="83"/>
        <w:ind w:left="141" w:right="5349" w:firstLine="0"/>
        <w:jc w:val="left"/>
        <w:rPr>
          <w:b/>
          <w:sz w:val="16"/>
        </w:rPr>
      </w:pPr>
      <w:r>
        <w:rPr>
          <w:b/>
          <w:sz w:val="16"/>
        </w:rPr>
        <w:t>Dimensões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relevante(s))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2" w:equalWidth="0">
            <w:col w:w="5413" w:space="1400"/>
            <w:col w:w="7907"/>
          </w:cols>
        </w:sectPr>
      </w:pPr>
    </w:p>
    <w:p>
      <w:pPr>
        <w:pStyle w:val="BodyText"/>
        <w:spacing w:before="4"/>
        <w:rPr>
          <w:b/>
          <w:sz w:val="15"/>
        </w:rPr>
      </w:pPr>
    </w:p>
    <w:p>
      <w:pPr>
        <w:spacing w:after="0"/>
        <w:rPr>
          <w:sz w:val="15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spacing w:line="270" w:lineRule="atLeast" w:before="0"/>
        <w:ind w:left="600" w:right="0" w:firstLine="0"/>
        <w:jc w:val="both"/>
        <w:rPr>
          <w:sz w:val="16"/>
        </w:rPr>
      </w:pPr>
      <w:r>
        <w:rPr>
          <w:sz w:val="16"/>
        </w:rPr>
        <w:t>FIO</w:t>
      </w:r>
      <w:r>
        <w:rPr>
          <w:spacing w:val="1"/>
          <w:sz w:val="16"/>
        </w:rPr>
        <w:t> </w:t>
      </w:r>
      <w:r>
        <w:rPr>
          <w:sz w:val="16"/>
        </w:rPr>
        <w:t>GUIA,TIPO:</w:t>
      </w:r>
      <w:r>
        <w:rPr>
          <w:spacing w:val="1"/>
          <w:sz w:val="16"/>
        </w:rPr>
        <w:t> </w:t>
      </w:r>
      <w:r>
        <w:rPr>
          <w:sz w:val="16"/>
        </w:rPr>
        <w:t>LUNDERQUIST,</w:t>
      </w:r>
      <w:r>
        <w:rPr>
          <w:spacing w:val="1"/>
          <w:sz w:val="16"/>
        </w:rPr>
        <w:t> </w:t>
      </w:r>
      <w:r>
        <w:rPr>
          <w:sz w:val="16"/>
        </w:rPr>
        <w:t>REVESTIMENTO:</w:t>
      </w:r>
      <w:r>
        <w:rPr>
          <w:spacing w:val="1"/>
          <w:sz w:val="16"/>
        </w:rPr>
        <w:t> </w:t>
      </w:r>
      <w:r>
        <w:rPr>
          <w:sz w:val="16"/>
        </w:rPr>
        <w:t>TEFLON,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ACO</w:t>
      </w:r>
      <w:r>
        <w:rPr>
          <w:spacing w:val="1"/>
          <w:sz w:val="16"/>
        </w:rPr>
        <w:t> </w:t>
      </w:r>
      <w:r>
        <w:rPr>
          <w:sz w:val="16"/>
        </w:rPr>
        <w:t>INOXIDAVEL/NUCLEO</w:t>
      </w:r>
      <w:r>
        <w:rPr>
          <w:spacing w:val="1"/>
          <w:sz w:val="16"/>
        </w:rPr>
        <w:t> </w:t>
      </w:r>
      <w:r>
        <w:rPr>
          <w:sz w:val="16"/>
        </w:rPr>
        <w:t>NITINOL,</w:t>
      </w:r>
      <w:r>
        <w:rPr>
          <w:spacing w:val="1"/>
          <w:sz w:val="16"/>
        </w:rPr>
        <w:t> </w:t>
      </w:r>
      <w:r>
        <w:rPr>
          <w:sz w:val="16"/>
        </w:rPr>
        <w:t>DIAMETRO:</w:t>
      </w:r>
      <w:r>
        <w:rPr>
          <w:spacing w:val="72"/>
          <w:sz w:val="16"/>
        </w:rPr>
        <w:t> </w:t>
      </w:r>
      <w:r>
        <w:rPr>
          <w:sz w:val="16"/>
        </w:rPr>
        <w:t>0,035MM,</w:t>
      </w:r>
      <w:r>
        <w:rPr>
          <w:spacing w:val="73"/>
          <w:sz w:val="16"/>
        </w:rPr>
        <w:t> </w:t>
      </w:r>
      <w:r>
        <w:rPr>
          <w:sz w:val="16"/>
        </w:rPr>
        <w:t>COMPRIMENTO:</w:t>
      </w:r>
    </w:p>
    <w:p>
      <w:pPr>
        <w:spacing w:line="111" w:lineRule="exact" w:before="0"/>
        <w:ind w:left="141" w:right="0" w:firstLine="0"/>
        <w:jc w:val="left"/>
        <w:rPr>
          <w:sz w:val="16"/>
        </w:rPr>
      </w:pPr>
      <w:r>
        <w:rPr>
          <w:sz w:val="16"/>
        </w:rPr>
        <w:t>5</w:t>
      </w:r>
    </w:p>
    <w:p>
      <w:pPr>
        <w:spacing w:line="159" w:lineRule="exact" w:before="0"/>
        <w:ind w:left="600" w:right="0" w:firstLine="0"/>
        <w:jc w:val="both"/>
        <w:rPr>
          <w:sz w:val="16"/>
        </w:rPr>
      </w:pPr>
      <w:r>
        <w:rPr>
          <w:sz w:val="16"/>
        </w:rPr>
        <w:t>260~300CM,  </w:t>
      </w:r>
      <w:r>
        <w:rPr>
          <w:spacing w:val="22"/>
          <w:sz w:val="16"/>
        </w:rPr>
        <w:t> </w:t>
      </w:r>
      <w:r>
        <w:rPr>
          <w:sz w:val="16"/>
        </w:rPr>
        <w:t>TIPO  </w:t>
      </w:r>
      <w:r>
        <w:rPr>
          <w:spacing w:val="25"/>
          <w:sz w:val="16"/>
        </w:rPr>
        <w:t> </w:t>
      </w:r>
      <w:r>
        <w:rPr>
          <w:sz w:val="16"/>
        </w:rPr>
        <w:t>PONTA:  </w:t>
      </w:r>
      <w:r>
        <w:rPr>
          <w:spacing w:val="25"/>
          <w:sz w:val="16"/>
        </w:rPr>
        <w:t> </w:t>
      </w:r>
      <w:r>
        <w:rPr>
          <w:sz w:val="16"/>
        </w:rPr>
        <w:t>FLEXIVEL,</w:t>
      </w:r>
    </w:p>
    <w:p>
      <w:pPr>
        <w:spacing w:line="352" w:lineRule="auto" w:before="86"/>
        <w:ind w:left="600" w:right="0" w:firstLine="0"/>
        <w:jc w:val="both"/>
        <w:rPr>
          <w:sz w:val="16"/>
        </w:rPr>
      </w:pPr>
      <w:r>
        <w:rPr>
          <w:sz w:val="16"/>
        </w:rPr>
        <w:t>FORMATO</w:t>
      </w:r>
      <w:r>
        <w:rPr>
          <w:spacing w:val="1"/>
          <w:sz w:val="16"/>
        </w:rPr>
        <w:t> </w:t>
      </w:r>
      <w:r>
        <w:rPr>
          <w:sz w:val="16"/>
        </w:rPr>
        <w:t>PONTA:</w:t>
      </w:r>
      <w:r>
        <w:rPr>
          <w:spacing w:val="1"/>
          <w:sz w:val="16"/>
        </w:rPr>
        <w:t> </w:t>
      </w:r>
      <w:r>
        <w:rPr>
          <w:sz w:val="16"/>
        </w:rPr>
        <w:t>DUPLA</w:t>
      </w:r>
      <w:r>
        <w:rPr>
          <w:spacing w:val="1"/>
          <w:sz w:val="16"/>
        </w:rPr>
        <w:t> </w:t>
      </w:r>
      <w:r>
        <w:rPr>
          <w:sz w:val="16"/>
        </w:rPr>
        <w:t>CURVA,</w:t>
      </w:r>
      <w:r>
        <w:rPr>
          <w:spacing w:val="1"/>
          <w:sz w:val="16"/>
        </w:rPr>
        <w:t> </w:t>
      </w:r>
      <w:r>
        <w:rPr>
          <w:sz w:val="16"/>
        </w:rPr>
        <w:t>COMPRIMENTO PONTA: N/D, MATERIAL</w:t>
      </w:r>
      <w:r>
        <w:rPr>
          <w:spacing w:val="-37"/>
          <w:sz w:val="16"/>
        </w:rPr>
        <w:t> </w:t>
      </w:r>
      <w:r>
        <w:rPr>
          <w:sz w:val="16"/>
        </w:rPr>
        <w:t>PONTA:</w:t>
      </w:r>
      <w:r>
        <w:rPr>
          <w:spacing w:val="-4"/>
          <w:sz w:val="16"/>
        </w:rPr>
        <w:t> </w:t>
      </w:r>
      <w:r>
        <w:rPr>
          <w:sz w:val="16"/>
        </w:rPr>
        <w:t>TEFLON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8"/>
        </w:rPr>
      </w:pPr>
    </w:p>
    <w:p>
      <w:pPr>
        <w:tabs>
          <w:tab w:pos="142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Não</w:t>
        <w:tab/>
        <w:t>Não</w:t>
      </w:r>
    </w:p>
    <w:p>
      <w:pPr>
        <w:spacing w:before="93"/>
        <w:ind w:left="14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Diâmetro:</w:t>
      </w:r>
      <w:r>
        <w:rPr>
          <w:b/>
          <w:spacing w:val="-3"/>
          <w:sz w:val="16"/>
        </w:rPr>
        <w:t> </w:t>
      </w:r>
      <w:r>
        <w:rPr>
          <w:sz w:val="16"/>
        </w:rPr>
        <w:t>0,035"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b/>
          <w:sz w:val="16"/>
        </w:rPr>
        <w:t>Comprimento: </w:t>
      </w:r>
      <w:r>
        <w:rPr>
          <w:sz w:val="16"/>
        </w:rPr>
        <w:t>260</w:t>
      </w:r>
      <w:r>
        <w:rPr>
          <w:spacing w:val="-1"/>
          <w:sz w:val="16"/>
        </w:rPr>
        <w:t> </w:t>
      </w:r>
      <w:r>
        <w:rPr>
          <w:sz w:val="16"/>
        </w:rPr>
        <w:t>cm</w:t>
      </w:r>
    </w:p>
    <w:p>
      <w:pPr>
        <w:spacing w:line="352" w:lineRule="auto" w:before="116"/>
        <w:ind w:left="141" w:right="5349" w:firstLine="0"/>
        <w:jc w:val="left"/>
        <w:rPr>
          <w:sz w:val="16"/>
        </w:rPr>
      </w:pPr>
      <w:r>
        <w:rPr>
          <w:b/>
          <w:sz w:val="16"/>
        </w:rPr>
        <w:t>Nome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primário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produto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:</w:t>
      </w:r>
      <w:r>
        <w:rPr>
          <w:b/>
          <w:spacing w:val="1"/>
          <w:sz w:val="16"/>
        </w:rPr>
        <w:t> </w:t>
      </w:r>
      <w:r>
        <w:rPr>
          <w:sz w:val="16"/>
        </w:rPr>
        <w:t>Fio</w:t>
      </w:r>
      <w:r>
        <w:rPr>
          <w:spacing w:val="-37"/>
          <w:sz w:val="16"/>
        </w:rPr>
        <w:t> </w:t>
      </w:r>
      <w:r>
        <w:rPr>
          <w:sz w:val="16"/>
        </w:rPr>
        <w:t>guia</w:t>
      </w:r>
    </w:p>
    <w:p>
      <w:pPr>
        <w:spacing w:line="352" w:lineRule="auto" w:before="0"/>
        <w:ind w:left="141" w:right="5349" w:firstLine="0"/>
        <w:jc w:val="left"/>
        <w:rPr>
          <w:sz w:val="16"/>
        </w:rPr>
      </w:pPr>
      <w:r>
        <w:rPr>
          <w:b/>
          <w:sz w:val="16"/>
        </w:rPr>
        <w:t>Forma primária : </w:t>
      </w:r>
      <w:r>
        <w:rPr>
          <w:sz w:val="16"/>
        </w:rPr>
        <w:t>Lunderquist</w:t>
      </w:r>
      <w:r>
        <w:rPr>
          <w:spacing w:val="1"/>
          <w:sz w:val="16"/>
        </w:rPr>
        <w:t> </w:t>
      </w:r>
      <w:r>
        <w:rPr>
          <w:b/>
          <w:sz w:val="16"/>
        </w:rPr>
        <w:t>Geografia de aplicação: </w:t>
      </w:r>
      <w:r>
        <w:rPr>
          <w:sz w:val="16"/>
        </w:rPr>
        <w:t>Aorta</w:t>
      </w:r>
      <w:r>
        <w:rPr>
          <w:spacing w:val="1"/>
          <w:sz w:val="16"/>
        </w:rPr>
        <w:t> </w:t>
      </w:r>
      <w:r>
        <w:rPr>
          <w:b/>
          <w:sz w:val="16"/>
        </w:rPr>
        <w:t>Característica</w:t>
      </w:r>
      <w:r>
        <w:rPr>
          <w:b/>
          <w:spacing w:val="-6"/>
          <w:sz w:val="16"/>
        </w:rPr>
        <w:t> </w:t>
      </w:r>
      <w:r>
        <w:rPr>
          <w:b/>
          <w:sz w:val="16"/>
        </w:rPr>
        <w:t>peculiar:</w:t>
      </w:r>
      <w:r>
        <w:rPr>
          <w:b/>
          <w:spacing w:val="-5"/>
          <w:sz w:val="16"/>
        </w:rPr>
        <w:t> </w:t>
      </w:r>
      <w:r>
        <w:rPr>
          <w:sz w:val="16"/>
        </w:rPr>
        <w:t>Ultra</w:t>
      </w:r>
      <w:r>
        <w:rPr>
          <w:spacing w:val="-5"/>
          <w:sz w:val="16"/>
        </w:rPr>
        <w:t> </w:t>
      </w:r>
      <w:r>
        <w:rPr>
          <w:sz w:val="16"/>
        </w:rPr>
        <w:t>rígido</w:t>
      </w:r>
      <w:r>
        <w:rPr>
          <w:spacing w:val="-37"/>
          <w:sz w:val="16"/>
        </w:rPr>
        <w:t> </w:t>
      </w:r>
      <w:r>
        <w:rPr>
          <w:b/>
          <w:sz w:val="16"/>
        </w:rPr>
        <w:t>Aplicação:</w:t>
      </w:r>
      <w:r>
        <w:rPr>
          <w:b/>
          <w:spacing w:val="-9"/>
          <w:sz w:val="16"/>
        </w:rPr>
        <w:t> </w:t>
      </w:r>
      <w:r>
        <w:rPr>
          <w:sz w:val="16"/>
        </w:rPr>
        <w:t>Aneurisma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aorta</w:t>
      </w:r>
    </w:p>
    <w:p>
      <w:pPr>
        <w:spacing w:line="352" w:lineRule="auto" w:before="0"/>
        <w:ind w:left="141" w:right="4832" w:firstLine="0"/>
        <w:jc w:val="left"/>
        <w:rPr>
          <w:sz w:val="16"/>
        </w:rPr>
      </w:pPr>
      <w:r>
        <w:rPr>
          <w:b/>
          <w:sz w:val="16"/>
        </w:rPr>
        <w:t>Composição:</w:t>
      </w:r>
      <w:r>
        <w:rPr>
          <w:b/>
          <w:spacing w:val="7"/>
          <w:sz w:val="16"/>
        </w:rPr>
        <w:t> </w:t>
      </w:r>
      <w:r>
        <w:rPr>
          <w:sz w:val="16"/>
        </w:rPr>
        <w:t>Aço</w:t>
      </w:r>
      <w:r>
        <w:rPr>
          <w:spacing w:val="7"/>
          <w:sz w:val="16"/>
        </w:rPr>
        <w:t> </w:t>
      </w:r>
      <w:r>
        <w:rPr>
          <w:sz w:val="16"/>
        </w:rPr>
        <w:t>inoxidável</w:t>
      </w:r>
      <w:r>
        <w:rPr>
          <w:spacing w:val="7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COOK</w:t>
      </w:r>
      <w:r>
        <w:rPr>
          <w:spacing w:val="-37"/>
          <w:sz w:val="16"/>
        </w:rPr>
        <w:t> </w:t>
      </w:r>
      <w:r>
        <w:rPr>
          <w:sz w:val="16"/>
        </w:rPr>
        <w:t>nucelo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nitinol</w:t>
      </w:r>
    </w:p>
    <w:p>
      <w:pPr>
        <w:spacing w:line="352" w:lineRule="auto" w:before="0"/>
        <w:ind w:left="141" w:right="5349" w:firstLine="0"/>
        <w:jc w:val="left"/>
        <w:rPr>
          <w:b/>
          <w:sz w:val="16"/>
        </w:rPr>
      </w:pPr>
      <w:r>
        <w:rPr>
          <w:b/>
          <w:sz w:val="16"/>
        </w:rPr>
        <w:t>Dimensões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31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relevante(s))</w:t>
      </w:r>
    </w:p>
    <w:p>
      <w:pPr>
        <w:pStyle w:val="BodyText"/>
        <w:spacing w:before="1"/>
        <w:rPr>
          <w:b/>
          <w:sz w:val="23"/>
        </w:rPr>
      </w:pPr>
    </w:p>
    <w:p>
      <w:pPr>
        <w:spacing w:before="0"/>
        <w:ind w:left="141" w:right="0" w:firstLine="0"/>
        <w:jc w:val="left"/>
        <w:rPr>
          <w:sz w:val="16"/>
        </w:rPr>
      </w:pPr>
      <w:r>
        <w:rPr>
          <w:b/>
          <w:sz w:val="16"/>
        </w:rPr>
        <w:t>Diâmetro:</w:t>
      </w:r>
      <w:r>
        <w:rPr>
          <w:b/>
          <w:spacing w:val="-2"/>
          <w:sz w:val="16"/>
        </w:rPr>
        <w:t> </w:t>
      </w:r>
      <w:r>
        <w:rPr>
          <w:sz w:val="16"/>
        </w:rPr>
        <w:t>0,035"</w:t>
      </w:r>
    </w:p>
    <w:p>
      <w:pPr>
        <w:spacing w:before="86"/>
        <w:ind w:left="141" w:right="0" w:firstLine="0"/>
        <w:jc w:val="left"/>
        <w:rPr>
          <w:sz w:val="16"/>
        </w:rPr>
      </w:pPr>
      <w:r>
        <w:rPr>
          <w:b/>
          <w:sz w:val="16"/>
        </w:rPr>
        <w:t>Comprimento: </w:t>
      </w:r>
      <w:r>
        <w:rPr>
          <w:sz w:val="16"/>
        </w:rPr>
        <w:t>260</w:t>
      </w:r>
      <w:r>
        <w:rPr>
          <w:spacing w:val="-1"/>
          <w:sz w:val="16"/>
        </w:rPr>
        <w:t> </w:t>
      </w:r>
      <w:r>
        <w:rPr>
          <w:sz w:val="16"/>
        </w:rPr>
        <w:t>cm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3" w:equalWidth="0">
            <w:col w:w="3646" w:space="40"/>
            <w:col w:w="1728" w:space="1399"/>
            <w:col w:w="7907"/>
          </w:cols>
        </w:sectPr>
      </w:pPr>
    </w:p>
    <w:p>
      <w:pPr>
        <w:pStyle w:val="BodyText"/>
        <w:spacing w:before="4"/>
        <w:rPr>
          <w:sz w:val="22"/>
        </w:rPr>
      </w:pPr>
    </w:p>
    <w:p>
      <w:pPr>
        <w:pStyle w:val="BodyText"/>
        <w:spacing w:before="92"/>
        <w:ind w:left="10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9"/>
        </w:numPr>
        <w:tabs>
          <w:tab w:pos="255" w:val="left" w:leader="none"/>
        </w:tabs>
        <w:spacing w:line="278" w:lineRule="auto" w:before="25" w:after="0"/>
        <w:ind w:left="109" w:right="13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valores/tamanhos:</w:t>
      </w:r>
      <w:r>
        <w:rPr>
          <w:spacing w:val="1"/>
          <w:sz w:val="20"/>
        </w:rPr>
        <w:t> </w:t>
      </w:r>
      <w:r>
        <w:rPr>
          <w:sz w:val="20"/>
        </w:rPr>
        <w:t>descrever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um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atende,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especificada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vários</w:t>
      </w:r>
      <w:r>
        <w:rPr>
          <w:spacing w:val="2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atendem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line="256" w:lineRule="auto" w:before="21"/>
        <w:ind w:left="109" w:right="1448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itens</w:t>
      </w:r>
      <w:r>
        <w:rPr>
          <w:spacing w:val="-1"/>
        </w:rPr>
        <w:t> </w:t>
      </w:r>
      <w:r>
        <w:rPr/>
        <w:t>1,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sz w:val="22"/>
        </w:rPr>
        <w:t>62058154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  <w:r>
        <w:rPr>
          <w:spacing w:val="-47"/>
        </w:rPr>
        <w:t> </w:t>
      </w: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5,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sz w:val="22"/>
        </w:rPr>
        <w:t>65504602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rPr>
          <w:sz w:val="25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spacing w:before="6"/>
        <w:rPr>
          <w:b/>
          <w:sz w:val="29"/>
        </w:rPr>
      </w:pPr>
    </w:p>
    <w:p>
      <w:pPr>
        <w:tabs>
          <w:tab w:pos="7887" w:val="left" w:leader="none"/>
        </w:tabs>
        <w:spacing w:before="0"/>
        <w:ind w:left="1836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ITEM</w:t>
      </w:r>
      <w:r>
        <w:rPr>
          <w:b/>
          <w:spacing w:val="-18"/>
          <w:sz w:val="20"/>
        </w:rPr>
        <w:t> </w:t>
      </w:r>
      <w:r>
        <w:rPr>
          <w:b/>
          <w:spacing w:val="-1"/>
          <w:sz w:val="20"/>
        </w:rPr>
        <w:t>DESCRIÇÃO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RESUMIDA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DO MATERIAL</w:t>
        <w:tab/>
        <w:t>QUANTIDADE</w:t>
      </w:r>
    </w:p>
    <w:p>
      <w:pPr>
        <w:pStyle w:val="BodyText"/>
        <w:tabs>
          <w:tab w:pos="2402" w:val="left" w:leader="none"/>
          <w:tab w:pos="8187" w:val="right" w:leader="none"/>
        </w:tabs>
        <w:spacing w:before="70"/>
        <w:ind w:left="1836"/>
        <w:rPr>
          <w:b/>
        </w:rPr>
      </w:pPr>
      <w:r>
        <w:rPr>
          <w:b/>
        </w:rPr>
        <w:t>1</w:t>
        <w:tab/>
      </w: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2"/>
        </w:rPr>
        <w:t> </w:t>
      </w:r>
      <w:r>
        <w:rPr/>
        <w:t>HIDROFÍLICO</w:t>
      </w:r>
      <w:r>
        <w:rPr>
          <w:spacing w:val="-1"/>
        </w:rPr>
        <w:t> </w:t>
      </w:r>
      <w:r>
        <w:rPr/>
        <w:t>0.035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260</w:t>
      </w:r>
      <w:r>
        <w:rPr>
          <w:spacing w:val="-1"/>
        </w:rPr>
        <w:t> </w:t>
      </w:r>
      <w:r>
        <w:rPr/>
        <w:t>CM</w:t>
        <w:tab/>
      </w:r>
      <w:r>
        <w:rPr>
          <w:b/>
        </w:rPr>
        <w:t>625</w:t>
      </w:r>
    </w:p>
    <w:p>
      <w:pPr>
        <w:pStyle w:val="BodyText"/>
        <w:tabs>
          <w:tab w:pos="2402" w:val="left" w:leader="none"/>
          <w:tab w:pos="8187" w:val="right" w:leader="none"/>
        </w:tabs>
        <w:spacing w:before="70"/>
        <w:ind w:left="1836"/>
        <w:rPr>
          <w:b/>
        </w:rPr>
      </w:pPr>
      <w:r>
        <w:rPr>
          <w:b/>
        </w:rPr>
        <w:t>2</w:t>
        <w:tab/>
      </w: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2"/>
        </w:rPr>
        <w:t> </w:t>
      </w:r>
      <w:r>
        <w:rPr/>
        <w:t>0.014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300</w:t>
      </w:r>
      <w:r>
        <w:rPr>
          <w:spacing w:val="-1"/>
        </w:rPr>
        <w:t> </w:t>
      </w:r>
      <w:r>
        <w:rPr/>
        <w:t>CM</w:t>
        <w:tab/>
      </w:r>
      <w:r>
        <w:rPr>
          <w:b/>
        </w:rPr>
        <w:t>200</w:t>
      </w:r>
    </w:p>
    <w:p>
      <w:pPr>
        <w:pStyle w:val="BodyText"/>
        <w:tabs>
          <w:tab w:pos="2402" w:val="left" w:leader="none"/>
          <w:tab w:pos="8087" w:val="right" w:leader="none"/>
        </w:tabs>
        <w:spacing w:before="85"/>
        <w:ind w:left="1836"/>
        <w:rPr>
          <w:b/>
        </w:rPr>
      </w:pPr>
      <w:r>
        <w:rPr>
          <w:b/>
        </w:rPr>
        <w:t>3</w:t>
        <w:tab/>
      </w:r>
      <w:r>
        <w:rPr/>
        <w:t>FIO</w:t>
      </w:r>
      <w:r>
        <w:rPr>
          <w:spacing w:val="-1"/>
        </w:rPr>
        <w:t> </w:t>
      </w:r>
      <w:r>
        <w:rPr/>
        <w:t>GUIA</w:t>
      </w:r>
      <w:r>
        <w:rPr>
          <w:spacing w:val="-12"/>
        </w:rPr>
        <w:t> </w:t>
      </w:r>
      <w:r>
        <w:rPr/>
        <w:t>0.018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300</w:t>
      </w:r>
      <w:r>
        <w:rPr>
          <w:spacing w:val="-1"/>
        </w:rPr>
        <w:t> </w:t>
      </w:r>
      <w:r>
        <w:rPr/>
        <w:t>CM</w:t>
        <w:tab/>
      </w:r>
      <w:r>
        <w:rPr>
          <w:b/>
        </w:rPr>
        <w:t>15</w:t>
      </w:r>
    </w:p>
    <w:p>
      <w:pPr>
        <w:pStyle w:val="ListParagraph"/>
        <w:numPr>
          <w:ilvl w:val="0"/>
          <w:numId w:val="60"/>
        </w:numPr>
        <w:tabs>
          <w:tab w:pos="2402" w:val="left" w:leader="none"/>
          <w:tab w:pos="2403" w:val="left" w:leader="none"/>
        </w:tabs>
        <w:spacing w:line="240" w:lineRule="auto" w:before="70" w:after="0"/>
        <w:ind w:left="2402" w:right="0" w:hanging="567"/>
        <w:jc w:val="left"/>
        <w:rPr>
          <w:b/>
          <w:sz w:val="20"/>
        </w:rPr>
      </w:pPr>
      <w:r>
        <w:rPr>
          <w:spacing w:val="-1"/>
          <w:sz w:val="20"/>
        </w:rPr>
        <w:t>FIO GUIA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TEFLONADO STANDARD 0.035 X 260 CM </w:t>
      </w:r>
      <w:r>
        <w:rPr>
          <w:sz w:val="20"/>
        </w:rPr>
        <w:t>PONTA</w:t>
      </w:r>
      <w:r>
        <w:rPr>
          <w:spacing w:val="-12"/>
          <w:sz w:val="20"/>
        </w:rPr>
        <w:t> </w:t>
      </w:r>
      <w:r>
        <w:rPr>
          <w:sz w:val="20"/>
        </w:rPr>
        <w:t>J</w:t>
      </w:r>
      <w:r>
        <w:rPr>
          <w:spacing w:val="-18"/>
          <w:sz w:val="20"/>
        </w:rPr>
        <w:t> </w:t>
      </w:r>
      <w:r>
        <w:rPr>
          <w:b/>
          <w:sz w:val="20"/>
        </w:rPr>
        <w:t>15</w:t>
      </w:r>
    </w:p>
    <w:p>
      <w:pPr>
        <w:pStyle w:val="ListParagraph"/>
        <w:numPr>
          <w:ilvl w:val="0"/>
          <w:numId w:val="60"/>
        </w:numPr>
        <w:tabs>
          <w:tab w:pos="2402" w:val="left" w:leader="none"/>
          <w:tab w:pos="2403" w:val="left" w:leader="none"/>
          <w:tab w:pos="8087" w:val="right" w:leader="none"/>
        </w:tabs>
        <w:spacing w:line="240" w:lineRule="auto" w:before="70" w:after="0"/>
        <w:ind w:left="2402" w:right="0" w:hanging="567"/>
        <w:jc w:val="left"/>
        <w:rPr>
          <w:b/>
          <w:sz w:val="20"/>
        </w:rPr>
      </w:pPr>
      <w:r>
        <w:rPr>
          <w:sz w:val="20"/>
        </w:rPr>
        <w:t>FIO</w:t>
      </w:r>
      <w:r>
        <w:rPr>
          <w:spacing w:val="-1"/>
          <w:sz w:val="20"/>
        </w:rPr>
        <w:t> </w:t>
      </w:r>
      <w:r>
        <w:rPr>
          <w:sz w:val="20"/>
        </w:rPr>
        <w:t>GUIA</w:t>
      </w:r>
      <w:r>
        <w:rPr>
          <w:spacing w:val="-12"/>
          <w:sz w:val="20"/>
        </w:rPr>
        <w:t> </w:t>
      </w:r>
      <w:r>
        <w:rPr>
          <w:sz w:val="20"/>
        </w:rPr>
        <w:t>LUNDERQUIST</w:t>
      </w:r>
      <w:r>
        <w:rPr>
          <w:spacing w:val="-4"/>
          <w:sz w:val="20"/>
        </w:rPr>
        <w:t> </w:t>
      </w:r>
      <w:r>
        <w:rPr>
          <w:sz w:val="20"/>
        </w:rPr>
        <w:t>0.035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260</w:t>
      </w:r>
      <w:r>
        <w:rPr>
          <w:spacing w:val="-1"/>
          <w:sz w:val="20"/>
        </w:rPr>
        <w:t> </w:t>
      </w:r>
      <w:r>
        <w:rPr>
          <w:sz w:val="20"/>
        </w:rPr>
        <w:t>CM</w:t>
        <w:tab/>
      </w:r>
      <w:r>
        <w:rPr>
          <w:b/>
          <w:sz w:val="20"/>
        </w:rPr>
        <w:t>71</w:t>
      </w:r>
    </w:p>
    <w:p>
      <w:pPr>
        <w:pStyle w:val="Heading2"/>
        <w:numPr>
          <w:ilvl w:val="2"/>
          <w:numId w:val="58"/>
        </w:numPr>
        <w:tabs>
          <w:tab w:pos="599" w:val="left" w:leader="none"/>
        </w:tabs>
        <w:spacing w:line="240" w:lineRule="auto" w:before="340" w:after="0"/>
        <w:ind w:left="598" w:right="0" w:hanging="490"/>
        <w:jc w:val="left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4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9"/>
        </w:numPr>
        <w:tabs>
          <w:tab w:pos="286" w:val="left" w:leader="none"/>
          <w:tab w:pos="14518" w:val="left" w:leader="dot"/>
        </w:tabs>
        <w:spacing w:line="240" w:lineRule="auto" w:before="26" w:after="0"/>
        <w:ind w:left="285" w:right="0" w:hanging="177"/>
        <w:jc w:val="left"/>
        <w:rPr>
          <w:sz w:val="20"/>
        </w:rPr>
      </w:pPr>
      <w:r>
        <w:rPr>
          <w:sz w:val="20"/>
        </w:rPr>
        <w:t>na</w:t>
      </w:r>
      <w:r>
        <w:rPr>
          <w:spacing w:val="33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3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3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3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3"/>
          <w:sz w:val="20"/>
        </w:rPr>
        <w:t> </w:t>
      </w:r>
      <w:r>
        <w:rPr>
          <w:sz w:val="20"/>
        </w:rPr>
        <w:t>etc</w:t>
        <w:tab/>
        <w:t>)</w:t>
      </w:r>
    </w:p>
    <w:p>
      <w:pPr>
        <w:pStyle w:val="BodyText"/>
        <w:spacing w:before="21"/>
        <w:ind w:left="109"/>
      </w:pP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x</w:t>
      </w:r>
      <w:r>
        <w:rPr>
          <w:spacing w:val="-1"/>
        </w:rPr>
        <w:t> </w:t>
      </w:r>
      <w:r>
        <w:rPr/>
        <w:t>12)*1,1),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relatório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consumo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sz w:val="22"/>
        </w:rPr>
        <w:t>84982077</w:t>
      </w:r>
      <w:r>
        <w:rPr/>
        <w:t>).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1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9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63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line="280" w:lineRule="auto" w:before="40"/>
        <w:ind w:left="109" w:right="133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</w:t>
      </w:r>
      <w:r>
        <w:rPr>
          <w:b/>
          <w:sz w:val="20"/>
        </w:rPr>
        <w:t>que o último preço unitário praticado em contrato com a UERJ/ HUPE firmado em 14/03/2024,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foi de R$ 220,00 para o item 1, de R$ 299,00 para o item 2 e de R$ 299,99 para o item 3. Para o item 4 o último preço unitário praticado em contrato com a UERJ/ HUPE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firmado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29/02/2024,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56,00.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5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último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praticado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UERJ/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HUPE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firmado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01/03/2024,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553,25.</w:t>
      </w:r>
    </w:p>
    <w:p>
      <w:pPr>
        <w:spacing w:line="280" w:lineRule="auto" w:before="3"/>
        <w:ind w:left="109" w:right="132" w:firstLine="0"/>
        <w:jc w:val="both"/>
        <w:rPr>
          <w:sz w:val="20"/>
        </w:rPr>
      </w:pPr>
      <w:r>
        <w:rPr>
          <w:sz w:val="20"/>
        </w:rPr>
        <w:t>Considerando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quantidade</w:t>
      </w:r>
      <w:r>
        <w:rPr>
          <w:spacing w:val="4"/>
          <w:sz w:val="20"/>
        </w:rPr>
        <w:t> </w:t>
      </w:r>
      <w:r>
        <w:rPr>
          <w:sz w:val="20"/>
        </w:rPr>
        <w:t>pretendida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valor</w:t>
      </w:r>
      <w:r>
        <w:rPr>
          <w:spacing w:val="4"/>
          <w:sz w:val="20"/>
        </w:rPr>
        <w:t> </w:t>
      </w:r>
      <w:r>
        <w:rPr>
          <w:sz w:val="20"/>
        </w:rPr>
        <w:t>unitário</w:t>
      </w:r>
      <w:r>
        <w:rPr>
          <w:spacing w:val="4"/>
          <w:sz w:val="20"/>
        </w:rPr>
        <w:t> </w:t>
      </w:r>
      <w:r>
        <w:rPr>
          <w:sz w:val="20"/>
        </w:rPr>
        <w:t>supracitado,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estimativa</w:t>
      </w:r>
      <w:r>
        <w:rPr>
          <w:spacing w:val="4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aquisição</w:t>
      </w:r>
      <w:r>
        <w:rPr>
          <w:spacing w:val="4"/>
          <w:sz w:val="20"/>
        </w:rPr>
        <w:t> </w:t>
      </w:r>
      <w:r>
        <w:rPr>
          <w:b/>
          <w:sz w:val="20"/>
        </w:rPr>
        <w:t>é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137.500,00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1,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59.800,00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4.485,00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3,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840,00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39.280,75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5</w:t>
      </w:r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unitário por item</w:t>
      </w:r>
      <w:r>
        <w:rPr/>
        <w:t>, e o Decreto Estadual nº 48.816/2023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0"/>
        <w:ind w:left="109"/>
      </w:pPr>
      <w:r>
        <w:rPr>
          <w:b/>
          <w:spacing w:val="-1"/>
        </w:rPr>
        <w:t>Venda</w:t>
      </w:r>
      <w:r>
        <w:rPr>
          <w:spacing w:val="-1"/>
        </w:rPr>
        <w:t>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line="280" w:lineRule="auto" w:before="40"/>
        <w:ind w:left="109" w:right="133" w:firstLine="0"/>
        <w:jc w:val="both"/>
        <w:rPr>
          <w:b/>
          <w:sz w:val="20"/>
        </w:rPr>
      </w:pPr>
      <w:r>
        <w:rPr>
          <w:b/>
          <w:sz w:val="20"/>
        </w:rPr>
        <w:t>Optou-se pelo parcelamento do objeto, pelo dever de buscar a ampliação da competição e de evitar a concentração de mercado. Assim , é possível aproveitar a capacidade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mercado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local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regional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desses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insumos,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fomenta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desenvolvimento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economia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geração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empregos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região.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73" w:lineRule="auto" w:before="22"/>
        <w:ind w:left="109" w:right="133"/>
        <w:jc w:val="both"/>
      </w:pPr>
      <w:r>
        <w:rPr/>
        <w:t>A cobertura de garantia contratual será avaliada de acordo com a OS-003-GDG-2024, conforme documento SEI </w:t>
      </w:r>
      <w:r>
        <w:rPr>
          <w:b/>
          <w:sz w:val="22"/>
        </w:rPr>
        <w:t>82103208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1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8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8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8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8"/>
        </w:numPr>
        <w:tabs>
          <w:tab w:pos="87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rPr>
          <w:sz w:val="27"/>
        </w:rPr>
      </w:pPr>
    </w:p>
    <w:tbl>
      <w:tblPr>
        <w:tblW w:w="0" w:type="auto"/>
        <w:jc w:val="left"/>
        <w:tblInd w:w="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"/>
        <w:gridCol w:w="5485"/>
        <w:gridCol w:w="2144"/>
      </w:tblGrid>
      <w:tr>
        <w:trPr>
          <w:trHeight w:val="260" w:hRule="atLeast"/>
        </w:trPr>
        <w:tc>
          <w:tcPr>
            <w:tcW w:w="600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5485" w:type="dxa"/>
          </w:tcPr>
          <w:p>
            <w:pPr>
              <w:pStyle w:val="TableParagraph"/>
              <w:spacing w:line="221" w:lineRule="exact"/>
              <w:ind w:left="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DO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2144" w:type="dxa"/>
          </w:tcPr>
          <w:p>
            <w:pPr>
              <w:pStyle w:val="TableParagraph"/>
              <w:spacing w:line="221" w:lineRule="exact"/>
              <w:ind w:left="16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299" w:hRule="atLeast"/>
        </w:trPr>
        <w:tc>
          <w:tcPr>
            <w:tcW w:w="600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5485" w:type="dxa"/>
          </w:tcPr>
          <w:p>
            <w:pPr>
              <w:pStyle w:val="TableParagraph"/>
              <w:spacing w:before="30"/>
              <w:ind w:left="16"/>
              <w:rPr>
                <w:sz w:val="20"/>
              </w:rPr>
            </w:pPr>
            <w:r>
              <w:rPr>
                <w:sz w:val="20"/>
              </w:rPr>
              <w:t>FIO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HIDROFÍLICO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0.035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260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CM</w:t>
            </w:r>
          </w:p>
        </w:tc>
        <w:tc>
          <w:tcPr>
            <w:tcW w:w="2144" w:type="dxa"/>
          </w:tcPr>
          <w:p>
            <w:pPr>
              <w:pStyle w:val="TableParagraph"/>
              <w:spacing w:before="30"/>
              <w:ind w:left="16"/>
              <w:rPr>
                <w:sz w:val="20"/>
              </w:rPr>
            </w:pPr>
            <w:r>
              <w:rPr>
                <w:sz w:val="20"/>
              </w:rPr>
              <w:t>SEI-260008/003635/2022</w:t>
            </w:r>
          </w:p>
        </w:tc>
      </w:tr>
      <w:tr>
        <w:trPr>
          <w:trHeight w:val="307" w:hRule="atLeast"/>
        </w:trPr>
        <w:tc>
          <w:tcPr>
            <w:tcW w:w="600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5485" w:type="dxa"/>
          </w:tcPr>
          <w:p>
            <w:pPr>
              <w:pStyle w:val="TableParagraph"/>
              <w:spacing w:before="30"/>
              <w:ind w:left="16"/>
              <w:rPr>
                <w:sz w:val="20"/>
              </w:rPr>
            </w:pPr>
            <w:r>
              <w:rPr>
                <w:sz w:val="20"/>
              </w:rPr>
              <w:t>FIO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0.014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CM</w:t>
            </w:r>
          </w:p>
        </w:tc>
        <w:tc>
          <w:tcPr>
            <w:tcW w:w="2144" w:type="dxa"/>
          </w:tcPr>
          <w:p>
            <w:pPr>
              <w:pStyle w:val="TableParagraph"/>
              <w:spacing w:before="30"/>
              <w:ind w:left="16"/>
              <w:rPr>
                <w:sz w:val="20"/>
              </w:rPr>
            </w:pPr>
            <w:r>
              <w:rPr>
                <w:sz w:val="20"/>
              </w:rPr>
              <w:t>SEI-260008/010607/2022</w:t>
            </w:r>
          </w:p>
        </w:tc>
      </w:tr>
      <w:tr>
        <w:trPr>
          <w:trHeight w:val="307" w:hRule="atLeast"/>
        </w:trPr>
        <w:tc>
          <w:tcPr>
            <w:tcW w:w="600" w:type="dxa"/>
          </w:tcPr>
          <w:p>
            <w:pPr>
              <w:pStyle w:val="TableParagraph"/>
              <w:spacing w:before="38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5485" w:type="dxa"/>
          </w:tcPr>
          <w:p>
            <w:pPr>
              <w:pStyle w:val="TableParagraph"/>
              <w:spacing w:before="38"/>
              <w:ind w:left="16"/>
              <w:rPr>
                <w:sz w:val="20"/>
              </w:rPr>
            </w:pPr>
            <w:r>
              <w:rPr>
                <w:sz w:val="20"/>
              </w:rPr>
              <w:t>FIO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0.018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300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CM</w:t>
            </w:r>
          </w:p>
        </w:tc>
        <w:tc>
          <w:tcPr>
            <w:tcW w:w="2144" w:type="dxa"/>
          </w:tcPr>
          <w:p>
            <w:pPr>
              <w:pStyle w:val="TableParagraph"/>
              <w:spacing w:before="38"/>
              <w:ind w:left="16"/>
              <w:rPr>
                <w:sz w:val="20"/>
              </w:rPr>
            </w:pPr>
            <w:r>
              <w:rPr>
                <w:sz w:val="20"/>
              </w:rPr>
              <w:t>SEI-260008/007391/2023</w:t>
            </w:r>
          </w:p>
        </w:tc>
      </w:tr>
      <w:tr>
        <w:trPr>
          <w:trHeight w:val="299" w:hRule="atLeast"/>
        </w:trPr>
        <w:tc>
          <w:tcPr>
            <w:tcW w:w="600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485" w:type="dxa"/>
          </w:tcPr>
          <w:p>
            <w:pPr>
              <w:pStyle w:val="TableParagraph"/>
              <w:spacing w:before="30"/>
              <w:ind w:left="16"/>
              <w:rPr>
                <w:sz w:val="20"/>
              </w:rPr>
            </w:pPr>
            <w:r>
              <w:rPr>
                <w:spacing w:val="-1"/>
                <w:sz w:val="20"/>
              </w:rPr>
              <w:t>FIO GUIA</w:t>
            </w:r>
            <w:r>
              <w:rPr>
                <w:spacing w:val="-15"/>
                <w:sz w:val="20"/>
              </w:rPr>
              <w:t> </w:t>
            </w:r>
            <w:r>
              <w:rPr>
                <w:spacing w:val="-1"/>
                <w:sz w:val="20"/>
              </w:rPr>
              <w:t>TEFLONADO STANDARD 0.035 X 260 CM </w:t>
            </w:r>
            <w:r>
              <w:rPr>
                <w:sz w:val="20"/>
              </w:rPr>
              <w:t>PONTA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J</w:t>
            </w:r>
          </w:p>
        </w:tc>
        <w:tc>
          <w:tcPr>
            <w:tcW w:w="2144" w:type="dxa"/>
          </w:tcPr>
          <w:p>
            <w:pPr>
              <w:pStyle w:val="TableParagraph"/>
              <w:spacing w:before="30"/>
              <w:ind w:left="16"/>
              <w:rPr>
                <w:sz w:val="20"/>
              </w:rPr>
            </w:pPr>
            <w:r>
              <w:rPr>
                <w:sz w:val="20"/>
              </w:rPr>
              <w:t>SEI-260008/014910/2023</w:t>
            </w:r>
          </w:p>
        </w:tc>
      </w:tr>
      <w:tr>
        <w:trPr>
          <w:trHeight w:val="260" w:hRule="atLeast"/>
        </w:trPr>
        <w:tc>
          <w:tcPr>
            <w:tcW w:w="600" w:type="dxa"/>
          </w:tcPr>
          <w:p>
            <w:pPr>
              <w:pStyle w:val="TableParagraph"/>
              <w:spacing w:line="210" w:lineRule="exact"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5485" w:type="dxa"/>
          </w:tcPr>
          <w:p>
            <w:pPr>
              <w:pStyle w:val="TableParagraph"/>
              <w:spacing w:line="210" w:lineRule="exact" w:before="30"/>
              <w:ind w:left="16"/>
              <w:rPr>
                <w:sz w:val="20"/>
              </w:rPr>
            </w:pPr>
            <w:r>
              <w:rPr>
                <w:sz w:val="20"/>
              </w:rPr>
              <w:t>FIO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LUNDERQUIST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0.035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260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CM</w:t>
            </w:r>
          </w:p>
        </w:tc>
        <w:tc>
          <w:tcPr>
            <w:tcW w:w="2144" w:type="dxa"/>
          </w:tcPr>
          <w:p>
            <w:pPr>
              <w:pStyle w:val="TableParagraph"/>
              <w:spacing w:line="210" w:lineRule="exact" w:before="30"/>
              <w:ind w:left="16"/>
              <w:rPr>
                <w:sz w:val="20"/>
              </w:rPr>
            </w:pPr>
            <w:r>
              <w:rPr>
                <w:sz w:val="20"/>
              </w:rPr>
              <w:t>SEI-260008/013308/2023</w:t>
            </w:r>
          </w:p>
        </w:tc>
      </w:tr>
    </w:tbl>
    <w:p>
      <w:pPr>
        <w:pStyle w:val="BodyText"/>
        <w:spacing w:before="6"/>
        <w:rPr>
          <w:sz w:val="29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0"/>
          <w:numId w:val="58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spacing w:after="0" w:line="240" w:lineRule="auto"/>
        <w:jc w:val="left"/>
        <w:sectPr>
          <w:pgSz w:w="15840" w:h="24480"/>
          <w:pgMar w:top="800" w:bottom="280" w:left="580" w:right="540"/>
        </w:sectPr>
      </w:pPr>
    </w:p>
    <w:p>
      <w:pPr>
        <w:pStyle w:val="BodyText"/>
        <w:spacing w:line="280" w:lineRule="auto" w:before="73"/>
        <w:ind w:left="10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09" w:right="1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109" w:right="10714"/>
      </w:pPr>
      <w:r>
        <w:rPr/>
        <w:t>Responsável:</w:t>
      </w:r>
      <w:r>
        <w:rPr>
          <w:spacing w:val="-8"/>
        </w:rPr>
        <w:t> </w:t>
      </w:r>
      <w:r>
        <w:rPr/>
        <w:t>Carlos</w:t>
      </w:r>
      <w:r>
        <w:rPr>
          <w:spacing w:val="-8"/>
        </w:rPr>
        <w:t> </w:t>
      </w:r>
      <w:r>
        <w:rPr/>
        <w:t>Eduardo</w:t>
      </w:r>
      <w:r>
        <w:rPr>
          <w:spacing w:val="-10"/>
        </w:rPr>
        <w:t> </w:t>
      </w:r>
      <w:r>
        <w:rPr/>
        <w:t>Virgini</w:t>
      </w:r>
      <w:r>
        <w:rPr>
          <w:spacing w:val="-8"/>
        </w:rPr>
        <w:t> </w:t>
      </w:r>
      <w:r>
        <w:rPr/>
        <w:t>Magalhães</w:t>
      </w:r>
      <w:r>
        <w:rPr>
          <w:spacing w:val="-47"/>
        </w:rPr>
        <w:t> </w:t>
      </w:r>
      <w:r>
        <w:rPr/>
        <w:t>Matrícula:</w:t>
      </w:r>
      <w:r>
        <w:rPr>
          <w:spacing w:val="-2"/>
        </w:rPr>
        <w:t> </w:t>
      </w:r>
      <w:r>
        <w:rPr/>
        <w:t>34.110-7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607978</w:t>
      </w:r>
    </w:p>
    <w:p>
      <w:pPr>
        <w:pStyle w:val="BodyText"/>
        <w:spacing w:before="40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2868-8643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3"/>
        </w:rPr>
        <w:t> </w:t>
      </w:r>
      <w:r>
        <w:rPr/>
        <w:t>institucional:</w:t>
      </w:r>
      <w:r>
        <w:rPr>
          <w:spacing w:val="-2"/>
        </w:rPr>
        <w:t> </w:t>
      </w:r>
      <w:hyperlink r:id="rId42">
        <w:r>
          <w:rPr/>
          <w:t>carlos.virgini@hupe.uerj.br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80" w:lineRule="auto" w:before="1"/>
        <w:ind w:left="109" w:right="10621"/>
      </w:pPr>
      <w:r>
        <w:rPr>
          <w:spacing w:val="-1"/>
        </w:rPr>
        <w:t>Responsável: </w:t>
      </w:r>
      <w:r>
        <w:rPr/>
        <w:t>Cristiane Ferreira de Araujo Gomes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35.617-0</w:t>
      </w:r>
    </w:p>
    <w:p>
      <w:pPr>
        <w:pStyle w:val="BodyText"/>
        <w:spacing w:before="1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4406974</w:t>
      </w:r>
    </w:p>
    <w:p>
      <w:pPr>
        <w:pStyle w:val="BodyText"/>
        <w:spacing w:before="40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2868-8788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cristiane.gomes@hupe.uerj.br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24"/>
        </w:rPr>
      </w:pPr>
    </w:p>
    <w:p>
      <w:pPr>
        <w:pStyle w:val="Heading2"/>
        <w:spacing w:before="92"/>
        <w:ind w:left="2545" w:right="2673"/>
        <w:jc w:val="center"/>
      </w:pPr>
      <w:r>
        <w:rPr/>
        <w:pict>
          <v:shape style="position:absolute;margin-left:376.666016pt;margin-top:14.685903pt;width:165.35pt;height:.75pt;mso-position-horizontal-relative:page;mso-position-vertical-relative:paragraph;z-index:15733248" coordorigin="7533,294" coordsize="3307,15" path="m10839,294l10509,294,7533,294,7533,309,10509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61"/>
        </w:numPr>
        <w:tabs>
          <w:tab w:pos="311" w:val="left" w:leader="none"/>
        </w:tabs>
        <w:spacing w:line="240" w:lineRule="auto" w:before="91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1"/>
        </w:numPr>
        <w:tabs>
          <w:tab w:pos="42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1"/>
        </w:numPr>
        <w:tabs>
          <w:tab w:pos="41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1"/>
        </w:numPr>
        <w:tabs>
          <w:tab w:pos="423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1"/>
        </w:numPr>
        <w:tabs>
          <w:tab w:pos="415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1"/>
        </w:numPr>
        <w:tabs>
          <w:tab w:pos="418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1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2"/>
        </w:numPr>
        <w:tabs>
          <w:tab w:pos="45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2"/>
        </w:numPr>
        <w:tabs>
          <w:tab w:pos="41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2"/>
        </w:numPr>
        <w:tabs>
          <w:tab w:pos="426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2"/>
        </w:numPr>
        <w:tabs>
          <w:tab w:pos="42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2"/>
        </w:numPr>
        <w:tabs>
          <w:tab w:pos="579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2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2"/>
        </w:numPr>
        <w:tabs>
          <w:tab w:pos="582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2"/>
        </w:numPr>
        <w:tabs>
          <w:tab w:pos="440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2"/>
        </w:numPr>
        <w:tabs>
          <w:tab w:pos="59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2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62"/>
        </w:numPr>
        <w:tabs>
          <w:tab w:pos="425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2"/>
        </w:numPr>
        <w:tabs>
          <w:tab w:pos="51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2"/>
        </w:numPr>
        <w:tabs>
          <w:tab w:pos="67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2"/>
        </w:numPr>
        <w:tabs>
          <w:tab w:pos="661" w:val="left" w:leader="none"/>
        </w:tabs>
        <w:spacing w:line="240" w:lineRule="auto" w:before="2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2"/>
        </w:numPr>
        <w:tabs>
          <w:tab w:pos="659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3"/>
        </w:numPr>
        <w:tabs>
          <w:tab w:pos="444" w:val="left" w:leader="none"/>
        </w:tabs>
        <w:spacing w:line="280" w:lineRule="auto" w:before="0" w:after="0"/>
        <w:ind w:left="10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3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3"/>
        </w:numPr>
        <w:tabs>
          <w:tab w:pos="415" w:val="left" w:leader="none"/>
        </w:tabs>
        <w:spacing w:line="280" w:lineRule="auto" w:before="40" w:after="0"/>
        <w:ind w:left="10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4"/>
        </w:numPr>
        <w:tabs>
          <w:tab w:pos="42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5"/>
        </w:numPr>
        <w:tabs>
          <w:tab w:pos="33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5"/>
        </w:numPr>
        <w:tabs>
          <w:tab w:pos="466" w:val="left" w:leader="none"/>
        </w:tabs>
        <w:spacing w:line="240" w:lineRule="auto" w:before="3" w:after="0"/>
        <w:ind w:left="46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5"/>
        </w:numPr>
        <w:tabs>
          <w:tab w:pos="466" w:val="left" w:leader="none"/>
        </w:tabs>
        <w:spacing w:line="240" w:lineRule="auto" w:before="40" w:after="0"/>
        <w:ind w:left="46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5"/>
        </w:numPr>
        <w:tabs>
          <w:tab w:pos="466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5"/>
        </w:numPr>
        <w:tabs>
          <w:tab w:pos="47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4"/>
        </w:numPr>
        <w:tabs>
          <w:tab w:pos="399" w:val="left" w:leader="none"/>
        </w:tabs>
        <w:spacing w:line="240" w:lineRule="auto" w:before="0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4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4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spacing w:before="92"/>
        <w:ind w:left="2545" w:right="2673"/>
        <w:jc w:val="center"/>
      </w:pPr>
      <w:r>
        <w:rPr/>
        <w:pict>
          <v:rect style="position:absolute;margin-left:439.254242pt;margin-top:14.685992pt;width:89.097297pt;height:.75pt;mso-position-horizontal-relative:page;mso-position-vertical-relative:paragraph;z-index:15733760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0" w:after="1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1"/>
        <w:gridCol w:w="1023"/>
        <w:gridCol w:w="1019"/>
        <w:gridCol w:w="1019"/>
        <w:gridCol w:w="1019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448/2024.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17/12/2024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n°</w:t>
            </w:r>
            <w:r>
              <w:rPr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SEI-260007/011998/2024.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448/2024.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line="280" w:lineRule="auto" w:before="23"/>
              <w:ind w:left="202" w:right="4389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0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2" w:type="dxa"/>
            <w:gridSpan w:val="2"/>
          </w:tcPr>
          <w:p>
            <w:pPr>
              <w:pStyle w:val="TableParagraph"/>
              <w:spacing w:before="60"/>
              <w:ind w:left="515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38" w:type="dxa"/>
            <w:gridSpan w:val="2"/>
          </w:tcPr>
          <w:p>
            <w:pPr>
              <w:pStyle w:val="TableParagraph"/>
              <w:spacing w:before="60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spacing w:before="60"/>
              <w:ind w:left="84" w:right="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19" w:type="dxa"/>
          </w:tcPr>
          <w:p>
            <w:pPr>
              <w:pStyle w:val="TableParagraph"/>
              <w:spacing w:before="60"/>
              <w:ind w:left="82" w:right="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STIFF,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POLÍMERO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HIDROFÍLICO,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METÁLICO,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 ANGULADA, COMPRIMENTO PONTA: 8CM A 16CM, MATERIAL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FLOPPY.</w:t>
            </w:r>
          </w:p>
          <w:p>
            <w:pPr>
              <w:pStyle w:val="TableParagraph"/>
              <w:spacing w:line="195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47" w:right="133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322"/>
              <w:rPr>
                <w:sz w:val="18"/>
              </w:rPr>
            </w:pPr>
            <w:r>
              <w:rPr>
                <w:sz w:val="18"/>
              </w:rPr>
              <w:t>625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9"/>
              <w:rPr>
                <w:b/>
                <w:sz w:val="22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FIO GUIA, TIPO: 0,014" PARA TRATAMENTO DA OCLUSÃO CRÔNICA,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REVESTIMENTO: HIDROFÍLICO E HIDROFÓBICO, MATERIAL: CAPA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POLÍMERO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INTERMEDIARIA,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0,014",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300CM, TIPO PONTA: APRESENTA PONTA DURÁVEL, PROJETADA, MAIS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RÍGIDA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AFILADA,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AFILADO,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COMPRIMENTO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PONTA: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3CM,</w:t>
            </w:r>
            <w:r>
              <w:rPr>
                <w:sz w:val="16"/>
              </w:rPr>
              <w:t> </w:t>
            </w:r>
            <w:r>
              <w:rPr>
                <w:spacing w:val="-2"/>
                <w:sz w:val="16"/>
              </w:rPr>
              <w:t>MATERIAL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"/>
                <w:sz w:val="16"/>
              </w:rPr>
              <w:t>PONTA: PONTA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RADIOPACA.</w:t>
            </w:r>
          </w:p>
          <w:p>
            <w:pPr>
              <w:pStyle w:val="TableParagraph"/>
              <w:spacing w:line="194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47" w:right="133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322"/>
              <w:rPr>
                <w:sz w:val="18"/>
              </w:rPr>
            </w:pPr>
            <w:r>
              <w:rPr>
                <w:sz w:val="18"/>
              </w:rPr>
              <w:t>200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802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35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550" w:type="dxa"/>
            <w:tcBorders>
              <w:bottom w:val="nil"/>
            </w:tcBorders>
          </w:tcPr>
          <w:p>
            <w:pPr>
              <w:pStyle w:val="TableParagraph"/>
              <w:tabs>
                <w:tab w:pos="1456" w:val="left" w:leader="none"/>
                <w:tab w:pos="2622" w:val="left" w:leader="none"/>
                <w:tab w:pos="3801" w:val="left" w:leader="none"/>
                <w:tab w:pos="5002" w:val="left" w:leader="none"/>
              </w:tabs>
              <w:spacing w:line="352" w:lineRule="auto" w:before="60"/>
              <w:ind w:left="82" w:right="65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HIDROFÍLICO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EXTRA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SUPORTE,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HIDROFÍLICO,</w:t>
              <w:tab/>
              <w:t>MATERIAL:</w:t>
              <w:tab/>
              <w:t>METÁLICO,</w:t>
              <w:tab/>
              <w:t>DIÂMETRO:</w:t>
              <w:tab/>
            </w:r>
            <w:r>
              <w:rPr>
                <w:spacing w:val="-1"/>
                <w:sz w:val="16"/>
              </w:rPr>
              <w:t>0,018",</w:t>
            </w:r>
          </w:p>
          <w:p>
            <w:pPr>
              <w:pStyle w:val="TableParagraph"/>
              <w:spacing w:line="181" w:lineRule="exact"/>
              <w:ind w:left="82"/>
              <w:rPr>
                <w:sz w:val="16"/>
              </w:rPr>
            </w:pPr>
            <w:r>
              <w:rPr>
                <w:sz w:val="16"/>
              </w:rPr>
              <w:t>COMPRIMENTO: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300CM,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HIDROFÍLICO,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PONTA: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47" w:right="133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367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023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5840" w:h="24480"/>
          <w:pgMar w:top="520" w:bottom="280" w:left="580" w:right="54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7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82" w:right="54"/>
              <w:rPr>
                <w:sz w:val="16"/>
              </w:rPr>
            </w:pPr>
            <w:r>
              <w:rPr>
                <w:sz w:val="16"/>
              </w:rPr>
              <w:t>ANGULADA,   </w:t>
            </w:r>
            <w:r>
              <w:rPr>
                <w:spacing w:val="31"/>
                <w:sz w:val="16"/>
              </w:rPr>
              <w:t> </w:t>
            </w:r>
            <w:r>
              <w:rPr>
                <w:spacing w:val="-1"/>
                <w:sz w:val="16"/>
              </w:rPr>
              <w:t>COMPRIMENTO</w:t>
            </w:r>
            <w:r>
              <w:rPr>
                <w:spacing w:val="159"/>
                <w:sz w:val="16"/>
              </w:rPr>
              <w:t> </w:t>
            </w:r>
            <w:r>
              <w:rPr>
                <w:spacing w:val="-3"/>
                <w:sz w:val="16"/>
              </w:rPr>
              <w:t>PONTA:</w:t>
            </w:r>
            <w:r>
              <w:rPr>
                <w:spacing w:val="58"/>
                <w:sz w:val="16"/>
              </w:rPr>
              <w:t>  </w:t>
            </w:r>
            <w:r>
              <w:rPr>
                <w:sz w:val="16"/>
              </w:rPr>
              <w:t>2CM,   </w:t>
            </w:r>
            <w:r>
              <w:rPr>
                <w:spacing w:val="31"/>
                <w:sz w:val="16"/>
              </w:rPr>
              <w:t> </w:t>
            </w:r>
            <w:r>
              <w:rPr>
                <w:spacing w:val="-3"/>
                <w:sz w:val="16"/>
              </w:rPr>
              <w:t>MATERIAL</w:t>
            </w:r>
            <w:r>
              <w:rPr>
                <w:spacing w:val="56"/>
                <w:sz w:val="16"/>
              </w:rPr>
              <w:t>  </w:t>
            </w:r>
            <w:r>
              <w:rPr>
                <w:spacing w:val="-3"/>
                <w:sz w:val="16"/>
              </w:rPr>
              <w:t>PONTA: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HIDROFÍLICO.</w:t>
            </w:r>
          </w:p>
          <w:p>
            <w:pPr>
              <w:pStyle w:val="TableParagraph"/>
              <w:spacing w:line="196" w:lineRule="exact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FIO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GUIA,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STANDARD,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REVESTIMENTO: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TEFLONADO,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NITINOL,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0,035",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260CM,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TEFLONADO,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TEFLONADO.</w:t>
            </w:r>
          </w:p>
          <w:p>
            <w:pPr>
              <w:pStyle w:val="TableParagraph"/>
              <w:spacing w:line="195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47" w:right="133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4"/>
              <w:rPr>
                <w:b/>
                <w:sz w:val="22"/>
              </w:rPr>
            </w:pPr>
          </w:p>
          <w:p>
            <w:pPr>
              <w:pStyle w:val="TableParagraph"/>
              <w:ind w:left="347" w:right="333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FIO GUIA,TIPO: LUNDERQUIST, REVESTIMENTO: TEFLON, 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INOXIDAVEL/NUCLEO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NITINOL,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DIAMETRO: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0,035MM,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260~300CM,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FLEXIVEL,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FORMATO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DUPLA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CURVA,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COMPRIMENTO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TEFLON.</w:t>
            </w:r>
          </w:p>
          <w:p>
            <w:pPr>
              <w:pStyle w:val="TableParagraph"/>
              <w:spacing w:line="195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47" w:right="133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2"/>
              <w:ind w:left="347" w:right="333"/>
              <w:jc w:val="center"/>
              <w:rPr>
                <w:sz w:val="18"/>
              </w:rPr>
            </w:pPr>
            <w:r>
              <w:rPr>
                <w:sz w:val="18"/>
              </w:rPr>
              <w:t>71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196" w:right="168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6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spacing w:before="92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4.68491pt;width:356.45pt;height:.8pt;mso-position-horizontal-relative:page;mso-position-vertical-relative:paragraph;z-index:15735296" coordorigin="3086,294" coordsize="7129,16" path="m10215,294l10200,294,10145,294,8111,294,6972,294,3086,294,3086,309,6972,309,8111,309,10145,309,10200,309,10215,309,10215,294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1"/>
        <w:ind w:left="70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2"/>
        <w:ind w:left="2545" w:right="267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1"/>
        <w:ind w:left="4965" w:right="5153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448/2024:</w:t>
      </w:r>
    </w:p>
    <w:p>
      <w:pPr>
        <w:spacing w:after="0"/>
        <w:jc w:val="left"/>
        <w:rPr>
          <w:sz w:val="20"/>
        </w:rPr>
        <w:sectPr>
          <w:pgSz w:w="15840" w:h="24480"/>
          <w:pgMar w:top="560" w:bottom="280" w:left="580" w:right="540"/>
        </w:sectPr>
      </w:pPr>
    </w:p>
    <w:p>
      <w:pPr>
        <w:pStyle w:val="BodyText"/>
        <w:spacing w:line="312" w:lineRule="auto" w:before="63"/>
        <w:ind w:left="31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6"/>
        </w:rPr>
      </w:pPr>
    </w:p>
    <w:p>
      <w:pPr>
        <w:spacing w:before="92"/>
        <w:ind w:left="910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VIII 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DECLARAÇÃO 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MICROEMPRESA,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PEQUENO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PORTE,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EMPRESÁRIO </w:t>
      </w:r>
      <w:r>
        <w:rPr>
          <w:b/>
          <w:sz w:val="20"/>
          <w:u w:val="single"/>
        </w:rPr>
        <w:t>INDIVIDUAL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2545" w:right="267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spacing w:before="92"/>
        <w:ind w:left="2485" w:right="2673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6"/>
        </w:rPr>
      </w:pPr>
    </w:p>
    <w:p>
      <w:pPr>
        <w:spacing w:before="92"/>
        <w:ind w:left="617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4965" w:right="509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485" w:right="2673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spacing w:after="0" w:line="312" w:lineRule="auto"/>
        <w:sectPr>
          <w:pgSz w:w="15840" w:h="24480"/>
          <w:pgMar w:top="860" w:bottom="280" w:left="580" w:right="540"/>
        </w:sectPr>
      </w:pPr>
    </w:p>
    <w:p>
      <w:pPr>
        <w:pStyle w:val="ListParagraph"/>
        <w:numPr>
          <w:ilvl w:val="2"/>
          <w:numId w:val="64"/>
        </w:numPr>
        <w:tabs>
          <w:tab w:pos="656" w:val="left" w:leader="none"/>
        </w:tabs>
        <w:spacing w:line="360" w:lineRule="auto" w:before="63" w:after="0"/>
        <w:ind w:left="81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SEI-260007/011998/2024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4"/>
        </w:numPr>
        <w:tabs>
          <w:tab w:pos="680" w:val="left" w:leader="none"/>
        </w:tabs>
        <w:spacing w:line="360" w:lineRule="auto" w:before="60" w:after="0"/>
        <w:ind w:left="81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260007/011998/2024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4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8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8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Processo</w:t>
      </w:r>
      <w:r>
        <w:rPr>
          <w:spacing w:val="8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SEI-260007/011998/2024,</w:t>
      </w:r>
    </w:p>
    <w:p>
      <w:pPr>
        <w:pStyle w:val="BodyText"/>
        <w:spacing w:before="40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4"/>
        </w:numPr>
        <w:tabs>
          <w:tab w:pos="664" w:val="left" w:leader="none"/>
        </w:tabs>
        <w:spacing w:line="280" w:lineRule="auto" w:before="145" w:after="0"/>
        <w:ind w:left="81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SEI-260007/011998/2024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4"/>
        </w:numPr>
        <w:tabs>
          <w:tab w:pos="676" w:val="left" w:leader="none"/>
        </w:tabs>
        <w:spacing w:line="280" w:lineRule="auto" w:before="92" w:after="0"/>
        <w:ind w:left="81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4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6"/>
        </w:rPr>
      </w:pPr>
    </w:p>
    <w:p>
      <w:pPr>
        <w:spacing w:before="91"/>
        <w:ind w:left="2515" w:right="267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left="2485" w:right="2673"/>
        <w:jc w:val="center"/>
      </w:pPr>
      <w:r>
        <w:rPr/>
        <w:pict>
          <v:rect style="position:absolute;margin-left:187.3125pt;margin-top:14.635976pt;width:.553539pt;height:.75pt;mso-position-horizontal-relative:page;mso-position-vertical-relative:paragraph;z-index:1573580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2500" w:right="267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2485" w:right="2673"/>
        <w:jc w:val="center"/>
      </w:pPr>
      <w:r>
        <w:rPr/>
        <w:pict>
          <v:rect style="position:absolute;margin-left:187.3125pt;margin-top:14.686004pt;width:.474246pt;height:.75pt;mso-position-horizontal-relative:page;mso-position-vertical-relative:paragraph;z-index:15736320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28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spacing w:after="0" w:line="312" w:lineRule="auto"/>
        <w:sectPr>
          <w:pgSz w:w="15840" w:h="24480"/>
          <w:pgMar w:top="560" w:bottom="280" w:left="580" w:right="540"/>
        </w:sectPr>
      </w:pPr>
    </w:p>
    <w:p>
      <w:pPr>
        <w:pStyle w:val="Heading2"/>
        <w:spacing w:before="68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  <w:spacing w:before="1"/>
        <w:rPr>
          <w:sz w:val="26"/>
        </w:rPr>
      </w:pPr>
      <w:r>
        <w:rPr/>
        <w:pict>
          <v:shape style="position:absolute;margin-left:35.999001pt;margin-top:16.964190pt;width:720.75pt;height:2.25pt;mso-position-horizontal-relative:page;mso-position-vertical-relative:paragraph;z-index:-15720448;mso-wrap-distance-left:0;mso-wrap-distance-right:0" coordorigin="720,339" coordsize="14415,45" path="m15135,369l720,369,720,384,15135,384,15135,369xm15135,339l720,339,720,354,15135,354,15135,33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SEI-260007/011998/2024</w:t>
        <w:tab/>
        <w:t>SEI nº 88600613</w:t>
      </w:r>
    </w:p>
    <w:sectPr>
      <w:pgSz w:w="15840" w:h="24480"/>
      <w:pgMar w:top="840" w:bottom="280" w:left="58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5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11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6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4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8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13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97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1" w:hanging="356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4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199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0" w:hanging="46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9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7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7" w:hanging="300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4"/>
      <w:numFmt w:val="decimal"/>
      <w:lvlText w:val="%1"/>
      <w:lvlJc w:val="left"/>
      <w:pPr>
        <w:ind w:left="2402" w:hanging="567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632" w:hanging="56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864" w:hanging="5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096" w:hanging="5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328" w:hanging="5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560" w:hanging="5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792" w:hanging="5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1024" w:hanging="5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6" w:hanging="567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2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153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2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4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53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66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093" w:hanging="73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551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4"/>
      <w:numFmt w:val="decimal"/>
      <w:lvlText w:val="%1"/>
      <w:lvlJc w:val="left"/>
      <w:pPr>
        <w:ind w:left="11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38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0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decimal"/>
      <w:lvlText w:val="%1"/>
      <w:lvlJc w:val="left"/>
      <w:pPr>
        <w:ind w:left="55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5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22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11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8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33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97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62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6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1" w:hanging="544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2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0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7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5" w:hanging="367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92" w:hanging="69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621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1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6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0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0" w:hanging="46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5"/>
      <w:numFmt w:val="decimal"/>
      <w:lvlText w:val="%1"/>
      <w:lvlJc w:val="left"/>
      <w:pPr>
        <w:ind w:left="40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64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28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6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4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30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3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7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7" w:hanging="448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"/>
      <w:lvlJc w:val="left"/>
      <w:pPr>
        <w:ind w:left="110" w:hanging="3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6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5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"/>
      <w:lvlJc w:val="left"/>
      <w:pPr>
        <w:ind w:left="660" w:hanging="4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0" w:hanging="4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61" w:hanging="4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61" w:hanging="4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62" w:hanging="4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62" w:hanging="4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3" w:hanging="4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3" w:hanging="4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64" w:hanging="46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4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1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8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6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8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32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4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2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4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9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7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1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6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1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2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4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4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4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4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4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4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4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43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3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6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33" w:hanging="586"/>
      </w:pPr>
      <w:rPr>
        <w:rFonts w:hint="default"/>
        <w:lang w:val="pt-PT" w:eastAsia="en-US" w:bidi="ar-SA"/>
      </w:rPr>
    </w:lvl>
  </w:abstract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4965" w:right="4988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214" w:right="4988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carlos.virgini@hupe.uerj.br" TargetMode="External"/><Relationship Id="rId43" Type="http://schemas.openxmlformats.org/officeDocument/2006/relationships/hyperlink" Target="mailto:cristiane.gomes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- 88600613 - Edital de Licitação NI</dc:title>
  <dcterms:created xsi:type="dcterms:W3CDTF">2024-12-06T13:03:34Z</dcterms:created>
  <dcterms:modified xsi:type="dcterms:W3CDTF">2024-12-06T13:03:34Z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2024-12-06T00:00:00Z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2024-12-06T00:00:00Z</vt:filetime>
  </property>
</Properties>
</file>