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0"/>
        <w:ind w:left="7005"/>
      </w:pPr>
      <w:r>
        <w:rPr/>
        <w:drawing>
          <wp:inline distT="0" distB="0" distL="0" distR="0">
            <wp:extent cx="726422"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6422" cy="914400"/>
                    </a:xfrm>
                    <a:prstGeom prst="rect">
                      <a:avLst/>
                    </a:prstGeom>
                  </pic:spPr>
                </pic:pic>
              </a:graphicData>
            </a:graphic>
          </wp:inline>
        </w:drawing>
      </w:r>
      <w:r>
        <w:rPr/>
      </w:r>
    </w:p>
    <w:p>
      <w:pPr>
        <w:pStyle w:val="BodyText"/>
        <w:spacing w:before="9"/>
        <w:rPr>
          <w:sz w:val="10"/>
        </w:rPr>
      </w:pPr>
    </w:p>
    <w:p>
      <w:pPr>
        <w:pStyle w:val="BodyText"/>
        <w:spacing w:after="0"/>
        <w:rPr>
          <w:sz w:val="10"/>
        </w:rPr>
        <w:sectPr>
          <w:type w:val="continuous"/>
          <w:pgSz w:w="15840" w:h="24480"/>
          <w:pgMar w:top="740" w:bottom="280" w:left="360" w:right="360"/>
        </w:sectPr>
      </w:pPr>
    </w:p>
    <w:p>
      <w:pPr>
        <w:pStyle w:val="BodyText"/>
        <w:spacing w:before="0"/>
        <w:rPr>
          <w:sz w:val="24"/>
        </w:rPr>
      </w:pPr>
    </w:p>
    <w:p>
      <w:pPr>
        <w:pStyle w:val="BodyText"/>
        <w:spacing w:before="0"/>
        <w:rPr>
          <w:sz w:val="24"/>
        </w:rPr>
      </w:pPr>
    </w:p>
    <w:p>
      <w:pPr>
        <w:pStyle w:val="BodyText"/>
        <w:spacing w:before="0"/>
        <w:rPr>
          <w:sz w:val="24"/>
        </w:rPr>
      </w:pPr>
    </w:p>
    <w:p>
      <w:pPr>
        <w:pStyle w:val="BodyText"/>
        <w:spacing w:before="133"/>
        <w:rPr>
          <w:sz w:val="24"/>
        </w:rPr>
      </w:pPr>
    </w:p>
    <w:p>
      <w:pPr>
        <w:spacing w:before="0"/>
        <w:ind w:left="329" w:right="0" w:firstLine="0"/>
        <w:jc w:val="left"/>
        <w:rPr>
          <w:b/>
          <w:sz w:val="24"/>
        </w:rPr>
      </w:pPr>
      <w:r>
        <w:rPr>
          <w:b/>
          <w:sz w:val="24"/>
        </w:rPr>
        <w:t>Edital de </w:t>
      </w:r>
      <w:r>
        <w:rPr>
          <w:b/>
          <w:spacing w:val="-2"/>
          <w:sz w:val="24"/>
        </w:rPr>
        <w:t>Licitação</w:t>
      </w:r>
    </w:p>
    <w:p>
      <w:pPr>
        <w:spacing w:before="234"/>
        <w:ind w:left="32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260007/018982/2024</w:t>
      </w:r>
    </w:p>
    <w:p>
      <w:pPr>
        <w:spacing w:line="400" w:lineRule="auto" w:before="93"/>
        <w:ind w:left="329" w:right="5263" w:firstLine="165"/>
        <w:jc w:val="left"/>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w:t>
      </w:r>
    </w:p>
    <w:p>
      <w:pPr>
        <w:spacing w:line="206" w:lineRule="exact" w:before="0"/>
        <w:ind w:left="512" w:right="0" w:firstLine="0"/>
        <w:jc w:val="left"/>
        <w:rPr>
          <w:sz w:val="18"/>
        </w:rPr>
      </w:pPr>
      <w:r>
        <w:rPr>
          <w:sz w:val="18"/>
        </w:rPr>
        <w:t>Hospital Universitário Pedro </w:t>
      </w:r>
      <w:r>
        <w:rPr>
          <w:spacing w:val="-2"/>
          <w:sz w:val="18"/>
        </w:rPr>
        <w:t>Ernesto</w:t>
      </w:r>
    </w:p>
    <w:p>
      <w:pPr>
        <w:spacing w:after="0" w:line="206" w:lineRule="exact"/>
        <w:jc w:val="left"/>
        <w:rPr>
          <w:sz w:val="18"/>
        </w:rPr>
        <w:sectPr>
          <w:type w:val="continuous"/>
          <w:pgSz w:w="15840" w:h="24480"/>
          <w:pgMar w:top="740" w:bottom="280" w:left="360" w:right="360"/>
          <w:cols w:num="2" w:equalWidth="0">
            <w:col w:w="4112" w:space="1611"/>
            <w:col w:w="9397"/>
          </w:cols>
        </w:sectPr>
      </w:pPr>
    </w:p>
    <w:p>
      <w:pPr>
        <w:pStyle w:val="BodyText"/>
        <w:spacing w:before="0"/>
        <w:rPr>
          <w:sz w:val="26"/>
        </w:rPr>
      </w:pPr>
    </w:p>
    <w:p>
      <w:pPr>
        <w:pStyle w:val="BodyText"/>
        <w:spacing w:before="187"/>
        <w:rPr>
          <w:sz w:val="26"/>
        </w:rPr>
      </w:pPr>
    </w:p>
    <w:p>
      <w:pPr>
        <w:pStyle w:val="Title"/>
        <w:jc w:val="center"/>
      </w:pPr>
      <w:r>
        <w:rPr/>
        <w:t>PREGÃO</w:t>
      </w:r>
      <w:r>
        <w:rPr>
          <w:spacing w:val="-1"/>
        </w:rPr>
        <w:t> </w:t>
      </w:r>
      <w:r>
        <w:rPr/>
        <w:t>ELETRÔNICO</w:t>
      </w:r>
      <w:r>
        <w:rPr>
          <w:spacing w:val="-1"/>
        </w:rPr>
        <w:t> </w:t>
      </w:r>
      <w:r>
        <w:rPr/>
        <w:t>Nº</w:t>
      </w:r>
      <w:r>
        <w:rPr>
          <w:spacing w:val="-1"/>
        </w:rPr>
        <w:t> </w:t>
      </w:r>
      <w:r>
        <w:rPr>
          <w:spacing w:val="-2"/>
        </w:rPr>
        <w:t>110/2025</w:t>
      </w:r>
    </w:p>
    <w:p>
      <w:pPr>
        <w:pStyle w:val="BodyText"/>
        <w:spacing w:before="228"/>
        <w:rPr>
          <w:b/>
          <w:sz w:val="26"/>
        </w:rPr>
      </w:pPr>
    </w:p>
    <w:p>
      <w:pPr>
        <w:spacing w:line="570" w:lineRule="atLeast" w:before="0"/>
        <w:ind w:left="434" w:right="4939" w:firstLine="0"/>
        <w:jc w:val="left"/>
        <w:rPr>
          <w:b/>
          <w:sz w:val="20"/>
        </w:rPr>
      </w:pPr>
      <w:r>
        <w:rPr>
          <w:b/>
          <w:sz w:val="20"/>
        </w:rPr>
        <w:t>CONTRATANTE:</w:t>
      </w:r>
      <w:r>
        <w:rPr>
          <w:b/>
          <w:spacing w:val="-7"/>
          <w:sz w:val="20"/>
        </w:rPr>
        <w:t> </w:t>
      </w:r>
      <w:r>
        <w:rPr>
          <w:b/>
          <w:sz w:val="20"/>
        </w:rPr>
        <w:t>UNIVERSIDADE</w:t>
      </w:r>
      <w:r>
        <w:rPr>
          <w:b/>
          <w:spacing w:val="-7"/>
          <w:sz w:val="20"/>
        </w:rPr>
        <w:t> </w:t>
      </w:r>
      <w:r>
        <w:rPr>
          <w:b/>
          <w:sz w:val="20"/>
        </w:rPr>
        <w:t>DO</w:t>
      </w:r>
      <w:r>
        <w:rPr>
          <w:b/>
          <w:spacing w:val="-7"/>
          <w:sz w:val="20"/>
        </w:rPr>
        <w:t> </w:t>
      </w:r>
      <w:r>
        <w:rPr>
          <w:b/>
          <w:sz w:val="20"/>
        </w:rPr>
        <w:t>ESTADO</w:t>
      </w:r>
      <w:r>
        <w:rPr>
          <w:b/>
          <w:spacing w:val="-7"/>
          <w:sz w:val="20"/>
        </w:rPr>
        <w:t> </w:t>
      </w:r>
      <w:r>
        <w:rPr>
          <w:b/>
          <w:sz w:val="20"/>
        </w:rPr>
        <w:t>DO</w:t>
      </w:r>
      <w:r>
        <w:rPr>
          <w:b/>
          <w:spacing w:val="-7"/>
          <w:sz w:val="20"/>
        </w:rPr>
        <w:t> </w:t>
      </w:r>
      <w:r>
        <w:rPr>
          <w:b/>
          <w:sz w:val="20"/>
        </w:rPr>
        <w:t>RIO</w:t>
      </w:r>
      <w:r>
        <w:rPr>
          <w:b/>
          <w:spacing w:val="-7"/>
          <w:sz w:val="20"/>
        </w:rPr>
        <w:t> </w:t>
      </w:r>
      <w:r>
        <w:rPr>
          <w:b/>
          <w:sz w:val="20"/>
        </w:rPr>
        <w:t>DE</w:t>
      </w:r>
      <w:r>
        <w:rPr>
          <w:b/>
          <w:spacing w:val="-7"/>
          <w:sz w:val="20"/>
        </w:rPr>
        <w:t> </w:t>
      </w:r>
      <w:r>
        <w:rPr>
          <w:b/>
          <w:sz w:val="20"/>
        </w:rPr>
        <w:t>JANEIRO</w:t>
      </w:r>
      <w:r>
        <w:rPr>
          <w:b/>
          <w:spacing w:val="-7"/>
          <w:sz w:val="20"/>
        </w:rPr>
        <w:t> </w:t>
      </w:r>
      <w:r>
        <w:rPr>
          <w:b/>
          <w:sz w:val="20"/>
        </w:rPr>
        <w:t>(Unidade</w:t>
      </w:r>
      <w:r>
        <w:rPr>
          <w:b/>
          <w:spacing w:val="-7"/>
          <w:sz w:val="20"/>
        </w:rPr>
        <w:t> </w:t>
      </w:r>
      <w:r>
        <w:rPr>
          <w:b/>
          <w:sz w:val="20"/>
        </w:rPr>
        <w:t>Gestora</w:t>
      </w:r>
      <w:r>
        <w:rPr>
          <w:b/>
          <w:spacing w:val="-7"/>
          <w:sz w:val="20"/>
        </w:rPr>
        <w:t> </w:t>
      </w:r>
      <w:r>
        <w:rPr>
          <w:b/>
          <w:sz w:val="20"/>
        </w:rPr>
        <w:t>–</w:t>
      </w:r>
      <w:r>
        <w:rPr>
          <w:b/>
          <w:spacing w:val="-7"/>
          <w:sz w:val="20"/>
        </w:rPr>
        <w:t> </w:t>
      </w:r>
      <w:r>
        <w:rPr>
          <w:b/>
          <w:sz w:val="20"/>
        </w:rPr>
        <w:t>UG:</w:t>
      </w:r>
      <w:r>
        <w:rPr>
          <w:b/>
          <w:spacing w:val="-7"/>
          <w:sz w:val="20"/>
        </w:rPr>
        <w:t> </w:t>
      </w:r>
      <w:r>
        <w:rPr>
          <w:b/>
          <w:sz w:val="20"/>
        </w:rPr>
        <w:t>404340) </w:t>
      </w:r>
      <w:r>
        <w:rPr>
          <w:b/>
          <w:spacing w:val="-2"/>
          <w:sz w:val="20"/>
        </w:rPr>
        <w:t>OBJETO</w:t>
      </w:r>
    </w:p>
    <w:p>
      <w:pPr>
        <w:pStyle w:val="Heading1"/>
        <w:spacing w:before="70"/>
        <w:ind w:left="434"/>
      </w:pPr>
      <w:r>
        <w:rPr/>
        <w:t>AQUISIÇÃO</w:t>
      </w:r>
      <w:r>
        <w:rPr>
          <w:spacing w:val="3"/>
        </w:rPr>
        <w:t> </w:t>
      </w:r>
      <w:r>
        <w:rPr/>
        <w:t>DE</w:t>
      </w:r>
      <w:r>
        <w:rPr>
          <w:spacing w:val="6"/>
        </w:rPr>
        <w:t> </w:t>
      </w:r>
      <w:r>
        <w:rPr/>
        <w:t>MATERIAL</w:t>
      </w:r>
      <w:r>
        <w:rPr>
          <w:spacing w:val="-5"/>
        </w:rPr>
        <w:t> </w:t>
      </w:r>
      <w:r>
        <w:rPr/>
        <w:t>DE</w:t>
      </w:r>
      <w:r>
        <w:rPr>
          <w:spacing w:val="6"/>
        </w:rPr>
        <w:t> </w:t>
      </w:r>
      <w:r>
        <w:rPr/>
        <w:t>OPMES</w:t>
      </w:r>
      <w:r>
        <w:rPr>
          <w:spacing w:val="5"/>
        </w:rPr>
        <w:t> </w:t>
      </w:r>
      <w:r>
        <w:rPr/>
        <w:t>(AGENTE</w:t>
      </w:r>
      <w:r>
        <w:rPr>
          <w:spacing w:val="6"/>
        </w:rPr>
        <w:t> </w:t>
      </w:r>
      <w:r>
        <w:rPr/>
        <w:t>EMBOLIZANTE,</w:t>
      </w:r>
      <w:r>
        <w:rPr>
          <w:spacing w:val="6"/>
        </w:rPr>
        <w:t> </w:t>
      </w:r>
      <w:r>
        <w:rPr/>
        <w:t>ETC)</w:t>
      </w:r>
      <w:r>
        <w:rPr>
          <w:spacing w:val="5"/>
        </w:rPr>
        <w:t> </w:t>
      </w:r>
      <w:r>
        <w:rPr/>
        <w:t>EM</w:t>
      </w:r>
      <w:r>
        <w:rPr>
          <w:spacing w:val="6"/>
        </w:rPr>
        <w:t> </w:t>
      </w:r>
      <w:r>
        <w:rPr/>
        <w:t>REGIME</w:t>
      </w:r>
      <w:r>
        <w:rPr>
          <w:spacing w:val="6"/>
        </w:rPr>
        <w:t> </w:t>
      </w:r>
      <w:r>
        <w:rPr/>
        <w:t>DE</w:t>
      </w:r>
      <w:r>
        <w:rPr>
          <w:spacing w:val="5"/>
        </w:rPr>
        <w:t> </w:t>
      </w:r>
      <w:r>
        <w:rPr/>
        <w:t>CONSIGNAÇÃO</w:t>
      </w:r>
      <w:r>
        <w:rPr>
          <w:spacing w:val="6"/>
        </w:rPr>
        <w:t> </w:t>
      </w:r>
      <w:r>
        <w:rPr/>
        <w:t>PARA</w:t>
      </w:r>
      <w:r>
        <w:rPr>
          <w:spacing w:val="-5"/>
        </w:rPr>
        <w:t> </w:t>
      </w:r>
      <w:r>
        <w:rPr/>
        <w:t>O</w:t>
      </w:r>
      <w:r>
        <w:rPr>
          <w:spacing w:val="6"/>
        </w:rPr>
        <w:t> </w:t>
      </w:r>
      <w:r>
        <w:rPr/>
        <w:t>SERVIÇO</w:t>
      </w:r>
      <w:r>
        <w:rPr>
          <w:spacing w:val="6"/>
        </w:rPr>
        <w:t> </w:t>
      </w:r>
      <w:r>
        <w:rPr/>
        <w:t>DE</w:t>
      </w:r>
      <w:r>
        <w:rPr>
          <w:spacing w:val="5"/>
        </w:rPr>
        <w:t> </w:t>
      </w:r>
      <w:r>
        <w:rPr/>
        <w:t>CIRURGIA</w:t>
      </w:r>
      <w:r>
        <w:rPr>
          <w:spacing w:val="-7"/>
        </w:rPr>
        <w:t> </w:t>
      </w:r>
      <w:r>
        <w:rPr>
          <w:spacing w:val="-2"/>
        </w:rPr>
        <w:t>VASCULAR</w:t>
      </w:r>
    </w:p>
    <w:p>
      <w:pPr>
        <w:pStyle w:val="BodyText"/>
        <w:ind w:left="434"/>
      </w:pPr>
      <w:r>
        <w:rPr>
          <w:b/>
        </w:rPr>
        <w:t>DO</w:t>
      </w:r>
      <w:r>
        <w:rPr>
          <w:b/>
          <w:spacing w:val="-1"/>
        </w:rPr>
        <w:t> </w:t>
      </w:r>
      <w:r>
        <w:rPr>
          <w:b/>
        </w:rPr>
        <w:t>HUPE</w:t>
      </w:r>
      <w:r>
        <w:rPr/>
        <w:t>,</w:t>
      </w:r>
      <w:r>
        <w:rPr>
          <w:spacing w:val="-1"/>
        </w:rPr>
        <w:t> </w:t>
      </w:r>
      <w:r>
        <w:rPr/>
        <w:t>na</w:t>
      </w:r>
      <w:r>
        <w:rPr>
          <w:spacing w:val="-1"/>
        </w:rPr>
        <w:t> </w:t>
      </w:r>
      <w:r>
        <w:rPr/>
        <w:t>forma</w:t>
      </w:r>
      <w:r>
        <w:rPr>
          <w:spacing w:val="-1"/>
        </w:rPr>
        <w:t> </w:t>
      </w:r>
      <w:r>
        <w:rPr/>
        <w:t>estabelecida</w:t>
      </w:r>
      <w:r>
        <w:rPr>
          <w:spacing w:val="-1"/>
        </w:rPr>
        <w:t> </w:t>
      </w:r>
      <w:r>
        <w:rPr/>
        <w:t>neste</w:t>
      </w:r>
      <w:r>
        <w:rPr>
          <w:spacing w:val="-1"/>
        </w:rPr>
        <w:t> </w:t>
      </w:r>
      <w:r>
        <w:rPr/>
        <w:t>Edital</w:t>
      </w:r>
      <w:r>
        <w:rPr>
          <w:spacing w:val="-1"/>
        </w:rPr>
        <w:t> </w:t>
      </w:r>
      <w:r>
        <w:rPr/>
        <w:t>e</w:t>
      </w:r>
      <w:r>
        <w:rPr>
          <w:spacing w:val="-1"/>
        </w:rPr>
        <w:t> </w:t>
      </w:r>
      <w:r>
        <w:rPr/>
        <w:t>seus</w:t>
      </w:r>
      <w:r>
        <w:rPr>
          <w:spacing w:val="-1"/>
        </w:rPr>
        <w:t> </w:t>
      </w:r>
      <w:r>
        <w:rPr>
          <w:spacing w:val="-2"/>
        </w:rPr>
        <w:t>anexos.</w:t>
      </w:r>
    </w:p>
    <w:p>
      <w:pPr>
        <w:pStyle w:val="BodyText"/>
        <w:spacing w:before="0"/>
      </w:pPr>
    </w:p>
    <w:p>
      <w:pPr>
        <w:pStyle w:val="BodyText"/>
        <w:spacing w:before="165"/>
      </w:pPr>
    </w:p>
    <w:p>
      <w:pPr>
        <w:pStyle w:val="Heading1"/>
        <w:ind w:left="434"/>
      </w:pPr>
      <w:r>
        <w:rPr>
          <w:spacing w:val="-4"/>
        </w:rPr>
        <w:t>VALOR</w:t>
      </w:r>
      <w:r>
        <w:rPr>
          <w:spacing w:val="-3"/>
        </w:rPr>
        <w:t> </w:t>
      </w:r>
      <w:r>
        <w:rPr>
          <w:spacing w:val="-4"/>
        </w:rPr>
        <w:t>TOTAL</w:t>
      </w:r>
      <w:r>
        <w:rPr>
          <w:spacing w:val="-11"/>
        </w:rPr>
        <w:t> </w:t>
      </w:r>
      <w:r>
        <w:rPr>
          <w:spacing w:val="-4"/>
        </w:rPr>
        <w:t>DA</w:t>
      </w:r>
      <w:r>
        <w:rPr>
          <w:spacing w:val="-11"/>
        </w:rPr>
        <w:t> </w:t>
      </w:r>
      <w:r>
        <w:rPr>
          <w:spacing w:val="-4"/>
        </w:rPr>
        <w:t>CONTRATAÇÃO</w:t>
      </w:r>
    </w:p>
    <w:p>
      <w:pPr>
        <w:spacing w:before="70"/>
        <w:ind w:left="434" w:right="0" w:firstLine="0"/>
        <w:jc w:val="left"/>
        <w:rPr>
          <w:b/>
          <w:sz w:val="20"/>
        </w:rPr>
      </w:pPr>
      <w:r>
        <w:rPr>
          <w:b/>
          <w:sz w:val="20"/>
        </w:rPr>
        <w:t>R$</w:t>
      </w:r>
      <w:r>
        <w:rPr>
          <w:b/>
          <w:spacing w:val="-10"/>
          <w:sz w:val="20"/>
        </w:rPr>
        <w:t> </w:t>
      </w:r>
      <w:r>
        <w:rPr>
          <w:b/>
          <w:sz w:val="20"/>
        </w:rPr>
        <w:t>103.984,65</w:t>
      </w:r>
      <w:r>
        <w:rPr>
          <w:b/>
          <w:spacing w:val="-13"/>
          <w:sz w:val="20"/>
        </w:rPr>
        <w:t> </w:t>
      </w:r>
      <w:r>
        <w:rPr>
          <w:b/>
          <w:sz w:val="20"/>
        </w:rPr>
        <w:t>(</w:t>
      </w:r>
      <w:r>
        <w:rPr>
          <w:b/>
          <w:color w:val="333333"/>
          <w:sz w:val="20"/>
        </w:rPr>
        <w:t>cento</w:t>
      </w:r>
      <w:r>
        <w:rPr>
          <w:b/>
          <w:color w:val="333333"/>
          <w:spacing w:val="-4"/>
          <w:sz w:val="20"/>
        </w:rPr>
        <w:t> </w:t>
      </w:r>
      <w:r>
        <w:rPr>
          <w:b/>
          <w:color w:val="333333"/>
          <w:sz w:val="20"/>
        </w:rPr>
        <w:t>e</w:t>
      </w:r>
      <w:r>
        <w:rPr>
          <w:b/>
          <w:color w:val="333333"/>
          <w:spacing w:val="-4"/>
          <w:sz w:val="20"/>
        </w:rPr>
        <w:t> </w:t>
      </w:r>
      <w:r>
        <w:rPr>
          <w:b/>
          <w:color w:val="333333"/>
          <w:sz w:val="20"/>
        </w:rPr>
        <w:t>três</w:t>
      </w:r>
      <w:r>
        <w:rPr>
          <w:b/>
          <w:color w:val="333333"/>
          <w:spacing w:val="-4"/>
          <w:sz w:val="20"/>
        </w:rPr>
        <w:t> </w:t>
      </w:r>
      <w:r>
        <w:rPr>
          <w:b/>
          <w:color w:val="333333"/>
          <w:sz w:val="20"/>
        </w:rPr>
        <w:t>mil</w:t>
      </w:r>
      <w:r>
        <w:rPr>
          <w:b/>
          <w:color w:val="333333"/>
          <w:spacing w:val="-5"/>
          <w:sz w:val="20"/>
        </w:rPr>
        <w:t> </w:t>
      </w:r>
      <w:r>
        <w:rPr>
          <w:b/>
          <w:color w:val="333333"/>
          <w:sz w:val="20"/>
        </w:rPr>
        <w:t>e</w:t>
      </w:r>
      <w:r>
        <w:rPr>
          <w:b/>
          <w:color w:val="333333"/>
          <w:spacing w:val="-4"/>
          <w:sz w:val="20"/>
        </w:rPr>
        <w:t> </w:t>
      </w:r>
      <w:r>
        <w:rPr>
          <w:b/>
          <w:color w:val="333333"/>
          <w:sz w:val="20"/>
        </w:rPr>
        <w:t>novecentos</w:t>
      </w:r>
      <w:r>
        <w:rPr>
          <w:b/>
          <w:color w:val="333333"/>
          <w:spacing w:val="-4"/>
          <w:sz w:val="20"/>
        </w:rPr>
        <w:t> </w:t>
      </w:r>
      <w:r>
        <w:rPr>
          <w:b/>
          <w:color w:val="333333"/>
          <w:sz w:val="20"/>
        </w:rPr>
        <w:t>e</w:t>
      </w:r>
      <w:r>
        <w:rPr>
          <w:b/>
          <w:color w:val="333333"/>
          <w:spacing w:val="-4"/>
          <w:sz w:val="20"/>
        </w:rPr>
        <w:t> </w:t>
      </w:r>
      <w:r>
        <w:rPr>
          <w:b/>
          <w:color w:val="333333"/>
          <w:sz w:val="20"/>
        </w:rPr>
        <w:t>oitenta</w:t>
      </w:r>
      <w:r>
        <w:rPr>
          <w:b/>
          <w:color w:val="333333"/>
          <w:spacing w:val="-4"/>
          <w:sz w:val="20"/>
        </w:rPr>
        <w:t> </w:t>
      </w:r>
      <w:r>
        <w:rPr>
          <w:b/>
          <w:color w:val="333333"/>
          <w:sz w:val="20"/>
        </w:rPr>
        <w:t>e</w:t>
      </w:r>
      <w:r>
        <w:rPr>
          <w:b/>
          <w:color w:val="333333"/>
          <w:spacing w:val="-4"/>
          <w:sz w:val="20"/>
        </w:rPr>
        <w:t> </w:t>
      </w:r>
      <w:r>
        <w:rPr>
          <w:b/>
          <w:color w:val="333333"/>
          <w:sz w:val="20"/>
        </w:rPr>
        <w:t>quatro</w:t>
      </w:r>
      <w:r>
        <w:rPr>
          <w:b/>
          <w:color w:val="333333"/>
          <w:spacing w:val="-5"/>
          <w:sz w:val="20"/>
        </w:rPr>
        <w:t> </w:t>
      </w:r>
      <w:r>
        <w:rPr>
          <w:b/>
          <w:color w:val="333333"/>
          <w:sz w:val="20"/>
        </w:rPr>
        <w:t>reais</w:t>
      </w:r>
      <w:r>
        <w:rPr>
          <w:b/>
          <w:color w:val="333333"/>
          <w:spacing w:val="-4"/>
          <w:sz w:val="20"/>
        </w:rPr>
        <w:t> </w:t>
      </w:r>
      <w:r>
        <w:rPr>
          <w:b/>
          <w:color w:val="333333"/>
          <w:sz w:val="20"/>
        </w:rPr>
        <w:t>e</w:t>
      </w:r>
      <w:r>
        <w:rPr>
          <w:b/>
          <w:color w:val="333333"/>
          <w:spacing w:val="-4"/>
          <w:sz w:val="20"/>
        </w:rPr>
        <w:t> </w:t>
      </w:r>
      <w:r>
        <w:rPr>
          <w:b/>
          <w:color w:val="333333"/>
          <w:sz w:val="20"/>
        </w:rPr>
        <w:t>sessenta</w:t>
      </w:r>
      <w:r>
        <w:rPr>
          <w:b/>
          <w:color w:val="333333"/>
          <w:spacing w:val="-4"/>
          <w:sz w:val="20"/>
        </w:rPr>
        <w:t> </w:t>
      </w:r>
      <w:r>
        <w:rPr>
          <w:b/>
          <w:color w:val="333333"/>
          <w:sz w:val="20"/>
        </w:rPr>
        <w:t>e</w:t>
      </w:r>
      <w:r>
        <w:rPr>
          <w:b/>
          <w:color w:val="333333"/>
          <w:spacing w:val="-4"/>
          <w:sz w:val="20"/>
        </w:rPr>
        <w:t> </w:t>
      </w:r>
      <w:r>
        <w:rPr>
          <w:b/>
          <w:color w:val="333333"/>
          <w:sz w:val="20"/>
        </w:rPr>
        <w:t>cinco</w:t>
      </w:r>
      <w:r>
        <w:rPr>
          <w:b/>
          <w:color w:val="333333"/>
          <w:spacing w:val="-4"/>
          <w:sz w:val="20"/>
        </w:rPr>
        <w:t> </w:t>
      </w:r>
      <w:r>
        <w:rPr>
          <w:b/>
          <w:color w:val="333333"/>
          <w:spacing w:val="-2"/>
          <w:sz w:val="20"/>
        </w:rPr>
        <w:t>centavos</w:t>
      </w:r>
      <w:r>
        <w:rPr>
          <w:b/>
          <w:spacing w:val="-2"/>
          <w:sz w:val="20"/>
        </w:rPr>
        <w:t>).</w:t>
      </w:r>
    </w:p>
    <w:p>
      <w:pPr>
        <w:pStyle w:val="BodyText"/>
        <w:spacing w:before="0"/>
        <w:rPr>
          <w:b/>
        </w:rPr>
      </w:pPr>
    </w:p>
    <w:p>
      <w:pPr>
        <w:pStyle w:val="BodyText"/>
        <w:spacing w:before="105"/>
        <w:rPr>
          <w:b/>
        </w:rPr>
      </w:pPr>
    </w:p>
    <w:p>
      <w:pPr>
        <w:pStyle w:val="Heading1"/>
        <w:ind w:left="434"/>
      </w:pPr>
      <w:r>
        <w:rPr>
          <w:spacing w:val="-2"/>
        </w:rPr>
        <w:t>DATA</w:t>
      </w:r>
      <w:r>
        <w:rPr>
          <w:spacing w:val="-12"/>
        </w:rPr>
        <w:t> </w:t>
      </w:r>
      <w:r>
        <w:rPr>
          <w:spacing w:val="-2"/>
        </w:rPr>
        <w:t>DA</w:t>
      </w:r>
      <w:r>
        <w:rPr>
          <w:spacing w:val="-12"/>
        </w:rPr>
        <w:t> </w:t>
      </w:r>
      <w:r>
        <w:rPr>
          <w:spacing w:val="-2"/>
        </w:rPr>
        <w:t>SESSÃO</w:t>
      </w:r>
      <w:r>
        <w:rPr>
          <w:spacing w:val="-7"/>
        </w:rPr>
        <w:t> </w:t>
      </w:r>
      <w:r>
        <w:rPr>
          <w:spacing w:val="-2"/>
        </w:rPr>
        <w:t>PÚBLICA</w:t>
      </w:r>
    </w:p>
    <w:p>
      <w:pPr>
        <w:pStyle w:val="BodyText"/>
        <w:spacing w:before="160"/>
        <w:ind w:left="434"/>
      </w:pPr>
      <w:r>
        <w:rPr/>
        <w:t>Dia</w:t>
      </w:r>
      <w:r>
        <w:rPr>
          <w:spacing w:val="-1"/>
        </w:rPr>
        <w:t> </w:t>
      </w:r>
      <w:r>
        <w:rPr/>
        <w:t>18/03/2025</w:t>
      </w:r>
      <w:r>
        <w:rPr>
          <w:spacing w:val="-1"/>
        </w:rPr>
        <w:t> </w:t>
      </w:r>
      <w:r>
        <w:rPr/>
        <w:t>às</w:t>
      </w:r>
      <w:r>
        <w:rPr>
          <w:spacing w:val="-1"/>
        </w:rPr>
        <w:t> </w:t>
      </w:r>
      <w:r>
        <w:rPr/>
        <w:t>10h</w:t>
      </w:r>
      <w:r>
        <w:rPr>
          <w:spacing w:val="-1"/>
        </w:rPr>
        <w:t> </w:t>
      </w:r>
      <w:r>
        <w:rPr/>
        <w:t>(horário</w:t>
      </w:r>
      <w:r>
        <w:rPr>
          <w:spacing w:val="-1"/>
        </w:rPr>
        <w:t> </w:t>
      </w:r>
      <w:r>
        <w:rPr/>
        <w:t>de</w:t>
      </w:r>
      <w:r>
        <w:rPr>
          <w:spacing w:val="-1"/>
        </w:rPr>
        <w:t> </w:t>
      </w:r>
      <w:r>
        <w:rPr>
          <w:spacing w:val="-2"/>
        </w:rPr>
        <w:t>Brasília)</w:t>
      </w:r>
    </w:p>
    <w:p>
      <w:pPr>
        <w:pStyle w:val="BodyText"/>
        <w:spacing w:before="0"/>
      </w:pPr>
    </w:p>
    <w:p>
      <w:pPr>
        <w:pStyle w:val="BodyText"/>
        <w:spacing w:before="75"/>
      </w:pPr>
    </w:p>
    <w:p>
      <w:pPr>
        <w:spacing w:before="0"/>
        <w:ind w:left="434" w:right="0" w:firstLine="0"/>
        <w:jc w:val="left"/>
        <w:rPr>
          <w:b/>
          <w:sz w:val="20"/>
        </w:rPr>
      </w:pPr>
      <w:r>
        <w:rPr>
          <w:b/>
          <w:sz w:val="20"/>
        </w:rPr>
        <w:t>CRITÉRIO</w:t>
      </w:r>
      <w:r>
        <w:rPr>
          <w:b/>
          <w:spacing w:val="-1"/>
          <w:sz w:val="20"/>
        </w:rPr>
        <w:t> </w:t>
      </w:r>
      <w:r>
        <w:rPr>
          <w:b/>
          <w:sz w:val="20"/>
        </w:rPr>
        <w:t>DE</w:t>
      </w:r>
      <w:r>
        <w:rPr>
          <w:b/>
          <w:spacing w:val="-1"/>
          <w:sz w:val="20"/>
        </w:rPr>
        <w:t> </w:t>
      </w:r>
      <w:r>
        <w:rPr>
          <w:b/>
          <w:spacing w:val="-2"/>
          <w:sz w:val="20"/>
        </w:rPr>
        <w:t>JULGAMENTO:</w:t>
      </w:r>
    </w:p>
    <w:p>
      <w:pPr>
        <w:spacing w:before="160"/>
        <w:ind w:left="434" w:right="0" w:firstLine="0"/>
        <w:jc w:val="left"/>
        <w:rPr>
          <w:b/>
          <w:sz w:val="20"/>
        </w:rPr>
      </w:pPr>
      <w:r>
        <w:rPr>
          <w:b/>
          <w:sz w:val="20"/>
        </w:rPr>
        <w:t>MENOR</w:t>
      </w:r>
      <w:r>
        <w:rPr>
          <w:b/>
          <w:spacing w:val="-1"/>
          <w:sz w:val="20"/>
        </w:rPr>
        <w:t> </w:t>
      </w:r>
      <w:r>
        <w:rPr>
          <w:b/>
          <w:sz w:val="20"/>
        </w:rPr>
        <w:t>PREÇO</w:t>
      </w:r>
      <w:r>
        <w:rPr>
          <w:b/>
          <w:spacing w:val="-1"/>
          <w:sz w:val="20"/>
        </w:rPr>
        <w:t> </w:t>
      </w:r>
      <w:r>
        <w:rPr>
          <w:b/>
          <w:sz w:val="20"/>
        </w:rPr>
        <w:t>POR </w:t>
      </w:r>
      <w:r>
        <w:rPr>
          <w:b/>
          <w:spacing w:val="-2"/>
          <w:sz w:val="20"/>
        </w:rPr>
        <w:t>ITEM.</w:t>
      </w:r>
    </w:p>
    <w:p>
      <w:pPr>
        <w:pStyle w:val="BodyText"/>
        <w:spacing w:before="0"/>
        <w:rPr>
          <w:b/>
        </w:rPr>
      </w:pPr>
    </w:p>
    <w:p>
      <w:pPr>
        <w:pStyle w:val="BodyText"/>
        <w:spacing w:before="75"/>
        <w:rPr>
          <w:b/>
        </w:rPr>
      </w:pPr>
    </w:p>
    <w:p>
      <w:pPr>
        <w:spacing w:before="1"/>
        <w:ind w:left="539" w:right="0" w:firstLine="0"/>
        <w:jc w:val="left"/>
        <w:rPr>
          <w:b/>
          <w:sz w:val="20"/>
        </w:rPr>
      </w:pPr>
      <w:r>
        <w:rPr>
          <w:b/>
          <w:sz w:val="20"/>
        </w:rPr>
        <w:t>MODO</w:t>
      </w:r>
      <w:r>
        <w:rPr>
          <w:b/>
          <w:spacing w:val="-1"/>
          <w:sz w:val="20"/>
        </w:rPr>
        <w:t> </w:t>
      </w:r>
      <w:r>
        <w:rPr>
          <w:b/>
          <w:sz w:val="20"/>
        </w:rPr>
        <w:t>DE</w:t>
      </w:r>
      <w:r>
        <w:rPr>
          <w:b/>
          <w:spacing w:val="-1"/>
          <w:sz w:val="20"/>
        </w:rPr>
        <w:t> </w:t>
      </w:r>
      <w:r>
        <w:rPr>
          <w:b/>
          <w:spacing w:val="-2"/>
          <w:sz w:val="20"/>
        </w:rPr>
        <w:t>DISPUTA:</w:t>
      </w:r>
    </w:p>
    <w:p>
      <w:pPr>
        <w:pStyle w:val="Heading2"/>
        <w:spacing w:before="160"/>
        <w:ind w:left="539" w:firstLine="0"/>
        <w:rPr>
          <w:b w:val="0"/>
        </w:rPr>
      </w:pPr>
      <w:r>
        <w:rPr>
          <w:spacing w:val="-2"/>
        </w:rPr>
        <w:t>Aberto</w:t>
      </w:r>
      <w:r>
        <w:rPr>
          <w:b w:val="0"/>
          <w:spacing w:val="-2"/>
        </w:rPr>
        <w:t>.</w:t>
      </w:r>
    </w:p>
    <w:p>
      <w:pPr>
        <w:pStyle w:val="BodyText"/>
        <w:spacing w:before="0"/>
      </w:pPr>
    </w:p>
    <w:p>
      <w:pPr>
        <w:pStyle w:val="BodyText"/>
        <w:spacing w:before="78"/>
      </w:pPr>
    </w:p>
    <w:p>
      <w:pPr>
        <w:pStyle w:val="Title"/>
        <w:spacing w:line="446" w:lineRule="auto" w:before="1"/>
        <w:ind w:left="5412" w:right="4939" w:firstLine="686"/>
      </w:pPr>
      <w:r>
        <w:rPr/>
        <w:t>EDITAL DE LICITAÇÃO PREGÃO</w:t>
      </w:r>
      <w:r>
        <w:rPr>
          <w:spacing w:val="-17"/>
        </w:rPr>
        <w:t> </w:t>
      </w:r>
      <w:r>
        <w:rPr/>
        <w:t>ELETRÔNICO</w:t>
      </w:r>
      <w:r>
        <w:rPr>
          <w:spacing w:val="-16"/>
        </w:rPr>
        <w:t> </w:t>
      </w:r>
      <w:r>
        <w:rPr/>
        <w:t>Nº</w:t>
      </w:r>
      <w:r>
        <w:rPr>
          <w:spacing w:val="-16"/>
        </w:rPr>
        <w:t> </w:t>
      </w:r>
      <w:r>
        <w:rPr/>
        <w:t>110/2025</w:t>
      </w:r>
    </w:p>
    <w:p>
      <w:pPr>
        <w:pStyle w:val="BodyText"/>
        <w:spacing w:before="9"/>
        <w:rPr>
          <w:b/>
          <w:sz w:val="26"/>
        </w:rPr>
      </w:pPr>
    </w:p>
    <w:p>
      <w:pPr>
        <w:spacing w:line="280" w:lineRule="auto" w:before="0"/>
        <w:ind w:left="539" w:right="628" w:firstLine="0"/>
        <w:jc w:val="both"/>
        <w:rPr>
          <w:sz w:val="20"/>
        </w:rPr>
      </w:pPr>
      <w:r>
        <w:rPr>
          <w:b/>
          <w:sz w:val="20"/>
        </w:rPr>
        <w:t>Torna-se público que a UNIVERSIDADE DO ESTADO DO RIO DE JANEIRO - UERJ, </w:t>
      </w:r>
      <w:r>
        <w:rPr>
          <w:sz w:val="20"/>
        </w:rPr>
        <w:t>com sede na Rua São Francisco Xavier nº. 524, Maracanã/RJ, nesta cidade, inscrita no CNPJ sob o nº. 33.540.014/0001-57, devidamente autorizada pela </w:t>
      </w:r>
      <w:r>
        <w:rPr>
          <w:b/>
          <w:sz w:val="20"/>
        </w:rPr>
        <w:t>Ordenadora de Despesas MARCIA CARVALHO DA CUNHA, </w:t>
      </w:r>
      <w:r>
        <w:rPr>
          <w:sz w:val="20"/>
        </w:rPr>
        <w:t>cuja delegação consta </w:t>
      </w:r>
      <w:r>
        <w:rPr>
          <w:sz w:val="20"/>
        </w:rPr>
        <w:t>da Portaria nº 176 de 18 de janeiro de 2024, será realizada licitação na modalidade </w:t>
      </w:r>
      <w:r>
        <w:rPr>
          <w:b/>
          <w:sz w:val="20"/>
        </w:rPr>
        <w:t>PREGÃO, na forma ELETRÔNICA, </w:t>
      </w:r>
      <w:r>
        <w:rPr>
          <w:sz w:val="20"/>
        </w:rPr>
        <w:t>nos termos da Lei 14.133/2021, do Decreto 48.778/2023, e legislação aplicável e, ainda, de acordo com as condições estabelecidas neste Edital.</w:t>
      </w:r>
    </w:p>
    <w:p>
      <w:pPr>
        <w:pStyle w:val="BodyText"/>
        <w:spacing w:before="0"/>
      </w:pPr>
    </w:p>
    <w:p>
      <w:pPr>
        <w:pStyle w:val="BodyText"/>
        <w:spacing w:before="17"/>
      </w:pPr>
    </w:p>
    <w:p>
      <w:pPr>
        <w:pStyle w:val="Heading1"/>
        <w:numPr>
          <w:ilvl w:val="0"/>
          <w:numId w:val="1"/>
        </w:numPr>
        <w:tabs>
          <w:tab w:pos="929" w:val="left" w:leader="none"/>
        </w:tabs>
        <w:spacing w:line="240" w:lineRule="auto" w:before="0" w:after="0"/>
        <w:ind w:left="929" w:right="0" w:hanging="240"/>
        <w:jc w:val="left"/>
      </w:pPr>
      <w:r>
        <w:rPr/>
        <w:t>DO</w:t>
      </w:r>
      <w:r>
        <w:rPr>
          <w:spacing w:val="-1"/>
        </w:rPr>
        <w:t> </w:t>
      </w:r>
      <w:r>
        <w:rPr>
          <w:spacing w:val="-2"/>
        </w:rPr>
        <w:t>OBJETO</w:t>
      </w:r>
    </w:p>
    <w:p>
      <w:pPr>
        <w:pStyle w:val="BodyText"/>
        <w:spacing w:before="0"/>
        <w:rPr>
          <w:b/>
        </w:rPr>
      </w:pPr>
    </w:p>
    <w:p>
      <w:pPr>
        <w:pStyle w:val="BodyText"/>
        <w:spacing w:before="141"/>
        <w:rPr>
          <w:b/>
        </w:rPr>
      </w:pPr>
    </w:p>
    <w:p>
      <w:pPr>
        <w:pStyle w:val="ListParagraph"/>
        <w:numPr>
          <w:ilvl w:val="1"/>
          <w:numId w:val="1"/>
        </w:numPr>
        <w:tabs>
          <w:tab w:pos="896" w:val="left" w:leader="none"/>
        </w:tabs>
        <w:spacing w:line="240" w:lineRule="auto" w:before="0" w:after="0"/>
        <w:ind w:left="896" w:right="0" w:hanging="357"/>
        <w:jc w:val="left"/>
        <w:rPr>
          <w:sz w:val="20"/>
        </w:rPr>
      </w:pPr>
      <w:r>
        <w:rPr>
          <w:sz w:val="20"/>
        </w:rPr>
        <w:t>O</w:t>
      </w:r>
      <w:r>
        <w:rPr>
          <w:spacing w:val="5"/>
          <w:sz w:val="20"/>
        </w:rPr>
        <w:t> </w:t>
      </w:r>
      <w:r>
        <w:rPr>
          <w:sz w:val="20"/>
        </w:rPr>
        <w:t>objeto</w:t>
      </w:r>
      <w:r>
        <w:rPr>
          <w:spacing w:val="5"/>
          <w:sz w:val="20"/>
        </w:rPr>
        <w:t> </w:t>
      </w:r>
      <w:r>
        <w:rPr>
          <w:sz w:val="20"/>
        </w:rPr>
        <w:t>da</w:t>
      </w:r>
      <w:r>
        <w:rPr>
          <w:spacing w:val="6"/>
          <w:sz w:val="20"/>
        </w:rPr>
        <w:t> </w:t>
      </w:r>
      <w:r>
        <w:rPr>
          <w:sz w:val="20"/>
        </w:rPr>
        <w:t>presente</w:t>
      </w:r>
      <w:r>
        <w:rPr>
          <w:spacing w:val="5"/>
          <w:sz w:val="20"/>
        </w:rPr>
        <w:t> </w:t>
      </w:r>
      <w:r>
        <w:rPr>
          <w:sz w:val="20"/>
        </w:rPr>
        <w:t>licitação</w:t>
      </w:r>
      <w:r>
        <w:rPr>
          <w:spacing w:val="6"/>
          <w:sz w:val="20"/>
        </w:rPr>
        <w:t> </w:t>
      </w:r>
      <w:r>
        <w:rPr>
          <w:sz w:val="20"/>
        </w:rPr>
        <w:t>é</w:t>
      </w:r>
      <w:r>
        <w:rPr>
          <w:spacing w:val="5"/>
          <w:sz w:val="20"/>
        </w:rPr>
        <w:t> </w:t>
      </w:r>
      <w:r>
        <w:rPr>
          <w:sz w:val="20"/>
        </w:rPr>
        <w:t>a</w:t>
      </w:r>
      <w:r>
        <w:rPr>
          <w:spacing w:val="6"/>
          <w:sz w:val="20"/>
        </w:rPr>
        <w:t> </w:t>
      </w:r>
      <w:r>
        <w:rPr>
          <w:b/>
          <w:sz w:val="20"/>
        </w:rPr>
        <w:t>AQUISIÇÃO</w:t>
      </w:r>
      <w:r>
        <w:rPr>
          <w:b/>
          <w:spacing w:val="5"/>
          <w:sz w:val="20"/>
        </w:rPr>
        <w:t> </w:t>
      </w:r>
      <w:r>
        <w:rPr>
          <w:b/>
          <w:sz w:val="20"/>
        </w:rPr>
        <w:t>DE</w:t>
      </w:r>
      <w:r>
        <w:rPr>
          <w:b/>
          <w:spacing w:val="6"/>
          <w:sz w:val="20"/>
        </w:rPr>
        <w:t> </w:t>
      </w:r>
      <w:r>
        <w:rPr>
          <w:b/>
          <w:sz w:val="20"/>
        </w:rPr>
        <w:t>MATERIAL</w:t>
      </w:r>
      <w:r>
        <w:rPr>
          <w:b/>
          <w:spacing w:val="-5"/>
          <w:sz w:val="20"/>
        </w:rPr>
        <w:t> </w:t>
      </w:r>
      <w:r>
        <w:rPr>
          <w:b/>
          <w:sz w:val="20"/>
        </w:rPr>
        <w:t>DE</w:t>
      </w:r>
      <w:r>
        <w:rPr>
          <w:b/>
          <w:spacing w:val="5"/>
          <w:sz w:val="20"/>
        </w:rPr>
        <w:t> </w:t>
      </w:r>
      <w:r>
        <w:rPr>
          <w:b/>
          <w:sz w:val="20"/>
        </w:rPr>
        <w:t>OPMES</w:t>
      </w:r>
      <w:r>
        <w:rPr>
          <w:b/>
          <w:spacing w:val="5"/>
          <w:sz w:val="20"/>
        </w:rPr>
        <w:t> </w:t>
      </w:r>
      <w:r>
        <w:rPr>
          <w:b/>
          <w:sz w:val="20"/>
        </w:rPr>
        <w:t>(AGENTE</w:t>
      </w:r>
      <w:r>
        <w:rPr>
          <w:b/>
          <w:spacing w:val="6"/>
          <w:sz w:val="20"/>
        </w:rPr>
        <w:t> </w:t>
      </w:r>
      <w:r>
        <w:rPr>
          <w:b/>
          <w:sz w:val="20"/>
        </w:rPr>
        <w:t>EMBOLIZANTE,</w:t>
      </w:r>
      <w:r>
        <w:rPr>
          <w:b/>
          <w:spacing w:val="5"/>
          <w:sz w:val="20"/>
        </w:rPr>
        <w:t> </w:t>
      </w:r>
      <w:r>
        <w:rPr>
          <w:b/>
          <w:sz w:val="20"/>
        </w:rPr>
        <w:t>ETC)</w:t>
      </w:r>
      <w:r>
        <w:rPr>
          <w:b/>
          <w:spacing w:val="6"/>
          <w:sz w:val="20"/>
        </w:rPr>
        <w:t> </w:t>
      </w:r>
      <w:r>
        <w:rPr>
          <w:b/>
          <w:sz w:val="20"/>
        </w:rPr>
        <w:t>EM</w:t>
      </w:r>
      <w:r>
        <w:rPr>
          <w:b/>
          <w:spacing w:val="5"/>
          <w:sz w:val="20"/>
        </w:rPr>
        <w:t> </w:t>
      </w:r>
      <w:r>
        <w:rPr>
          <w:b/>
          <w:sz w:val="20"/>
        </w:rPr>
        <w:t>REGIME</w:t>
      </w:r>
      <w:r>
        <w:rPr>
          <w:b/>
          <w:spacing w:val="6"/>
          <w:sz w:val="20"/>
        </w:rPr>
        <w:t> </w:t>
      </w:r>
      <w:r>
        <w:rPr>
          <w:b/>
          <w:sz w:val="20"/>
        </w:rPr>
        <w:t>DE</w:t>
      </w:r>
      <w:r>
        <w:rPr>
          <w:b/>
          <w:spacing w:val="5"/>
          <w:sz w:val="20"/>
        </w:rPr>
        <w:t> </w:t>
      </w:r>
      <w:r>
        <w:rPr>
          <w:b/>
          <w:sz w:val="20"/>
        </w:rPr>
        <w:t>CONSIGNAÇÃO</w:t>
      </w:r>
      <w:r>
        <w:rPr>
          <w:b/>
          <w:spacing w:val="6"/>
          <w:sz w:val="20"/>
        </w:rPr>
        <w:t> </w:t>
      </w:r>
      <w:r>
        <w:rPr>
          <w:b/>
          <w:sz w:val="20"/>
        </w:rPr>
        <w:t>PARA</w:t>
      </w:r>
      <w:r>
        <w:rPr>
          <w:b/>
          <w:spacing w:val="-5"/>
          <w:sz w:val="20"/>
        </w:rPr>
        <w:t> </w:t>
      </w:r>
      <w:r>
        <w:rPr>
          <w:b/>
          <w:spacing w:val="-10"/>
          <w:sz w:val="20"/>
        </w:rPr>
        <w:t>O</w:t>
      </w:r>
    </w:p>
    <w:p>
      <w:pPr>
        <w:spacing w:before="40"/>
        <w:ind w:left="539" w:right="0" w:firstLine="0"/>
        <w:jc w:val="left"/>
        <w:rPr>
          <w:sz w:val="20"/>
        </w:rPr>
      </w:pPr>
      <w:r>
        <w:rPr>
          <w:b/>
          <w:sz w:val="20"/>
        </w:rPr>
        <w:t>SERVIÇO</w:t>
      </w:r>
      <w:r>
        <w:rPr>
          <w:b/>
          <w:spacing w:val="-7"/>
          <w:sz w:val="20"/>
        </w:rPr>
        <w:t> </w:t>
      </w:r>
      <w:r>
        <w:rPr>
          <w:b/>
          <w:sz w:val="20"/>
        </w:rPr>
        <w:t>DE</w:t>
      </w:r>
      <w:r>
        <w:rPr>
          <w:b/>
          <w:spacing w:val="-3"/>
          <w:sz w:val="20"/>
        </w:rPr>
        <w:t> </w:t>
      </w:r>
      <w:r>
        <w:rPr>
          <w:b/>
          <w:sz w:val="20"/>
        </w:rPr>
        <w:t>CIRURGIA</w:t>
      </w:r>
      <w:r>
        <w:rPr>
          <w:b/>
          <w:spacing w:val="-15"/>
          <w:sz w:val="20"/>
        </w:rPr>
        <w:t> </w:t>
      </w:r>
      <w:r>
        <w:rPr>
          <w:b/>
          <w:sz w:val="20"/>
        </w:rPr>
        <w:t>VASCULAR</w:t>
      </w:r>
      <w:r>
        <w:rPr>
          <w:b/>
          <w:spacing w:val="-4"/>
          <w:sz w:val="20"/>
        </w:rPr>
        <w:t> </w:t>
      </w:r>
      <w:r>
        <w:rPr>
          <w:b/>
          <w:sz w:val="20"/>
        </w:rPr>
        <w:t>DO</w:t>
      </w:r>
      <w:r>
        <w:rPr>
          <w:b/>
          <w:spacing w:val="-3"/>
          <w:sz w:val="20"/>
        </w:rPr>
        <w:t> </w:t>
      </w:r>
      <w:r>
        <w:rPr>
          <w:b/>
          <w:sz w:val="20"/>
        </w:rPr>
        <w:t>HUPE,</w:t>
      </w:r>
      <w:r>
        <w:rPr>
          <w:b/>
          <w:spacing w:val="-2"/>
          <w:sz w:val="20"/>
        </w:rPr>
        <w:t> </w:t>
      </w:r>
      <w:r>
        <w:rPr>
          <w:sz w:val="20"/>
        </w:rPr>
        <w:t>conforme</w:t>
      </w:r>
      <w:r>
        <w:rPr>
          <w:spacing w:val="-3"/>
          <w:sz w:val="20"/>
        </w:rPr>
        <w:t> </w:t>
      </w:r>
      <w:r>
        <w:rPr>
          <w:sz w:val="20"/>
        </w:rPr>
        <w:t>condições,</w:t>
      </w:r>
      <w:r>
        <w:rPr>
          <w:spacing w:val="-3"/>
          <w:sz w:val="20"/>
        </w:rPr>
        <w:t> </w:t>
      </w:r>
      <w:r>
        <w:rPr>
          <w:sz w:val="20"/>
        </w:rPr>
        <w:t>quantidades</w:t>
      </w:r>
      <w:r>
        <w:rPr>
          <w:spacing w:val="-3"/>
          <w:sz w:val="20"/>
        </w:rPr>
        <w:t> </w:t>
      </w:r>
      <w:r>
        <w:rPr>
          <w:sz w:val="20"/>
        </w:rPr>
        <w:t>e</w:t>
      </w:r>
      <w:r>
        <w:rPr>
          <w:spacing w:val="-4"/>
          <w:sz w:val="20"/>
        </w:rPr>
        <w:t> </w:t>
      </w:r>
      <w:r>
        <w:rPr>
          <w:sz w:val="20"/>
        </w:rPr>
        <w:t>exigências</w:t>
      </w:r>
      <w:r>
        <w:rPr>
          <w:spacing w:val="-3"/>
          <w:sz w:val="20"/>
        </w:rPr>
        <w:t> </w:t>
      </w:r>
      <w:r>
        <w:rPr>
          <w:sz w:val="20"/>
        </w:rPr>
        <w:t>estabelecidas</w:t>
      </w:r>
      <w:r>
        <w:rPr>
          <w:spacing w:val="-3"/>
          <w:sz w:val="20"/>
        </w:rPr>
        <w:t> </w:t>
      </w:r>
      <w:r>
        <w:rPr>
          <w:sz w:val="20"/>
        </w:rPr>
        <w:t>neste</w:t>
      </w:r>
      <w:r>
        <w:rPr>
          <w:spacing w:val="-3"/>
          <w:sz w:val="20"/>
        </w:rPr>
        <w:t> </w:t>
      </w:r>
      <w:r>
        <w:rPr>
          <w:sz w:val="20"/>
        </w:rPr>
        <w:t>Edital</w:t>
      </w:r>
      <w:r>
        <w:rPr>
          <w:spacing w:val="-3"/>
          <w:sz w:val="20"/>
        </w:rPr>
        <w:t> </w:t>
      </w:r>
      <w:r>
        <w:rPr>
          <w:sz w:val="20"/>
        </w:rPr>
        <w:t>e</w:t>
      </w:r>
      <w:r>
        <w:rPr>
          <w:spacing w:val="-3"/>
          <w:sz w:val="20"/>
        </w:rPr>
        <w:t> </w:t>
      </w:r>
      <w:r>
        <w:rPr>
          <w:sz w:val="20"/>
        </w:rPr>
        <w:t>seus</w:t>
      </w:r>
      <w:r>
        <w:rPr>
          <w:spacing w:val="-3"/>
          <w:sz w:val="20"/>
        </w:rPr>
        <w:t> </w:t>
      </w:r>
      <w:r>
        <w:rPr>
          <w:spacing w:val="-2"/>
          <w:sz w:val="20"/>
        </w:rPr>
        <w:t>anexos.</w:t>
      </w:r>
    </w:p>
    <w:p>
      <w:pPr>
        <w:pStyle w:val="ListParagraph"/>
        <w:numPr>
          <w:ilvl w:val="1"/>
          <w:numId w:val="1"/>
        </w:numPr>
        <w:tabs>
          <w:tab w:pos="802" w:val="left" w:leader="none"/>
        </w:tabs>
        <w:spacing w:line="240" w:lineRule="auto" w:before="40" w:after="0"/>
        <w:ind w:left="802" w:right="0" w:hanging="338"/>
        <w:jc w:val="left"/>
        <w:rPr>
          <w:sz w:val="20"/>
        </w:rPr>
      </w:pPr>
      <w:r>
        <w:rPr>
          <w:sz w:val="20"/>
        </w:rPr>
        <w:t>A</w:t>
      </w:r>
      <w:r>
        <w:rPr>
          <w:spacing w:val="-12"/>
          <w:sz w:val="20"/>
        </w:rPr>
        <w:t> </w:t>
      </w:r>
      <w:r>
        <w:rPr>
          <w:sz w:val="20"/>
        </w:rPr>
        <w:t>licitação</w:t>
      </w:r>
      <w:r>
        <w:rPr>
          <w:spacing w:val="-1"/>
          <w:sz w:val="20"/>
        </w:rPr>
        <w:t> </w:t>
      </w:r>
      <w:r>
        <w:rPr>
          <w:sz w:val="20"/>
        </w:rPr>
        <w:t>será</w:t>
      </w:r>
      <w:r>
        <w:rPr>
          <w:spacing w:val="-1"/>
          <w:sz w:val="20"/>
        </w:rPr>
        <w:t> </w:t>
      </w:r>
      <w:r>
        <w:rPr>
          <w:sz w:val="20"/>
        </w:rPr>
        <w:t>dividida</w:t>
      </w:r>
      <w:r>
        <w:rPr>
          <w:spacing w:val="-1"/>
          <w:sz w:val="20"/>
        </w:rPr>
        <w:t> </w:t>
      </w:r>
      <w:r>
        <w:rPr>
          <w:sz w:val="20"/>
        </w:rPr>
        <w:t>em</w:t>
      </w:r>
      <w:r>
        <w:rPr>
          <w:spacing w:val="-1"/>
          <w:sz w:val="20"/>
        </w:rPr>
        <w:t> </w:t>
      </w:r>
      <w:r>
        <w:rPr>
          <w:sz w:val="20"/>
        </w:rPr>
        <w:t>itens,</w:t>
      </w:r>
      <w:r>
        <w:rPr>
          <w:spacing w:val="-1"/>
          <w:sz w:val="20"/>
        </w:rPr>
        <w:t> </w:t>
      </w:r>
      <w:r>
        <w:rPr>
          <w:sz w:val="20"/>
        </w:rPr>
        <w:t>conforme</w:t>
      </w:r>
      <w:r>
        <w:rPr>
          <w:spacing w:val="-1"/>
          <w:sz w:val="20"/>
        </w:rPr>
        <w:t> </w:t>
      </w:r>
      <w:r>
        <w:rPr>
          <w:sz w:val="20"/>
        </w:rPr>
        <w:t>tabela</w:t>
      </w:r>
      <w:r>
        <w:rPr>
          <w:spacing w:val="-1"/>
          <w:sz w:val="20"/>
        </w:rPr>
        <w:t> </w:t>
      </w:r>
      <w:r>
        <w:rPr>
          <w:sz w:val="20"/>
        </w:rPr>
        <w:t>abaixo,</w:t>
      </w:r>
      <w:r>
        <w:rPr>
          <w:spacing w:val="-1"/>
          <w:sz w:val="20"/>
        </w:rPr>
        <w:t> </w:t>
      </w:r>
      <w:r>
        <w:rPr>
          <w:sz w:val="20"/>
        </w:rPr>
        <w:t>facultando-se</w:t>
      </w:r>
      <w:r>
        <w:rPr>
          <w:spacing w:val="-1"/>
          <w:sz w:val="20"/>
        </w:rPr>
        <w:t> </w:t>
      </w:r>
      <w:r>
        <w:rPr>
          <w:sz w:val="20"/>
        </w:rPr>
        <w:t>ao</w:t>
      </w:r>
      <w:r>
        <w:rPr>
          <w:spacing w:val="-1"/>
          <w:sz w:val="20"/>
        </w:rPr>
        <w:t> </w:t>
      </w:r>
      <w:r>
        <w:rPr>
          <w:sz w:val="20"/>
        </w:rPr>
        <w:t>licitante</w:t>
      </w:r>
      <w:r>
        <w:rPr>
          <w:spacing w:val="-1"/>
          <w:sz w:val="20"/>
        </w:rPr>
        <w:t> </w:t>
      </w:r>
      <w:r>
        <w:rPr>
          <w:sz w:val="20"/>
        </w:rPr>
        <w:t>a</w:t>
      </w:r>
      <w:r>
        <w:rPr>
          <w:spacing w:val="-1"/>
          <w:sz w:val="20"/>
        </w:rPr>
        <w:t> </w:t>
      </w:r>
      <w:r>
        <w:rPr>
          <w:sz w:val="20"/>
        </w:rPr>
        <w:t>participação</w:t>
      </w:r>
      <w:r>
        <w:rPr>
          <w:spacing w:val="-1"/>
          <w:sz w:val="20"/>
        </w:rPr>
        <w:t> </w:t>
      </w:r>
      <w:r>
        <w:rPr>
          <w:sz w:val="20"/>
        </w:rPr>
        <w:t>em</w:t>
      </w:r>
      <w:r>
        <w:rPr>
          <w:spacing w:val="-1"/>
          <w:sz w:val="20"/>
        </w:rPr>
        <w:t> </w:t>
      </w:r>
      <w:r>
        <w:rPr>
          <w:sz w:val="20"/>
        </w:rPr>
        <w:t>quantos</w:t>
      </w:r>
      <w:r>
        <w:rPr>
          <w:spacing w:val="-1"/>
          <w:sz w:val="20"/>
        </w:rPr>
        <w:t> </w:t>
      </w:r>
      <w:r>
        <w:rPr>
          <w:sz w:val="20"/>
        </w:rPr>
        <w:t>itens</w:t>
      </w:r>
      <w:r>
        <w:rPr>
          <w:spacing w:val="-1"/>
          <w:sz w:val="20"/>
        </w:rPr>
        <w:t> </w:t>
      </w:r>
      <w:r>
        <w:rPr>
          <w:sz w:val="20"/>
        </w:rPr>
        <w:t>forem</w:t>
      </w:r>
      <w:r>
        <w:rPr>
          <w:spacing w:val="-1"/>
          <w:sz w:val="20"/>
        </w:rPr>
        <w:t> </w:t>
      </w:r>
      <w:r>
        <w:rPr>
          <w:sz w:val="20"/>
        </w:rPr>
        <w:t>de</w:t>
      </w:r>
      <w:r>
        <w:rPr>
          <w:spacing w:val="-1"/>
          <w:sz w:val="20"/>
        </w:rPr>
        <w:t> </w:t>
      </w:r>
      <w:r>
        <w:rPr>
          <w:sz w:val="20"/>
        </w:rPr>
        <w:t>seu</w:t>
      </w:r>
      <w:r>
        <w:rPr>
          <w:spacing w:val="-1"/>
          <w:sz w:val="20"/>
        </w:rPr>
        <w:t> </w:t>
      </w:r>
      <w:r>
        <w:rPr>
          <w:spacing w:val="-2"/>
          <w:sz w:val="20"/>
        </w:rPr>
        <w:t>interesse.</w:t>
      </w:r>
    </w:p>
    <w:p>
      <w:pPr>
        <w:pStyle w:val="BodyText"/>
        <w:spacing w:before="0"/>
      </w:pPr>
    </w:p>
    <w:p>
      <w:pPr>
        <w:pStyle w:val="BodyText"/>
        <w:spacing w:before="97"/>
      </w:pPr>
    </w:p>
    <w:tbl>
      <w:tblPr>
        <w:tblW w:w="0" w:type="auto"/>
        <w:jc w:val="left"/>
        <w:tblInd w:w="7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20"/>
        <w:gridCol w:w="3840"/>
        <w:gridCol w:w="795"/>
        <w:gridCol w:w="1080"/>
        <w:gridCol w:w="930"/>
        <w:gridCol w:w="1215"/>
        <w:gridCol w:w="2565"/>
      </w:tblGrid>
      <w:tr>
        <w:trPr>
          <w:trHeight w:val="1079" w:hRule="atLeast"/>
        </w:trPr>
        <w:tc>
          <w:tcPr>
            <w:tcW w:w="720" w:type="dxa"/>
          </w:tcPr>
          <w:p>
            <w:pPr>
              <w:pStyle w:val="TableParagraph"/>
              <w:rPr>
                <w:sz w:val="16"/>
              </w:rPr>
            </w:pPr>
          </w:p>
          <w:p>
            <w:pPr>
              <w:pStyle w:val="TableParagraph"/>
              <w:spacing w:before="97"/>
              <w:rPr>
                <w:sz w:val="16"/>
              </w:rPr>
            </w:pPr>
          </w:p>
          <w:p>
            <w:pPr>
              <w:pStyle w:val="TableParagraph"/>
              <w:ind w:left="14"/>
              <w:jc w:val="center"/>
              <w:rPr>
                <w:b/>
                <w:sz w:val="16"/>
              </w:rPr>
            </w:pPr>
            <w:r>
              <w:rPr>
                <w:b/>
                <w:spacing w:val="-4"/>
                <w:sz w:val="16"/>
              </w:rPr>
              <w:t>ITEM</w:t>
            </w:r>
          </w:p>
        </w:tc>
        <w:tc>
          <w:tcPr>
            <w:tcW w:w="3840" w:type="dxa"/>
          </w:tcPr>
          <w:p>
            <w:pPr>
              <w:pStyle w:val="TableParagraph"/>
              <w:spacing w:before="146"/>
              <w:rPr>
                <w:sz w:val="16"/>
              </w:rPr>
            </w:pPr>
          </w:p>
          <w:p>
            <w:pPr>
              <w:pStyle w:val="TableParagraph"/>
              <w:spacing w:line="352" w:lineRule="auto"/>
              <w:ind w:left="1295" w:right="106" w:firstLine="160"/>
              <w:rPr>
                <w:b/>
                <w:sz w:val="16"/>
              </w:rPr>
            </w:pPr>
            <w:r>
              <w:rPr>
                <w:b/>
                <w:spacing w:val="-2"/>
                <w:sz w:val="16"/>
              </w:rPr>
              <w:t>DESCRIÇÃO/</w:t>
            </w:r>
            <w:r>
              <w:rPr>
                <w:b/>
                <w:spacing w:val="40"/>
                <w:sz w:val="16"/>
              </w:rPr>
              <w:t> </w:t>
            </w:r>
            <w:r>
              <w:rPr>
                <w:b/>
                <w:spacing w:val="-2"/>
                <w:sz w:val="16"/>
              </w:rPr>
              <w:t>ESPECIFICAÇÃO</w:t>
            </w:r>
          </w:p>
        </w:tc>
        <w:tc>
          <w:tcPr>
            <w:tcW w:w="795" w:type="dxa"/>
          </w:tcPr>
          <w:p>
            <w:pPr>
              <w:pStyle w:val="TableParagraph"/>
              <w:spacing w:before="146"/>
              <w:rPr>
                <w:sz w:val="16"/>
              </w:rPr>
            </w:pPr>
          </w:p>
          <w:p>
            <w:pPr>
              <w:pStyle w:val="TableParagraph"/>
              <w:spacing w:line="352" w:lineRule="auto"/>
              <w:ind w:left="201" w:right="66" w:hanging="111"/>
              <w:rPr>
                <w:b/>
                <w:sz w:val="16"/>
              </w:rPr>
            </w:pPr>
            <w:r>
              <w:rPr>
                <w:b/>
                <w:sz w:val="16"/>
              </w:rPr>
              <w:t>CÓD.</w:t>
            </w:r>
            <w:r>
              <w:rPr>
                <w:b/>
                <w:spacing w:val="-10"/>
                <w:sz w:val="16"/>
              </w:rPr>
              <w:t> </w:t>
            </w:r>
            <w:r>
              <w:rPr>
                <w:b/>
                <w:sz w:val="16"/>
              </w:rPr>
              <w:t>ID</w:t>
            </w:r>
            <w:r>
              <w:rPr>
                <w:b/>
                <w:spacing w:val="40"/>
                <w:sz w:val="16"/>
              </w:rPr>
              <w:t> </w:t>
            </w:r>
            <w:r>
              <w:rPr>
                <w:b/>
                <w:spacing w:val="-4"/>
                <w:sz w:val="16"/>
              </w:rPr>
              <w:t>SIGA</w:t>
            </w:r>
          </w:p>
        </w:tc>
        <w:tc>
          <w:tcPr>
            <w:tcW w:w="1080" w:type="dxa"/>
          </w:tcPr>
          <w:p>
            <w:pPr>
              <w:pStyle w:val="TableParagraph"/>
              <w:spacing w:before="146"/>
              <w:rPr>
                <w:sz w:val="16"/>
              </w:rPr>
            </w:pPr>
          </w:p>
          <w:p>
            <w:pPr>
              <w:pStyle w:val="TableParagraph"/>
              <w:spacing w:line="352" w:lineRule="auto"/>
              <w:ind w:left="206" w:right="19" w:hanging="172"/>
              <w:rPr>
                <w:b/>
                <w:sz w:val="16"/>
              </w:rPr>
            </w:pPr>
            <w:r>
              <w:rPr>
                <w:b/>
                <w:sz w:val="16"/>
              </w:rPr>
              <w:t>UNIDADE</w:t>
            </w:r>
            <w:r>
              <w:rPr>
                <w:b/>
                <w:spacing w:val="-10"/>
                <w:sz w:val="16"/>
              </w:rPr>
              <w:t> </w:t>
            </w:r>
            <w:r>
              <w:rPr>
                <w:b/>
                <w:sz w:val="16"/>
              </w:rPr>
              <w:t>DE</w:t>
            </w:r>
            <w:r>
              <w:rPr>
                <w:b/>
                <w:spacing w:val="40"/>
                <w:sz w:val="16"/>
              </w:rPr>
              <w:t> </w:t>
            </w:r>
            <w:r>
              <w:rPr>
                <w:b/>
                <w:spacing w:val="-2"/>
                <w:sz w:val="16"/>
              </w:rPr>
              <w:t>MEDIDA</w:t>
            </w:r>
          </w:p>
        </w:tc>
        <w:tc>
          <w:tcPr>
            <w:tcW w:w="930" w:type="dxa"/>
          </w:tcPr>
          <w:p>
            <w:pPr>
              <w:pStyle w:val="TableParagraph"/>
              <w:rPr>
                <w:sz w:val="16"/>
              </w:rPr>
            </w:pPr>
          </w:p>
          <w:p>
            <w:pPr>
              <w:pStyle w:val="TableParagraph"/>
              <w:spacing w:before="97"/>
              <w:rPr>
                <w:sz w:val="16"/>
              </w:rPr>
            </w:pPr>
          </w:p>
          <w:p>
            <w:pPr>
              <w:pStyle w:val="TableParagraph"/>
              <w:ind w:left="14"/>
              <w:jc w:val="center"/>
              <w:rPr>
                <w:b/>
                <w:sz w:val="16"/>
              </w:rPr>
            </w:pPr>
            <w:r>
              <w:rPr>
                <w:b/>
                <w:spacing w:val="-2"/>
                <w:sz w:val="16"/>
              </w:rPr>
              <w:t>QUANT.</w:t>
            </w:r>
          </w:p>
        </w:tc>
        <w:tc>
          <w:tcPr>
            <w:tcW w:w="1215" w:type="dxa"/>
          </w:tcPr>
          <w:p>
            <w:pPr>
              <w:pStyle w:val="TableParagraph"/>
              <w:spacing w:line="352" w:lineRule="auto" w:before="60"/>
              <w:ind w:left="17"/>
              <w:jc w:val="center"/>
              <w:rPr>
                <w:b/>
                <w:sz w:val="16"/>
              </w:rPr>
            </w:pPr>
            <w:r>
              <w:rPr>
                <w:b/>
                <w:spacing w:val="-2"/>
                <w:sz w:val="16"/>
              </w:rPr>
              <w:t>PREÇO</w:t>
            </w:r>
            <w:r>
              <w:rPr>
                <w:b/>
                <w:spacing w:val="40"/>
                <w:sz w:val="16"/>
              </w:rPr>
              <w:t> </w:t>
            </w:r>
            <w:r>
              <w:rPr>
                <w:b/>
                <w:spacing w:val="-2"/>
                <w:sz w:val="16"/>
              </w:rPr>
              <w:t>ESTIMADO</w:t>
            </w:r>
            <w:r>
              <w:rPr>
                <w:b/>
                <w:spacing w:val="40"/>
                <w:sz w:val="16"/>
              </w:rPr>
              <w:t> </w:t>
            </w:r>
            <w:r>
              <w:rPr>
                <w:b/>
                <w:sz w:val="16"/>
              </w:rPr>
              <w:t>UNITÁRIO</w:t>
            </w:r>
            <w:r>
              <w:rPr>
                <w:b/>
                <w:spacing w:val="-10"/>
                <w:sz w:val="16"/>
              </w:rPr>
              <w:t> </w:t>
            </w:r>
            <w:r>
              <w:rPr>
                <w:b/>
                <w:sz w:val="16"/>
              </w:rPr>
              <w:t>DO</w:t>
            </w:r>
          </w:p>
          <w:p>
            <w:pPr>
              <w:pStyle w:val="TableParagraph"/>
              <w:spacing w:line="183" w:lineRule="exact"/>
              <w:ind w:left="17" w:right="3"/>
              <w:jc w:val="center"/>
              <w:rPr>
                <w:b/>
                <w:sz w:val="16"/>
              </w:rPr>
            </w:pPr>
            <w:r>
              <w:rPr>
                <w:b/>
                <w:spacing w:val="-4"/>
                <w:sz w:val="16"/>
              </w:rPr>
              <w:t>ITEM</w:t>
            </w:r>
          </w:p>
        </w:tc>
        <w:tc>
          <w:tcPr>
            <w:tcW w:w="2565" w:type="dxa"/>
          </w:tcPr>
          <w:p>
            <w:pPr>
              <w:pStyle w:val="TableParagraph"/>
              <w:rPr>
                <w:sz w:val="16"/>
              </w:rPr>
            </w:pPr>
          </w:p>
          <w:p>
            <w:pPr>
              <w:pStyle w:val="TableParagraph"/>
              <w:spacing w:before="97"/>
              <w:rPr>
                <w:sz w:val="16"/>
              </w:rPr>
            </w:pPr>
          </w:p>
          <w:p>
            <w:pPr>
              <w:pStyle w:val="TableParagraph"/>
              <w:ind w:left="386"/>
              <w:rPr>
                <w:b/>
                <w:sz w:val="16"/>
              </w:rPr>
            </w:pPr>
            <w:r>
              <w:rPr>
                <w:b/>
                <w:sz w:val="16"/>
              </w:rPr>
              <w:t>LOCAL</w:t>
            </w:r>
            <w:r>
              <w:rPr>
                <w:b/>
                <w:spacing w:val="-9"/>
                <w:sz w:val="16"/>
              </w:rPr>
              <w:t> </w:t>
            </w:r>
            <w:r>
              <w:rPr>
                <w:b/>
                <w:sz w:val="16"/>
              </w:rPr>
              <w:t>DE</w:t>
            </w:r>
            <w:r>
              <w:rPr>
                <w:b/>
                <w:spacing w:val="-1"/>
                <w:sz w:val="16"/>
              </w:rPr>
              <w:t> </w:t>
            </w:r>
            <w:r>
              <w:rPr>
                <w:b/>
                <w:spacing w:val="-2"/>
                <w:sz w:val="16"/>
              </w:rPr>
              <w:t>EXECUÇÃO</w:t>
            </w:r>
          </w:p>
        </w:tc>
      </w:tr>
      <w:tr>
        <w:trPr>
          <w:trHeight w:val="1619" w:hRule="atLeast"/>
        </w:trPr>
        <w:tc>
          <w:tcPr>
            <w:tcW w:w="720" w:type="dxa"/>
          </w:tcPr>
          <w:p>
            <w:pPr>
              <w:pStyle w:val="TableParagraph"/>
              <w:rPr>
                <w:sz w:val="16"/>
              </w:rPr>
            </w:pPr>
          </w:p>
          <w:p>
            <w:pPr>
              <w:pStyle w:val="TableParagraph"/>
              <w:rPr>
                <w:sz w:val="16"/>
              </w:rPr>
            </w:pPr>
          </w:p>
          <w:p>
            <w:pPr>
              <w:pStyle w:val="TableParagraph"/>
              <w:spacing w:before="183"/>
              <w:rPr>
                <w:sz w:val="16"/>
              </w:rPr>
            </w:pPr>
          </w:p>
          <w:p>
            <w:pPr>
              <w:pStyle w:val="TableParagraph"/>
              <w:ind w:left="14"/>
              <w:jc w:val="center"/>
              <w:rPr>
                <w:sz w:val="16"/>
              </w:rPr>
            </w:pPr>
            <w:r>
              <w:rPr>
                <w:spacing w:val="-10"/>
                <w:sz w:val="16"/>
              </w:rPr>
              <w:t>1</w:t>
            </w:r>
          </w:p>
        </w:tc>
        <w:tc>
          <w:tcPr>
            <w:tcW w:w="3840" w:type="dxa"/>
          </w:tcPr>
          <w:p>
            <w:pPr>
              <w:pStyle w:val="TableParagraph"/>
              <w:spacing w:line="352" w:lineRule="auto" w:before="60"/>
              <w:ind w:left="112" w:right="95"/>
              <w:jc w:val="both"/>
              <w:rPr>
                <w:sz w:val="16"/>
              </w:rPr>
            </w:pPr>
            <w:r>
              <w:rPr>
                <w:sz w:val="16"/>
              </w:rPr>
              <w:t>AGENTE EMBOLIZANTE, </w:t>
            </w:r>
            <w:r>
              <w:rPr>
                <w:sz w:val="16"/>
              </w:rPr>
              <w:t>APRESENTACAO:</w:t>
            </w:r>
            <w:r>
              <w:rPr>
                <w:spacing w:val="40"/>
                <w:sz w:val="16"/>
              </w:rPr>
              <w:t> </w:t>
            </w:r>
            <w:r>
              <w:rPr>
                <w:sz w:val="16"/>
              </w:rPr>
              <w:t>PARTICULAS, COMPOSICAO: POLIVINIL</w:t>
            </w:r>
            <w:r>
              <w:rPr>
                <w:spacing w:val="40"/>
                <w:sz w:val="16"/>
              </w:rPr>
              <w:t> </w:t>
            </w:r>
            <w:r>
              <w:rPr>
                <w:sz w:val="16"/>
              </w:rPr>
              <w:t>ALCOOL, APLICACAO: EMBOLIZACAO</w:t>
            </w:r>
            <w:r>
              <w:rPr>
                <w:spacing w:val="40"/>
                <w:sz w:val="16"/>
              </w:rPr>
              <w:t> </w:t>
            </w:r>
            <w:r>
              <w:rPr>
                <w:sz w:val="16"/>
              </w:rPr>
              <w:t>TUMORES E SANGRAMENTOS, EMBALAGEM: 1</w:t>
            </w:r>
            <w:r>
              <w:rPr>
                <w:spacing w:val="40"/>
                <w:sz w:val="16"/>
              </w:rPr>
              <w:t> </w:t>
            </w:r>
            <w:r>
              <w:rPr>
                <w:sz w:val="16"/>
              </w:rPr>
              <w:t>FRASCO,</w:t>
            </w:r>
            <w:r>
              <w:rPr>
                <w:spacing w:val="46"/>
                <w:sz w:val="16"/>
              </w:rPr>
              <w:t> </w:t>
            </w:r>
            <w:r>
              <w:rPr>
                <w:sz w:val="16"/>
              </w:rPr>
              <w:t>TAMANHO</w:t>
            </w:r>
            <w:r>
              <w:rPr>
                <w:spacing w:val="49"/>
                <w:sz w:val="16"/>
              </w:rPr>
              <w:t> </w:t>
            </w:r>
            <w:r>
              <w:rPr>
                <w:sz w:val="16"/>
              </w:rPr>
              <w:t>PARTICULAS:</w:t>
            </w:r>
            <w:r>
              <w:rPr>
                <w:spacing w:val="49"/>
                <w:sz w:val="16"/>
              </w:rPr>
              <w:t> </w:t>
            </w:r>
            <w:r>
              <w:rPr>
                <w:sz w:val="16"/>
              </w:rPr>
              <w:t>300</w:t>
            </w:r>
            <w:r>
              <w:rPr>
                <w:spacing w:val="41"/>
                <w:sz w:val="16"/>
              </w:rPr>
              <w:t> </w:t>
            </w:r>
            <w:r>
              <w:rPr>
                <w:sz w:val="16"/>
              </w:rPr>
              <w:t>A</w:t>
            </w:r>
            <w:r>
              <w:rPr>
                <w:spacing w:val="41"/>
                <w:sz w:val="16"/>
              </w:rPr>
              <w:t> </w:t>
            </w:r>
            <w:r>
              <w:rPr>
                <w:spacing w:val="-4"/>
                <w:sz w:val="16"/>
              </w:rPr>
              <w:t>1000</w:t>
            </w:r>
          </w:p>
          <w:p>
            <w:pPr>
              <w:pStyle w:val="TableParagraph"/>
              <w:spacing w:line="182" w:lineRule="exact"/>
              <w:ind w:left="112"/>
              <w:rPr>
                <w:sz w:val="16"/>
              </w:rPr>
            </w:pPr>
            <w:r>
              <w:rPr>
                <w:spacing w:val="-2"/>
                <w:sz w:val="16"/>
              </w:rPr>
              <w:t>MICRAS</w:t>
            </w:r>
          </w:p>
        </w:tc>
        <w:tc>
          <w:tcPr>
            <w:tcW w:w="795" w:type="dxa"/>
          </w:tcPr>
          <w:p>
            <w:pPr>
              <w:pStyle w:val="TableParagraph"/>
              <w:rPr>
                <w:sz w:val="16"/>
              </w:rPr>
            </w:pPr>
          </w:p>
          <w:p>
            <w:pPr>
              <w:pStyle w:val="TableParagraph"/>
              <w:rPr>
                <w:sz w:val="16"/>
              </w:rPr>
            </w:pPr>
          </w:p>
          <w:p>
            <w:pPr>
              <w:pStyle w:val="TableParagraph"/>
              <w:spacing w:before="183"/>
              <w:rPr>
                <w:sz w:val="16"/>
              </w:rPr>
            </w:pPr>
          </w:p>
          <w:p>
            <w:pPr>
              <w:pStyle w:val="TableParagraph"/>
              <w:ind w:left="7"/>
              <w:rPr>
                <w:sz w:val="16"/>
              </w:rPr>
            </w:pPr>
            <w:r>
              <w:rPr>
                <w:spacing w:val="-2"/>
                <w:sz w:val="16"/>
              </w:rPr>
              <w:t>156619</w:t>
            </w:r>
          </w:p>
        </w:tc>
        <w:tc>
          <w:tcPr>
            <w:tcW w:w="1080" w:type="dxa"/>
          </w:tcPr>
          <w:p>
            <w:pPr>
              <w:pStyle w:val="TableParagraph"/>
              <w:rPr>
                <w:sz w:val="16"/>
              </w:rPr>
            </w:pPr>
          </w:p>
          <w:p>
            <w:pPr>
              <w:pStyle w:val="TableParagraph"/>
              <w:rPr>
                <w:sz w:val="16"/>
              </w:rPr>
            </w:pPr>
          </w:p>
          <w:p>
            <w:pPr>
              <w:pStyle w:val="TableParagraph"/>
              <w:spacing w:before="183"/>
              <w:rPr>
                <w:sz w:val="16"/>
              </w:rPr>
            </w:pPr>
          </w:p>
          <w:p>
            <w:pPr>
              <w:pStyle w:val="TableParagraph"/>
              <w:ind w:left="14"/>
              <w:jc w:val="center"/>
              <w:rPr>
                <w:sz w:val="16"/>
              </w:rPr>
            </w:pPr>
            <w:r>
              <w:rPr>
                <w:spacing w:val="-4"/>
                <w:sz w:val="16"/>
              </w:rPr>
              <w:t>UNID</w:t>
            </w:r>
          </w:p>
        </w:tc>
        <w:tc>
          <w:tcPr>
            <w:tcW w:w="930" w:type="dxa"/>
          </w:tcPr>
          <w:p>
            <w:pPr>
              <w:pStyle w:val="TableParagraph"/>
              <w:rPr>
                <w:sz w:val="16"/>
              </w:rPr>
            </w:pPr>
          </w:p>
          <w:p>
            <w:pPr>
              <w:pStyle w:val="TableParagraph"/>
              <w:rPr>
                <w:sz w:val="16"/>
              </w:rPr>
            </w:pPr>
          </w:p>
          <w:p>
            <w:pPr>
              <w:pStyle w:val="TableParagraph"/>
              <w:spacing w:before="183"/>
              <w:rPr>
                <w:sz w:val="16"/>
              </w:rPr>
            </w:pPr>
          </w:p>
          <w:p>
            <w:pPr>
              <w:pStyle w:val="TableParagraph"/>
              <w:ind w:left="14"/>
              <w:jc w:val="center"/>
              <w:rPr>
                <w:sz w:val="16"/>
              </w:rPr>
            </w:pPr>
            <w:r>
              <w:rPr>
                <w:spacing w:val="-5"/>
                <w:sz w:val="16"/>
              </w:rPr>
              <w:t>28</w:t>
            </w:r>
          </w:p>
        </w:tc>
        <w:tc>
          <w:tcPr>
            <w:tcW w:w="1215" w:type="dxa"/>
          </w:tcPr>
          <w:p>
            <w:pPr>
              <w:pStyle w:val="TableParagraph"/>
              <w:rPr>
                <w:sz w:val="16"/>
              </w:rPr>
            </w:pPr>
          </w:p>
          <w:p>
            <w:pPr>
              <w:pStyle w:val="TableParagraph"/>
              <w:rPr>
                <w:sz w:val="16"/>
              </w:rPr>
            </w:pPr>
          </w:p>
          <w:p>
            <w:pPr>
              <w:pStyle w:val="TableParagraph"/>
              <w:spacing w:before="183"/>
              <w:rPr>
                <w:sz w:val="16"/>
              </w:rPr>
            </w:pPr>
          </w:p>
          <w:p>
            <w:pPr>
              <w:pStyle w:val="TableParagraph"/>
              <w:ind w:left="17" w:right="3"/>
              <w:jc w:val="center"/>
              <w:rPr>
                <w:sz w:val="16"/>
              </w:rPr>
            </w:pPr>
            <w:r>
              <w:rPr>
                <w:spacing w:val="-2"/>
                <w:sz w:val="16"/>
              </w:rPr>
              <w:t>2.574,5000</w:t>
            </w:r>
          </w:p>
        </w:tc>
        <w:tc>
          <w:tcPr>
            <w:tcW w:w="2565" w:type="dxa"/>
          </w:tcPr>
          <w:p>
            <w:pPr>
              <w:pStyle w:val="TableParagraph"/>
              <w:spacing w:before="146"/>
              <w:rPr>
                <w:sz w:val="16"/>
              </w:rPr>
            </w:pPr>
          </w:p>
          <w:p>
            <w:pPr>
              <w:pStyle w:val="TableParagraph"/>
              <w:spacing w:line="352" w:lineRule="auto"/>
              <w:ind w:left="7"/>
              <w:rPr>
                <w:sz w:val="16"/>
              </w:rPr>
            </w:pPr>
            <w:r>
              <w:rPr>
                <w:sz w:val="16"/>
              </w:rPr>
              <w:t>Hospital</w:t>
            </w:r>
            <w:r>
              <w:rPr>
                <w:spacing w:val="29"/>
                <w:sz w:val="16"/>
              </w:rPr>
              <w:t> </w:t>
            </w:r>
            <w:r>
              <w:rPr>
                <w:sz w:val="16"/>
              </w:rPr>
              <w:t>Universitário</w:t>
            </w:r>
            <w:r>
              <w:rPr>
                <w:spacing w:val="29"/>
                <w:sz w:val="16"/>
              </w:rPr>
              <w:t> </w:t>
            </w:r>
            <w:r>
              <w:rPr>
                <w:sz w:val="16"/>
              </w:rPr>
              <w:t>Pedro</w:t>
            </w:r>
            <w:r>
              <w:rPr>
                <w:spacing w:val="29"/>
                <w:sz w:val="16"/>
              </w:rPr>
              <w:t> </w:t>
            </w:r>
            <w:r>
              <w:rPr>
                <w:sz w:val="16"/>
              </w:rPr>
              <w:t>Ernesto,</w:t>
            </w:r>
            <w:r>
              <w:rPr>
                <w:spacing w:val="40"/>
                <w:sz w:val="16"/>
              </w:rPr>
              <w:t> </w:t>
            </w:r>
            <w:r>
              <w:rPr>
                <w:sz w:val="16"/>
              </w:rPr>
              <w:t>situado</w:t>
            </w:r>
            <w:r>
              <w:rPr>
                <w:spacing w:val="18"/>
                <w:sz w:val="16"/>
              </w:rPr>
              <w:t> </w:t>
            </w:r>
            <w:r>
              <w:rPr>
                <w:sz w:val="16"/>
              </w:rPr>
              <w:t>na</w:t>
            </w:r>
            <w:r>
              <w:rPr>
                <w:spacing w:val="18"/>
                <w:sz w:val="16"/>
              </w:rPr>
              <w:t> </w:t>
            </w:r>
            <w:r>
              <w:rPr>
                <w:sz w:val="16"/>
              </w:rPr>
              <w:t>Boulevard</w:t>
            </w:r>
            <w:r>
              <w:rPr>
                <w:spacing w:val="18"/>
                <w:sz w:val="16"/>
              </w:rPr>
              <w:t> </w:t>
            </w:r>
            <w:r>
              <w:rPr>
                <w:sz w:val="16"/>
              </w:rPr>
              <w:t>28</w:t>
            </w:r>
            <w:r>
              <w:rPr>
                <w:spacing w:val="18"/>
                <w:sz w:val="16"/>
              </w:rPr>
              <w:t> </w:t>
            </w:r>
            <w:r>
              <w:rPr>
                <w:sz w:val="16"/>
              </w:rPr>
              <w:t>de</w:t>
            </w:r>
            <w:r>
              <w:rPr>
                <w:spacing w:val="18"/>
                <w:sz w:val="16"/>
              </w:rPr>
              <w:t> </w:t>
            </w:r>
            <w:r>
              <w:rPr>
                <w:spacing w:val="-2"/>
                <w:sz w:val="16"/>
              </w:rPr>
              <w:t>Setembro,</w:t>
            </w:r>
          </w:p>
          <w:p>
            <w:pPr>
              <w:pStyle w:val="TableParagraph"/>
              <w:spacing w:line="352" w:lineRule="auto"/>
              <w:ind w:left="7"/>
              <w:rPr>
                <w:sz w:val="16"/>
              </w:rPr>
            </w:pPr>
            <w:r>
              <w:rPr>
                <w:sz w:val="16"/>
              </w:rPr>
              <w:t>77</w:t>
            </w:r>
            <w:r>
              <w:rPr>
                <w:spacing w:val="37"/>
                <w:sz w:val="16"/>
              </w:rPr>
              <w:t> </w:t>
            </w:r>
            <w:r>
              <w:rPr>
                <w:sz w:val="16"/>
              </w:rPr>
              <w:t>–</w:t>
            </w:r>
            <w:r>
              <w:rPr>
                <w:spacing w:val="34"/>
                <w:sz w:val="16"/>
              </w:rPr>
              <w:t> </w:t>
            </w:r>
            <w:r>
              <w:rPr>
                <w:sz w:val="16"/>
              </w:rPr>
              <w:t>Vila</w:t>
            </w:r>
            <w:r>
              <w:rPr>
                <w:spacing w:val="37"/>
                <w:sz w:val="16"/>
              </w:rPr>
              <w:t> </w:t>
            </w:r>
            <w:r>
              <w:rPr>
                <w:sz w:val="16"/>
              </w:rPr>
              <w:t>Isabel,</w:t>
            </w:r>
            <w:r>
              <w:rPr>
                <w:spacing w:val="37"/>
                <w:sz w:val="16"/>
              </w:rPr>
              <w:t> </w:t>
            </w:r>
            <w:r>
              <w:rPr>
                <w:sz w:val="16"/>
              </w:rPr>
              <w:t>Rio</w:t>
            </w:r>
            <w:r>
              <w:rPr>
                <w:spacing w:val="37"/>
                <w:sz w:val="16"/>
              </w:rPr>
              <w:t> </w:t>
            </w:r>
            <w:r>
              <w:rPr>
                <w:sz w:val="16"/>
              </w:rPr>
              <w:t>de</w:t>
            </w:r>
            <w:r>
              <w:rPr>
                <w:spacing w:val="37"/>
                <w:sz w:val="16"/>
              </w:rPr>
              <w:t> </w:t>
            </w:r>
            <w:r>
              <w:rPr>
                <w:sz w:val="16"/>
              </w:rPr>
              <w:t>Janeiro/RJ,</w:t>
            </w:r>
            <w:r>
              <w:rPr>
                <w:spacing w:val="40"/>
                <w:sz w:val="16"/>
              </w:rPr>
              <w:t> </w:t>
            </w:r>
            <w:r>
              <w:rPr>
                <w:sz w:val="16"/>
              </w:rPr>
              <w:t>CEP</w:t>
            </w:r>
            <w:r>
              <w:rPr>
                <w:spacing w:val="-10"/>
                <w:sz w:val="16"/>
              </w:rPr>
              <w:t> </w:t>
            </w:r>
            <w:r>
              <w:rPr>
                <w:sz w:val="16"/>
              </w:rPr>
              <w:t>20.551-030.</w:t>
            </w:r>
          </w:p>
        </w:tc>
      </w:tr>
      <w:tr>
        <w:trPr>
          <w:trHeight w:val="2699" w:hRule="atLeast"/>
        </w:trPr>
        <w:tc>
          <w:tcPr>
            <w:tcW w:w="72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71"/>
              <w:rPr>
                <w:sz w:val="16"/>
              </w:rPr>
            </w:pPr>
          </w:p>
          <w:p>
            <w:pPr>
              <w:pStyle w:val="TableParagraph"/>
              <w:ind w:left="14"/>
              <w:jc w:val="center"/>
              <w:rPr>
                <w:sz w:val="16"/>
              </w:rPr>
            </w:pPr>
            <w:r>
              <w:rPr>
                <w:spacing w:val="-10"/>
                <w:sz w:val="16"/>
              </w:rPr>
              <w:t>2</w:t>
            </w:r>
          </w:p>
        </w:tc>
        <w:tc>
          <w:tcPr>
            <w:tcW w:w="3840" w:type="dxa"/>
          </w:tcPr>
          <w:p>
            <w:pPr>
              <w:pStyle w:val="TableParagraph"/>
              <w:tabs>
                <w:tab w:pos="1866" w:val="left" w:leader="none"/>
              </w:tabs>
              <w:spacing w:line="352" w:lineRule="auto" w:before="60"/>
              <w:ind w:left="112" w:right="95"/>
              <w:rPr>
                <w:sz w:val="16"/>
              </w:rPr>
            </w:pPr>
            <w:r>
              <w:rPr>
                <w:spacing w:val="-2"/>
                <w:sz w:val="16"/>
              </w:rPr>
              <w:t>INTRODUTOR</w:t>
            </w:r>
            <w:r>
              <w:rPr>
                <w:sz w:val="16"/>
              </w:rPr>
              <w:tab/>
            </w:r>
            <w:r>
              <w:rPr>
                <w:spacing w:val="-2"/>
                <w:sz w:val="16"/>
              </w:rPr>
              <w:t>DIAGNOSTICO,MODELO:</w:t>
            </w:r>
            <w:r>
              <w:rPr>
                <w:spacing w:val="40"/>
                <w:sz w:val="16"/>
              </w:rPr>
              <w:t> </w:t>
            </w:r>
            <w:r>
              <w:rPr>
                <w:sz w:val="16"/>
              </w:rPr>
              <w:t>VALVULADO</w:t>
            </w:r>
            <w:r>
              <w:rPr>
                <w:spacing w:val="-3"/>
                <w:sz w:val="16"/>
              </w:rPr>
              <w:t> </w:t>
            </w:r>
            <w:r>
              <w:rPr>
                <w:sz w:val="16"/>
              </w:rPr>
              <w:t>FEMORAL,</w:t>
            </w:r>
          </w:p>
          <w:p>
            <w:pPr>
              <w:pStyle w:val="TableParagraph"/>
              <w:tabs>
                <w:tab w:pos="1313" w:val="left" w:leader="none"/>
                <w:tab w:pos="2769" w:val="left" w:leader="none"/>
              </w:tabs>
              <w:spacing w:line="352" w:lineRule="auto"/>
              <w:ind w:left="112" w:right="95"/>
              <w:rPr>
                <w:sz w:val="16"/>
              </w:rPr>
            </w:pPr>
            <w:r>
              <w:rPr>
                <w:spacing w:val="-2"/>
                <w:sz w:val="16"/>
              </w:rPr>
              <w:t>MATERIAL:</w:t>
            </w:r>
            <w:r>
              <w:rPr>
                <w:sz w:val="16"/>
              </w:rPr>
              <w:tab/>
            </w:r>
            <w:r>
              <w:rPr>
                <w:spacing w:val="-2"/>
                <w:sz w:val="16"/>
              </w:rPr>
              <w:t>POLIURETANO</w:t>
            </w:r>
            <w:r>
              <w:rPr>
                <w:sz w:val="16"/>
              </w:rPr>
              <w:tab/>
            </w:r>
            <w:r>
              <w:rPr>
                <w:spacing w:val="-4"/>
                <w:sz w:val="16"/>
              </w:rPr>
              <w:t>RADIOPACO,</w:t>
            </w:r>
            <w:r>
              <w:rPr>
                <w:spacing w:val="40"/>
                <w:sz w:val="16"/>
              </w:rPr>
              <w:t> </w:t>
            </w:r>
            <w:r>
              <w:rPr>
                <w:sz w:val="16"/>
              </w:rPr>
              <w:t>TAMANHO: 9 - 14 F,</w:t>
            </w:r>
          </w:p>
          <w:p>
            <w:pPr>
              <w:pStyle w:val="TableParagraph"/>
              <w:spacing w:line="352" w:lineRule="auto"/>
              <w:ind w:left="112" w:right="106"/>
              <w:rPr>
                <w:sz w:val="16"/>
              </w:rPr>
            </w:pPr>
            <w:r>
              <w:rPr>
                <w:sz w:val="16"/>
              </w:rPr>
              <w:t>COMPRIMENTO</w:t>
            </w:r>
            <w:r>
              <w:rPr>
                <w:spacing w:val="80"/>
                <w:sz w:val="16"/>
              </w:rPr>
              <w:t> </w:t>
            </w:r>
            <w:r>
              <w:rPr>
                <w:sz w:val="16"/>
              </w:rPr>
              <w:t>INTRODUTOR:</w:t>
            </w:r>
            <w:r>
              <w:rPr>
                <w:spacing w:val="80"/>
                <w:sz w:val="16"/>
              </w:rPr>
              <w:t> </w:t>
            </w:r>
            <w:r>
              <w:rPr>
                <w:sz w:val="16"/>
              </w:rPr>
              <w:t>10</w:t>
            </w:r>
            <w:r>
              <w:rPr>
                <w:spacing w:val="80"/>
                <w:sz w:val="16"/>
              </w:rPr>
              <w:t> </w:t>
            </w:r>
            <w:r>
              <w:rPr>
                <w:sz w:val="16"/>
              </w:rPr>
              <w:t>-</w:t>
            </w:r>
            <w:r>
              <w:rPr>
                <w:spacing w:val="80"/>
                <w:sz w:val="16"/>
              </w:rPr>
              <w:t> </w:t>
            </w:r>
            <w:r>
              <w:rPr>
                <w:sz w:val="16"/>
              </w:rPr>
              <w:t>13</w:t>
            </w:r>
            <w:r>
              <w:rPr>
                <w:spacing w:val="80"/>
                <w:sz w:val="16"/>
              </w:rPr>
              <w:t> </w:t>
            </w:r>
            <w:r>
              <w:rPr>
                <w:sz w:val="16"/>
              </w:rPr>
              <w:t>CM,</w:t>
            </w:r>
            <w:r>
              <w:rPr>
                <w:spacing w:val="40"/>
                <w:sz w:val="16"/>
              </w:rPr>
              <w:t> </w:t>
            </w:r>
            <w:r>
              <w:rPr>
                <w:sz w:val="16"/>
              </w:rPr>
              <w:t>DIAMETRO FIO GUIA: 0.035 -</w:t>
            </w:r>
          </w:p>
          <w:p>
            <w:pPr>
              <w:pStyle w:val="TableParagraph"/>
              <w:spacing w:line="352" w:lineRule="auto"/>
              <w:ind w:left="112"/>
              <w:rPr>
                <w:sz w:val="16"/>
              </w:rPr>
            </w:pPr>
            <w:r>
              <w:rPr>
                <w:sz w:val="16"/>
              </w:rPr>
              <w:t>0.038</w:t>
            </w:r>
            <w:r>
              <w:rPr>
                <w:spacing w:val="14"/>
                <w:sz w:val="16"/>
              </w:rPr>
              <w:t> </w:t>
            </w:r>
            <w:r>
              <w:rPr>
                <w:sz w:val="16"/>
              </w:rPr>
              <w:t>``,</w:t>
            </w:r>
            <w:r>
              <w:rPr>
                <w:spacing w:val="14"/>
                <w:sz w:val="16"/>
              </w:rPr>
              <w:t> </w:t>
            </w:r>
            <w:r>
              <w:rPr>
                <w:sz w:val="16"/>
              </w:rPr>
              <w:t>DIAMETRO</w:t>
            </w:r>
            <w:r>
              <w:rPr>
                <w:spacing w:val="14"/>
                <w:sz w:val="16"/>
              </w:rPr>
              <w:t> </w:t>
            </w:r>
            <w:r>
              <w:rPr>
                <w:sz w:val="16"/>
              </w:rPr>
              <w:t>DILATADOR:</w:t>
            </w:r>
            <w:r>
              <w:rPr>
                <w:spacing w:val="14"/>
                <w:sz w:val="16"/>
              </w:rPr>
              <w:t> </w:t>
            </w:r>
            <w:r>
              <w:rPr>
                <w:sz w:val="16"/>
              </w:rPr>
              <w:t>COMPATIVEL</w:t>
            </w:r>
            <w:r>
              <w:rPr>
                <w:spacing w:val="40"/>
                <w:sz w:val="16"/>
              </w:rPr>
              <w:t> </w:t>
            </w:r>
            <w:r>
              <w:rPr>
                <w:sz w:val="16"/>
              </w:rPr>
              <w:t>COM FIO GUIA 0.035 ``,</w:t>
            </w:r>
          </w:p>
          <w:p>
            <w:pPr>
              <w:pStyle w:val="TableParagraph"/>
              <w:spacing w:line="183" w:lineRule="exact"/>
              <w:ind w:left="112"/>
              <w:rPr>
                <w:sz w:val="16"/>
              </w:rPr>
            </w:pPr>
            <w:r>
              <w:rPr>
                <w:sz w:val="16"/>
              </w:rPr>
              <w:t>COMPRIMENTO</w:t>
            </w:r>
            <w:r>
              <w:rPr>
                <w:spacing w:val="31"/>
                <w:sz w:val="16"/>
              </w:rPr>
              <w:t>  </w:t>
            </w:r>
            <w:r>
              <w:rPr>
                <w:sz w:val="16"/>
              </w:rPr>
              <w:t>FIO</w:t>
            </w:r>
            <w:r>
              <w:rPr>
                <w:spacing w:val="31"/>
                <w:sz w:val="16"/>
              </w:rPr>
              <w:t>  </w:t>
            </w:r>
            <w:r>
              <w:rPr>
                <w:sz w:val="16"/>
              </w:rPr>
              <w:t>GUIA:</w:t>
            </w:r>
            <w:r>
              <w:rPr>
                <w:spacing w:val="31"/>
                <w:sz w:val="16"/>
              </w:rPr>
              <w:t>  </w:t>
            </w:r>
            <w:r>
              <w:rPr>
                <w:sz w:val="16"/>
              </w:rPr>
              <w:t>45</w:t>
            </w:r>
            <w:r>
              <w:rPr>
                <w:spacing w:val="31"/>
                <w:sz w:val="16"/>
              </w:rPr>
              <w:t>  </w:t>
            </w:r>
            <w:r>
              <w:rPr>
                <w:sz w:val="16"/>
              </w:rPr>
              <w:t>CM,</w:t>
            </w:r>
            <w:r>
              <w:rPr>
                <w:spacing w:val="32"/>
                <w:sz w:val="16"/>
              </w:rPr>
              <w:t>  </w:t>
            </w:r>
            <w:r>
              <w:rPr>
                <w:spacing w:val="-2"/>
                <w:sz w:val="16"/>
              </w:rPr>
              <w:t>FORMA</w:t>
            </w:r>
          </w:p>
          <w:p>
            <w:pPr>
              <w:pStyle w:val="TableParagraph"/>
              <w:spacing w:before="84"/>
              <w:ind w:left="112"/>
              <w:rPr>
                <w:sz w:val="16"/>
              </w:rPr>
            </w:pPr>
            <w:r>
              <w:rPr>
                <w:sz w:val="16"/>
              </w:rPr>
              <w:t>FORNECIMENTO:</w:t>
            </w:r>
            <w:r>
              <w:rPr>
                <w:spacing w:val="-4"/>
                <w:sz w:val="16"/>
              </w:rPr>
              <w:t> </w:t>
            </w:r>
            <w:r>
              <w:rPr>
                <w:spacing w:val="-2"/>
                <w:sz w:val="16"/>
              </w:rPr>
              <w:t>UNIDADE</w:t>
            </w:r>
          </w:p>
        </w:tc>
        <w:tc>
          <w:tcPr>
            <w:tcW w:w="79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71"/>
              <w:rPr>
                <w:sz w:val="16"/>
              </w:rPr>
            </w:pPr>
          </w:p>
          <w:p>
            <w:pPr>
              <w:pStyle w:val="TableParagraph"/>
              <w:ind w:left="7"/>
              <w:rPr>
                <w:sz w:val="16"/>
              </w:rPr>
            </w:pPr>
            <w:r>
              <w:rPr>
                <w:spacing w:val="-2"/>
                <w:sz w:val="16"/>
              </w:rPr>
              <w:t>164955</w:t>
            </w:r>
          </w:p>
        </w:tc>
        <w:tc>
          <w:tcPr>
            <w:tcW w:w="108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71"/>
              <w:rPr>
                <w:sz w:val="16"/>
              </w:rPr>
            </w:pPr>
          </w:p>
          <w:p>
            <w:pPr>
              <w:pStyle w:val="TableParagraph"/>
              <w:ind w:left="14"/>
              <w:jc w:val="center"/>
              <w:rPr>
                <w:sz w:val="16"/>
              </w:rPr>
            </w:pPr>
            <w:r>
              <w:rPr>
                <w:spacing w:val="-4"/>
                <w:sz w:val="16"/>
              </w:rPr>
              <w:t>UNID</w:t>
            </w:r>
          </w:p>
        </w:tc>
        <w:tc>
          <w:tcPr>
            <w:tcW w:w="93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71"/>
              <w:rPr>
                <w:sz w:val="16"/>
              </w:rPr>
            </w:pPr>
          </w:p>
          <w:p>
            <w:pPr>
              <w:pStyle w:val="TableParagraph"/>
              <w:ind w:left="14"/>
              <w:jc w:val="center"/>
              <w:rPr>
                <w:sz w:val="16"/>
              </w:rPr>
            </w:pPr>
            <w:r>
              <w:rPr>
                <w:spacing w:val="-10"/>
                <w:sz w:val="16"/>
              </w:rPr>
              <w:t>8</w:t>
            </w:r>
          </w:p>
        </w:tc>
        <w:tc>
          <w:tcPr>
            <w:tcW w:w="121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71"/>
              <w:rPr>
                <w:sz w:val="16"/>
              </w:rPr>
            </w:pPr>
          </w:p>
          <w:p>
            <w:pPr>
              <w:pStyle w:val="TableParagraph"/>
              <w:ind w:left="17" w:right="3"/>
              <w:jc w:val="center"/>
              <w:rPr>
                <w:sz w:val="16"/>
              </w:rPr>
            </w:pPr>
            <w:r>
              <w:rPr>
                <w:spacing w:val="-2"/>
                <w:sz w:val="16"/>
              </w:rPr>
              <w:t>613,7500</w:t>
            </w:r>
          </w:p>
        </w:tc>
        <w:tc>
          <w:tcPr>
            <w:tcW w:w="2565" w:type="dxa"/>
          </w:tcPr>
          <w:p>
            <w:pPr>
              <w:pStyle w:val="TableParagraph"/>
              <w:rPr>
                <w:sz w:val="16"/>
              </w:rPr>
            </w:pPr>
          </w:p>
          <w:p>
            <w:pPr>
              <w:pStyle w:val="TableParagraph"/>
              <w:rPr>
                <w:sz w:val="16"/>
              </w:rPr>
            </w:pPr>
          </w:p>
          <w:p>
            <w:pPr>
              <w:pStyle w:val="TableParagraph"/>
              <w:rPr>
                <w:sz w:val="16"/>
              </w:rPr>
            </w:pPr>
          </w:p>
          <w:p>
            <w:pPr>
              <w:pStyle w:val="TableParagraph"/>
              <w:spacing w:before="134"/>
              <w:rPr>
                <w:sz w:val="16"/>
              </w:rPr>
            </w:pPr>
          </w:p>
          <w:p>
            <w:pPr>
              <w:pStyle w:val="TableParagraph"/>
              <w:spacing w:line="352" w:lineRule="auto"/>
              <w:ind w:left="7"/>
              <w:rPr>
                <w:sz w:val="16"/>
              </w:rPr>
            </w:pPr>
            <w:r>
              <w:rPr>
                <w:sz w:val="16"/>
              </w:rPr>
              <w:t>Hospital</w:t>
            </w:r>
            <w:r>
              <w:rPr>
                <w:spacing w:val="29"/>
                <w:sz w:val="16"/>
              </w:rPr>
              <w:t> </w:t>
            </w:r>
            <w:r>
              <w:rPr>
                <w:sz w:val="16"/>
              </w:rPr>
              <w:t>Universitário</w:t>
            </w:r>
            <w:r>
              <w:rPr>
                <w:spacing w:val="29"/>
                <w:sz w:val="16"/>
              </w:rPr>
              <w:t> </w:t>
            </w:r>
            <w:r>
              <w:rPr>
                <w:sz w:val="16"/>
              </w:rPr>
              <w:t>Pedro</w:t>
            </w:r>
            <w:r>
              <w:rPr>
                <w:spacing w:val="29"/>
                <w:sz w:val="16"/>
              </w:rPr>
              <w:t> </w:t>
            </w:r>
            <w:r>
              <w:rPr>
                <w:sz w:val="16"/>
              </w:rPr>
              <w:t>Ernesto,</w:t>
            </w:r>
            <w:r>
              <w:rPr>
                <w:spacing w:val="40"/>
                <w:sz w:val="16"/>
              </w:rPr>
              <w:t> </w:t>
            </w:r>
            <w:r>
              <w:rPr>
                <w:sz w:val="16"/>
              </w:rPr>
              <w:t>situado</w:t>
            </w:r>
            <w:r>
              <w:rPr>
                <w:spacing w:val="18"/>
                <w:sz w:val="16"/>
              </w:rPr>
              <w:t> </w:t>
            </w:r>
            <w:r>
              <w:rPr>
                <w:sz w:val="16"/>
              </w:rPr>
              <w:t>na</w:t>
            </w:r>
            <w:r>
              <w:rPr>
                <w:spacing w:val="18"/>
                <w:sz w:val="16"/>
              </w:rPr>
              <w:t> </w:t>
            </w:r>
            <w:r>
              <w:rPr>
                <w:sz w:val="16"/>
              </w:rPr>
              <w:t>Boulevard</w:t>
            </w:r>
            <w:r>
              <w:rPr>
                <w:spacing w:val="18"/>
                <w:sz w:val="16"/>
              </w:rPr>
              <w:t> </w:t>
            </w:r>
            <w:r>
              <w:rPr>
                <w:sz w:val="16"/>
              </w:rPr>
              <w:t>28</w:t>
            </w:r>
            <w:r>
              <w:rPr>
                <w:spacing w:val="18"/>
                <w:sz w:val="16"/>
              </w:rPr>
              <w:t> </w:t>
            </w:r>
            <w:r>
              <w:rPr>
                <w:sz w:val="16"/>
              </w:rPr>
              <w:t>de</w:t>
            </w:r>
            <w:r>
              <w:rPr>
                <w:spacing w:val="18"/>
                <w:sz w:val="16"/>
              </w:rPr>
              <w:t> </w:t>
            </w:r>
            <w:r>
              <w:rPr>
                <w:spacing w:val="-2"/>
                <w:sz w:val="16"/>
              </w:rPr>
              <w:t>Setembro,</w:t>
            </w:r>
          </w:p>
          <w:p>
            <w:pPr>
              <w:pStyle w:val="TableParagraph"/>
              <w:spacing w:line="352" w:lineRule="auto"/>
              <w:ind w:left="7"/>
              <w:rPr>
                <w:sz w:val="16"/>
              </w:rPr>
            </w:pPr>
            <w:r>
              <w:rPr>
                <w:sz w:val="16"/>
              </w:rPr>
              <w:t>77</w:t>
            </w:r>
            <w:r>
              <w:rPr>
                <w:spacing w:val="37"/>
                <w:sz w:val="16"/>
              </w:rPr>
              <w:t> </w:t>
            </w:r>
            <w:r>
              <w:rPr>
                <w:sz w:val="16"/>
              </w:rPr>
              <w:t>–</w:t>
            </w:r>
            <w:r>
              <w:rPr>
                <w:spacing w:val="34"/>
                <w:sz w:val="16"/>
              </w:rPr>
              <w:t> </w:t>
            </w:r>
            <w:r>
              <w:rPr>
                <w:sz w:val="16"/>
              </w:rPr>
              <w:t>Vila</w:t>
            </w:r>
            <w:r>
              <w:rPr>
                <w:spacing w:val="37"/>
                <w:sz w:val="16"/>
              </w:rPr>
              <w:t> </w:t>
            </w:r>
            <w:r>
              <w:rPr>
                <w:sz w:val="16"/>
              </w:rPr>
              <w:t>Isabel,</w:t>
            </w:r>
            <w:r>
              <w:rPr>
                <w:spacing w:val="37"/>
                <w:sz w:val="16"/>
              </w:rPr>
              <w:t> </w:t>
            </w:r>
            <w:r>
              <w:rPr>
                <w:sz w:val="16"/>
              </w:rPr>
              <w:t>Rio</w:t>
            </w:r>
            <w:r>
              <w:rPr>
                <w:spacing w:val="37"/>
                <w:sz w:val="16"/>
              </w:rPr>
              <w:t> </w:t>
            </w:r>
            <w:r>
              <w:rPr>
                <w:sz w:val="16"/>
              </w:rPr>
              <w:t>de</w:t>
            </w:r>
            <w:r>
              <w:rPr>
                <w:spacing w:val="37"/>
                <w:sz w:val="16"/>
              </w:rPr>
              <w:t> </w:t>
            </w:r>
            <w:r>
              <w:rPr>
                <w:sz w:val="16"/>
              </w:rPr>
              <w:t>Janeiro/RJ,</w:t>
            </w:r>
            <w:r>
              <w:rPr>
                <w:spacing w:val="40"/>
                <w:sz w:val="16"/>
              </w:rPr>
              <w:t> </w:t>
            </w:r>
            <w:r>
              <w:rPr>
                <w:sz w:val="16"/>
              </w:rPr>
              <w:t>CEP</w:t>
            </w:r>
            <w:r>
              <w:rPr>
                <w:spacing w:val="-10"/>
                <w:sz w:val="16"/>
              </w:rPr>
              <w:t> </w:t>
            </w:r>
            <w:r>
              <w:rPr>
                <w:sz w:val="16"/>
              </w:rPr>
              <w:t>20.551-030.</w:t>
            </w:r>
          </w:p>
        </w:tc>
      </w:tr>
    </w:tbl>
    <w:p>
      <w:pPr>
        <w:pStyle w:val="TableParagraph"/>
        <w:spacing w:after="0" w:line="352" w:lineRule="auto"/>
        <w:rPr>
          <w:sz w:val="16"/>
        </w:rPr>
        <w:sectPr>
          <w:type w:val="continuous"/>
          <w:pgSz w:w="15840" w:h="24480"/>
          <w:pgMar w:top="740" w:bottom="280" w:left="360" w:right="360"/>
        </w:sectPr>
      </w:pPr>
    </w:p>
    <w:p>
      <w:pPr>
        <w:pStyle w:val="BodyText"/>
        <w:spacing w:before="7"/>
        <w:rPr>
          <w:sz w:val="2"/>
        </w:rPr>
      </w:pPr>
    </w:p>
    <w:tbl>
      <w:tblPr>
        <w:tblW w:w="0" w:type="auto"/>
        <w:jc w:val="left"/>
        <w:tblInd w:w="7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20"/>
        <w:gridCol w:w="3840"/>
        <w:gridCol w:w="795"/>
        <w:gridCol w:w="1080"/>
        <w:gridCol w:w="930"/>
        <w:gridCol w:w="1215"/>
        <w:gridCol w:w="2565"/>
      </w:tblGrid>
      <w:tr>
        <w:trPr>
          <w:trHeight w:val="3239" w:hRule="atLeast"/>
        </w:trPr>
        <w:tc>
          <w:tcPr>
            <w:tcW w:w="72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73"/>
              <w:rPr>
                <w:sz w:val="16"/>
              </w:rPr>
            </w:pPr>
          </w:p>
          <w:p>
            <w:pPr>
              <w:pStyle w:val="TableParagraph"/>
              <w:ind w:left="14"/>
              <w:jc w:val="center"/>
              <w:rPr>
                <w:sz w:val="16"/>
              </w:rPr>
            </w:pPr>
            <w:r>
              <w:rPr>
                <w:spacing w:val="-10"/>
                <w:sz w:val="16"/>
              </w:rPr>
              <w:t>3</w:t>
            </w:r>
          </w:p>
        </w:tc>
        <w:tc>
          <w:tcPr>
            <w:tcW w:w="3840" w:type="dxa"/>
          </w:tcPr>
          <w:p>
            <w:pPr>
              <w:pStyle w:val="TableParagraph"/>
              <w:tabs>
                <w:tab w:pos="1235" w:val="left" w:leader="none"/>
                <w:tab w:pos="2123" w:val="left" w:leader="none"/>
                <w:tab w:pos="2460" w:val="left" w:leader="none"/>
              </w:tabs>
              <w:spacing w:line="352" w:lineRule="auto" w:before="60"/>
              <w:ind w:left="112" w:right="95"/>
              <w:jc w:val="both"/>
              <w:rPr>
                <w:sz w:val="16"/>
              </w:rPr>
            </w:pPr>
            <w:r>
              <w:rPr>
                <w:spacing w:val="-2"/>
                <w:sz w:val="16"/>
              </w:rPr>
              <w:t>ENDOPROTESE</w:t>
            </w:r>
            <w:r>
              <w:rPr>
                <w:sz w:val="16"/>
              </w:rPr>
              <w:tab/>
              <w:tab/>
            </w:r>
            <w:r>
              <w:rPr>
                <w:spacing w:val="-2"/>
                <w:sz w:val="16"/>
              </w:rPr>
              <w:t>(STENT),APLICACAO:</w:t>
            </w:r>
            <w:r>
              <w:rPr>
                <w:spacing w:val="40"/>
                <w:sz w:val="16"/>
              </w:rPr>
              <w:t> </w:t>
            </w:r>
            <w:r>
              <w:rPr>
                <w:sz w:val="16"/>
              </w:rPr>
              <w:t>VASCULAR, MATERIAL: NITINOL, TIPO:</w:t>
            </w:r>
            <w:r>
              <w:rPr>
                <w:spacing w:val="40"/>
                <w:sz w:val="16"/>
              </w:rPr>
              <w:t> </w:t>
            </w:r>
            <w:r>
              <w:rPr>
                <w:sz w:val="16"/>
              </w:rPr>
              <w:t>AUTOEXPANSIVA, CATETER LIBERACAO: COM</w:t>
            </w:r>
            <w:r>
              <w:rPr>
                <w:spacing w:val="40"/>
                <w:sz w:val="16"/>
              </w:rPr>
              <w:t> </w:t>
            </w:r>
            <w:r>
              <w:rPr>
                <w:sz w:val="16"/>
              </w:rPr>
              <w:t>CATETER LIBERACAO, FORMATO: OCLUSOR</w:t>
            </w:r>
            <w:r>
              <w:rPr>
                <w:spacing w:val="40"/>
                <w:sz w:val="16"/>
              </w:rPr>
              <w:t> </w:t>
            </w:r>
            <w:r>
              <w:rPr>
                <w:spacing w:val="-2"/>
                <w:sz w:val="16"/>
              </w:rPr>
              <w:t>CONTRA</w:t>
            </w:r>
            <w:r>
              <w:rPr>
                <w:sz w:val="16"/>
              </w:rPr>
              <w:tab/>
            </w:r>
            <w:r>
              <w:rPr>
                <w:spacing w:val="-2"/>
                <w:sz w:val="16"/>
              </w:rPr>
              <w:t>LATERAL,</w:t>
            </w:r>
            <w:r>
              <w:rPr>
                <w:sz w:val="16"/>
              </w:rPr>
              <w:tab/>
              <w:tab/>
            </w:r>
            <w:r>
              <w:rPr>
                <w:spacing w:val="-2"/>
                <w:sz w:val="16"/>
              </w:rPr>
              <w:t>REVESTIMENTO:</w:t>
            </w:r>
            <w:r>
              <w:rPr>
                <w:spacing w:val="40"/>
                <w:sz w:val="16"/>
              </w:rPr>
              <w:t> </w:t>
            </w:r>
            <w:r>
              <w:rPr>
                <w:sz w:val="16"/>
              </w:rPr>
              <w:t>RECOBERTO</w:t>
            </w:r>
            <w:r>
              <w:rPr>
                <w:spacing w:val="9"/>
                <w:sz w:val="16"/>
              </w:rPr>
              <w:t> </w:t>
            </w:r>
            <w:r>
              <w:rPr>
                <w:sz w:val="16"/>
              </w:rPr>
              <w:t>COM</w:t>
            </w:r>
            <w:r>
              <w:rPr>
                <w:spacing w:val="9"/>
                <w:sz w:val="16"/>
              </w:rPr>
              <w:t> </w:t>
            </w:r>
            <w:r>
              <w:rPr>
                <w:sz w:val="16"/>
              </w:rPr>
              <w:t>DRACON,</w:t>
            </w:r>
            <w:r>
              <w:rPr>
                <w:spacing w:val="9"/>
                <w:sz w:val="16"/>
              </w:rPr>
              <w:t> </w:t>
            </w:r>
            <w:r>
              <w:rPr>
                <w:sz w:val="16"/>
              </w:rPr>
              <w:t>COMPRIMENTO:</w:t>
            </w:r>
            <w:r>
              <w:rPr>
                <w:spacing w:val="9"/>
                <w:sz w:val="16"/>
              </w:rPr>
              <w:t> </w:t>
            </w:r>
            <w:r>
              <w:rPr>
                <w:spacing w:val="-5"/>
                <w:sz w:val="16"/>
              </w:rPr>
              <w:t>25</w:t>
            </w:r>
          </w:p>
          <w:p>
            <w:pPr>
              <w:pStyle w:val="TableParagraph"/>
              <w:spacing w:line="352" w:lineRule="auto"/>
              <w:ind w:left="112" w:right="95"/>
              <w:jc w:val="both"/>
              <w:rPr>
                <w:sz w:val="16"/>
              </w:rPr>
            </w:pPr>
            <w:r>
              <w:rPr>
                <w:sz w:val="16"/>
              </w:rPr>
              <w:t>~ 40 MM, DIAMETRO: 8 ~ 26 MM, </w:t>
            </w:r>
            <w:r>
              <w:rPr>
                <w:sz w:val="16"/>
              </w:rPr>
              <w:t>CALIBRE</w:t>
            </w:r>
            <w:r>
              <w:rPr>
                <w:spacing w:val="40"/>
                <w:sz w:val="16"/>
              </w:rPr>
              <w:t> </w:t>
            </w:r>
            <w:r>
              <w:rPr>
                <w:sz w:val="16"/>
              </w:rPr>
              <w:t>CATETER: 16 ~ 18 FR, FORMA </w:t>
            </w:r>
            <w:r>
              <w:rPr>
                <w:sz w:val="16"/>
              </w:rPr>
              <w:t>FORNECIMENTO:</w:t>
            </w:r>
            <w:r>
              <w:rPr>
                <w:spacing w:val="40"/>
                <w:sz w:val="16"/>
              </w:rPr>
              <w:t> </w:t>
            </w:r>
            <w:r>
              <w:rPr>
                <w:spacing w:val="-2"/>
                <w:sz w:val="16"/>
              </w:rPr>
              <w:t>UNIDADE</w:t>
            </w:r>
          </w:p>
          <w:p>
            <w:pPr>
              <w:pStyle w:val="TableParagraph"/>
              <w:spacing w:line="270" w:lineRule="atLeast" w:before="180"/>
              <w:ind w:left="112" w:right="95"/>
              <w:jc w:val="both"/>
              <w:rPr>
                <w:b/>
                <w:sz w:val="16"/>
              </w:rPr>
            </w:pPr>
            <w:r>
              <w:rPr>
                <w:b/>
                <w:sz w:val="16"/>
              </w:rPr>
              <w:t>Complemento: Utilizado com a </w:t>
            </w:r>
            <w:r>
              <w:rPr>
                <w:b/>
                <w:sz w:val="16"/>
              </w:rPr>
              <w:t>endoprótese</w:t>
            </w:r>
            <w:r>
              <w:rPr>
                <w:b/>
                <w:spacing w:val="40"/>
                <w:sz w:val="16"/>
              </w:rPr>
              <w:t> </w:t>
            </w:r>
            <w:r>
              <w:rPr>
                <w:b/>
                <w:spacing w:val="-2"/>
                <w:sz w:val="16"/>
              </w:rPr>
              <w:t>monoilíaca.</w:t>
            </w:r>
          </w:p>
        </w:tc>
        <w:tc>
          <w:tcPr>
            <w:tcW w:w="79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73"/>
              <w:rPr>
                <w:sz w:val="16"/>
              </w:rPr>
            </w:pPr>
          </w:p>
          <w:p>
            <w:pPr>
              <w:pStyle w:val="TableParagraph"/>
              <w:ind w:left="7"/>
              <w:rPr>
                <w:sz w:val="16"/>
              </w:rPr>
            </w:pPr>
            <w:r>
              <w:rPr>
                <w:spacing w:val="-2"/>
                <w:sz w:val="16"/>
              </w:rPr>
              <w:t>180013</w:t>
            </w:r>
          </w:p>
        </w:tc>
        <w:tc>
          <w:tcPr>
            <w:tcW w:w="108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73"/>
              <w:rPr>
                <w:sz w:val="16"/>
              </w:rPr>
            </w:pPr>
          </w:p>
          <w:p>
            <w:pPr>
              <w:pStyle w:val="TableParagraph"/>
              <w:ind w:left="340"/>
              <w:rPr>
                <w:sz w:val="16"/>
              </w:rPr>
            </w:pPr>
            <w:r>
              <w:rPr>
                <w:spacing w:val="-4"/>
                <w:sz w:val="16"/>
              </w:rPr>
              <w:t>UNID</w:t>
            </w:r>
          </w:p>
        </w:tc>
        <w:tc>
          <w:tcPr>
            <w:tcW w:w="93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73"/>
              <w:rPr>
                <w:sz w:val="16"/>
              </w:rPr>
            </w:pPr>
          </w:p>
          <w:p>
            <w:pPr>
              <w:pStyle w:val="TableParagraph"/>
              <w:ind w:left="14"/>
              <w:jc w:val="center"/>
              <w:rPr>
                <w:sz w:val="16"/>
              </w:rPr>
            </w:pPr>
            <w:r>
              <w:rPr>
                <w:spacing w:val="-5"/>
                <w:sz w:val="16"/>
              </w:rPr>
              <w:t>02</w:t>
            </w:r>
          </w:p>
        </w:tc>
        <w:tc>
          <w:tcPr>
            <w:tcW w:w="121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73"/>
              <w:rPr>
                <w:sz w:val="16"/>
              </w:rPr>
            </w:pPr>
          </w:p>
          <w:p>
            <w:pPr>
              <w:pStyle w:val="TableParagraph"/>
              <w:ind w:left="207"/>
              <w:rPr>
                <w:sz w:val="16"/>
              </w:rPr>
            </w:pPr>
            <w:r>
              <w:rPr>
                <w:spacing w:val="-2"/>
                <w:sz w:val="16"/>
              </w:rPr>
              <w:t>13.494,3267</w:t>
            </w:r>
          </w:p>
        </w:tc>
        <w:tc>
          <w:tcPr>
            <w:tcW w:w="256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36"/>
              <w:rPr>
                <w:sz w:val="16"/>
              </w:rPr>
            </w:pPr>
          </w:p>
          <w:p>
            <w:pPr>
              <w:pStyle w:val="TableParagraph"/>
              <w:spacing w:line="352" w:lineRule="auto"/>
              <w:ind w:left="7"/>
              <w:rPr>
                <w:sz w:val="16"/>
              </w:rPr>
            </w:pPr>
            <w:r>
              <w:rPr>
                <w:sz w:val="16"/>
              </w:rPr>
              <w:t>Hospital</w:t>
            </w:r>
            <w:r>
              <w:rPr>
                <w:spacing w:val="29"/>
                <w:sz w:val="16"/>
              </w:rPr>
              <w:t> </w:t>
            </w:r>
            <w:r>
              <w:rPr>
                <w:sz w:val="16"/>
              </w:rPr>
              <w:t>Universitário</w:t>
            </w:r>
            <w:r>
              <w:rPr>
                <w:spacing w:val="29"/>
                <w:sz w:val="16"/>
              </w:rPr>
              <w:t> </w:t>
            </w:r>
            <w:r>
              <w:rPr>
                <w:sz w:val="16"/>
              </w:rPr>
              <w:t>Pedro</w:t>
            </w:r>
            <w:r>
              <w:rPr>
                <w:spacing w:val="29"/>
                <w:sz w:val="16"/>
              </w:rPr>
              <w:t> </w:t>
            </w:r>
            <w:r>
              <w:rPr>
                <w:sz w:val="16"/>
              </w:rPr>
              <w:t>Ernesto,</w:t>
            </w:r>
            <w:r>
              <w:rPr>
                <w:spacing w:val="40"/>
                <w:sz w:val="16"/>
              </w:rPr>
              <w:t> </w:t>
            </w:r>
            <w:r>
              <w:rPr>
                <w:sz w:val="16"/>
              </w:rPr>
              <w:t>situado</w:t>
            </w:r>
            <w:r>
              <w:rPr>
                <w:spacing w:val="18"/>
                <w:sz w:val="16"/>
              </w:rPr>
              <w:t> </w:t>
            </w:r>
            <w:r>
              <w:rPr>
                <w:sz w:val="16"/>
              </w:rPr>
              <w:t>na</w:t>
            </w:r>
            <w:r>
              <w:rPr>
                <w:spacing w:val="18"/>
                <w:sz w:val="16"/>
              </w:rPr>
              <w:t> </w:t>
            </w:r>
            <w:r>
              <w:rPr>
                <w:sz w:val="16"/>
              </w:rPr>
              <w:t>Boulevard</w:t>
            </w:r>
            <w:r>
              <w:rPr>
                <w:spacing w:val="18"/>
                <w:sz w:val="16"/>
              </w:rPr>
              <w:t> </w:t>
            </w:r>
            <w:r>
              <w:rPr>
                <w:sz w:val="16"/>
              </w:rPr>
              <w:t>28</w:t>
            </w:r>
            <w:r>
              <w:rPr>
                <w:spacing w:val="18"/>
                <w:sz w:val="16"/>
              </w:rPr>
              <w:t> </w:t>
            </w:r>
            <w:r>
              <w:rPr>
                <w:sz w:val="16"/>
              </w:rPr>
              <w:t>de</w:t>
            </w:r>
            <w:r>
              <w:rPr>
                <w:spacing w:val="18"/>
                <w:sz w:val="16"/>
              </w:rPr>
              <w:t> </w:t>
            </w:r>
            <w:r>
              <w:rPr>
                <w:spacing w:val="-2"/>
                <w:sz w:val="16"/>
              </w:rPr>
              <w:t>Setembro,</w:t>
            </w:r>
          </w:p>
          <w:p>
            <w:pPr>
              <w:pStyle w:val="TableParagraph"/>
              <w:spacing w:line="352" w:lineRule="auto"/>
              <w:ind w:left="7"/>
              <w:rPr>
                <w:sz w:val="16"/>
              </w:rPr>
            </w:pPr>
            <w:r>
              <w:rPr>
                <w:sz w:val="16"/>
              </w:rPr>
              <w:t>77</w:t>
            </w:r>
            <w:r>
              <w:rPr>
                <w:spacing w:val="37"/>
                <w:sz w:val="16"/>
              </w:rPr>
              <w:t> </w:t>
            </w:r>
            <w:r>
              <w:rPr>
                <w:sz w:val="16"/>
              </w:rPr>
              <w:t>–</w:t>
            </w:r>
            <w:r>
              <w:rPr>
                <w:spacing w:val="34"/>
                <w:sz w:val="16"/>
              </w:rPr>
              <w:t> </w:t>
            </w:r>
            <w:r>
              <w:rPr>
                <w:sz w:val="16"/>
              </w:rPr>
              <w:t>Vila</w:t>
            </w:r>
            <w:r>
              <w:rPr>
                <w:spacing w:val="37"/>
                <w:sz w:val="16"/>
              </w:rPr>
              <w:t> </w:t>
            </w:r>
            <w:r>
              <w:rPr>
                <w:sz w:val="16"/>
              </w:rPr>
              <w:t>Isabel,</w:t>
            </w:r>
            <w:r>
              <w:rPr>
                <w:spacing w:val="37"/>
                <w:sz w:val="16"/>
              </w:rPr>
              <w:t> </w:t>
            </w:r>
            <w:r>
              <w:rPr>
                <w:sz w:val="16"/>
              </w:rPr>
              <w:t>Rio</w:t>
            </w:r>
            <w:r>
              <w:rPr>
                <w:spacing w:val="37"/>
                <w:sz w:val="16"/>
              </w:rPr>
              <w:t> </w:t>
            </w:r>
            <w:r>
              <w:rPr>
                <w:sz w:val="16"/>
              </w:rPr>
              <w:t>de</w:t>
            </w:r>
            <w:r>
              <w:rPr>
                <w:spacing w:val="37"/>
                <w:sz w:val="16"/>
              </w:rPr>
              <w:t> </w:t>
            </w:r>
            <w:r>
              <w:rPr>
                <w:sz w:val="16"/>
              </w:rPr>
              <w:t>Janeiro/RJ,</w:t>
            </w:r>
            <w:r>
              <w:rPr>
                <w:spacing w:val="40"/>
                <w:sz w:val="16"/>
              </w:rPr>
              <w:t> </w:t>
            </w:r>
            <w:r>
              <w:rPr>
                <w:sz w:val="16"/>
              </w:rPr>
              <w:t>CEP</w:t>
            </w:r>
            <w:r>
              <w:rPr>
                <w:spacing w:val="-10"/>
                <w:sz w:val="16"/>
              </w:rPr>
              <w:t> </w:t>
            </w:r>
            <w:r>
              <w:rPr>
                <w:sz w:val="16"/>
              </w:rPr>
              <w:t>20.551-030.</w:t>
            </w:r>
          </w:p>
        </w:tc>
      </w:tr>
    </w:tbl>
    <w:p>
      <w:pPr>
        <w:pStyle w:val="BodyText"/>
        <w:spacing w:before="0"/>
      </w:pPr>
    </w:p>
    <w:p>
      <w:pPr>
        <w:pStyle w:val="BodyText"/>
        <w:spacing w:before="36"/>
      </w:pPr>
    </w:p>
    <w:p>
      <w:pPr>
        <w:pStyle w:val="Heading1"/>
        <w:numPr>
          <w:ilvl w:val="0"/>
          <w:numId w:val="1"/>
        </w:numPr>
        <w:tabs>
          <w:tab w:pos="929" w:val="left" w:leader="none"/>
        </w:tabs>
        <w:spacing w:line="240" w:lineRule="auto" w:before="1" w:after="0"/>
        <w:ind w:left="929" w:right="0" w:hanging="240"/>
        <w:jc w:val="left"/>
      </w:pPr>
      <w:r>
        <w:rPr>
          <w:spacing w:val="-2"/>
        </w:rPr>
        <w:t>DA</w:t>
      </w:r>
      <w:r>
        <w:rPr>
          <w:spacing w:val="-12"/>
        </w:rPr>
        <w:t> </w:t>
      </w:r>
      <w:r>
        <w:rPr>
          <w:spacing w:val="-2"/>
        </w:rPr>
        <w:t>PARTICIPAÇÃO</w:t>
      </w:r>
      <w:r>
        <w:rPr>
          <w:spacing w:val="-7"/>
        </w:rPr>
        <w:t> </w:t>
      </w:r>
      <w:r>
        <w:rPr>
          <w:spacing w:val="-2"/>
        </w:rPr>
        <w:t>NA</w:t>
      </w:r>
      <w:r>
        <w:rPr>
          <w:spacing w:val="-12"/>
        </w:rPr>
        <w:t> </w:t>
      </w:r>
      <w:r>
        <w:rPr>
          <w:spacing w:val="-2"/>
        </w:rPr>
        <w:t>LICITAÇÃO</w:t>
      </w:r>
    </w:p>
    <w:p>
      <w:pPr>
        <w:pStyle w:val="BodyText"/>
        <w:spacing w:before="0"/>
        <w:rPr>
          <w:b/>
        </w:rPr>
      </w:pPr>
    </w:p>
    <w:p>
      <w:pPr>
        <w:pStyle w:val="BodyText"/>
        <w:spacing w:before="141"/>
        <w:rPr>
          <w:b/>
        </w:rPr>
      </w:pPr>
    </w:p>
    <w:p>
      <w:pPr>
        <w:pStyle w:val="ListParagraph"/>
        <w:numPr>
          <w:ilvl w:val="1"/>
          <w:numId w:val="1"/>
        </w:numPr>
        <w:tabs>
          <w:tab w:pos="892" w:val="left" w:leader="none"/>
        </w:tabs>
        <w:spacing w:line="280" w:lineRule="auto" w:before="0" w:after="0"/>
        <w:ind w:left="539" w:right="627" w:firstLine="0"/>
        <w:jc w:val="both"/>
        <w:rPr>
          <w:sz w:val="20"/>
        </w:rPr>
      </w:pPr>
      <w:r>
        <w:rPr>
          <w:sz w:val="20"/>
        </w:rPr>
        <mc:AlternateContent>
          <mc:Choice Requires="wps">
            <w:drawing>
              <wp:anchor distT="0" distB="0" distL="0" distR="0" allowOverlap="1" layoutInCell="1" locked="0" behindDoc="0" simplePos="0" relativeHeight="15728640">
                <wp:simplePos x="0" y="0"/>
                <wp:positionH relativeFrom="page">
                  <wp:posOffset>3644003</wp:posOffset>
                </wp:positionH>
                <wp:positionV relativeFrom="paragraph">
                  <wp:posOffset>299785</wp:posOffset>
                </wp:positionV>
                <wp:extent cx="19685"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19685" cy="9525"/>
                        </a:xfrm>
                        <a:custGeom>
                          <a:avLst/>
                          <a:gdLst/>
                          <a:ahLst/>
                          <a:cxnLst/>
                          <a:rect l="l" t="t" r="r" b="b"/>
                          <a:pathLst>
                            <a:path w="19685" h="9525">
                              <a:moveTo>
                                <a:pt x="19371" y="9524"/>
                              </a:moveTo>
                              <a:lnTo>
                                <a:pt x="0" y="9524"/>
                              </a:lnTo>
                              <a:lnTo>
                                <a:pt x="0" y="0"/>
                              </a:lnTo>
                              <a:lnTo>
                                <a:pt x="19371" y="0"/>
                              </a:lnTo>
                              <a:lnTo>
                                <a:pt x="19371"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286.929382pt;margin-top:23.60516pt;width:1.525342pt;height:.75pt;mso-position-horizontal-relative:page;mso-position-vertical-relative:paragraph;z-index:15728640" id="docshape1" filled="true" fillcolor="#000080" stroked="false">
                <v:fill type="solid"/>
                <w10:wrap type="none"/>
              </v:rect>
            </w:pict>
          </mc:Fallback>
        </mc:AlternateContent>
      </w:r>
      <w:r>
        <w:rPr>
          <w:sz w:val="20"/>
        </w:rPr>
        <w:t>Poderão participar deste Pregão os interessados que estiverem previamente credenciados no Sistema de Cadastramento Unificado de Fornecedores - SICAF e no </w:t>
      </w:r>
      <w:r>
        <w:rPr>
          <w:sz w:val="20"/>
        </w:rPr>
        <w:t>Sistema Integrado de Gestão de Aquisições - SIGA (</w:t>
      </w:r>
      <w:hyperlink r:id="rId6">
        <w:r>
          <w:rPr>
            <w:color w:val="000080"/>
            <w:sz w:val="20"/>
            <w:u w:val="single" w:color="000080"/>
          </w:rPr>
          <w:t>www.compras.r</w:t>
        </w:r>
        <w:r>
          <w:rPr>
            <w:color w:val="000080"/>
            <w:sz w:val="20"/>
          </w:rPr>
          <w:t>j.g</w:t>
        </w:r>
        <w:r>
          <w:rPr>
            <w:color w:val="000080"/>
            <w:sz w:val="20"/>
            <w:u w:val="single" w:color="000080"/>
          </w:rPr>
          <w:t>ov.br</w:t>
        </w:r>
      </w:hyperlink>
      <w:r>
        <w:rPr>
          <w:sz w:val="20"/>
        </w:rPr>
        <w:t>).</w:t>
      </w:r>
    </w:p>
    <w:p>
      <w:pPr>
        <w:pStyle w:val="ListParagraph"/>
        <w:numPr>
          <w:ilvl w:val="2"/>
          <w:numId w:val="1"/>
        </w:numPr>
        <w:tabs>
          <w:tab w:pos="1060" w:val="left" w:leader="none"/>
        </w:tabs>
        <w:spacing w:line="280" w:lineRule="auto" w:before="2" w:after="0"/>
        <w:ind w:left="539" w:right="627" w:firstLine="0"/>
        <w:jc w:val="both"/>
        <w:rPr>
          <w:sz w:val="20"/>
        </w:rPr>
      </w:pPr>
      <w:r>
        <w:rPr>
          <w:sz w:val="20"/>
        </w:rPr>
        <w:t>Os interessados deverão atender às condições exigidas no cadastramento no SICAF e no SIGA até o terceiro dia útil anterior à data prevista para recebimento </w:t>
      </w:r>
      <w:r>
        <w:rPr>
          <w:sz w:val="20"/>
        </w:rPr>
        <w:t>das </w:t>
      </w:r>
      <w:r>
        <w:rPr>
          <w:spacing w:val="-2"/>
          <w:sz w:val="20"/>
        </w:rPr>
        <w:t>propostas.</w:t>
      </w:r>
    </w:p>
    <w:p>
      <w:pPr>
        <w:pStyle w:val="ListParagraph"/>
        <w:numPr>
          <w:ilvl w:val="2"/>
          <w:numId w:val="1"/>
        </w:numPr>
        <w:tabs>
          <w:tab w:pos="1039" w:val="left" w:leader="none"/>
        </w:tabs>
        <w:spacing w:line="240" w:lineRule="auto" w:before="2" w:after="0"/>
        <w:ind w:left="1039" w:right="0" w:hanging="500"/>
        <w:jc w:val="both"/>
        <w:rPr>
          <w:sz w:val="20"/>
        </w:rPr>
      </w:pPr>
      <w:r>
        <w:rPr>
          <w:sz w:val="20"/>
        </w:rPr>
        <w:t>O</w:t>
      </w:r>
      <w:r>
        <w:rPr>
          <w:spacing w:val="-1"/>
          <w:sz w:val="20"/>
        </w:rPr>
        <w:t> </w:t>
      </w:r>
      <w:r>
        <w:rPr>
          <w:sz w:val="20"/>
        </w:rPr>
        <w:t>procedimento</w:t>
      </w:r>
      <w:r>
        <w:rPr>
          <w:spacing w:val="-1"/>
          <w:sz w:val="20"/>
        </w:rPr>
        <w:t> </w:t>
      </w:r>
      <w:r>
        <w:rPr>
          <w:sz w:val="20"/>
        </w:rPr>
        <w:t>será</w:t>
      </w:r>
      <w:r>
        <w:rPr>
          <w:spacing w:val="-1"/>
          <w:sz w:val="20"/>
        </w:rPr>
        <w:t> </w:t>
      </w:r>
      <w:r>
        <w:rPr>
          <w:sz w:val="20"/>
        </w:rPr>
        <w:t>divulgado</w:t>
      </w:r>
      <w:r>
        <w:rPr>
          <w:spacing w:val="-1"/>
          <w:sz w:val="20"/>
        </w:rPr>
        <w:t> </w:t>
      </w:r>
      <w:r>
        <w:rPr>
          <w:sz w:val="20"/>
        </w:rPr>
        <w:t>no</w:t>
      </w:r>
      <w:r>
        <w:rPr>
          <w:spacing w:val="-1"/>
          <w:sz w:val="20"/>
        </w:rPr>
        <w:t> </w:t>
      </w:r>
      <w:r>
        <w:rPr>
          <w:sz w:val="20"/>
        </w:rPr>
        <w:t>sítio</w:t>
      </w:r>
      <w:r>
        <w:rPr>
          <w:spacing w:val="-1"/>
          <w:sz w:val="20"/>
        </w:rPr>
        <w:t> </w:t>
      </w:r>
      <w:r>
        <w:rPr>
          <w:sz w:val="20"/>
        </w:rPr>
        <w:t>eletrônico</w:t>
      </w:r>
      <w:r>
        <w:rPr>
          <w:spacing w:val="-1"/>
          <w:sz w:val="20"/>
        </w:rPr>
        <w:t> </w:t>
      </w:r>
      <w:r>
        <w:rPr>
          <w:sz w:val="20"/>
        </w:rPr>
        <w:t>mencionado</w:t>
      </w:r>
      <w:r>
        <w:rPr>
          <w:spacing w:val="-1"/>
          <w:sz w:val="20"/>
        </w:rPr>
        <w:t> </w:t>
      </w:r>
      <w:r>
        <w:rPr>
          <w:sz w:val="20"/>
        </w:rPr>
        <w:t>no</w:t>
      </w:r>
      <w:r>
        <w:rPr>
          <w:spacing w:val="-1"/>
          <w:sz w:val="20"/>
        </w:rPr>
        <w:t> </w:t>
      </w:r>
      <w:r>
        <w:rPr>
          <w:sz w:val="20"/>
        </w:rPr>
        <w:t>item</w:t>
      </w:r>
      <w:r>
        <w:rPr>
          <w:spacing w:val="-1"/>
          <w:sz w:val="20"/>
        </w:rPr>
        <w:t> </w:t>
      </w:r>
      <w:r>
        <w:rPr>
          <w:sz w:val="20"/>
        </w:rPr>
        <w:t>2.1</w:t>
      </w:r>
      <w:r>
        <w:rPr>
          <w:spacing w:val="-1"/>
          <w:sz w:val="20"/>
        </w:rPr>
        <w:t> </w:t>
      </w:r>
      <w:r>
        <w:rPr>
          <w:sz w:val="20"/>
        </w:rPr>
        <w:t>e</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z w:val="20"/>
        </w:rPr>
        <w:t>Públicas</w:t>
      </w:r>
      <w:r>
        <w:rPr>
          <w:spacing w:val="-1"/>
          <w:sz w:val="20"/>
        </w:rPr>
        <w:t> </w:t>
      </w:r>
      <w:r>
        <w:rPr>
          <w:sz w:val="20"/>
        </w:rPr>
        <w:t>–</w:t>
      </w:r>
      <w:r>
        <w:rPr>
          <w:spacing w:val="-1"/>
          <w:sz w:val="20"/>
        </w:rPr>
        <w:t> </w:t>
      </w:r>
      <w:r>
        <w:rPr>
          <w:spacing w:val="-2"/>
          <w:sz w:val="20"/>
        </w:rPr>
        <w:t>PNCP.</w:t>
      </w:r>
    </w:p>
    <w:p>
      <w:pPr>
        <w:pStyle w:val="ListParagraph"/>
        <w:numPr>
          <w:ilvl w:val="1"/>
          <w:numId w:val="1"/>
        </w:numPr>
        <w:tabs>
          <w:tab w:pos="893" w:val="left" w:leader="none"/>
        </w:tabs>
        <w:spacing w:line="280" w:lineRule="auto" w:before="40" w:after="0"/>
        <w:ind w:left="539" w:right="628" w:firstLine="0"/>
        <w:jc w:val="both"/>
        <w:rPr>
          <w:sz w:val="20"/>
        </w:rPr>
      </w:pPr>
      <w:r>
        <w:rPr>
          <w:sz w:val="20"/>
        </w:rPr>
        <w:t>O licitante responsabiliza-se exclusiva e formalmente pelas transações efetuadas em seu nome, assume como firmes e verdadeiras suas propostas e seus lances, </w:t>
      </w:r>
      <w:r>
        <w:rPr>
          <w:sz w:val="20"/>
        </w:rPr>
        <w:t>inclusive os atos praticados diretamente ou por seu representante, excluída a responsabilidade do provedor do sistema ou do órgão ou entidade promotora da licitação por eventuais danos decorrentes de uso indevido das credenciais de acesso, ainda que por terceiros.</w:t>
      </w:r>
    </w:p>
    <w:p>
      <w:pPr>
        <w:pStyle w:val="ListParagraph"/>
        <w:numPr>
          <w:ilvl w:val="1"/>
          <w:numId w:val="1"/>
        </w:numPr>
        <w:tabs>
          <w:tab w:pos="914" w:val="left" w:leader="none"/>
        </w:tabs>
        <w:spacing w:line="280" w:lineRule="auto" w:before="3" w:after="0"/>
        <w:ind w:left="539" w:right="627" w:firstLine="0"/>
        <w:jc w:val="both"/>
        <w:rPr>
          <w:sz w:val="20"/>
        </w:rPr>
      </w:pPr>
      <w:r>
        <w:rPr>
          <w:sz w:val="20"/>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1"/>
        </w:numPr>
        <w:tabs>
          <w:tab w:pos="873" w:val="left" w:leader="none"/>
        </w:tabs>
        <w:spacing w:line="240" w:lineRule="auto" w:before="1" w:after="0"/>
        <w:ind w:left="873" w:right="0" w:hanging="338"/>
        <w:jc w:val="both"/>
        <w:rPr>
          <w:sz w:val="20"/>
        </w:rPr>
      </w:pPr>
      <w:r>
        <w:rPr>
          <w:sz w:val="20"/>
        </w:rPr>
        <w:t>A</w:t>
      </w:r>
      <w:r>
        <w:rPr>
          <w:spacing w:val="-12"/>
          <w:sz w:val="20"/>
        </w:rPr>
        <w:t> </w:t>
      </w:r>
      <w:r>
        <w:rPr>
          <w:sz w:val="20"/>
        </w:rPr>
        <w:t>não</w:t>
      </w:r>
      <w:r>
        <w:rPr>
          <w:spacing w:val="-1"/>
          <w:sz w:val="20"/>
        </w:rPr>
        <w:t> </w:t>
      </w:r>
      <w:r>
        <w:rPr>
          <w:sz w:val="20"/>
        </w:rPr>
        <w:t>observância</w:t>
      </w:r>
      <w:r>
        <w:rPr>
          <w:spacing w:val="-1"/>
          <w:sz w:val="20"/>
        </w:rPr>
        <w:t> </w:t>
      </w:r>
      <w:r>
        <w:rPr>
          <w:sz w:val="20"/>
        </w:rPr>
        <w:t>do</w:t>
      </w:r>
      <w:r>
        <w:rPr>
          <w:spacing w:val="-1"/>
          <w:sz w:val="20"/>
        </w:rPr>
        <w:t> </w:t>
      </w:r>
      <w:r>
        <w:rPr>
          <w:sz w:val="20"/>
        </w:rPr>
        <w:t>disposto</w:t>
      </w:r>
      <w:r>
        <w:rPr>
          <w:spacing w:val="-1"/>
          <w:sz w:val="20"/>
        </w:rPr>
        <w:t> </w:t>
      </w:r>
      <w:r>
        <w:rPr>
          <w:sz w:val="20"/>
        </w:rPr>
        <w:t>no</w:t>
      </w:r>
      <w:r>
        <w:rPr>
          <w:spacing w:val="-1"/>
          <w:sz w:val="20"/>
        </w:rPr>
        <w:t> </w:t>
      </w:r>
      <w:r>
        <w:rPr>
          <w:sz w:val="20"/>
        </w:rPr>
        <w:t>item</w:t>
      </w:r>
      <w:r>
        <w:rPr>
          <w:spacing w:val="-1"/>
          <w:sz w:val="20"/>
        </w:rPr>
        <w:t> </w:t>
      </w:r>
      <w:r>
        <w:rPr>
          <w:sz w:val="20"/>
        </w:rPr>
        <w:t>anterior</w:t>
      </w:r>
      <w:r>
        <w:rPr>
          <w:spacing w:val="-1"/>
          <w:sz w:val="20"/>
        </w:rPr>
        <w:t> </w:t>
      </w:r>
      <w:r>
        <w:rPr>
          <w:sz w:val="20"/>
        </w:rPr>
        <w:t>poderá</w:t>
      </w:r>
      <w:r>
        <w:rPr>
          <w:spacing w:val="-1"/>
          <w:sz w:val="20"/>
        </w:rPr>
        <w:t> </w:t>
      </w:r>
      <w:r>
        <w:rPr>
          <w:sz w:val="20"/>
        </w:rPr>
        <w:t>ensejar</w:t>
      </w:r>
      <w:r>
        <w:rPr>
          <w:spacing w:val="-1"/>
          <w:sz w:val="20"/>
        </w:rPr>
        <w:t> </w:t>
      </w:r>
      <w:r>
        <w:rPr>
          <w:sz w:val="20"/>
        </w:rPr>
        <w:t>desclassificação</w:t>
      </w:r>
      <w:r>
        <w:rPr>
          <w:spacing w:val="-1"/>
          <w:sz w:val="20"/>
        </w:rPr>
        <w:t> </w:t>
      </w:r>
      <w:r>
        <w:rPr>
          <w:sz w:val="20"/>
        </w:rPr>
        <w:t>no</w:t>
      </w:r>
      <w:r>
        <w:rPr>
          <w:spacing w:val="-1"/>
          <w:sz w:val="20"/>
        </w:rPr>
        <w:t> </w:t>
      </w:r>
      <w:r>
        <w:rPr>
          <w:sz w:val="20"/>
        </w:rPr>
        <w:t>momento</w:t>
      </w:r>
      <w:r>
        <w:rPr>
          <w:spacing w:val="-1"/>
          <w:sz w:val="20"/>
        </w:rPr>
        <w:t> </w:t>
      </w:r>
      <w:r>
        <w:rPr>
          <w:sz w:val="20"/>
        </w:rPr>
        <w:t>da</w:t>
      </w:r>
      <w:r>
        <w:rPr>
          <w:spacing w:val="-1"/>
          <w:sz w:val="20"/>
        </w:rPr>
        <w:t> </w:t>
      </w:r>
      <w:r>
        <w:rPr>
          <w:spacing w:val="-2"/>
          <w:sz w:val="20"/>
        </w:rPr>
        <w:t>habilitação.</w:t>
      </w:r>
    </w:p>
    <w:p>
      <w:pPr>
        <w:pStyle w:val="ListParagraph"/>
        <w:numPr>
          <w:ilvl w:val="1"/>
          <w:numId w:val="1"/>
        </w:numPr>
        <w:tabs>
          <w:tab w:pos="907" w:val="left" w:leader="none"/>
        </w:tabs>
        <w:spacing w:line="280" w:lineRule="auto" w:before="40" w:after="0"/>
        <w:ind w:left="539" w:right="627" w:firstLine="0"/>
        <w:jc w:val="both"/>
        <w:rPr>
          <w:sz w:val="20"/>
        </w:rPr>
      </w:pPr>
      <w:r>
        <w:rPr>
          <w:sz w:val="20"/>
        </w:rPr>
        <w:t>Será concedido o tratamento favorecido previsto nos arts. 42 a 49 da </w:t>
      </w:r>
      <w:hyperlink r:id="rId7">
        <w:r>
          <w:rPr>
            <w:color w:val="000080"/>
            <w:sz w:val="20"/>
            <w:u w:val="single" w:color="000080"/>
          </w:rPr>
          <w:t>Lei Complementar nº 123, de 2006</w:t>
        </w:r>
      </w:hyperlink>
      <w:r>
        <w:rPr>
          <w:color w:val="000080"/>
          <w:sz w:val="20"/>
          <w:u w:val="single" w:color="000080"/>
        </w:rPr>
        <w:t> </w:t>
      </w:r>
      <w:r>
        <w:rPr>
          <w:sz w:val="20"/>
        </w:rPr>
        <w:t>e no Decreto n.º 42.063, de 2009, para as microempresas e empresas de pequeno porte, para o agricultor familiar, o produtor rural pessoa física e para o microempreendedor individual - MEI.</w:t>
      </w:r>
    </w:p>
    <w:p>
      <w:pPr>
        <w:pStyle w:val="ListParagraph"/>
        <w:numPr>
          <w:ilvl w:val="1"/>
          <w:numId w:val="1"/>
        </w:numPr>
        <w:tabs>
          <w:tab w:pos="879" w:val="left" w:leader="none"/>
        </w:tabs>
        <w:spacing w:line="280" w:lineRule="auto" w:before="2" w:after="0"/>
        <w:ind w:left="539" w:right="613" w:firstLine="0"/>
        <w:jc w:val="both"/>
        <w:rPr>
          <w:sz w:val="20"/>
        </w:rPr>
      </w:pPr>
      <w:r>
        <w:rPr>
          <w:sz w:val="20"/>
        </w:rPr>
        <w:t>A</w:t>
      </w:r>
      <w:r>
        <w:rPr>
          <w:spacing w:val="-11"/>
          <w:sz w:val="20"/>
        </w:rPr>
        <w:t> </w:t>
      </w:r>
      <w:r>
        <w:rPr>
          <w:sz w:val="20"/>
        </w:rPr>
        <w:t>obtenção dos benefícios a que se referem os artigos 42 a 49 da Lei Complementar nº 123, de 2006, fica limitada às microempresas e às empresas de pequeno porte que, no ano-calendário de realização da licitação, ainda não tenham celebrado contratos com a</w:t>
      </w:r>
      <w:r>
        <w:rPr>
          <w:spacing w:val="-1"/>
          <w:sz w:val="20"/>
        </w:rPr>
        <w:t> </w:t>
      </w:r>
      <w:r>
        <w:rPr>
          <w:sz w:val="20"/>
        </w:rPr>
        <w:t>Administração Pública cujos valores somados extrapolem a receita bruta </w:t>
      </w:r>
      <w:r>
        <w:rPr>
          <w:sz w:val="20"/>
        </w:rPr>
        <w:t>máxima admitida para fins de enquadramento como empresa de pequeno porte.</w:t>
      </w:r>
    </w:p>
    <w:p>
      <w:pPr>
        <w:pStyle w:val="ListParagraph"/>
        <w:numPr>
          <w:ilvl w:val="2"/>
          <w:numId w:val="1"/>
        </w:numPr>
        <w:tabs>
          <w:tab w:pos="1036" w:val="left" w:leader="none"/>
        </w:tabs>
        <w:spacing w:line="240" w:lineRule="auto" w:before="3" w:after="0"/>
        <w:ind w:left="1036" w:right="0" w:hanging="500"/>
        <w:jc w:val="left"/>
        <w:rPr>
          <w:sz w:val="20"/>
        </w:rPr>
      </w:pPr>
      <w:r>
        <w:rPr>
          <w:sz w:val="20"/>
        </w:rPr>
        <w:t>Nas</w:t>
      </w:r>
      <w:r>
        <w:rPr>
          <w:spacing w:val="-1"/>
          <w:sz w:val="20"/>
        </w:rPr>
        <w:t> </w:t>
      </w:r>
      <w:r>
        <w:rPr>
          <w:sz w:val="20"/>
        </w:rPr>
        <w:t>contratações</w:t>
      </w:r>
      <w:r>
        <w:rPr>
          <w:spacing w:val="-1"/>
          <w:sz w:val="20"/>
        </w:rPr>
        <w:t> </w:t>
      </w:r>
      <w:r>
        <w:rPr>
          <w:sz w:val="20"/>
        </w:rPr>
        <w:t>com</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superior</w:t>
      </w:r>
      <w:r>
        <w:rPr>
          <w:spacing w:val="-1"/>
          <w:sz w:val="20"/>
        </w:rPr>
        <w:t> </w:t>
      </w:r>
      <w:r>
        <w:rPr>
          <w:sz w:val="20"/>
        </w:rPr>
        <w:t>a</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considerado</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1"/>
          <w:numId w:val="1"/>
        </w:numPr>
        <w:tabs>
          <w:tab w:pos="885" w:val="left" w:leader="none"/>
        </w:tabs>
        <w:spacing w:line="240" w:lineRule="auto" w:before="40" w:after="0"/>
        <w:ind w:left="885" w:right="0" w:hanging="350"/>
        <w:jc w:val="left"/>
        <w:rPr>
          <w:sz w:val="20"/>
        </w:rPr>
      </w:pPr>
      <w:r>
        <w:rPr>
          <w:sz w:val="20"/>
        </w:rPr>
        <w:t>Não</w:t>
      </w:r>
      <w:r>
        <w:rPr>
          <w:spacing w:val="-1"/>
          <w:sz w:val="20"/>
        </w:rPr>
        <w:t> </w:t>
      </w:r>
      <w:r>
        <w:rPr>
          <w:sz w:val="20"/>
        </w:rPr>
        <w:t>poderão</w:t>
      </w:r>
      <w:r>
        <w:rPr>
          <w:spacing w:val="-1"/>
          <w:sz w:val="20"/>
        </w:rPr>
        <w:t> </w:t>
      </w:r>
      <w:r>
        <w:rPr>
          <w:sz w:val="20"/>
        </w:rPr>
        <w:t>disputar</w:t>
      </w:r>
      <w:r>
        <w:rPr>
          <w:spacing w:val="-1"/>
          <w:sz w:val="20"/>
        </w:rPr>
        <w:t> </w:t>
      </w:r>
      <w:r>
        <w:rPr>
          <w:sz w:val="20"/>
        </w:rPr>
        <w:t>esta</w:t>
      </w:r>
      <w:r>
        <w:rPr>
          <w:spacing w:val="-1"/>
          <w:sz w:val="20"/>
        </w:rPr>
        <w:t> </w:t>
      </w:r>
      <w:r>
        <w:rPr>
          <w:spacing w:val="-2"/>
          <w:sz w:val="20"/>
        </w:rPr>
        <w:t>licitação:</w:t>
      </w:r>
    </w:p>
    <w:p>
      <w:pPr>
        <w:pStyle w:val="ListParagraph"/>
        <w:numPr>
          <w:ilvl w:val="2"/>
          <w:numId w:val="1"/>
        </w:numPr>
        <w:tabs>
          <w:tab w:pos="1036" w:val="left" w:leader="none"/>
        </w:tabs>
        <w:spacing w:line="240" w:lineRule="auto" w:before="40" w:after="0"/>
        <w:ind w:left="1036" w:right="0" w:hanging="500"/>
        <w:jc w:val="left"/>
        <w:rPr>
          <w:sz w:val="20"/>
        </w:rPr>
      </w:pPr>
      <w:r>
        <w:rPr>
          <w:sz w:val="20"/>
        </w:rPr>
        <w:t>aquele</w:t>
      </w:r>
      <w:r>
        <w:rPr>
          <w:spacing w:val="-1"/>
          <w:sz w:val="20"/>
        </w:rPr>
        <w:t> </w:t>
      </w:r>
      <w:r>
        <w:rPr>
          <w:sz w:val="20"/>
        </w:rPr>
        <w:t>que</w:t>
      </w:r>
      <w:r>
        <w:rPr>
          <w:spacing w:val="-1"/>
          <w:sz w:val="20"/>
        </w:rPr>
        <w:t> </w:t>
      </w:r>
      <w:r>
        <w:rPr>
          <w:sz w:val="20"/>
        </w:rPr>
        <w:t>não</w:t>
      </w:r>
      <w:r>
        <w:rPr>
          <w:spacing w:val="-1"/>
          <w:sz w:val="20"/>
        </w:rPr>
        <w:t> </w:t>
      </w:r>
      <w:r>
        <w:rPr>
          <w:sz w:val="20"/>
        </w:rPr>
        <w:t>atenda</w:t>
      </w:r>
      <w:r>
        <w:rPr>
          <w:spacing w:val="-1"/>
          <w:sz w:val="20"/>
        </w:rPr>
        <w:t> </w:t>
      </w:r>
      <w:r>
        <w:rPr>
          <w:sz w:val="20"/>
        </w:rPr>
        <w:t>às</w:t>
      </w:r>
      <w:r>
        <w:rPr>
          <w:spacing w:val="-1"/>
          <w:sz w:val="20"/>
        </w:rPr>
        <w:t> </w:t>
      </w:r>
      <w:r>
        <w:rPr>
          <w:sz w:val="20"/>
        </w:rPr>
        <w:t>condições</w:t>
      </w:r>
      <w:r>
        <w:rPr>
          <w:spacing w:val="-1"/>
          <w:sz w:val="20"/>
        </w:rPr>
        <w:t> </w:t>
      </w:r>
      <w:r>
        <w:rPr>
          <w:sz w:val="20"/>
        </w:rPr>
        <w:t>deste</w:t>
      </w:r>
      <w:r>
        <w:rPr>
          <w:spacing w:val="-1"/>
          <w:sz w:val="20"/>
        </w:rPr>
        <w:t> </w:t>
      </w:r>
      <w:r>
        <w:rPr>
          <w:sz w:val="20"/>
        </w:rPr>
        <w:t>Edital</w:t>
      </w:r>
      <w:r>
        <w:rPr>
          <w:spacing w:val="-1"/>
          <w:sz w:val="20"/>
        </w:rPr>
        <w:t> </w:t>
      </w:r>
      <w:r>
        <w:rPr>
          <w:sz w:val="20"/>
        </w:rPr>
        <w:t>e</w:t>
      </w:r>
      <w:r>
        <w:rPr>
          <w:spacing w:val="-1"/>
          <w:sz w:val="20"/>
        </w:rPr>
        <w:t> </w:t>
      </w:r>
      <w:r>
        <w:rPr>
          <w:sz w:val="20"/>
        </w:rPr>
        <w:t>seu(s)</w:t>
      </w:r>
      <w:r>
        <w:rPr>
          <w:spacing w:val="-1"/>
          <w:sz w:val="20"/>
        </w:rPr>
        <w:t> </w:t>
      </w:r>
      <w:r>
        <w:rPr>
          <w:spacing w:val="-2"/>
          <w:sz w:val="20"/>
        </w:rPr>
        <w:t>anexo(s);</w:t>
      </w:r>
    </w:p>
    <w:p>
      <w:pPr>
        <w:pStyle w:val="ListParagraph"/>
        <w:numPr>
          <w:ilvl w:val="2"/>
          <w:numId w:val="1"/>
        </w:numPr>
        <w:tabs>
          <w:tab w:pos="1039" w:val="left" w:leader="none"/>
        </w:tabs>
        <w:spacing w:line="240" w:lineRule="auto" w:before="40" w:after="0"/>
        <w:ind w:left="1039" w:right="0" w:hanging="500"/>
        <w:jc w:val="left"/>
        <w:rPr>
          <w:sz w:val="20"/>
        </w:rPr>
      </w:pPr>
      <w:r>
        <w:rPr>
          <w:sz w:val="20"/>
        </w:rPr>
        <w:t>pessoa</w:t>
      </w:r>
      <w:r>
        <w:rPr>
          <w:spacing w:val="-1"/>
          <w:sz w:val="20"/>
        </w:rPr>
        <w:t> </w:t>
      </w:r>
      <w:r>
        <w:rPr>
          <w:sz w:val="20"/>
        </w:rPr>
        <w:t>física</w:t>
      </w:r>
      <w:r>
        <w:rPr>
          <w:spacing w:val="-1"/>
          <w:sz w:val="20"/>
        </w:rPr>
        <w:t> </w:t>
      </w:r>
      <w:r>
        <w:rPr>
          <w:sz w:val="20"/>
        </w:rPr>
        <w:t>ou</w:t>
      </w:r>
      <w:r>
        <w:rPr>
          <w:spacing w:val="-1"/>
          <w:sz w:val="20"/>
        </w:rPr>
        <w:t> </w:t>
      </w:r>
      <w:r>
        <w:rPr>
          <w:sz w:val="20"/>
        </w:rPr>
        <w:t>jurídica</w:t>
      </w:r>
      <w:r>
        <w:rPr>
          <w:spacing w:val="-1"/>
          <w:sz w:val="20"/>
        </w:rPr>
        <w:t> </w:t>
      </w:r>
      <w:r>
        <w:rPr>
          <w:sz w:val="20"/>
        </w:rPr>
        <w:t>que</w:t>
      </w:r>
      <w:r>
        <w:rPr>
          <w:spacing w:val="-1"/>
          <w:sz w:val="20"/>
        </w:rPr>
        <w:t> </w:t>
      </w:r>
      <w:r>
        <w:rPr>
          <w:sz w:val="20"/>
        </w:rPr>
        <w:t>se</w:t>
      </w:r>
      <w:r>
        <w:rPr>
          <w:spacing w:val="-1"/>
          <w:sz w:val="20"/>
        </w:rPr>
        <w:t> </w:t>
      </w:r>
      <w:r>
        <w:rPr>
          <w:sz w:val="20"/>
        </w:rPr>
        <w:t>encontre,</w:t>
      </w:r>
      <w:r>
        <w:rPr>
          <w:spacing w:val="-1"/>
          <w:sz w:val="20"/>
        </w:rPr>
        <w:t> </w:t>
      </w:r>
      <w:r>
        <w:rPr>
          <w:sz w:val="20"/>
        </w:rPr>
        <w:t>ao</w:t>
      </w:r>
      <w:r>
        <w:rPr>
          <w:spacing w:val="-1"/>
          <w:sz w:val="20"/>
        </w:rPr>
        <w:t> </w:t>
      </w:r>
      <w:r>
        <w:rPr>
          <w:sz w:val="20"/>
        </w:rPr>
        <w:t>tempo</w:t>
      </w:r>
      <w:r>
        <w:rPr>
          <w:spacing w:val="-1"/>
          <w:sz w:val="20"/>
        </w:rPr>
        <w:t> </w:t>
      </w:r>
      <w:r>
        <w:rPr>
          <w:sz w:val="20"/>
        </w:rPr>
        <w:t>da</w:t>
      </w:r>
      <w:r>
        <w:rPr>
          <w:spacing w:val="-1"/>
          <w:sz w:val="20"/>
        </w:rPr>
        <w:t> </w:t>
      </w:r>
      <w:r>
        <w:rPr>
          <w:sz w:val="20"/>
        </w:rPr>
        <w:t>licitação,</w:t>
      </w:r>
      <w:r>
        <w:rPr>
          <w:spacing w:val="-1"/>
          <w:sz w:val="20"/>
        </w:rPr>
        <w:t> </w:t>
      </w:r>
      <w:r>
        <w:rPr>
          <w:sz w:val="20"/>
        </w:rPr>
        <w:t>impossibilitada</w:t>
      </w:r>
      <w:r>
        <w:rPr>
          <w:spacing w:val="-1"/>
          <w:sz w:val="20"/>
        </w:rPr>
        <w:t> </w:t>
      </w:r>
      <w:r>
        <w:rPr>
          <w:sz w:val="20"/>
        </w:rPr>
        <w:t>de</w:t>
      </w:r>
      <w:r>
        <w:rPr>
          <w:spacing w:val="-1"/>
          <w:sz w:val="20"/>
        </w:rPr>
        <w:t> </w:t>
      </w:r>
      <w:r>
        <w:rPr>
          <w:sz w:val="20"/>
        </w:rPr>
        <w:t>participar</w:t>
      </w:r>
      <w:r>
        <w:rPr>
          <w:spacing w:val="-1"/>
          <w:sz w:val="20"/>
        </w:rPr>
        <w:t> </w:t>
      </w:r>
      <w:r>
        <w:rPr>
          <w:sz w:val="20"/>
        </w:rPr>
        <w:t>da</w:t>
      </w:r>
      <w:r>
        <w:rPr>
          <w:spacing w:val="-1"/>
          <w:sz w:val="20"/>
        </w:rPr>
        <w:t> </w:t>
      </w:r>
      <w:r>
        <w:rPr>
          <w:sz w:val="20"/>
        </w:rPr>
        <w:t>licitação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sanção</w:t>
      </w:r>
      <w:r>
        <w:rPr>
          <w:spacing w:val="-1"/>
          <w:sz w:val="20"/>
        </w:rPr>
        <w:t> </w:t>
      </w:r>
      <w:r>
        <w:rPr>
          <w:sz w:val="20"/>
        </w:rPr>
        <w:t>que</w:t>
      </w:r>
      <w:r>
        <w:rPr>
          <w:spacing w:val="-1"/>
          <w:sz w:val="20"/>
        </w:rPr>
        <w:t> </w:t>
      </w:r>
      <w:r>
        <w:rPr>
          <w:sz w:val="20"/>
        </w:rPr>
        <w:t>lhe</w:t>
      </w:r>
      <w:r>
        <w:rPr>
          <w:spacing w:val="-1"/>
          <w:sz w:val="20"/>
        </w:rPr>
        <w:t> </w:t>
      </w:r>
      <w:r>
        <w:rPr>
          <w:sz w:val="20"/>
        </w:rPr>
        <w:t>foi</w:t>
      </w:r>
      <w:r>
        <w:rPr>
          <w:spacing w:val="-1"/>
          <w:sz w:val="20"/>
        </w:rPr>
        <w:t> </w:t>
      </w:r>
      <w:r>
        <w:rPr>
          <w:spacing w:val="-2"/>
          <w:sz w:val="20"/>
        </w:rPr>
        <w:t>imposta;</w:t>
      </w:r>
    </w:p>
    <w:p>
      <w:pPr>
        <w:pStyle w:val="ListParagraph"/>
        <w:numPr>
          <w:ilvl w:val="2"/>
          <w:numId w:val="1"/>
        </w:numPr>
        <w:tabs>
          <w:tab w:pos="1148" w:val="left" w:leader="none"/>
        </w:tabs>
        <w:spacing w:line="280" w:lineRule="auto" w:before="40" w:after="0"/>
        <w:ind w:left="614" w:right="313" w:firstLine="0"/>
        <w:jc w:val="left"/>
        <w:rPr>
          <w:sz w:val="20"/>
        </w:rPr>
      </w:pPr>
      <w:r>
        <w:rPr>
          <w:sz w:val="20"/>
        </w:rPr>
        <w:t>autor</w:t>
      </w:r>
      <w:r>
        <w:rPr>
          <w:spacing w:val="33"/>
          <w:sz w:val="20"/>
        </w:rPr>
        <w:t> </w:t>
      </w:r>
      <w:r>
        <w:rPr>
          <w:sz w:val="20"/>
        </w:rPr>
        <w:t>do</w:t>
      </w:r>
      <w:r>
        <w:rPr>
          <w:spacing w:val="33"/>
          <w:sz w:val="20"/>
        </w:rPr>
        <w:t> </w:t>
      </w:r>
      <w:r>
        <w:rPr>
          <w:sz w:val="20"/>
        </w:rPr>
        <w:t>anteprojeto,</w:t>
      </w:r>
      <w:r>
        <w:rPr>
          <w:spacing w:val="33"/>
          <w:sz w:val="20"/>
        </w:rPr>
        <w:t> </w:t>
      </w:r>
      <w:r>
        <w:rPr>
          <w:sz w:val="20"/>
        </w:rPr>
        <w:t>do</w:t>
      </w:r>
      <w:r>
        <w:rPr>
          <w:spacing w:val="33"/>
          <w:sz w:val="20"/>
        </w:rPr>
        <w:t> </w:t>
      </w:r>
      <w:r>
        <w:rPr>
          <w:sz w:val="20"/>
        </w:rPr>
        <w:t>projeto</w:t>
      </w:r>
      <w:r>
        <w:rPr>
          <w:spacing w:val="33"/>
          <w:sz w:val="20"/>
        </w:rPr>
        <w:t> </w:t>
      </w:r>
      <w:r>
        <w:rPr>
          <w:sz w:val="20"/>
        </w:rPr>
        <w:t>básico</w:t>
      </w:r>
      <w:r>
        <w:rPr>
          <w:spacing w:val="33"/>
          <w:sz w:val="20"/>
        </w:rPr>
        <w:t> </w:t>
      </w:r>
      <w:r>
        <w:rPr>
          <w:sz w:val="20"/>
        </w:rPr>
        <w:t>ou</w:t>
      </w:r>
      <w:r>
        <w:rPr>
          <w:spacing w:val="33"/>
          <w:sz w:val="20"/>
        </w:rPr>
        <w:t> </w:t>
      </w:r>
      <w:r>
        <w:rPr>
          <w:sz w:val="20"/>
        </w:rPr>
        <w:t>do</w:t>
      </w:r>
      <w:r>
        <w:rPr>
          <w:spacing w:val="33"/>
          <w:sz w:val="20"/>
        </w:rPr>
        <w:t> </w:t>
      </w:r>
      <w:r>
        <w:rPr>
          <w:sz w:val="20"/>
        </w:rPr>
        <w:t>projeto</w:t>
      </w:r>
      <w:r>
        <w:rPr>
          <w:spacing w:val="33"/>
          <w:sz w:val="20"/>
        </w:rPr>
        <w:t> </w:t>
      </w:r>
      <w:r>
        <w:rPr>
          <w:sz w:val="20"/>
        </w:rPr>
        <w:t>executivo,</w:t>
      </w:r>
      <w:r>
        <w:rPr>
          <w:spacing w:val="33"/>
          <w:sz w:val="20"/>
        </w:rPr>
        <w:t> </w:t>
      </w:r>
      <w:r>
        <w:rPr>
          <w:sz w:val="20"/>
        </w:rPr>
        <w:t>pessoa</w:t>
      </w:r>
      <w:r>
        <w:rPr>
          <w:spacing w:val="33"/>
          <w:sz w:val="20"/>
        </w:rPr>
        <w:t> </w:t>
      </w:r>
      <w:r>
        <w:rPr>
          <w:sz w:val="20"/>
        </w:rPr>
        <w:t>física</w:t>
      </w:r>
      <w:r>
        <w:rPr>
          <w:spacing w:val="33"/>
          <w:sz w:val="20"/>
        </w:rPr>
        <w:t> </w:t>
      </w:r>
      <w:r>
        <w:rPr>
          <w:sz w:val="20"/>
        </w:rPr>
        <w:t>ou</w:t>
      </w:r>
      <w:r>
        <w:rPr>
          <w:spacing w:val="33"/>
          <w:sz w:val="20"/>
        </w:rPr>
        <w:t> </w:t>
      </w:r>
      <w:r>
        <w:rPr>
          <w:sz w:val="20"/>
        </w:rPr>
        <w:t>jurídica,</w:t>
      </w:r>
      <w:r>
        <w:rPr>
          <w:spacing w:val="33"/>
          <w:sz w:val="20"/>
        </w:rPr>
        <w:t> </w:t>
      </w:r>
      <w:r>
        <w:rPr>
          <w:sz w:val="20"/>
        </w:rPr>
        <w:t>quando</w:t>
      </w:r>
      <w:r>
        <w:rPr>
          <w:spacing w:val="33"/>
          <w:sz w:val="20"/>
        </w:rPr>
        <w:t> </w:t>
      </w:r>
      <w:r>
        <w:rPr>
          <w:sz w:val="20"/>
        </w:rPr>
        <w:t>a</w:t>
      </w:r>
      <w:r>
        <w:rPr>
          <w:spacing w:val="33"/>
          <w:sz w:val="20"/>
        </w:rPr>
        <w:t> </w:t>
      </w:r>
      <w:r>
        <w:rPr>
          <w:sz w:val="20"/>
        </w:rPr>
        <w:t>licitação</w:t>
      </w:r>
      <w:r>
        <w:rPr>
          <w:spacing w:val="33"/>
          <w:sz w:val="20"/>
        </w:rPr>
        <w:t> </w:t>
      </w:r>
      <w:r>
        <w:rPr>
          <w:sz w:val="20"/>
        </w:rPr>
        <w:t>versar</w:t>
      </w:r>
      <w:r>
        <w:rPr>
          <w:spacing w:val="33"/>
          <w:sz w:val="20"/>
        </w:rPr>
        <w:t> </w:t>
      </w:r>
      <w:r>
        <w:rPr>
          <w:sz w:val="20"/>
        </w:rPr>
        <w:t>sobre</w:t>
      </w:r>
      <w:r>
        <w:rPr>
          <w:spacing w:val="33"/>
          <w:sz w:val="20"/>
        </w:rPr>
        <w:t> </w:t>
      </w:r>
      <w:r>
        <w:rPr>
          <w:sz w:val="20"/>
        </w:rPr>
        <w:t>serviços</w:t>
      </w:r>
      <w:r>
        <w:rPr>
          <w:spacing w:val="33"/>
          <w:sz w:val="20"/>
        </w:rPr>
        <w:t> </w:t>
      </w:r>
      <w:r>
        <w:rPr>
          <w:sz w:val="20"/>
        </w:rPr>
        <w:t>ou</w:t>
      </w:r>
      <w:r>
        <w:rPr>
          <w:spacing w:val="33"/>
          <w:sz w:val="20"/>
        </w:rPr>
        <w:t> </w:t>
      </w:r>
      <w:r>
        <w:rPr>
          <w:sz w:val="20"/>
        </w:rPr>
        <w:t>fornecimento</w:t>
      </w:r>
      <w:r>
        <w:rPr>
          <w:spacing w:val="33"/>
          <w:sz w:val="20"/>
        </w:rPr>
        <w:t> </w:t>
      </w:r>
      <w:r>
        <w:rPr>
          <w:sz w:val="20"/>
        </w:rPr>
        <w:t>de</w:t>
      </w:r>
      <w:r>
        <w:rPr>
          <w:spacing w:val="33"/>
          <w:sz w:val="20"/>
        </w:rPr>
        <w:t> </w:t>
      </w:r>
      <w:r>
        <w:rPr>
          <w:sz w:val="20"/>
        </w:rPr>
        <w:t>bens</w:t>
      </w:r>
      <w:r>
        <w:rPr>
          <w:spacing w:val="33"/>
          <w:sz w:val="20"/>
        </w:rPr>
        <w:t> </w:t>
      </w:r>
      <w:r>
        <w:rPr>
          <w:sz w:val="20"/>
        </w:rPr>
        <w:t>a</w:t>
      </w:r>
      <w:r>
        <w:rPr>
          <w:spacing w:val="33"/>
          <w:sz w:val="20"/>
        </w:rPr>
        <w:t> </w:t>
      </w:r>
      <w:r>
        <w:rPr>
          <w:sz w:val="20"/>
        </w:rPr>
        <w:t>ele </w:t>
      </w:r>
      <w:r>
        <w:rPr>
          <w:spacing w:val="-2"/>
          <w:sz w:val="20"/>
        </w:rPr>
        <w:t>relacionados;</w:t>
      </w:r>
    </w:p>
    <w:p>
      <w:pPr>
        <w:pStyle w:val="ListParagraph"/>
        <w:numPr>
          <w:ilvl w:val="2"/>
          <w:numId w:val="1"/>
        </w:numPr>
        <w:tabs>
          <w:tab w:pos="1048" w:val="left" w:leader="none"/>
        </w:tabs>
        <w:spacing w:line="280" w:lineRule="auto" w:before="2" w:after="0"/>
        <w:ind w:left="539" w:right="628" w:firstLine="0"/>
        <w:jc w:val="both"/>
        <w:rPr>
          <w:sz w:val="20"/>
        </w:rPr>
      </w:pPr>
      <w:r>
        <w:rPr>
          <w:sz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1"/>
        </w:numPr>
        <w:tabs>
          <w:tab w:pos="1045" w:val="left" w:leader="none"/>
        </w:tabs>
        <w:spacing w:line="280" w:lineRule="auto" w:before="3" w:after="0"/>
        <w:ind w:left="539" w:right="628" w:firstLine="0"/>
        <w:jc w:val="both"/>
        <w:rPr>
          <w:sz w:val="20"/>
        </w:rPr>
      </w:pPr>
      <w:r>
        <w:rPr>
          <w:sz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1"/>
        </w:numPr>
        <w:tabs>
          <w:tab w:pos="1039" w:val="left" w:leader="none"/>
        </w:tabs>
        <w:spacing w:line="240" w:lineRule="auto" w:before="3" w:after="0"/>
        <w:ind w:left="1039" w:right="0" w:hanging="500"/>
        <w:jc w:val="both"/>
        <w:rPr>
          <w:sz w:val="20"/>
        </w:rPr>
      </w:pPr>
      <w:r>
        <w:rPr>
          <w:sz w:val="20"/>
        </w:rPr>
        <w:t>empresas</w:t>
      </w:r>
      <w:r>
        <w:rPr>
          <w:spacing w:val="-1"/>
          <w:sz w:val="20"/>
        </w:rPr>
        <w:t> </w:t>
      </w:r>
      <w:r>
        <w:rPr>
          <w:sz w:val="20"/>
        </w:rPr>
        <w:t>controladoras,</w:t>
      </w:r>
      <w:r>
        <w:rPr>
          <w:spacing w:val="-1"/>
          <w:sz w:val="20"/>
        </w:rPr>
        <w:t> </w:t>
      </w:r>
      <w:r>
        <w:rPr>
          <w:sz w:val="20"/>
        </w:rPr>
        <w:t>controladas</w:t>
      </w:r>
      <w:r>
        <w:rPr>
          <w:spacing w:val="-1"/>
          <w:sz w:val="20"/>
        </w:rPr>
        <w:t> </w:t>
      </w:r>
      <w:r>
        <w:rPr>
          <w:sz w:val="20"/>
        </w:rPr>
        <w:t>ou</w:t>
      </w:r>
      <w:r>
        <w:rPr>
          <w:spacing w:val="-1"/>
          <w:sz w:val="20"/>
        </w:rPr>
        <w:t> </w:t>
      </w:r>
      <w:r>
        <w:rPr>
          <w:sz w:val="20"/>
        </w:rPr>
        <w:t>coligadas,</w:t>
      </w:r>
      <w:r>
        <w:rPr>
          <w:spacing w:val="-1"/>
          <w:sz w:val="20"/>
        </w:rPr>
        <w:t> </w:t>
      </w:r>
      <w:r>
        <w:rPr>
          <w:sz w:val="20"/>
        </w:rPr>
        <w:t>nos</w:t>
      </w:r>
      <w:r>
        <w:rPr>
          <w:spacing w:val="-1"/>
          <w:sz w:val="20"/>
        </w:rPr>
        <w:t> </w:t>
      </w:r>
      <w:r>
        <w:rPr>
          <w:sz w:val="20"/>
        </w:rPr>
        <w:t>termos</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6.404,</w:t>
      </w:r>
      <w:r>
        <w:rPr>
          <w:spacing w:val="-1"/>
          <w:sz w:val="20"/>
        </w:rPr>
        <w:t> </w:t>
      </w:r>
      <w:r>
        <w:rPr>
          <w:sz w:val="20"/>
        </w:rPr>
        <w:t>de</w:t>
      </w:r>
      <w:r>
        <w:rPr>
          <w:spacing w:val="-1"/>
          <w:sz w:val="20"/>
        </w:rPr>
        <w:t> </w:t>
      </w:r>
      <w:r>
        <w:rPr>
          <w:sz w:val="20"/>
        </w:rPr>
        <w:t>15</w:t>
      </w:r>
      <w:r>
        <w:rPr>
          <w:spacing w:val="-1"/>
          <w:sz w:val="20"/>
        </w:rPr>
        <w:t> </w:t>
      </w:r>
      <w:r>
        <w:rPr>
          <w:sz w:val="20"/>
        </w:rPr>
        <w:t>de</w:t>
      </w:r>
      <w:r>
        <w:rPr>
          <w:spacing w:val="-1"/>
          <w:sz w:val="20"/>
        </w:rPr>
        <w:t> </w:t>
      </w:r>
      <w:r>
        <w:rPr>
          <w:sz w:val="20"/>
        </w:rPr>
        <w:t>dezembro</w:t>
      </w:r>
      <w:r>
        <w:rPr>
          <w:spacing w:val="-1"/>
          <w:sz w:val="20"/>
        </w:rPr>
        <w:t> </w:t>
      </w:r>
      <w:r>
        <w:rPr>
          <w:sz w:val="20"/>
        </w:rPr>
        <w:t>de</w:t>
      </w:r>
      <w:r>
        <w:rPr>
          <w:spacing w:val="-1"/>
          <w:sz w:val="20"/>
        </w:rPr>
        <w:t> </w:t>
      </w:r>
      <w:r>
        <w:rPr>
          <w:sz w:val="20"/>
        </w:rPr>
        <w:t>1976,</w:t>
      </w:r>
      <w:r>
        <w:rPr>
          <w:spacing w:val="-1"/>
          <w:sz w:val="20"/>
        </w:rPr>
        <w:t> </w:t>
      </w:r>
      <w:r>
        <w:rPr>
          <w:sz w:val="20"/>
        </w:rPr>
        <w:t>concorrendo</w:t>
      </w:r>
      <w:r>
        <w:rPr>
          <w:spacing w:val="-1"/>
          <w:sz w:val="20"/>
        </w:rPr>
        <w:t> </w:t>
      </w:r>
      <w:r>
        <w:rPr>
          <w:sz w:val="20"/>
        </w:rPr>
        <w:t>entre</w:t>
      </w:r>
      <w:r>
        <w:rPr>
          <w:spacing w:val="-1"/>
          <w:sz w:val="20"/>
        </w:rPr>
        <w:t> </w:t>
      </w:r>
      <w:r>
        <w:rPr>
          <w:spacing w:val="-5"/>
          <w:sz w:val="20"/>
        </w:rPr>
        <w:t>si;</w:t>
      </w:r>
    </w:p>
    <w:p>
      <w:pPr>
        <w:pStyle w:val="ListParagraph"/>
        <w:numPr>
          <w:ilvl w:val="2"/>
          <w:numId w:val="1"/>
        </w:numPr>
        <w:tabs>
          <w:tab w:pos="1056" w:val="left" w:leader="none"/>
        </w:tabs>
        <w:spacing w:line="280" w:lineRule="auto" w:before="40" w:after="0"/>
        <w:ind w:left="539" w:right="628" w:firstLine="0"/>
        <w:jc w:val="both"/>
        <w:rPr>
          <w:sz w:val="20"/>
        </w:rPr>
      </w:pPr>
      <w:r>
        <w:rPr>
          <w:sz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ListParagraph"/>
        <w:numPr>
          <w:ilvl w:val="2"/>
          <w:numId w:val="1"/>
        </w:numPr>
        <w:tabs>
          <w:tab w:pos="1036" w:val="left" w:leader="none"/>
        </w:tabs>
        <w:spacing w:line="240" w:lineRule="auto" w:before="1" w:after="0"/>
        <w:ind w:left="1036" w:right="0" w:hanging="500"/>
        <w:jc w:val="both"/>
        <w:rPr>
          <w:sz w:val="20"/>
        </w:rPr>
      </w:pPr>
      <w:r>
        <w:rPr>
          <w:sz w:val="20"/>
        </w:rPr>
        <w:t>agente</w:t>
      </w:r>
      <w:r>
        <w:rPr>
          <w:spacing w:val="-2"/>
          <w:sz w:val="20"/>
        </w:rPr>
        <w:t> </w:t>
      </w:r>
      <w:r>
        <w:rPr>
          <w:sz w:val="20"/>
        </w:rPr>
        <w:t>público</w:t>
      </w:r>
      <w:r>
        <w:rPr>
          <w:spacing w:val="-1"/>
          <w:sz w:val="20"/>
        </w:rPr>
        <w:t> </w:t>
      </w:r>
      <w:r>
        <w:rPr>
          <w:sz w:val="20"/>
        </w:rPr>
        <w:t>do</w:t>
      </w:r>
      <w:r>
        <w:rPr>
          <w:spacing w:val="-1"/>
          <w:sz w:val="20"/>
        </w:rPr>
        <w:t> </w:t>
      </w:r>
      <w:r>
        <w:rPr>
          <w:sz w:val="20"/>
        </w:rPr>
        <w:t>órgão</w:t>
      </w:r>
      <w:r>
        <w:rPr>
          <w:spacing w:val="-1"/>
          <w:sz w:val="20"/>
        </w:rPr>
        <w:t> </w:t>
      </w:r>
      <w:r>
        <w:rPr>
          <w:sz w:val="20"/>
        </w:rPr>
        <w:t>ou</w:t>
      </w:r>
      <w:r>
        <w:rPr>
          <w:spacing w:val="-2"/>
          <w:sz w:val="20"/>
        </w:rPr>
        <w:t> </w:t>
      </w:r>
      <w:r>
        <w:rPr>
          <w:sz w:val="20"/>
        </w:rPr>
        <w:t>entidade</w:t>
      </w:r>
      <w:r>
        <w:rPr>
          <w:spacing w:val="-1"/>
          <w:sz w:val="20"/>
        </w:rPr>
        <w:t> </w:t>
      </w:r>
      <w:r>
        <w:rPr>
          <w:sz w:val="20"/>
        </w:rPr>
        <w:t>licitante,</w:t>
      </w:r>
      <w:r>
        <w:rPr>
          <w:spacing w:val="-1"/>
          <w:sz w:val="20"/>
        </w:rPr>
        <w:t> </w:t>
      </w:r>
      <w:r>
        <w:rPr>
          <w:sz w:val="20"/>
        </w:rPr>
        <w:t>na</w:t>
      </w:r>
      <w:r>
        <w:rPr>
          <w:spacing w:val="-1"/>
          <w:sz w:val="20"/>
        </w:rPr>
        <w:t> </w:t>
      </w:r>
      <w:r>
        <w:rPr>
          <w:sz w:val="20"/>
        </w:rPr>
        <w:t>qualidade</w:t>
      </w:r>
      <w:r>
        <w:rPr>
          <w:spacing w:val="-2"/>
          <w:sz w:val="20"/>
        </w:rPr>
        <w:t> </w:t>
      </w:r>
      <w:r>
        <w:rPr>
          <w:sz w:val="20"/>
        </w:rPr>
        <w:t>de</w:t>
      </w:r>
      <w:r>
        <w:rPr>
          <w:spacing w:val="-1"/>
          <w:sz w:val="20"/>
        </w:rPr>
        <w:t> </w:t>
      </w:r>
      <w:r>
        <w:rPr>
          <w:sz w:val="20"/>
        </w:rPr>
        <w:t>pessoa</w:t>
      </w:r>
      <w:r>
        <w:rPr>
          <w:spacing w:val="-1"/>
          <w:sz w:val="20"/>
        </w:rPr>
        <w:t> </w:t>
      </w:r>
      <w:r>
        <w:rPr>
          <w:sz w:val="20"/>
        </w:rPr>
        <w:t>física</w:t>
      </w:r>
      <w:r>
        <w:rPr>
          <w:spacing w:val="-1"/>
          <w:sz w:val="20"/>
        </w:rPr>
        <w:t> </w:t>
      </w:r>
      <w:r>
        <w:rPr>
          <w:sz w:val="20"/>
        </w:rPr>
        <w:t>ou</w:t>
      </w:r>
      <w:r>
        <w:rPr>
          <w:spacing w:val="-2"/>
          <w:sz w:val="20"/>
        </w:rPr>
        <w:t> </w:t>
      </w:r>
      <w:r>
        <w:rPr>
          <w:sz w:val="20"/>
        </w:rPr>
        <w:t>de</w:t>
      </w:r>
      <w:r>
        <w:rPr>
          <w:spacing w:val="-1"/>
          <w:sz w:val="20"/>
        </w:rPr>
        <w:t> </w:t>
      </w:r>
      <w:r>
        <w:rPr>
          <w:sz w:val="20"/>
        </w:rPr>
        <w:t>representante</w:t>
      </w:r>
      <w:r>
        <w:rPr>
          <w:spacing w:val="-1"/>
          <w:sz w:val="20"/>
        </w:rPr>
        <w:t> </w:t>
      </w:r>
      <w:r>
        <w:rPr>
          <w:sz w:val="20"/>
        </w:rPr>
        <w:t>de</w:t>
      </w:r>
      <w:r>
        <w:rPr>
          <w:spacing w:val="-1"/>
          <w:sz w:val="20"/>
        </w:rPr>
        <w:t> </w:t>
      </w:r>
      <w:r>
        <w:rPr>
          <w:sz w:val="20"/>
        </w:rPr>
        <w:t>pessoa</w:t>
      </w:r>
      <w:r>
        <w:rPr>
          <w:spacing w:val="-1"/>
          <w:sz w:val="20"/>
        </w:rPr>
        <w:t> </w:t>
      </w:r>
      <w:r>
        <w:rPr>
          <w:spacing w:val="-2"/>
          <w:sz w:val="20"/>
        </w:rPr>
        <w:t>jurídica;</w:t>
      </w:r>
    </w:p>
    <w:p>
      <w:pPr>
        <w:pStyle w:val="ListParagraph"/>
        <w:numPr>
          <w:ilvl w:val="2"/>
          <w:numId w:val="1"/>
        </w:numPr>
        <w:tabs>
          <w:tab w:pos="1057" w:val="left" w:leader="none"/>
        </w:tabs>
        <w:spacing w:line="280" w:lineRule="auto" w:before="40" w:after="0"/>
        <w:ind w:left="539" w:right="627" w:firstLine="0"/>
        <w:jc w:val="both"/>
        <w:rPr>
          <w:sz w:val="20"/>
        </w:rPr>
      </w:pPr>
      <w:r>
        <w:rPr>
          <w:sz w:val="20"/>
        </w:rPr>
        <mc:AlternateContent>
          <mc:Choice Requires="wps">
            <w:drawing>
              <wp:anchor distT="0" distB="0" distL="0" distR="0" allowOverlap="1" layoutInCell="1" locked="0" behindDoc="1" simplePos="0" relativeHeight="486222848">
                <wp:simplePos x="0" y="0"/>
                <wp:positionH relativeFrom="page">
                  <wp:posOffset>9366199</wp:posOffset>
                </wp:positionH>
                <wp:positionV relativeFrom="paragraph">
                  <wp:posOffset>325378</wp:posOffset>
                </wp:positionV>
                <wp:extent cx="64135"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64135" cy="9525"/>
                        </a:xfrm>
                        <a:custGeom>
                          <a:avLst/>
                          <a:gdLst/>
                          <a:ahLst/>
                          <a:cxnLst/>
                          <a:rect l="l" t="t" r="r" b="b"/>
                          <a:pathLst>
                            <a:path w="64135" h="9525">
                              <a:moveTo>
                                <a:pt x="599" y="9524"/>
                              </a:moveTo>
                              <a:lnTo>
                                <a:pt x="0" y="9524"/>
                              </a:lnTo>
                              <a:lnTo>
                                <a:pt x="0" y="0"/>
                              </a:lnTo>
                              <a:lnTo>
                                <a:pt x="599" y="0"/>
                              </a:lnTo>
                              <a:lnTo>
                                <a:pt x="599" y="9524"/>
                              </a:lnTo>
                              <a:close/>
                            </a:path>
                            <a:path w="64135" h="9525">
                              <a:moveTo>
                                <a:pt x="63549" y="9524"/>
                              </a:moveTo>
                              <a:lnTo>
                                <a:pt x="61565" y="9524"/>
                              </a:lnTo>
                              <a:lnTo>
                                <a:pt x="61565" y="0"/>
                              </a:lnTo>
                              <a:lnTo>
                                <a:pt x="63549" y="0"/>
                              </a:lnTo>
                              <a:lnTo>
                                <a:pt x="63549"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shape style="position:absolute;margin-left:737.496033pt;margin-top:25.620356pt;width:5.05pt;height:.75pt;mso-position-horizontal-relative:page;mso-position-vertical-relative:paragraph;z-index:-17093632" id="docshape2" coordorigin="14750,512" coordsize="101,15" path="m14751,527l14750,527,14750,512,14751,512,14751,527xm14850,527l14847,527,14847,512,14850,512,14850,527xe" filled="true" fillcolor="#000080" stroked="false">
                <v:path arrowok="t"/>
                <v:fill type="solid"/>
                <w10:wrap type="none"/>
              </v:shape>
            </w:pict>
          </mc:Fallback>
        </mc:AlternateContent>
      </w:r>
      <w:r>
        <w:rPr>
          <w:sz w:val="20"/>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r>
          <w:rPr>
            <w:color w:val="000080"/>
            <w:sz w:val="20"/>
          </w:rPr>
          <w:t>§</w:t>
        </w:r>
      </w:hyperlink>
      <w:r>
        <w:rPr>
          <w:color w:val="000080"/>
          <w:spacing w:val="40"/>
          <w:sz w:val="20"/>
        </w:rPr>
        <w:t> </w:t>
      </w:r>
      <w:hyperlink r:id="rId8">
        <w:r>
          <w:rPr>
            <w:color w:val="000080"/>
            <w:sz w:val="20"/>
            <w:u w:val="single" w:color="000080"/>
          </w:rPr>
          <w:t>1º do art. 9º da Lei nº 14.133, de 2021</w:t>
        </w:r>
      </w:hyperlink>
      <w:r>
        <w:rPr>
          <w:sz w:val="20"/>
        </w:rPr>
        <w:t>;</w:t>
      </w:r>
    </w:p>
    <w:p>
      <w:pPr>
        <w:pStyle w:val="ListParagraph"/>
        <w:numPr>
          <w:ilvl w:val="2"/>
          <w:numId w:val="1"/>
        </w:numPr>
        <w:tabs>
          <w:tab w:pos="1141" w:val="left" w:leader="none"/>
        </w:tabs>
        <w:spacing w:line="240" w:lineRule="auto" w:before="3" w:after="0"/>
        <w:ind w:left="1141" w:right="0" w:hanging="600"/>
        <w:jc w:val="both"/>
        <w:rPr>
          <w:sz w:val="20"/>
        </w:rPr>
      </w:pPr>
      <w:r>
        <w:rPr>
          <w:sz w:val="20"/>
        </w:rPr>
        <w:t>sociedades</w:t>
      </w:r>
      <w:r>
        <w:rPr>
          <w:spacing w:val="-1"/>
          <w:sz w:val="20"/>
        </w:rPr>
        <w:t> </w:t>
      </w:r>
      <w:r>
        <w:rPr>
          <w:sz w:val="20"/>
        </w:rPr>
        <w:t>cooperativas</w:t>
      </w:r>
      <w:r>
        <w:rPr>
          <w:spacing w:val="-1"/>
          <w:sz w:val="20"/>
        </w:rPr>
        <w:t> </w:t>
      </w:r>
      <w:r>
        <w:rPr>
          <w:sz w:val="20"/>
        </w:rPr>
        <w:t>mencionadas</w:t>
      </w:r>
      <w:r>
        <w:rPr>
          <w:spacing w:val="-1"/>
          <w:sz w:val="20"/>
        </w:rPr>
        <w:t> </w:t>
      </w:r>
      <w:r>
        <w:rPr>
          <w:sz w:val="20"/>
        </w:rPr>
        <w:t>no</w:t>
      </w:r>
      <w:r>
        <w:rPr>
          <w:spacing w:val="-1"/>
          <w:sz w:val="20"/>
        </w:rPr>
        <w:t> </w:t>
      </w:r>
      <w:r>
        <w:rPr>
          <w:sz w:val="20"/>
        </w:rPr>
        <w:t>artigo</w:t>
      </w:r>
      <w:r>
        <w:rPr>
          <w:spacing w:val="-1"/>
          <w:sz w:val="20"/>
        </w:rPr>
        <w:t> </w:t>
      </w:r>
      <w:r>
        <w:rPr>
          <w:sz w:val="20"/>
        </w:rPr>
        <w:t>16</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w:t>
      </w:r>
      <w:r>
        <w:rPr>
          <w:spacing w:val="-1"/>
          <w:sz w:val="20"/>
        </w:rPr>
        <w:t> </w:t>
      </w:r>
      <w:r>
        <w:rPr>
          <w:sz w:val="20"/>
        </w:rPr>
        <w:t>de</w:t>
      </w:r>
      <w:r>
        <w:rPr>
          <w:spacing w:val="-1"/>
          <w:sz w:val="20"/>
        </w:rPr>
        <w:t> </w:t>
      </w:r>
      <w:r>
        <w:rPr>
          <w:spacing w:val="-2"/>
          <w:sz w:val="20"/>
        </w:rPr>
        <w:t>2021.</w:t>
      </w:r>
    </w:p>
    <w:p>
      <w:pPr>
        <w:pStyle w:val="ListParagraph"/>
        <w:numPr>
          <w:ilvl w:val="1"/>
          <w:numId w:val="1"/>
        </w:numPr>
        <w:tabs>
          <w:tab w:pos="920" w:val="left" w:leader="none"/>
        </w:tabs>
        <w:spacing w:line="280" w:lineRule="auto" w:before="40" w:after="0"/>
        <w:ind w:left="539" w:right="627" w:firstLine="0"/>
        <w:jc w:val="both"/>
        <w:rPr>
          <w:sz w:val="20"/>
        </w:rPr>
      </w:pPr>
      <w:r>
        <w:rPr>
          <w:sz w:val="20"/>
        </w:rPr>
        <w:t>O impedimento de que trata o item 2.7.2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w:t>
      </w:r>
      <w:r>
        <w:rPr>
          <w:sz w:val="20"/>
        </w:rPr>
        <w:t>da personalidade jurídica do licitante.</w:t>
      </w:r>
    </w:p>
    <w:p>
      <w:pPr>
        <w:pStyle w:val="ListParagraph"/>
        <w:numPr>
          <w:ilvl w:val="1"/>
          <w:numId w:val="1"/>
        </w:numPr>
        <w:tabs>
          <w:tab w:pos="897" w:val="left" w:leader="none"/>
        </w:tabs>
        <w:spacing w:line="280" w:lineRule="auto" w:before="3" w:after="0"/>
        <w:ind w:left="539" w:right="628" w:firstLine="0"/>
        <w:jc w:val="both"/>
        <w:rPr>
          <w:sz w:val="20"/>
        </w:rPr>
      </w:pPr>
      <w:r>
        <w:rPr>
          <w:sz w:val="20"/>
        </w:rPr>
        <w:t>A critério da Administração e exclusivamente a seu serviço, o autor dos projetos e a empresa a que se referem os itens 2.8.3 e 2.8.4 poderão participar no apoio </w:t>
      </w:r>
      <w:r>
        <w:rPr>
          <w:sz w:val="20"/>
        </w:rPr>
        <w:t>das atividades de planejamento da contratação, de execução da licitação ou de gestão do contrato, desde que sob supervisão exclusiva de agentes públicos do órgão ou entidade.</w:t>
      </w:r>
    </w:p>
    <w:p>
      <w:pPr>
        <w:pStyle w:val="ListParagraph"/>
        <w:numPr>
          <w:ilvl w:val="1"/>
          <w:numId w:val="1"/>
        </w:numPr>
        <w:tabs>
          <w:tab w:pos="991" w:val="left" w:leader="none"/>
        </w:tabs>
        <w:spacing w:line="240" w:lineRule="auto" w:before="2" w:after="0"/>
        <w:ind w:left="991" w:right="0" w:hanging="450"/>
        <w:jc w:val="both"/>
        <w:rPr>
          <w:sz w:val="20"/>
        </w:rPr>
      </w:pPr>
      <w:r>
        <w:rPr>
          <w:sz w:val="20"/>
        </w:rPr>
        <w:t>Equiparam-se</w:t>
      </w:r>
      <w:r>
        <w:rPr>
          <w:spacing w:val="-1"/>
          <w:sz w:val="20"/>
        </w:rPr>
        <w:t> </w:t>
      </w:r>
      <w:r>
        <w:rPr>
          <w:sz w:val="20"/>
        </w:rPr>
        <w:t>aos</w:t>
      </w:r>
      <w:r>
        <w:rPr>
          <w:spacing w:val="-1"/>
          <w:sz w:val="20"/>
        </w:rPr>
        <w:t> </w:t>
      </w:r>
      <w:r>
        <w:rPr>
          <w:sz w:val="20"/>
        </w:rPr>
        <w:t>autores</w:t>
      </w:r>
      <w:r>
        <w:rPr>
          <w:spacing w:val="-1"/>
          <w:sz w:val="20"/>
        </w:rPr>
        <w:t> </w:t>
      </w:r>
      <w:r>
        <w:rPr>
          <w:sz w:val="20"/>
        </w:rPr>
        <w:t>do</w:t>
      </w:r>
      <w:r>
        <w:rPr>
          <w:spacing w:val="-1"/>
          <w:sz w:val="20"/>
        </w:rPr>
        <w:t> </w:t>
      </w:r>
      <w:r>
        <w:rPr>
          <w:sz w:val="20"/>
        </w:rPr>
        <w:t>projeto</w:t>
      </w:r>
      <w:r>
        <w:rPr>
          <w:spacing w:val="-1"/>
          <w:sz w:val="20"/>
        </w:rPr>
        <w:t> </w:t>
      </w:r>
      <w:r>
        <w:rPr>
          <w:sz w:val="20"/>
        </w:rPr>
        <w:t>as</w:t>
      </w:r>
      <w:r>
        <w:rPr>
          <w:spacing w:val="-1"/>
          <w:sz w:val="20"/>
        </w:rPr>
        <w:t> </w:t>
      </w:r>
      <w:r>
        <w:rPr>
          <w:sz w:val="20"/>
        </w:rPr>
        <w:t>empresas</w:t>
      </w:r>
      <w:r>
        <w:rPr>
          <w:spacing w:val="-1"/>
          <w:sz w:val="20"/>
        </w:rPr>
        <w:t> </w:t>
      </w:r>
      <w:r>
        <w:rPr>
          <w:sz w:val="20"/>
        </w:rPr>
        <w:t>integrantes</w:t>
      </w:r>
      <w:r>
        <w:rPr>
          <w:spacing w:val="-1"/>
          <w:sz w:val="20"/>
        </w:rPr>
        <w:t> </w:t>
      </w:r>
      <w:r>
        <w:rPr>
          <w:sz w:val="20"/>
        </w:rPr>
        <w:t>do</w:t>
      </w:r>
      <w:r>
        <w:rPr>
          <w:spacing w:val="-1"/>
          <w:sz w:val="20"/>
        </w:rPr>
        <w:t> </w:t>
      </w:r>
      <w:r>
        <w:rPr>
          <w:sz w:val="20"/>
        </w:rPr>
        <w:t>mesmo</w:t>
      </w:r>
      <w:r>
        <w:rPr>
          <w:spacing w:val="-1"/>
          <w:sz w:val="20"/>
        </w:rPr>
        <w:t> </w:t>
      </w:r>
      <w:r>
        <w:rPr>
          <w:sz w:val="20"/>
        </w:rPr>
        <w:t>grupo</w:t>
      </w:r>
      <w:r>
        <w:rPr>
          <w:spacing w:val="-1"/>
          <w:sz w:val="20"/>
        </w:rPr>
        <w:t> </w:t>
      </w:r>
      <w:r>
        <w:rPr>
          <w:spacing w:val="-2"/>
          <w:sz w:val="20"/>
        </w:rPr>
        <w:t>econômico.</w:t>
      </w:r>
    </w:p>
    <w:p>
      <w:pPr>
        <w:pStyle w:val="ListParagraph"/>
        <w:numPr>
          <w:ilvl w:val="1"/>
          <w:numId w:val="1"/>
        </w:numPr>
        <w:tabs>
          <w:tab w:pos="984" w:val="left" w:leader="none"/>
        </w:tabs>
        <w:spacing w:line="280" w:lineRule="auto" w:before="40" w:after="0"/>
        <w:ind w:left="539" w:right="627" w:firstLine="0"/>
        <w:jc w:val="both"/>
        <w:rPr>
          <w:sz w:val="20"/>
        </w:rPr>
      </w:pPr>
      <w:r>
        <w:rPr>
          <w:sz w:val="20"/>
        </w:rPr>
        <w:t>O disposto nos itens 2.7.3 e 2.7.4 não impede a licitação ou a contratação de serviço que inclua como encargo do contratado a elaboração do projeto básico e do projeto executivo, nas contratações integradas, e do projeto executivo, nos demais regimes de execução.</w:t>
      </w:r>
    </w:p>
    <w:p>
      <w:pPr>
        <w:pStyle w:val="ListParagraph"/>
        <w:numPr>
          <w:ilvl w:val="1"/>
          <w:numId w:val="1"/>
        </w:numPr>
        <w:tabs>
          <w:tab w:pos="1007" w:val="left" w:leader="none"/>
        </w:tabs>
        <w:spacing w:line="280" w:lineRule="auto" w:before="2" w:after="0"/>
        <w:ind w:left="539" w:right="613" w:firstLine="0"/>
        <w:jc w:val="both"/>
        <w:rPr>
          <w:sz w:val="20"/>
        </w:rPr>
      </w:pPr>
      <w:r>
        <w:rPr>
          <w:sz w:val="20"/>
        </w:rPr>
        <w:t>Em licitações e contratações realizadas no âmbito de projetos e programas parcialmente financiados por agência oficial de cooperação estrangeira ou por </w:t>
      </w:r>
      <w:r>
        <w:rPr>
          <w:sz w:val="20"/>
        </w:rPr>
        <w:t>organismo financeiro internacional com recursos do financiamento ou da contrapartida nacional, não poderá participar pessoa física ou jurídica que integre o rol de pessoas sancionadas por essas entidades ou que seja declarada inidônea nos termos da </w:t>
      </w:r>
      <w:hyperlink r:id="rId9">
        <w:r>
          <w:rPr>
            <w:color w:val="000080"/>
            <w:sz w:val="20"/>
            <w:u w:val="single" w:color="000080"/>
          </w:rPr>
          <w:t>Lei nº 14.133/2021</w:t>
        </w:r>
      </w:hyperlink>
      <w:r>
        <w:rPr>
          <w:sz w:val="20"/>
        </w:rPr>
        <w:t>.</w:t>
      </w:r>
    </w:p>
    <w:p>
      <w:pPr>
        <w:pStyle w:val="ListParagraph"/>
        <w:numPr>
          <w:ilvl w:val="1"/>
          <w:numId w:val="1"/>
        </w:numPr>
        <w:tabs>
          <w:tab w:pos="978" w:val="left" w:leader="none"/>
        </w:tabs>
        <w:spacing w:line="280" w:lineRule="auto" w:before="2" w:after="0"/>
        <w:ind w:left="539" w:right="642" w:firstLine="0"/>
        <w:jc w:val="both"/>
        <w:rPr>
          <w:sz w:val="20"/>
        </w:rPr>
      </w:pPr>
      <w:r>
        <w:rPr>
          <w:sz w:val="20"/>
        </w:rPr>
        <w:t>A</w:t>
      </w:r>
      <w:r>
        <w:rPr>
          <w:spacing w:val="-12"/>
          <w:sz w:val="20"/>
        </w:rPr>
        <w:t> </w:t>
      </w:r>
      <w:r>
        <w:rPr>
          <w:sz w:val="20"/>
        </w:rPr>
        <w:t>vedação</w:t>
      </w:r>
      <w:r>
        <w:rPr>
          <w:spacing w:val="-2"/>
          <w:sz w:val="20"/>
        </w:rPr>
        <w:t> </w:t>
      </w:r>
      <w:r>
        <w:rPr>
          <w:sz w:val="20"/>
        </w:rPr>
        <w:t>de</w:t>
      </w:r>
      <w:r>
        <w:rPr>
          <w:spacing w:val="-2"/>
          <w:sz w:val="20"/>
        </w:rPr>
        <w:t> </w:t>
      </w:r>
      <w:r>
        <w:rPr>
          <w:sz w:val="20"/>
        </w:rPr>
        <w:t>que</w:t>
      </w:r>
      <w:r>
        <w:rPr>
          <w:spacing w:val="-2"/>
          <w:sz w:val="20"/>
        </w:rPr>
        <w:t> </w:t>
      </w:r>
      <w:r>
        <w:rPr>
          <w:sz w:val="20"/>
        </w:rPr>
        <w:t>trata</w:t>
      </w:r>
      <w:r>
        <w:rPr>
          <w:spacing w:val="-2"/>
          <w:sz w:val="20"/>
        </w:rPr>
        <w:t> </w:t>
      </w:r>
      <w:r>
        <w:rPr>
          <w:sz w:val="20"/>
        </w:rPr>
        <w:t>o</w:t>
      </w:r>
      <w:r>
        <w:rPr>
          <w:spacing w:val="-2"/>
          <w:sz w:val="20"/>
        </w:rPr>
        <w:t> </w:t>
      </w:r>
      <w:r>
        <w:rPr>
          <w:sz w:val="20"/>
        </w:rPr>
        <w:t>item</w:t>
      </w:r>
      <w:r>
        <w:rPr>
          <w:spacing w:val="-2"/>
          <w:sz w:val="20"/>
        </w:rPr>
        <w:t> </w:t>
      </w:r>
      <w:r>
        <w:rPr>
          <w:sz w:val="20"/>
        </w:rPr>
        <w:t>2.7.8</w:t>
      </w:r>
      <w:r>
        <w:rPr>
          <w:spacing w:val="-2"/>
          <w:sz w:val="20"/>
        </w:rPr>
        <w:t> </w:t>
      </w:r>
      <w:r>
        <w:rPr>
          <w:sz w:val="20"/>
        </w:rPr>
        <w:t>estende-se</w:t>
      </w:r>
      <w:r>
        <w:rPr>
          <w:spacing w:val="-2"/>
          <w:sz w:val="20"/>
        </w:rPr>
        <w:t> </w:t>
      </w:r>
      <w:r>
        <w:rPr>
          <w:sz w:val="20"/>
        </w:rPr>
        <w:t>a</w:t>
      </w:r>
      <w:r>
        <w:rPr>
          <w:spacing w:val="-2"/>
          <w:sz w:val="20"/>
        </w:rPr>
        <w:t> </w:t>
      </w:r>
      <w:r>
        <w:rPr>
          <w:sz w:val="20"/>
        </w:rPr>
        <w:t>terceiro</w:t>
      </w:r>
      <w:r>
        <w:rPr>
          <w:spacing w:val="-2"/>
          <w:sz w:val="20"/>
        </w:rPr>
        <w:t> </w:t>
      </w:r>
      <w:r>
        <w:rPr>
          <w:sz w:val="20"/>
        </w:rPr>
        <w:t>que</w:t>
      </w:r>
      <w:r>
        <w:rPr>
          <w:spacing w:val="-2"/>
          <w:sz w:val="20"/>
        </w:rPr>
        <w:t> </w:t>
      </w:r>
      <w:r>
        <w:rPr>
          <w:sz w:val="20"/>
        </w:rPr>
        <w:t>auxilie</w:t>
      </w:r>
      <w:r>
        <w:rPr>
          <w:spacing w:val="-2"/>
          <w:sz w:val="20"/>
        </w:rPr>
        <w:t> </w:t>
      </w:r>
      <w:r>
        <w:rPr>
          <w:sz w:val="20"/>
        </w:rPr>
        <w:t>a</w:t>
      </w:r>
      <w:r>
        <w:rPr>
          <w:spacing w:val="-2"/>
          <w:sz w:val="20"/>
        </w:rPr>
        <w:t> </w:t>
      </w:r>
      <w:r>
        <w:rPr>
          <w:sz w:val="20"/>
        </w:rPr>
        <w:t>condução</w:t>
      </w:r>
      <w:r>
        <w:rPr>
          <w:spacing w:val="-2"/>
          <w:sz w:val="20"/>
        </w:rPr>
        <w:t> </w:t>
      </w:r>
      <w:r>
        <w:rPr>
          <w:sz w:val="20"/>
        </w:rPr>
        <w:t>da</w:t>
      </w:r>
      <w:r>
        <w:rPr>
          <w:spacing w:val="-2"/>
          <w:sz w:val="20"/>
        </w:rPr>
        <w:t> </w:t>
      </w:r>
      <w:r>
        <w:rPr>
          <w:sz w:val="20"/>
        </w:rPr>
        <w:t>contratação</w:t>
      </w:r>
      <w:r>
        <w:rPr>
          <w:spacing w:val="-2"/>
          <w:sz w:val="20"/>
        </w:rPr>
        <w:t> </w:t>
      </w:r>
      <w:r>
        <w:rPr>
          <w:sz w:val="20"/>
        </w:rPr>
        <w:t>na</w:t>
      </w:r>
      <w:r>
        <w:rPr>
          <w:spacing w:val="-2"/>
          <w:sz w:val="20"/>
        </w:rPr>
        <w:t> </w:t>
      </w:r>
      <w:r>
        <w:rPr>
          <w:sz w:val="20"/>
        </w:rPr>
        <w:t>qualidade</w:t>
      </w:r>
      <w:r>
        <w:rPr>
          <w:spacing w:val="-2"/>
          <w:sz w:val="20"/>
        </w:rPr>
        <w:t> </w:t>
      </w:r>
      <w:r>
        <w:rPr>
          <w:sz w:val="20"/>
        </w:rPr>
        <w:t>de</w:t>
      </w:r>
      <w:r>
        <w:rPr>
          <w:spacing w:val="-2"/>
          <w:sz w:val="20"/>
        </w:rPr>
        <w:t> </w:t>
      </w:r>
      <w:r>
        <w:rPr>
          <w:sz w:val="20"/>
        </w:rPr>
        <w:t>integrante</w:t>
      </w:r>
      <w:r>
        <w:rPr>
          <w:spacing w:val="-2"/>
          <w:sz w:val="20"/>
        </w:rPr>
        <w:t> </w:t>
      </w:r>
      <w:r>
        <w:rPr>
          <w:sz w:val="20"/>
        </w:rPr>
        <w:t>de</w:t>
      </w:r>
      <w:r>
        <w:rPr>
          <w:spacing w:val="-2"/>
          <w:sz w:val="20"/>
        </w:rPr>
        <w:t> </w:t>
      </w:r>
      <w:r>
        <w:rPr>
          <w:sz w:val="20"/>
        </w:rPr>
        <w:t>equipe</w:t>
      </w:r>
      <w:r>
        <w:rPr>
          <w:spacing w:val="-2"/>
          <w:sz w:val="20"/>
        </w:rPr>
        <w:t> </w:t>
      </w:r>
      <w:r>
        <w:rPr>
          <w:sz w:val="20"/>
        </w:rPr>
        <w:t>de</w:t>
      </w:r>
      <w:r>
        <w:rPr>
          <w:spacing w:val="-2"/>
          <w:sz w:val="20"/>
        </w:rPr>
        <w:t> </w:t>
      </w:r>
      <w:r>
        <w:rPr>
          <w:sz w:val="20"/>
        </w:rPr>
        <w:t>apoio,</w:t>
      </w:r>
      <w:r>
        <w:rPr>
          <w:spacing w:val="-2"/>
          <w:sz w:val="20"/>
        </w:rPr>
        <w:t> </w:t>
      </w:r>
      <w:r>
        <w:rPr>
          <w:sz w:val="20"/>
        </w:rPr>
        <w:t>profissional</w:t>
      </w:r>
      <w:r>
        <w:rPr>
          <w:spacing w:val="-2"/>
          <w:sz w:val="20"/>
        </w:rPr>
        <w:t> </w:t>
      </w:r>
      <w:r>
        <w:rPr>
          <w:sz w:val="20"/>
        </w:rPr>
        <w:t>especializado ou funcionário ou representante de empresa que preste assessoria técnica.</w:t>
      </w:r>
    </w:p>
    <w:p>
      <w:pPr>
        <w:pStyle w:val="ListParagraph"/>
        <w:numPr>
          <w:ilvl w:val="1"/>
          <w:numId w:val="1"/>
        </w:numPr>
        <w:tabs>
          <w:tab w:pos="991" w:val="left" w:leader="none"/>
        </w:tabs>
        <w:spacing w:line="240" w:lineRule="auto" w:before="2" w:after="0"/>
        <w:ind w:left="991" w:right="0" w:hanging="450"/>
        <w:jc w:val="both"/>
        <w:rPr>
          <w:sz w:val="20"/>
        </w:rPr>
      </w:pPr>
      <w:r>
        <w:rPr>
          <w:sz w:val="20"/>
        </w:rPr>
        <w:t>É</w:t>
      </w:r>
      <w:r>
        <w:rPr>
          <w:spacing w:val="-1"/>
          <w:sz w:val="20"/>
        </w:rPr>
        <w:t> </w:t>
      </w:r>
      <w:r>
        <w:rPr>
          <w:sz w:val="20"/>
        </w:rPr>
        <w:t>vedada</w:t>
      </w:r>
      <w:r>
        <w:rPr>
          <w:spacing w:val="-1"/>
          <w:sz w:val="20"/>
        </w:rPr>
        <w:t> </w:t>
      </w:r>
      <w:r>
        <w:rPr>
          <w:sz w:val="20"/>
        </w:rPr>
        <w:t>a</w:t>
      </w:r>
      <w:r>
        <w:rPr>
          <w:spacing w:val="-1"/>
          <w:sz w:val="20"/>
        </w:rPr>
        <w:t> </w:t>
      </w:r>
      <w:r>
        <w:rPr>
          <w:sz w:val="20"/>
        </w:rPr>
        <w:t>participação</w:t>
      </w:r>
      <w:r>
        <w:rPr>
          <w:spacing w:val="-1"/>
          <w:sz w:val="20"/>
        </w:rPr>
        <w:t> </w:t>
      </w:r>
      <w:r>
        <w:rPr>
          <w:sz w:val="20"/>
        </w:rPr>
        <w:t>de</w:t>
      </w:r>
      <w:r>
        <w:rPr>
          <w:spacing w:val="-1"/>
          <w:sz w:val="20"/>
        </w:rPr>
        <w:t> </w:t>
      </w:r>
      <w:r>
        <w:rPr>
          <w:sz w:val="20"/>
        </w:rPr>
        <w:t>pessoas</w:t>
      </w:r>
      <w:r>
        <w:rPr>
          <w:spacing w:val="-1"/>
          <w:sz w:val="20"/>
        </w:rPr>
        <w:t> </w:t>
      </w:r>
      <w:r>
        <w:rPr>
          <w:sz w:val="20"/>
        </w:rPr>
        <w:t>jurídicas</w:t>
      </w:r>
      <w:r>
        <w:rPr>
          <w:spacing w:val="-1"/>
          <w:sz w:val="20"/>
        </w:rPr>
        <w:t> </w:t>
      </w:r>
      <w:r>
        <w:rPr>
          <w:sz w:val="20"/>
        </w:rPr>
        <w:t>reunidas</w:t>
      </w:r>
      <w:r>
        <w:rPr>
          <w:spacing w:val="-1"/>
          <w:sz w:val="20"/>
        </w:rPr>
        <w:t> </w:t>
      </w:r>
      <w:r>
        <w:rPr>
          <w:sz w:val="20"/>
        </w:rPr>
        <w:t>em</w:t>
      </w:r>
      <w:r>
        <w:rPr>
          <w:spacing w:val="-1"/>
          <w:sz w:val="20"/>
        </w:rPr>
        <w:t> </w:t>
      </w:r>
      <w:r>
        <w:rPr>
          <w:spacing w:val="-2"/>
          <w:sz w:val="20"/>
        </w:rPr>
        <w:t>consórcio.</w:t>
      </w:r>
    </w:p>
    <w:p>
      <w:pPr>
        <w:pStyle w:val="BodyText"/>
        <w:spacing w:before="0"/>
      </w:pPr>
    </w:p>
    <w:p>
      <w:pPr>
        <w:pStyle w:val="BodyText"/>
        <w:spacing w:before="53"/>
      </w:pPr>
    </w:p>
    <w:p>
      <w:pPr>
        <w:pStyle w:val="Heading1"/>
        <w:numPr>
          <w:ilvl w:val="0"/>
          <w:numId w:val="1"/>
        </w:numPr>
        <w:tabs>
          <w:tab w:pos="929" w:val="left" w:leader="none"/>
        </w:tabs>
        <w:spacing w:line="240" w:lineRule="auto" w:before="0" w:after="0"/>
        <w:ind w:left="929" w:right="0" w:hanging="240"/>
        <w:jc w:val="left"/>
      </w:pPr>
      <w:r>
        <w:rPr/>
        <w:t>DAS</w:t>
      </w:r>
      <w:r>
        <w:rPr>
          <w:spacing w:val="-10"/>
        </w:rPr>
        <w:t> </w:t>
      </w:r>
      <w:r>
        <w:rPr/>
        <w:t>DECLARAÇÕES</w:t>
      </w:r>
      <w:r>
        <w:rPr>
          <w:spacing w:val="-3"/>
        </w:rPr>
        <w:t> </w:t>
      </w:r>
      <w:r>
        <w:rPr/>
        <w:t>E</w:t>
      </w:r>
      <w:r>
        <w:rPr>
          <w:spacing w:val="-4"/>
        </w:rPr>
        <w:t> </w:t>
      </w:r>
      <w:r>
        <w:rPr/>
        <w:t>DA</w:t>
      </w:r>
      <w:r>
        <w:rPr>
          <w:spacing w:val="-23"/>
        </w:rPr>
        <w:t> </w:t>
      </w:r>
      <w:r>
        <w:rPr/>
        <w:t>APRESENTAÇÃO</w:t>
      </w:r>
      <w:r>
        <w:rPr>
          <w:spacing w:val="-4"/>
        </w:rPr>
        <w:t> </w:t>
      </w:r>
      <w:r>
        <w:rPr/>
        <w:t>DA</w:t>
      </w:r>
      <w:r>
        <w:rPr>
          <w:spacing w:val="-12"/>
        </w:rPr>
        <w:t> </w:t>
      </w:r>
      <w:r>
        <w:rPr>
          <w:spacing w:val="-2"/>
        </w:rPr>
        <w:t>PROPOSTA</w:t>
      </w:r>
    </w:p>
    <w:p>
      <w:pPr>
        <w:pStyle w:val="BodyText"/>
        <w:spacing w:before="0"/>
        <w:rPr>
          <w:b/>
        </w:rPr>
      </w:pPr>
    </w:p>
    <w:p>
      <w:pPr>
        <w:pStyle w:val="BodyText"/>
        <w:spacing w:before="141"/>
        <w:rPr>
          <w:b/>
        </w:rPr>
      </w:pPr>
    </w:p>
    <w:p>
      <w:pPr>
        <w:pStyle w:val="ListParagraph"/>
        <w:numPr>
          <w:ilvl w:val="1"/>
          <w:numId w:val="1"/>
        </w:numPr>
        <w:tabs>
          <w:tab w:pos="889" w:val="left" w:leader="none"/>
        </w:tabs>
        <w:spacing w:line="240" w:lineRule="auto" w:before="0" w:after="0"/>
        <w:ind w:left="889" w:right="0" w:hanging="350"/>
        <w:jc w:val="both"/>
        <w:rPr>
          <w:sz w:val="20"/>
        </w:rPr>
      </w:pPr>
      <w:r>
        <w:rPr>
          <w:sz w:val="20"/>
        </w:rPr>
        <w:t>Na</w:t>
      </w:r>
      <w:r>
        <w:rPr>
          <w:spacing w:val="-1"/>
          <w:sz w:val="20"/>
        </w:rPr>
        <w:t> </w:t>
      </w:r>
      <w:r>
        <w:rPr>
          <w:sz w:val="20"/>
        </w:rPr>
        <w:t>presente</w:t>
      </w:r>
      <w:r>
        <w:rPr>
          <w:spacing w:val="-1"/>
          <w:sz w:val="20"/>
        </w:rPr>
        <w:t> </w:t>
      </w:r>
      <w:r>
        <w:rPr>
          <w:sz w:val="20"/>
        </w:rPr>
        <w:t>licitação,</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habilitação</w:t>
      </w:r>
      <w:r>
        <w:rPr>
          <w:spacing w:val="-1"/>
          <w:sz w:val="20"/>
        </w:rPr>
        <w:t> </w:t>
      </w:r>
      <w:r>
        <w:rPr>
          <w:sz w:val="20"/>
        </w:rPr>
        <w:t>será</w:t>
      </w:r>
      <w:r>
        <w:rPr>
          <w:spacing w:val="-1"/>
          <w:sz w:val="20"/>
        </w:rPr>
        <w:t> </w:t>
      </w:r>
      <w:r>
        <w:rPr>
          <w:sz w:val="20"/>
        </w:rPr>
        <w:t>realizada</w:t>
      </w:r>
      <w:r>
        <w:rPr>
          <w:spacing w:val="-1"/>
          <w:sz w:val="20"/>
        </w:rPr>
        <w:t> </w:t>
      </w:r>
      <w:r>
        <w:rPr>
          <w:sz w:val="20"/>
        </w:rPr>
        <w:t>após</w:t>
      </w:r>
      <w:r>
        <w:rPr>
          <w:spacing w:val="-1"/>
          <w:sz w:val="20"/>
        </w:rPr>
        <w:t> </w:t>
      </w:r>
      <w:r>
        <w:rPr>
          <w:sz w:val="20"/>
        </w:rPr>
        <w:t>as</w:t>
      </w:r>
      <w:r>
        <w:rPr>
          <w:spacing w:val="-1"/>
          <w:sz w:val="20"/>
        </w:rPr>
        <w:t> </w:t>
      </w:r>
      <w:r>
        <w:rPr>
          <w:sz w:val="20"/>
        </w:rPr>
        <w:t>fases</w:t>
      </w:r>
      <w:r>
        <w:rPr>
          <w:spacing w:val="-1"/>
          <w:sz w:val="20"/>
        </w:rPr>
        <w:t> </w:t>
      </w:r>
      <w:r>
        <w:rPr>
          <w:sz w:val="20"/>
        </w:rPr>
        <w:t>de</w:t>
      </w:r>
      <w:r>
        <w:rPr>
          <w:spacing w:val="-1"/>
          <w:sz w:val="20"/>
        </w:rPr>
        <w:t> </w:t>
      </w:r>
      <w:r>
        <w:rPr>
          <w:sz w:val="20"/>
        </w:rPr>
        <w:t>apresentação</w:t>
      </w:r>
      <w:r>
        <w:rPr>
          <w:spacing w:val="-1"/>
          <w:sz w:val="20"/>
        </w:rPr>
        <w:t> </w:t>
      </w:r>
      <w:r>
        <w:rPr>
          <w:sz w:val="20"/>
        </w:rPr>
        <w:t>de</w:t>
      </w:r>
      <w:r>
        <w:rPr>
          <w:spacing w:val="-1"/>
          <w:sz w:val="20"/>
        </w:rPr>
        <w:t> </w:t>
      </w:r>
      <w:r>
        <w:rPr>
          <w:sz w:val="20"/>
        </w:rPr>
        <w:t>propostas</w:t>
      </w:r>
      <w:r>
        <w:rPr>
          <w:spacing w:val="-1"/>
          <w:sz w:val="20"/>
        </w:rPr>
        <w:t> </w:t>
      </w:r>
      <w:r>
        <w:rPr>
          <w:sz w:val="20"/>
        </w:rPr>
        <w:t>e</w:t>
      </w:r>
      <w:r>
        <w:rPr>
          <w:spacing w:val="-1"/>
          <w:sz w:val="20"/>
        </w:rPr>
        <w:t> </w:t>
      </w:r>
      <w:r>
        <w:rPr>
          <w:sz w:val="20"/>
        </w:rPr>
        <w:t>lances</w:t>
      </w:r>
      <w:r>
        <w:rPr>
          <w:spacing w:val="-1"/>
          <w:sz w:val="20"/>
        </w:rPr>
        <w:t> </w:t>
      </w:r>
      <w:r>
        <w:rPr>
          <w:sz w:val="20"/>
        </w:rPr>
        <w:t>e</w:t>
      </w:r>
      <w:r>
        <w:rPr>
          <w:spacing w:val="-1"/>
          <w:sz w:val="20"/>
        </w:rPr>
        <w:t> </w:t>
      </w:r>
      <w:r>
        <w:rPr>
          <w:sz w:val="20"/>
        </w:rPr>
        <w:t>de</w:t>
      </w:r>
      <w:r>
        <w:rPr>
          <w:spacing w:val="-1"/>
          <w:sz w:val="20"/>
        </w:rPr>
        <w:t> </w:t>
      </w:r>
      <w:r>
        <w:rPr>
          <w:spacing w:val="-2"/>
          <w:sz w:val="20"/>
        </w:rPr>
        <w:t>julgamento.</w:t>
      </w:r>
    </w:p>
    <w:p>
      <w:pPr>
        <w:pStyle w:val="ListParagraph"/>
        <w:numPr>
          <w:ilvl w:val="1"/>
          <w:numId w:val="1"/>
        </w:numPr>
        <w:tabs>
          <w:tab w:pos="909" w:val="left" w:leader="none"/>
        </w:tabs>
        <w:spacing w:line="280" w:lineRule="auto" w:before="40" w:after="0"/>
        <w:ind w:left="539" w:right="627" w:firstLine="0"/>
        <w:jc w:val="both"/>
        <w:rPr>
          <w:sz w:val="20"/>
        </w:rPr>
      </w:pPr>
      <w:r>
        <w:rPr>
          <w:sz w:val="20"/>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1"/>
        </w:numPr>
        <w:tabs>
          <w:tab w:pos="885" w:val="left" w:leader="none"/>
        </w:tabs>
        <w:spacing w:line="240" w:lineRule="auto" w:before="2" w:after="0"/>
        <w:ind w:left="885" w:right="0" w:hanging="350"/>
        <w:jc w:val="both"/>
        <w:rPr>
          <w:sz w:val="20"/>
        </w:rPr>
      </w:pPr>
      <w:r>
        <w:rPr>
          <w:sz w:val="20"/>
        </w:rPr>
        <w:t>No</w:t>
      </w:r>
      <w:r>
        <w:rPr>
          <w:spacing w:val="-1"/>
          <w:sz w:val="20"/>
        </w:rPr>
        <w:t> </w:t>
      </w:r>
      <w:r>
        <w:rPr>
          <w:sz w:val="20"/>
        </w:rPr>
        <w:t>cadastramento</w:t>
      </w:r>
      <w:r>
        <w:rPr>
          <w:spacing w:val="-1"/>
          <w:sz w:val="20"/>
        </w:rPr>
        <w:t> </w:t>
      </w:r>
      <w:r>
        <w:rPr>
          <w:sz w:val="20"/>
        </w:rPr>
        <w:t>da</w:t>
      </w:r>
      <w:r>
        <w:rPr>
          <w:spacing w:val="-1"/>
          <w:sz w:val="20"/>
        </w:rPr>
        <w:t> </w:t>
      </w:r>
      <w:r>
        <w:rPr>
          <w:sz w:val="20"/>
        </w:rPr>
        <w:t>proposta</w:t>
      </w:r>
      <w:r>
        <w:rPr>
          <w:spacing w:val="-1"/>
          <w:sz w:val="20"/>
        </w:rPr>
        <w:t> </w:t>
      </w:r>
      <w:r>
        <w:rPr>
          <w:sz w:val="20"/>
        </w:rPr>
        <w:t>inicial,</w:t>
      </w:r>
      <w:r>
        <w:rPr>
          <w:spacing w:val="-1"/>
          <w:sz w:val="20"/>
        </w:rPr>
        <w:t> </w:t>
      </w:r>
      <w:r>
        <w:rPr>
          <w:sz w:val="20"/>
        </w:rPr>
        <w:t>o</w:t>
      </w:r>
      <w:r>
        <w:rPr>
          <w:spacing w:val="-1"/>
          <w:sz w:val="20"/>
        </w:rPr>
        <w:t> </w:t>
      </w:r>
      <w:r>
        <w:rPr>
          <w:sz w:val="20"/>
        </w:rPr>
        <w:t>licitante</w:t>
      </w:r>
      <w:r>
        <w:rPr>
          <w:spacing w:val="-1"/>
          <w:sz w:val="20"/>
        </w:rPr>
        <w:t> </w:t>
      </w:r>
      <w:r>
        <w:rPr>
          <w:sz w:val="20"/>
        </w:rPr>
        <w:t>declarará,</w:t>
      </w:r>
      <w:r>
        <w:rPr>
          <w:spacing w:val="-1"/>
          <w:sz w:val="20"/>
        </w:rPr>
        <w:t> </w:t>
      </w:r>
      <w:r>
        <w:rPr>
          <w:sz w:val="20"/>
        </w:rPr>
        <w:t>em</w:t>
      </w:r>
      <w:r>
        <w:rPr>
          <w:spacing w:val="-1"/>
          <w:sz w:val="20"/>
        </w:rPr>
        <w:t> </w:t>
      </w:r>
      <w:r>
        <w:rPr>
          <w:sz w:val="20"/>
        </w:rPr>
        <w:t>campo</w:t>
      </w:r>
      <w:r>
        <w:rPr>
          <w:spacing w:val="-1"/>
          <w:sz w:val="20"/>
        </w:rPr>
        <w:t> </w:t>
      </w:r>
      <w:r>
        <w:rPr>
          <w:sz w:val="20"/>
        </w:rPr>
        <w:t>próprio</w:t>
      </w:r>
      <w:r>
        <w:rPr>
          <w:spacing w:val="-1"/>
          <w:sz w:val="20"/>
        </w:rPr>
        <w:t> </w:t>
      </w:r>
      <w:r>
        <w:rPr>
          <w:sz w:val="20"/>
        </w:rPr>
        <w:t>do</w:t>
      </w:r>
      <w:r>
        <w:rPr>
          <w:spacing w:val="-1"/>
          <w:sz w:val="20"/>
        </w:rPr>
        <w:t> </w:t>
      </w:r>
      <w:r>
        <w:rPr>
          <w:sz w:val="20"/>
        </w:rPr>
        <w:t>sistema,</w:t>
      </w:r>
      <w:r>
        <w:rPr>
          <w:spacing w:val="-1"/>
          <w:sz w:val="20"/>
        </w:rPr>
        <w:t> </w:t>
      </w:r>
      <w:r>
        <w:rPr>
          <w:spacing w:val="-4"/>
          <w:sz w:val="20"/>
        </w:rPr>
        <w:t>que:</w:t>
      </w:r>
    </w:p>
    <w:p>
      <w:pPr>
        <w:pStyle w:val="ListParagraph"/>
        <w:numPr>
          <w:ilvl w:val="2"/>
          <w:numId w:val="1"/>
        </w:numPr>
        <w:tabs>
          <w:tab w:pos="1067" w:val="left" w:leader="none"/>
        </w:tabs>
        <w:spacing w:line="280" w:lineRule="auto" w:before="40" w:after="0"/>
        <w:ind w:left="539" w:right="612" w:firstLine="0"/>
        <w:jc w:val="both"/>
        <w:rPr>
          <w:sz w:val="20"/>
        </w:rPr>
      </w:pPr>
      <w:r>
        <w:rPr>
          <w:sz w:val="20"/>
        </w:rPr>
        <w:t>está ciente e concorda com as condições contidas no edital e seus anexos, bem como de que a proposta apresentada compreende a integralidade dos custos </w:t>
      </w:r>
      <w:r>
        <w:rPr>
          <w:sz w:val="20"/>
        </w:rPr>
        <w:t>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pPr>
        <w:pStyle w:val="ListParagraph"/>
        <w:numPr>
          <w:ilvl w:val="2"/>
          <w:numId w:val="1"/>
        </w:numPr>
        <w:tabs>
          <w:tab w:pos="1040" w:val="left" w:leader="none"/>
        </w:tabs>
        <w:spacing w:line="280" w:lineRule="auto" w:before="3" w:after="0"/>
        <w:ind w:left="539" w:right="628" w:firstLine="0"/>
        <w:jc w:val="both"/>
        <w:rPr>
          <w:sz w:val="20"/>
        </w:rPr>
      </w:pP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18</w:t>
      </w:r>
      <w:r>
        <w:rPr>
          <w:spacing w:val="-1"/>
          <w:sz w:val="20"/>
        </w:rPr>
        <w:t> </w:t>
      </w:r>
      <w:r>
        <w:rPr>
          <w:sz w:val="20"/>
        </w:rPr>
        <w:t>anos</w:t>
      </w:r>
      <w:r>
        <w:rPr>
          <w:spacing w:val="-1"/>
          <w:sz w:val="20"/>
        </w:rPr>
        <w:t> </w:t>
      </w:r>
      <w:r>
        <w:rPr>
          <w:sz w:val="20"/>
        </w:rPr>
        <w:t>em</w:t>
      </w:r>
      <w:r>
        <w:rPr>
          <w:spacing w:val="-1"/>
          <w:sz w:val="20"/>
        </w:rPr>
        <w:t> </w:t>
      </w:r>
      <w:r>
        <w:rPr>
          <w:sz w:val="20"/>
        </w:rPr>
        <w:t>trabalho</w:t>
      </w:r>
      <w:r>
        <w:rPr>
          <w:spacing w:val="-1"/>
          <w:sz w:val="20"/>
        </w:rPr>
        <w:t> </w:t>
      </w:r>
      <w:r>
        <w:rPr>
          <w:sz w:val="20"/>
        </w:rPr>
        <w:t>noturno,</w:t>
      </w:r>
      <w:r>
        <w:rPr>
          <w:spacing w:val="-1"/>
          <w:sz w:val="20"/>
        </w:rPr>
        <w:t> </w:t>
      </w:r>
      <w:r>
        <w:rPr>
          <w:sz w:val="20"/>
        </w:rPr>
        <w:t>perigoso</w:t>
      </w:r>
      <w:r>
        <w:rPr>
          <w:spacing w:val="-1"/>
          <w:sz w:val="20"/>
        </w:rPr>
        <w:t> </w:t>
      </w:r>
      <w:r>
        <w:rPr>
          <w:sz w:val="20"/>
        </w:rPr>
        <w:t>ou</w:t>
      </w:r>
      <w:r>
        <w:rPr>
          <w:spacing w:val="-1"/>
          <w:sz w:val="20"/>
        </w:rPr>
        <w:t> </w:t>
      </w:r>
      <w:r>
        <w:rPr>
          <w:sz w:val="20"/>
        </w:rPr>
        <w:t>insalubre</w:t>
      </w:r>
      <w:r>
        <w:rPr>
          <w:spacing w:val="-1"/>
          <w:sz w:val="20"/>
        </w:rPr>
        <w:t> </w:t>
      </w:r>
      <w:r>
        <w:rPr>
          <w:sz w:val="20"/>
        </w:rPr>
        <w:t>e</w:t>
      </w:r>
      <w:r>
        <w:rPr>
          <w:spacing w:val="-1"/>
          <w:sz w:val="20"/>
        </w:rPr>
        <w:t> </w:t>
      </w: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16</w:t>
      </w:r>
      <w:r>
        <w:rPr>
          <w:spacing w:val="-1"/>
          <w:sz w:val="20"/>
        </w:rPr>
        <w:t> </w:t>
      </w:r>
      <w:r>
        <w:rPr>
          <w:sz w:val="20"/>
        </w:rPr>
        <w:t>anos,</w:t>
      </w:r>
      <w:r>
        <w:rPr>
          <w:spacing w:val="-1"/>
          <w:sz w:val="20"/>
        </w:rPr>
        <w:t> </w:t>
      </w:r>
      <w:r>
        <w:rPr>
          <w:sz w:val="20"/>
        </w:rPr>
        <w:t>salvo</w:t>
      </w:r>
      <w:r>
        <w:rPr>
          <w:spacing w:val="-1"/>
          <w:sz w:val="20"/>
        </w:rPr>
        <w:t> </w:t>
      </w:r>
      <w:r>
        <w:rPr>
          <w:sz w:val="20"/>
        </w:rPr>
        <w:t>menor,</w:t>
      </w:r>
      <w:r>
        <w:rPr>
          <w:spacing w:val="-1"/>
          <w:sz w:val="20"/>
        </w:rPr>
        <w:t> </w:t>
      </w:r>
      <w:r>
        <w:rPr>
          <w:sz w:val="20"/>
        </w:rPr>
        <w:t>a</w:t>
      </w:r>
      <w:r>
        <w:rPr>
          <w:spacing w:val="-1"/>
          <w:sz w:val="20"/>
        </w:rPr>
        <w:t> </w:t>
      </w:r>
      <w:r>
        <w:rPr>
          <w:sz w:val="20"/>
        </w:rPr>
        <w:t>partir</w:t>
      </w:r>
      <w:r>
        <w:rPr>
          <w:spacing w:val="-1"/>
          <w:sz w:val="20"/>
        </w:rPr>
        <w:t> </w:t>
      </w:r>
      <w:r>
        <w:rPr>
          <w:sz w:val="20"/>
        </w:rPr>
        <w:t>de</w:t>
      </w:r>
      <w:r>
        <w:rPr>
          <w:spacing w:val="-1"/>
          <w:sz w:val="20"/>
        </w:rPr>
        <w:t> </w:t>
      </w:r>
      <w:r>
        <w:rPr>
          <w:sz w:val="20"/>
        </w:rPr>
        <w:t>14</w:t>
      </w:r>
      <w:r>
        <w:rPr>
          <w:spacing w:val="-1"/>
          <w:sz w:val="20"/>
        </w:rPr>
        <w:t> </w:t>
      </w:r>
      <w:r>
        <w:rPr>
          <w:sz w:val="20"/>
        </w:rPr>
        <w:t>anos,</w:t>
      </w:r>
      <w:r>
        <w:rPr>
          <w:spacing w:val="-1"/>
          <w:sz w:val="20"/>
        </w:rPr>
        <w:t> </w:t>
      </w:r>
      <w:r>
        <w:rPr>
          <w:sz w:val="20"/>
        </w:rPr>
        <w:t>na</w:t>
      </w:r>
      <w:r>
        <w:rPr>
          <w:spacing w:val="-1"/>
          <w:sz w:val="20"/>
        </w:rPr>
        <w:t> </w:t>
      </w:r>
      <w:r>
        <w:rPr>
          <w:sz w:val="20"/>
        </w:rPr>
        <w:t>condição</w:t>
      </w:r>
      <w:r>
        <w:rPr>
          <w:spacing w:val="-1"/>
          <w:sz w:val="20"/>
        </w:rPr>
        <w:t> </w:t>
      </w:r>
      <w:r>
        <w:rPr>
          <w:sz w:val="20"/>
        </w:rPr>
        <w:t>de</w:t>
      </w:r>
      <w:r>
        <w:rPr>
          <w:spacing w:val="-1"/>
          <w:sz w:val="20"/>
        </w:rPr>
        <w:t> </w:t>
      </w:r>
      <w:r>
        <w:rPr>
          <w:sz w:val="20"/>
        </w:rPr>
        <w:t>aprendiz, nos termos do </w:t>
      </w:r>
      <w:hyperlink r:id="rId10">
        <w:r>
          <w:rPr>
            <w:color w:val="000080"/>
            <w:sz w:val="20"/>
            <w:u w:val="single" w:color="000080"/>
          </w:rPr>
          <w:t>art</w:t>
        </w:r>
        <w:r>
          <w:rPr>
            <w:color w:val="000080"/>
            <w:sz w:val="20"/>
          </w:rPr>
          <w:t>ig</w:t>
        </w:r>
        <w:r>
          <w:rPr>
            <w:color w:val="000080"/>
            <w:sz w:val="20"/>
            <w:u w:val="single" w:color="000080"/>
          </w:rPr>
          <w:t>o 7°, XXXIII, da Constitui</w:t>
        </w:r>
        <w:r>
          <w:rPr>
            <w:color w:val="000080"/>
            <w:sz w:val="20"/>
          </w:rPr>
          <w:t>ç</w:t>
        </w:r>
        <w:r>
          <w:rPr>
            <w:color w:val="000080"/>
            <w:sz w:val="20"/>
            <w:u w:val="single" w:color="000080"/>
          </w:rPr>
          <w:t>ão</w:t>
        </w:r>
      </w:hyperlink>
      <w:r>
        <w:rPr>
          <w:sz w:val="20"/>
        </w:rPr>
        <w:t>;</w:t>
      </w:r>
    </w:p>
    <w:p>
      <w:pPr>
        <w:pStyle w:val="ListParagraph"/>
        <w:numPr>
          <w:ilvl w:val="2"/>
          <w:numId w:val="1"/>
        </w:numPr>
        <w:tabs>
          <w:tab w:pos="1060" w:val="left" w:leader="none"/>
        </w:tabs>
        <w:spacing w:line="280" w:lineRule="auto" w:before="2" w:after="0"/>
        <w:ind w:left="539" w:right="628" w:firstLine="0"/>
        <w:jc w:val="both"/>
        <w:rPr>
          <w:sz w:val="20"/>
        </w:rPr>
      </w:pPr>
      <w:hyperlink r:id="rId11">
        <w:r>
          <w:rPr>
            <w:color w:val="000080"/>
            <w:sz w:val="20"/>
            <w:u w:val="single" w:color="000080"/>
          </w:rPr>
          <w:t>não possui empregados executando trabalho degradante ou for</w:t>
        </w:r>
        <w:r>
          <w:rPr>
            <w:color w:val="000080"/>
            <w:sz w:val="20"/>
          </w:rPr>
          <w:t>ç</w:t>
        </w:r>
        <w:r>
          <w:rPr>
            <w:color w:val="000080"/>
            <w:sz w:val="20"/>
            <w:u w:val="single" w:color="000080"/>
          </w:rPr>
          <w:t>ado, observando o disposto nos incisos III e IV do art. 1º e no inciso III do art. 5º da </w:t>
        </w:r>
        <w:r>
          <w:rPr>
            <w:color w:val="000080"/>
            <w:sz w:val="20"/>
            <w:u w:val="single" w:color="000080"/>
          </w:rPr>
          <w:t>Constitui</w:t>
        </w:r>
        <w:r>
          <w:rPr>
            <w:color w:val="000080"/>
            <w:sz w:val="20"/>
          </w:rPr>
          <w:t>ç</w:t>
        </w:r>
        <w:r>
          <w:rPr>
            <w:color w:val="000080"/>
            <w:sz w:val="20"/>
            <w:u w:val="single" w:color="000080"/>
          </w:rPr>
          <w:t>ão</w:t>
        </w:r>
      </w:hyperlink>
      <w:r>
        <w:rPr>
          <w:color w:val="000080"/>
          <w:sz w:val="20"/>
        </w:rPr>
        <w:t> </w:t>
      </w:r>
      <w:hyperlink r:id="rId11">
        <w:r>
          <w:rPr>
            <w:color w:val="000080"/>
            <w:spacing w:val="-2"/>
            <w:sz w:val="20"/>
            <w:u w:val="single" w:color="000080"/>
          </w:rPr>
          <w:t>Federal</w:t>
        </w:r>
        <w:r>
          <w:rPr>
            <w:color w:val="000080"/>
            <w:spacing w:val="-2"/>
            <w:sz w:val="20"/>
          </w:rPr>
          <w:t>;</w:t>
        </w:r>
      </w:hyperlink>
    </w:p>
    <w:p>
      <w:pPr>
        <w:pStyle w:val="ListParagraph"/>
        <w:numPr>
          <w:ilvl w:val="2"/>
          <w:numId w:val="1"/>
        </w:numPr>
        <w:tabs>
          <w:tab w:pos="1039" w:val="left" w:leader="none"/>
        </w:tabs>
        <w:spacing w:line="240" w:lineRule="auto" w:before="2" w:after="0"/>
        <w:ind w:left="1039" w:right="0" w:hanging="500"/>
        <w:jc w:val="both"/>
        <w:rPr>
          <w:sz w:val="20"/>
        </w:rPr>
      </w:pPr>
      <w:r>
        <w:rPr>
          <w:sz w:val="20"/>
        </w:rPr>
        <w:t>cumpre</w:t>
      </w:r>
      <w:r>
        <w:rPr>
          <w:spacing w:val="-2"/>
          <w:sz w:val="20"/>
        </w:rPr>
        <w:t> </w:t>
      </w:r>
      <w:r>
        <w:rPr>
          <w:sz w:val="20"/>
        </w:rPr>
        <w:t>as</w:t>
      </w:r>
      <w:r>
        <w:rPr>
          <w:spacing w:val="-1"/>
          <w:sz w:val="20"/>
        </w:rPr>
        <w:t> </w:t>
      </w:r>
      <w:r>
        <w:rPr>
          <w:sz w:val="20"/>
        </w:rPr>
        <w:t>exigências</w:t>
      </w:r>
      <w:r>
        <w:rPr>
          <w:spacing w:val="-1"/>
          <w:sz w:val="20"/>
        </w:rPr>
        <w:t> </w:t>
      </w:r>
      <w:r>
        <w:rPr>
          <w:sz w:val="20"/>
        </w:rPr>
        <w:t>de</w:t>
      </w:r>
      <w:r>
        <w:rPr>
          <w:spacing w:val="-1"/>
          <w:sz w:val="20"/>
        </w:rPr>
        <w:t> </w:t>
      </w:r>
      <w:r>
        <w:rPr>
          <w:sz w:val="20"/>
        </w:rPr>
        <w:t>reserva</w:t>
      </w:r>
      <w:r>
        <w:rPr>
          <w:spacing w:val="-1"/>
          <w:sz w:val="20"/>
        </w:rPr>
        <w:t> </w:t>
      </w:r>
      <w:r>
        <w:rPr>
          <w:sz w:val="20"/>
        </w:rPr>
        <w:t>de</w:t>
      </w:r>
      <w:r>
        <w:rPr>
          <w:spacing w:val="-1"/>
          <w:sz w:val="20"/>
        </w:rPr>
        <w:t> </w:t>
      </w:r>
      <w:r>
        <w:rPr>
          <w:sz w:val="20"/>
        </w:rPr>
        <w:t>cargos</w:t>
      </w:r>
      <w:r>
        <w:rPr>
          <w:spacing w:val="-2"/>
          <w:sz w:val="20"/>
        </w:rPr>
        <w:t> </w:t>
      </w:r>
      <w:r>
        <w:rPr>
          <w:sz w:val="20"/>
        </w:rPr>
        <w:t>para</w:t>
      </w:r>
      <w:r>
        <w:rPr>
          <w:spacing w:val="-1"/>
          <w:sz w:val="20"/>
        </w:rPr>
        <w:t> </w:t>
      </w:r>
      <w:r>
        <w:rPr>
          <w:sz w:val="20"/>
        </w:rPr>
        <w:t>pessoa</w:t>
      </w:r>
      <w:r>
        <w:rPr>
          <w:spacing w:val="-1"/>
          <w:sz w:val="20"/>
        </w:rPr>
        <w:t> </w:t>
      </w:r>
      <w:r>
        <w:rPr>
          <w:sz w:val="20"/>
        </w:rPr>
        <w:t>com</w:t>
      </w:r>
      <w:r>
        <w:rPr>
          <w:spacing w:val="-1"/>
          <w:sz w:val="20"/>
        </w:rPr>
        <w:t> </w:t>
      </w:r>
      <w:r>
        <w:rPr>
          <w:sz w:val="20"/>
        </w:rPr>
        <w:t>deficiência</w:t>
      </w:r>
      <w:r>
        <w:rPr>
          <w:spacing w:val="-1"/>
          <w:sz w:val="20"/>
        </w:rPr>
        <w:t> </w:t>
      </w:r>
      <w:r>
        <w:rPr>
          <w:sz w:val="20"/>
        </w:rPr>
        <w:t>e</w:t>
      </w:r>
      <w:r>
        <w:rPr>
          <w:spacing w:val="-1"/>
          <w:sz w:val="20"/>
        </w:rPr>
        <w:t> </w:t>
      </w:r>
      <w:r>
        <w:rPr>
          <w:sz w:val="20"/>
        </w:rPr>
        <w:t>para</w:t>
      </w:r>
      <w:r>
        <w:rPr>
          <w:spacing w:val="-2"/>
          <w:sz w:val="20"/>
        </w:rPr>
        <w:t> </w:t>
      </w:r>
      <w:r>
        <w:rPr>
          <w:sz w:val="20"/>
        </w:rPr>
        <w:t>reabilitado</w:t>
      </w:r>
      <w:r>
        <w:rPr>
          <w:spacing w:val="-1"/>
          <w:sz w:val="20"/>
        </w:rPr>
        <w:t> </w:t>
      </w:r>
      <w:r>
        <w:rPr>
          <w:sz w:val="20"/>
        </w:rPr>
        <w:t>da</w:t>
      </w:r>
      <w:r>
        <w:rPr>
          <w:spacing w:val="-1"/>
          <w:sz w:val="20"/>
        </w:rPr>
        <w:t> </w:t>
      </w:r>
      <w:r>
        <w:rPr>
          <w:sz w:val="20"/>
        </w:rPr>
        <w:t>Previdência</w:t>
      </w:r>
      <w:r>
        <w:rPr>
          <w:spacing w:val="-1"/>
          <w:sz w:val="20"/>
        </w:rPr>
        <w:t> </w:t>
      </w:r>
      <w:r>
        <w:rPr>
          <w:sz w:val="20"/>
        </w:rPr>
        <w:t>Social,</w:t>
      </w:r>
      <w:r>
        <w:rPr>
          <w:spacing w:val="-1"/>
          <w:sz w:val="20"/>
        </w:rPr>
        <w:t> </w:t>
      </w:r>
      <w:r>
        <w:rPr>
          <w:sz w:val="20"/>
        </w:rPr>
        <w:t>previstas</w:t>
      </w:r>
      <w:r>
        <w:rPr>
          <w:spacing w:val="-1"/>
          <w:sz w:val="20"/>
        </w:rPr>
        <w:t> </w:t>
      </w:r>
      <w:r>
        <w:rPr>
          <w:sz w:val="20"/>
        </w:rPr>
        <w:t>em</w:t>
      </w:r>
      <w:r>
        <w:rPr>
          <w:spacing w:val="-2"/>
          <w:sz w:val="20"/>
        </w:rPr>
        <w:t> </w:t>
      </w:r>
      <w:r>
        <w:rPr>
          <w:sz w:val="20"/>
        </w:rPr>
        <w:t>lei</w:t>
      </w:r>
      <w:r>
        <w:rPr>
          <w:spacing w:val="-1"/>
          <w:sz w:val="20"/>
        </w:rPr>
        <w:t> </w:t>
      </w:r>
      <w:r>
        <w:rPr>
          <w:sz w:val="20"/>
        </w:rPr>
        <w:t>e</w:t>
      </w:r>
      <w:r>
        <w:rPr>
          <w:spacing w:val="-1"/>
          <w:sz w:val="20"/>
        </w:rPr>
        <w:t> </w:t>
      </w:r>
      <w:r>
        <w:rPr>
          <w:sz w:val="20"/>
        </w:rPr>
        <w:t>em</w:t>
      </w:r>
      <w:r>
        <w:rPr>
          <w:spacing w:val="-1"/>
          <w:sz w:val="20"/>
        </w:rPr>
        <w:t> </w:t>
      </w:r>
      <w:r>
        <w:rPr>
          <w:sz w:val="20"/>
        </w:rPr>
        <w:t>outras</w:t>
      </w:r>
      <w:r>
        <w:rPr>
          <w:spacing w:val="-1"/>
          <w:sz w:val="20"/>
        </w:rPr>
        <w:t> </w:t>
      </w:r>
      <w:r>
        <w:rPr>
          <w:sz w:val="20"/>
        </w:rPr>
        <w:t>normas</w:t>
      </w:r>
      <w:r>
        <w:rPr>
          <w:spacing w:val="-1"/>
          <w:sz w:val="20"/>
        </w:rPr>
        <w:t> </w:t>
      </w:r>
      <w:r>
        <w:rPr>
          <w:spacing w:val="-2"/>
          <w:sz w:val="20"/>
        </w:rPr>
        <w:t>específicas;</w:t>
      </w:r>
    </w:p>
    <w:p>
      <w:pPr>
        <w:pStyle w:val="ListParagraph"/>
        <w:numPr>
          <w:ilvl w:val="2"/>
          <w:numId w:val="1"/>
        </w:numPr>
        <w:tabs>
          <w:tab w:pos="1036" w:val="left" w:leader="none"/>
        </w:tabs>
        <w:spacing w:line="240" w:lineRule="auto" w:before="40" w:after="0"/>
        <w:ind w:left="1036" w:right="0" w:hanging="500"/>
        <w:jc w:val="both"/>
        <w:rPr>
          <w:sz w:val="20"/>
        </w:rPr>
      </w:pPr>
      <w:r>
        <w:rPr>
          <w:sz w:val="20"/>
        </w:rPr>
        <w:t>cumpre</w:t>
      </w:r>
      <w:r>
        <w:rPr>
          <w:spacing w:val="-1"/>
          <w:sz w:val="20"/>
        </w:rPr>
        <w:t> </w:t>
      </w:r>
      <w:r>
        <w:rPr>
          <w:sz w:val="20"/>
        </w:rPr>
        <w:t>as</w:t>
      </w:r>
      <w:r>
        <w:rPr>
          <w:spacing w:val="-1"/>
          <w:sz w:val="20"/>
        </w:rPr>
        <w:t> </w:t>
      </w:r>
      <w:r>
        <w:rPr>
          <w:sz w:val="20"/>
        </w:rPr>
        <w:t>exigências</w:t>
      </w:r>
      <w:r>
        <w:rPr>
          <w:spacing w:val="-1"/>
          <w:sz w:val="20"/>
        </w:rPr>
        <w:t> </w:t>
      </w:r>
      <w:r>
        <w:rPr>
          <w:sz w:val="20"/>
        </w:rPr>
        <w:t>de</w:t>
      </w:r>
      <w:r>
        <w:rPr>
          <w:spacing w:val="-1"/>
          <w:sz w:val="20"/>
        </w:rPr>
        <w:t> </w:t>
      </w:r>
      <w:r>
        <w:rPr>
          <w:sz w:val="20"/>
        </w:rPr>
        <w:t>elaboração</w:t>
      </w:r>
      <w:r>
        <w:rPr>
          <w:spacing w:val="-1"/>
          <w:sz w:val="20"/>
        </w:rPr>
        <w:t> </w:t>
      </w:r>
      <w:r>
        <w:rPr>
          <w:sz w:val="20"/>
        </w:rPr>
        <w:t>independente</w:t>
      </w:r>
      <w:r>
        <w:rPr>
          <w:spacing w:val="-1"/>
          <w:sz w:val="20"/>
        </w:rPr>
        <w:t> </w:t>
      </w:r>
      <w:r>
        <w:rPr>
          <w:sz w:val="20"/>
        </w:rPr>
        <w:t>de</w:t>
      </w:r>
      <w:r>
        <w:rPr>
          <w:spacing w:val="-1"/>
          <w:sz w:val="20"/>
        </w:rPr>
        <w:t> </w:t>
      </w:r>
      <w:r>
        <w:rPr>
          <w:sz w:val="20"/>
        </w:rPr>
        <w:t>proposta</w:t>
      </w:r>
      <w:r>
        <w:rPr>
          <w:spacing w:val="-1"/>
          <w:sz w:val="20"/>
        </w:rPr>
        <w:t> </w:t>
      </w:r>
      <w:r>
        <w:rPr>
          <w:sz w:val="20"/>
        </w:rPr>
        <w:t>previstas</w:t>
      </w:r>
      <w:r>
        <w:rPr>
          <w:spacing w:val="-1"/>
          <w:sz w:val="20"/>
        </w:rPr>
        <w:t> </w:t>
      </w:r>
      <w:r>
        <w:rPr>
          <w:sz w:val="20"/>
        </w:rPr>
        <w:t>no</w:t>
      </w:r>
      <w:r>
        <w:rPr>
          <w:spacing w:val="-1"/>
          <w:sz w:val="20"/>
        </w:rPr>
        <w:t> </w:t>
      </w:r>
      <w:r>
        <w:rPr>
          <w:sz w:val="20"/>
        </w:rPr>
        <w:t>Decreto</w:t>
      </w:r>
      <w:r>
        <w:rPr>
          <w:spacing w:val="-1"/>
          <w:sz w:val="20"/>
        </w:rPr>
        <w:t> </w:t>
      </w:r>
      <w:r>
        <w:rPr>
          <w:sz w:val="20"/>
        </w:rPr>
        <w:t>nº</w:t>
      </w:r>
      <w:r>
        <w:rPr>
          <w:spacing w:val="-1"/>
          <w:sz w:val="20"/>
        </w:rPr>
        <w:t> </w:t>
      </w:r>
      <w:r>
        <w:rPr>
          <w:sz w:val="20"/>
        </w:rPr>
        <w:t>43.150,</w:t>
      </w:r>
      <w:r>
        <w:rPr>
          <w:spacing w:val="-1"/>
          <w:sz w:val="20"/>
        </w:rPr>
        <w:t> </w:t>
      </w:r>
      <w:r>
        <w:rPr>
          <w:sz w:val="20"/>
        </w:rPr>
        <w:t>de</w:t>
      </w:r>
      <w:r>
        <w:rPr>
          <w:spacing w:val="-1"/>
          <w:sz w:val="20"/>
        </w:rPr>
        <w:t> </w:t>
      </w:r>
      <w:r>
        <w:rPr>
          <w:sz w:val="20"/>
        </w:rPr>
        <w:t>24</w:t>
      </w:r>
      <w:r>
        <w:rPr>
          <w:spacing w:val="-1"/>
          <w:sz w:val="20"/>
        </w:rPr>
        <w:t> </w:t>
      </w:r>
      <w:r>
        <w:rPr>
          <w:sz w:val="20"/>
        </w:rPr>
        <w:t>de</w:t>
      </w:r>
      <w:r>
        <w:rPr>
          <w:spacing w:val="-1"/>
          <w:sz w:val="20"/>
        </w:rPr>
        <w:t> </w:t>
      </w:r>
      <w:r>
        <w:rPr>
          <w:sz w:val="20"/>
        </w:rPr>
        <w:t>agosto</w:t>
      </w:r>
      <w:r>
        <w:rPr>
          <w:spacing w:val="-1"/>
          <w:sz w:val="20"/>
        </w:rPr>
        <w:t> </w:t>
      </w:r>
      <w:r>
        <w:rPr>
          <w:sz w:val="20"/>
        </w:rPr>
        <w:t>de</w:t>
      </w:r>
      <w:r>
        <w:rPr>
          <w:spacing w:val="-1"/>
          <w:sz w:val="20"/>
        </w:rPr>
        <w:t> </w:t>
      </w:r>
      <w:r>
        <w:rPr>
          <w:spacing w:val="-2"/>
          <w:sz w:val="20"/>
        </w:rPr>
        <w:t>2011;</w:t>
      </w:r>
    </w:p>
    <w:p>
      <w:pPr>
        <w:pStyle w:val="ListParagraph"/>
        <w:spacing w:after="0" w:line="240" w:lineRule="auto"/>
        <w:jc w:val="both"/>
        <w:rPr>
          <w:sz w:val="20"/>
        </w:rPr>
        <w:sectPr>
          <w:pgSz w:w="15840" w:h="24480"/>
          <w:pgMar w:top="540" w:bottom="280" w:left="360" w:right="360"/>
        </w:sectPr>
      </w:pPr>
    </w:p>
    <w:p>
      <w:pPr>
        <w:pStyle w:val="ListParagraph"/>
        <w:numPr>
          <w:ilvl w:val="2"/>
          <w:numId w:val="1"/>
        </w:numPr>
        <w:tabs>
          <w:tab w:pos="1051" w:val="left" w:leader="none"/>
        </w:tabs>
        <w:spacing w:line="280" w:lineRule="auto" w:before="73" w:after="0"/>
        <w:ind w:left="539" w:right="627" w:firstLine="0"/>
        <w:jc w:val="both"/>
        <w:rPr>
          <w:sz w:val="20"/>
        </w:rPr>
      </w:pPr>
      <w:r>
        <w:rPr>
          <w:sz w:val="20"/>
        </w:rPr>
        <w:t>Caso o objeto seja uma prestação de serviços, que cumpre a reserva de vagas para mulheres vítimas de violência doméstica e familiar, nos termos da Lei estadual </w:t>
      </w:r>
      <w:r>
        <w:rPr>
          <w:sz w:val="20"/>
        </w:rPr>
        <w:t>nº 7.382, de 14 de junho de 2016.</w:t>
      </w:r>
    </w:p>
    <w:p>
      <w:pPr>
        <w:pStyle w:val="ListParagraph"/>
        <w:numPr>
          <w:ilvl w:val="2"/>
          <w:numId w:val="1"/>
        </w:numPr>
        <w:tabs>
          <w:tab w:pos="1134" w:val="left" w:leader="none"/>
        </w:tabs>
        <w:spacing w:line="280" w:lineRule="auto" w:before="2" w:after="0"/>
        <w:ind w:left="614" w:right="628" w:firstLine="0"/>
        <w:jc w:val="both"/>
        <w:rPr>
          <w:sz w:val="20"/>
        </w:rPr>
      </w:pPr>
      <w:r>
        <w:rPr>
          <w:sz w:val="20"/>
        </w:rPr>
        <w:t>que 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1"/>
        </w:numPr>
        <w:tabs>
          <w:tab w:pos="906" w:val="left" w:leader="none"/>
        </w:tabs>
        <w:spacing w:line="280" w:lineRule="auto" w:before="2" w:after="0"/>
        <w:ind w:left="539" w:right="627" w:firstLine="0"/>
        <w:jc w:val="both"/>
        <w:rPr>
          <w:sz w:val="20"/>
        </w:rPr>
      </w:pPr>
      <w:r>
        <w:rPr>
          <w:sz w:val="20"/>
        </w:rPr>
        <w:t>O licitante organizado em cooperativa deverá declarar, ainda, em campo próprio do sistema eletrônico, que cumpre os requisitos estabelecidos no </w:t>
      </w:r>
      <w:hyperlink r:id="rId12">
        <w:r>
          <w:rPr>
            <w:color w:val="000080"/>
            <w:sz w:val="20"/>
            <w:u w:val="single" w:color="000080"/>
          </w:rPr>
          <w:t>art</w:t>
        </w:r>
        <w:r>
          <w:rPr>
            <w:color w:val="000080"/>
            <w:sz w:val="20"/>
          </w:rPr>
          <w:t>ig</w:t>
        </w:r>
        <w:r>
          <w:rPr>
            <w:color w:val="000080"/>
            <w:sz w:val="20"/>
            <w:u w:val="single" w:color="000080"/>
          </w:rPr>
          <w:t>o 16 da Lei nº</w:t>
        </w:r>
      </w:hyperlink>
      <w:r>
        <w:rPr>
          <w:color w:val="000080"/>
          <w:sz w:val="20"/>
        </w:rPr>
        <w:t> </w:t>
      </w:r>
      <w:hyperlink r:id="rId12">
        <w:r>
          <w:rPr>
            <w:color w:val="000080"/>
            <w:sz w:val="20"/>
            <w:u w:val="single" w:color="000080"/>
          </w:rPr>
          <w:t>14.133</w:t>
        </w:r>
        <w:r>
          <w:rPr>
            <w:color w:val="000080"/>
            <w:sz w:val="20"/>
          </w:rPr>
          <w:t>,</w:t>
        </w:r>
        <w:r>
          <w:rPr>
            <w:color w:val="000080"/>
            <w:sz w:val="20"/>
            <w:u w:val="single" w:color="000080"/>
          </w:rPr>
          <w:t> de 2021</w:t>
        </w:r>
      </w:hyperlink>
      <w:r>
        <w:rPr>
          <w:sz w:val="20"/>
        </w:rPr>
        <w:t>.</w:t>
      </w:r>
    </w:p>
    <w:p>
      <w:pPr>
        <w:pStyle w:val="ListParagraph"/>
        <w:numPr>
          <w:ilvl w:val="1"/>
          <w:numId w:val="1"/>
        </w:numPr>
        <w:tabs>
          <w:tab w:pos="894" w:val="left" w:leader="none"/>
        </w:tabs>
        <w:spacing w:line="280" w:lineRule="auto" w:before="2" w:after="0"/>
        <w:ind w:left="539" w:right="626" w:firstLine="0"/>
        <w:jc w:val="both"/>
        <w:rPr>
          <w:sz w:val="20"/>
        </w:rPr>
      </w:pPr>
      <w:r>
        <w:rPr>
          <w:sz w:val="20"/>
        </w:rPr>
        <w:t>O fornecedor enquadrado como microempresa, empresa de pequeno porte ou sociedade cooperativa deverá declarar, ainda, </w:t>
      </w:r>
      <w:hyperlink r:id="rId13">
        <w:r>
          <w:rPr>
            <w:color w:val="000080"/>
            <w:sz w:val="20"/>
            <w:u w:val="single" w:color="000080"/>
          </w:rPr>
          <w:t>em campo próprio do sistema eletrônico</w:t>
        </w:r>
        <w:r>
          <w:rPr>
            <w:color w:val="000080"/>
            <w:sz w:val="20"/>
          </w:rPr>
          <w:t>,</w:t>
        </w:r>
        <w:r>
          <w:rPr>
            <w:color w:val="000080"/>
            <w:sz w:val="20"/>
            <w:u w:val="single" w:color="000080"/>
          </w:rPr>
          <w:t> </w:t>
        </w:r>
        <w:r>
          <w:rPr>
            <w:color w:val="000080"/>
            <w:sz w:val="20"/>
            <w:u w:val="single" w:color="000080"/>
          </w:rPr>
          <w:t>que</w:t>
        </w:r>
      </w:hyperlink>
      <w:r>
        <w:rPr>
          <w:color w:val="000080"/>
          <w:sz w:val="20"/>
        </w:rPr>
        <w:t> </w:t>
      </w:r>
      <w:hyperlink r:id="rId13">
        <w:r>
          <w:rPr>
            <w:color w:val="000080"/>
            <w:sz w:val="20"/>
            <w:u w:val="single" w:color="000080"/>
          </w:rPr>
          <w:t>cumpre os requisitos estabelecidos no art</w:t>
        </w:r>
        <w:r>
          <w:rPr>
            <w:color w:val="000080"/>
            <w:sz w:val="20"/>
          </w:rPr>
          <w:t>ig</w:t>
        </w:r>
        <w:r>
          <w:rPr>
            <w:color w:val="000080"/>
            <w:sz w:val="20"/>
            <w:u w:val="single" w:color="000080"/>
          </w:rPr>
          <w:t>o 3° da Lei Complementar nº 123</w:t>
        </w:r>
        <w:r>
          <w:rPr>
            <w:color w:val="000080"/>
            <w:sz w:val="20"/>
          </w:rPr>
          <w:t>,</w:t>
        </w:r>
        <w:r>
          <w:rPr>
            <w:color w:val="000080"/>
            <w:sz w:val="20"/>
            <w:u w:val="single" w:color="000080"/>
          </w:rPr>
          <w:t> de</w:t>
        </w:r>
      </w:hyperlink>
      <w:r>
        <w:rPr>
          <w:color w:val="000080"/>
          <w:sz w:val="20"/>
        </w:rPr>
        <w:t> </w:t>
      </w:r>
      <w:hyperlink r:id="rId14">
        <w:r>
          <w:rPr>
            <w:color w:val="000080"/>
            <w:sz w:val="20"/>
            <w:u w:val="single" w:color="000080"/>
          </w:rPr>
          <w:t>2006, estando apto a usufruir do tratamento favorecido estabelecido em seus arts. 42 a 49</w:t>
        </w:r>
        <w:r>
          <w:rPr>
            <w:color w:val="000080"/>
            <w:sz w:val="20"/>
          </w:rPr>
          <w:t>,</w:t>
        </w:r>
      </w:hyperlink>
      <w:r>
        <w:rPr>
          <w:color w:val="000080"/>
          <w:sz w:val="20"/>
        </w:rPr>
        <w:t> </w:t>
      </w:r>
      <w:hyperlink r:id="rId14">
        <w:r>
          <w:rPr>
            <w:color w:val="000080"/>
            <w:sz w:val="20"/>
            <w:u w:val="single" w:color="000080"/>
          </w:rPr>
          <w:t>observado o disposto nos </w:t>
        </w:r>
        <w:r>
          <w:rPr>
            <w:color w:val="000080"/>
            <w:sz w:val="20"/>
          </w:rPr>
          <w:t>§§</w:t>
        </w:r>
        <w:r>
          <w:rPr>
            <w:color w:val="000080"/>
            <w:sz w:val="20"/>
            <w:u w:val="single" w:color="000080"/>
          </w:rPr>
          <w:t> 1º ao 3º do art. 4º</w:t>
        </w:r>
        <w:r>
          <w:rPr>
            <w:color w:val="000080"/>
            <w:sz w:val="20"/>
          </w:rPr>
          <w:t>,</w:t>
        </w:r>
        <w:r>
          <w:rPr>
            <w:color w:val="000080"/>
            <w:sz w:val="20"/>
            <w:u w:val="single" w:color="000080"/>
          </w:rPr>
          <w:t> da Lei n.º 14.133</w:t>
        </w:r>
        <w:r>
          <w:rPr>
            <w:color w:val="000080"/>
            <w:sz w:val="20"/>
          </w:rPr>
          <w:t>,</w:t>
        </w:r>
        <w:r>
          <w:rPr>
            <w:color w:val="000080"/>
            <w:sz w:val="20"/>
            <w:u w:val="single" w:color="000080"/>
          </w:rPr>
          <w:t> de 2021.</w:t>
        </w:r>
      </w:hyperlink>
    </w:p>
    <w:p>
      <w:pPr>
        <w:pStyle w:val="ListParagraph"/>
        <w:numPr>
          <w:ilvl w:val="2"/>
          <w:numId w:val="1"/>
        </w:numPr>
        <w:tabs>
          <w:tab w:pos="1042" w:val="left" w:leader="none"/>
        </w:tabs>
        <w:spacing w:line="280" w:lineRule="auto" w:before="2" w:after="0"/>
        <w:ind w:left="539" w:right="629" w:firstLine="0"/>
        <w:jc w:val="both"/>
        <w:rPr>
          <w:sz w:val="20"/>
        </w:rPr>
      </w:pPr>
      <w:r>
        <w:rPr>
          <w:sz w:val="20"/>
        </w:rPr>
        <w:t>no item exclusivo para participação de microempresas e empresas de pequeno porte, a assinalação do campo “não” impedirá o prosseguimento no certame, para </w:t>
      </w:r>
      <w:r>
        <w:rPr>
          <w:sz w:val="20"/>
        </w:rPr>
        <w:t>aquele </w:t>
      </w:r>
      <w:r>
        <w:rPr>
          <w:spacing w:val="-2"/>
          <w:sz w:val="20"/>
        </w:rPr>
        <w:t>item;</w:t>
      </w:r>
    </w:p>
    <w:p>
      <w:pPr>
        <w:pStyle w:val="ListParagraph"/>
        <w:numPr>
          <w:ilvl w:val="2"/>
          <w:numId w:val="1"/>
        </w:numPr>
        <w:tabs>
          <w:tab w:pos="1059" w:val="left" w:leader="none"/>
        </w:tabs>
        <w:spacing w:line="280" w:lineRule="auto" w:before="2" w:after="0"/>
        <w:ind w:left="539" w:right="628" w:firstLine="0"/>
        <w:jc w:val="both"/>
        <w:rPr>
          <w:sz w:val="20"/>
        </w:rPr>
      </w:pPr>
      <w:r>
        <w:rPr>
          <w:sz w:val="20"/>
        </w:rPr>
        <w:t>nos itens em que a participação não for exclusiva para microempresas e empresas de pequeno porte, a assinalação do </w:t>
      </w:r>
      <w:hyperlink r:id="rId7">
        <w:r>
          <w:rPr>
            <w:color w:val="000080"/>
            <w:sz w:val="20"/>
            <w:u w:val="single" w:color="000080"/>
          </w:rPr>
          <w:t>campo “não” apenas produzirá o efeito de o</w:t>
        </w:r>
      </w:hyperlink>
      <w:r>
        <w:rPr>
          <w:color w:val="000080"/>
          <w:sz w:val="20"/>
        </w:rPr>
        <w:t> </w:t>
      </w:r>
      <w:hyperlink r:id="rId7">
        <w:r>
          <w:rPr>
            <w:color w:val="000080"/>
            <w:sz w:val="20"/>
            <w:u w:val="single" w:color="000080"/>
          </w:rPr>
          <w:t>licitante não ter direito ao tratamento favorecido previsto na Lei Complementar nº 123</w:t>
        </w:r>
        <w:r>
          <w:rPr>
            <w:color w:val="000080"/>
            <w:sz w:val="20"/>
          </w:rPr>
          <w:t>,</w:t>
        </w:r>
        <w:r>
          <w:rPr>
            <w:color w:val="000080"/>
            <w:sz w:val="20"/>
            <w:u w:val="single" w:color="000080"/>
          </w:rPr>
          <w:t> de 2006, mesmo que microempresa</w:t>
        </w:r>
        <w:r>
          <w:rPr>
            <w:color w:val="000080"/>
            <w:sz w:val="20"/>
          </w:rPr>
          <w:t>,</w:t>
        </w:r>
        <w:r>
          <w:rPr>
            <w:color w:val="000080"/>
            <w:sz w:val="20"/>
            <w:u w:val="single" w:color="000080"/>
          </w:rPr>
          <w:t> empresa de pequeno porte ou </w:t>
        </w:r>
        <w:r>
          <w:rPr>
            <w:color w:val="000080"/>
            <w:sz w:val="20"/>
            <w:u w:val="single" w:color="000080"/>
          </w:rPr>
          <w:t>sociedade</w:t>
        </w:r>
      </w:hyperlink>
      <w:r>
        <w:rPr>
          <w:color w:val="000080"/>
          <w:sz w:val="20"/>
        </w:rPr>
        <w:t> </w:t>
      </w:r>
      <w:hyperlink r:id="rId7">
        <w:r>
          <w:rPr>
            <w:color w:val="000080"/>
            <w:spacing w:val="-2"/>
            <w:sz w:val="20"/>
            <w:u w:val="single" w:color="000080"/>
          </w:rPr>
          <w:t>cooperativa.</w:t>
        </w:r>
      </w:hyperlink>
    </w:p>
    <w:p>
      <w:pPr>
        <w:pStyle w:val="ListParagraph"/>
        <w:numPr>
          <w:ilvl w:val="1"/>
          <w:numId w:val="1"/>
        </w:numPr>
        <w:tabs>
          <w:tab w:pos="877" w:val="left" w:leader="none"/>
        </w:tabs>
        <w:spacing w:line="240" w:lineRule="auto" w:before="3" w:after="0"/>
        <w:ind w:left="877" w:right="0" w:hanging="338"/>
        <w:jc w:val="both"/>
        <w:rPr>
          <w:sz w:val="20"/>
        </w:rPr>
      </w:pPr>
      <w:hyperlink r:id="rId9">
        <w:r>
          <w:rPr>
            <w:color w:val="000080"/>
            <w:sz w:val="20"/>
            <w:u w:val="single" w:color="000080"/>
          </w:rPr>
          <w:t>A</w:t>
        </w:r>
        <w:r>
          <w:rPr>
            <w:color w:val="000080"/>
            <w:spacing w:val="-12"/>
            <w:sz w:val="20"/>
            <w:u w:val="single" w:color="000080"/>
          </w:rPr>
          <w:t> </w:t>
        </w:r>
        <w:r>
          <w:rPr>
            <w:color w:val="000080"/>
            <w:sz w:val="20"/>
            <w:u w:val="single" w:color="000080"/>
          </w:rPr>
          <w:t>falsidade</w:t>
        </w:r>
        <w:r>
          <w:rPr>
            <w:color w:val="000080"/>
            <w:spacing w:val="-1"/>
            <w:sz w:val="20"/>
            <w:u w:val="single" w:color="000080"/>
          </w:rPr>
          <w:t> </w:t>
        </w:r>
        <w:r>
          <w:rPr>
            <w:color w:val="000080"/>
            <w:sz w:val="20"/>
            <w:u w:val="single" w:color="000080"/>
          </w:rPr>
          <w:t>das</w:t>
        </w:r>
        <w:r>
          <w:rPr>
            <w:color w:val="000080"/>
            <w:spacing w:val="-1"/>
            <w:sz w:val="20"/>
            <w:u w:val="single" w:color="000080"/>
          </w:rPr>
          <w:t> </w:t>
        </w:r>
        <w:r>
          <w:rPr>
            <w:color w:val="000080"/>
            <w:sz w:val="20"/>
            <w:u w:val="single" w:color="000080"/>
          </w:rPr>
          <w:t>declarações</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que</w:t>
        </w:r>
        <w:r>
          <w:rPr>
            <w:color w:val="000080"/>
            <w:spacing w:val="-1"/>
            <w:sz w:val="20"/>
            <w:u w:val="single" w:color="000080"/>
          </w:rPr>
          <w:t> </w:t>
        </w:r>
        <w:r>
          <w:rPr>
            <w:color w:val="000080"/>
            <w:sz w:val="20"/>
            <w:u w:val="single" w:color="000080"/>
          </w:rPr>
          <w:t>tratam</w:t>
        </w:r>
        <w:r>
          <w:rPr>
            <w:color w:val="000080"/>
            <w:spacing w:val="-1"/>
            <w:sz w:val="20"/>
            <w:u w:val="single" w:color="000080"/>
          </w:rPr>
          <w:t> </w:t>
        </w:r>
        <w:r>
          <w:rPr>
            <w:color w:val="000080"/>
            <w:sz w:val="20"/>
            <w:u w:val="single" w:color="000080"/>
          </w:rPr>
          <w:t>os</w:t>
        </w:r>
        <w:r>
          <w:rPr>
            <w:color w:val="000080"/>
            <w:spacing w:val="-1"/>
            <w:sz w:val="20"/>
            <w:u w:val="single" w:color="000080"/>
          </w:rPr>
          <w:t> </w:t>
        </w:r>
        <w:r>
          <w:rPr>
            <w:color w:val="000080"/>
            <w:sz w:val="20"/>
            <w:u w:val="single" w:color="000080"/>
          </w:rPr>
          <w:t>itens</w:t>
        </w:r>
        <w:r>
          <w:rPr>
            <w:color w:val="000080"/>
            <w:spacing w:val="-1"/>
            <w:sz w:val="20"/>
            <w:u w:val="single" w:color="000080"/>
          </w:rPr>
          <w:t> </w:t>
        </w:r>
        <w:r>
          <w:rPr>
            <w:color w:val="000080"/>
            <w:sz w:val="20"/>
            <w:u w:val="single" w:color="000080"/>
          </w:rPr>
          <w:t>3.3</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3.5</w:t>
        </w:r>
        <w:r>
          <w:rPr>
            <w:color w:val="000080"/>
            <w:spacing w:val="-1"/>
            <w:sz w:val="20"/>
            <w:u w:val="single" w:color="000080"/>
          </w:rPr>
          <w:t> </w:t>
        </w:r>
        <w:r>
          <w:rPr>
            <w:color w:val="000080"/>
            <w:sz w:val="20"/>
            <w:u w:val="single" w:color="000080"/>
          </w:rPr>
          <w:t>su</w:t>
        </w:r>
        <w:r>
          <w:rPr>
            <w:color w:val="000080"/>
            <w:sz w:val="20"/>
          </w:rPr>
          <w:t>j</w:t>
        </w:r>
        <w:r>
          <w:rPr>
            <w:color w:val="000080"/>
            <w:sz w:val="20"/>
            <w:u w:val="single" w:color="000080"/>
          </w:rPr>
          <w:t>eitará</w:t>
        </w:r>
        <w:r>
          <w:rPr>
            <w:color w:val="000080"/>
            <w:spacing w:val="-1"/>
            <w:sz w:val="20"/>
            <w:u w:val="single" w:color="000080"/>
          </w:rPr>
          <w:t> </w:t>
        </w:r>
        <w:r>
          <w:rPr>
            <w:color w:val="000080"/>
            <w:sz w:val="20"/>
            <w:u w:val="single" w:color="000080"/>
          </w:rPr>
          <w:t>o licitante</w:t>
        </w:r>
        <w:r>
          <w:rPr>
            <w:color w:val="000080"/>
            <w:spacing w:val="-1"/>
            <w:sz w:val="20"/>
            <w:u w:val="single" w:color="000080"/>
          </w:rPr>
          <w:t> </w:t>
        </w:r>
        <w:r>
          <w:rPr>
            <w:color w:val="000080"/>
            <w:sz w:val="20"/>
            <w:u w:val="single" w:color="000080"/>
          </w:rPr>
          <w:t>às</w:t>
        </w:r>
        <w:r>
          <w:rPr>
            <w:color w:val="000080"/>
            <w:spacing w:val="-1"/>
            <w:sz w:val="20"/>
            <w:u w:val="single" w:color="000080"/>
          </w:rPr>
          <w:t> </w:t>
        </w:r>
        <w:r>
          <w:rPr>
            <w:color w:val="000080"/>
            <w:sz w:val="20"/>
            <w:u w:val="single" w:color="000080"/>
          </w:rPr>
          <w:t>sanções</w:t>
        </w:r>
        <w:r>
          <w:rPr>
            <w:color w:val="000080"/>
            <w:spacing w:val="-1"/>
            <w:sz w:val="20"/>
            <w:u w:val="single" w:color="000080"/>
          </w:rPr>
          <w:t> </w:t>
        </w:r>
        <w:r>
          <w:rPr>
            <w:color w:val="000080"/>
            <w:sz w:val="20"/>
            <w:u w:val="single" w:color="000080"/>
          </w:rPr>
          <w:t>previstas</w:t>
        </w:r>
        <w:r>
          <w:rPr>
            <w:color w:val="000080"/>
            <w:spacing w:val="-1"/>
            <w:sz w:val="20"/>
            <w:u w:val="single" w:color="000080"/>
          </w:rPr>
          <w:t> </w:t>
        </w:r>
        <w:r>
          <w:rPr>
            <w:color w:val="000080"/>
            <w:sz w:val="20"/>
            <w:u w:val="single" w:color="000080"/>
          </w:rPr>
          <w:t>na 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14.133</w:t>
        </w:r>
        <w:r>
          <w:rPr>
            <w:color w:val="000080"/>
            <w:sz w:val="20"/>
          </w:rPr>
          <w:t>,</w:t>
        </w:r>
        <w:r>
          <w:rPr>
            <w:color w:val="000080"/>
            <w:spacing w:val="-3"/>
            <w:sz w:val="20"/>
            <w:u w:val="single" w:color="000080"/>
          </w:rPr>
          <w:t> </w:t>
        </w:r>
        <w:r>
          <w:rPr>
            <w:color w:val="000080"/>
            <w:sz w:val="20"/>
            <w:u w:val="single" w:color="000080"/>
          </w:rPr>
          <w:t>de</w:t>
        </w:r>
        <w:r>
          <w:rPr>
            <w:color w:val="000080"/>
            <w:spacing w:val="5"/>
            <w:sz w:val="20"/>
            <w:u w:val="single" w:color="000080"/>
          </w:rPr>
          <w:t> </w:t>
        </w:r>
        <w:r>
          <w:rPr>
            <w:color w:val="000080"/>
            <w:sz w:val="20"/>
            <w:u w:val="single" w:color="000080"/>
          </w:rPr>
          <w:t>2021,</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neste </w:t>
        </w:r>
        <w:r>
          <w:rPr>
            <w:color w:val="000080"/>
            <w:spacing w:val="-2"/>
            <w:sz w:val="20"/>
            <w:u w:val="single" w:color="000080"/>
          </w:rPr>
          <w:t>Edital.</w:t>
        </w:r>
      </w:hyperlink>
    </w:p>
    <w:p>
      <w:pPr>
        <w:pStyle w:val="ListParagraph"/>
        <w:numPr>
          <w:ilvl w:val="1"/>
          <w:numId w:val="1"/>
        </w:numPr>
        <w:tabs>
          <w:tab w:pos="893" w:val="left" w:leader="none"/>
        </w:tabs>
        <w:spacing w:line="280" w:lineRule="auto" w:before="40" w:after="0"/>
        <w:ind w:left="539" w:right="627" w:firstLine="0"/>
        <w:jc w:val="left"/>
        <w:rPr>
          <w:sz w:val="20"/>
        </w:rPr>
      </w:pPr>
      <w:r>
        <w:rPr>
          <w:sz w:val="20"/>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pPr>
        <w:pStyle w:val="ListParagraph"/>
        <w:numPr>
          <w:ilvl w:val="1"/>
          <w:numId w:val="1"/>
        </w:numPr>
        <w:tabs>
          <w:tab w:pos="898" w:val="left" w:leader="none"/>
        </w:tabs>
        <w:spacing w:line="280" w:lineRule="auto" w:before="2" w:after="0"/>
        <w:ind w:left="539" w:right="627" w:firstLine="0"/>
        <w:jc w:val="left"/>
        <w:rPr>
          <w:sz w:val="20"/>
        </w:rPr>
      </w:pPr>
      <w:r>
        <w:rPr>
          <w:sz w:val="20"/>
        </w:rPr>
        <w:t>Não haverá ordem de classificação na etapa de apresentação da proposta e das declarações pelo licitante, o que ocorrerá somente após os procedimentos de abertura da</w:t>
      </w:r>
      <w:r>
        <w:rPr>
          <w:spacing w:val="40"/>
          <w:sz w:val="20"/>
        </w:rPr>
        <w:t> </w:t>
      </w:r>
      <w:r>
        <w:rPr>
          <w:sz w:val="20"/>
        </w:rPr>
        <w:t>sessão pública e da fase de envio de lances.</w:t>
      </w:r>
    </w:p>
    <w:p>
      <w:pPr>
        <w:pStyle w:val="ListParagraph"/>
        <w:numPr>
          <w:ilvl w:val="1"/>
          <w:numId w:val="1"/>
        </w:numPr>
        <w:tabs>
          <w:tab w:pos="900" w:val="left" w:leader="none"/>
        </w:tabs>
        <w:spacing w:line="280" w:lineRule="auto" w:before="2" w:after="0"/>
        <w:ind w:left="539" w:right="642" w:firstLine="0"/>
        <w:jc w:val="left"/>
        <w:rPr>
          <w:sz w:val="20"/>
        </w:rPr>
      </w:pPr>
      <w:r>
        <w:rPr>
          <w:sz w:val="20"/>
        </w:rPr>
        <w:t>Após</w:t>
      </w:r>
      <w:r>
        <w:rPr>
          <w:spacing w:val="20"/>
          <w:sz w:val="20"/>
        </w:rPr>
        <w:t> </w:t>
      </w:r>
      <w:r>
        <w:rPr>
          <w:sz w:val="20"/>
        </w:rPr>
        <w:t>a</w:t>
      </w:r>
      <w:r>
        <w:rPr>
          <w:spacing w:val="20"/>
          <w:sz w:val="20"/>
        </w:rPr>
        <w:t> </w:t>
      </w:r>
      <w:r>
        <w:rPr>
          <w:sz w:val="20"/>
        </w:rPr>
        <w:t>fase</w:t>
      </w:r>
      <w:r>
        <w:rPr>
          <w:spacing w:val="20"/>
          <w:sz w:val="20"/>
        </w:rPr>
        <w:t> </w:t>
      </w:r>
      <w:r>
        <w:rPr>
          <w:sz w:val="20"/>
        </w:rPr>
        <w:t>de</w:t>
      </w:r>
      <w:r>
        <w:rPr>
          <w:spacing w:val="20"/>
          <w:sz w:val="20"/>
        </w:rPr>
        <w:t> </w:t>
      </w:r>
      <w:r>
        <w:rPr>
          <w:sz w:val="20"/>
        </w:rPr>
        <w:t>envio</w:t>
      </w:r>
      <w:r>
        <w:rPr>
          <w:spacing w:val="20"/>
          <w:sz w:val="20"/>
        </w:rPr>
        <w:t> </w:t>
      </w:r>
      <w:r>
        <w:rPr>
          <w:sz w:val="20"/>
        </w:rPr>
        <w:t>de</w:t>
      </w:r>
      <w:r>
        <w:rPr>
          <w:spacing w:val="20"/>
          <w:sz w:val="20"/>
        </w:rPr>
        <w:t> </w:t>
      </w:r>
      <w:r>
        <w:rPr>
          <w:sz w:val="20"/>
        </w:rPr>
        <w:t>lances,</w:t>
      </w:r>
      <w:r>
        <w:rPr>
          <w:spacing w:val="20"/>
          <w:sz w:val="20"/>
        </w:rPr>
        <w:t> </w:t>
      </w:r>
      <w:r>
        <w:rPr>
          <w:sz w:val="20"/>
        </w:rPr>
        <w:t>serão</w:t>
      </w:r>
      <w:r>
        <w:rPr>
          <w:spacing w:val="20"/>
          <w:sz w:val="20"/>
        </w:rPr>
        <w:t> </w:t>
      </w:r>
      <w:r>
        <w:rPr>
          <w:sz w:val="20"/>
        </w:rPr>
        <w:t>disponibilizados</w:t>
      </w:r>
      <w:r>
        <w:rPr>
          <w:spacing w:val="20"/>
          <w:sz w:val="20"/>
        </w:rPr>
        <w:t> </w:t>
      </w:r>
      <w:r>
        <w:rPr>
          <w:sz w:val="20"/>
        </w:rPr>
        <w:t>para</w:t>
      </w:r>
      <w:r>
        <w:rPr>
          <w:spacing w:val="20"/>
          <w:sz w:val="20"/>
        </w:rPr>
        <w:t> </w:t>
      </w:r>
      <w:r>
        <w:rPr>
          <w:sz w:val="20"/>
        </w:rPr>
        <w:t>acesso</w:t>
      </w:r>
      <w:r>
        <w:rPr>
          <w:spacing w:val="20"/>
          <w:sz w:val="20"/>
        </w:rPr>
        <w:t> </w:t>
      </w:r>
      <w:r>
        <w:rPr>
          <w:sz w:val="20"/>
        </w:rPr>
        <w:t>público</w:t>
      </w:r>
      <w:r>
        <w:rPr>
          <w:spacing w:val="20"/>
          <w:sz w:val="20"/>
        </w:rPr>
        <w:t> </w:t>
      </w:r>
      <w:r>
        <w:rPr>
          <w:sz w:val="20"/>
        </w:rPr>
        <w:t>os</w:t>
      </w:r>
      <w:r>
        <w:rPr>
          <w:spacing w:val="20"/>
          <w:sz w:val="20"/>
        </w:rPr>
        <w:t> </w:t>
      </w:r>
      <w:r>
        <w:rPr>
          <w:sz w:val="20"/>
        </w:rPr>
        <w:t>documentos</w:t>
      </w:r>
      <w:r>
        <w:rPr>
          <w:spacing w:val="20"/>
          <w:sz w:val="20"/>
        </w:rPr>
        <w:t> </w:t>
      </w:r>
      <w:r>
        <w:rPr>
          <w:sz w:val="20"/>
        </w:rPr>
        <w:t>que</w:t>
      </w:r>
      <w:r>
        <w:rPr>
          <w:spacing w:val="20"/>
          <w:sz w:val="20"/>
        </w:rPr>
        <w:t> </w:t>
      </w:r>
      <w:r>
        <w:rPr>
          <w:sz w:val="20"/>
        </w:rPr>
        <w:t>compõem</w:t>
      </w:r>
      <w:r>
        <w:rPr>
          <w:spacing w:val="20"/>
          <w:sz w:val="20"/>
        </w:rPr>
        <w:t> </w:t>
      </w:r>
      <w:r>
        <w:rPr>
          <w:sz w:val="20"/>
        </w:rPr>
        <w:t>a</w:t>
      </w:r>
      <w:r>
        <w:rPr>
          <w:spacing w:val="20"/>
          <w:sz w:val="20"/>
        </w:rPr>
        <w:t> </w:t>
      </w:r>
      <w:r>
        <w:rPr>
          <w:sz w:val="20"/>
        </w:rPr>
        <w:t>proposta</w:t>
      </w:r>
      <w:r>
        <w:rPr>
          <w:spacing w:val="20"/>
          <w:sz w:val="20"/>
        </w:rPr>
        <w:t> </w:t>
      </w:r>
      <w:r>
        <w:rPr>
          <w:sz w:val="20"/>
        </w:rPr>
        <w:t>dos</w:t>
      </w:r>
      <w:r>
        <w:rPr>
          <w:spacing w:val="20"/>
          <w:sz w:val="20"/>
        </w:rPr>
        <w:t> </w:t>
      </w:r>
      <w:r>
        <w:rPr>
          <w:sz w:val="20"/>
        </w:rPr>
        <w:t>licitantes</w:t>
      </w:r>
      <w:r>
        <w:rPr>
          <w:spacing w:val="20"/>
          <w:sz w:val="20"/>
        </w:rPr>
        <w:t> </w:t>
      </w:r>
      <w:r>
        <w:rPr>
          <w:sz w:val="20"/>
        </w:rPr>
        <w:t>convocados</w:t>
      </w:r>
      <w:r>
        <w:rPr>
          <w:spacing w:val="20"/>
          <w:sz w:val="20"/>
        </w:rPr>
        <w:t> </w:t>
      </w:r>
      <w:r>
        <w:rPr>
          <w:sz w:val="20"/>
        </w:rPr>
        <w:t>para</w:t>
      </w:r>
      <w:r>
        <w:rPr>
          <w:spacing w:val="20"/>
          <w:sz w:val="20"/>
        </w:rPr>
        <w:t> </w:t>
      </w:r>
      <w:r>
        <w:rPr>
          <w:sz w:val="20"/>
        </w:rPr>
        <w:t>apresentação</w:t>
      </w:r>
      <w:r>
        <w:rPr>
          <w:spacing w:val="20"/>
          <w:sz w:val="20"/>
        </w:rPr>
        <w:t> </w:t>
      </w:r>
      <w:r>
        <w:rPr>
          <w:sz w:val="20"/>
        </w:rPr>
        <w:t>de </w:t>
      </w:r>
      <w:r>
        <w:rPr>
          <w:spacing w:val="-2"/>
          <w:sz w:val="20"/>
        </w:rPr>
        <w:t>propostas.</w:t>
      </w:r>
    </w:p>
    <w:p>
      <w:pPr>
        <w:pStyle w:val="ListParagraph"/>
        <w:numPr>
          <w:ilvl w:val="1"/>
          <w:numId w:val="1"/>
        </w:numPr>
        <w:tabs>
          <w:tab w:pos="1003" w:val="left" w:leader="none"/>
        </w:tabs>
        <w:spacing w:line="280" w:lineRule="auto" w:before="1" w:after="0"/>
        <w:ind w:left="539" w:right="628" w:firstLine="0"/>
        <w:jc w:val="left"/>
        <w:rPr>
          <w:sz w:val="20"/>
        </w:rPr>
      </w:pPr>
      <w:r>
        <w:rPr>
          <w:sz w:val="20"/>
        </w:rPr>
        <w:t>Desde</w:t>
      </w:r>
      <w:r>
        <w:rPr>
          <w:spacing w:val="12"/>
          <w:sz w:val="20"/>
        </w:rPr>
        <w:t> </w:t>
      </w:r>
      <w:r>
        <w:rPr>
          <w:sz w:val="20"/>
        </w:rPr>
        <w:t>que</w:t>
      </w:r>
      <w:r>
        <w:rPr>
          <w:spacing w:val="12"/>
          <w:sz w:val="20"/>
        </w:rPr>
        <w:t> </w:t>
      </w:r>
      <w:r>
        <w:rPr>
          <w:sz w:val="20"/>
        </w:rPr>
        <w:t>disponibilizada</w:t>
      </w:r>
      <w:r>
        <w:rPr>
          <w:spacing w:val="12"/>
          <w:sz w:val="20"/>
        </w:rPr>
        <w:t> </w:t>
      </w:r>
      <w:r>
        <w:rPr>
          <w:sz w:val="20"/>
        </w:rPr>
        <w:t>a</w:t>
      </w:r>
      <w:r>
        <w:rPr>
          <w:spacing w:val="12"/>
          <w:sz w:val="20"/>
        </w:rPr>
        <w:t> </w:t>
      </w:r>
      <w:r>
        <w:rPr>
          <w:sz w:val="20"/>
        </w:rPr>
        <w:t>funcionalidade</w:t>
      </w:r>
      <w:r>
        <w:rPr>
          <w:spacing w:val="12"/>
          <w:sz w:val="20"/>
        </w:rPr>
        <w:t> </w:t>
      </w:r>
      <w:r>
        <w:rPr>
          <w:sz w:val="20"/>
        </w:rPr>
        <w:t>no</w:t>
      </w:r>
      <w:r>
        <w:rPr>
          <w:spacing w:val="12"/>
          <w:sz w:val="20"/>
        </w:rPr>
        <w:t> </w:t>
      </w:r>
      <w:r>
        <w:rPr>
          <w:sz w:val="20"/>
        </w:rPr>
        <w:t>sistema,</w:t>
      </w:r>
      <w:r>
        <w:rPr>
          <w:spacing w:val="12"/>
          <w:sz w:val="20"/>
        </w:rPr>
        <w:t> </w:t>
      </w:r>
      <w:r>
        <w:rPr>
          <w:sz w:val="20"/>
        </w:rPr>
        <w:t>o</w:t>
      </w:r>
      <w:r>
        <w:rPr>
          <w:spacing w:val="12"/>
          <w:sz w:val="20"/>
        </w:rPr>
        <w:t> </w:t>
      </w:r>
      <w:r>
        <w:rPr>
          <w:sz w:val="20"/>
        </w:rPr>
        <w:t>licitante</w:t>
      </w:r>
      <w:r>
        <w:rPr>
          <w:spacing w:val="12"/>
          <w:sz w:val="20"/>
        </w:rPr>
        <w:t> </w:t>
      </w:r>
      <w:r>
        <w:rPr>
          <w:sz w:val="20"/>
        </w:rPr>
        <w:t>poderá</w:t>
      </w:r>
      <w:r>
        <w:rPr>
          <w:spacing w:val="12"/>
          <w:sz w:val="20"/>
        </w:rPr>
        <w:t> </w:t>
      </w:r>
      <w:r>
        <w:rPr>
          <w:sz w:val="20"/>
        </w:rPr>
        <w:t>parametrizar</w:t>
      </w:r>
      <w:r>
        <w:rPr>
          <w:spacing w:val="12"/>
          <w:sz w:val="20"/>
        </w:rPr>
        <w:t> </w:t>
      </w:r>
      <w:r>
        <w:rPr>
          <w:sz w:val="20"/>
        </w:rPr>
        <w:t>o</w:t>
      </w:r>
      <w:r>
        <w:rPr>
          <w:spacing w:val="12"/>
          <w:sz w:val="20"/>
        </w:rPr>
        <w:t> </w:t>
      </w:r>
      <w:r>
        <w:rPr>
          <w:sz w:val="20"/>
        </w:rPr>
        <w:t>seu</w:t>
      </w:r>
      <w:r>
        <w:rPr>
          <w:spacing w:val="12"/>
          <w:sz w:val="20"/>
        </w:rPr>
        <w:t> </w:t>
      </w:r>
      <w:r>
        <w:rPr>
          <w:sz w:val="20"/>
        </w:rPr>
        <w:t>valor</w:t>
      </w:r>
      <w:r>
        <w:rPr>
          <w:spacing w:val="12"/>
          <w:sz w:val="20"/>
        </w:rPr>
        <w:t> </w:t>
      </w:r>
      <w:r>
        <w:rPr>
          <w:sz w:val="20"/>
        </w:rPr>
        <w:t>final</w:t>
      </w:r>
      <w:r>
        <w:rPr>
          <w:spacing w:val="12"/>
          <w:sz w:val="20"/>
        </w:rPr>
        <w:t> </w:t>
      </w:r>
      <w:r>
        <w:rPr>
          <w:sz w:val="20"/>
        </w:rPr>
        <w:t>mínimo</w:t>
      </w:r>
      <w:r>
        <w:rPr>
          <w:spacing w:val="12"/>
          <w:sz w:val="20"/>
        </w:rPr>
        <w:t> </w:t>
      </w:r>
      <w:r>
        <w:rPr>
          <w:sz w:val="20"/>
        </w:rPr>
        <w:t>ou</w:t>
      </w:r>
      <w:r>
        <w:rPr>
          <w:spacing w:val="12"/>
          <w:sz w:val="20"/>
        </w:rPr>
        <w:t> </w:t>
      </w:r>
      <w:r>
        <w:rPr>
          <w:sz w:val="20"/>
        </w:rPr>
        <w:t>o</w:t>
      </w:r>
      <w:r>
        <w:rPr>
          <w:spacing w:val="12"/>
          <w:sz w:val="20"/>
        </w:rPr>
        <w:t> </w:t>
      </w:r>
      <w:r>
        <w:rPr>
          <w:sz w:val="20"/>
        </w:rPr>
        <w:t>seu</w:t>
      </w:r>
      <w:r>
        <w:rPr>
          <w:spacing w:val="12"/>
          <w:sz w:val="20"/>
        </w:rPr>
        <w:t> </w:t>
      </w:r>
      <w:r>
        <w:rPr>
          <w:sz w:val="20"/>
        </w:rPr>
        <w:t>percentual</w:t>
      </w:r>
      <w:r>
        <w:rPr>
          <w:spacing w:val="12"/>
          <w:sz w:val="20"/>
        </w:rPr>
        <w:t> </w:t>
      </w:r>
      <w:r>
        <w:rPr>
          <w:sz w:val="20"/>
        </w:rPr>
        <w:t>de</w:t>
      </w:r>
      <w:r>
        <w:rPr>
          <w:spacing w:val="12"/>
          <w:sz w:val="20"/>
        </w:rPr>
        <w:t> </w:t>
      </w:r>
      <w:r>
        <w:rPr>
          <w:sz w:val="20"/>
        </w:rPr>
        <w:t>desconto</w:t>
      </w:r>
      <w:r>
        <w:rPr>
          <w:spacing w:val="12"/>
          <w:sz w:val="20"/>
        </w:rPr>
        <w:t> </w:t>
      </w:r>
      <w:r>
        <w:rPr>
          <w:sz w:val="20"/>
        </w:rPr>
        <w:t>máximo</w:t>
      </w:r>
      <w:r>
        <w:rPr>
          <w:spacing w:val="12"/>
          <w:sz w:val="20"/>
        </w:rPr>
        <w:t> </w:t>
      </w:r>
      <w:r>
        <w:rPr>
          <w:sz w:val="20"/>
        </w:rPr>
        <w:t>quando</w:t>
      </w:r>
      <w:r>
        <w:rPr>
          <w:spacing w:val="12"/>
          <w:sz w:val="20"/>
        </w:rPr>
        <w:t> </w:t>
      </w:r>
      <w:r>
        <w:rPr>
          <w:sz w:val="20"/>
        </w:rPr>
        <w:t>do cadastramento da proposta e obedecerá às seguintes regras:</w:t>
      </w:r>
    </w:p>
    <w:p>
      <w:pPr>
        <w:pStyle w:val="ListParagraph"/>
        <w:numPr>
          <w:ilvl w:val="2"/>
          <w:numId w:val="1"/>
        </w:numPr>
        <w:tabs>
          <w:tab w:pos="1152" w:val="left" w:leader="none"/>
        </w:tabs>
        <w:spacing w:line="280" w:lineRule="auto" w:before="2" w:after="0"/>
        <w:ind w:left="539" w:right="628" w:firstLine="0"/>
        <w:jc w:val="left"/>
        <w:rPr>
          <w:sz w:val="20"/>
        </w:rPr>
      </w:pPr>
      <w:r>
        <w:rPr>
          <w:sz w:val="20"/>
        </w:rPr>
        <w:t>a</w:t>
      </w:r>
      <w:r>
        <w:rPr>
          <w:spacing w:val="12"/>
          <w:sz w:val="20"/>
        </w:rPr>
        <w:t> </w:t>
      </w:r>
      <w:r>
        <w:rPr>
          <w:sz w:val="20"/>
        </w:rPr>
        <w:t>aplicação</w:t>
      </w:r>
      <w:r>
        <w:rPr>
          <w:spacing w:val="12"/>
          <w:sz w:val="20"/>
        </w:rPr>
        <w:t> </w:t>
      </w:r>
      <w:r>
        <w:rPr>
          <w:sz w:val="20"/>
        </w:rPr>
        <w:t>do</w:t>
      </w:r>
      <w:r>
        <w:rPr>
          <w:spacing w:val="12"/>
          <w:sz w:val="20"/>
        </w:rPr>
        <w:t> </w:t>
      </w:r>
      <w:r>
        <w:rPr>
          <w:sz w:val="20"/>
        </w:rPr>
        <w:t>intervalo</w:t>
      </w:r>
      <w:r>
        <w:rPr>
          <w:spacing w:val="12"/>
          <w:sz w:val="20"/>
        </w:rPr>
        <w:t> </w:t>
      </w:r>
      <w:r>
        <w:rPr>
          <w:sz w:val="20"/>
        </w:rPr>
        <w:t>mínimo</w:t>
      </w:r>
      <w:r>
        <w:rPr>
          <w:spacing w:val="12"/>
          <w:sz w:val="20"/>
        </w:rPr>
        <w:t> </w:t>
      </w:r>
      <w:r>
        <w:rPr>
          <w:sz w:val="20"/>
        </w:rPr>
        <w:t>de</w:t>
      </w:r>
      <w:r>
        <w:rPr>
          <w:spacing w:val="12"/>
          <w:sz w:val="20"/>
        </w:rPr>
        <w:t> </w:t>
      </w:r>
      <w:r>
        <w:rPr>
          <w:sz w:val="20"/>
        </w:rPr>
        <w:t>diferença</w:t>
      </w:r>
      <w:r>
        <w:rPr>
          <w:spacing w:val="12"/>
          <w:sz w:val="20"/>
        </w:rPr>
        <w:t> </w:t>
      </w:r>
      <w:r>
        <w:rPr>
          <w:sz w:val="20"/>
        </w:rPr>
        <w:t>de</w:t>
      </w:r>
      <w:r>
        <w:rPr>
          <w:spacing w:val="12"/>
          <w:sz w:val="20"/>
        </w:rPr>
        <w:t> </w:t>
      </w:r>
      <w:r>
        <w:rPr>
          <w:sz w:val="20"/>
        </w:rPr>
        <w:t>valores</w:t>
      </w:r>
      <w:r>
        <w:rPr>
          <w:spacing w:val="12"/>
          <w:sz w:val="20"/>
        </w:rPr>
        <w:t> </w:t>
      </w:r>
      <w:r>
        <w:rPr>
          <w:sz w:val="20"/>
        </w:rPr>
        <w:t>ou</w:t>
      </w:r>
      <w:r>
        <w:rPr>
          <w:spacing w:val="12"/>
          <w:sz w:val="20"/>
        </w:rPr>
        <w:t> </w:t>
      </w:r>
      <w:r>
        <w:rPr>
          <w:sz w:val="20"/>
        </w:rPr>
        <w:t>de</w:t>
      </w:r>
      <w:r>
        <w:rPr>
          <w:spacing w:val="12"/>
          <w:sz w:val="20"/>
        </w:rPr>
        <w:t> </w:t>
      </w:r>
      <w:r>
        <w:rPr>
          <w:sz w:val="20"/>
        </w:rPr>
        <w:t>percentuais</w:t>
      </w:r>
      <w:r>
        <w:rPr>
          <w:spacing w:val="12"/>
          <w:sz w:val="20"/>
        </w:rPr>
        <w:t> </w:t>
      </w:r>
      <w:r>
        <w:rPr>
          <w:sz w:val="20"/>
        </w:rPr>
        <w:t>entre</w:t>
      </w:r>
      <w:r>
        <w:rPr>
          <w:spacing w:val="12"/>
          <w:sz w:val="20"/>
        </w:rPr>
        <w:t> </w:t>
      </w:r>
      <w:r>
        <w:rPr>
          <w:sz w:val="20"/>
        </w:rPr>
        <w:t>os</w:t>
      </w:r>
      <w:r>
        <w:rPr>
          <w:spacing w:val="12"/>
          <w:sz w:val="20"/>
        </w:rPr>
        <w:t> </w:t>
      </w:r>
      <w:r>
        <w:rPr>
          <w:sz w:val="20"/>
        </w:rPr>
        <w:t>lances,</w:t>
      </w:r>
      <w:r>
        <w:rPr>
          <w:spacing w:val="12"/>
          <w:sz w:val="20"/>
        </w:rPr>
        <w:t> </w:t>
      </w:r>
      <w:r>
        <w:rPr>
          <w:sz w:val="20"/>
        </w:rPr>
        <w:t>conforme</w:t>
      </w:r>
      <w:r>
        <w:rPr>
          <w:spacing w:val="12"/>
          <w:sz w:val="20"/>
        </w:rPr>
        <w:t> </w:t>
      </w:r>
      <w:r>
        <w:rPr>
          <w:sz w:val="20"/>
        </w:rPr>
        <w:t>disposto</w:t>
      </w:r>
      <w:r>
        <w:rPr>
          <w:spacing w:val="12"/>
          <w:sz w:val="20"/>
        </w:rPr>
        <w:t> </w:t>
      </w:r>
      <w:r>
        <w:rPr>
          <w:sz w:val="20"/>
        </w:rPr>
        <w:t>no</w:t>
      </w:r>
      <w:r>
        <w:rPr>
          <w:spacing w:val="12"/>
          <w:sz w:val="20"/>
        </w:rPr>
        <w:t> </w:t>
      </w:r>
      <w:r>
        <w:rPr>
          <w:sz w:val="20"/>
        </w:rPr>
        <w:t>item</w:t>
      </w:r>
      <w:r>
        <w:rPr>
          <w:spacing w:val="12"/>
          <w:sz w:val="20"/>
        </w:rPr>
        <w:t> </w:t>
      </w:r>
      <w:r>
        <w:rPr>
          <w:sz w:val="20"/>
        </w:rPr>
        <w:t>5.9,</w:t>
      </w:r>
      <w:r>
        <w:rPr>
          <w:spacing w:val="12"/>
          <w:sz w:val="20"/>
        </w:rPr>
        <w:t> </w:t>
      </w:r>
      <w:r>
        <w:rPr>
          <w:sz w:val="20"/>
        </w:rPr>
        <w:t>que</w:t>
      </w:r>
      <w:r>
        <w:rPr>
          <w:spacing w:val="12"/>
          <w:sz w:val="20"/>
        </w:rPr>
        <w:t> </w:t>
      </w:r>
      <w:r>
        <w:rPr>
          <w:sz w:val="20"/>
        </w:rPr>
        <w:t>incidirá</w:t>
      </w:r>
      <w:r>
        <w:rPr>
          <w:spacing w:val="12"/>
          <w:sz w:val="20"/>
        </w:rPr>
        <w:t> </w:t>
      </w:r>
      <w:r>
        <w:rPr>
          <w:sz w:val="20"/>
        </w:rPr>
        <w:t>tanto</w:t>
      </w:r>
      <w:r>
        <w:rPr>
          <w:spacing w:val="12"/>
          <w:sz w:val="20"/>
        </w:rPr>
        <w:t> </w:t>
      </w:r>
      <w:r>
        <w:rPr>
          <w:sz w:val="20"/>
        </w:rPr>
        <w:t>em</w:t>
      </w:r>
      <w:r>
        <w:rPr>
          <w:spacing w:val="12"/>
          <w:sz w:val="20"/>
        </w:rPr>
        <w:t> </w:t>
      </w:r>
      <w:r>
        <w:rPr>
          <w:sz w:val="20"/>
        </w:rPr>
        <w:t>relação</w:t>
      </w:r>
      <w:r>
        <w:rPr>
          <w:spacing w:val="12"/>
          <w:sz w:val="20"/>
        </w:rPr>
        <w:t> </w:t>
      </w:r>
      <w:r>
        <w:rPr>
          <w:sz w:val="20"/>
        </w:rPr>
        <w:t>aos</w:t>
      </w:r>
      <w:r>
        <w:rPr>
          <w:spacing w:val="12"/>
          <w:sz w:val="20"/>
        </w:rPr>
        <w:t> </w:t>
      </w:r>
      <w:r>
        <w:rPr>
          <w:sz w:val="20"/>
        </w:rPr>
        <w:t>lances intermediários quanto em relação ao lance que cobrir a melhor oferta; e</w:t>
      </w:r>
    </w:p>
    <w:p>
      <w:pPr>
        <w:pStyle w:val="ListParagraph"/>
        <w:numPr>
          <w:ilvl w:val="2"/>
          <w:numId w:val="1"/>
        </w:numPr>
        <w:tabs>
          <w:tab w:pos="1139" w:val="left" w:leader="none"/>
        </w:tabs>
        <w:spacing w:line="240" w:lineRule="auto" w:before="2" w:after="0"/>
        <w:ind w:left="1139" w:right="0" w:hanging="600"/>
        <w:jc w:val="left"/>
        <w:rPr>
          <w:sz w:val="20"/>
        </w:rPr>
      </w:pPr>
      <w:r>
        <w:rPr>
          <w:sz w:val="20"/>
        </w:rPr>
        <w:t>os</w:t>
      </w:r>
      <w:r>
        <w:rPr>
          <w:spacing w:val="-1"/>
          <w:sz w:val="20"/>
        </w:rPr>
        <w:t> </w:t>
      </w:r>
      <w:r>
        <w:rPr>
          <w:sz w:val="20"/>
        </w:rPr>
        <w:t>lances</w:t>
      </w:r>
      <w:r>
        <w:rPr>
          <w:spacing w:val="-1"/>
          <w:sz w:val="20"/>
        </w:rPr>
        <w:t> </w:t>
      </w:r>
      <w:r>
        <w:rPr>
          <w:sz w:val="20"/>
        </w:rPr>
        <w:t>serão</w:t>
      </w:r>
      <w:r>
        <w:rPr>
          <w:spacing w:val="-1"/>
          <w:sz w:val="20"/>
        </w:rPr>
        <w:t> </w:t>
      </w:r>
      <w:r>
        <w:rPr>
          <w:sz w:val="20"/>
        </w:rPr>
        <w:t>de</w:t>
      </w:r>
      <w:r>
        <w:rPr>
          <w:spacing w:val="-1"/>
          <w:sz w:val="20"/>
        </w:rPr>
        <w:t> </w:t>
      </w:r>
      <w:r>
        <w:rPr>
          <w:sz w:val="20"/>
        </w:rPr>
        <w:t>envio</w:t>
      </w:r>
      <w:r>
        <w:rPr>
          <w:spacing w:val="-1"/>
          <w:sz w:val="20"/>
        </w:rPr>
        <w:t> </w:t>
      </w:r>
      <w:r>
        <w:rPr>
          <w:sz w:val="20"/>
        </w:rPr>
        <w:t>automático</w:t>
      </w:r>
      <w:r>
        <w:rPr>
          <w:spacing w:val="-1"/>
          <w:sz w:val="20"/>
        </w:rPr>
        <w:t> </w:t>
      </w:r>
      <w:r>
        <w:rPr>
          <w:sz w:val="20"/>
        </w:rPr>
        <w:t>pelo</w:t>
      </w:r>
      <w:r>
        <w:rPr>
          <w:spacing w:val="-1"/>
          <w:sz w:val="20"/>
        </w:rPr>
        <w:t> </w:t>
      </w:r>
      <w:r>
        <w:rPr>
          <w:sz w:val="20"/>
        </w:rPr>
        <w:t>sistema,</w:t>
      </w:r>
      <w:r>
        <w:rPr>
          <w:spacing w:val="-1"/>
          <w:sz w:val="20"/>
        </w:rPr>
        <w:t> </w:t>
      </w:r>
      <w:r>
        <w:rPr>
          <w:sz w:val="20"/>
        </w:rPr>
        <w:t>respeitado</w:t>
      </w:r>
      <w:r>
        <w:rPr>
          <w:spacing w:val="-1"/>
          <w:sz w:val="20"/>
        </w:rPr>
        <w:t> </w:t>
      </w:r>
      <w:r>
        <w:rPr>
          <w:sz w:val="20"/>
        </w:rPr>
        <w:t>o</w:t>
      </w:r>
      <w:r>
        <w:rPr>
          <w:spacing w:val="-1"/>
          <w:sz w:val="20"/>
        </w:rPr>
        <w:t> </w:t>
      </w:r>
      <w:r>
        <w:rPr>
          <w:sz w:val="20"/>
        </w:rPr>
        <w:t>valor</w:t>
      </w:r>
      <w:r>
        <w:rPr>
          <w:spacing w:val="-1"/>
          <w:sz w:val="20"/>
        </w:rPr>
        <w:t> </w:t>
      </w:r>
      <w:r>
        <w:rPr>
          <w:sz w:val="20"/>
        </w:rPr>
        <w:t>final</w:t>
      </w:r>
      <w:r>
        <w:rPr>
          <w:spacing w:val="-1"/>
          <w:sz w:val="20"/>
        </w:rPr>
        <w:t> </w:t>
      </w:r>
      <w:r>
        <w:rPr>
          <w:sz w:val="20"/>
        </w:rPr>
        <w:t>mínimo,</w:t>
      </w:r>
      <w:r>
        <w:rPr>
          <w:spacing w:val="-1"/>
          <w:sz w:val="20"/>
        </w:rPr>
        <w:t> </w:t>
      </w:r>
      <w:r>
        <w:rPr>
          <w:sz w:val="20"/>
        </w:rPr>
        <w:t>caso</w:t>
      </w:r>
      <w:r>
        <w:rPr>
          <w:spacing w:val="-1"/>
          <w:sz w:val="20"/>
        </w:rPr>
        <w:t> </w:t>
      </w:r>
      <w:r>
        <w:rPr>
          <w:sz w:val="20"/>
        </w:rPr>
        <w:t>estabelecido,</w:t>
      </w:r>
      <w:r>
        <w:rPr>
          <w:spacing w:val="-1"/>
          <w:sz w:val="20"/>
        </w:rPr>
        <w:t> </w:t>
      </w:r>
      <w:r>
        <w:rPr>
          <w:sz w:val="20"/>
        </w:rPr>
        <w:t>e</w:t>
      </w:r>
      <w:r>
        <w:rPr>
          <w:spacing w:val="-1"/>
          <w:sz w:val="20"/>
        </w:rPr>
        <w:t> </w:t>
      </w:r>
      <w:r>
        <w:rPr>
          <w:sz w:val="20"/>
        </w:rPr>
        <w:t>o</w:t>
      </w:r>
      <w:r>
        <w:rPr>
          <w:spacing w:val="-1"/>
          <w:sz w:val="20"/>
        </w:rPr>
        <w:t> </w:t>
      </w:r>
      <w:r>
        <w:rPr>
          <w:sz w:val="20"/>
        </w:rPr>
        <w:t>intervalo</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w:t>
      </w:r>
      <w:r>
        <w:rPr>
          <w:spacing w:val="-1"/>
          <w:sz w:val="20"/>
        </w:rPr>
        <w:t> </w:t>
      </w:r>
      <w:r>
        <w:rPr>
          <w:sz w:val="20"/>
        </w:rPr>
        <w:t>subitem</w:t>
      </w:r>
      <w:r>
        <w:rPr>
          <w:spacing w:val="-1"/>
          <w:sz w:val="20"/>
        </w:rPr>
        <w:t> </w:t>
      </w:r>
      <w:r>
        <w:rPr>
          <w:spacing w:val="-2"/>
          <w:sz w:val="20"/>
        </w:rPr>
        <w:t>acima.</w:t>
      </w:r>
    </w:p>
    <w:p>
      <w:pPr>
        <w:pStyle w:val="ListParagraph"/>
        <w:numPr>
          <w:ilvl w:val="1"/>
          <w:numId w:val="1"/>
        </w:numPr>
        <w:tabs>
          <w:tab w:pos="981" w:val="left" w:leader="none"/>
        </w:tabs>
        <w:spacing w:line="240" w:lineRule="auto" w:before="40" w:after="0"/>
        <w:ind w:left="981" w:right="0" w:hanging="442"/>
        <w:jc w:val="left"/>
        <w:rPr>
          <w:sz w:val="20"/>
        </w:rPr>
      </w:pPr>
      <w:r>
        <w:rPr>
          <w:sz w:val="20"/>
        </w:rPr>
        <w:t>O</w:t>
      </w:r>
      <w:r>
        <w:rPr>
          <w:spacing w:val="-1"/>
          <w:sz w:val="20"/>
        </w:rPr>
        <w:t> </w:t>
      </w:r>
      <w:r>
        <w:rPr>
          <w:sz w:val="20"/>
        </w:rPr>
        <w:t>valor</w:t>
      </w:r>
      <w:r>
        <w:rPr>
          <w:spacing w:val="-1"/>
          <w:sz w:val="20"/>
        </w:rPr>
        <w:t> </w:t>
      </w:r>
      <w:r>
        <w:rPr>
          <w:sz w:val="20"/>
        </w:rPr>
        <w:t>final</w:t>
      </w:r>
      <w:r>
        <w:rPr>
          <w:spacing w:val="-1"/>
          <w:sz w:val="20"/>
        </w:rPr>
        <w:t> </w:t>
      </w:r>
      <w:r>
        <w:rPr>
          <w:sz w:val="20"/>
        </w:rPr>
        <w:t>mínimo</w:t>
      </w:r>
      <w:r>
        <w:rPr>
          <w:spacing w:val="-1"/>
          <w:sz w:val="20"/>
        </w:rPr>
        <w:t> </w:t>
      </w:r>
      <w:r>
        <w:rPr>
          <w:sz w:val="20"/>
        </w:rPr>
        <w:t>ou</w:t>
      </w:r>
      <w:r>
        <w:rPr>
          <w:spacing w:val="-1"/>
          <w:sz w:val="20"/>
        </w:rPr>
        <w:t> </w:t>
      </w:r>
      <w:r>
        <w:rPr>
          <w:sz w:val="20"/>
        </w:rPr>
        <w:t>o</w:t>
      </w:r>
      <w:r>
        <w:rPr>
          <w:spacing w:val="-1"/>
          <w:sz w:val="20"/>
        </w:rPr>
        <w:t> </w:t>
      </w: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final</w:t>
      </w:r>
      <w:r>
        <w:rPr>
          <w:spacing w:val="-1"/>
          <w:sz w:val="20"/>
        </w:rPr>
        <w:t> </w:t>
      </w:r>
      <w:r>
        <w:rPr>
          <w:sz w:val="20"/>
        </w:rPr>
        <w:t>máximo</w:t>
      </w:r>
      <w:r>
        <w:rPr>
          <w:spacing w:val="-1"/>
          <w:sz w:val="20"/>
        </w:rPr>
        <w:t> </w:t>
      </w:r>
      <w:r>
        <w:rPr>
          <w:sz w:val="20"/>
        </w:rPr>
        <w:t>parametrizado</w:t>
      </w:r>
      <w:r>
        <w:rPr>
          <w:spacing w:val="-1"/>
          <w:sz w:val="20"/>
        </w:rPr>
        <w:t> </w:t>
      </w:r>
      <w:r>
        <w:rPr>
          <w:sz w:val="20"/>
        </w:rPr>
        <w:t>no</w:t>
      </w:r>
      <w:r>
        <w:rPr>
          <w:spacing w:val="-1"/>
          <w:sz w:val="20"/>
        </w:rPr>
        <w:t> </w:t>
      </w:r>
      <w:r>
        <w:rPr>
          <w:sz w:val="20"/>
        </w:rPr>
        <w:t>sistema</w:t>
      </w:r>
      <w:r>
        <w:rPr>
          <w:spacing w:val="-1"/>
          <w:sz w:val="20"/>
        </w:rPr>
        <w:t> </w:t>
      </w:r>
      <w:r>
        <w:rPr>
          <w:sz w:val="20"/>
        </w:rPr>
        <w:t>poderá</w:t>
      </w:r>
      <w:r>
        <w:rPr>
          <w:spacing w:val="-1"/>
          <w:sz w:val="20"/>
        </w:rPr>
        <w:t> </w:t>
      </w:r>
      <w:r>
        <w:rPr>
          <w:sz w:val="20"/>
        </w:rPr>
        <w:t>ser</w:t>
      </w:r>
      <w:r>
        <w:rPr>
          <w:spacing w:val="-1"/>
          <w:sz w:val="20"/>
        </w:rPr>
        <w:t> </w:t>
      </w:r>
      <w:r>
        <w:rPr>
          <w:sz w:val="20"/>
        </w:rPr>
        <w:t>alterado</w:t>
      </w:r>
      <w:r>
        <w:rPr>
          <w:spacing w:val="-1"/>
          <w:sz w:val="20"/>
        </w:rPr>
        <w:t> </w:t>
      </w:r>
      <w:r>
        <w:rPr>
          <w:sz w:val="20"/>
        </w:rPr>
        <w:t>pelo</w:t>
      </w:r>
      <w:r>
        <w:rPr>
          <w:spacing w:val="-1"/>
          <w:sz w:val="20"/>
        </w:rPr>
        <w:t> </w:t>
      </w:r>
      <w:r>
        <w:rPr>
          <w:sz w:val="20"/>
        </w:rPr>
        <w:t>fornecedor</w:t>
      </w:r>
      <w:r>
        <w:rPr>
          <w:spacing w:val="-1"/>
          <w:sz w:val="20"/>
        </w:rPr>
        <w:t> </w:t>
      </w:r>
      <w:r>
        <w:rPr>
          <w:sz w:val="20"/>
        </w:rPr>
        <w:t>durante</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disputa,</w:t>
      </w:r>
      <w:r>
        <w:rPr>
          <w:spacing w:val="-1"/>
          <w:sz w:val="20"/>
        </w:rPr>
        <w:t> </w:t>
      </w:r>
      <w:r>
        <w:rPr>
          <w:sz w:val="20"/>
        </w:rPr>
        <w:t>sendo</w:t>
      </w:r>
      <w:r>
        <w:rPr>
          <w:spacing w:val="-1"/>
          <w:sz w:val="20"/>
        </w:rPr>
        <w:t> </w:t>
      </w:r>
      <w:r>
        <w:rPr>
          <w:spacing w:val="-2"/>
          <w:sz w:val="20"/>
        </w:rPr>
        <w:t>vedado:</w:t>
      </w:r>
    </w:p>
    <w:p>
      <w:pPr>
        <w:pStyle w:val="ListParagraph"/>
        <w:numPr>
          <w:ilvl w:val="2"/>
          <w:numId w:val="1"/>
        </w:numPr>
        <w:tabs>
          <w:tab w:pos="1131" w:val="left" w:leader="none"/>
        </w:tabs>
        <w:spacing w:line="240" w:lineRule="auto" w:before="40" w:after="0"/>
        <w:ind w:left="1131" w:right="0" w:hanging="592"/>
        <w:jc w:val="left"/>
        <w:rPr>
          <w:sz w:val="20"/>
        </w:rPr>
      </w:pPr>
      <w:r>
        <w:rPr>
          <w:sz w:val="20"/>
        </w:rPr>
        <w:t>valor</w:t>
      </w:r>
      <w:r>
        <w:rPr>
          <w:spacing w:val="-1"/>
          <w:sz w:val="20"/>
        </w:rPr>
        <w:t> </w:t>
      </w:r>
      <w:r>
        <w:rPr>
          <w:sz w:val="20"/>
        </w:rPr>
        <w:t>superior</w:t>
      </w:r>
      <w:r>
        <w:rPr>
          <w:spacing w:val="-1"/>
          <w:sz w:val="20"/>
        </w:rPr>
        <w:t> </w:t>
      </w:r>
      <w:r>
        <w:rPr>
          <w:sz w:val="20"/>
        </w:rPr>
        <w:t>a</w:t>
      </w:r>
      <w:r>
        <w:rPr>
          <w:spacing w:val="-1"/>
          <w:sz w:val="20"/>
        </w:rPr>
        <w:t> </w:t>
      </w:r>
      <w:r>
        <w:rPr>
          <w:sz w:val="20"/>
        </w:rPr>
        <w:t>lance</w:t>
      </w:r>
      <w:r>
        <w:rPr>
          <w:spacing w:val="-1"/>
          <w:sz w:val="20"/>
        </w:rPr>
        <w:t> </w:t>
      </w:r>
      <w:r>
        <w:rPr>
          <w:sz w:val="20"/>
        </w:rPr>
        <w:t>já</w:t>
      </w:r>
      <w:r>
        <w:rPr>
          <w:spacing w:val="-1"/>
          <w:sz w:val="20"/>
        </w:rPr>
        <w:t> </w:t>
      </w:r>
      <w:r>
        <w:rPr>
          <w:sz w:val="20"/>
        </w:rPr>
        <w:t>registrado</w:t>
      </w:r>
      <w:r>
        <w:rPr>
          <w:spacing w:val="-1"/>
          <w:sz w:val="20"/>
        </w:rPr>
        <w:t> </w:t>
      </w:r>
      <w:r>
        <w:rPr>
          <w:sz w:val="20"/>
        </w:rPr>
        <w:t>pelo</w:t>
      </w:r>
      <w:r>
        <w:rPr>
          <w:spacing w:val="-1"/>
          <w:sz w:val="20"/>
        </w:rPr>
        <w:t> </w:t>
      </w:r>
      <w:r>
        <w:rPr>
          <w:sz w:val="20"/>
        </w:rPr>
        <w:t>fornecedor</w:t>
      </w:r>
      <w:r>
        <w:rPr>
          <w:spacing w:val="-1"/>
          <w:sz w:val="20"/>
        </w:rPr>
        <w:t> </w:t>
      </w:r>
      <w:r>
        <w:rPr>
          <w:sz w:val="20"/>
        </w:rPr>
        <w:t>no</w:t>
      </w:r>
      <w:r>
        <w:rPr>
          <w:spacing w:val="-1"/>
          <w:sz w:val="20"/>
        </w:rPr>
        <w:t> </w:t>
      </w:r>
      <w:r>
        <w:rPr>
          <w:sz w:val="20"/>
        </w:rPr>
        <w:t>sistema,</w:t>
      </w:r>
      <w:r>
        <w:rPr>
          <w:spacing w:val="-1"/>
          <w:sz w:val="20"/>
        </w:rPr>
        <w:t> </w:t>
      </w:r>
      <w:r>
        <w:rPr>
          <w:sz w:val="20"/>
        </w:rPr>
        <w:t>quando</w:t>
      </w:r>
      <w:r>
        <w:rPr>
          <w:spacing w:val="-1"/>
          <w:sz w:val="20"/>
        </w:rPr>
        <w:t> </w:t>
      </w:r>
      <w:r>
        <w:rPr>
          <w:sz w:val="20"/>
        </w:rPr>
        <w:t>adotado</w:t>
      </w:r>
      <w:r>
        <w:rPr>
          <w:spacing w:val="-1"/>
          <w:sz w:val="20"/>
        </w:rPr>
        <w:t> </w:t>
      </w:r>
      <w:r>
        <w:rPr>
          <w:sz w:val="20"/>
        </w:rPr>
        <w:t>o</w:t>
      </w:r>
      <w:r>
        <w:rPr>
          <w:spacing w:val="-1"/>
          <w:sz w:val="20"/>
        </w:rPr>
        <w:t> </w:t>
      </w:r>
      <w:r>
        <w:rPr>
          <w:sz w:val="20"/>
        </w:rPr>
        <w:t>critério</w:t>
      </w:r>
      <w:r>
        <w:rPr>
          <w:spacing w:val="-1"/>
          <w:sz w:val="20"/>
        </w:rPr>
        <w:t> </w:t>
      </w:r>
      <w:r>
        <w:rPr>
          <w:sz w:val="20"/>
        </w:rPr>
        <w:t>de</w:t>
      </w:r>
      <w:r>
        <w:rPr>
          <w:spacing w:val="-1"/>
          <w:sz w:val="20"/>
        </w:rPr>
        <w:t> </w:t>
      </w:r>
      <w:r>
        <w:rPr>
          <w:sz w:val="20"/>
        </w:rPr>
        <w:t>julgamento</w:t>
      </w:r>
      <w:r>
        <w:rPr>
          <w:spacing w:val="-1"/>
          <w:sz w:val="20"/>
        </w:rPr>
        <w:t> </w:t>
      </w:r>
      <w:r>
        <w:rPr>
          <w:sz w:val="20"/>
        </w:rPr>
        <w:t>por</w:t>
      </w:r>
      <w:r>
        <w:rPr>
          <w:spacing w:val="-1"/>
          <w:sz w:val="20"/>
        </w:rPr>
        <w:t> </w:t>
      </w:r>
      <w:r>
        <w:rPr>
          <w:sz w:val="20"/>
        </w:rPr>
        <w:t>menor</w:t>
      </w:r>
      <w:r>
        <w:rPr>
          <w:spacing w:val="-1"/>
          <w:sz w:val="20"/>
        </w:rPr>
        <w:t> </w:t>
      </w:r>
      <w:r>
        <w:rPr>
          <w:sz w:val="20"/>
        </w:rPr>
        <w:t>preço;</w:t>
      </w:r>
      <w:r>
        <w:rPr>
          <w:spacing w:val="-1"/>
          <w:sz w:val="20"/>
        </w:rPr>
        <w:t> </w:t>
      </w:r>
      <w:r>
        <w:rPr>
          <w:spacing w:val="-10"/>
          <w:sz w:val="20"/>
        </w:rPr>
        <w:t>e</w:t>
      </w:r>
    </w:p>
    <w:p>
      <w:pPr>
        <w:pStyle w:val="ListParagraph"/>
        <w:numPr>
          <w:ilvl w:val="2"/>
          <w:numId w:val="1"/>
        </w:numPr>
        <w:tabs>
          <w:tab w:pos="1131" w:val="left" w:leader="none"/>
        </w:tabs>
        <w:spacing w:line="240" w:lineRule="auto" w:before="40" w:after="0"/>
        <w:ind w:left="1131" w:right="0" w:hanging="592"/>
        <w:jc w:val="left"/>
        <w:rPr>
          <w:sz w:val="20"/>
        </w:rPr>
      </w:pP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inferior</w:t>
      </w:r>
      <w:r>
        <w:rPr>
          <w:spacing w:val="-1"/>
          <w:sz w:val="20"/>
        </w:rPr>
        <w:t> </w:t>
      </w:r>
      <w:r>
        <w:rPr>
          <w:sz w:val="20"/>
        </w:rPr>
        <w:t>a</w:t>
      </w:r>
      <w:r>
        <w:rPr>
          <w:spacing w:val="-1"/>
          <w:sz w:val="20"/>
        </w:rPr>
        <w:t> </w:t>
      </w:r>
      <w:r>
        <w:rPr>
          <w:sz w:val="20"/>
        </w:rPr>
        <w:t>lance</w:t>
      </w:r>
      <w:r>
        <w:rPr>
          <w:spacing w:val="-1"/>
          <w:sz w:val="20"/>
        </w:rPr>
        <w:t> </w:t>
      </w:r>
      <w:r>
        <w:rPr>
          <w:sz w:val="20"/>
        </w:rPr>
        <w:t>já</w:t>
      </w:r>
      <w:r>
        <w:rPr>
          <w:spacing w:val="-1"/>
          <w:sz w:val="20"/>
        </w:rPr>
        <w:t> </w:t>
      </w:r>
      <w:r>
        <w:rPr>
          <w:sz w:val="20"/>
        </w:rPr>
        <w:t>registrado</w:t>
      </w:r>
      <w:r>
        <w:rPr>
          <w:spacing w:val="-1"/>
          <w:sz w:val="20"/>
        </w:rPr>
        <w:t> </w:t>
      </w:r>
      <w:r>
        <w:rPr>
          <w:sz w:val="20"/>
        </w:rPr>
        <w:t>pelo</w:t>
      </w:r>
      <w:r>
        <w:rPr>
          <w:spacing w:val="-1"/>
          <w:sz w:val="20"/>
        </w:rPr>
        <w:t> </w:t>
      </w:r>
      <w:r>
        <w:rPr>
          <w:sz w:val="20"/>
        </w:rPr>
        <w:t>fornecedor</w:t>
      </w:r>
      <w:r>
        <w:rPr>
          <w:spacing w:val="-1"/>
          <w:sz w:val="20"/>
        </w:rPr>
        <w:t> </w:t>
      </w:r>
      <w:r>
        <w:rPr>
          <w:sz w:val="20"/>
        </w:rPr>
        <w:t>no</w:t>
      </w:r>
      <w:r>
        <w:rPr>
          <w:spacing w:val="-1"/>
          <w:sz w:val="20"/>
        </w:rPr>
        <w:t> </w:t>
      </w:r>
      <w:r>
        <w:rPr>
          <w:sz w:val="20"/>
        </w:rPr>
        <w:t>sistema,</w:t>
      </w:r>
      <w:r>
        <w:rPr>
          <w:spacing w:val="-1"/>
          <w:sz w:val="20"/>
        </w:rPr>
        <w:t> </w:t>
      </w:r>
      <w:r>
        <w:rPr>
          <w:sz w:val="20"/>
        </w:rPr>
        <w:t>quando</w:t>
      </w:r>
      <w:r>
        <w:rPr>
          <w:spacing w:val="-1"/>
          <w:sz w:val="20"/>
        </w:rPr>
        <w:t> </w:t>
      </w:r>
      <w:r>
        <w:rPr>
          <w:sz w:val="20"/>
        </w:rPr>
        <w:t>adotado</w:t>
      </w:r>
      <w:r>
        <w:rPr>
          <w:spacing w:val="-1"/>
          <w:sz w:val="20"/>
        </w:rPr>
        <w:t> </w:t>
      </w:r>
      <w:r>
        <w:rPr>
          <w:sz w:val="20"/>
        </w:rPr>
        <w:t>o</w:t>
      </w:r>
      <w:r>
        <w:rPr>
          <w:spacing w:val="-1"/>
          <w:sz w:val="20"/>
        </w:rPr>
        <w:t> </w:t>
      </w:r>
      <w:r>
        <w:rPr>
          <w:sz w:val="20"/>
        </w:rPr>
        <w:t>critério</w:t>
      </w:r>
      <w:r>
        <w:rPr>
          <w:spacing w:val="-1"/>
          <w:sz w:val="20"/>
        </w:rPr>
        <w:t> </w:t>
      </w:r>
      <w:r>
        <w:rPr>
          <w:sz w:val="20"/>
        </w:rPr>
        <w:t>de</w:t>
      </w:r>
      <w:r>
        <w:rPr>
          <w:spacing w:val="-1"/>
          <w:sz w:val="20"/>
        </w:rPr>
        <w:t> </w:t>
      </w:r>
      <w:r>
        <w:rPr>
          <w:sz w:val="20"/>
        </w:rPr>
        <w:t>julgamento</w:t>
      </w:r>
      <w:r>
        <w:rPr>
          <w:spacing w:val="-1"/>
          <w:sz w:val="20"/>
        </w:rPr>
        <w:t> </w:t>
      </w:r>
      <w:r>
        <w:rPr>
          <w:sz w:val="20"/>
        </w:rPr>
        <w:t>por</w:t>
      </w:r>
      <w:r>
        <w:rPr>
          <w:spacing w:val="-1"/>
          <w:sz w:val="20"/>
        </w:rPr>
        <w:t> </w:t>
      </w:r>
      <w:r>
        <w:rPr>
          <w:sz w:val="20"/>
        </w:rPr>
        <w:t>maior</w:t>
      </w:r>
      <w:r>
        <w:rPr>
          <w:spacing w:val="-1"/>
          <w:sz w:val="20"/>
        </w:rPr>
        <w:t> </w:t>
      </w:r>
      <w:r>
        <w:rPr>
          <w:spacing w:val="-2"/>
          <w:sz w:val="20"/>
        </w:rPr>
        <w:t>desconto.</w:t>
      </w:r>
    </w:p>
    <w:p>
      <w:pPr>
        <w:pStyle w:val="ListParagraph"/>
        <w:numPr>
          <w:ilvl w:val="1"/>
          <w:numId w:val="1"/>
        </w:numPr>
        <w:tabs>
          <w:tab w:pos="1004" w:val="left" w:leader="none"/>
        </w:tabs>
        <w:spacing w:line="280" w:lineRule="auto" w:before="40" w:after="0"/>
        <w:ind w:left="539" w:right="627" w:firstLine="0"/>
        <w:jc w:val="left"/>
        <w:rPr>
          <w:sz w:val="20"/>
        </w:rPr>
      </w:pPr>
      <w:r>
        <w:rPr>
          <w:sz w:val="20"/>
        </w:rPr>
        <w:t>O</w:t>
      </w:r>
      <w:r>
        <w:rPr>
          <w:spacing w:val="13"/>
          <w:sz w:val="20"/>
        </w:rPr>
        <w:t> </w:t>
      </w:r>
      <w:r>
        <w:rPr>
          <w:sz w:val="20"/>
        </w:rPr>
        <w:t>valor</w:t>
      </w:r>
      <w:r>
        <w:rPr>
          <w:spacing w:val="13"/>
          <w:sz w:val="20"/>
        </w:rPr>
        <w:t> </w:t>
      </w:r>
      <w:r>
        <w:rPr>
          <w:sz w:val="20"/>
        </w:rPr>
        <w:t>final</w:t>
      </w:r>
      <w:r>
        <w:rPr>
          <w:spacing w:val="13"/>
          <w:sz w:val="20"/>
        </w:rPr>
        <w:t> </w:t>
      </w:r>
      <w:r>
        <w:rPr>
          <w:sz w:val="20"/>
        </w:rPr>
        <w:t>mínimo</w:t>
      </w:r>
      <w:r>
        <w:rPr>
          <w:spacing w:val="13"/>
          <w:sz w:val="20"/>
        </w:rPr>
        <w:t> </w:t>
      </w:r>
      <w:r>
        <w:rPr>
          <w:sz w:val="20"/>
        </w:rPr>
        <w:t>ou</w:t>
      </w:r>
      <w:r>
        <w:rPr>
          <w:spacing w:val="13"/>
          <w:sz w:val="20"/>
        </w:rPr>
        <w:t> </w:t>
      </w:r>
      <w:r>
        <w:rPr>
          <w:sz w:val="20"/>
        </w:rPr>
        <w:t>o</w:t>
      </w:r>
      <w:r>
        <w:rPr>
          <w:spacing w:val="13"/>
          <w:sz w:val="20"/>
        </w:rPr>
        <w:t> </w:t>
      </w:r>
      <w:r>
        <w:rPr>
          <w:sz w:val="20"/>
        </w:rPr>
        <w:t>percentual</w:t>
      </w:r>
      <w:r>
        <w:rPr>
          <w:spacing w:val="13"/>
          <w:sz w:val="20"/>
        </w:rPr>
        <w:t> </w:t>
      </w:r>
      <w:r>
        <w:rPr>
          <w:sz w:val="20"/>
        </w:rPr>
        <w:t>de</w:t>
      </w:r>
      <w:r>
        <w:rPr>
          <w:spacing w:val="13"/>
          <w:sz w:val="20"/>
        </w:rPr>
        <w:t> </w:t>
      </w:r>
      <w:r>
        <w:rPr>
          <w:sz w:val="20"/>
        </w:rPr>
        <w:t>desconto</w:t>
      </w:r>
      <w:r>
        <w:rPr>
          <w:spacing w:val="13"/>
          <w:sz w:val="20"/>
        </w:rPr>
        <w:t> </w:t>
      </w:r>
      <w:r>
        <w:rPr>
          <w:sz w:val="20"/>
        </w:rPr>
        <w:t>final</w:t>
      </w:r>
      <w:r>
        <w:rPr>
          <w:spacing w:val="13"/>
          <w:sz w:val="20"/>
        </w:rPr>
        <w:t> </w:t>
      </w:r>
      <w:r>
        <w:rPr>
          <w:sz w:val="20"/>
        </w:rPr>
        <w:t>máximo</w:t>
      </w:r>
      <w:r>
        <w:rPr>
          <w:spacing w:val="13"/>
          <w:sz w:val="20"/>
        </w:rPr>
        <w:t> </w:t>
      </w:r>
      <w:r>
        <w:rPr>
          <w:sz w:val="20"/>
        </w:rPr>
        <w:t>parametrizado</w:t>
      </w:r>
      <w:r>
        <w:rPr>
          <w:spacing w:val="13"/>
          <w:sz w:val="20"/>
        </w:rPr>
        <w:t> </w:t>
      </w:r>
      <w:r>
        <w:rPr>
          <w:sz w:val="20"/>
        </w:rPr>
        <w:t>na</w:t>
      </w:r>
      <w:r>
        <w:rPr>
          <w:spacing w:val="13"/>
          <w:sz w:val="20"/>
        </w:rPr>
        <w:t> </w:t>
      </w:r>
      <w:r>
        <w:rPr>
          <w:sz w:val="20"/>
        </w:rPr>
        <w:t>forma</w:t>
      </w:r>
      <w:r>
        <w:rPr>
          <w:spacing w:val="13"/>
          <w:sz w:val="20"/>
        </w:rPr>
        <w:t> </w:t>
      </w:r>
      <w:r>
        <w:rPr>
          <w:sz w:val="20"/>
        </w:rPr>
        <w:t>do</w:t>
      </w:r>
      <w:r>
        <w:rPr>
          <w:spacing w:val="13"/>
          <w:sz w:val="20"/>
        </w:rPr>
        <w:t> </w:t>
      </w:r>
      <w:r>
        <w:rPr>
          <w:sz w:val="20"/>
        </w:rPr>
        <w:t>item</w:t>
      </w:r>
      <w:r>
        <w:rPr>
          <w:spacing w:val="13"/>
          <w:sz w:val="20"/>
        </w:rPr>
        <w:t> </w:t>
      </w:r>
      <w:r>
        <w:rPr>
          <w:sz w:val="20"/>
        </w:rPr>
        <w:t>3.10</w:t>
      </w:r>
      <w:r>
        <w:rPr>
          <w:spacing w:val="13"/>
          <w:sz w:val="20"/>
        </w:rPr>
        <w:t> </w:t>
      </w:r>
      <w:r>
        <w:rPr>
          <w:sz w:val="20"/>
        </w:rPr>
        <w:t>possuirá</w:t>
      </w:r>
      <w:r>
        <w:rPr>
          <w:spacing w:val="13"/>
          <w:sz w:val="20"/>
        </w:rPr>
        <w:t> </w:t>
      </w:r>
      <w:r>
        <w:rPr>
          <w:sz w:val="20"/>
        </w:rPr>
        <w:t>caráter</w:t>
      </w:r>
      <w:r>
        <w:rPr>
          <w:spacing w:val="13"/>
          <w:sz w:val="20"/>
        </w:rPr>
        <w:t> </w:t>
      </w:r>
      <w:r>
        <w:rPr>
          <w:sz w:val="20"/>
        </w:rPr>
        <w:t>sigiloso</w:t>
      </w:r>
      <w:r>
        <w:rPr>
          <w:spacing w:val="13"/>
          <w:sz w:val="20"/>
        </w:rPr>
        <w:t> </w:t>
      </w:r>
      <w:r>
        <w:rPr>
          <w:sz w:val="20"/>
        </w:rPr>
        <w:t>para</w:t>
      </w:r>
      <w:r>
        <w:rPr>
          <w:spacing w:val="13"/>
          <w:sz w:val="20"/>
        </w:rPr>
        <w:t> </w:t>
      </w:r>
      <w:r>
        <w:rPr>
          <w:sz w:val="20"/>
        </w:rPr>
        <w:t>os</w:t>
      </w:r>
      <w:r>
        <w:rPr>
          <w:spacing w:val="13"/>
          <w:sz w:val="20"/>
        </w:rPr>
        <w:t> </w:t>
      </w:r>
      <w:r>
        <w:rPr>
          <w:sz w:val="20"/>
        </w:rPr>
        <w:t>demais</w:t>
      </w:r>
      <w:r>
        <w:rPr>
          <w:spacing w:val="13"/>
          <w:sz w:val="20"/>
        </w:rPr>
        <w:t> </w:t>
      </w:r>
      <w:r>
        <w:rPr>
          <w:sz w:val="20"/>
        </w:rPr>
        <w:t>fornecedores</w:t>
      </w:r>
      <w:r>
        <w:rPr>
          <w:spacing w:val="13"/>
          <w:sz w:val="20"/>
        </w:rPr>
        <w:t> </w:t>
      </w:r>
      <w:r>
        <w:rPr>
          <w:sz w:val="20"/>
        </w:rPr>
        <w:t>e</w:t>
      </w:r>
      <w:r>
        <w:rPr>
          <w:spacing w:val="13"/>
          <w:sz w:val="20"/>
        </w:rPr>
        <w:t> </w:t>
      </w:r>
      <w:r>
        <w:rPr>
          <w:sz w:val="20"/>
        </w:rPr>
        <w:t>para</w:t>
      </w:r>
      <w:r>
        <w:rPr>
          <w:spacing w:val="13"/>
          <w:sz w:val="20"/>
        </w:rPr>
        <w:t> </w:t>
      </w:r>
      <w:r>
        <w:rPr>
          <w:sz w:val="20"/>
        </w:rPr>
        <w:t>o órgão ou entidade promotora da licitação, podendo ser disponibilizado estrita e permanentemente aos órgãos de controle externo e interno.</w:t>
      </w:r>
    </w:p>
    <w:p>
      <w:pPr>
        <w:pStyle w:val="ListParagraph"/>
        <w:numPr>
          <w:ilvl w:val="1"/>
          <w:numId w:val="1"/>
        </w:numPr>
        <w:tabs>
          <w:tab w:pos="1002" w:val="left" w:leader="none"/>
        </w:tabs>
        <w:spacing w:line="280" w:lineRule="auto" w:before="2" w:after="0"/>
        <w:ind w:left="539" w:right="628" w:firstLine="0"/>
        <w:jc w:val="left"/>
        <w:rPr>
          <w:sz w:val="20"/>
        </w:rPr>
      </w:pPr>
      <w:r>
        <w:rPr>
          <w:sz w:val="20"/>
        </w:rPr>
        <w:t>Caberá ao licitante interessado em participar da licitação acompanhar as operações no sistema eletrônico durante o processo licitatório e se responsabilizar pelo ônus</w:t>
      </w:r>
      <w:r>
        <w:rPr>
          <w:spacing w:val="80"/>
          <w:sz w:val="20"/>
        </w:rPr>
        <w:t> </w:t>
      </w:r>
      <w:r>
        <w:rPr>
          <w:sz w:val="20"/>
        </w:rPr>
        <w:t>decorrente da perda de negócios diante da inobservância de mensagens emitidas pela</w:t>
      </w:r>
      <w:r>
        <w:rPr>
          <w:spacing w:val="-5"/>
          <w:sz w:val="20"/>
        </w:rPr>
        <w:t> </w:t>
      </w:r>
      <w:r>
        <w:rPr>
          <w:sz w:val="20"/>
        </w:rPr>
        <w:t>Administração ou de sua desconexão.</w:t>
      </w:r>
    </w:p>
    <w:p>
      <w:pPr>
        <w:pStyle w:val="ListParagraph"/>
        <w:numPr>
          <w:ilvl w:val="1"/>
          <w:numId w:val="1"/>
        </w:numPr>
        <w:tabs>
          <w:tab w:pos="992" w:val="left" w:leader="none"/>
        </w:tabs>
        <w:spacing w:line="280" w:lineRule="auto" w:before="2" w:after="0"/>
        <w:ind w:left="539" w:right="628" w:firstLine="0"/>
        <w:jc w:val="left"/>
        <w:rPr>
          <w:sz w:val="20"/>
        </w:rPr>
      </w:pPr>
      <w:r>
        <w:rPr>
          <w:sz w:val="20"/>
        </w:rPr>
        <w:t>O licitante deverá comunicar imediatamente ao provedor do sistema qualquer acontecimento que possa comprometer o sigilo ou a segurança, para imediato bloqueio </w:t>
      </w:r>
      <w:r>
        <w:rPr>
          <w:sz w:val="20"/>
        </w:rPr>
        <w:t>de </w:t>
      </w:r>
      <w:r>
        <w:rPr>
          <w:spacing w:val="-2"/>
          <w:sz w:val="20"/>
        </w:rPr>
        <w:t>acesso.</w:t>
      </w:r>
    </w:p>
    <w:p>
      <w:pPr>
        <w:pStyle w:val="BodyText"/>
        <w:spacing w:before="0"/>
      </w:pPr>
    </w:p>
    <w:p>
      <w:pPr>
        <w:pStyle w:val="BodyText"/>
        <w:spacing w:before="14"/>
      </w:pPr>
    </w:p>
    <w:p>
      <w:pPr>
        <w:pStyle w:val="Heading1"/>
        <w:numPr>
          <w:ilvl w:val="0"/>
          <w:numId w:val="1"/>
        </w:numPr>
        <w:tabs>
          <w:tab w:pos="929" w:val="left" w:leader="none"/>
        </w:tabs>
        <w:spacing w:line="240" w:lineRule="auto" w:before="0" w:after="0"/>
        <w:ind w:left="929" w:right="0" w:hanging="240"/>
        <w:jc w:val="left"/>
      </w:pPr>
      <w:r>
        <w:rPr/>
        <w:t>DO</w:t>
      </w:r>
      <w:r>
        <w:rPr>
          <w:spacing w:val="-4"/>
        </w:rPr>
        <w:t> </w:t>
      </w:r>
      <w:r>
        <w:rPr/>
        <w:t>PREENCHIMENTO</w:t>
      </w:r>
      <w:r>
        <w:rPr>
          <w:spacing w:val="-2"/>
        </w:rPr>
        <w:t> </w:t>
      </w:r>
      <w:r>
        <w:rPr/>
        <w:t>DA</w:t>
      </w:r>
      <w:r>
        <w:rPr>
          <w:spacing w:val="-12"/>
        </w:rPr>
        <w:t> </w:t>
      </w:r>
      <w:r>
        <w:rPr>
          <w:spacing w:val="-2"/>
        </w:rPr>
        <w:t>PROPOSTA</w:t>
      </w:r>
    </w:p>
    <w:p>
      <w:pPr>
        <w:pStyle w:val="BodyText"/>
        <w:spacing w:before="0"/>
        <w:rPr>
          <w:b/>
        </w:rPr>
      </w:pPr>
    </w:p>
    <w:p>
      <w:pPr>
        <w:pStyle w:val="BodyText"/>
        <w:spacing w:before="142"/>
        <w:rPr>
          <w:b/>
        </w:rPr>
      </w:pPr>
    </w:p>
    <w:p>
      <w:pPr>
        <w:pStyle w:val="ListParagraph"/>
        <w:numPr>
          <w:ilvl w:val="1"/>
          <w:numId w:val="1"/>
        </w:numPr>
        <w:tabs>
          <w:tab w:pos="885" w:val="left" w:leader="none"/>
        </w:tabs>
        <w:spacing w:line="240" w:lineRule="auto" w:before="0" w:after="0"/>
        <w:ind w:left="885" w:right="0" w:hanging="350"/>
        <w:jc w:val="left"/>
        <w:rPr>
          <w:sz w:val="20"/>
        </w:rPr>
      </w:pPr>
      <w:r>
        <w:rPr>
          <w:sz w:val="20"/>
        </w:rPr>
        <w:t>O</w:t>
      </w:r>
      <w:r>
        <w:rPr>
          <w:spacing w:val="-1"/>
          <w:sz w:val="20"/>
        </w:rPr>
        <w:t> </w:t>
      </w:r>
      <w:r>
        <w:rPr>
          <w:sz w:val="20"/>
        </w:rPr>
        <w:t>licitante</w:t>
      </w:r>
      <w:r>
        <w:rPr>
          <w:spacing w:val="-1"/>
          <w:sz w:val="20"/>
        </w:rPr>
        <w:t> </w:t>
      </w:r>
      <w:r>
        <w:rPr>
          <w:sz w:val="20"/>
        </w:rPr>
        <w:t>deverá</w:t>
      </w:r>
      <w:r>
        <w:rPr>
          <w:spacing w:val="-1"/>
          <w:sz w:val="20"/>
        </w:rPr>
        <w:t> </w:t>
      </w:r>
      <w:r>
        <w:rPr>
          <w:sz w:val="20"/>
        </w:rPr>
        <w:t>enviar</w:t>
      </w:r>
      <w:r>
        <w:rPr>
          <w:spacing w:val="-1"/>
          <w:sz w:val="20"/>
        </w:rPr>
        <w:t> </w:t>
      </w:r>
      <w:r>
        <w:rPr>
          <w:sz w:val="20"/>
        </w:rPr>
        <w:t>sua</w:t>
      </w:r>
      <w:r>
        <w:rPr>
          <w:spacing w:val="-1"/>
          <w:sz w:val="20"/>
        </w:rPr>
        <w:t> </w:t>
      </w:r>
      <w:r>
        <w:rPr>
          <w:sz w:val="20"/>
        </w:rPr>
        <w:t>proposta</w:t>
      </w:r>
      <w:r>
        <w:rPr>
          <w:spacing w:val="-1"/>
          <w:sz w:val="20"/>
        </w:rPr>
        <w:t> </w:t>
      </w:r>
      <w:r>
        <w:rPr>
          <w:sz w:val="20"/>
        </w:rPr>
        <w:t>mediante</w:t>
      </w:r>
      <w:r>
        <w:rPr>
          <w:spacing w:val="-1"/>
          <w:sz w:val="20"/>
        </w:rPr>
        <w:t> </w:t>
      </w:r>
      <w:r>
        <w:rPr>
          <w:sz w:val="20"/>
        </w:rPr>
        <w:t>o</w:t>
      </w:r>
      <w:r>
        <w:rPr>
          <w:spacing w:val="-1"/>
          <w:sz w:val="20"/>
        </w:rPr>
        <w:t> </w:t>
      </w:r>
      <w:r>
        <w:rPr>
          <w:sz w:val="20"/>
        </w:rPr>
        <w:t>preenchimento,</w:t>
      </w:r>
      <w:r>
        <w:rPr>
          <w:spacing w:val="-1"/>
          <w:sz w:val="20"/>
        </w:rPr>
        <w:t> </w:t>
      </w:r>
      <w:r>
        <w:rPr>
          <w:sz w:val="20"/>
        </w:rPr>
        <w:t>no</w:t>
      </w:r>
      <w:r>
        <w:rPr>
          <w:spacing w:val="-1"/>
          <w:sz w:val="20"/>
        </w:rPr>
        <w:t> </w:t>
      </w:r>
      <w:r>
        <w:rPr>
          <w:sz w:val="20"/>
        </w:rPr>
        <w:t>sistema</w:t>
      </w:r>
      <w:r>
        <w:rPr>
          <w:spacing w:val="-1"/>
          <w:sz w:val="20"/>
        </w:rPr>
        <w:t> </w:t>
      </w:r>
      <w:r>
        <w:rPr>
          <w:sz w:val="20"/>
        </w:rPr>
        <w:t>eletrônico,</w:t>
      </w:r>
      <w:r>
        <w:rPr>
          <w:spacing w:val="-1"/>
          <w:sz w:val="20"/>
        </w:rPr>
        <w:t> </w:t>
      </w:r>
      <w:r>
        <w:rPr>
          <w:sz w:val="20"/>
        </w:rPr>
        <w:t>dos</w:t>
      </w:r>
      <w:r>
        <w:rPr>
          <w:spacing w:val="-1"/>
          <w:sz w:val="20"/>
        </w:rPr>
        <w:t> </w:t>
      </w:r>
      <w:r>
        <w:rPr>
          <w:sz w:val="20"/>
        </w:rPr>
        <w:t>seguintes</w:t>
      </w:r>
      <w:r>
        <w:rPr>
          <w:spacing w:val="-1"/>
          <w:sz w:val="20"/>
        </w:rPr>
        <w:t> </w:t>
      </w:r>
      <w:r>
        <w:rPr>
          <w:spacing w:val="-2"/>
          <w:sz w:val="20"/>
        </w:rPr>
        <w:t>campos:</w:t>
      </w:r>
    </w:p>
    <w:p>
      <w:pPr>
        <w:pStyle w:val="ListParagraph"/>
        <w:numPr>
          <w:ilvl w:val="2"/>
          <w:numId w:val="1"/>
        </w:numPr>
        <w:tabs>
          <w:tab w:pos="1036" w:val="left" w:leader="none"/>
        </w:tabs>
        <w:spacing w:line="240" w:lineRule="auto" w:before="40" w:after="0"/>
        <w:ind w:left="1036" w:right="0" w:hanging="500"/>
        <w:jc w:val="left"/>
        <w:rPr>
          <w:sz w:val="20"/>
        </w:rPr>
      </w:pPr>
      <w:r>
        <w:rPr>
          <w:sz w:val="20"/>
        </w:rPr>
        <w:t>valor</w:t>
      </w:r>
      <w:r>
        <w:rPr>
          <w:spacing w:val="-1"/>
          <w:sz w:val="20"/>
        </w:rPr>
        <w:t> </w:t>
      </w:r>
      <w:r>
        <w:rPr>
          <w:sz w:val="20"/>
        </w:rPr>
        <w:t>unitário</w:t>
      </w:r>
      <w:r>
        <w:rPr>
          <w:spacing w:val="-1"/>
          <w:sz w:val="20"/>
        </w:rPr>
        <w:t> </w:t>
      </w:r>
      <w:r>
        <w:rPr>
          <w:sz w:val="20"/>
        </w:rPr>
        <w:t>do</w:t>
      </w:r>
      <w:r>
        <w:rPr>
          <w:spacing w:val="-1"/>
          <w:sz w:val="20"/>
        </w:rPr>
        <w:t> </w:t>
      </w:r>
      <w:r>
        <w:rPr>
          <w:spacing w:val="-2"/>
          <w:sz w:val="20"/>
        </w:rPr>
        <w:t>item;</w:t>
      </w:r>
    </w:p>
    <w:p>
      <w:pPr>
        <w:pStyle w:val="ListParagraph"/>
        <w:numPr>
          <w:ilvl w:val="2"/>
          <w:numId w:val="1"/>
        </w:numPr>
        <w:tabs>
          <w:tab w:pos="1036" w:val="left" w:leader="none"/>
        </w:tabs>
        <w:spacing w:line="240" w:lineRule="auto" w:before="40" w:after="0"/>
        <w:ind w:left="1036" w:right="0" w:hanging="500"/>
        <w:jc w:val="left"/>
        <w:rPr>
          <w:sz w:val="20"/>
        </w:rPr>
      </w:pPr>
      <w:r>
        <w:rPr>
          <w:spacing w:val="-2"/>
          <w:sz w:val="20"/>
        </w:rPr>
        <w:t>Marca;</w:t>
      </w:r>
    </w:p>
    <w:p>
      <w:pPr>
        <w:pStyle w:val="ListParagraph"/>
        <w:numPr>
          <w:ilvl w:val="2"/>
          <w:numId w:val="1"/>
        </w:numPr>
        <w:tabs>
          <w:tab w:pos="1036" w:val="left" w:leader="none"/>
        </w:tabs>
        <w:spacing w:line="240" w:lineRule="auto" w:before="40" w:after="0"/>
        <w:ind w:left="1036" w:right="0" w:hanging="500"/>
        <w:jc w:val="left"/>
        <w:rPr>
          <w:sz w:val="20"/>
        </w:rPr>
      </w:pPr>
      <w:r>
        <w:rPr>
          <w:spacing w:val="-2"/>
          <w:sz w:val="20"/>
        </w:rPr>
        <w:t>Fabricante;</w:t>
      </w:r>
    </w:p>
    <w:p>
      <w:pPr>
        <w:pStyle w:val="ListParagraph"/>
        <w:numPr>
          <w:ilvl w:val="2"/>
          <w:numId w:val="1"/>
        </w:numPr>
        <w:tabs>
          <w:tab w:pos="1036" w:val="left" w:leader="none"/>
        </w:tabs>
        <w:spacing w:line="240" w:lineRule="auto" w:before="40" w:after="0"/>
        <w:ind w:left="1036" w:right="0" w:hanging="500"/>
        <w:jc w:val="left"/>
        <w:rPr>
          <w:i/>
          <w:sz w:val="20"/>
        </w:rPr>
      </w:pPr>
      <w:r>
        <w:rPr>
          <w:sz w:val="20"/>
        </w:rPr>
        <w:t>Descrição</w:t>
      </w:r>
      <w:r>
        <w:rPr>
          <w:spacing w:val="-3"/>
          <w:sz w:val="20"/>
        </w:rPr>
        <w:t> </w:t>
      </w:r>
      <w:r>
        <w:rPr>
          <w:sz w:val="20"/>
        </w:rPr>
        <w:t>do</w:t>
      </w:r>
      <w:r>
        <w:rPr>
          <w:spacing w:val="-2"/>
          <w:sz w:val="20"/>
        </w:rPr>
        <w:t> </w:t>
      </w:r>
      <w:r>
        <w:rPr>
          <w:sz w:val="20"/>
        </w:rPr>
        <w:t>objeto,</w:t>
      </w:r>
      <w:r>
        <w:rPr>
          <w:spacing w:val="-2"/>
          <w:sz w:val="20"/>
        </w:rPr>
        <w:t> </w:t>
      </w:r>
      <w:r>
        <w:rPr>
          <w:sz w:val="20"/>
        </w:rPr>
        <w:t>contendo</w:t>
      </w:r>
      <w:r>
        <w:rPr>
          <w:spacing w:val="-2"/>
          <w:sz w:val="20"/>
        </w:rPr>
        <w:t> </w:t>
      </w:r>
      <w:r>
        <w:rPr>
          <w:sz w:val="20"/>
        </w:rPr>
        <w:t>as</w:t>
      </w:r>
      <w:r>
        <w:rPr>
          <w:spacing w:val="-2"/>
          <w:sz w:val="20"/>
        </w:rPr>
        <w:t> </w:t>
      </w:r>
      <w:r>
        <w:rPr>
          <w:sz w:val="20"/>
        </w:rPr>
        <w:t>informações</w:t>
      </w:r>
      <w:r>
        <w:rPr>
          <w:spacing w:val="-3"/>
          <w:sz w:val="20"/>
        </w:rPr>
        <w:t> </w:t>
      </w:r>
      <w:r>
        <w:rPr>
          <w:sz w:val="20"/>
        </w:rPr>
        <w:t>similares</w:t>
      </w:r>
      <w:r>
        <w:rPr>
          <w:spacing w:val="-2"/>
          <w:sz w:val="20"/>
        </w:rPr>
        <w:t> </w:t>
      </w:r>
      <w:r>
        <w:rPr>
          <w:sz w:val="20"/>
        </w:rPr>
        <w:t>à</w:t>
      </w:r>
      <w:r>
        <w:rPr>
          <w:spacing w:val="-2"/>
          <w:sz w:val="20"/>
        </w:rPr>
        <w:t> </w:t>
      </w:r>
      <w:r>
        <w:rPr>
          <w:sz w:val="20"/>
        </w:rPr>
        <w:t>especificação</w:t>
      </w:r>
      <w:r>
        <w:rPr>
          <w:spacing w:val="-2"/>
          <w:sz w:val="20"/>
        </w:rPr>
        <w:t> </w:t>
      </w:r>
      <w:r>
        <w:rPr>
          <w:sz w:val="20"/>
        </w:rPr>
        <w:t>do</w:t>
      </w:r>
      <w:r>
        <w:rPr>
          <w:spacing w:val="-5"/>
          <w:sz w:val="20"/>
        </w:rPr>
        <w:t> </w:t>
      </w:r>
      <w:r>
        <w:rPr>
          <w:sz w:val="20"/>
        </w:rPr>
        <w:t>Termo</w:t>
      </w:r>
      <w:r>
        <w:rPr>
          <w:spacing w:val="-2"/>
          <w:sz w:val="20"/>
        </w:rPr>
        <w:t> </w:t>
      </w:r>
      <w:r>
        <w:rPr>
          <w:sz w:val="20"/>
        </w:rPr>
        <w:t>de</w:t>
      </w:r>
      <w:r>
        <w:rPr>
          <w:spacing w:val="-2"/>
          <w:sz w:val="20"/>
        </w:rPr>
        <w:t> Referência</w:t>
      </w:r>
      <w:r>
        <w:rPr>
          <w:i/>
          <w:spacing w:val="-2"/>
          <w:sz w:val="20"/>
        </w:rPr>
        <w:t>;</w:t>
      </w:r>
    </w:p>
    <w:p>
      <w:pPr>
        <w:pStyle w:val="ListParagraph"/>
        <w:numPr>
          <w:ilvl w:val="1"/>
          <w:numId w:val="1"/>
        </w:numPr>
        <w:tabs>
          <w:tab w:pos="881" w:val="left" w:leader="none"/>
        </w:tabs>
        <w:spacing w:line="240" w:lineRule="auto" w:before="40" w:after="0"/>
        <w:ind w:left="881" w:right="0" w:hanging="346"/>
        <w:jc w:val="left"/>
        <w:rPr>
          <w:sz w:val="20"/>
        </w:rPr>
      </w:pPr>
      <w:r>
        <w:rPr>
          <w:sz w:val="20"/>
        </w:rPr>
        <w:t>Todas</w:t>
      </w:r>
      <w:r>
        <w:rPr>
          <w:spacing w:val="-3"/>
          <w:sz w:val="20"/>
        </w:rPr>
        <w:t> </w:t>
      </w:r>
      <w:r>
        <w:rPr>
          <w:sz w:val="20"/>
        </w:rPr>
        <w:t>as</w:t>
      </w:r>
      <w:r>
        <w:rPr>
          <w:spacing w:val="-2"/>
          <w:sz w:val="20"/>
        </w:rPr>
        <w:t> </w:t>
      </w:r>
      <w:r>
        <w:rPr>
          <w:sz w:val="20"/>
        </w:rPr>
        <w:t>especificações</w:t>
      </w:r>
      <w:r>
        <w:rPr>
          <w:spacing w:val="-3"/>
          <w:sz w:val="20"/>
        </w:rPr>
        <w:t> </w:t>
      </w:r>
      <w:r>
        <w:rPr>
          <w:sz w:val="20"/>
        </w:rPr>
        <w:t>do</w:t>
      </w:r>
      <w:r>
        <w:rPr>
          <w:spacing w:val="-2"/>
          <w:sz w:val="20"/>
        </w:rPr>
        <w:t> </w:t>
      </w:r>
      <w:r>
        <w:rPr>
          <w:sz w:val="20"/>
        </w:rPr>
        <w:t>objeto</w:t>
      </w:r>
      <w:r>
        <w:rPr>
          <w:spacing w:val="-2"/>
          <w:sz w:val="20"/>
        </w:rPr>
        <w:t> </w:t>
      </w:r>
      <w:r>
        <w:rPr>
          <w:sz w:val="20"/>
        </w:rPr>
        <w:t>contidas</w:t>
      </w:r>
      <w:r>
        <w:rPr>
          <w:spacing w:val="-3"/>
          <w:sz w:val="20"/>
        </w:rPr>
        <w:t> </w:t>
      </w:r>
      <w:r>
        <w:rPr>
          <w:sz w:val="20"/>
        </w:rPr>
        <w:t>na</w:t>
      </w:r>
      <w:r>
        <w:rPr>
          <w:spacing w:val="-2"/>
          <w:sz w:val="20"/>
        </w:rPr>
        <w:t> </w:t>
      </w:r>
      <w:r>
        <w:rPr>
          <w:sz w:val="20"/>
        </w:rPr>
        <w:t>proposta</w:t>
      </w:r>
      <w:r>
        <w:rPr>
          <w:spacing w:val="-3"/>
          <w:sz w:val="20"/>
        </w:rPr>
        <w:t> </w:t>
      </w:r>
      <w:r>
        <w:rPr>
          <w:sz w:val="20"/>
        </w:rPr>
        <w:t>vinculam</w:t>
      </w:r>
      <w:r>
        <w:rPr>
          <w:spacing w:val="-2"/>
          <w:sz w:val="20"/>
        </w:rPr>
        <w:t> </w:t>
      </w:r>
      <w:r>
        <w:rPr>
          <w:sz w:val="20"/>
        </w:rPr>
        <w:t>o</w:t>
      </w:r>
      <w:r>
        <w:rPr>
          <w:spacing w:val="-2"/>
          <w:sz w:val="20"/>
        </w:rPr>
        <w:t> licitante.</w:t>
      </w:r>
    </w:p>
    <w:p>
      <w:pPr>
        <w:pStyle w:val="ListParagraph"/>
        <w:numPr>
          <w:ilvl w:val="1"/>
          <w:numId w:val="1"/>
        </w:numPr>
        <w:tabs>
          <w:tab w:pos="896" w:val="left" w:leader="none"/>
        </w:tabs>
        <w:spacing w:line="280" w:lineRule="auto" w:before="40" w:after="0"/>
        <w:ind w:left="539" w:right="613" w:firstLine="0"/>
        <w:jc w:val="left"/>
        <w:rPr>
          <w:sz w:val="20"/>
        </w:rPr>
      </w:pPr>
      <w:r>
        <w:rPr>
          <w:sz w:val="20"/>
        </w:rPr>
        <w:t>Nos valores propostos estarão inclusos todos os custos operacionais, encargos previdenciários, trabalhistas, tributários, comerciais e quaisquer outros que incidam direta ou indiretamente na execução do objeto.</w:t>
      </w:r>
    </w:p>
    <w:p>
      <w:pPr>
        <w:pStyle w:val="ListParagraph"/>
        <w:numPr>
          <w:ilvl w:val="1"/>
          <w:numId w:val="1"/>
        </w:numPr>
        <w:tabs>
          <w:tab w:pos="891" w:val="left" w:leader="none"/>
        </w:tabs>
        <w:spacing w:line="280" w:lineRule="auto" w:before="2" w:after="0"/>
        <w:ind w:left="539" w:right="613" w:firstLine="0"/>
        <w:jc w:val="left"/>
        <w:rPr>
          <w:sz w:val="20"/>
        </w:rPr>
      </w:pPr>
      <w:r>
        <w:rPr>
          <w:sz w:val="20"/>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1"/>
        </w:numPr>
        <w:tabs>
          <w:tab w:pos="920" w:val="left" w:leader="none"/>
        </w:tabs>
        <w:spacing w:line="280" w:lineRule="auto" w:before="2" w:after="0"/>
        <w:ind w:left="539" w:right="613" w:firstLine="0"/>
        <w:jc w:val="left"/>
        <w:rPr>
          <w:sz w:val="20"/>
        </w:rPr>
      </w:pPr>
      <w:r>
        <w:rPr>
          <w:sz w:val="20"/>
        </w:rPr>
        <w:t>Se</w:t>
      </w:r>
      <w:r>
        <w:rPr>
          <w:spacing w:val="30"/>
          <w:sz w:val="20"/>
        </w:rPr>
        <w:t> </w:t>
      </w:r>
      <w:r>
        <w:rPr>
          <w:sz w:val="20"/>
        </w:rPr>
        <w:t>o</w:t>
      </w:r>
      <w:r>
        <w:rPr>
          <w:spacing w:val="30"/>
          <w:sz w:val="20"/>
        </w:rPr>
        <w:t> </w:t>
      </w:r>
      <w:r>
        <w:rPr>
          <w:sz w:val="20"/>
        </w:rPr>
        <w:t>regime</w:t>
      </w:r>
      <w:r>
        <w:rPr>
          <w:spacing w:val="30"/>
          <w:sz w:val="20"/>
        </w:rPr>
        <w:t> </w:t>
      </w:r>
      <w:r>
        <w:rPr>
          <w:sz w:val="20"/>
        </w:rPr>
        <w:t>tributário</w:t>
      </w:r>
      <w:r>
        <w:rPr>
          <w:spacing w:val="30"/>
          <w:sz w:val="20"/>
        </w:rPr>
        <w:t> </w:t>
      </w:r>
      <w:r>
        <w:rPr>
          <w:sz w:val="20"/>
        </w:rPr>
        <w:t>da</w:t>
      </w:r>
      <w:r>
        <w:rPr>
          <w:spacing w:val="30"/>
          <w:sz w:val="20"/>
        </w:rPr>
        <w:t> </w:t>
      </w:r>
      <w:r>
        <w:rPr>
          <w:sz w:val="20"/>
        </w:rPr>
        <w:t>empresa</w:t>
      </w:r>
      <w:r>
        <w:rPr>
          <w:spacing w:val="30"/>
          <w:sz w:val="20"/>
        </w:rPr>
        <w:t> </w:t>
      </w:r>
      <w:r>
        <w:rPr>
          <w:sz w:val="20"/>
        </w:rPr>
        <w:t>implicar</w:t>
      </w:r>
      <w:r>
        <w:rPr>
          <w:spacing w:val="30"/>
          <w:sz w:val="20"/>
        </w:rPr>
        <w:t> </w:t>
      </w:r>
      <w:r>
        <w:rPr>
          <w:sz w:val="20"/>
        </w:rPr>
        <w:t>o</w:t>
      </w:r>
      <w:r>
        <w:rPr>
          <w:spacing w:val="30"/>
          <w:sz w:val="20"/>
        </w:rPr>
        <w:t> </w:t>
      </w:r>
      <w:r>
        <w:rPr>
          <w:sz w:val="20"/>
        </w:rPr>
        <w:t>recolhimento</w:t>
      </w:r>
      <w:r>
        <w:rPr>
          <w:spacing w:val="30"/>
          <w:sz w:val="20"/>
        </w:rPr>
        <w:t> </w:t>
      </w:r>
      <w:r>
        <w:rPr>
          <w:sz w:val="20"/>
        </w:rPr>
        <w:t>de</w:t>
      </w:r>
      <w:r>
        <w:rPr>
          <w:spacing w:val="30"/>
          <w:sz w:val="20"/>
        </w:rPr>
        <w:t> </w:t>
      </w:r>
      <w:r>
        <w:rPr>
          <w:sz w:val="20"/>
        </w:rPr>
        <w:t>tributos</w:t>
      </w:r>
      <w:r>
        <w:rPr>
          <w:spacing w:val="30"/>
          <w:sz w:val="20"/>
        </w:rPr>
        <w:t> </w:t>
      </w:r>
      <w:r>
        <w:rPr>
          <w:sz w:val="20"/>
        </w:rPr>
        <w:t>em</w:t>
      </w:r>
      <w:r>
        <w:rPr>
          <w:spacing w:val="30"/>
          <w:sz w:val="20"/>
        </w:rPr>
        <w:t> </w:t>
      </w:r>
      <w:r>
        <w:rPr>
          <w:sz w:val="20"/>
        </w:rPr>
        <w:t>percentuais</w:t>
      </w:r>
      <w:r>
        <w:rPr>
          <w:spacing w:val="30"/>
          <w:sz w:val="20"/>
        </w:rPr>
        <w:t> </w:t>
      </w:r>
      <w:r>
        <w:rPr>
          <w:sz w:val="20"/>
        </w:rPr>
        <w:t>variáveis,</w:t>
      </w:r>
      <w:r>
        <w:rPr>
          <w:spacing w:val="30"/>
          <w:sz w:val="20"/>
        </w:rPr>
        <w:t> </w:t>
      </w:r>
      <w:r>
        <w:rPr>
          <w:sz w:val="20"/>
        </w:rPr>
        <w:t>a</w:t>
      </w:r>
      <w:r>
        <w:rPr>
          <w:spacing w:val="30"/>
          <w:sz w:val="20"/>
        </w:rPr>
        <w:t> </w:t>
      </w:r>
      <w:r>
        <w:rPr>
          <w:sz w:val="20"/>
        </w:rPr>
        <w:t>cotação</w:t>
      </w:r>
      <w:r>
        <w:rPr>
          <w:spacing w:val="30"/>
          <w:sz w:val="20"/>
        </w:rPr>
        <w:t> </w:t>
      </w:r>
      <w:r>
        <w:rPr>
          <w:sz w:val="20"/>
        </w:rPr>
        <w:t>adequada</w:t>
      </w:r>
      <w:r>
        <w:rPr>
          <w:spacing w:val="30"/>
          <w:sz w:val="20"/>
        </w:rPr>
        <w:t> </w:t>
      </w:r>
      <w:r>
        <w:rPr>
          <w:sz w:val="20"/>
        </w:rPr>
        <w:t>será</w:t>
      </w:r>
      <w:r>
        <w:rPr>
          <w:spacing w:val="30"/>
          <w:sz w:val="20"/>
        </w:rPr>
        <w:t> </w:t>
      </w:r>
      <w:r>
        <w:rPr>
          <w:sz w:val="20"/>
        </w:rPr>
        <w:t>a</w:t>
      </w:r>
      <w:r>
        <w:rPr>
          <w:spacing w:val="30"/>
          <w:sz w:val="20"/>
        </w:rPr>
        <w:t> </w:t>
      </w:r>
      <w:r>
        <w:rPr>
          <w:sz w:val="20"/>
        </w:rPr>
        <w:t>que</w:t>
      </w:r>
      <w:r>
        <w:rPr>
          <w:spacing w:val="30"/>
          <w:sz w:val="20"/>
        </w:rPr>
        <w:t> </w:t>
      </w:r>
      <w:r>
        <w:rPr>
          <w:sz w:val="20"/>
        </w:rPr>
        <w:t>corresponde</w:t>
      </w:r>
      <w:r>
        <w:rPr>
          <w:spacing w:val="30"/>
          <w:sz w:val="20"/>
        </w:rPr>
        <w:t> </w:t>
      </w:r>
      <w:r>
        <w:rPr>
          <w:sz w:val="20"/>
        </w:rPr>
        <w:t>à</w:t>
      </w:r>
      <w:r>
        <w:rPr>
          <w:spacing w:val="30"/>
          <w:sz w:val="20"/>
        </w:rPr>
        <w:t> </w:t>
      </w:r>
      <w:r>
        <w:rPr>
          <w:sz w:val="20"/>
        </w:rPr>
        <w:t>média</w:t>
      </w:r>
      <w:r>
        <w:rPr>
          <w:spacing w:val="30"/>
          <w:sz w:val="20"/>
        </w:rPr>
        <w:t> </w:t>
      </w:r>
      <w:r>
        <w:rPr>
          <w:sz w:val="20"/>
        </w:rPr>
        <w:t>dos</w:t>
      </w:r>
      <w:r>
        <w:rPr>
          <w:spacing w:val="30"/>
          <w:sz w:val="20"/>
        </w:rPr>
        <w:t> </w:t>
      </w:r>
      <w:r>
        <w:rPr>
          <w:sz w:val="20"/>
        </w:rPr>
        <w:t>efetivos recolhimentos da empresa nos últimos doze meses.</w:t>
      </w:r>
    </w:p>
    <w:p>
      <w:pPr>
        <w:pStyle w:val="ListParagraph"/>
        <w:numPr>
          <w:ilvl w:val="1"/>
          <w:numId w:val="1"/>
        </w:numPr>
        <w:tabs>
          <w:tab w:pos="889" w:val="left" w:leader="none"/>
        </w:tabs>
        <w:spacing w:line="240" w:lineRule="auto" w:before="2" w:after="0"/>
        <w:ind w:left="889" w:right="0" w:hanging="350"/>
        <w:jc w:val="left"/>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pacing w:val="-2"/>
          <w:sz w:val="20"/>
        </w:rPr>
        <w:t>vigente.</w:t>
      </w:r>
    </w:p>
    <w:p>
      <w:pPr>
        <w:pStyle w:val="ListParagraph"/>
        <w:numPr>
          <w:ilvl w:val="1"/>
          <w:numId w:val="1"/>
        </w:numPr>
        <w:tabs>
          <w:tab w:pos="889" w:val="left" w:leader="none"/>
        </w:tabs>
        <w:spacing w:line="240" w:lineRule="auto" w:before="40" w:after="0"/>
        <w:ind w:left="889" w:right="0" w:hanging="350"/>
        <w:jc w:val="left"/>
        <w:rPr>
          <w:sz w:val="20"/>
        </w:rPr>
      </w:pPr>
      <w:r>
        <w:rPr>
          <w:sz w:val="20"/>
        </w:rPr>
        <w:t>Na</w:t>
      </w:r>
      <w:r>
        <w:rPr>
          <w:spacing w:val="-1"/>
          <w:sz w:val="20"/>
        </w:rPr>
        <w:t> </w:t>
      </w:r>
      <w:r>
        <w:rPr>
          <w:sz w:val="20"/>
        </w:rPr>
        <w:t>presente</w:t>
      </w:r>
      <w:r>
        <w:rPr>
          <w:spacing w:val="-1"/>
          <w:sz w:val="20"/>
        </w:rPr>
        <w:t> </w:t>
      </w:r>
      <w:r>
        <w:rPr>
          <w:sz w:val="20"/>
        </w:rPr>
        <w:t>licitação,</w:t>
      </w:r>
      <w:r>
        <w:rPr>
          <w:spacing w:val="-1"/>
          <w:sz w:val="20"/>
        </w:rPr>
        <w:t> </w:t>
      </w:r>
      <w:r>
        <w:rPr>
          <w:sz w:val="20"/>
        </w:rPr>
        <w:t>a</w:t>
      </w:r>
      <w:r>
        <w:rPr>
          <w:spacing w:val="-1"/>
          <w:sz w:val="20"/>
        </w:rPr>
        <w:t> </w:t>
      </w:r>
      <w:r>
        <w:rPr>
          <w:sz w:val="20"/>
        </w:rPr>
        <w:t>Microempresa</w:t>
      </w:r>
      <w:r>
        <w:rPr>
          <w:spacing w:val="-1"/>
          <w:sz w:val="20"/>
        </w:rPr>
        <w:t> </w:t>
      </w:r>
      <w:r>
        <w:rPr>
          <w:sz w:val="20"/>
        </w:rPr>
        <w:t>e</w:t>
      </w:r>
      <w:r>
        <w:rPr>
          <w:spacing w:val="-1"/>
          <w:sz w:val="20"/>
        </w:rPr>
        <w:t> </w:t>
      </w:r>
      <w:r>
        <w:rPr>
          <w:sz w:val="20"/>
        </w:rPr>
        <w:t>a</w:t>
      </w:r>
      <w:r>
        <w:rPr>
          <w:spacing w:val="-1"/>
          <w:sz w:val="20"/>
        </w:rPr>
        <w:t> </w:t>
      </w:r>
      <w:r>
        <w:rPr>
          <w:sz w:val="20"/>
        </w:rPr>
        <w:t>Empresa</w:t>
      </w:r>
      <w:r>
        <w:rPr>
          <w:spacing w:val="-1"/>
          <w:sz w:val="20"/>
        </w:rPr>
        <w:t> </w:t>
      </w:r>
      <w:r>
        <w:rPr>
          <w:sz w:val="20"/>
        </w:rPr>
        <w:t>de</w:t>
      </w:r>
      <w:r>
        <w:rPr>
          <w:spacing w:val="-1"/>
          <w:sz w:val="20"/>
        </w:rPr>
        <w:t> </w:t>
      </w:r>
      <w:r>
        <w:rPr>
          <w:sz w:val="20"/>
        </w:rPr>
        <w:t>Pequeno</w:t>
      </w:r>
      <w:r>
        <w:rPr>
          <w:spacing w:val="-1"/>
          <w:sz w:val="20"/>
        </w:rPr>
        <w:t> </w:t>
      </w:r>
      <w:r>
        <w:rPr>
          <w:sz w:val="20"/>
        </w:rPr>
        <w:t>Porte</w:t>
      </w:r>
      <w:r>
        <w:rPr>
          <w:spacing w:val="-1"/>
          <w:sz w:val="20"/>
        </w:rPr>
        <w:t> </w:t>
      </w:r>
      <w:r>
        <w:rPr>
          <w:sz w:val="20"/>
        </w:rPr>
        <w:t>poderão</w:t>
      </w:r>
      <w:r>
        <w:rPr>
          <w:spacing w:val="-1"/>
          <w:sz w:val="20"/>
        </w:rPr>
        <w:t> </w:t>
      </w:r>
      <w:r>
        <w:rPr>
          <w:sz w:val="20"/>
        </w:rPr>
        <w:t>se</w:t>
      </w:r>
      <w:r>
        <w:rPr>
          <w:spacing w:val="-1"/>
          <w:sz w:val="20"/>
        </w:rPr>
        <w:t> </w:t>
      </w:r>
      <w:r>
        <w:rPr>
          <w:sz w:val="20"/>
        </w:rPr>
        <w:t>beneficiar</w:t>
      </w:r>
      <w:r>
        <w:rPr>
          <w:spacing w:val="-1"/>
          <w:sz w:val="20"/>
        </w:rPr>
        <w:t> </w:t>
      </w:r>
      <w:r>
        <w:rPr>
          <w:sz w:val="20"/>
        </w:rPr>
        <w:t>do</w:t>
      </w:r>
      <w:r>
        <w:rPr>
          <w:spacing w:val="-1"/>
          <w:sz w:val="20"/>
        </w:rPr>
        <w:t> </w:t>
      </w:r>
      <w:r>
        <w:rPr>
          <w:sz w:val="20"/>
        </w:rPr>
        <w:t>regime</w:t>
      </w:r>
      <w:r>
        <w:rPr>
          <w:spacing w:val="-1"/>
          <w:sz w:val="20"/>
        </w:rPr>
        <w:t> </w:t>
      </w:r>
      <w:r>
        <w:rPr>
          <w:sz w:val="20"/>
        </w:rPr>
        <w:t>de</w:t>
      </w:r>
      <w:r>
        <w:rPr>
          <w:spacing w:val="-1"/>
          <w:sz w:val="20"/>
        </w:rPr>
        <w:t> </w:t>
      </w:r>
      <w:r>
        <w:rPr>
          <w:sz w:val="20"/>
        </w:rPr>
        <w:t>tributação</w:t>
      </w:r>
      <w:r>
        <w:rPr>
          <w:spacing w:val="-1"/>
          <w:sz w:val="20"/>
        </w:rPr>
        <w:t> </w:t>
      </w:r>
      <w:r>
        <w:rPr>
          <w:sz w:val="20"/>
        </w:rPr>
        <w:t>pelo</w:t>
      </w:r>
      <w:r>
        <w:rPr>
          <w:spacing w:val="-1"/>
          <w:sz w:val="20"/>
        </w:rPr>
        <w:t> </w:t>
      </w:r>
      <w:r>
        <w:rPr>
          <w:sz w:val="20"/>
        </w:rPr>
        <w:t>Simples</w:t>
      </w:r>
      <w:r>
        <w:rPr>
          <w:spacing w:val="-1"/>
          <w:sz w:val="20"/>
        </w:rPr>
        <w:t> </w:t>
      </w:r>
      <w:r>
        <w:rPr>
          <w:spacing w:val="-2"/>
          <w:sz w:val="20"/>
        </w:rPr>
        <w:t>Nacional.</w:t>
      </w:r>
    </w:p>
    <w:p>
      <w:pPr>
        <w:pStyle w:val="ListParagraph"/>
        <w:numPr>
          <w:ilvl w:val="1"/>
          <w:numId w:val="1"/>
        </w:numPr>
        <w:tabs>
          <w:tab w:pos="900" w:val="left" w:leader="none"/>
        </w:tabs>
        <w:spacing w:line="280" w:lineRule="auto" w:before="40" w:after="0"/>
        <w:ind w:left="539" w:right="628" w:firstLine="0"/>
        <w:jc w:val="both"/>
        <w:rPr>
          <w:sz w:val="20"/>
        </w:rPr>
      </w:pPr>
      <w:r>
        <w:rPr>
          <w:sz w:val="20"/>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na licitação.</w:t>
      </w:r>
    </w:p>
    <w:p>
      <w:pPr>
        <w:pStyle w:val="ListParagraph"/>
        <w:numPr>
          <w:ilvl w:val="1"/>
          <w:numId w:val="1"/>
        </w:numPr>
        <w:tabs>
          <w:tab w:pos="905" w:val="left" w:leader="none"/>
        </w:tabs>
        <w:spacing w:line="280" w:lineRule="auto" w:before="1" w:after="0"/>
        <w:ind w:left="539" w:right="628" w:firstLine="0"/>
        <w:jc w:val="both"/>
        <w:rPr>
          <w:sz w:val="20"/>
        </w:rPr>
      </w:pPr>
      <w:r>
        <w:rPr>
          <w:sz w:val="20"/>
        </w:rPr>
        <w:t>A apresentação das propostas implica obrigatoriedade do cumprimento das disposições nelas contidas, em conformidade com o que dispõe o Termo de </w:t>
      </w:r>
      <w:r>
        <w:rPr>
          <w:sz w:val="20"/>
        </w:rPr>
        <w:t>Referência, assumindo o proponente o compromisso de executar o objeto licitado nos seus termos, bem como de fornecer os materiais, equipamentos, ferramentas e utensílios</w:t>
      </w:r>
      <w:r>
        <w:rPr>
          <w:spacing w:val="40"/>
          <w:sz w:val="20"/>
        </w:rPr>
        <w:t> </w:t>
      </w:r>
      <w:r>
        <w:rPr>
          <w:sz w:val="20"/>
        </w:rPr>
        <w:t>necessários, em quantidades e qualidades adequadas à perfeita execução contratual, promovendo, quando requerido, sua substituição.</w:t>
      </w:r>
    </w:p>
    <w:p>
      <w:pPr>
        <w:pStyle w:val="ListParagraph"/>
        <w:numPr>
          <w:ilvl w:val="1"/>
          <w:numId w:val="1"/>
        </w:numPr>
        <w:tabs>
          <w:tab w:pos="990" w:val="left" w:leader="none"/>
        </w:tabs>
        <w:spacing w:line="280" w:lineRule="auto" w:before="3" w:after="0"/>
        <w:ind w:left="539" w:right="627" w:firstLine="0"/>
        <w:jc w:val="both"/>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da</w:t>
      </w:r>
      <w:r>
        <w:rPr>
          <w:spacing w:val="-1"/>
          <w:sz w:val="20"/>
        </w:rPr>
        <w:t> </w:t>
      </w:r>
      <w:r>
        <w:rPr>
          <w:sz w:val="20"/>
        </w:rPr>
        <w:t>proposta</w:t>
      </w:r>
      <w:r>
        <w:rPr>
          <w:spacing w:val="-1"/>
          <w:sz w:val="20"/>
        </w:rPr>
        <w:t> </w:t>
      </w:r>
      <w:r>
        <w:rPr>
          <w:sz w:val="20"/>
        </w:rPr>
        <w:t>não</w:t>
      </w:r>
      <w:r>
        <w:rPr>
          <w:spacing w:val="-1"/>
          <w:sz w:val="20"/>
        </w:rPr>
        <w:t> </w:t>
      </w:r>
      <w:r>
        <w:rPr>
          <w:sz w:val="20"/>
        </w:rPr>
        <w:t>será</w:t>
      </w:r>
      <w:r>
        <w:rPr>
          <w:spacing w:val="-1"/>
          <w:sz w:val="20"/>
        </w:rPr>
        <w:t> </w:t>
      </w:r>
      <w:r>
        <w:rPr>
          <w:sz w:val="20"/>
        </w:rPr>
        <w:t>inferior</w:t>
      </w:r>
      <w:r>
        <w:rPr>
          <w:spacing w:val="-1"/>
          <w:sz w:val="20"/>
        </w:rPr>
        <w:t> </w:t>
      </w:r>
      <w:r>
        <w:rPr>
          <w:sz w:val="20"/>
        </w:rPr>
        <w:t>a</w:t>
      </w:r>
      <w:r>
        <w:rPr>
          <w:spacing w:val="-1"/>
          <w:sz w:val="20"/>
        </w:rPr>
        <w:t> </w:t>
      </w:r>
      <w:r>
        <w:rPr>
          <w:sz w:val="20"/>
        </w:rPr>
        <w:t>60</w:t>
      </w:r>
      <w:r>
        <w:rPr>
          <w:spacing w:val="-1"/>
          <w:sz w:val="20"/>
        </w:rPr>
        <w:t> </w:t>
      </w:r>
      <w:r>
        <w:rPr>
          <w:sz w:val="20"/>
        </w:rPr>
        <w:t>(sessenta)</w:t>
      </w:r>
      <w:r>
        <w:rPr>
          <w:spacing w:val="-1"/>
          <w:sz w:val="20"/>
        </w:rPr>
        <w:t> </w:t>
      </w:r>
      <w:r>
        <w:rPr>
          <w:sz w:val="20"/>
        </w:rPr>
        <w:t>dias</w:t>
      </w:r>
      <w:r>
        <w:rPr>
          <w:spacing w:val="-1"/>
          <w:sz w:val="20"/>
        </w:rPr>
        <w:t> </w:t>
      </w:r>
      <w:r>
        <w:rPr>
          <w:sz w:val="20"/>
        </w:rPr>
        <w:t>corridos</w:t>
      </w:r>
      <w:r>
        <w:rPr>
          <w:b/>
          <w:sz w:val="20"/>
        </w:rPr>
        <w:t>,</w:t>
      </w:r>
      <w:r>
        <w:rPr>
          <w:b/>
          <w:spacing w:val="-1"/>
          <w:sz w:val="20"/>
        </w:rPr>
        <w:t> </w:t>
      </w:r>
      <w:r>
        <w:rPr>
          <w:sz w:val="20"/>
        </w:rPr>
        <w:t>a</w:t>
      </w:r>
      <w:r>
        <w:rPr>
          <w:spacing w:val="-1"/>
          <w:sz w:val="20"/>
        </w:rPr>
        <w:t> </w:t>
      </w:r>
      <w:r>
        <w:rPr>
          <w:sz w:val="20"/>
        </w:rPr>
        <w:t>contar</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sua</w:t>
      </w:r>
      <w:r>
        <w:rPr>
          <w:spacing w:val="-1"/>
          <w:sz w:val="20"/>
        </w:rPr>
        <w:t> </w:t>
      </w:r>
      <w:r>
        <w:rPr>
          <w:sz w:val="20"/>
        </w:rPr>
        <w:t>apresentação,</w:t>
      </w:r>
      <w:r>
        <w:rPr>
          <w:spacing w:val="-1"/>
          <w:sz w:val="20"/>
        </w:rPr>
        <w:t> </w:t>
      </w:r>
      <w:r>
        <w:rPr>
          <w:sz w:val="20"/>
        </w:rPr>
        <w:t>podendo</w:t>
      </w:r>
      <w:r>
        <w:rPr>
          <w:spacing w:val="-1"/>
          <w:sz w:val="20"/>
        </w:rPr>
        <w:t> </w:t>
      </w:r>
      <w:r>
        <w:rPr>
          <w:sz w:val="20"/>
        </w:rPr>
        <w:t>ser</w:t>
      </w:r>
      <w:r>
        <w:rPr>
          <w:spacing w:val="-1"/>
          <w:sz w:val="20"/>
        </w:rPr>
        <w:t> </w:t>
      </w:r>
      <w:r>
        <w:rPr>
          <w:sz w:val="20"/>
        </w:rPr>
        <w:t>prorrogado,</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salvo</w:t>
      </w:r>
      <w:r>
        <w:rPr>
          <w:spacing w:val="-1"/>
          <w:sz w:val="20"/>
        </w:rPr>
        <w:t> </w:t>
      </w:r>
      <w:r>
        <w:rPr>
          <w:sz w:val="20"/>
        </w:rPr>
        <w:t>se houver justificativa para prazo diverso aceita pela Administração.</w:t>
      </w:r>
    </w:p>
    <w:p>
      <w:pPr>
        <w:pStyle w:val="ListParagraph"/>
        <w:numPr>
          <w:ilvl w:val="1"/>
          <w:numId w:val="1"/>
        </w:numPr>
        <w:tabs>
          <w:tab w:pos="981" w:val="left" w:leader="none"/>
        </w:tabs>
        <w:spacing w:line="240" w:lineRule="auto" w:before="2" w:after="0"/>
        <w:ind w:left="981" w:right="0" w:hanging="442"/>
        <w:jc w:val="both"/>
        <w:rPr>
          <w:sz w:val="20"/>
        </w:rPr>
      </w:pPr>
      <w:r>
        <w:rPr>
          <w:sz w:val="20"/>
        </w:rPr>
        <w:t>Os</w:t>
      </w:r>
      <w:r>
        <w:rPr>
          <w:spacing w:val="-1"/>
          <w:sz w:val="20"/>
        </w:rPr>
        <w:t> </w:t>
      </w:r>
      <w:r>
        <w:rPr>
          <w:sz w:val="20"/>
        </w:rPr>
        <w:t>licitantes</w:t>
      </w:r>
      <w:r>
        <w:rPr>
          <w:spacing w:val="-1"/>
          <w:sz w:val="20"/>
        </w:rPr>
        <w:t> </w:t>
      </w:r>
      <w:r>
        <w:rPr>
          <w:sz w:val="20"/>
        </w:rPr>
        <w:t>devem</w:t>
      </w:r>
      <w:r>
        <w:rPr>
          <w:spacing w:val="-1"/>
          <w:sz w:val="20"/>
        </w:rPr>
        <w:t> </w:t>
      </w:r>
      <w:r>
        <w:rPr>
          <w:sz w:val="20"/>
        </w:rPr>
        <w:t>respeitar</w:t>
      </w:r>
      <w:r>
        <w:rPr>
          <w:spacing w:val="-1"/>
          <w:sz w:val="20"/>
        </w:rPr>
        <w:t> </w:t>
      </w:r>
      <w:r>
        <w:rPr>
          <w:sz w:val="20"/>
        </w:rPr>
        <w:t>os</w:t>
      </w:r>
      <w:r>
        <w:rPr>
          <w:spacing w:val="-1"/>
          <w:sz w:val="20"/>
        </w:rPr>
        <w:t> </w:t>
      </w:r>
      <w:r>
        <w:rPr>
          <w:sz w:val="20"/>
        </w:rPr>
        <w:t>preços</w:t>
      </w:r>
      <w:r>
        <w:rPr>
          <w:spacing w:val="-1"/>
          <w:sz w:val="20"/>
        </w:rPr>
        <w:t> </w:t>
      </w:r>
      <w:r>
        <w:rPr>
          <w:sz w:val="20"/>
        </w:rPr>
        <w:t>máximos</w:t>
      </w:r>
      <w:r>
        <w:rPr>
          <w:spacing w:val="-1"/>
          <w:sz w:val="20"/>
        </w:rPr>
        <w:t> </w:t>
      </w:r>
      <w:r>
        <w:rPr>
          <w:sz w:val="20"/>
        </w:rPr>
        <w:t>estabelecidos</w:t>
      </w:r>
      <w:r>
        <w:rPr>
          <w:spacing w:val="-1"/>
          <w:sz w:val="20"/>
        </w:rPr>
        <w:t> </w:t>
      </w:r>
      <w:r>
        <w:rPr>
          <w:sz w:val="20"/>
        </w:rPr>
        <w:t>no</w:t>
      </w:r>
      <w:r>
        <w:rPr>
          <w:spacing w:val="-12"/>
          <w:sz w:val="20"/>
        </w:rPr>
        <w:t> </w:t>
      </w:r>
      <w:r>
        <w:rPr>
          <w:sz w:val="20"/>
        </w:rPr>
        <w:t>Anexo</w:t>
      </w:r>
      <w:r>
        <w:rPr>
          <w:spacing w:val="-1"/>
          <w:sz w:val="20"/>
        </w:rPr>
        <w:t> </w:t>
      </w:r>
      <w:r>
        <w:rPr>
          <w:sz w:val="20"/>
        </w:rPr>
        <w:t>deste</w:t>
      </w:r>
      <w:r>
        <w:rPr>
          <w:spacing w:val="-1"/>
          <w:sz w:val="20"/>
        </w:rPr>
        <w:t> </w:t>
      </w:r>
      <w:r>
        <w:rPr>
          <w:sz w:val="20"/>
        </w:rPr>
        <w:t>Edital</w:t>
      </w:r>
      <w:r>
        <w:rPr>
          <w:spacing w:val="-1"/>
          <w:sz w:val="20"/>
        </w:rPr>
        <w:t> </w:t>
      </w:r>
      <w:r>
        <w:rPr>
          <w:sz w:val="20"/>
        </w:rPr>
        <w:t>referente</w:t>
      </w:r>
      <w:r>
        <w:rPr>
          <w:spacing w:val="-1"/>
          <w:sz w:val="20"/>
        </w:rPr>
        <w:t> </w:t>
      </w:r>
      <w:r>
        <w:rPr>
          <w:sz w:val="20"/>
        </w:rPr>
        <w:t>ao</w:t>
      </w:r>
      <w:r>
        <w:rPr>
          <w:spacing w:val="-1"/>
          <w:sz w:val="20"/>
        </w:rPr>
        <w:t> </w:t>
      </w:r>
      <w:r>
        <w:rPr>
          <w:sz w:val="20"/>
        </w:rPr>
        <w:t>orçamento</w:t>
      </w:r>
      <w:r>
        <w:rPr>
          <w:spacing w:val="-1"/>
          <w:sz w:val="20"/>
        </w:rPr>
        <w:t> </w:t>
      </w:r>
      <w:r>
        <w:rPr>
          <w:sz w:val="20"/>
        </w:rPr>
        <w:t>estimado</w:t>
      </w:r>
      <w:r>
        <w:rPr>
          <w:spacing w:val="-1"/>
          <w:sz w:val="20"/>
        </w:rPr>
        <w:t> </w:t>
      </w:r>
      <w:r>
        <w:rPr>
          <w:sz w:val="20"/>
        </w:rPr>
        <w:t>(art.</w:t>
      </w:r>
      <w:r>
        <w:rPr>
          <w:spacing w:val="-1"/>
          <w:sz w:val="20"/>
        </w:rPr>
        <w:t> </w:t>
      </w:r>
      <w:r>
        <w:rPr>
          <w:sz w:val="20"/>
        </w:rPr>
        <w:t>59,</w:t>
      </w:r>
      <w:r>
        <w:rPr>
          <w:spacing w:val="-1"/>
          <w:sz w:val="20"/>
        </w:rPr>
        <w:t> </w:t>
      </w:r>
      <w:r>
        <w:rPr>
          <w:sz w:val="20"/>
        </w:rPr>
        <w:t>III,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1"/>
          <w:numId w:val="1"/>
        </w:numPr>
        <w:tabs>
          <w:tab w:pos="1001" w:val="left" w:leader="none"/>
        </w:tabs>
        <w:spacing w:line="280" w:lineRule="auto" w:before="40" w:after="0"/>
        <w:ind w:left="539" w:right="628" w:firstLine="0"/>
        <w:jc w:val="both"/>
        <w:rPr>
          <w:sz w:val="20"/>
        </w:rPr>
      </w:pPr>
      <w:r>
        <w:rPr>
          <w:sz w:val="20"/>
        </w:rPr>
        <w:t>O descumprimento das regras supramencionadas pela</w:t>
      </w:r>
      <w:r>
        <w:rPr>
          <w:spacing w:val="-2"/>
          <w:sz w:val="20"/>
        </w:rPr>
        <w:t> </w:t>
      </w:r>
      <w:r>
        <w:rPr>
          <w:sz w:val="20"/>
        </w:rPr>
        <w:t>Administração por parte dos contratados pode ensejar a responsabilização pelo Tribunal de Contas do Estado e, após o devido processo legal, gerar as seguintes consequências: </w:t>
      </w:r>
      <w:hyperlink r:id="rId11">
        <w:r>
          <w:rPr>
            <w:color w:val="000080"/>
            <w:sz w:val="20"/>
            <w:u w:val="single" w:color="000080"/>
          </w:rPr>
          <w:t>assinatura de prazo para a adoção das medidas necessárias ao exato cumprimento da lei</w:t>
        </w:r>
        <w:r>
          <w:rPr>
            <w:color w:val="000080"/>
            <w:sz w:val="20"/>
          </w:rPr>
          <w:t>,</w:t>
        </w:r>
        <w:r>
          <w:rPr>
            <w:color w:val="000080"/>
            <w:sz w:val="20"/>
            <w:u w:val="single" w:color="000080"/>
          </w:rPr>
          <w:t> nos termos do art.</w:t>
        </w:r>
      </w:hyperlink>
      <w:r>
        <w:rPr>
          <w:color w:val="000080"/>
          <w:spacing w:val="40"/>
          <w:sz w:val="20"/>
        </w:rPr>
        <w:t> </w:t>
      </w:r>
      <w:hyperlink r:id="rId11">
        <w:r>
          <w:rPr>
            <w:color w:val="000080"/>
            <w:sz w:val="20"/>
            <w:u w:val="single" w:color="000080"/>
          </w:rPr>
          <w:t>71</w:t>
        </w:r>
        <w:r>
          <w:rPr>
            <w:color w:val="000080"/>
            <w:sz w:val="20"/>
          </w:rPr>
          <w:t>,</w:t>
        </w:r>
        <w:r>
          <w:rPr>
            <w:color w:val="000080"/>
            <w:sz w:val="20"/>
            <w:u w:val="single" w:color="000080"/>
          </w:rPr>
          <w:t> inciso IX</w:t>
        </w:r>
        <w:r>
          <w:rPr>
            <w:color w:val="000080"/>
            <w:sz w:val="20"/>
          </w:rPr>
          <w:t>,</w:t>
        </w:r>
        <w:r>
          <w:rPr>
            <w:color w:val="000080"/>
            <w:sz w:val="20"/>
            <w:u w:val="single" w:color="000080"/>
          </w:rPr>
          <w:t> da Constituição; ou condenação dos agentes públicos responsáveis e da empresa contratada ao pagamento dos pre</w:t>
        </w:r>
        <w:r>
          <w:rPr>
            <w:color w:val="000080"/>
            <w:sz w:val="20"/>
          </w:rPr>
          <w:t>j</w:t>
        </w:r>
        <w:r>
          <w:rPr>
            <w:color w:val="000080"/>
            <w:sz w:val="20"/>
            <w:u w:val="single" w:color="000080"/>
          </w:rPr>
          <w:t>uízos ao erário</w:t>
        </w:r>
      </w:hyperlink>
      <w:r>
        <w:rPr>
          <w:sz w:val="20"/>
        </w:rPr>
        <w:t>, caso verificada a ocorrência de superfaturamento por sobrepreço na execução do contrato.</w:t>
      </w:r>
    </w:p>
    <w:p>
      <w:pPr>
        <w:pStyle w:val="BodyText"/>
        <w:spacing w:before="0"/>
      </w:pPr>
    </w:p>
    <w:p>
      <w:pPr>
        <w:pStyle w:val="BodyText"/>
        <w:spacing w:before="16"/>
      </w:pPr>
    </w:p>
    <w:p>
      <w:pPr>
        <w:pStyle w:val="Heading1"/>
        <w:numPr>
          <w:ilvl w:val="0"/>
          <w:numId w:val="1"/>
        </w:numPr>
        <w:tabs>
          <w:tab w:pos="929" w:val="left" w:leader="none"/>
        </w:tabs>
        <w:spacing w:line="240" w:lineRule="auto" w:before="0" w:after="0"/>
        <w:ind w:left="929" w:right="0" w:hanging="240"/>
        <w:jc w:val="left"/>
      </w:pPr>
      <w:r>
        <w:rPr/>
        <w:t>DA</w:t>
      </w:r>
      <w:r>
        <w:rPr>
          <w:spacing w:val="-25"/>
        </w:rPr>
        <w:t> </w:t>
      </w:r>
      <w:r>
        <w:rPr/>
        <w:t>ABERTURA</w:t>
      </w:r>
      <w:r>
        <w:rPr>
          <w:spacing w:val="-13"/>
        </w:rPr>
        <w:t> </w:t>
      </w:r>
      <w:r>
        <w:rPr/>
        <w:t>DA</w:t>
      </w:r>
      <w:r>
        <w:rPr>
          <w:spacing w:val="-12"/>
        </w:rPr>
        <w:t> </w:t>
      </w:r>
      <w:r>
        <w:rPr/>
        <w:t>SESSÃO,</w:t>
      </w:r>
      <w:r>
        <w:rPr>
          <w:spacing w:val="-8"/>
        </w:rPr>
        <w:t> </w:t>
      </w:r>
      <w:r>
        <w:rPr/>
        <w:t>CLASSIFICAÇÃO</w:t>
      </w:r>
      <w:r>
        <w:rPr>
          <w:spacing w:val="-4"/>
        </w:rPr>
        <w:t> </w:t>
      </w:r>
      <w:r>
        <w:rPr/>
        <w:t>DAS</w:t>
      </w:r>
      <w:r>
        <w:rPr>
          <w:spacing w:val="-3"/>
        </w:rPr>
        <w:t> </w:t>
      </w:r>
      <w:r>
        <w:rPr/>
        <w:t>PROPOSTAS</w:t>
      </w:r>
      <w:r>
        <w:rPr>
          <w:spacing w:val="-4"/>
        </w:rPr>
        <w:t> </w:t>
      </w:r>
      <w:r>
        <w:rPr/>
        <w:t>E</w:t>
      </w:r>
      <w:r>
        <w:rPr>
          <w:spacing w:val="-3"/>
        </w:rPr>
        <w:t> </w:t>
      </w:r>
      <w:r>
        <w:rPr/>
        <w:t>FORMULAÇÃO</w:t>
      </w:r>
      <w:r>
        <w:rPr>
          <w:spacing w:val="-4"/>
        </w:rPr>
        <w:t> </w:t>
      </w:r>
      <w:r>
        <w:rPr/>
        <w:t>DE</w:t>
      </w:r>
      <w:r>
        <w:rPr>
          <w:spacing w:val="-3"/>
        </w:rPr>
        <w:t> </w:t>
      </w:r>
      <w:r>
        <w:rPr>
          <w:spacing w:val="-2"/>
        </w:rPr>
        <w:t>LANCES</w:t>
      </w:r>
    </w:p>
    <w:p>
      <w:pPr>
        <w:pStyle w:val="BodyText"/>
        <w:spacing w:before="0"/>
        <w:rPr>
          <w:b/>
        </w:rPr>
      </w:pPr>
    </w:p>
    <w:p>
      <w:pPr>
        <w:pStyle w:val="BodyText"/>
        <w:spacing w:before="142"/>
        <w:rPr>
          <w:b/>
        </w:rPr>
      </w:pPr>
    </w:p>
    <w:p>
      <w:pPr>
        <w:pStyle w:val="ListParagraph"/>
        <w:numPr>
          <w:ilvl w:val="1"/>
          <w:numId w:val="1"/>
        </w:numPr>
        <w:tabs>
          <w:tab w:pos="889" w:val="left" w:leader="none"/>
        </w:tabs>
        <w:spacing w:line="240" w:lineRule="auto" w:before="0" w:after="0"/>
        <w:ind w:left="889" w:right="0" w:hanging="350"/>
        <w:jc w:val="left"/>
        <w:rPr>
          <w:sz w:val="20"/>
        </w:rPr>
      </w:pPr>
      <w:r>
        <w:rPr>
          <w:sz w:val="20"/>
        </w:rPr>
        <w:t>A</w:t>
      </w:r>
      <w:r>
        <w:rPr>
          <w:spacing w:val="-16"/>
          <w:sz w:val="20"/>
        </w:rPr>
        <w:t> </w:t>
      </w:r>
      <w:r>
        <w:rPr>
          <w:sz w:val="20"/>
        </w:rPr>
        <w:t>abertura</w:t>
      </w:r>
      <w:r>
        <w:rPr>
          <w:spacing w:val="-6"/>
          <w:sz w:val="20"/>
        </w:rPr>
        <w:t> </w:t>
      </w:r>
      <w:r>
        <w:rPr>
          <w:sz w:val="20"/>
        </w:rPr>
        <w:t>da</w:t>
      </w:r>
      <w:r>
        <w:rPr>
          <w:spacing w:val="-5"/>
          <w:sz w:val="20"/>
        </w:rPr>
        <w:t> </w:t>
      </w:r>
      <w:r>
        <w:rPr>
          <w:sz w:val="20"/>
        </w:rPr>
        <w:t>presente</w:t>
      </w:r>
      <w:r>
        <w:rPr>
          <w:spacing w:val="-4"/>
          <w:sz w:val="20"/>
        </w:rPr>
        <w:t> </w:t>
      </w:r>
      <w:r>
        <w:rPr>
          <w:sz w:val="20"/>
        </w:rPr>
        <w:t>licitação</w:t>
      </w:r>
      <w:r>
        <w:rPr>
          <w:spacing w:val="-5"/>
          <w:sz w:val="20"/>
        </w:rPr>
        <w:t> </w:t>
      </w:r>
      <w:r>
        <w:rPr>
          <w:sz w:val="20"/>
        </w:rPr>
        <w:t>dar-se-á</w:t>
      </w:r>
      <w:r>
        <w:rPr>
          <w:spacing w:val="-4"/>
          <w:sz w:val="20"/>
        </w:rPr>
        <w:t> </w:t>
      </w:r>
      <w:r>
        <w:rPr>
          <w:sz w:val="20"/>
        </w:rPr>
        <w:t>em</w:t>
      </w:r>
      <w:r>
        <w:rPr>
          <w:spacing w:val="-2"/>
          <w:sz w:val="20"/>
        </w:rPr>
        <w:t> </w:t>
      </w:r>
      <w:r>
        <w:rPr>
          <w:sz w:val="20"/>
        </w:rPr>
        <w:t>sessão</w:t>
      </w:r>
      <w:r>
        <w:rPr>
          <w:spacing w:val="-3"/>
          <w:sz w:val="20"/>
        </w:rPr>
        <w:t> </w:t>
      </w:r>
      <w:r>
        <w:rPr>
          <w:sz w:val="20"/>
        </w:rPr>
        <w:t>pública,</w:t>
      </w:r>
      <w:r>
        <w:rPr>
          <w:spacing w:val="-3"/>
          <w:sz w:val="20"/>
        </w:rPr>
        <w:t> </w:t>
      </w:r>
      <w:r>
        <w:rPr>
          <w:sz w:val="20"/>
        </w:rPr>
        <w:t>por</w:t>
      </w:r>
      <w:r>
        <w:rPr>
          <w:spacing w:val="-2"/>
          <w:sz w:val="20"/>
        </w:rPr>
        <w:t> </w:t>
      </w:r>
      <w:r>
        <w:rPr>
          <w:sz w:val="20"/>
        </w:rPr>
        <w:t>meio</w:t>
      </w:r>
      <w:r>
        <w:rPr>
          <w:spacing w:val="-3"/>
          <w:sz w:val="20"/>
        </w:rPr>
        <w:t> </w:t>
      </w:r>
      <w:r>
        <w:rPr>
          <w:sz w:val="20"/>
        </w:rPr>
        <w:t>de</w:t>
      </w:r>
      <w:r>
        <w:rPr>
          <w:spacing w:val="-3"/>
          <w:sz w:val="20"/>
        </w:rPr>
        <w:t> </w:t>
      </w:r>
      <w:r>
        <w:rPr>
          <w:sz w:val="20"/>
        </w:rPr>
        <w:t>sistema</w:t>
      </w:r>
      <w:r>
        <w:rPr>
          <w:spacing w:val="-2"/>
          <w:sz w:val="20"/>
        </w:rPr>
        <w:t> </w:t>
      </w:r>
      <w:r>
        <w:rPr>
          <w:sz w:val="20"/>
        </w:rPr>
        <w:t>eletrônico,</w:t>
      </w:r>
      <w:r>
        <w:rPr>
          <w:spacing w:val="-3"/>
          <w:sz w:val="20"/>
        </w:rPr>
        <w:t> </w:t>
      </w:r>
      <w:r>
        <w:rPr>
          <w:sz w:val="20"/>
        </w:rPr>
        <w:t>na</w:t>
      </w:r>
      <w:r>
        <w:rPr>
          <w:spacing w:val="-3"/>
          <w:sz w:val="20"/>
        </w:rPr>
        <w:t> </w:t>
      </w:r>
      <w:r>
        <w:rPr>
          <w:sz w:val="20"/>
        </w:rPr>
        <w:t>data,</w:t>
      </w:r>
      <w:r>
        <w:rPr>
          <w:spacing w:val="-2"/>
          <w:sz w:val="20"/>
        </w:rPr>
        <w:t> </w:t>
      </w:r>
      <w:r>
        <w:rPr>
          <w:sz w:val="20"/>
        </w:rPr>
        <w:t>horário</w:t>
      </w:r>
      <w:r>
        <w:rPr>
          <w:spacing w:val="-3"/>
          <w:sz w:val="20"/>
        </w:rPr>
        <w:t> </w:t>
      </w:r>
      <w:r>
        <w:rPr>
          <w:sz w:val="20"/>
        </w:rPr>
        <w:t>e</w:t>
      </w:r>
      <w:r>
        <w:rPr>
          <w:spacing w:val="-3"/>
          <w:sz w:val="20"/>
        </w:rPr>
        <w:t> </w:t>
      </w:r>
      <w:r>
        <w:rPr>
          <w:sz w:val="20"/>
        </w:rPr>
        <w:t>local</w:t>
      </w:r>
      <w:r>
        <w:rPr>
          <w:spacing w:val="-2"/>
          <w:sz w:val="20"/>
        </w:rPr>
        <w:t> </w:t>
      </w:r>
      <w:r>
        <w:rPr>
          <w:sz w:val="20"/>
        </w:rPr>
        <w:t>indicados</w:t>
      </w:r>
      <w:r>
        <w:rPr>
          <w:spacing w:val="-3"/>
          <w:sz w:val="20"/>
        </w:rPr>
        <w:t> </w:t>
      </w:r>
      <w:r>
        <w:rPr>
          <w:sz w:val="20"/>
        </w:rPr>
        <w:t>neste</w:t>
      </w:r>
      <w:r>
        <w:rPr>
          <w:spacing w:val="-2"/>
          <w:sz w:val="20"/>
        </w:rPr>
        <w:t> Edital.</w:t>
      </w:r>
    </w:p>
    <w:p>
      <w:pPr>
        <w:pStyle w:val="ListParagraph"/>
        <w:numPr>
          <w:ilvl w:val="1"/>
          <w:numId w:val="1"/>
        </w:numPr>
        <w:tabs>
          <w:tab w:pos="889" w:val="left" w:leader="none"/>
        </w:tabs>
        <w:spacing w:line="240" w:lineRule="auto" w:before="40" w:after="0"/>
        <w:ind w:left="889" w:right="0" w:hanging="350"/>
        <w:jc w:val="left"/>
        <w:rPr>
          <w:sz w:val="20"/>
        </w:rPr>
      </w:pPr>
      <w:r>
        <w:rPr>
          <w:sz w:val="20"/>
        </w:rPr>
        <w:t>Os</w:t>
      </w:r>
      <w:r>
        <w:rPr>
          <w:spacing w:val="-1"/>
          <w:sz w:val="20"/>
        </w:rPr>
        <w:t> </w:t>
      </w:r>
      <w:r>
        <w:rPr>
          <w:sz w:val="20"/>
        </w:rPr>
        <w:t>licitantes</w:t>
      </w:r>
      <w:r>
        <w:rPr>
          <w:spacing w:val="-1"/>
          <w:sz w:val="20"/>
        </w:rPr>
        <w:t> </w:t>
      </w:r>
      <w:r>
        <w:rPr>
          <w:sz w:val="20"/>
        </w:rPr>
        <w:t>poderão</w:t>
      </w:r>
      <w:r>
        <w:rPr>
          <w:spacing w:val="-1"/>
          <w:sz w:val="20"/>
        </w:rPr>
        <w:t> </w:t>
      </w:r>
      <w:r>
        <w:rPr>
          <w:sz w:val="20"/>
        </w:rPr>
        <w:t>retirar</w:t>
      </w:r>
      <w:r>
        <w:rPr>
          <w:spacing w:val="-1"/>
          <w:sz w:val="20"/>
        </w:rPr>
        <w:t> </w:t>
      </w:r>
      <w:r>
        <w:rPr>
          <w:sz w:val="20"/>
        </w:rPr>
        <w:t>ou</w:t>
      </w:r>
      <w:r>
        <w:rPr>
          <w:spacing w:val="-1"/>
          <w:sz w:val="20"/>
        </w:rPr>
        <w:t> </w:t>
      </w:r>
      <w:r>
        <w:rPr>
          <w:sz w:val="20"/>
        </w:rPr>
        <w:t>substituir</w:t>
      </w:r>
      <w:r>
        <w:rPr>
          <w:spacing w:val="-1"/>
          <w:sz w:val="20"/>
        </w:rPr>
        <w:t> </w:t>
      </w:r>
      <w:r>
        <w:rPr>
          <w:sz w:val="20"/>
        </w:rPr>
        <w:t>a</w:t>
      </w:r>
      <w:r>
        <w:rPr>
          <w:spacing w:val="-1"/>
          <w:sz w:val="20"/>
        </w:rPr>
        <w:t> </w:t>
      </w:r>
      <w:r>
        <w:rPr>
          <w:sz w:val="20"/>
        </w:rPr>
        <w:t>proposta,</w:t>
      </w:r>
      <w:r>
        <w:rPr>
          <w:spacing w:val="-1"/>
          <w:sz w:val="20"/>
        </w:rPr>
        <w:t> </w:t>
      </w:r>
      <w:r>
        <w:rPr>
          <w:sz w:val="20"/>
        </w:rPr>
        <w:t>quando</w:t>
      </w:r>
      <w:r>
        <w:rPr>
          <w:spacing w:val="-1"/>
          <w:sz w:val="20"/>
        </w:rPr>
        <w:t> </w:t>
      </w:r>
      <w:r>
        <w:rPr>
          <w:sz w:val="20"/>
        </w:rPr>
        <w:t>for</w:t>
      </w:r>
      <w:r>
        <w:rPr>
          <w:spacing w:val="-1"/>
          <w:sz w:val="20"/>
        </w:rPr>
        <w:t> </w:t>
      </w:r>
      <w:r>
        <w:rPr>
          <w:sz w:val="20"/>
        </w:rPr>
        <w:t>o</w:t>
      </w:r>
      <w:r>
        <w:rPr>
          <w:spacing w:val="-1"/>
          <w:sz w:val="20"/>
        </w:rPr>
        <w:t> </w:t>
      </w:r>
      <w:r>
        <w:rPr>
          <w:sz w:val="20"/>
        </w:rPr>
        <w:t>caso,</w:t>
      </w:r>
      <w:r>
        <w:rPr>
          <w:spacing w:val="-1"/>
          <w:sz w:val="20"/>
        </w:rPr>
        <w:t> </w:t>
      </w:r>
      <w:r>
        <w:rPr>
          <w:sz w:val="20"/>
        </w:rPr>
        <w:t>anteriormente</w:t>
      </w:r>
      <w:r>
        <w:rPr>
          <w:spacing w:val="-1"/>
          <w:sz w:val="20"/>
        </w:rPr>
        <w:t> </w:t>
      </w:r>
      <w:r>
        <w:rPr>
          <w:sz w:val="20"/>
        </w:rPr>
        <w:t>inseridos</w:t>
      </w:r>
      <w:r>
        <w:rPr>
          <w:spacing w:val="-1"/>
          <w:sz w:val="20"/>
        </w:rPr>
        <w:t> </w:t>
      </w:r>
      <w:r>
        <w:rPr>
          <w:sz w:val="20"/>
        </w:rPr>
        <w:t>no</w:t>
      </w:r>
      <w:r>
        <w:rPr>
          <w:spacing w:val="-1"/>
          <w:sz w:val="20"/>
        </w:rPr>
        <w:t> </w:t>
      </w:r>
      <w:r>
        <w:rPr>
          <w:sz w:val="20"/>
        </w:rPr>
        <w:t>sistema,</w:t>
      </w:r>
      <w:r>
        <w:rPr>
          <w:spacing w:val="-1"/>
          <w:sz w:val="20"/>
        </w:rPr>
        <w:t> </w:t>
      </w:r>
      <w:r>
        <w:rPr>
          <w:sz w:val="20"/>
        </w:rPr>
        <w:t>até</w:t>
      </w:r>
      <w:r>
        <w:rPr>
          <w:spacing w:val="-1"/>
          <w:sz w:val="20"/>
        </w:rPr>
        <w:t> </w:t>
      </w:r>
      <w:r>
        <w:rPr>
          <w:sz w:val="20"/>
        </w:rPr>
        <w:t>a</w:t>
      </w:r>
      <w:r>
        <w:rPr>
          <w:spacing w:val="-1"/>
          <w:sz w:val="20"/>
        </w:rPr>
        <w:t> </w:t>
      </w:r>
      <w:r>
        <w:rPr>
          <w:sz w:val="20"/>
        </w:rPr>
        <w:t>abertura</w:t>
      </w:r>
      <w:r>
        <w:rPr>
          <w:spacing w:val="-1"/>
          <w:sz w:val="20"/>
        </w:rPr>
        <w:t> </w:t>
      </w:r>
      <w:r>
        <w:rPr>
          <w:sz w:val="20"/>
        </w:rPr>
        <w:t>da</w:t>
      </w:r>
      <w:r>
        <w:rPr>
          <w:spacing w:val="-1"/>
          <w:sz w:val="20"/>
        </w:rPr>
        <w:t> </w:t>
      </w:r>
      <w:r>
        <w:rPr>
          <w:sz w:val="20"/>
        </w:rPr>
        <w:t>sessão</w:t>
      </w:r>
      <w:r>
        <w:rPr>
          <w:spacing w:val="-1"/>
          <w:sz w:val="20"/>
        </w:rPr>
        <w:t> </w:t>
      </w:r>
      <w:r>
        <w:rPr>
          <w:spacing w:val="-2"/>
          <w:sz w:val="20"/>
        </w:rPr>
        <w:t>pública.</w:t>
      </w:r>
    </w:p>
    <w:p>
      <w:pPr>
        <w:pStyle w:val="ListParagraph"/>
        <w:numPr>
          <w:ilvl w:val="1"/>
          <w:numId w:val="1"/>
        </w:numPr>
        <w:tabs>
          <w:tab w:pos="885" w:val="left" w:leader="none"/>
        </w:tabs>
        <w:spacing w:line="240" w:lineRule="auto" w:before="40" w:after="0"/>
        <w:ind w:left="885" w:right="0" w:hanging="350"/>
        <w:jc w:val="left"/>
        <w:rPr>
          <w:sz w:val="20"/>
        </w:rPr>
      </w:pPr>
      <w:r>
        <w:rPr>
          <w:sz w:val="20"/>
        </w:rPr>
        <w:t>O</w:t>
      </w:r>
      <w:r>
        <w:rPr>
          <w:spacing w:val="-1"/>
          <w:sz w:val="20"/>
        </w:rPr>
        <w:t> </w:t>
      </w:r>
      <w:r>
        <w:rPr>
          <w:sz w:val="20"/>
        </w:rPr>
        <w:t>sistema</w:t>
      </w:r>
      <w:r>
        <w:rPr>
          <w:spacing w:val="-1"/>
          <w:sz w:val="20"/>
        </w:rPr>
        <w:t> </w:t>
      </w:r>
      <w:r>
        <w:rPr>
          <w:sz w:val="20"/>
        </w:rPr>
        <w:t>disponibilizará</w:t>
      </w:r>
      <w:r>
        <w:rPr>
          <w:spacing w:val="-1"/>
          <w:sz w:val="20"/>
        </w:rPr>
        <w:t> </w:t>
      </w:r>
      <w:r>
        <w:rPr>
          <w:sz w:val="20"/>
        </w:rPr>
        <w:t>campo</w:t>
      </w:r>
      <w:r>
        <w:rPr>
          <w:spacing w:val="-1"/>
          <w:sz w:val="20"/>
        </w:rPr>
        <w:t> </w:t>
      </w:r>
      <w:r>
        <w:rPr>
          <w:sz w:val="20"/>
        </w:rPr>
        <w:t>próprio</w:t>
      </w:r>
      <w:r>
        <w:rPr>
          <w:spacing w:val="-1"/>
          <w:sz w:val="20"/>
        </w:rPr>
        <w:t> </w:t>
      </w:r>
      <w:r>
        <w:rPr>
          <w:sz w:val="20"/>
        </w:rPr>
        <w:t>para</w:t>
      </w:r>
      <w:r>
        <w:rPr>
          <w:spacing w:val="-1"/>
          <w:sz w:val="20"/>
        </w:rPr>
        <w:t> </w:t>
      </w:r>
      <w:r>
        <w:rPr>
          <w:sz w:val="20"/>
        </w:rPr>
        <w:t>troca</w:t>
      </w:r>
      <w:r>
        <w:rPr>
          <w:spacing w:val="-1"/>
          <w:sz w:val="20"/>
        </w:rPr>
        <w:t> </w:t>
      </w:r>
      <w:r>
        <w:rPr>
          <w:sz w:val="20"/>
        </w:rPr>
        <w:t>de</w:t>
      </w:r>
      <w:r>
        <w:rPr>
          <w:spacing w:val="-1"/>
          <w:sz w:val="20"/>
        </w:rPr>
        <w:t> </w:t>
      </w:r>
      <w:r>
        <w:rPr>
          <w:sz w:val="20"/>
        </w:rPr>
        <w:t>mensagens</w:t>
      </w:r>
      <w:r>
        <w:rPr>
          <w:spacing w:val="-1"/>
          <w:sz w:val="20"/>
        </w:rPr>
        <w:t> </w:t>
      </w:r>
      <w:r>
        <w:rPr>
          <w:sz w:val="20"/>
        </w:rPr>
        <w:t>entre</w:t>
      </w:r>
      <w:r>
        <w:rPr>
          <w:spacing w:val="-1"/>
          <w:sz w:val="20"/>
        </w:rPr>
        <w:t> </w:t>
      </w:r>
      <w:r>
        <w:rPr>
          <w:sz w:val="20"/>
        </w:rPr>
        <w:t>o</w:t>
      </w:r>
      <w:r>
        <w:rPr>
          <w:spacing w:val="-1"/>
          <w:sz w:val="20"/>
        </w:rPr>
        <w:t> </w:t>
      </w:r>
      <w:r>
        <w:rPr>
          <w:sz w:val="20"/>
        </w:rPr>
        <w:t>Pregoeiro</w:t>
      </w:r>
      <w:r>
        <w:rPr>
          <w:spacing w:val="-1"/>
          <w:sz w:val="20"/>
        </w:rPr>
        <w:t> </w:t>
      </w:r>
      <w:r>
        <w:rPr>
          <w:sz w:val="20"/>
        </w:rPr>
        <w:t>e</w:t>
      </w:r>
      <w:r>
        <w:rPr>
          <w:spacing w:val="-1"/>
          <w:sz w:val="20"/>
        </w:rPr>
        <w:t> </w:t>
      </w:r>
      <w:r>
        <w:rPr>
          <w:sz w:val="20"/>
        </w:rPr>
        <w:t>os</w:t>
      </w:r>
      <w:r>
        <w:rPr>
          <w:spacing w:val="-1"/>
          <w:sz w:val="20"/>
        </w:rPr>
        <w:t> </w:t>
      </w:r>
      <w:r>
        <w:rPr>
          <w:spacing w:val="-2"/>
          <w:sz w:val="20"/>
        </w:rPr>
        <w:t>licitantes.</w:t>
      </w:r>
    </w:p>
    <w:p>
      <w:pPr>
        <w:pStyle w:val="ListParagraph"/>
        <w:numPr>
          <w:ilvl w:val="1"/>
          <w:numId w:val="1"/>
        </w:numPr>
        <w:tabs>
          <w:tab w:pos="937" w:val="left" w:leader="none"/>
        </w:tabs>
        <w:spacing w:line="280" w:lineRule="auto" w:before="40" w:after="0"/>
        <w:ind w:left="539" w:right="628" w:firstLine="0"/>
        <w:jc w:val="left"/>
        <w:rPr>
          <w:sz w:val="20"/>
        </w:rPr>
      </w:pPr>
      <w:r>
        <w:rPr>
          <w:sz w:val="20"/>
        </w:rPr>
        <w:t>Iniciada</w:t>
      </w:r>
      <w:r>
        <w:rPr>
          <w:spacing w:val="40"/>
          <w:sz w:val="20"/>
        </w:rPr>
        <w:t> </w:t>
      </w:r>
      <w:r>
        <w:rPr>
          <w:sz w:val="20"/>
        </w:rPr>
        <w:t>a</w:t>
      </w:r>
      <w:r>
        <w:rPr>
          <w:spacing w:val="40"/>
          <w:sz w:val="20"/>
        </w:rPr>
        <w:t> </w:t>
      </w:r>
      <w:r>
        <w:rPr>
          <w:sz w:val="20"/>
        </w:rPr>
        <w:t>etapa</w:t>
      </w:r>
      <w:r>
        <w:rPr>
          <w:spacing w:val="40"/>
          <w:sz w:val="20"/>
        </w:rPr>
        <w:t> </w:t>
      </w:r>
      <w:r>
        <w:rPr>
          <w:sz w:val="20"/>
        </w:rPr>
        <w:t>competitiva,</w:t>
      </w:r>
      <w:r>
        <w:rPr>
          <w:spacing w:val="40"/>
          <w:sz w:val="20"/>
        </w:rPr>
        <w:t> </w:t>
      </w:r>
      <w:r>
        <w:rPr>
          <w:sz w:val="20"/>
        </w:rPr>
        <w:t>os</w:t>
      </w:r>
      <w:r>
        <w:rPr>
          <w:spacing w:val="40"/>
          <w:sz w:val="20"/>
        </w:rPr>
        <w:t> </w:t>
      </w:r>
      <w:r>
        <w:rPr>
          <w:sz w:val="20"/>
        </w:rPr>
        <w:t>licitantes</w:t>
      </w:r>
      <w:r>
        <w:rPr>
          <w:spacing w:val="40"/>
          <w:sz w:val="20"/>
        </w:rPr>
        <w:t> </w:t>
      </w:r>
      <w:r>
        <w:rPr>
          <w:sz w:val="20"/>
        </w:rPr>
        <w:t>deverão</w:t>
      </w:r>
      <w:r>
        <w:rPr>
          <w:spacing w:val="40"/>
          <w:sz w:val="20"/>
        </w:rPr>
        <w:t> </w:t>
      </w:r>
      <w:r>
        <w:rPr>
          <w:sz w:val="20"/>
        </w:rPr>
        <w:t>encaminhar</w:t>
      </w:r>
      <w:r>
        <w:rPr>
          <w:spacing w:val="40"/>
          <w:sz w:val="20"/>
        </w:rPr>
        <w:t> </w:t>
      </w:r>
      <w:r>
        <w:rPr>
          <w:sz w:val="20"/>
        </w:rPr>
        <w:t>lances</w:t>
      </w:r>
      <w:r>
        <w:rPr>
          <w:spacing w:val="40"/>
          <w:sz w:val="20"/>
        </w:rPr>
        <w:t> </w:t>
      </w:r>
      <w:r>
        <w:rPr>
          <w:sz w:val="20"/>
        </w:rPr>
        <w:t>exclusivamente</w:t>
      </w:r>
      <w:r>
        <w:rPr>
          <w:spacing w:val="40"/>
          <w:sz w:val="20"/>
        </w:rPr>
        <w:t> </w:t>
      </w:r>
      <w:r>
        <w:rPr>
          <w:sz w:val="20"/>
        </w:rPr>
        <w:t>por</w:t>
      </w:r>
      <w:r>
        <w:rPr>
          <w:spacing w:val="40"/>
          <w:sz w:val="20"/>
        </w:rPr>
        <w:t> </w:t>
      </w:r>
      <w:r>
        <w:rPr>
          <w:sz w:val="20"/>
        </w:rPr>
        <w:t>meio</w:t>
      </w:r>
      <w:r>
        <w:rPr>
          <w:spacing w:val="40"/>
          <w:sz w:val="20"/>
        </w:rPr>
        <w:t> </w:t>
      </w:r>
      <w:r>
        <w:rPr>
          <w:sz w:val="20"/>
        </w:rPr>
        <w:t>de</w:t>
      </w:r>
      <w:r>
        <w:rPr>
          <w:spacing w:val="40"/>
          <w:sz w:val="20"/>
        </w:rPr>
        <w:t> </w:t>
      </w:r>
      <w:r>
        <w:rPr>
          <w:sz w:val="20"/>
        </w:rPr>
        <w:t>sistema</w:t>
      </w:r>
      <w:r>
        <w:rPr>
          <w:spacing w:val="40"/>
          <w:sz w:val="20"/>
        </w:rPr>
        <w:t> </w:t>
      </w:r>
      <w:r>
        <w:rPr>
          <w:sz w:val="20"/>
        </w:rPr>
        <w:t>eletrônico,</w:t>
      </w:r>
      <w:r>
        <w:rPr>
          <w:spacing w:val="40"/>
          <w:sz w:val="20"/>
        </w:rPr>
        <w:t> </w:t>
      </w:r>
      <w:r>
        <w:rPr>
          <w:sz w:val="20"/>
        </w:rPr>
        <w:t>sendo</w:t>
      </w:r>
      <w:r>
        <w:rPr>
          <w:spacing w:val="40"/>
          <w:sz w:val="20"/>
        </w:rPr>
        <w:t> </w:t>
      </w:r>
      <w:r>
        <w:rPr>
          <w:sz w:val="20"/>
        </w:rPr>
        <w:t>imediatamente</w:t>
      </w:r>
      <w:r>
        <w:rPr>
          <w:spacing w:val="40"/>
          <w:sz w:val="20"/>
        </w:rPr>
        <w:t> </w:t>
      </w:r>
      <w:r>
        <w:rPr>
          <w:sz w:val="20"/>
        </w:rPr>
        <w:t>informados</w:t>
      </w:r>
      <w:r>
        <w:rPr>
          <w:spacing w:val="40"/>
          <w:sz w:val="20"/>
        </w:rPr>
        <w:t> </w:t>
      </w:r>
      <w:r>
        <w:rPr>
          <w:sz w:val="20"/>
        </w:rPr>
        <w:t>do</w:t>
      </w:r>
      <w:r>
        <w:rPr>
          <w:spacing w:val="40"/>
          <w:sz w:val="20"/>
        </w:rPr>
        <w:t> </w:t>
      </w:r>
      <w:r>
        <w:rPr>
          <w:sz w:val="20"/>
        </w:rPr>
        <w:t>seu recebimento e do valor consignado no registro.</w:t>
      </w:r>
    </w:p>
    <w:p>
      <w:pPr>
        <w:pStyle w:val="ListParagraph"/>
        <w:numPr>
          <w:ilvl w:val="1"/>
          <w:numId w:val="1"/>
        </w:numPr>
        <w:tabs>
          <w:tab w:pos="885" w:val="left" w:leader="none"/>
        </w:tabs>
        <w:spacing w:line="240" w:lineRule="auto" w:before="2" w:after="0"/>
        <w:ind w:left="885" w:right="0" w:hanging="350"/>
        <w:jc w:val="left"/>
        <w:rPr>
          <w:sz w:val="20"/>
        </w:rPr>
      </w:pPr>
      <w:r>
        <w:rPr>
          <w:sz w:val="20"/>
        </w:rPr>
        <w:t>O</w:t>
      </w:r>
      <w:r>
        <w:rPr>
          <w:spacing w:val="-1"/>
          <w:sz w:val="20"/>
        </w:rPr>
        <w:t> </w:t>
      </w:r>
      <w:r>
        <w:rPr>
          <w:sz w:val="20"/>
        </w:rPr>
        <w:t>lance</w:t>
      </w:r>
      <w:r>
        <w:rPr>
          <w:spacing w:val="-1"/>
          <w:sz w:val="20"/>
        </w:rPr>
        <w:t> </w:t>
      </w:r>
      <w:r>
        <w:rPr>
          <w:sz w:val="20"/>
        </w:rPr>
        <w:t>deverá</w:t>
      </w:r>
      <w:r>
        <w:rPr>
          <w:spacing w:val="-1"/>
          <w:sz w:val="20"/>
        </w:rPr>
        <w:t> </w:t>
      </w:r>
      <w:r>
        <w:rPr>
          <w:sz w:val="20"/>
        </w:rPr>
        <w:t>ser</w:t>
      </w:r>
      <w:r>
        <w:rPr>
          <w:spacing w:val="-1"/>
          <w:sz w:val="20"/>
        </w:rPr>
        <w:t> </w:t>
      </w:r>
      <w:r>
        <w:rPr>
          <w:sz w:val="20"/>
        </w:rPr>
        <w:t>ofertado</w:t>
      </w:r>
      <w:r>
        <w:rPr>
          <w:spacing w:val="-1"/>
          <w:sz w:val="20"/>
        </w:rPr>
        <w:t> </w:t>
      </w:r>
      <w:r>
        <w:rPr>
          <w:sz w:val="20"/>
        </w:rPr>
        <w:t>pelo</w:t>
      </w:r>
      <w:r>
        <w:rPr>
          <w:spacing w:val="-1"/>
          <w:sz w:val="20"/>
        </w:rPr>
        <w:t> </w:t>
      </w:r>
      <w:r>
        <w:rPr>
          <w:sz w:val="20"/>
        </w:rPr>
        <w:t>valor </w:t>
      </w:r>
      <w:r>
        <w:rPr>
          <w:b/>
          <w:sz w:val="20"/>
        </w:rPr>
        <w:t>total</w:t>
      </w:r>
      <w:r>
        <w:rPr>
          <w:b/>
          <w:spacing w:val="-1"/>
          <w:sz w:val="20"/>
        </w:rPr>
        <w:t> </w:t>
      </w:r>
      <w:r>
        <w:rPr>
          <w:b/>
          <w:sz w:val="20"/>
        </w:rPr>
        <w:t>do</w:t>
      </w:r>
      <w:r>
        <w:rPr>
          <w:b/>
          <w:spacing w:val="-1"/>
          <w:sz w:val="20"/>
        </w:rPr>
        <w:t> </w:t>
      </w:r>
      <w:r>
        <w:rPr>
          <w:b/>
          <w:spacing w:val="-2"/>
          <w:sz w:val="20"/>
        </w:rPr>
        <w:t>item</w:t>
      </w:r>
      <w:r>
        <w:rPr>
          <w:spacing w:val="-2"/>
          <w:sz w:val="20"/>
        </w:rPr>
        <w:t>.</w:t>
      </w:r>
    </w:p>
    <w:p>
      <w:pPr>
        <w:pStyle w:val="ListParagraph"/>
        <w:numPr>
          <w:ilvl w:val="1"/>
          <w:numId w:val="1"/>
        </w:numPr>
        <w:tabs>
          <w:tab w:pos="889" w:val="left" w:leader="none"/>
        </w:tabs>
        <w:spacing w:line="240" w:lineRule="auto" w:before="40" w:after="0"/>
        <w:ind w:left="889" w:right="0" w:hanging="350"/>
        <w:jc w:val="left"/>
        <w:rPr>
          <w:sz w:val="20"/>
        </w:rPr>
      </w:pPr>
      <w:r>
        <w:rPr>
          <w:sz w:val="20"/>
        </w:rPr>
        <w:t>Os</w:t>
      </w:r>
      <w:r>
        <w:rPr>
          <w:spacing w:val="-1"/>
          <w:sz w:val="20"/>
        </w:rPr>
        <w:t> </w:t>
      </w:r>
      <w:r>
        <w:rPr>
          <w:sz w:val="20"/>
        </w:rPr>
        <w:t>licitantes</w:t>
      </w:r>
      <w:r>
        <w:rPr>
          <w:spacing w:val="-1"/>
          <w:sz w:val="20"/>
        </w:rPr>
        <w:t> </w:t>
      </w:r>
      <w:r>
        <w:rPr>
          <w:sz w:val="20"/>
        </w:rPr>
        <w:t>poderão</w:t>
      </w:r>
      <w:r>
        <w:rPr>
          <w:spacing w:val="-1"/>
          <w:sz w:val="20"/>
        </w:rPr>
        <w:t> </w:t>
      </w:r>
      <w:r>
        <w:rPr>
          <w:sz w:val="20"/>
        </w:rPr>
        <w:t>oferecer</w:t>
      </w:r>
      <w:r>
        <w:rPr>
          <w:spacing w:val="-1"/>
          <w:sz w:val="20"/>
        </w:rPr>
        <w:t> </w:t>
      </w:r>
      <w:r>
        <w:rPr>
          <w:sz w:val="20"/>
        </w:rPr>
        <w:t>lances</w:t>
      </w:r>
      <w:r>
        <w:rPr>
          <w:spacing w:val="-1"/>
          <w:sz w:val="20"/>
        </w:rPr>
        <w:t> </w:t>
      </w:r>
      <w:r>
        <w:rPr>
          <w:sz w:val="20"/>
        </w:rPr>
        <w:t>sucessivos,</w:t>
      </w:r>
      <w:r>
        <w:rPr>
          <w:spacing w:val="-1"/>
          <w:sz w:val="20"/>
        </w:rPr>
        <w:t> </w:t>
      </w:r>
      <w:r>
        <w:rPr>
          <w:sz w:val="20"/>
        </w:rPr>
        <w:t>observando</w:t>
      </w:r>
      <w:r>
        <w:rPr>
          <w:spacing w:val="-1"/>
          <w:sz w:val="20"/>
        </w:rPr>
        <w:t> </w:t>
      </w:r>
      <w:r>
        <w:rPr>
          <w:sz w:val="20"/>
        </w:rPr>
        <w:t>o</w:t>
      </w:r>
      <w:r>
        <w:rPr>
          <w:spacing w:val="-1"/>
          <w:sz w:val="20"/>
        </w:rPr>
        <w:t> </w:t>
      </w:r>
      <w:r>
        <w:rPr>
          <w:sz w:val="20"/>
        </w:rPr>
        <w:t>horário</w:t>
      </w:r>
      <w:r>
        <w:rPr>
          <w:spacing w:val="-1"/>
          <w:sz w:val="20"/>
        </w:rPr>
        <w:t> </w:t>
      </w:r>
      <w:r>
        <w:rPr>
          <w:sz w:val="20"/>
        </w:rPr>
        <w:t>fixado</w:t>
      </w:r>
      <w:r>
        <w:rPr>
          <w:spacing w:val="-1"/>
          <w:sz w:val="20"/>
        </w:rPr>
        <w:t> </w:t>
      </w:r>
      <w:r>
        <w:rPr>
          <w:sz w:val="20"/>
        </w:rPr>
        <w:t>para</w:t>
      </w:r>
      <w:r>
        <w:rPr>
          <w:spacing w:val="-1"/>
          <w:sz w:val="20"/>
        </w:rPr>
        <w:t> </w:t>
      </w:r>
      <w:r>
        <w:rPr>
          <w:sz w:val="20"/>
        </w:rPr>
        <w:t>abertura</w:t>
      </w:r>
      <w:r>
        <w:rPr>
          <w:spacing w:val="-1"/>
          <w:sz w:val="20"/>
        </w:rPr>
        <w:t> </w:t>
      </w:r>
      <w:r>
        <w:rPr>
          <w:sz w:val="20"/>
        </w:rPr>
        <w:t>da</w:t>
      </w:r>
      <w:r>
        <w:rPr>
          <w:spacing w:val="-1"/>
          <w:sz w:val="20"/>
        </w:rPr>
        <w:t> </w:t>
      </w:r>
      <w:r>
        <w:rPr>
          <w:sz w:val="20"/>
        </w:rPr>
        <w:t>sessão</w:t>
      </w:r>
      <w:r>
        <w:rPr>
          <w:spacing w:val="-1"/>
          <w:sz w:val="20"/>
        </w:rPr>
        <w:t> </w:t>
      </w:r>
      <w:r>
        <w:rPr>
          <w:sz w:val="20"/>
        </w:rPr>
        <w:t>e</w:t>
      </w:r>
      <w:r>
        <w:rPr>
          <w:spacing w:val="-1"/>
          <w:sz w:val="20"/>
        </w:rPr>
        <w:t> </w:t>
      </w:r>
      <w:r>
        <w:rPr>
          <w:sz w:val="20"/>
        </w:rPr>
        <w:t>as</w:t>
      </w:r>
      <w:r>
        <w:rPr>
          <w:spacing w:val="-1"/>
          <w:sz w:val="20"/>
        </w:rPr>
        <w:t> </w:t>
      </w:r>
      <w:r>
        <w:rPr>
          <w:sz w:val="20"/>
        </w:rPr>
        <w:t>regras</w:t>
      </w:r>
      <w:r>
        <w:rPr>
          <w:spacing w:val="-1"/>
          <w:sz w:val="20"/>
        </w:rPr>
        <w:t> </w:t>
      </w:r>
      <w:r>
        <w:rPr>
          <w:sz w:val="20"/>
        </w:rPr>
        <w:t>estabelecidas</w:t>
      </w:r>
      <w:r>
        <w:rPr>
          <w:spacing w:val="-1"/>
          <w:sz w:val="20"/>
        </w:rPr>
        <w:t> </w:t>
      </w:r>
      <w:r>
        <w:rPr>
          <w:sz w:val="20"/>
        </w:rPr>
        <w:t>no</w:t>
      </w:r>
      <w:r>
        <w:rPr>
          <w:spacing w:val="-1"/>
          <w:sz w:val="20"/>
        </w:rPr>
        <w:t> </w:t>
      </w:r>
      <w:r>
        <w:rPr>
          <w:spacing w:val="-2"/>
          <w:sz w:val="20"/>
        </w:rPr>
        <w:t>Edital.</w:t>
      </w:r>
    </w:p>
    <w:p>
      <w:pPr>
        <w:pStyle w:val="ListParagraph"/>
        <w:numPr>
          <w:ilvl w:val="1"/>
          <w:numId w:val="1"/>
        </w:numPr>
        <w:tabs>
          <w:tab w:pos="889" w:val="left" w:leader="none"/>
        </w:tabs>
        <w:spacing w:line="240" w:lineRule="auto" w:before="40" w:after="0"/>
        <w:ind w:left="889" w:right="0" w:hanging="350"/>
        <w:jc w:val="left"/>
        <w:rPr>
          <w:sz w:val="20"/>
        </w:rPr>
      </w:pPr>
      <w:r>
        <w:rPr>
          <w:sz w:val="20"/>
        </w:rPr>
        <w:t>O</w:t>
      </w:r>
      <w:r>
        <w:rPr>
          <w:spacing w:val="-1"/>
          <w:sz w:val="20"/>
        </w:rPr>
        <w:t> </w:t>
      </w:r>
      <w:r>
        <w:rPr>
          <w:sz w:val="20"/>
        </w:rPr>
        <w:t>licitante</w:t>
      </w:r>
      <w:r>
        <w:rPr>
          <w:spacing w:val="-1"/>
          <w:sz w:val="20"/>
        </w:rPr>
        <w:t> </w:t>
      </w:r>
      <w:r>
        <w:rPr>
          <w:sz w:val="20"/>
        </w:rPr>
        <w:t>somente</w:t>
      </w:r>
      <w:r>
        <w:rPr>
          <w:spacing w:val="-1"/>
          <w:sz w:val="20"/>
        </w:rPr>
        <w:t> </w:t>
      </w:r>
      <w:r>
        <w:rPr>
          <w:sz w:val="20"/>
        </w:rPr>
        <w:t>poderá</w:t>
      </w:r>
      <w:r>
        <w:rPr>
          <w:spacing w:val="-1"/>
          <w:sz w:val="20"/>
        </w:rPr>
        <w:t> </w:t>
      </w:r>
      <w:r>
        <w:rPr>
          <w:sz w:val="20"/>
        </w:rPr>
        <w:t>oferecer</w:t>
      </w:r>
      <w:r>
        <w:rPr>
          <w:spacing w:val="-1"/>
          <w:sz w:val="20"/>
        </w:rPr>
        <w:t> </w:t>
      </w:r>
      <w:r>
        <w:rPr>
          <w:sz w:val="20"/>
        </w:rPr>
        <w:t>lance</w:t>
      </w:r>
      <w:r>
        <w:rPr>
          <w:spacing w:val="-1"/>
          <w:sz w:val="20"/>
        </w:rPr>
        <w:t> </w:t>
      </w:r>
      <w:r>
        <w:rPr>
          <w:sz w:val="20"/>
        </w:rPr>
        <w:t>de</w:t>
      </w:r>
      <w:r>
        <w:rPr>
          <w:spacing w:val="-1"/>
          <w:sz w:val="20"/>
        </w:rPr>
        <w:t> </w:t>
      </w:r>
      <w:r>
        <w:rPr>
          <w:sz w:val="20"/>
        </w:rPr>
        <w:t>valor</w:t>
      </w:r>
      <w:r>
        <w:rPr>
          <w:spacing w:val="-1"/>
          <w:sz w:val="20"/>
        </w:rPr>
        <w:t> </w:t>
      </w:r>
      <w:r>
        <w:rPr>
          <w:sz w:val="20"/>
        </w:rPr>
        <w:t>inferior</w:t>
      </w:r>
      <w:r>
        <w:rPr>
          <w:spacing w:val="-1"/>
          <w:sz w:val="20"/>
        </w:rPr>
        <w:t> </w:t>
      </w:r>
      <w:r>
        <w:rPr>
          <w:sz w:val="20"/>
        </w:rPr>
        <w:t>ou</w:t>
      </w:r>
      <w:r>
        <w:rPr>
          <w:spacing w:val="-1"/>
          <w:sz w:val="20"/>
        </w:rPr>
        <w:t> </w:t>
      </w: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superior</w:t>
      </w:r>
      <w:r>
        <w:rPr>
          <w:spacing w:val="-1"/>
          <w:sz w:val="20"/>
        </w:rPr>
        <w:t> </w:t>
      </w:r>
      <w:r>
        <w:rPr>
          <w:sz w:val="20"/>
        </w:rPr>
        <w:t>ao</w:t>
      </w:r>
      <w:r>
        <w:rPr>
          <w:spacing w:val="-1"/>
          <w:sz w:val="20"/>
        </w:rPr>
        <w:t> </w:t>
      </w:r>
      <w:r>
        <w:rPr>
          <w:sz w:val="20"/>
        </w:rPr>
        <w:t>último</w:t>
      </w:r>
      <w:r>
        <w:rPr>
          <w:spacing w:val="-1"/>
          <w:sz w:val="20"/>
        </w:rPr>
        <w:t> </w:t>
      </w:r>
      <w:r>
        <w:rPr>
          <w:sz w:val="20"/>
        </w:rPr>
        <w:t>por</w:t>
      </w:r>
      <w:r>
        <w:rPr>
          <w:spacing w:val="-1"/>
          <w:sz w:val="20"/>
        </w:rPr>
        <w:t> </w:t>
      </w:r>
      <w:r>
        <w:rPr>
          <w:sz w:val="20"/>
        </w:rPr>
        <w:t>ele</w:t>
      </w:r>
      <w:r>
        <w:rPr>
          <w:spacing w:val="-1"/>
          <w:sz w:val="20"/>
        </w:rPr>
        <w:t> </w:t>
      </w:r>
      <w:r>
        <w:rPr>
          <w:sz w:val="20"/>
        </w:rPr>
        <w:t>ofertado</w:t>
      </w:r>
      <w:r>
        <w:rPr>
          <w:spacing w:val="-1"/>
          <w:sz w:val="20"/>
        </w:rPr>
        <w:t> </w:t>
      </w:r>
      <w:r>
        <w:rPr>
          <w:sz w:val="20"/>
        </w:rPr>
        <w:t>e</w:t>
      </w:r>
      <w:r>
        <w:rPr>
          <w:spacing w:val="-1"/>
          <w:sz w:val="20"/>
        </w:rPr>
        <w:t> </w:t>
      </w:r>
      <w:r>
        <w:rPr>
          <w:sz w:val="20"/>
        </w:rPr>
        <w:t>registrado</w:t>
      </w:r>
      <w:r>
        <w:rPr>
          <w:spacing w:val="-1"/>
          <w:sz w:val="20"/>
        </w:rPr>
        <w:t> </w:t>
      </w:r>
      <w:r>
        <w:rPr>
          <w:sz w:val="20"/>
        </w:rPr>
        <w:t>pelo</w:t>
      </w:r>
      <w:r>
        <w:rPr>
          <w:spacing w:val="-1"/>
          <w:sz w:val="20"/>
        </w:rPr>
        <w:t> </w:t>
      </w:r>
      <w:r>
        <w:rPr>
          <w:spacing w:val="-2"/>
          <w:sz w:val="20"/>
        </w:rPr>
        <w:t>sistema.</w:t>
      </w:r>
    </w:p>
    <w:p>
      <w:pPr>
        <w:pStyle w:val="ListParagraph"/>
        <w:numPr>
          <w:ilvl w:val="1"/>
          <w:numId w:val="1"/>
        </w:numPr>
        <w:tabs>
          <w:tab w:pos="907" w:val="left" w:leader="none"/>
        </w:tabs>
        <w:spacing w:line="280" w:lineRule="auto" w:before="40" w:after="0"/>
        <w:ind w:left="539" w:right="627" w:firstLine="0"/>
        <w:jc w:val="both"/>
        <w:rPr>
          <w:i/>
          <w:sz w:val="20"/>
        </w:rPr>
      </w:pPr>
      <w:r>
        <w:rPr>
          <w:sz w:val="20"/>
        </w:rPr>
        <w:t>O intervalo mínimo de diferença de valores ou percentuais entre os lances, que incidirá tanto em relação aos lances intermediários quanto em relação à proposta que cobrir a melhor oferta deverá ser de </w:t>
      </w:r>
      <w:r>
        <w:rPr>
          <w:b/>
          <w:sz w:val="20"/>
        </w:rPr>
        <w:t>R$ 0,01 (um centavo de Real)</w:t>
      </w:r>
      <w:r>
        <w:rPr>
          <w:b/>
          <w:i/>
          <w:sz w:val="20"/>
        </w:rPr>
        <w:t>.</w:t>
      </w:r>
    </w:p>
    <w:p>
      <w:pPr>
        <w:pStyle w:val="ListParagraph"/>
        <w:numPr>
          <w:ilvl w:val="1"/>
          <w:numId w:val="1"/>
        </w:numPr>
        <w:tabs>
          <w:tab w:pos="891" w:val="left" w:leader="none"/>
        </w:tabs>
        <w:spacing w:line="280" w:lineRule="auto" w:before="2" w:after="0"/>
        <w:ind w:left="539" w:right="628" w:firstLine="0"/>
        <w:jc w:val="both"/>
        <w:rPr>
          <w:sz w:val="20"/>
        </w:rPr>
      </w:pPr>
      <w:r>
        <w:rPr>
          <w:sz w:val="20"/>
        </w:rPr>
        <w:t>Em caso de erro material, ao licitante será concedida a possibilidade de enviar solicitação de cancelamento do seu lance durante a realização da etapa de lances da sessão pública, que poderá ser aceita ou não pelo pregoeiro. Todavia, durante o transcurso do período randômico de disputa não será possível o encaminhamento de solicitação </w:t>
      </w:r>
      <w:r>
        <w:rPr>
          <w:sz w:val="20"/>
        </w:rPr>
        <w:t>de cancelamento de lances.</w:t>
      </w:r>
    </w:p>
    <w:p>
      <w:pPr>
        <w:pStyle w:val="ListParagraph"/>
        <w:numPr>
          <w:ilvl w:val="1"/>
          <w:numId w:val="1"/>
        </w:numPr>
        <w:tabs>
          <w:tab w:pos="991" w:val="left" w:leader="none"/>
        </w:tabs>
        <w:spacing w:line="240" w:lineRule="auto" w:before="2" w:after="0"/>
        <w:ind w:left="991" w:right="0" w:hanging="450"/>
        <w:jc w:val="both"/>
        <w:rPr>
          <w:sz w:val="20"/>
        </w:rPr>
      </w:pPr>
      <w:r>
        <w:rPr>
          <w:sz w:val="20"/>
        </w:rPr>
        <w:t>O</w:t>
      </w:r>
      <w:r>
        <w:rPr>
          <w:spacing w:val="-1"/>
          <w:sz w:val="20"/>
        </w:rPr>
        <w:t> </w:t>
      </w:r>
      <w:r>
        <w:rPr>
          <w:sz w:val="20"/>
        </w:rPr>
        <w:t>procedimento</w:t>
      </w:r>
      <w:r>
        <w:rPr>
          <w:spacing w:val="-1"/>
          <w:sz w:val="20"/>
        </w:rPr>
        <w:t> </w:t>
      </w:r>
      <w:r>
        <w:rPr>
          <w:sz w:val="20"/>
        </w:rPr>
        <w:t>seguirá</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pacing w:val="-2"/>
          <w:sz w:val="20"/>
        </w:rPr>
        <w:t>adotado.</w:t>
      </w:r>
    </w:p>
    <w:p>
      <w:pPr>
        <w:pStyle w:val="ListParagraph"/>
        <w:numPr>
          <w:ilvl w:val="1"/>
          <w:numId w:val="1"/>
        </w:numPr>
        <w:tabs>
          <w:tab w:pos="981" w:val="left" w:leader="none"/>
        </w:tabs>
        <w:spacing w:line="240" w:lineRule="auto" w:before="40" w:after="0"/>
        <w:ind w:left="981" w:right="0" w:hanging="442"/>
        <w:jc w:val="both"/>
        <w:rPr>
          <w:sz w:val="20"/>
        </w:rPr>
      </w:pPr>
      <w:r>
        <w:rPr>
          <w:sz w:val="20"/>
        </w:rPr>
        <w:t>Caso</w:t>
      </w:r>
      <w:r>
        <w:rPr>
          <w:spacing w:val="-1"/>
          <w:sz w:val="20"/>
        </w:rPr>
        <w:t> </w:t>
      </w:r>
      <w:r>
        <w:rPr>
          <w:sz w:val="20"/>
        </w:rPr>
        <w:t>seja</w:t>
      </w:r>
      <w:r>
        <w:rPr>
          <w:spacing w:val="-1"/>
          <w:sz w:val="20"/>
        </w:rPr>
        <w:t> </w:t>
      </w:r>
      <w:r>
        <w:rPr>
          <w:sz w:val="20"/>
        </w:rPr>
        <w:t>adotado</w:t>
      </w:r>
      <w:r>
        <w:rPr>
          <w:spacing w:val="-1"/>
          <w:sz w:val="20"/>
        </w:rPr>
        <w:t> </w:t>
      </w:r>
      <w:r>
        <w:rPr>
          <w:sz w:val="20"/>
        </w:rPr>
        <w:t>para</w:t>
      </w:r>
      <w:r>
        <w:rPr>
          <w:spacing w:val="-1"/>
          <w:sz w:val="20"/>
        </w:rPr>
        <w:t> </w:t>
      </w:r>
      <w:r>
        <w:rPr>
          <w:sz w:val="20"/>
        </w:rPr>
        <w:t>o</w:t>
      </w:r>
      <w:r>
        <w:rPr>
          <w:spacing w:val="-1"/>
          <w:sz w:val="20"/>
        </w:rPr>
        <w:t> </w:t>
      </w:r>
      <w:r>
        <w:rPr>
          <w:sz w:val="20"/>
        </w:rPr>
        <w:t>envio</w:t>
      </w:r>
      <w:r>
        <w:rPr>
          <w:spacing w:val="-1"/>
          <w:sz w:val="20"/>
        </w:rPr>
        <w:t> </w:t>
      </w:r>
      <w:r>
        <w:rPr>
          <w:sz w:val="20"/>
        </w:rPr>
        <w:t>de</w:t>
      </w:r>
      <w:r>
        <w:rPr>
          <w:spacing w:val="-1"/>
          <w:sz w:val="20"/>
        </w:rPr>
        <w:t> </w:t>
      </w:r>
      <w:r>
        <w:rPr>
          <w:sz w:val="20"/>
        </w:rPr>
        <w:t>lances</w:t>
      </w:r>
      <w:r>
        <w:rPr>
          <w:spacing w:val="-1"/>
          <w:sz w:val="20"/>
        </w:rPr>
        <w:t> </w:t>
      </w:r>
      <w:r>
        <w:rPr>
          <w:sz w:val="20"/>
        </w:rPr>
        <w:t>no</w:t>
      </w:r>
      <w:r>
        <w:rPr>
          <w:spacing w:val="-1"/>
          <w:sz w:val="20"/>
        </w:rPr>
        <w:t> </w:t>
      </w:r>
      <w:r>
        <w:rPr>
          <w:sz w:val="20"/>
        </w:rPr>
        <w:t>pregão</w:t>
      </w:r>
      <w:r>
        <w:rPr>
          <w:spacing w:val="-1"/>
          <w:sz w:val="20"/>
        </w:rPr>
        <w:t> </w:t>
      </w:r>
      <w:r>
        <w:rPr>
          <w:sz w:val="20"/>
        </w:rPr>
        <w:t>eletrônico</w:t>
      </w:r>
      <w:r>
        <w:rPr>
          <w:spacing w:val="-1"/>
          <w:sz w:val="20"/>
        </w:rPr>
        <w:t> </w:t>
      </w:r>
      <w:r>
        <w:rPr>
          <w:sz w:val="20"/>
        </w:rPr>
        <w:t>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z w:val="20"/>
        </w:rPr>
        <w:t>“aberto”,</w:t>
      </w:r>
      <w:r>
        <w:rPr>
          <w:spacing w:val="-1"/>
          <w:sz w:val="20"/>
        </w:rPr>
        <w:t> </w:t>
      </w:r>
      <w:r>
        <w:rPr>
          <w:sz w:val="20"/>
        </w:rPr>
        <w:t>os</w:t>
      </w:r>
      <w:r>
        <w:rPr>
          <w:spacing w:val="-1"/>
          <w:sz w:val="20"/>
        </w:rPr>
        <w:t> </w:t>
      </w:r>
      <w:r>
        <w:rPr>
          <w:sz w:val="20"/>
        </w:rPr>
        <w:t>licitantes</w:t>
      </w:r>
      <w:r>
        <w:rPr>
          <w:spacing w:val="-1"/>
          <w:sz w:val="20"/>
        </w:rPr>
        <w:t> </w:t>
      </w:r>
      <w:r>
        <w:rPr>
          <w:sz w:val="20"/>
        </w:rPr>
        <w:t>apresentarão</w:t>
      </w:r>
      <w:r>
        <w:rPr>
          <w:spacing w:val="-1"/>
          <w:sz w:val="20"/>
        </w:rPr>
        <w:t> </w:t>
      </w:r>
      <w:r>
        <w:rPr>
          <w:sz w:val="20"/>
        </w:rPr>
        <w:t>lances</w:t>
      </w:r>
      <w:r>
        <w:rPr>
          <w:spacing w:val="-1"/>
          <w:sz w:val="20"/>
        </w:rPr>
        <w:t> </w:t>
      </w:r>
      <w:r>
        <w:rPr>
          <w:sz w:val="20"/>
        </w:rPr>
        <w:t>públicos</w:t>
      </w:r>
      <w:r>
        <w:rPr>
          <w:spacing w:val="-1"/>
          <w:sz w:val="20"/>
        </w:rPr>
        <w:t> </w:t>
      </w:r>
      <w:r>
        <w:rPr>
          <w:sz w:val="20"/>
        </w:rPr>
        <w:t>e</w:t>
      </w:r>
      <w:r>
        <w:rPr>
          <w:spacing w:val="-1"/>
          <w:sz w:val="20"/>
        </w:rPr>
        <w:t> </w:t>
      </w:r>
      <w:r>
        <w:rPr>
          <w:sz w:val="20"/>
        </w:rPr>
        <w:t>sucessivos,</w:t>
      </w:r>
      <w:r>
        <w:rPr>
          <w:spacing w:val="-1"/>
          <w:sz w:val="20"/>
        </w:rPr>
        <w:t> </w:t>
      </w:r>
      <w:r>
        <w:rPr>
          <w:sz w:val="20"/>
        </w:rPr>
        <w:t>com</w:t>
      </w:r>
      <w:r>
        <w:rPr>
          <w:spacing w:val="-1"/>
          <w:sz w:val="20"/>
        </w:rPr>
        <w:t> </w:t>
      </w:r>
      <w:r>
        <w:rPr>
          <w:spacing w:val="-2"/>
          <w:sz w:val="20"/>
        </w:rPr>
        <w:t>prorrogações.</w:t>
      </w:r>
    </w:p>
    <w:p>
      <w:pPr>
        <w:pStyle w:val="ListParagraph"/>
        <w:spacing w:after="0" w:line="240" w:lineRule="auto"/>
        <w:jc w:val="both"/>
        <w:rPr>
          <w:sz w:val="20"/>
        </w:rPr>
        <w:sectPr>
          <w:pgSz w:w="15840" w:h="24480"/>
          <w:pgMar w:top="520" w:bottom="280" w:left="360" w:right="360"/>
        </w:sectPr>
      </w:pPr>
    </w:p>
    <w:p>
      <w:pPr>
        <w:pStyle w:val="ListParagraph"/>
        <w:numPr>
          <w:ilvl w:val="2"/>
          <w:numId w:val="1"/>
        </w:numPr>
        <w:tabs>
          <w:tab w:pos="1121" w:val="left" w:leader="none"/>
        </w:tabs>
        <w:spacing w:line="280" w:lineRule="auto" w:before="73" w:after="0"/>
        <w:ind w:left="539" w:right="658" w:firstLine="0"/>
        <w:jc w:val="both"/>
        <w:rPr>
          <w:sz w:val="20"/>
        </w:rPr>
      </w:pPr>
      <w:r>
        <w:rPr>
          <w:sz w:val="20"/>
        </w:rPr>
        <w:t>A</w:t>
      </w:r>
      <w:r>
        <w:rPr>
          <w:spacing w:val="-12"/>
          <w:sz w:val="20"/>
        </w:rPr>
        <w:t> </w:t>
      </w:r>
      <w:r>
        <w:rPr>
          <w:sz w:val="20"/>
        </w:rPr>
        <w:t>etapa</w:t>
      </w:r>
      <w:r>
        <w:rPr>
          <w:spacing w:val="-1"/>
          <w:sz w:val="20"/>
        </w:rPr>
        <w:t> </w:t>
      </w:r>
      <w:r>
        <w:rPr>
          <w:sz w:val="20"/>
        </w:rPr>
        <w:t>de</w:t>
      </w:r>
      <w:r>
        <w:rPr>
          <w:spacing w:val="-1"/>
          <w:sz w:val="20"/>
        </w:rPr>
        <w:t> </w:t>
      </w:r>
      <w:r>
        <w:rPr>
          <w:sz w:val="20"/>
        </w:rPr>
        <w:t>lances</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terá</w:t>
      </w:r>
      <w:r>
        <w:rPr>
          <w:spacing w:val="-1"/>
          <w:sz w:val="20"/>
        </w:rPr>
        <w:t> </w:t>
      </w:r>
      <w:r>
        <w:rPr>
          <w:sz w:val="20"/>
        </w:rPr>
        <w:t>duração</w:t>
      </w:r>
      <w:r>
        <w:rPr>
          <w:spacing w:val="-1"/>
          <w:sz w:val="20"/>
        </w:rPr>
        <w:t> </w:t>
      </w:r>
      <w:r>
        <w:rPr>
          <w:sz w:val="20"/>
        </w:rPr>
        <w:t>de</w:t>
      </w:r>
      <w:r>
        <w:rPr>
          <w:spacing w:val="-1"/>
          <w:sz w:val="20"/>
        </w:rPr>
        <w:t> </w:t>
      </w:r>
      <w:r>
        <w:rPr>
          <w:sz w:val="20"/>
        </w:rPr>
        <w:t>dez</w:t>
      </w:r>
      <w:r>
        <w:rPr>
          <w:spacing w:val="-1"/>
          <w:sz w:val="20"/>
        </w:rPr>
        <w:t> </w:t>
      </w:r>
      <w:r>
        <w:rPr>
          <w:sz w:val="20"/>
        </w:rPr>
        <w:t>minutos</w:t>
      </w:r>
      <w:r>
        <w:rPr>
          <w:spacing w:val="-1"/>
          <w:sz w:val="20"/>
        </w:rPr>
        <w:t> </w:t>
      </w:r>
      <w:r>
        <w:rPr>
          <w:sz w:val="20"/>
        </w:rPr>
        <w:t>e,</w:t>
      </w:r>
      <w:r>
        <w:rPr>
          <w:spacing w:val="-1"/>
          <w:sz w:val="20"/>
        </w:rPr>
        <w:t> </w:t>
      </w:r>
      <w:r>
        <w:rPr>
          <w:sz w:val="20"/>
        </w:rPr>
        <w:t>após</w:t>
      </w:r>
      <w:r>
        <w:rPr>
          <w:spacing w:val="-1"/>
          <w:sz w:val="20"/>
        </w:rPr>
        <w:t> </w:t>
      </w:r>
      <w:r>
        <w:rPr>
          <w:sz w:val="20"/>
        </w:rPr>
        <w:t>isso,</w:t>
      </w:r>
      <w:r>
        <w:rPr>
          <w:spacing w:val="-1"/>
          <w:sz w:val="20"/>
        </w:rPr>
        <w:t> </w:t>
      </w:r>
      <w:r>
        <w:rPr>
          <w:sz w:val="20"/>
        </w:rPr>
        <w:t>será</w:t>
      </w:r>
      <w:r>
        <w:rPr>
          <w:spacing w:val="-1"/>
          <w:sz w:val="20"/>
        </w:rPr>
        <w:t> </w:t>
      </w:r>
      <w:r>
        <w:rPr>
          <w:sz w:val="20"/>
        </w:rPr>
        <w:t>prorrogada</w:t>
      </w:r>
      <w:r>
        <w:rPr>
          <w:spacing w:val="-1"/>
          <w:sz w:val="20"/>
        </w:rPr>
        <w:t> </w:t>
      </w:r>
      <w:r>
        <w:rPr>
          <w:sz w:val="20"/>
        </w:rPr>
        <w:t>automaticamente</w:t>
      </w:r>
      <w:r>
        <w:rPr>
          <w:spacing w:val="-1"/>
          <w:sz w:val="20"/>
        </w:rPr>
        <w:t> </w:t>
      </w:r>
      <w:r>
        <w:rPr>
          <w:sz w:val="20"/>
        </w:rPr>
        <w:t>pelo</w:t>
      </w:r>
      <w:r>
        <w:rPr>
          <w:spacing w:val="-1"/>
          <w:sz w:val="20"/>
        </w:rPr>
        <w:t> </w:t>
      </w:r>
      <w:r>
        <w:rPr>
          <w:sz w:val="20"/>
        </w:rPr>
        <w:t>sistema</w:t>
      </w:r>
      <w:r>
        <w:rPr>
          <w:spacing w:val="-1"/>
          <w:sz w:val="20"/>
        </w:rPr>
        <w:t> </w:t>
      </w:r>
      <w:r>
        <w:rPr>
          <w:sz w:val="20"/>
        </w:rPr>
        <w:t>quando</w:t>
      </w:r>
      <w:r>
        <w:rPr>
          <w:spacing w:val="-1"/>
          <w:sz w:val="20"/>
        </w:rPr>
        <w:t> </w:t>
      </w:r>
      <w:r>
        <w:rPr>
          <w:sz w:val="20"/>
        </w:rPr>
        <w:t>houver</w:t>
      </w:r>
      <w:r>
        <w:rPr>
          <w:spacing w:val="-1"/>
          <w:sz w:val="20"/>
        </w:rPr>
        <w:t> </w:t>
      </w:r>
      <w:r>
        <w:rPr>
          <w:sz w:val="20"/>
        </w:rPr>
        <w:t>lance</w:t>
      </w:r>
      <w:r>
        <w:rPr>
          <w:spacing w:val="-1"/>
          <w:sz w:val="20"/>
        </w:rPr>
        <w:t> </w:t>
      </w:r>
      <w:r>
        <w:rPr>
          <w:sz w:val="20"/>
        </w:rPr>
        <w:t>ofertado</w:t>
      </w:r>
      <w:r>
        <w:rPr>
          <w:spacing w:val="-1"/>
          <w:sz w:val="20"/>
        </w:rPr>
        <w:t> </w:t>
      </w:r>
      <w:r>
        <w:rPr>
          <w:sz w:val="20"/>
        </w:rPr>
        <w:t>nos</w:t>
      </w:r>
      <w:r>
        <w:rPr>
          <w:spacing w:val="-1"/>
          <w:sz w:val="20"/>
        </w:rPr>
        <w:t> </w:t>
      </w:r>
      <w:r>
        <w:rPr>
          <w:sz w:val="20"/>
        </w:rPr>
        <w:t>últimos dois minutos do período de duração da sessão pública.</w:t>
      </w:r>
    </w:p>
    <w:p>
      <w:pPr>
        <w:pStyle w:val="ListParagraph"/>
        <w:numPr>
          <w:ilvl w:val="2"/>
          <w:numId w:val="1"/>
        </w:numPr>
        <w:tabs>
          <w:tab w:pos="1138" w:val="left" w:leader="none"/>
        </w:tabs>
        <w:spacing w:line="280" w:lineRule="auto" w:before="2" w:after="0"/>
        <w:ind w:left="539" w:right="673" w:firstLine="0"/>
        <w:jc w:val="both"/>
        <w:rPr>
          <w:sz w:val="20"/>
        </w:rPr>
      </w:pPr>
      <w:r>
        <w:rPr>
          <w:sz w:val="20"/>
        </w:rPr>
        <w:t>A prorrogação automática da etapa de lances, de que trata o subitem anterior, será de dois minutos e ocorrerá sucessivamente sempre que houver lances </w:t>
      </w:r>
      <w:r>
        <w:rPr>
          <w:sz w:val="20"/>
        </w:rPr>
        <w:t>enviados nesse período de prorrogação, inclusive no caso de lances intermediários.</w:t>
      </w:r>
    </w:p>
    <w:p>
      <w:pPr>
        <w:pStyle w:val="ListParagraph"/>
        <w:numPr>
          <w:ilvl w:val="2"/>
          <w:numId w:val="1"/>
        </w:numPr>
        <w:tabs>
          <w:tab w:pos="1151" w:val="left" w:leader="none"/>
        </w:tabs>
        <w:spacing w:line="280" w:lineRule="auto" w:before="2" w:after="0"/>
        <w:ind w:left="539" w:right="628" w:firstLine="0"/>
        <w:jc w:val="both"/>
        <w:rPr>
          <w:sz w:val="20"/>
        </w:rPr>
      </w:pPr>
      <w:r>
        <w:rPr>
          <w:sz w:val="20"/>
        </w:rPr>
        <w:t>Não havendo novos lances na forma estabelecida nos itens anteriores, a sessão pública encerrar-se-á automaticamente, e o sistema ordenará e divulgará os lances conforme a ordem final de classificação.</w:t>
      </w:r>
    </w:p>
    <w:p>
      <w:pPr>
        <w:pStyle w:val="ListParagraph"/>
        <w:numPr>
          <w:ilvl w:val="2"/>
          <w:numId w:val="1"/>
        </w:numPr>
        <w:tabs>
          <w:tab w:pos="1140" w:val="left" w:leader="none"/>
        </w:tabs>
        <w:spacing w:line="280" w:lineRule="auto" w:before="2" w:after="0"/>
        <w:ind w:left="539" w:right="627" w:firstLine="0"/>
        <w:jc w:val="both"/>
        <w:rPr>
          <w:sz w:val="20"/>
        </w:rPr>
      </w:pPr>
      <w:r>
        <w:rPr>
          <w:sz w:val="20"/>
        </w:rPr>
        <w:t>Definida a melhor proposta, se a diferença em relação à proposta classificada em segundo lugar for de pelo menos 5% (cinco por cento), o pregoeiro, auxiliado </w:t>
      </w:r>
      <w:r>
        <w:rPr>
          <w:sz w:val="20"/>
        </w:rPr>
        <w:t>pela equipe de apoio, e caso o sistema eletrônico de contratações utilizado possua essa funcionalidade, poderá admitir o reinício da disputa aberta, para a definição das demais </w:t>
      </w:r>
      <w:r>
        <w:rPr>
          <w:spacing w:val="-2"/>
          <w:sz w:val="20"/>
        </w:rPr>
        <w:t>colocações.</w:t>
      </w:r>
    </w:p>
    <w:p>
      <w:pPr>
        <w:pStyle w:val="ListParagraph"/>
        <w:numPr>
          <w:ilvl w:val="3"/>
          <w:numId w:val="1"/>
        </w:numPr>
        <w:tabs>
          <w:tab w:pos="1273" w:val="left" w:leader="none"/>
        </w:tabs>
        <w:spacing w:line="240" w:lineRule="auto" w:before="2" w:after="0"/>
        <w:ind w:left="1273" w:right="0" w:hanging="731"/>
        <w:jc w:val="both"/>
        <w:rPr>
          <w:sz w:val="20"/>
        </w:rPr>
      </w:pPr>
      <w:r>
        <w:rPr>
          <w:sz w:val="20"/>
        </w:rPr>
        <w:t>Após</w:t>
      </w:r>
      <w:r>
        <w:rPr>
          <w:spacing w:val="-1"/>
          <w:sz w:val="20"/>
        </w:rPr>
        <w:t> </w:t>
      </w:r>
      <w:r>
        <w:rPr>
          <w:sz w:val="20"/>
        </w:rPr>
        <w:t>o</w:t>
      </w:r>
      <w:r>
        <w:rPr>
          <w:spacing w:val="-1"/>
          <w:sz w:val="20"/>
        </w:rPr>
        <w:t> </w:t>
      </w:r>
      <w:r>
        <w:rPr>
          <w:sz w:val="20"/>
        </w:rPr>
        <w:t>reinício</w:t>
      </w:r>
      <w:r>
        <w:rPr>
          <w:spacing w:val="-1"/>
          <w:sz w:val="20"/>
        </w:rPr>
        <w:t> </w:t>
      </w:r>
      <w:r>
        <w:rPr>
          <w:sz w:val="20"/>
        </w:rPr>
        <w:t>previsto</w:t>
      </w:r>
      <w:r>
        <w:rPr>
          <w:spacing w:val="-1"/>
          <w:sz w:val="20"/>
        </w:rPr>
        <w:t> </w:t>
      </w:r>
      <w:r>
        <w:rPr>
          <w:sz w:val="20"/>
        </w:rPr>
        <w:t>no</w:t>
      </w:r>
      <w:r>
        <w:rPr>
          <w:spacing w:val="-1"/>
          <w:sz w:val="20"/>
        </w:rPr>
        <w:t> </w:t>
      </w:r>
      <w:r>
        <w:rPr>
          <w:sz w:val="20"/>
        </w:rPr>
        <w:t>item</w:t>
      </w:r>
      <w:r>
        <w:rPr>
          <w:spacing w:val="-1"/>
          <w:sz w:val="20"/>
        </w:rPr>
        <w:t> </w:t>
      </w:r>
      <w:r>
        <w:rPr>
          <w:sz w:val="20"/>
        </w:rPr>
        <w:t>supra,</w:t>
      </w:r>
      <w:r>
        <w:rPr>
          <w:spacing w:val="-1"/>
          <w:sz w:val="20"/>
        </w:rPr>
        <w:t> </w:t>
      </w:r>
      <w:r>
        <w:rPr>
          <w:sz w:val="20"/>
        </w:rPr>
        <w:t>os</w:t>
      </w:r>
      <w:r>
        <w:rPr>
          <w:spacing w:val="-1"/>
          <w:sz w:val="20"/>
        </w:rPr>
        <w:t> </w:t>
      </w:r>
      <w:r>
        <w:rPr>
          <w:sz w:val="20"/>
        </w:rPr>
        <w:t>licitantes</w:t>
      </w:r>
      <w:r>
        <w:rPr>
          <w:spacing w:val="-1"/>
          <w:sz w:val="20"/>
        </w:rPr>
        <w:t> </w:t>
      </w:r>
      <w:r>
        <w:rPr>
          <w:sz w:val="20"/>
        </w:rPr>
        <w:t>serão</w:t>
      </w:r>
      <w:r>
        <w:rPr>
          <w:spacing w:val="-1"/>
          <w:sz w:val="20"/>
        </w:rPr>
        <w:t> </w:t>
      </w:r>
      <w:r>
        <w:rPr>
          <w:sz w:val="20"/>
        </w:rPr>
        <w:t>convocados</w:t>
      </w:r>
      <w:r>
        <w:rPr>
          <w:spacing w:val="-1"/>
          <w:sz w:val="20"/>
        </w:rPr>
        <w:t> </w:t>
      </w:r>
      <w:r>
        <w:rPr>
          <w:sz w:val="20"/>
        </w:rPr>
        <w:t>para</w:t>
      </w:r>
      <w:r>
        <w:rPr>
          <w:spacing w:val="-1"/>
          <w:sz w:val="20"/>
        </w:rPr>
        <w:t> </w:t>
      </w:r>
      <w:r>
        <w:rPr>
          <w:sz w:val="20"/>
        </w:rPr>
        <w:t>apresentar</w:t>
      </w:r>
      <w:r>
        <w:rPr>
          <w:spacing w:val="-1"/>
          <w:sz w:val="20"/>
        </w:rPr>
        <w:t> </w:t>
      </w:r>
      <w:r>
        <w:rPr>
          <w:sz w:val="20"/>
        </w:rPr>
        <w:t>lances</w:t>
      </w:r>
      <w:r>
        <w:rPr>
          <w:spacing w:val="-1"/>
          <w:sz w:val="20"/>
        </w:rPr>
        <w:t> </w:t>
      </w:r>
      <w:r>
        <w:rPr>
          <w:spacing w:val="-2"/>
          <w:sz w:val="20"/>
        </w:rPr>
        <w:t>intermediários.</w:t>
      </w:r>
    </w:p>
    <w:p>
      <w:pPr>
        <w:pStyle w:val="ListParagraph"/>
        <w:numPr>
          <w:ilvl w:val="1"/>
          <w:numId w:val="1"/>
        </w:numPr>
        <w:tabs>
          <w:tab w:pos="1068" w:val="left" w:leader="none"/>
        </w:tabs>
        <w:spacing w:line="280" w:lineRule="auto" w:before="40" w:after="0"/>
        <w:ind w:left="614" w:right="568" w:firstLine="0"/>
        <w:jc w:val="left"/>
        <w:rPr>
          <w:sz w:val="20"/>
        </w:rPr>
      </w:pPr>
      <w:r>
        <w:rPr>
          <w:sz w:val="20"/>
        </w:rPr>
        <w:t>Caso seja adotado para o envio de lances no pregão eletrônico o modo de disputa “aberto e fechado”, os licitantes apresentarão lances públicos e sucessivos, com </w:t>
      </w:r>
      <w:r>
        <w:rPr>
          <w:sz w:val="20"/>
        </w:rPr>
        <w:t>lance final e fechado.</w:t>
      </w:r>
    </w:p>
    <w:p>
      <w:pPr>
        <w:pStyle w:val="ListParagraph"/>
        <w:numPr>
          <w:ilvl w:val="2"/>
          <w:numId w:val="1"/>
        </w:numPr>
        <w:tabs>
          <w:tab w:pos="1134" w:val="left" w:leader="none"/>
        </w:tabs>
        <w:spacing w:line="280" w:lineRule="auto" w:before="2" w:after="0"/>
        <w:ind w:left="539" w:right="628" w:firstLine="0"/>
        <w:jc w:val="left"/>
        <w:rPr>
          <w:sz w:val="20"/>
        </w:rPr>
      </w:pPr>
      <w:r>
        <w:rPr>
          <w:sz w:val="20"/>
        </w:rPr>
        <w:t>A</w:t>
      </w:r>
      <w:r>
        <w:rPr>
          <w:spacing w:val="-6"/>
          <w:sz w:val="20"/>
        </w:rPr>
        <w:t> </w:t>
      </w:r>
      <w:r>
        <w:rPr>
          <w:sz w:val="20"/>
        </w:rPr>
        <w:t>etapa de lances da sessão pública terá duração inicial de quinze minutos.</w:t>
      </w:r>
      <w:r>
        <w:rPr>
          <w:spacing w:val="-6"/>
          <w:sz w:val="20"/>
        </w:rPr>
        <w:t> </w:t>
      </w:r>
      <w:r>
        <w:rPr>
          <w:sz w:val="20"/>
        </w:rPr>
        <w:t>Após esse prazo, o sistema encaminhará aviso de fechamento iminente dos lances, após o que transcorrerá o período de até dez minutos, aleatoriamente determinado, findo o qual será automaticamente encerrada a recepção de lances.</w:t>
      </w:r>
    </w:p>
    <w:p>
      <w:pPr>
        <w:pStyle w:val="ListParagraph"/>
        <w:numPr>
          <w:ilvl w:val="2"/>
          <w:numId w:val="1"/>
        </w:numPr>
        <w:tabs>
          <w:tab w:pos="1141" w:val="left" w:leader="none"/>
        </w:tabs>
        <w:spacing w:line="280" w:lineRule="auto" w:before="2" w:after="0"/>
        <w:ind w:left="539" w:right="613" w:firstLine="0"/>
        <w:jc w:val="left"/>
        <w:rPr>
          <w:sz w:val="20"/>
        </w:rPr>
      </w:pPr>
      <w:r>
        <w:rPr>
          <w:sz w:val="20"/>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pPr>
        <w:pStyle w:val="ListParagraph"/>
        <w:numPr>
          <w:ilvl w:val="2"/>
          <w:numId w:val="1"/>
        </w:numPr>
        <w:tabs>
          <w:tab w:pos="1139" w:val="left" w:leader="none"/>
        </w:tabs>
        <w:spacing w:line="240" w:lineRule="auto" w:before="2" w:after="0"/>
        <w:ind w:left="1139" w:right="0" w:hanging="600"/>
        <w:jc w:val="left"/>
        <w:rPr>
          <w:sz w:val="20"/>
        </w:rPr>
      </w:pPr>
      <w:r>
        <w:rPr>
          <w:sz w:val="20"/>
        </w:rPr>
        <w:t>No</w:t>
      </w:r>
      <w:r>
        <w:rPr>
          <w:spacing w:val="-1"/>
          <w:sz w:val="20"/>
        </w:rPr>
        <w:t> </w:t>
      </w:r>
      <w:r>
        <w:rPr>
          <w:sz w:val="20"/>
        </w:rPr>
        <w:t>procedimento</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w:t>
      </w:r>
      <w:r>
        <w:rPr>
          <w:spacing w:val="-1"/>
          <w:sz w:val="20"/>
        </w:rPr>
        <w:t> </w:t>
      </w:r>
      <w:r>
        <w:rPr>
          <w:sz w:val="20"/>
        </w:rPr>
        <w:t>subitem</w:t>
      </w:r>
      <w:r>
        <w:rPr>
          <w:spacing w:val="-1"/>
          <w:sz w:val="20"/>
        </w:rPr>
        <w:t> </w:t>
      </w:r>
      <w:r>
        <w:rPr>
          <w:sz w:val="20"/>
        </w:rPr>
        <w:t>supra,</w:t>
      </w:r>
      <w:r>
        <w:rPr>
          <w:spacing w:val="-1"/>
          <w:sz w:val="20"/>
        </w:rPr>
        <w:t> </w:t>
      </w:r>
      <w:r>
        <w:rPr>
          <w:sz w:val="20"/>
        </w:rPr>
        <w:t>o</w:t>
      </w:r>
      <w:r>
        <w:rPr>
          <w:spacing w:val="-1"/>
          <w:sz w:val="20"/>
        </w:rPr>
        <w:t> </w:t>
      </w:r>
      <w:r>
        <w:rPr>
          <w:sz w:val="20"/>
        </w:rPr>
        <w:t>licitante</w:t>
      </w:r>
      <w:r>
        <w:rPr>
          <w:spacing w:val="-1"/>
          <w:sz w:val="20"/>
        </w:rPr>
        <w:t> </w:t>
      </w:r>
      <w:r>
        <w:rPr>
          <w:sz w:val="20"/>
        </w:rPr>
        <w:t>poderá</w:t>
      </w:r>
      <w:r>
        <w:rPr>
          <w:spacing w:val="-1"/>
          <w:sz w:val="20"/>
        </w:rPr>
        <w:t> </w:t>
      </w:r>
      <w:r>
        <w:rPr>
          <w:sz w:val="20"/>
        </w:rPr>
        <w:t>optar</w:t>
      </w:r>
      <w:r>
        <w:rPr>
          <w:spacing w:val="-1"/>
          <w:sz w:val="20"/>
        </w:rPr>
        <w:t> </w:t>
      </w:r>
      <w:r>
        <w:rPr>
          <w:sz w:val="20"/>
        </w:rPr>
        <w:t>por</w:t>
      </w:r>
      <w:r>
        <w:rPr>
          <w:spacing w:val="-1"/>
          <w:sz w:val="20"/>
        </w:rPr>
        <w:t> </w:t>
      </w:r>
      <w:r>
        <w:rPr>
          <w:sz w:val="20"/>
        </w:rPr>
        <w:t>manter</w:t>
      </w:r>
      <w:r>
        <w:rPr>
          <w:spacing w:val="-1"/>
          <w:sz w:val="20"/>
        </w:rPr>
        <w:t> </w:t>
      </w:r>
      <w:r>
        <w:rPr>
          <w:sz w:val="20"/>
        </w:rPr>
        <w:t>o</w:t>
      </w:r>
      <w:r>
        <w:rPr>
          <w:spacing w:val="-1"/>
          <w:sz w:val="20"/>
        </w:rPr>
        <w:t> </w:t>
      </w:r>
      <w:r>
        <w:rPr>
          <w:sz w:val="20"/>
        </w:rPr>
        <w:t>seu</w:t>
      </w:r>
      <w:r>
        <w:rPr>
          <w:spacing w:val="-1"/>
          <w:sz w:val="20"/>
        </w:rPr>
        <w:t> </w:t>
      </w:r>
      <w:r>
        <w:rPr>
          <w:sz w:val="20"/>
        </w:rPr>
        <w:t>último</w:t>
      </w:r>
      <w:r>
        <w:rPr>
          <w:spacing w:val="-1"/>
          <w:sz w:val="20"/>
        </w:rPr>
        <w:t> </w:t>
      </w:r>
      <w:r>
        <w:rPr>
          <w:sz w:val="20"/>
        </w:rPr>
        <w:t>lance</w:t>
      </w:r>
      <w:r>
        <w:rPr>
          <w:spacing w:val="-1"/>
          <w:sz w:val="20"/>
        </w:rPr>
        <w:t> </w:t>
      </w:r>
      <w:r>
        <w:rPr>
          <w:sz w:val="20"/>
        </w:rPr>
        <w:t>da</w:t>
      </w:r>
      <w:r>
        <w:rPr>
          <w:spacing w:val="-1"/>
          <w:sz w:val="20"/>
        </w:rPr>
        <w:t> </w:t>
      </w:r>
      <w:r>
        <w:rPr>
          <w:sz w:val="20"/>
        </w:rPr>
        <w:t>etapa</w:t>
      </w:r>
      <w:r>
        <w:rPr>
          <w:spacing w:val="-1"/>
          <w:sz w:val="20"/>
        </w:rPr>
        <w:t> </w:t>
      </w:r>
      <w:r>
        <w:rPr>
          <w:sz w:val="20"/>
        </w:rPr>
        <w:t>aberta,</w:t>
      </w:r>
      <w:r>
        <w:rPr>
          <w:spacing w:val="-1"/>
          <w:sz w:val="20"/>
        </w:rPr>
        <w:t> </w:t>
      </w:r>
      <w:r>
        <w:rPr>
          <w:sz w:val="20"/>
        </w:rPr>
        <w:t>ou</w:t>
      </w:r>
      <w:r>
        <w:rPr>
          <w:spacing w:val="-1"/>
          <w:sz w:val="20"/>
        </w:rPr>
        <w:t> </w:t>
      </w:r>
      <w:r>
        <w:rPr>
          <w:sz w:val="20"/>
        </w:rPr>
        <w:t>por</w:t>
      </w:r>
      <w:r>
        <w:rPr>
          <w:spacing w:val="-1"/>
          <w:sz w:val="20"/>
        </w:rPr>
        <w:t> </w:t>
      </w:r>
      <w:r>
        <w:rPr>
          <w:sz w:val="20"/>
        </w:rPr>
        <w:t>ofertar</w:t>
      </w:r>
      <w:r>
        <w:rPr>
          <w:spacing w:val="-1"/>
          <w:sz w:val="20"/>
        </w:rPr>
        <w:t> </w:t>
      </w:r>
      <w:r>
        <w:rPr>
          <w:sz w:val="20"/>
        </w:rPr>
        <w:t>melhor</w:t>
      </w:r>
      <w:r>
        <w:rPr>
          <w:spacing w:val="-1"/>
          <w:sz w:val="20"/>
        </w:rPr>
        <w:t> </w:t>
      </w:r>
      <w:r>
        <w:rPr>
          <w:spacing w:val="-2"/>
          <w:sz w:val="20"/>
        </w:rPr>
        <w:t>lance.</w:t>
      </w:r>
    </w:p>
    <w:p>
      <w:pPr>
        <w:pStyle w:val="ListParagraph"/>
        <w:numPr>
          <w:ilvl w:val="2"/>
          <w:numId w:val="1"/>
        </w:numPr>
        <w:tabs>
          <w:tab w:pos="1152" w:val="left" w:leader="none"/>
        </w:tabs>
        <w:spacing w:line="280" w:lineRule="auto" w:before="40" w:after="0"/>
        <w:ind w:left="539" w:right="628" w:firstLine="0"/>
        <w:jc w:val="left"/>
        <w:rPr>
          <w:sz w:val="20"/>
        </w:rPr>
      </w:pPr>
      <w:r>
        <w:rPr>
          <w:sz w:val="20"/>
        </w:rPr>
        <w:t>Não havendo pelo menos três ofertas nas condições definidas neste item, poderão os autores dos melhores lances subsequentes, na ordem de classificação, oferecer</w:t>
      </w:r>
      <w:r>
        <w:rPr>
          <w:spacing w:val="80"/>
          <w:sz w:val="20"/>
        </w:rPr>
        <w:t> </w:t>
      </w:r>
      <w:r>
        <w:rPr>
          <w:sz w:val="20"/>
        </w:rPr>
        <w:t>um lance final e fechado em até cinco minutos, o qual será sigiloso até o encerramento deste prazo.</w:t>
      </w:r>
    </w:p>
    <w:p>
      <w:pPr>
        <w:pStyle w:val="ListParagraph"/>
        <w:numPr>
          <w:ilvl w:val="2"/>
          <w:numId w:val="1"/>
        </w:numPr>
        <w:tabs>
          <w:tab w:pos="1128" w:val="left" w:leader="none"/>
        </w:tabs>
        <w:spacing w:line="240" w:lineRule="auto" w:before="2" w:after="0"/>
        <w:ind w:left="1128" w:right="0" w:hanging="589"/>
        <w:jc w:val="left"/>
        <w:rPr>
          <w:sz w:val="20"/>
        </w:rPr>
      </w:pPr>
      <w:r>
        <w:rPr>
          <w:sz w:val="20"/>
        </w:rPr>
        <w:t>Após</w:t>
      </w:r>
      <w:r>
        <w:rPr>
          <w:spacing w:val="-1"/>
          <w:sz w:val="20"/>
        </w:rPr>
        <w:t> </w:t>
      </w:r>
      <w:r>
        <w:rPr>
          <w:sz w:val="20"/>
        </w:rPr>
        <w:t>o</w:t>
      </w:r>
      <w:r>
        <w:rPr>
          <w:spacing w:val="-1"/>
          <w:sz w:val="20"/>
        </w:rPr>
        <w:t> </w:t>
      </w:r>
      <w:r>
        <w:rPr>
          <w:sz w:val="20"/>
        </w:rPr>
        <w:t>término</w:t>
      </w:r>
      <w:r>
        <w:rPr>
          <w:spacing w:val="-1"/>
          <w:sz w:val="20"/>
        </w:rPr>
        <w:t> </w:t>
      </w:r>
      <w:r>
        <w:rPr>
          <w:sz w:val="20"/>
        </w:rPr>
        <w:t>dos</w:t>
      </w:r>
      <w:r>
        <w:rPr>
          <w:spacing w:val="-1"/>
          <w:sz w:val="20"/>
        </w:rPr>
        <w:t> </w:t>
      </w:r>
      <w:r>
        <w:rPr>
          <w:sz w:val="20"/>
        </w:rPr>
        <w:t>prazos</w:t>
      </w:r>
      <w:r>
        <w:rPr>
          <w:spacing w:val="-1"/>
          <w:sz w:val="20"/>
        </w:rPr>
        <w:t> </w:t>
      </w:r>
      <w:r>
        <w:rPr>
          <w:sz w:val="20"/>
        </w:rPr>
        <w:t>estabelecidos</w:t>
      </w:r>
      <w:r>
        <w:rPr>
          <w:spacing w:val="-1"/>
          <w:sz w:val="20"/>
        </w:rPr>
        <w:t> </w:t>
      </w:r>
      <w:r>
        <w:rPr>
          <w:sz w:val="20"/>
        </w:rPr>
        <w:t>nos</w:t>
      </w:r>
      <w:r>
        <w:rPr>
          <w:spacing w:val="-1"/>
          <w:sz w:val="20"/>
        </w:rPr>
        <w:t> </w:t>
      </w:r>
      <w:r>
        <w:rPr>
          <w:sz w:val="20"/>
        </w:rPr>
        <w:t>itens</w:t>
      </w:r>
      <w:r>
        <w:rPr>
          <w:spacing w:val="-1"/>
          <w:sz w:val="20"/>
        </w:rPr>
        <w:t> </w:t>
      </w:r>
      <w:r>
        <w:rPr>
          <w:sz w:val="20"/>
        </w:rPr>
        <w:t>anteriores,</w:t>
      </w:r>
      <w:r>
        <w:rPr>
          <w:spacing w:val="-1"/>
          <w:sz w:val="20"/>
        </w:rPr>
        <w:t> </w:t>
      </w:r>
      <w:r>
        <w:rPr>
          <w:sz w:val="20"/>
        </w:rPr>
        <w:t>o</w:t>
      </w:r>
      <w:r>
        <w:rPr>
          <w:spacing w:val="-1"/>
          <w:sz w:val="20"/>
        </w:rPr>
        <w:t> </w:t>
      </w:r>
      <w:r>
        <w:rPr>
          <w:sz w:val="20"/>
        </w:rPr>
        <w:t>sistema</w:t>
      </w:r>
      <w:r>
        <w:rPr>
          <w:spacing w:val="-1"/>
          <w:sz w:val="20"/>
        </w:rPr>
        <w:t> </w:t>
      </w:r>
      <w:r>
        <w:rPr>
          <w:sz w:val="20"/>
        </w:rPr>
        <w:t>ordenará</w:t>
      </w:r>
      <w:r>
        <w:rPr>
          <w:spacing w:val="-1"/>
          <w:sz w:val="20"/>
        </w:rPr>
        <w:t> </w:t>
      </w:r>
      <w:r>
        <w:rPr>
          <w:sz w:val="20"/>
        </w:rPr>
        <w:t>e</w:t>
      </w:r>
      <w:r>
        <w:rPr>
          <w:spacing w:val="-1"/>
          <w:sz w:val="20"/>
        </w:rPr>
        <w:t> </w:t>
      </w:r>
      <w:r>
        <w:rPr>
          <w:sz w:val="20"/>
        </w:rPr>
        <w:t>divulgará</w:t>
      </w:r>
      <w:r>
        <w:rPr>
          <w:spacing w:val="-1"/>
          <w:sz w:val="20"/>
        </w:rPr>
        <w:t> </w:t>
      </w:r>
      <w:r>
        <w:rPr>
          <w:sz w:val="20"/>
        </w:rPr>
        <w:t>os</w:t>
      </w:r>
      <w:r>
        <w:rPr>
          <w:spacing w:val="-1"/>
          <w:sz w:val="20"/>
        </w:rPr>
        <w:t> </w:t>
      </w:r>
      <w:r>
        <w:rPr>
          <w:sz w:val="20"/>
        </w:rPr>
        <w:t>lances</w:t>
      </w:r>
      <w:r>
        <w:rPr>
          <w:spacing w:val="-1"/>
          <w:sz w:val="20"/>
        </w:rPr>
        <w:t> </w:t>
      </w:r>
      <w:r>
        <w:rPr>
          <w:sz w:val="20"/>
        </w:rPr>
        <w:t>segundo</w:t>
      </w:r>
      <w:r>
        <w:rPr>
          <w:spacing w:val="-1"/>
          <w:sz w:val="20"/>
        </w:rPr>
        <w:t> </w:t>
      </w:r>
      <w:r>
        <w:rPr>
          <w:sz w:val="20"/>
        </w:rPr>
        <w:t>a</w:t>
      </w:r>
      <w:r>
        <w:rPr>
          <w:spacing w:val="-1"/>
          <w:sz w:val="20"/>
        </w:rPr>
        <w:t> </w:t>
      </w:r>
      <w:r>
        <w:rPr>
          <w:sz w:val="20"/>
        </w:rPr>
        <w:t>ordem</w:t>
      </w:r>
      <w:r>
        <w:rPr>
          <w:spacing w:val="-1"/>
          <w:sz w:val="20"/>
        </w:rPr>
        <w:t> </w:t>
      </w:r>
      <w:r>
        <w:rPr>
          <w:sz w:val="20"/>
        </w:rPr>
        <w:t>crescente</w:t>
      </w:r>
      <w:r>
        <w:rPr>
          <w:spacing w:val="-1"/>
          <w:sz w:val="20"/>
        </w:rPr>
        <w:t> </w:t>
      </w:r>
      <w:r>
        <w:rPr>
          <w:sz w:val="20"/>
        </w:rPr>
        <w:t>de</w:t>
      </w:r>
      <w:r>
        <w:rPr>
          <w:spacing w:val="-1"/>
          <w:sz w:val="20"/>
        </w:rPr>
        <w:t> </w:t>
      </w:r>
      <w:r>
        <w:rPr>
          <w:spacing w:val="-2"/>
          <w:sz w:val="20"/>
        </w:rPr>
        <w:t>valores.</w:t>
      </w:r>
    </w:p>
    <w:p>
      <w:pPr>
        <w:pStyle w:val="ListParagraph"/>
        <w:numPr>
          <w:ilvl w:val="1"/>
          <w:numId w:val="1"/>
        </w:numPr>
        <w:tabs>
          <w:tab w:pos="1011" w:val="left" w:leader="none"/>
        </w:tabs>
        <w:spacing w:line="280" w:lineRule="auto" w:before="40" w:after="0"/>
        <w:ind w:left="539" w:right="628" w:firstLine="0"/>
        <w:jc w:val="both"/>
        <w:rPr>
          <w:sz w:val="20"/>
        </w:rPr>
      </w:pPr>
      <w:r>
        <w:rPr>
          <w:sz w:val="20"/>
        </w:rPr>
        <w:t>Caso seja adotado para o envio de lances no pregão eletrônico o modo de disputa “fechado e aberto”, poderão participar da etapa aberta somente os licitantes </w:t>
      </w:r>
      <w:r>
        <w:rPr>
          <w:sz w:val="20"/>
        </w:rPr>
        <w:t>que apresentarem a proposta de menor preço/ maior percentual de desconto e os das propostas até 10% (dez por cento) superiores/inferiores àquela, em que os licitantes apresentarão lances públicos e sucessivos, até o encerramento da sessão e eventuais prorrogações.</w:t>
      </w:r>
    </w:p>
    <w:p>
      <w:pPr>
        <w:pStyle w:val="ListParagraph"/>
        <w:numPr>
          <w:ilvl w:val="2"/>
          <w:numId w:val="1"/>
        </w:numPr>
        <w:tabs>
          <w:tab w:pos="1146" w:val="left" w:leader="none"/>
        </w:tabs>
        <w:spacing w:line="280" w:lineRule="auto" w:before="2" w:after="0"/>
        <w:ind w:left="539" w:right="628" w:firstLine="0"/>
        <w:jc w:val="both"/>
        <w:rPr>
          <w:sz w:val="20"/>
        </w:rPr>
      </w:pPr>
      <w:r>
        <w:rPr>
          <w:sz w:val="20"/>
        </w:rPr>
        <w:t>Não havendo pelo menos 3 (três) propostas nas condições definidas no item 5.13, poderão os licitantes que apresentaram as três melhores propostas, consideradas as empatadas, oferecer novos lances sucessivos.</w:t>
      </w:r>
    </w:p>
    <w:p>
      <w:pPr>
        <w:pStyle w:val="ListParagraph"/>
        <w:numPr>
          <w:ilvl w:val="2"/>
          <w:numId w:val="1"/>
        </w:numPr>
        <w:tabs>
          <w:tab w:pos="1129" w:val="left" w:leader="none"/>
        </w:tabs>
        <w:spacing w:line="280" w:lineRule="auto" w:before="2" w:after="0"/>
        <w:ind w:left="539" w:right="643" w:firstLine="0"/>
        <w:jc w:val="both"/>
        <w:rPr>
          <w:sz w:val="20"/>
        </w:rPr>
      </w:pPr>
      <w:r>
        <w:rPr>
          <w:sz w:val="20"/>
        </w:rPr>
        <w:t>A</w:t>
      </w:r>
      <w:r>
        <w:rPr>
          <w:spacing w:val="-11"/>
          <w:sz w:val="20"/>
        </w:rPr>
        <w:t> </w:t>
      </w:r>
      <w:r>
        <w:rPr>
          <w:sz w:val="20"/>
        </w:rPr>
        <w:t>etapa</w:t>
      </w:r>
      <w:r>
        <w:rPr>
          <w:spacing w:val="-1"/>
          <w:sz w:val="20"/>
        </w:rPr>
        <w:t> </w:t>
      </w:r>
      <w:r>
        <w:rPr>
          <w:sz w:val="20"/>
        </w:rPr>
        <w:t>de</w:t>
      </w:r>
      <w:r>
        <w:rPr>
          <w:spacing w:val="-1"/>
          <w:sz w:val="20"/>
        </w:rPr>
        <w:t> </w:t>
      </w:r>
      <w:r>
        <w:rPr>
          <w:sz w:val="20"/>
        </w:rPr>
        <w:t>lances</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terá</w:t>
      </w:r>
      <w:r>
        <w:rPr>
          <w:spacing w:val="-1"/>
          <w:sz w:val="20"/>
        </w:rPr>
        <w:t> </w:t>
      </w:r>
      <w:r>
        <w:rPr>
          <w:sz w:val="20"/>
        </w:rPr>
        <w:t>duração</w:t>
      </w:r>
      <w:r>
        <w:rPr>
          <w:spacing w:val="-1"/>
          <w:sz w:val="20"/>
        </w:rPr>
        <w:t> </w:t>
      </w:r>
      <w:r>
        <w:rPr>
          <w:sz w:val="20"/>
        </w:rPr>
        <w:t>de</w:t>
      </w:r>
      <w:r>
        <w:rPr>
          <w:spacing w:val="-1"/>
          <w:sz w:val="20"/>
        </w:rPr>
        <w:t> </w:t>
      </w:r>
      <w:r>
        <w:rPr>
          <w:sz w:val="20"/>
        </w:rPr>
        <w:t>dez</w:t>
      </w:r>
      <w:r>
        <w:rPr>
          <w:spacing w:val="-1"/>
          <w:sz w:val="20"/>
        </w:rPr>
        <w:t> </w:t>
      </w:r>
      <w:r>
        <w:rPr>
          <w:sz w:val="20"/>
        </w:rPr>
        <w:t>minutos</w:t>
      </w:r>
      <w:r>
        <w:rPr>
          <w:spacing w:val="-1"/>
          <w:sz w:val="20"/>
        </w:rPr>
        <w:t> </w:t>
      </w:r>
      <w:r>
        <w:rPr>
          <w:sz w:val="20"/>
        </w:rPr>
        <w:t>e,</w:t>
      </w:r>
      <w:r>
        <w:rPr>
          <w:spacing w:val="-1"/>
          <w:sz w:val="20"/>
        </w:rPr>
        <w:t> </w:t>
      </w:r>
      <w:r>
        <w:rPr>
          <w:sz w:val="20"/>
        </w:rPr>
        <w:t>após</w:t>
      </w:r>
      <w:r>
        <w:rPr>
          <w:spacing w:val="-1"/>
          <w:sz w:val="20"/>
        </w:rPr>
        <w:t> </w:t>
      </w:r>
      <w:r>
        <w:rPr>
          <w:sz w:val="20"/>
        </w:rPr>
        <w:t>isso,</w:t>
      </w:r>
      <w:r>
        <w:rPr>
          <w:spacing w:val="-1"/>
          <w:sz w:val="20"/>
        </w:rPr>
        <w:t> </w:t>
      </w:r>
      <w:r>
        <w:rPr>
          <w:sz w:val="20"/>
        </w:rPr>
        <w:t>será</w:t>
      </w:r>
      <w:r>
        <w:rPr>
          <w:spacing w:val="-1"/>
          <w:sz w:val="20"/>
        </w:rPr>
        <w:t> </w:t>
      </w:r>
      <w:r>
        <w:rPr>
          <w:sz w:val="20"/>
        </w:rPr>
        <w:t>prorrogada</w:t>
      </w:r>
      <w:r>
        <w:rPr>
          <w:spacing w:val="-1"/>
          <w:sz w:val="20"/>
        </w:rPr>
        <w:t> </w:t>
      </w:r>
      <w:r>
        <w:rPr>
          <w:sz w:val="20"/>
        </w:rPr>
        <w:t>automaticamente</w:t>
      </w:r>
      <w:r>
        <w:rPr>
          <w:spacing w:val="-1"/>
          <w:sz w:val="20"/>
        </w:rPr>
        <w:t> </w:t>
      </w:r>
      <w:r>
        <w:rPr>
          <w:sz w:val="20"/>
        </w:rPr>
        <w:t>pelo</w:t>
      </w:r>
      <w:r>
        <w:rPr>
          <w:spacing w:val="-1"/>
          <w:sz w:val="20"/>
        </w:rPr>
        <w:t> </w:t>
      </w:r>
      <w:r>
        <w:rPr>
          <w:sz w:val="20"/>
        </w:rPr>
        <w:t>sistema</w:t>
      </w:r>
      <w:r>
        <w:rPr>
          <w:spacing w:val="-1"/>
          <w:sz w:val="20"/>
        </w:rPr>
        <w:t> </w:t>
      </w:r>
      <w:r>
        <w:rPr>
          <w:sz w:val="20"/>
        </w:rPr>
        <w:t>quando</w:t>
      </w:r>
      <w:r>
        <w:rPr>
          <w:spacing w:val="-1"/>
          <w:sz w:val="20"/>
        </w:rPr>
        <w:t> </w:t>
      </w:r>
      <w:r>
        <w:rPr>
          <w:sz w:val="20"/>
        </w:rPr>
        <w:t>houver</w:t>
      </w:r>
      <w:r>
        <w:rPr>
          <w:spacing w:val="-1"/>
          <w:sz w:val="20"/>
        </w:rPr>
        <w:t> </w:t>
      </w:r>
      <w:r>
        <w:rPr>
          <w:sz w:val="20"/>
        </w:rPr>
        <w:t>lance</w:t>
      </w:r>
      <w:r>
        <w:rPr>
          <w:spacing w:val="-1"/>
          <w:sz w:val="20"/>
        </w:rPr>
        <w:t> </w:t>
      </w:r>
      <w:r>
        <w:rPr>
          <w:sz w:val="20"/>
        </w:rPr>
        <w:t>ofertado</w:t>
      </w:r>
      <w:r>
        <w:rPr>
          <w:spacing w:val="-1"/>
          <w:sz w:val="20"/>
        </w:rPr>
        <w:t> </w:t>
      </w:r>
      <w:r>
        <w:rPr>
          <w:sz w:val="20"/>
        </w:rPr>
        <w:t>nos</w:t>
      </w:r>
      <w:r>
        <w:rPr>
          <w:spacing w:val="-1"/>
          <w:sz w:val="20"/>
        </w:rPr>
        <w:t> </w:t>
      </w:r>
      <w:r>
        <w:rPr>
          <w:sz w:val="20"/>
        </w:rPr>
        <w:t>últimos dois minutos do período de duração da sessão pública.</w:t>
      </w:r>
    </w:p>
    <w:p>
      <w:pPr>
        <w:pStyle w:val="ListParagraph"/>
        <w:numPr>
          <w:ilvl w:val="2"/>
          <w:numId w:val="1"/>
        </w:numPr>
        <w:tabs>
          <w:tab w:pos="1146" w:val="left" w:leader="none"/>
        </w:tabs>
        <w:spacing w:line="280" w:lineRule="auto" w:before="2" w:after="0"/>
        <w:ind w:left="539" w:right="658" w:firstLine="0"/>
        <w:jc w:val="both"/>
        <w:rPr>
          <w:sz w:val="20"/>
        </w:rPr>
      </w:pPr>
      <w:r>
        <w:rPr>
          <w:sz w:val="20"/>
        </w:rPr>
        <w:t>A prorrogação automática da etapa de lances, de que trata o subitem anterior, será de dois minutos e ocorrerá sucessivamente sempre que houver lances </w:t>
      </w:r>
      <w:r>
        <w:rPr>
          <w:sz w:val="20"/>
        </w:rPr>
        <w:t>enviados nesse período de prorrogação, inclusive no caso de lances intermediários.</w:t>
      </w:r>
    </w:p>
    <w:p>
      <w:pPr>
        <w:pStyle w:val="ListParagraph"/>
        <w:numPr>
          <w:ilvl w:val="2"/>
          <w:numId w:val="1"/>
        </w:numPr>
        <w:tabs>
          <w:tab w:pos="1159" w:val="left" w:leader="none"/>
        </w:tabs>
        <w:spacing w:line="280" w:lineRule="auto" w:before="2" w:after="0"/>
        <w:ind w:left="539" w:right="628" w:firstLine="0"/>
        <w:jc w:val="both"/>
        <w:rPr>
          <w:sz w:val="20"/>
        </w:rPr>
      </w:pPr>
      <w:r>
        <w:rPr>
          <w:sz w:val="20"/>
        </w:rPr>
        <w:t>Não havendo novos lances na forma estabelecida nos itens anteriores, a sessão pública encerrar-se-á automaticamente, e o sistema ordenará e divulgará os lances conforme a ordem final de classificação.</w:t>
      </w:r>
    </w:p>
    <w:p>
      <w:pPr>
        <w:pStyle w:val="ListParagraph"/>
        <w:numPr>
          <w:ilvl w:val="2"/>
          <w:numId w:val="1"/>
        </w:numPr>
        <w:tabs>
          <w:tab w:pos="1148" w:val="left" w:leader="none"/>
        </w:tabs>
        <w:spacing w:line="280" w:lineRule="auto" w:before="2" w:after="0"/>
        <w:ind w:left="539" w:right="628" w:firstLine="0"/>
        <w:jc w:val="both"/>
        <w:rPr>
          <w:sz w:val="20"/>
        </w:rPr>
      </w:pPr>
      <w:r>
        <w:rPr>
          <w:sz w:val="20"/>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pPr>
        <w:pStyle w:val="ListParagraph"/>
        <w:numPr>
          <w:ilvl w:val="2"/>
          <w:numId w:val="1"/>
        </w:numPr>
        <w:tabs>
          <w:tab w:pos="1130" w:val="left" w:leader="none"/>
        </w:tabs>
        <w:spacing w:line="240" w:lineRule="auto" w:before="2" w:after="0"/>
        <w:ind w:left="1130" w:right="0" w:hanging="589"/>
        <w:jc w:val="left"/>
        <w:rPr>
          <w:sz w:val="20"/>
        </w:rPr>
      </w:pPr>
      <w:r>
        <w:rPr>
          <w:sz w:val="20"/>
        </w:rPr>
        <w:t>Após</w:t>
      </w:r>
      <w:r>
        <w:rPr>
          <w:spacing w:val="-1"/>
          <w:sz w:val="20"/>
        </w:rPr>
        <w:t> </w:t>
      </w:r>
      <w:r>
        <w:rPr>
          <w:sz w:val="20"/>
        </w:rPr>
        <w:t>o</w:t>
      </w:r>
      <w:r>
        <w:rPr>
          <w:spacing w:val="-1"/>
          <w:sz w:val="20"/>
        </w:rPr>
        <w:t> </w:t>
      </w:r>
      <w:r>
        <w:rPr>
          <w:sz w:val="20"/>
        </w:rPr>
        <w:t>reinício</w:t>
      </w:r>
      <w:r>
        <w:rPr>
          <w:spacing w:val="-1"/>
          <w:sz w:val="20"/>
        </w:rPr>
        <w:t> </w:t>
      </w:r>
      <w:r>
        <w:rPr>
          <w:sz w:val="20"/>
        </w:rPr>
        <w:t>previsto</w:t>
      </w:r>
      <w:r>
        <w:rPr>
          <w:spacing w:val="-1"/>
          <w:sz w:val="20"/>
        </w:rPr>
        <w:t> </w:t>
      </w:r>
      <w:r>
        <w:rPr>
          <w:sz w:val="20"/>
        </w:rPr>
        <w:t>no</w:t>
      </w:r>
      <w:r>
        <w:rPr>
          <w:spacing w:val="-1"/>
          <w:sz w:val="20"/>
        </w:rPr>
        <w:t> </w:t>
      </w:r>
      <w:r>
        <w:rPr>
          <w:sz w:val="20"/>
        </w:rPr>
        <w:t>subitem</w:t>
      </w:r>
      <w:r>
        <w:rPr>
          <w:spacing w:val="-1"/>
          <w:sz w:val="20"/>
        </w:rPr>
        <w:t> </w:t>
      </w:r>
      <w:r>
        <w:rPr>
          <w:sz w:val="20"/>
        </w:rPr>
        <w:t>supra,</w:t>
      </w:r>
      <w:r>
        <w:rPr>
          <w:spacing w:val="-1"/>
          <w:sz w:val="20"/>
        </w:rPr>
        <w:t> </w:t>
      </w:r>
      <w:r>
        <w:rPr>
          <w:sz w:val="20"/>
        </w:rPr>
        <w:t>os</w:t>
      </w:r>
      <w:r>
        <w:rPr>
          <w:spacing w:val="-1"/>
          <w:sz w:val="20"/>
        </w:rPr>
        <w:t> </w:t>
      </w:r>
      <w:r>
        <w:rPr>
          <w:sz w:val="20"/>
        </w:rPr>
        <w:t>licitantes</w:t>
      </w:r>
      <w:r>
        <w:rPr>
          <w:spacing w:val="-1"/>
          <w:sz w:val="20"/>
        </w:rPr>
        <w:t> </w:t>
      </w:r>
      <w:r>
        <w:rPr>
          <w:sz w:val="20"/>
        </w:rPr>
        <w:t>serão</w:t>
      </w:r>
      <w:r>
        <w:rPr>
          <w:spacing w:val="-1"/>
          <w:sz w:val="20"/>
        </w:rPr>
        <w:t> </w:t>
      </w:r>
      <w:r>
        <w:rPr>
          <w:sz w:val="20"/>
        </w:rPr>
        <w:t>convocados</w:t>
      </w:r>
      <w:r>
        <w:rPr>
          <w:spacing w:val="-1"/>
          <w:sz w:val="20"/>
        </w:rPr>
        <w:t> </w:t>
      </w:r>
      <w:r>
        <w:rPr>
          <w:sz w:val="20"/>
        </w:rPr>
        <w:t>para</w:t>
      </w:r>
      <w:r>
        <w:rPr>
          <w:spacing w:val="-1"/>
          <w:sz w:val="20"/>
        </w:rPr>
        <w:t> </w:t>
      </w:r>
      <w:r>
        <w:rPr>
          <w:sz w:val="20"/>
        </w:rPr>
        <w:t>apresentar</w:t>
      </w:r>
      <w:r>
        <w:rPr>
          <w:spacing w:val="-1"/>
          <w:sz w:val="20"/>
        </w:rPr>
        <w:t> </w:t>
      </w:r>
      <w:r>
        <w:rPr>
          <w:sz w:val="20"/>
        </w:rPr>
        <w:t>lances</w:t>
      </w:r>
      <w:r>
        <w:rPr>
          <w:spacing w:val="-1"/>
          <w:sz w:val="20"/>
        </w:rPr>
        <w:t> </w:t>
      </w:r>
      <w:r>
        <w:rPr>
          <w:spacing w:val="-2"/>
          <w:sz w:val="20"/>
        </w:rPr>
        <w:t>intermediários.</w:t>
      </w:r>
    </w:p>
    <w:p>
      <w:pPr>
        <w:pStyle w:val="ListParagraph"/>
        <w:numPr>
          <w:ilvl w:val="1"/>
          <w:numId w:val="1"/>
        </w:numPr>
        <w:tabs>
          <w:tab w:pos="989" w:val="left" w:leader="none"/>
        </w:tabs>
        <w:spacing w:line="240" w:lineRule="auto" w:before="40" w:after="0"/>
        <w:ind w:left="989" w:right="0" w:hanging="450"/>
        <w:jc w:val="left"/>
        <w:rPr>
          <w:i/>
          <w:sz w:val="20"/>
        </w:rPr>
      </w:pPr>
      <w:r>
        <w:rPr>
          <w:sz w:val="20"/>
        </w:rPr>
        <w:t>Após</w:t>
      </w:r>
      <w:r>
        <w:rPr>
          <w:spacing w:val="-3"/>
          <w:sz w:val="20"/>
        </w:rPr>
        <w:t> </w:t>
      </w:r>
      <w:r>
        <w:rPr>
          <w:sz w:val="20"/>
        </w:rPr>
        <w:t>o</w:t>
      </w:r>
      <w:r>
        <w:rPr>
          <w:spacing w:val="-1"/>
          <w:sz w:val="20"/>
        </w:rPr>
        <w:t> </w:t>
      </w:r>
      <w:r>
        <w:rPr>
          <w:sz w:val="20"/>
        </w:rPr>
        <w:t>término</w:t>
      </w:r>
      <w:r>
        <w:rPr>
          <w:spacing w:val="-1"/>
          <w:sz w:val="20"/>
        </w:rPr>
        <w:t> </w:t>
      </w:r>
      <w:r>
        <w:rPr>
          <w:sz w:val="20"/>
        </w:rPr>
        <w:t>dos</w:t>
      </w:r>
      <w:r>
        <w:rPr>
          <w:spacing w:val="-1"/>
          <w:sz w:val="20"/>
        </w:rPr>
        <w:t> </w:t>
      </w:r>
      <w:r>
        <w:rPr>
          <w:sz w:val="20"/>
        </w:rPr>
        <w:t>prazos</w:t>
      </w:r>
      <w:r>
        <w:rPr>
          <w:spacing w:val="-1"/>
          <w:sz w:val="20"/>
        </w:rPr>
        <w:t> </w:t>
      </w:r>
      <w:r>
        <w:rPr>
          <w:sz w:val="20"/>
        </w:rPr>
        <w:t>estabelecidos</w:t>
      </w:r>
      <w:r>
        <w:rPr>
          <w:spacing w:val="-1"/>
          <w:sz w:val="20"/>
        </w:rPr>
        <w:t> </w:t>
      </w:r>
      <w:r>
        <w:rPr>
          <w:sz w:val="20"/>
        </w:rPr>
        <w:t>nos</w:t>
      </w:r>
      <w:r>
        <w:rPr>
          <w:spacing w:val="-1"/>
          <w:sz w:val="20"/>
        </w:rPr>
        <w:t> </w:t>
      </w:r>
      <w:r>
        <w:rPr>
          <w:sz w:val="20"/>
        </w:rPr>
        <w:t>subitens</w:t>
      </w:r>
      <w:r>
        <w:rPr>
          <w:spacing w:val="-1"/>
          <w:sz w:val="20"/>
        </w:rPr>
        <w:t> </w:t>
      </w:r>
      <w:r>
        <w:rPr>
          <w:sz w:val="20"/>
        </w:rPr>
        <w:t>anteriores,</w:t>
      </w:r>
      <w:r>
        <w:rPr>
          <w:spacing w:val="-1"/>
          <w:sz w:val="20"/>
        </w:rPr>
        <w:t> </w:t>
      </w:r>
      <w:r>
        <w:rPr>
          <w:sz w:val="20"/>
        </w:rPr>
        <w:t>o</w:t>
      </w:r>
      <w:r>
        <w:rPr>
          <w:spacing w:val="-1"/>
          <w:sz w:val="20"/>
        </w:rPr>
        <w:t> </w:t>
      </w:r>
      <w:r>
        <w:rPr>
          <w:sz w:val="20"/>
        </w:rPr>
        <w:t>sistema</w:t>
      </w:r>
      <w:r>
        <w:rPr>
          <w:spacing w:val="-1"/>
          <w:sz w:val="20"/>
        </w:rPr>
        <w:t> </w:t>
      </w:r>
      <w:r>
        <w:rPr>
          <w:sz w:val="20"/>
        </w:rPr>
        <w:t>ordenará</w:t>
      </w:r>
      <w:r>
        <w:rPr>
          <w:spacing w:val="-1"/>
          <w:sz w:val="20"/>
        </w:rPr>
        <w:t> </w:t>
      </w:r>
      <w:r>
        <w:rPr>
          <w:sz w:val="20"/>
        </w:rPr>
        <w:t>e</w:t>
      </w:r>
      <w:r>
        <w:rPr>
          <w:spacing w:val="-1"/>
          <w:sz w:val="20"/>
        </w:rPr>
        <w:t> </w:t>
      </w:r>
      <w:r>
        <w:rPr>
          <w:sz w:val="20"/>
        </w:rPr>
        <w:t>divulgará</w:t>
      </w:r>
      <w:r>
        <w:rPr>
          <w:spacing w:val="-1"/>
          <w:sz w:val="20"/>
        </w:rPr>
        <w:t> </w:t>
      </w:r>
      <w:r>
        <w:rPr>
          <w:sz w:val="20"/>
        </w:rPr>
        <w:t>os</w:t>
      </w:r>
      <w:r>
        <w:rPr>
          <w:spacing w:val="-1"/>
          <w:sz w:val="20"/>
        </w:rPr>
        <w:t> </w:t>
      </w:r>
      <w:r>
        <w:rPr>
          <w:sz w:val="20"/>
        </w:rPr>
        <w:t>lances</w:t>
      </w:r>
      <w:r>
        <w:rPr>
          <w:spacing w:val="-1"/>
          <w:sz w:val="20"/>
        </w:rPr>
        <w:t> </w:t>
      </w:r>
      <w:r>
        <w:rPr>
          <w:sz w:val="20"/>
        </w:rPr>
        <w:t>segundo</w:t>
      </w:r>
      <w:r>
        <w:rPr>
          <w:spacing w:val="-1"/>
          <w:sz w:val="20"/>
        </w:rPr>
        <w:t> </w:t>
      </w:r>
      <w:r>
        <w:rPr>
          <w:sz w:val="20"/>
        </w:rPr>
        <w:t>a</w:t>
      </w:r>
      <w:r>
        <w:rPr>
          <w:spacing w:val="-1"/>
          <w:sz w:val="20"/>
        </w:rPr>
        <w:t> </w:t>
      </w:r>
      <w:r>
        <w:rPr>
          <w:sz w:val="20"/>
        </w:rPr>
        <w:t>ordem</w:t>
      </w:r>
      <w:r>
        <w:rPr>
          <w:spacing w:val="-1"/>
          <w:sz w:val="20"/>
        </w:rPr>
        <w:t> </w:t>
      </w:r>
      <w:r>
        <w:rPr>
          <w:sz w:val="20"/>
        </w:rPr>
        <w:t>crescente</w:t>
      </w:r>
      <w:r>
        <w:rPr>
          <w:spacing w:val="-1"/>
          <w:sz w:val="20"/>
        </w:rPr>
        <w:t> </w:t>
      </w:r>
      <w:r>
        <w:rPr>
          <w:sz w:val="20"/>
        </w:rPr>
        <w:t>de</w:t>
      </w:r>
      <w:r>
        <w:rPr>
          <w:spacing w:val="-1"/>
          <w:sz w:val="20"/>
        </w:rPr>
        <w:t> </w:t>
      </w:r>
      <w:r>
        <w:rPr>
          <w:spacing w:val="-2"/>
          <w:sz w:val="20"/>
        </w:rPr>
        <w:t>valores</w:t>
      </w:r>
      <w:r>
        <w:rPr>
          <w:i/>
          <w:spacing w:val="-2"/>
          <w:sz w:val="20"/>
        </w:rPr>
        <w:t>.</w:t>
      </w:r>
    </w:p>
    <w:p>
      <w:pPr>
        <w:pStyle w:val="ListParagraph"/>
        <w:numPr>
          <w:ilvl w:val="1"/>
          <w:numId w:val="1"/>
        </w:numPr>
        <w:tabs>
          <w:tab w:pos="989" w:val="left" w:leader="none"/>
        </w:tabs>
        <w:spacing w:line="240" w:lineRule="auto" w:before="40" w:after="0"/>
        <w:ind w:left="989" w:right="0" w:hanging="450"/>
        <w:jc w:val="left"/>
        <w:rPr>
          <w:sz w:val="20"/>
        </w:rPr>
      </w:pPr>
      <w:r>
        <w:rPr>
          <w:sz w:val="20"/>
        </w:rPr>
        <w:t>Não</w:t>
      </w:r>
      <w:r>
        <w:rPr>
          <w:spacing w:val="-2"/>
          <w:sz w:val="20"/>
        </w:rPr>
        <w:t> </w:t>
      </w:r>
      <w:r>
        <w:rPr>
          <w:sz w:val="20"/>
        </w:rPr>
        <w:t>serão</w:t>
      </w:r>
      <w:r>
        <w:rPr>
          <w:spacing w:val="-1"/>
          <w:sz w:val="20"/>
        </w:rPr>
        <w:t> </w:t>
      </w:r>
      <w:r>
        <w:rPr>
          <w:sz w:val="20"/>
        </w:rPr>
        <w:t>aceitos</w:t>
      </w:r>
      <w:r>
        <w:rPr>
          <w:spacing w:val="-2"/>
          <w:sz w:val="20"/>
        </w:rPr>
        <w:t> </w:t>
      </w:r>
      <w:r>
        <w:rPr>
          <w:sz w:val="20"/>
        </w:rPr>
        <w:t>dois</w:t>
      </w:r>
      <w:r>
        <w:rPr>
          <w:spacing w:val="-1"/>
          <w:sz w:val="20"/>
        </w:rPr>
        <w:t> </w:t>
      </w:r>
      <w:r>
        <w:rPr>
          <w:sz w:val="20"/>
        </w:rPr>
        <w:t>ou</w:t>
      </w:r>
      <w:r>
        <w:rPr>
          <w:spacing w:val="-2"/>
          <w:sz w:val="20"/>
        </w:rPr>
        <w:t> </w:t>
      </w:r>
      <w:r>
        <w:rPr>
          <w:sz w:val="20"/>
        </w:rPr>
        <w:t>mais</w:t>
      </w:r>
      <w:r>
        <w:rPr>
          <w:spacing w:val="-1"/>
          <w:sz w:val="20"/>
        </w:rPr>
        <w:t> </w:t>
      </w:r>
      <w:r>
        <w:rPr>
          <w:sz w:val="20"/>
        </w:rPr>
        <w:t>lances</w:t>
      </w:r>
      <w:r>
        <w:rPr>
          <w:spacing w:val="-1"/>
          <w:sz w:val="20"/>
        </w:rPr>
        <w:t> </w:t>
      </w:r>
      <w:r>
        <w:rPr>
          <w:sz w:val="20"/>
        </w:rPr>
        <w:t>de</w:t>
      </w:r>
      <w:r>
        <w:rPr>
          <w:spacing w:val="-2"/>
          <w:sz w:val="20"/>
        </w:rPr>
        <w:t> </w:t>
      </w:r>
      <w:r>
        <w:rPr>
          <w:sz w:val="20"/>
        </w:rPr>
        <w:t>mesmo</w:t>
      </w:r>
      <w:r>
        <w:rPr>
          <w:spacing w:val="-1"/>
          <w:sz w:val="20"/>
        </w:rPr>
        <w:t> </w:t>
      </w:r>
      <w:r>
        <w:rPr>
          <w:sz w:val="20"/>
        </w:rPr>
        <w:t>valor,</w:t>
      </w:r>
      <w:r>
        <w:rPr>
          <w:spacing w:val="-2"/>
          <w:sz w:val="20"/>
        </w:rPr>
        <w:t> </w:t>
      </w:r>
      <w:r>
        <w:rPr>
          <w:sz w:val="20"/>
        </w:rPr>
        <w:t>prevalecendo</w:t>
      </w:r>
      <w:r>
        <w:rPr>
          <w:spacing w:val="-1"/>
          <w:sz w:val="20"/>
        </w:rPr>
        <w:t> </w:t>
      </w:r>
      <w:r>
        <w:rPr>
          <w:sz w:val="20"/>
        </w:rPr>
        <w:t>aquele</w:t>
      </w:r>
      <w:r>
        <w:rPr>
          <w:spacing w:val="-2"/>
          <w:sz w:val="20"/>
        </w:rPr>
        <w:t> </w:t>
      </w:r>
      <w:r>
        <w:rPr>
          <w:sz w:val="20"/>
        </w:rPr>
        <w:t>que</w:t>
      </w:r>
      <w:r>
        <w:rPr>
          <w:spacing w:val="-1"/>
          <w:sz w:val="20"/>
        </w:rPr>
        <w:t> </w:t>
      </w:r>
      <w:r>
        <w:rPr>
          <w:sz w:val="20"/>
        </w:rPr>
        <w:t>for</w:t>
      </w:r>
      <w:r>
        <w:rPr>
          <w:spacing w:val="-1"/>
          <w:sz w:val="20"/>
        </w:rPr>
        <w:t> </w:t>
      </w:r>
      <w:r>
        <w:rPr>
          <w:sz w:val="20"/>
        </w:rPr>
        <w:t>recebido</w:t>
      </w:r>
      <w:r>
        <w:rPr>
          <w:spacing w:val="-2"/>
          <w:sz w:val="20"/>
        </w:rPr>
        <w:t> </w:t>
      </w:r>
      <w:r>
        <w:rPr>
          <w:sz w:val="20"/>
        </w:rPr>
        <w:t>e</w:t>
      </w:r>
      <w:r>
        <w:rPr>
          <w:spacing w:val="-1"/>
          <w:sz w:val="20"/>
        </w:rPr>
        <w:t> </w:t>
      </w:r>
      <w:r>
        <w:rPr>
          <w:sz w:val="20"/>
        </w:rPr>
        <w:t>registrado</w:t>
      </w:r>
      <w:r>
        <w:rPr>
          <w:spacing w:val="-2"/>
          <w:sz w:val="20"/>
        </w:rPr>
        <w:t> </w:t>
      </w:r>
      <w:r>
        <w:rPr>
          <w:sz w:val="20"/>
        </w:rPr>
        <w:t>em</w:t>
      </w:r>
      <w:r>
        <w:rPr>
          <w:spacing w:val="-1"/>
          <w:sz w:val="20"/>
        </w:rPr>
        <w:t> </w:t>
      </w:r>
      <w:r>
        <w:rPr>
          <w:sz w:val="20"/>
        </w:rPr>
        <w:t>primeiro</w:t>
      </w:r>
      <w:r>
        <w:rPr>
          <w:spacing w:val="-1"/>
          <w:sz w:val="20"/>
        </w:rPr>
        <w:t> </w:t>
      </w:r>
      <w:r>
        <w:rPr>
          <w:spacing w:val="-2"/>
          <w:sz w:val="20"/>
        </w:rPr>
        <w:t>lugar.</w:t>
      </w:r>
    </w:p>
    <w:p>
      <w:pPr>
        <w:pStyle w:val="ListParagraph"/>
        <w:numPr>
          <w:ilvl w:val="1"/>
          <w:numId w:val="1"/>
        </w:numPr>
        <w:tabs>
          <w:tab w:pos="989" w:val="left" w:leader="none"/>
        </w:tabs>
        <w:spacing w:line="240" w:lineRule="auto" w:before="40" w:after="0"/>
        <w:ind w:left="989" w:right="0" w:hanging="450"/>
        <w:jc w:val="left"/>
        <w:rPr>
          <w:sz w:val="20"/>
        </w:rPr>
      </w:pPr>
      <w:r>
        <w:rPr>
          <w:sz w:val="20"/>
        </w:rPr>
        <w:t>Durante</w:t>
      </w:r>
      <w:r>
        <w:rPr>
          <w:spacing w:val="-1"/>
          <w:sz w:val="20"/>
        </w:rPr>
        <w:t> </w:t>
      </w:r>
      <w:r>
        <w:rPr>
          <w:sz w:val="20"/>
        </w:rPr>
        <w:t>o</w:t>
      </w:r>
      <w:r>
        <w:rPr>
          <w:spacing w:val="-1"/>
          <w:sz w:val="20"/>
        </w:rPr>
        <w:t> </w:t>
      </w:r>
      <w:r>
        <w:rPr>
          <w:sz w:val="20"/>
        </w:rPr>
        <w:t>transcurso</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os</w:t>
      </w:r>
      <w:r>
        <w:rPr>
          <w:spacing w:val="-1"/>
          <w:sz w:val="20"/>
        </w:rPr>
        <w:t> </w:t>
      </w:r>
      <w:r>
        <w:rPr>
          <w:sz w:val="20"/>
        </w:rPr>
        <w:t>licitantes</w:t>
      </w:r>
      <w:r>
        <w:rPr>
          <w:spacing w:val="-1"/>
          <w:sz w:val="20"/>
        </w:rPr>
        <w:t> </w:t>
      </w:r>
      <w:r>
        <w:rPr>
          <w:sz w:val="20"/>
        </w:rPr>
        <w:t>serão</w:t>
      </w:r>
      <w:r>
        <w:rPr>
          <w:spacing w:val="-1"/>
          <w:sz w:val="20"/>
        </w:rPr>
        <w:t> </w:t>
      </w:r>
      <w:r>
        <w:rPr>
          <w:sz w:val="20"/>
        </w:rPr>
        <w:t>informados,</w:t>
      </w:r>
      <w:r>
        <w:rPr>
          <w:spacing w:val="-1"/>
          <w:sz w:val="20"/>
        </w:rPr>
        <w:t> </w:t>
      </w:r>
      <w:r>
        <w:rPr>
          <w:sz w:val="20"/>
        </w:rPr>
        <w:t>em</w:t>
      </w:r>
      <w:r>
        <w:rPr>
          <w:spacing w:val="-1"/>
          <w:sz w:val="20"/>
        </w:rPr>
        <w:t> </w:t>
      </w:r>
      <w:r>
        <w:rPr>
          <w:sz w:val="20"/>
        </w:rPr>
        <w:t>tempo</w:t>
      </w:r>
      <w:r>
        <w:rPr>
          <w:spacing w:val="-1"/>
          <w:sz w:val="20"/>
        </w:rPr>
        <w:t> </w:t>
      </w:r>
      <w:r>
        <w:rPr>
          <w:sz w:val="20"/>
        </w:rPr>
        <w:t>real,</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z w:val="20"/>
        </w:rPr>
        <w:t>menor</w:t>
      </w:r>
      <w:r>
        <w:rPr>
          <w:spacing w:val="-1"/>
          <w:sz w:val="20"/>
        </w:rPr>
        <w:t> </w:t>
      </w:r>
      <w:r>
        <w:rPr>
          <w:sz w:val="20"/>
        </w:rPr>
        <w:t>lance</w:t>
      </w:r>
      <w:r>
        <w:rPr>
          <w:spacing w:val="-1"/>
          <w:sz w:val="20"/>
        </w:rPr>
        <w:t> </w:t>
      </w:r>
      <w:r>
        <w:rPr>
          <w:sz w:val="20"/>
        </w:rPr>
        <w:t>registrado,</w:t>
      </w:r>
      <w:r>
        <w:rPr>
          <w:spacing w:val="-1"/>
          <w:sz w:val="20"/>
        </w:rPr>
        <w:t> </w:t>
      </w:r>
      <w:r>
        <w:rPr>
          <w:sz w:val="20"/>
        </w:rPr>
        <w:t>vedada</w:t>
      </w:r>
      <w:r>
        <w:rPr>
          <w:spacing w:val="-1"/>
          <w:sz w:val="20"/>
        </w:rPr>
        <w:t> </w:t>
      </w:r>
      <w:r>
        <w:rPr>
          <w:sz w:val="20"/>
        </w:rPr>
        <w:t>a</w:t>
      </w:r>
      <w:r>
        <w:rPr>
          <w:spacing w:val="-1"/>
          <w:sz w:val="20"/>
        </w:rPr>
        <w:t> </w:t>
      </w:r>
      <w:r>
        <w:rPr>
          <w:sz w:val="20"/>
        </w:rPr>
        <w:t>identificação</w:t>
      </w:r>
      <w:r>
        <w:rPr>
          <w:spacing w:val="-1"/>
          <w:sz w:val="20"/>
        </w:rPr>
        <w:t> </w:t>
      </w:r>
      <w:r>
        <w:rPr>
          <w:sz w:val="20"/>
        </w:rPr>
        <w:t>do</w:t>
      </w:r>
      <w:r>
        <w:rPr>
          <w:spacing w:val="-1"/>
          <w:sz w:val="20"/>
        </w:rPr>
        <w:t> </w:t>
      </w:r>
      <w:r>
        <w:rPr>
          <w:spacing w:val="-2"/>
          <w:sz w:val="20"/>
        </w:rPr>
        <w:t>licitante.</w:t>
      </w:r>
    </w:p>
    <w:p>
      <w:pPr>
        <w:pStyle w:val="ListParagraph"/>
        <w:numPr>
          <w:ilvl w:val="1"/>
          <w:numId w:val="1"/>
        </w:numPr>
        <w:tabs>
          <w:tab w:pos="999" w:val="left" w:leader="none"/>
        </w:tabs>
        <w:spacing w:line="280" w:lineRule="auto" w:before="40" w:after="0"/>
        <w:ind w:left="539" w:right="628" w:firstLine="0"/>
        <w:jc w:val="left"/>
        <w:rPr>
          <w:sz w:val="20"/>
        </w:rPr>
      </w:pPr>
      <w:r>
        <w:rPr>
          <w:sz w:val="20"/>
        </w:rPr>
        <w:t>No caso de desconexão com o Pregoeiro, no decorrer da etapa competitiva do Pregão, o sistema eletrônico poderá permanecer acessível aos licitantes para a </w:t>
      </w:r>
      <w:r>
        <w:rPr>
          <w:sz w:val="20"/>
        </w:rPr>
        <w:t>recepção</w:t>
      </w:r>
      <w:r>
        <w:rPr>
          <w:spacing w:val="40"/>
          <w:sz w:val="20"/>
        </w:rPr>
        <w:t> </w:t>
      </w:r>
      <w:r>
        <w:rPr>
          <w:sz w:val="20"/>
        </w:rPr>
        <w:t>dos lances.</w:t>
      </w:r>
    </w:p>
    <w:p>
      <w:pPr>
        <w:pStyle w:val="ListParagraph"/>
        <w:numPr>
          <w:ilvl w:val="1"/>
          <w:numId w:val="1"/>
        </w:numPr>
        <w:tabs>
          <w:tab w:pos="1012" w:val="left" w:leader="none"/>
        </w:tabs>
        <w:spacing w:line="280" w:lineRule="auto" w:before="2" w:after="0"/>
        <w:ind w:left="539" w:right="627" w:firstLine="0"/>
        <w:jc w:val="left"/>
        <w:rPr>
          <w:sz w:val="20"/>
        </w:rPr>
      </w:pPr>
      <w:r>
        <w:rPr>
          <w:sz w:val="20"/>
        </w:rPr>
        <w:t>Quando</w:t>
      </w:r>
      <w:r>
        <w:rPr>
          <w:spacing w:val="21"/>
          <w:sz w:val="20"/>
        </w:rPr>
        <w:t> </w:t>
      </w:r>
      <w:r>
        <w:rPr>
          <w:sz w:val="20"/>
        </w:rPr>
        <w:t>a</w:t>
      </w:r>
      <w:r>
        <w:rPr>
          <w:spacing w:val="21"/>
          <w:sz w:val="20"/>
        </w:rPr>
        <w:t> </w:t>
      </w:r>
      <w:r>
        <w:rPr>
          <w:sz w:val="20"/>
        </w:rPr>
        <w:t>desconexão</w:t>
      </w:r>
      <w:r>
        <w:rPr>
          <w:spacing w:val="21"/>
          <w:sz w:val="20"/>
        </w:rPr>
        <w:t> </w:t>
      </w:r>
      <w:r>
        <w:rPr>
          <w:sz w:val="20"/>
        </w:rPr>
        <w:t>do</w:t>
      </w:r>
      <w:r>
        <w:rPr>
          <w:spacing w:val="21"/>
          <w:sz w:val="20"/>
        </w:rPr>
        <w:t> </w:t>
      </w:r>
      <w:r>
        <w:rPr>
          <w:sz w:val="20"/>
        </w:rPr>
        <w:t>sistema</w:t>
      </w:r>
      <w:r>
        <w:rPr>
          <w:spacing w:val="21"/>
          <w:sz w:val="20"/>
        </w:rPr>
        <w:t> </w:t>
      </w:r>
      <w:r>
        <w:rPr>
          <w:sz w:val="20"/>
        </w:rPr>
        <w:t>eletrônico</w:t>
      </w:r>
      <w:r>
        <w:rPr>
          <w:spacing w:val="21"/>
          <w:sz w:val="20"/>
        </w:rPr>
        <w:t> </w:t>
      </w:r>
      <w:r>
        <w:rPr>
          <w:sz w:val="20"/>
        </w:rPr>
        <w:t>para</w:t>
      </w:r>
      <w:r>
        <w:rPr>
          <w:spacing w:val="21"/>
          <w:sz w:val="20"/>
        </w:rPr>
        <w:t> </w:t>
      </w:r>
      <w:r>
        <w:rPr>
          <w:sz w:val="20"/>
        </w:rPr>
        <w:t>o</w:t>
      </w:r>
      <w:r>
        <w:rPr>
          <w:spacing w:val="21"/>
          <w:sz w:val="20"/>
        </w:rPr>
        <w:t> </w:t>
      </w:r>
      <w:r>
        <w:rPr>
          <w:sz w:val="20"/>
        </w:rPr>
        <w:t>pregoeiro</w:t>
      </w:r>
      <w:r>
        <w:rPr>
          <w:spacing w:val="21"/>
          <w:sz w:val="20"/>
        </w:rPr>
        <w:t> </w:t>
      </w:r>
      <w:r>
        <w:rPr>
          <w:sz w:val="20"/>
        </w:rPr>
        <w:t>persistir</w:t>
      </w:r>
      <w:r>
        <w:rPr>
          <w:spacing w:val="21"/>
          <w:sz w:val="20"/>
        </w:rPr>
        <w:t> </w:t>
      </w:r>
      <w:r>
        <w:rPr>
          <w:sz w:val="20"/>
        </w:rPr>
        <w:t>por</w:t>
      </w:r>
      <w:r>
        <w:rPr>
          <w:spacing w:val="21"/>
          <w:sz w:val="20"/>
        </w:rPr>
        <w:t> </w:t>
      </w:r>
      <w:r>
        <w:rPr>
          <w:sz w:val="20"/>
        </w:rPr>
        <w:t>tempo</w:t>
      </w:r>
      <w:r>
        <w:rPr>
          <w:spacing w:val="21"/>
          <w:sz w:val="20"/>
        </w:rPr>
        <w:t> </w:t>
      </w:r>
      <w:r>
        <w:rPr>
          <w:sz w:val="20"/>
        </w:rPr>
        <w:t>superior</w:t>
      </w:r>
      <w:r>
        <w:rPr>
          <w:spacing w:val="21"/>
          <w:sz w:val="20"/>
        </w:rPr>
        <w:t> </w:t>
      </w:r>
      <w:r>
        <w:rPr>
          <w:sz w:val="20"/>
        </w:rPr>
        <w:t>a</w:t>
      </w:r>
      <w:r>
        <w:rPr>
          <w:spacing w:val="21"/>
          <w:sz w:val="20"/>
        </w:rPr>
        <w:t> </w:t>
      </w:r>
      <w:r>
        <w:rPr>
          <w:sz w:val="20"/>
        </w:rPr>
        <w:t>dez</w:t>
      </w:r>
      <w:r>
        <w:rPr>
          <w:spacing w:val="21"/>
          <w:sz w:val="20"/>
        </w:rPr>
        <w:t> </w:t>
      </w:r>
      <w:r>
        <w:rPr>
          <w:sz w:val="20"/>
        </w:rPr>
        <w:t>minutos,</w:t>
      </w:r>
      <w:r>
        <w:rPr>
          <w:spacing w:val="21"/>
          <w:sz w:val="20"/>
        </w:rPr>
        <w:t> </w:t>
      </w:r>
      <w:r>
        <w:rPr>
          <w:sz w:val="20"/>
        </w:rPr>
        <w:t>a</w:t>
      </w:r>
      <w:r>
        <w:rPr>
          <w:spacing w:val="21"/>
          <w:sz w:val="20"/>
        </w:rPr>
        <w:t> </w:t>
      </w:r>
      <w:r>
        <w:rPr>
          <w:sz w:val="20"/>
        </w:rPr>
        <w:t>sessão</w:t>
      </w:r>
      <w:r>
        <w:rPr>
          <w:spacing w:val="21"/>
          <w:sz w:val="20"/>
        </w:rPr>
        <w:t> </w:t>
      </w:r>
      <w:r>
        <w:rPr>
          <w:sz w:val="20"/>
        </w:rPr>
        <w:t>pública</w:t>
      </w:r>
      <w:r>
        <w:rPr>
          <w:spacing w:val="21"/>
          <w:sz w:val="20"/>
        </w:rPr>
        <w:t> </w:t>
      </w:r>
      <w:r>
        <w:rPr>
          <w:sz w:val="20"/>
        </w:rPr>
        <w:t>será</w:t>
      </w:r>
      <w:r>
        <w:rPr>
          <w:spacing w:val="21"/>
          <w:sz w:val="20"/>
        </w:rPr>
        <w:t> </w:t>
      </w:r>
      <w:r>
        <w:rPr>
          <w:sz w:val="20"/>
        </w:rPr>
        <w:t>suspensa</w:t>
      </w:r>
      <w:r>
        <w:rPr>
          <w:spacing w:val="21"/>
          <w:sz w:val="20"/>
        </w:rPr>
        <w:t> </w:t>
      </w:r>
      <w:r>
        <w:rPr>
          <w:sz w:val="20"/>
        </w:rPr>
        <w:t>e</w:t>
      </w:r>
      <w:r>
        <w:rPr>
          <w:spacing w:val="21"/>
          <w:sz w:val="20"/>
        </w:rPr>
        <w:t> </w:t>
      </w:r>
      <w:r>
        <w:rPr>
          <w:sz w:val="20"/>
        </w:rPr>
        <w:t>reiniciada</w:t>
      </w:r>
      <w:r>
        <w:rPr>
          <w:spacing w:val="21"/>
          <w:sz w:val="20"/>
        </w:rPr>
        <w:t> </w:t>
      </w:r>
      <w:r>
        <w:rPr>
          <w:sz w:val="20"/>
        </w:rPr>
        <w:t>somente</w:t>
      </w:r>
      <w:r>
        <w:rPr>
          <w:spacing w:val="21"/>
          <w:sz w:val="20"/>
        </w:rPr>
        <w:t> </w:t>
      </w:r>
      <w:r>
        <w:rPr>
          <w:sz w:val="20"/>
        </w:rPr>
        <w:t>após decorridas vinte e quatro horas da comunicação do fato pelo Pregoeiro aos participantes, no sítio eletrônico utilizado para divulgação.</w:t>
      </w:r>
    </w:p>
    <w:p>
      <w:pPr>
        <w:pStyle w:val="ListParagraph"/>
        <w:numPr>
          <w:ilvl w:val="1"/>
          <w:numId w:val="1"/>
        </w:numPr>
        <w:tabs>
          <w:tab w:pos="991" w:val="left" w:leader="none"/>
        </w:tabs>
        <w:spacing w:line="240" w:lineRule="auto" w:before="1" w:after="0"/>
        <w:ind w:left="991" w:right="0" w:hanging="450"/>
        <w:jc w:val="left"/>
        <w:rPr>
          <w:sz w:val="20"/>
        </w:rPr>
      </w:pPr>
      <w:r>
        <w:rPr>
          <w:sz w:val="20"/>
        </w:rPr>
        <w:t>Caso</w:t>
      </w:r>
      <w:r>
        <w:rPr>
          <w:spacing w:val="-1"/>
          <w:sz w:val="20"/>
        </w:rPr>
        <w:t> </w:t>
      </w:r>
      <w:r>
        <w:rPr>
          <w:sz w:val="20"/>
        </w:rPr>
        <w:t>o</w:t>
      </w:r>
      <w:r>
        <w:rPr>
          <w:spacing w:val="-1"/>
          <w:sz w:val="20"/>
        </w:rPr>
        <w:t> </w:t>
      </w:r>
      <w:r>
        <w:rPr>
          <w:sz w:val="20"/>
        </w:rPr>
        <w:t>licitante</w:t>
      </w:r>
      <w:r>
        <w:rPr>
          <w:spacing w:val="-1"/>
          <w:sz w:val="20"/>
        </w:rPr>
        <w:t> </w:t>
      </w:r>
      <w:r>
        <w:rPr>
          <w:sz w:val="20"/>
        </w:rPr>
        <w:t>não</w:t>
      </w:r>
      <w:r>
        <w:rPr>
          <w:spacing w:val="-1"/>
          <w:sz w:val="20"/>
        </w:rPr>
        <w:t> </w:t>
      </w:r>
      <w:r>
        <w:rPr>
          <w:sz w:val="20"/>
        </w:rPr>
        <w:t>apresente</w:t>
      </w:r>
      <w:r>
        <w:rPr>
          <w:spacing w:val="-1"/>
          <w:sz w:val="20"/>
        </w:rPr>
        <w:t> </w:t>
      </w:r>
      <w:r>
        <w:rPr>
          <w:sz w:val="20"/>
        </w:rPr>
        <w:t>lances,</w:t>
      </w:r>
      <w:r>
        <w:rPr>
          <w:spacing w:val="-1"/>
          <w:sz w:val="20"/>
        </w:rPr>
        <w:t> </w:t>
      </w:r>
      <w:r>
        <w:rPr>
          <w:sz w:val="20"/>
        </w:rPr>
        <w:t>concorrerá</w:t>
      </w:r>
      <w:r>
        <w:rPr>
          <w:spacing w:val="-1"/>
          <w:sz w:val="20"/>
        </w:rPr>
        <w:t> </w:t>
      </w:r>
      <w:r>
        <w:rPr>
          <w:sz w:val="20"/>
        </w:rPr>
        <w:t>com</w:t>
      </w:r>
      <w:r>
        <w:rPr>
          <w:spacing w:val="-1"/>
          <w:sz w:val="20"/>
        </w:rPr>
        <w:t> </w:t>
      </w:r>
      <w:r>
        <w:rPr>
          <w:sz w:val="20"/>
        </w:rPr>
        <w:t>o</w:t>
      </w:r>
      <w:r>
        <w:rPr>
          <w:spacing w:val="-1"/>
          <w:sz w:val="20"/>
        </w:rPr>
        <w:t> </w:t>
      </w:r>
      <w:r>
        <w:rPr>
          <w:sz w:val="20"/>
        </w:rPr>
        <w:t>valor</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ListParagraph"/>
        <w:numPr>
          <w:ilvl w:val="1"/>
          <w:numId w:val="1"/>
        </w:numPr>
        <w:tabs>
          <w:tab w:pos="998" w:val="left" w:leader="none"/>
        </w:tabs>
        <w:spacing w:line="280" w:lineRule="auto" w:before="41" w:after="0"/>
        <w:ind w:left="539" w:right="628" w:firstLine="0"/>
        <w:jc w:val="both"/>
        <w:rPr>
          <w:sz w:val="20"/>
        </w:rPr>
      </w:pPr>
      <w:r>
        <w:rPr>
          <w:sz w:val="20"/>
        </w:rPr>
        <w:t>Em relação a itens não exclusivos para participação de microempresas e empresas de pequeno porte, uma vez encerrada a etapa de lances, será efetivada a </w:t>
      </w:r>
      <w:r>
        <w:rPr>
          <w:sz w:val="20"/>
        </w:rPr>
        <w:t>verificação das microempresas e empresas de pequeno porte participantes, procedendo à comparação com os valores da primeira colocada, se esta for empresa de maior porte, assim como das demais classificadas, para o fim de aplicar-se o disposto nos </w:t>
      </w:r>
      <w:hyperlink r:id="rId15">
        <w:r>
          <w:rPr>
            <w:color w:val="000080"/>
            <w:sz w:val="20"/>
            <w:u w:val="single" w:color="000080"/>
          </w:rPr>
          <w:t>arts. 44 e 45 da Lei Complementar nº 123</w:t>
        </w:r>
        <w:r>
          <w:rPr>
            <w:color w:val="000080"/>
            <w:sz w:val="20"/>
          </w:rPr>
          <w:t>,</w:t>
        </w:r>
        <w:r>
          <w:rPr>
            <w:color w:val="000080"/>
            <w:sz w:val="20"/>
            <w:u w:val="single" w:color="000080"/>
          </w:rPr>
          <w:t> de 2006</w:t>
        </w:r>
      </w:hyperlink>
      <w:r>
        <w:rPr>
          <w:sz w:val="20"/>
        </w:rPr>
        <w:t>, regulamentada pelo </w:t>
      </w:r>
      <w:hyperlink r:id="rId16">
        <w:r>
          <w:rPr>
            <w:color w:val="000080"/>
            <w:sz w:val="20"/>
            <w:u w:val="single" w:color="000080"/>
          </w:rPr>
          <w:t>Decreto nº 42.063</w:t>
        </w:r>
      </w:hyperlink>
      <w:r>
        <w:rPr>
          <w:sz w:val="20"/>
        </w:rPr>
        <w:t>, de 2009.</w:t>
      </w:r>
    </w:p>
    <w:p>
      <w:pPr>
        <w:pStyle w:val="ListParagraph"/>
        <w:numPr>
          <w:ilvl w:val="2"/>
          <w:numId w:val="1"/>
        </w:numPr>
        <w:tabs>
          <w:tab w:pos="1142" w:val="left" w:leader="none"/>
        </w:tabs>
        <w:spacing w:line="280" w:lineRule="auto" w:before="2" w:after="0"/>
        <w:ind w:left="539" w:right="628" w:firstLine="0"/>
        <w:jc w:val="both"/>
        <w:rPr>
          <w:sz w:val="20"/>
        </w:rPr>
      </w:pPr>
      <w:r>
        <w:rPr>
          <w:sz w:val="20"/>
        </w:rPr>
        <w:t>Nessas condições, as propostas de microempresas e empresas de pequeno porte que se encontrarem na faixa de até 5% (cinco por cento) acima da melhor proposta </w:t>
      </w:r>
      <w:r>
        <w:rPr>
          <w:sz w:val="20"/>
        </w:rPr>
        <w:t>ou melhor lance serão consideradas empatadas com a primeira colocada.</w:t>
      </w:r>
    </w:p>
    <w:p>
      <w:pPr>
        <w:pStyle w:val="ListParagraph"/>
        <w:numPr>
          <w:ilvl w:val="2"/>
          <w:numId w:val="1"/>
        </w:numPr>
        <w:tabs>
          <w:tab w:pos="1157" w:val="left" w:leader="none"/>
        </w:tabs>
        <w:spacing w:line="280" w:lineRule="auto" w:before="2" w:after="0"/>
        <w:ind w:left="539" w:right="628" w:firstLine="0"/>
        <w:jc w:val="both"/>
        <w:rPr>
          <w:sz w:val="20"/>
        </w:rPr>
      </w:pPr>
      <w:r>
        <w:rPr>
          <w:sz w:val="20"/>
        </w:rPr>
        <w:t>A melhor classificada nos termos do subitem anterior terá o direito de encaminhar uma última oferta para desempate, obrigatoriamente em valor inferior ao </w:t>
      </w:r>
      <w:r>
        <w:rPr>
          <w:sz w:val="20"/>
        </w:rPr>
        <w:t>da primeira colocada, no prazo de 5 (cinco) minutos controlados pelo sistema, contados após a comunicação automática para tanto.</w:t>
      </w:r>
    </w:p>
    <w:p>
      <w:pPr>
        <w:pStyle w:val="ListParagraph"/>
        <w:numPr>
          <w:ilvl w:val="2"/>
          <w:numId w:val="1"/>
        </w:numPr>
        <w:tabs>
          <w:tab w:pos="1154" w:val="left" w:leader="none"/>
        </w:tabs>
        <w:spacing w:line="280" w:lineRule="auto" w:before="2" w:after="0"/>
        <w:ind w:left="539" w:right="628" w:firstLine="0"/>
        <w:jc w:val="both"/>
        <w:rPr>
          <w:sz w:val="20"/>
        </w:rPr>
      </w:pPr>
      <w:r>
        <w:rPr>
          <w:sz w:val="20"/>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w:t>
      </w:r>
      <w:r>
        <w:rPr>
          <w:sz w:val="20"/>
        </w:rPr>
        <w:t>no prazo estabelecido no subitem anterior.</w:t>
      </w:r>
    </w:p>
    <w:p>
      <w:pPr>
        <w:pStyle w:val="ListParagraph"/>
        <w:numPr>
          <w:ilvl w:val="2"/>
          <w:numId w:val="1"/>
        </w:numPr>
        <w:tabs>
          <w:tab w:pos="1162" w:val="left" w:leader="none"/>
        </w:tabs>
        <w:spacing w:line="280" w:lineRule="auto" w:before="3" w:after="0"/>
        <w:ind w:left="539" w:right="628" w:firstLine="0"/>
        <w:jc w:val="both"/>
        <w:rPr>
          <w:sz w:val="20"/>
        </w:rPr>
      </w:pPr>
      <w:r>
        <w:rPr>
          <w:sz w:val="20"/>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da prerrogativa de apresentar oferta inferior à </w:t>
      </w:r>
      <w:r>
        <w:rPr>
          <w:sz w:val="20"/>
        </w:rPr>
        <w:t>melhor </w:t>
      </w:r>
      <w:r>
        <w:rPr>
          <w:spacing w:val="-2"/>
          <w:sz w:val="20"/>
        </w:rPr>
        <w:t>classificada.</w:t>
      </w:r>
    </w:p>
    <w:p>
      <w:pPr>
        <w:pStyle w:val="ListParagraph"/>
        <w:numPr>
          <w:ilvl w:val="1"/>
          <w:numId w:val="1"/>
        </w:numPr>
        <w:tabs>
          <w:tab w:pos="989" w:val="left" w:leader="none"/>
        </w:tabs>
        <w:spacing w:line="240" w:lineRule="auto" w:before="3" w:after="0"/>
        <w:ind w:left="989" w:right="0" w:hanging="450"/>
        <w:jc w:val="left"/>
        <w:rPr>
          <w:sz w:val="20"/>
        </w:rPr>
      </w:pPr>
      <w:r>
        <w:rPr>
          <w:sz w:val="20"/>
        </w:rPr>
        <w:t>Só</w:t>
      </w:r>
      <w:r>
        <w:rPr>
          <w:spacing w:val="-1"/>
          <w:sz w:val="20"/>
        </w:rPr>
        <w:t> </w:t>
      </w:r>
      <w:r>
        <w:rPr>
          <w:sz w:val="20"/>
        </w:rPr>
        <w:t>poderá</w:t>
      </w:r>
      <w:r>
        <w:rPr>
          <w:spacing w:val="-1"/>
          <w:sz w:val="20"/>
        </w:rPr>
        <w:t> </w:t>
      </w:r>
      <w:r>
        <w:rPr>
          <w:sz w:val="20"/>
        </w:rPr>
        <w:t>haver</w:t>
      </w:r>
      <w:r>
        <w:rPr>
          <w:spacing w:val="-1"/>
          <w:sz w:val="20"/>
        </w:rPr>
        <w:t> </w:t>
      </w:r>
      <w:r>
        <w:rPr>
          <w:sz w:val="20"/>
        </w:rPr>
        <w:t>empate</w:t>
      </w:r>
      <w:r>
        <w:rPr>
          <w:spacing w:val="-1"/>
          <w:sz w:val="20"/>
        </w:rPr>
        <w:t> </w:t>
      </w:r>
      <w:r>
        <w:rPr>
          <w:sz w:val="20"/>
        </w:rPr>
        <w:t>entre</w:t>
      </w:r>
      <w:r>
        <w:rPr>
          <w:spacing w:val="-1"/>
          <w:sz w:val="20"/>
        </w:rPr>
        <w:t> </w:t>
      </w:r>
      <w:r>
        <w:rPr>
          <w:sz w:val="20"/>
        </w:rPr>
        <w:t>propostas</w:t>
      </w:r>
      <w:r>
        <w:rPr>
          <w:spacing w:val="-1"/>
          <w:sz w:val="20"/>
        </w:rPr>
        <w:t> </w:t>
      </w:r>
      <w:r>
        <w:rPr>
          <w:sz w:val="20"/>
        </w:rPr>
        <w:t>iguais</w:t>
      </w:r>
      <w:r>
        <w:rPr>
          <w:spacing w:val="-1"/>
          <w:sz w:val="20"/>
        </w:rPr>
        <w:t> </w:t>
      </w:r>
      <w:r>
        <w:rPr>
          <w:sz w:val="20"/>
        </w:rPr>
        <w:t>(não</w:t>
      </w:r>
      <w:r>
        <w:rPr>
          <w:spacing w:val="-1"/>
          <w:sz w:val="20"/>
        </w:rPr>
        <w:t> </w:t>
      </w:r>
      <w:r>
        <w:rPr>
          <w:sz w:val="20"/>
        </w:rPr>
        <w:t>seguidas</w:t>
      </w:r>
      <w:r>
        <w:rPr>
          <w:spacing w:val="-1"/>
          <w:sz w:val="20"/>
        </w:rPr>
        <w:t> </w:t>
      </w:r>
      <w:r>
        <w:rPr>
          <w:sz w:val="20"/>
        </w:rPr>
        <w:t>de</w:t>
      </w:r>
      <w:r>
        <w:rPr>
          <w:spacing w:val="-1"/>
          <w:sz w:val="20"/>
        </w:rPr>
        <w:t> </w:t>
      </w:r>
      <w:r>
        <w:rPr>
          <w:sz w:val="20"/>
        </w:rPr>
        <w:t>lances),</w:t>
      </w:r>
      <w:r>
        <w:rPr>
          <w:spacing w:val="-1"/>
          <w:sz w:val="20"/>
        </w:rPr>
        <w:t> </w:t>
      </w:r>
      <w:r>
        <w:rPr>
          <w:sz w:val="20"/>
        </w:rPr>
        <w:t>ou</w:t>
      </w:r>
      <w:r>
        <w:rPr>
          <w:spacing w:val="-1"/>
          <w:sz w:val="20"/>
        </w:rPr>
        <w:t> </w:t>
      </w:r>
      <w:r>
        <w:rPr>
          <w:sz w:val="20"/>
        </w:rPr>
        <w:t>entre</w:t>
      </w:r>
      <w:r>
        <w:rPr>
          <w:spacing w:val="-1"/>
          <w:sz w:val="20"/>
        </w:rPr>
        <w:t> </w:t>
      </w:r>
      <w:r>
        <w:rPr>
          <w:sz w:val="20"/>
        </w:rPr>
        <w:t>lances</w:t>
      </w:r>
      <w:r>
        <w:rPr>
          <w:spacing w:val="-1"/>
          <w:sz w:val="20"/>
        </w:rPr>
        <w:t> </w:t>
      </w:r>
      <w:r>
        <w:rPr>
          <w:sz w:val="20"/>
        </w:rPr>
        <w:t>finais</w:t>
      </w:r>
      <w:r>
        <w:rPr>
          <w:spacing w:val="-1"/>
          <w:sz w:val="20"/>
        </w:rPr>
        <w:t> </w:t>
      </w:r>
      <w:r>
        <w:rPr>
          <w:sz w:val="20"/>
        </w:rPr>
        <w:t>da</w:t>
      </w:r>
      <w:r>
        <w:rPr>
          <w:spacing w:val="-1"/>
          <w:sz w:val="20"/>
        </w:rPr>
        <w:t> </w:t>
      </w:r>
      <w:r>
        <w:rPr>
          <w:sz w:val="20"/>
        </w:rPr>
        <w:t>fase</w:t>
      </w:r>
      <w:r>
        <w:rPr>
          <w:spacing w:val="-1"/>
          <w:sz w:val="20"/>
        </w:rPr>
        <w:t> </w:t>
      </w:r>
      <w:r>
        <w:rPr>
          <w:sz w:val="20"/>
        </w:rPr>
        <w:t>fechada</w:t>
      </w:r>
      <w:r>
        <w:rPr>
          <w:spacing w:val="-1"/>
          <w:sz w:val="20"/>
        </w:rPr>
        <w:t> </w:t>
      </w:r>
      <w:r>
        <w:rPr>
          <w:sz w:val="20"/>
        </w:rPr>
        <w:t>do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z w:val="20"/>
        </w:rPr>
        <w:t>aberto</w:t>
      </w:r>
      <w:r>
        <w:rPr>
          <w:spacing w:val="-1"/>
          <w:sz w:val="20"/>
        </w:rPr>
        <w:t> </w:t>
      </w:r>
      <w:r>
        <w:rPr>
          <w:sz w:val="20"/>
        </w:rPr>
        <w:t>e</w:t>
      </w:r>
      <w:r>
        <w:rPr>
          <w:spacing w:val="-1"/>
          <w:sz w:val="20"/>
        </w:rPr>
        <w:t> </w:t>
      </w:r>
      <w:r>
        <w:rPr>
          <w:spacing w:val="-2"/>
          <w:sz w:val="20"/>
        </w:rPr>
        <w:t>fechado.</w:t>
      </w:r>
    </w:p>
    <w:p>
      <w:pPr>
        <w:pStyle w:val="ListParagraph"/>
        <w:numPr>
          <w:ilvl w:val="2"/>
          <w:numId w:val="1"/>
        </w:numPr>
        <w:tabs>
          <w:tab w:pos="1139" w:val="left" w:leader="none"/>
        </w:tabs>
        <w:spacing w:line="240" w:lineRule="auto" w:before="40" w:after="0"/>
        <w:ind w:left="1139" w:right="0" w:hanging="600"/>
        <w:jc w:val="left"/>
        <w:rPr>
          <w:sz w:val="20"/>
        </w:rPr>
      </w:pPr>
      <w:hyperlink r:id="rId17">
        <w:r>
          <w:rPr>
            <w:color w:val="000080"/>
            <w:sz w:val="20"/>
            <w:u w:val="single" w:color="000080"/>
          </w:rPr>
          <w:t>Havendo</w:t>
        </w:r>
        <w:r>
          <w:rPr>
            <w:color w:val="000080"/>
            <w:spacing w:val="-1"/>
            <w:sz w:val="20"/>
            <w:u w:val="single" w:color="000080"/>
          </w:rPr>
          <w:t> </w:t>
        </w:r>
        <w:r>
          <w:rPr>
            <w:color w:val="000080"/>
            <w:sz w:val="20"/>
            <w:u w:val="single" w:color="000080"/>
          </w:rPr>
          <w:t>eventual</w:t>
        </w:r>
        <w:r>
          <w:rPr>
            <w:color w:val="000080"/>
            <w:spacing w:val="-1"/>
            <w:sz w:val="20"/>
            <w:u w:val="single" w:color="000080"/>
          </w:rPr>
          <w:t> </w:t>
        </w:r>
        <w:r>
          <w:rPr>
            <w:color w:val="000080"/>
            <w:sz w:val="20"/>
            <w:u w:val="single" w:color="000080"/>
          </w:rPr>
          <w:t>empate</w:t>
        </w:r>
        <w:r>
          <w:rPr>
            <w:color w:val="000080"/>
            <w:spacing w:val="-1"/>
            <w:sz w:val="20"/>
            <w:u w:val="single" w:color="000080"/>
          </w:rPr>
          <w:t> </w:t>
        </w:r>
        <w:r>
          <w:rPr>
            <w:color w:val="000080"/>
            <w:sz w:val="20"/>
            <w:u w:val="single" w:color="000080"/>
          </w:rPr>
          <w:t>entre</w:t>
        </w:r>
        <w:r>
          <w:rPr>
            <w:color w:val="000080"/>
            <w:spacing w:val="-1"/>
            <w:sz w:val="20"/>
            <w:u w:val="single" w:color="000080"/>
          </w:rPr>
          <w:t> </w:t>
        </w:r>
        <w:r>
          <w:rPr>
            <w:color w:val="000080"/>
            <w:sz w:val="20"/>
            <w:u w:val="single" w:color="000080"/>
          </w:rPr>
          <w:t>propostas</w:t>
        </w:r>
        <w:r>
          <w:rPr>
            <w:color w:val="000080"/>
            <w:spacing w:val="-1"/>
            <w:sz w:val="20"/>
            <w:u w:val="single" w:color="000080"/>
          </w:rPr>
          <w:t> </w:t>
        </w:r>
        <w:r>
          <w:rPr>
            <w:color w:val="000080"/>
            <w:sz w:val="20"/>
            <w:u w:val="single" w:color="000080"/>
          </w:rPr>
          <w:t>ou lances</w:t>
        </w:r>
        <w:r>
          <w:rPr>
            <w:color w:val="000080"/>
            <w:sz w:val="20"/>
          </w:rPr>
          <w:t>,</w:t>
        </w:r>
        <w:r>
          <w:rPr>
            <w:color w:val="000080"/>
            <w:spacing w:val="-3"/>
            <w:sz w:val="20"/>
            <w:u w:val="single" w:color="000080"/>
          </w:rPr>
          <w:t> </w:t>
        </w:r>
        <w:r>
          <w:rPr>
            <w:color w:val="000080"/>
            <w:sz w:val="20"/>
            <w:u w:val="single" w:color="000080"/>
          </w:rPr>
          <w:t>o</w:t>
        </w:r>
        <w:r>
          <w:rPr>
            <w:color w:val="000080"/>
            <w:spacing w:val="-1"/>
            <w:sz w:val="20"/>
            <w:u w:val="single" w:color="000080"/>
          </w:rPr>
          <w:t> </w:t>
        </w:r>
        <w:r>
          <w:rPr>
            <w:color w:val="000080"/>
            <w:sz w:val="20"/>
            <w:u w:val="single" w:color="000080"/>
          </w:rPr>
          <w:t>critério</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desempate</w:t>
        </w:r>
        <w:r>
          <w:rPr>
            <w:color w:val="000080"/>
            <w:spacing w:val="-1"/>
            <w:sz w:val="20"/>
            <w:u w:val="single" w:color="000080"/>
          </w:rPr>
          <w:t> </w:t>
        </w:r>
        <w:r>
          <w:rPr>
            <w:color w:val="000080"/>
            <w:sz w:val="20"/>
            <w:u w:val="single" w:color="000080"/>
          </w:rPr>
          <w:t>será</w:t>
        </w:r>
        <w:r>
          <w:rPr>
            <w:color w:val="000080"/>
            <w:spacing w:val="-1"/>
            <w:sz w:val="20"/>
            <w:u w:val="single" w:color="000080"/>
          </w:rPr>
          <w:t> </w:t>
        </w:r>
        <w:r>
          <w:rPr>
            <w:color w:val="000080"/>
            <w:sz w:val="20"/>
            <w:u w:val="single" w:color="000080"/>
          </w:rPr>
          <w:t>aquele previsto</w:t>
        </w:r>
        <w:r>
          <w:rPr>
            <w:color w:val="000080"/>
            <w:spacing w:val="-1"/>
            <w:sz w:val="20"/>
            <w:u w:val="single" w:color="000080"/>
          </w:rPr>
          <w:t> </w:t>
        </w:r>
        <w:r>
          <w:rPr>
            <w:color w:val="000080"/>
            <w:sz w:val="20"/>
            <w:u w:val="single" w:color="000080"/>
          </w:rPr>
          <w:t>no art.</w:t>
        </w:r>
        <w:r>
          <w:rPr>
            <w:color w:val="000080"/>
            <w:spacing w:val="-1"/>
            <w:sz w:val="20"/>
            <w:u w:val="single" w:color="000080"/>
          </w:rPr>
          <w:t> </w:t>
        </w:r>
        <w:r>
          <w:rPr>
            <w:color w:val="000080"/>
            <w:sz w:val="20"/>
            <w:u w:val="single" w:color="000080"/>
          </w:rPr>
          <w:t>60</w:t>
        </w:r>
        <w:r>
          <w:rPr>
            <w:color w:val="000080"/>
            <w:spacing w:val="-1"/>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 nº</w:t>
        </w:r>
        <w:r>
          <w:rPr>
            <w:color w:val="000080"/>
            <w:spacing w:val="5"/>
            <w:sz w:val="20"/>
            <w:u w:val="single" w:color="000080"/>
          </w:rPr>
          <w:t> </w:t>
        </w:r>
        <w:r>
          <w:rPr>
            <w:color w:val="000080"/>
            <w:sz w:val="20"/>
            <w:u w:val="single" w:color="000080"/>
          </w:rPr>
          <w:t>14.133</w:t>
        </w:r>
        <w:r>
          <w:rPr>
            <w:color w:val="000080"/>
            <w:sz w:val="20"/>
          </w:rPr>
          <w:t>,</w:t>
        </w:r>
        <w:r>
          <w:rPr>
            <w:color w:val="000080"/>
            <w:spacing w:val="-3"/>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2021,</w:t>
        </w:r>
        <w:r>
          <w:rPr>
            <w:color w:val="000080"/>
            <w:spacing w:val="-1"/>
            <w:sz w:val="20"/>
            <w:u w:val="single" w:color="000080"/>
          </w:rPr>
          <w:t> </w:t>
        </w:r>
        <w:r>
          <w:rPr>
            <w:color w:val="000080"/>
            <w:sz w:val="20"/>
            <w:u w:val="single" w:color="000080"/>
          </w:rPr>
          <w:t>nesta </w:t>
        </w:r>
        <w:r>
          <w:rPr>
            <w:color w:val="000080"/>
            <w:spacing w:val="-2"/>
            <w:sz w:val="20"/>
            <w:u w:val="single" w:color="000080"/>
          </w:rPr>
          <w:t>ordem:</w:t>
        </w:r>
      </w:hyperlink>
    </w:p>
    <w:p>
      <w:pPr>
        <w:pStyle w:val="ListParagraph"/>
        <w:numPr>
          <w:ilvl w:val="3"/>
          <w:numId w:val="1"/>
        </w:numPr>
        <w:tabs>
          <w:tab w:pos="1289" w:val="left" w:leader="none"/>
        </w:tabs>
        <w:spacing w:line="240" w:lineRule="auto" w:before="40" w:after="0"/>
        <w:ind w:left="1289" w:right="0" w:hanging="750"/>
        <w:jc w:val="left"/>
        <w:rPr>
          <w:sz w:val="20"/>
        </w:rPr>
      </w:pPr>
      <w:r>
        <w:rPr>
          <w:sz w:val="20"/>
        </w:rPr>
        <w:t>disputa</w:t>
      </w:r>
      <w:r>
        <w:rPr>
          <w:spacing w:val="-1"/>
          <w:sz w:val="20"/>
        </w:rPr>
        <w:t> </w:t>
      </w:r>
      <w:r>
        <w:rPr>
          <w:sz w:val="20"/>
        </w:rPr>
        <w:t>final,</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os</w:t>
      </w:r>
      <w:r>
        <w:rPr>
          <w:spacing w:val="-1"/>
          <w:sz w:val="20"/>
        </w:rPr>
        <w:t> </w:t>
      </w:r>
      <w:r>
        <w:rPr>
          <w:sz w:val="20"/>
        </w:rPr>
        <w:t>licitantes</w:t>
      </w:r>
      <w:r>
        <w:rPr>
          <w:spacing w:val="-1"/>
          <w:sz w:val="20"/>
        </w:rPr>
        <w:t> </w:t>
      </w:r>
      <w:r>
        <w:rPr>
          <w:sz w:val="20"/>
        </w:rPr>
        <w:t>empatados</w:t>
      </w:r>
      <w:r>
        <w:rPr>
          <w:spacing w:val="-1"/>
          <w:sz w:val="20"/>
        </w:rPr>
        <w:t> </w:t>
      </w:r>
      <w:r>
        <w:rPr>
          <w:sz w:val="20"/>
        </w:rPr>
        <w:t>poderão</w:t>
      </w:r>
      <w:r>
        <w:rPr>
          <w:spacing w:val="-1"/>
          <w:sz w:val="20"/>
        </w:rPr>
        <w:t> </w:t>
      </w:r>
      <w:r>
        <w:rPr>
          <w:sz w:val="20"/>
        </w:rPr>
        <w:t>apresentar</w:t>
      </w:r>
      <w:r>
        <w:rPr>
          <w:spacing w:val="-1"/>
          <w:sz w:val="20"/>
        </w:rPr>
        <w:t> </w:t>
      </w:r>
      <w:r>
        <w:rPr>
          <w:sz w:val="20"/>
        </w:rPr>
        <w:t>nova</w:t>
      </w:r>
      <w:r>
        <w:rPr>
          <w:spacing w:val="-1"/>
          <w:sz w:val="20"/>
        </w:rPr>
        <w:t> </w:t>
      </w:r>
      <w:r>
        <w:rPr>
          <w:sz w:val="20"/>
        </w:rPr>
        <w:t>proposta</w:t>
      </w:r>
      <w:r>
        <w:rPr>
          <w:spacing w:val="-1"/>
          <w:sz w:val="20"/>
        </w:rPr>
        <w:t> </w:t>
      </w:r>
      <w:r>
        <w:rPr>
          <w:sz w:val="20"/>
        </w:rPr>
        <w:t>em</w:t>
      </w:r>
      <w:r>
        <w:rPr>
          <w:spacing w:val="-1"/>
          <w:sz w:val="20"/>
        </w:rPr>
        <w:t> </w:t>
      </w:r>
      <w:r>
        <w:rPr>
          <w:sz w:val="20"/>
        </w:rPr>
        <w:t>ato</w:t>
      </w:r>
      <w:r>
        <w:rPr>
          <w:spacing w:val="-1"/>
          <w:sz w:val="20"/>
        </w:rPr>
        <w:t> </w:t>
      </w:r>
      <w:r>
        <w:rPr>
          <w:sz w:val="20"/>
        </w:rPr>
        <w:t>contínuo</w:t>
      </w:r>
      <w:r>
        <w:rPr>
          <w:spacing w:val="-1"/>
          <w:sz w:val="20"/>
        </w:rPr>
        <w:t> </w:t>
      </w:r>
      <w:r>
        <w:rPr>
          <w:sz w:val="20"/>
        </w:rPr>
        <w:t>à</w:t>
      </w:r>
      <w:r>
        <w:rPr>
          <w:spacing w:val="-1"/>
          <w:sz w:val="20"/>
        </w:rPr>
        <w:t> </w:t>
      </w:r>
      <w:r>
        <w:rPr>
          <w:spacing w:val="-2"/>
          <w:sz w:val="20"/>
        </w:rPr>
        <w:t>classificação;</w:t>
      </w:r>
    </w:p>
    <w:p>
      <w:pPr>
        <w:pStyle w:val="ListParagraph"/>
        <w:numPr>
          <w:ilvl w:val="3"/>
          <w:numId w:val="1"/>
        </w:numPr>
        <w:tabs>
          <w:tab w:pos="1332" w:val="left" w:leader="none"/>
        </w:tabs>
        <w:spacing w:line="280" w:lineRule="auto" w:before="40" w:after="0"/>
        <w:ind w:left="539" w:right="613" w:firstLine="0"/>
        <w:jc w:val="left"/>
        <w:rPr>
          <w:sz w:val="20"/>
        </w:rPr>
      </w:pPr>
      <w:r>
        <w:rPr>
          <w:sz w:val="20"/>
        </w:rPr>
        <w:t>avaliação</w:t>
      </w:r>
      <w:r>
        <w:rPr>
          <w:spacing w:val="40"/>
          <w:sz w:val="20"/>
        </w:rPr>
        <w:t> </w:t>
      </w:r>
      <w:r>
        <w:rPr>
          <w:sz w:val="20"/>
        </w:rPr>
        <w:t>do</w:t>
      </w:r>
      <w:r>
        <w:rPr>
          <w:spacing w:val="40"/>
          <w:sz w:val="20"/>
        </w:rPr>
        <w:t> </w:t>
      </w:r>
      <w:r>
        <w:rPr>
          <w:sz w:val="20"/>
        </w:rPr>
        <w:t>desempenho</w:t>
      </w:r>
      <w:r>
        <w:rPr>
          <w:spacing w:val="40"/>
          <w:sz w:val="20"/>
        </w:rPr>
        <w:t> </w:t>
      </w:r>
      <w:r>
        <w:rPr>
          <w:sz w:val="20"/>
        </w:rPr>
        <w:t>contratual</w:t>
      </w:r>
      <w:r>
        <w:rPr>
          <w:spacing w:val="40"/>
          <w:sz w:val="20"/>
        </w:rPr>
        <w:t> </w:t>
      </w:r>
      <w:r>
        <w:rPr>
          <w:sz w:val="20"/>
        </w:rPr>
        <w:t>prévio</w:t>
      </w:r>
      <w:r>
        <w:rPr>
          <w:spacing w:val="40"/>
          <w:sz w:val="20"/>
        </w:rPr>
        <w:t> </w:t>
      </w:r>
      <w:r>
        <w:rPr>
          <w:sz w:val="20"/>
        </w:rPr>
        <w:t>dos</w:t>
      </w:r>
      <w:r>
        <w:rPr>
          <w:spacing w:val="40"/>
          <w:sz w:val="20"/>
        </w:rPr>
        <w:t> </w:t>
      </w:r>
      <w:r>
        <w:rPr>
          <w:sz w:val="20"/>
        </w:rPr>
        <w:t>licitantes,</w:t>
      </w:r>
      <w:r>
        <w:rPr>
          <w:spacing w:val="40"/>
          <w:sz w:val="20"/>
        </w:rPr>
        <w:t> </w:t>
      </w:r>
      <w:r>
        <w:rPr>
          <w:sz w:val="20"/>
        </w:rPr>
        <w:t>para</w:t>
      </w:r>
      <w:r>
        <w:rPr>
          <w:spacing w:val="40"/>
          <w:sz w:val="20"/>
        </w:rPr>
        <w:t> </w:t>
      </w:r>
      <w:r>
        <w:rPr>
          <w:sz w:val="20"/>
        </w:rPr>
        <w:t>a</w:t>
      </w:r>
      <w:r>
        <w:rPr>
          <w:spacing w:val="40"/>
          <w:sz w:val="20"/>
        </w:rPr>
        <w:t> </w:t>
      </w:r>
      <w:r>
        <w:rPr>
          <w:sz w:val="20"/>
        </w:rPr>
        <w:t>qual</w:t>
      </w:r>
      <w:r>
        <w:rPr>
          <w:spacing w:val="40"/>
          <w:sz w:val="20"/>
        </w:rPr>
        <w:t> </w:t>
      </w:r>
      <w:r>
        <w:rPr>
          <w:sz w:val="20"/>
        </w:rPr>
        <w:t>deverão</w:t>
      </w:r>
      <w:r>
        <w:rPr>
          <w:spacing w:val="40"/>
          <w:sz w:val="20"/>
        </w:rPr>
        <w:t> </w:t>
      </w:r>
      <w:r>
        <w:rPr>
          <w:sz w:val="20"/>
        </w:rPr>
        <w:t>preferencialmente</w:t>
      </w:r>
      <w:r>
        <w:rPr>
          <w:spacing w:val="40"/>
          <w:sz w:val="20"/>
        </w:rPr>
        <w:t> </w:t>
      </w:r>
      <w:r>
        <w:rPr>
          <w:sz w:val="20"/>
        </w:rPr>
        <w:t>ser</w:t>
      </w:r>
      <w:r>
        <w:rPr>
          <w:spacing w:val="40"/>
          <w:sz w:val="20"/>
        </w:rPr>
        <w:t> </w:t>
      </w:r>
      <w:r>
        <w:rPr>
          <w:sz w:val="20"/>
        </w:rPr>
        <w:t>utilizados</w:t>
      </w:r>
      <w:r>
        <w:rPr>
          <w:spacing w:val="40"/>
          <w:sz w:val="20"/>
        </w:rPr>
        <w:t> </w:t>
      </w:r>
      <w:r>
        <w:rPr>
          <w:sz w:val="20"/>
        </w:rPr>
        <w:t>registros</w:t>
      </w:r>
      <w:r>
        <w:rPr>
          <w:spacing w:val="40"/>
          <w:sz w:val="20"/>
        </w:rPr>
        <w:t> </w:t>
      </w:r>
      <w:r>
        <w:rPr>
          <w:sz w:val="20"/>
        </w:rPr>
        <w:t>cadastrais</w:t>
      </w:r>
      <w:r>
        <w:rPr>
          <w:spacing w:val="40"/>
          <w:sz w:val="20"/>
        </w:rPr>
        <w:t> </w:t>
      </w:r>
      <w:r>
        <w:rPr>
          <w:sz w:val="20"/>
        </w:rPr>
        <w:t>para</w:t>
      </w:r>
      <w:r>
        <w:rPr>
          <w:spacing w:val="40"/>
          <w:sz w:val="20"/>
        </w:rPr>
        <w:t> </w:t>
      </w:r>
      <w:r>
        <w:rPr>
          <w:sz w:val="20"/>
        </w:rPr>
        <w:t>efeito</w:t>
      </w:r>
      <w:r>
        <w:rPr>
          <w:spacing w:val="40"/>
          <w:sz w:val="20"/>
        </w:rPr>
        <w:t> </w:t>
      </w:r>
      <w:r>
        <w:rPr>
          <w:sz w:val="20"/>
        </w:rPr>
        <w:t>de</w:t>
      </w:r>
      <w:r>
        <w:rPr>
          <w:spacing w:val="40"/>
          <w:sz w:val="20"/>
        </w:rPr>
        <w:t> </w:t>
      </w:r>
      <w:r>
        <w:rPr>
          <w:sz w:val="20"/>
        </w:rPr>
        <w:t>atesto</w:t>
      </w:r>
      <w:r>
        <w:rPr>
          <w:spacing w:val="40"/>
          <w:sz w:val="20"/>
        </w:rPr>
        <w:t> </w:t>
      </w:r>
      <w:r>
        <w:rPr>
          <w:sz w:val="20"/>
        </w:rPr>
        <w:t>de cumprimento de obrigações previstos na Lei;</w:t>
      </w:r>
    </w:p>
    <w:p>
      <w:pPr>
        <w:pStyle w:val="ListParagraph"/>
        <w:numPr>
          <w:ilvl w:val="3"/>
          <w:numId w:val="1"/>
        </w:numPr>
        <w:tabs>
          <w:tab w:pos="1289" w:val="left" w:leader="none"/>
        </w:tabs>
        <w:spacing w:line="240" w:lineRule="auto" w:before="1" w:after="0"/>
        <w:ind w:left="1289" w:right="0" w:hanging="750"/>
        <w:jc w:val="left"/>
        <w:rPr>
          <w:sz w:val="20"/>
        </w:rPr>
      </w:pPr>
      <w:r>
        <w:rPr>
          <w:sz w:val="20"/>
        </w:rPr>
        <w:t>desenvolvimento</w:t>
      </w:r>
      <w:r>
        <w:rPr>
          <w:spacing w:val="-1"/>
          <w:sz w:val="20"/>
        </w:rPr>
        <w:t> </w:t>
      </w:r>
      <w:r>
        <w:rPr>
          <w:sz w:val="20"/>
        </w:rPr>
        <w:t>pelo</w:t>
      </w:r>
      <w:r>
        <w:rPr>
          <w:spacing w:val="-1"/>
          <w:sz w:val="20"/>
        </w:rPr>
        <w:t> </w:t>
      </w:r>
      <w:r>
        <w:rPr>
          <w:sz w:val="20"/>
        </w:rPr>
        <w:t>licitante</w:t>
      </w:r>
      <w:r>
        <w:rPr>
          <w:spacing w:val="-1"/>
          <w:sz w:val="20"/>
        </w:rPr>
        <w:t> </w:t>
      </w:r>
      <w:r>
        <w:rPr>
          <w:sz w:val="20"/>
        </w:rPr>
        <w:t>de</w:t>
      </w:r>
      <w:r>
        <w:rPr>
          <w:spacing w:val="-1"/>
          <w:sz w:val="20"/>
        </w:rPr>
        <w:t> </w:t>
      </w:r>
      <w:r>
        <w:rPr>
          <w:sz w:val="20"/>
        </w:rPr>
        <w:t>ações</w:t>
      </w:r>
      <w:r>
        <w:rPr>
          <w:spacing w:val="-1"/>
          <w:sz w:val="20"/>
        </w:rPr>
        <w:t> </w:t>
      </w:r>
      <w:r>
        <w:rPr>
          <w:sz w:val="20"/>
        </w:rPr>
        <w:t>de</w:t>
      </w:r>
      <w:r>
        <w:rPr>
          <w:spacing w:val="-1"/>
          <w:sz w:val="20"/>
        </w:rPr>
        <w:t> </w:t>
      </w:r>
      <w:r>
        <w:rPr>
          <w:sz w:val="20"/>
        </w:rPr>
        <w:t>equidade</w:t>
      </w:r>
      <w:r>
        <w:rPr>
          <w:spacing w:val="-1"/>
          <w:sz w:val="20"/>
        </w:rPr>
        <w:t> </w:t>
      </w:r>
      <w:r>
        <w:rPr>
          <w:sz w:val="20"/>
        </w:rPr>
        <w:t>entre</w:t>
      </w:r>
      <w:r>
        <w:rPr>
          <w:spacing w:val="-1"/>
          <w:sz w:val="20"/>
        </w:rPr>
        <w:t> </w:t>
      </w:r>
      <w:r>
        <w:rPr>
          <w:sz w:val="20"/>
        </w:rPr>
        <w:t>homens</w:t>
      </w:r>
      <w:r>
        <w:rPr>
          <w:spacing w:val="-1"/>
          <w:sz w:val="20"/>
        </w:rPr>
        <w:t> </w:t>
      </w:r>
      <w:r>
        <w:rPr>
          <w:sz w:val="20"/>
        </w:rPr>
        <w:t>e</w:t>
      </w:r>
      <w:r>
        <w:rPr>
          <w:spacing w:val="-1"/>
          <w:sz w:val="20"/>
        </w:rPr>
        <w:t> </w:t>
      </w:r>
      <w:r>
        <w:rPr>
          <w:sz w:val="20"/>
        </w:rPr>
        <w:t>mulheres</w:t>
      </w:r>
      <w:r>
        <w:rPr>
          <w:spacing w:val="-1"/>
          <w:sz w:val="20"/>
        </w:rPr>
        <w:t> </w:t>
      </w:r>
      <w:r>
        <w:rPr>
          <w:sz w:val="20"/>
        </w:rPr>
        <w:t>no</w:t>
      </w:r>
      <w:r>
        <w:rPr>
          <w:spacing w:val="-1"/>
          <w:sz w:val="20"/>
        </w:rPr>
        <w:t> </w:t>
      </w:r>
      <w:r>
        <w:rPr>
          <w:sz w:val="20"/>
        </w:rPr>
        <w:t>ambiente</w:t>
      </w:r>
      <w:r>
        <w:rPr>
          <w:spacing w:val="-1"/>
          <w:sz w:val="20"/>
        </w:rPr>
        <w:t> </w:t>
      </w:r>
      <w:r>
        <w:rPr>
          <w:sz w:val="20"/>
        </w:rPr>
        <w:t>de</w:t>
      </w:r>
      <w:r>
        <w:rPr>
          <w:spacing w:val="-1"/>
          <w:sz w:val="20"/>
        </w:rPr>
        <w:t> </w:t>
      </w:r>
      <w:r>
        <w:rPr>
          <w:sz w:val="20"/>
        </w:rPr>
        <w:t>trabalho,</w:t>
      </w:r>
      <w:r>
        <w:rPr>
          <w:spacing w:val="-1"/>
          <w:sz w:val="20"/>
        </w:rPr>
        <w:t> </w:t>
      </w:r>
      <w:r>
        <w:rPr>
          <w:sz w:val="20"/>
        </w:rPr>
        <w:t>conforme</w:t>
      </w:r>
      <w:r>
        <w:rPr>
          <w:spacing w:val="-1"/>
          <w:sz w:val="20"/>
        </w:rPr>
        <w:t> </w:t>
      </w:r>
      <w:r>
        <w:rPr>
          <w:spacing w:val="-2"/>
          <w:sz w:val="20"/>
        </w:rPr>
        <w:t>regulamento;</w:t>
      </w:r>
    </w:p>
    <w:p>
      <w:pPr>
        <w:pStyle w:val="ListParagraph"/>
        <w:numPr>
          <w:ilvl w:val="3"/>
          <w:numId w:val="1"/>
        </w:numPr>
        <w:tabs>
          <w:tab w:pos="1292" w:val="left" w:leader="none"/>
        </w:tabs>
        <w:spacing w:line="240" w:lineRule="auto" w:before="40" w:after="0"/>
        <w:ind w:left="1292" w:right="0" w:hanging="750"/>
        <w:jc w:val="left"/>
        <w:rPr>
          <w:sz w:val="20"/>
        </w:rPr>
      </w:pPr>
      <w:r>
        <w:rPr>
          <w:sz w:val="20"/>
        </w:rPr>
        <w:t>desenvolvimento</w:t>
      </w:r>
      <w:r>
        <w:rPr>
          <w:spacing w:val="-2"/>
          <w:sz w:val="20"/>
        </w:rPr>
        <w:t> </w:t>
      </w:r>
      <w:r>
        <w:rPr>
          <w:sz w:val="20"/>
        </w:rPr>
        <w:t>pelo</w:t>
      </w:r>
      <w:r>
        <w:rPr>
          <w:spacing w:val="-1"/>
          <w:sz w:val="20"/>
        </w:rPr>
        <w:t> </w:t>
      </w:r>
      <w:r>
        <w:rPr>
          <w:sz w:val="20"/>
        </w:rPr>
        <w:t>licitante</w:t>
      </w:r>
      <w:r>
        <w:rPr>
          <w:spacing w:val="-1"/>
          <w:sz w:val="20"/>
        </w:rPr>
        <w:t> </w:t>
      </w:r>
      <w:r>
        <w:rPr>
          <w:sz w:val="20"/>
        </w:rPr>
        <w:t>de</w:t>
      </w:r>
      <w:r>
        <w:rPr>
          <w:spacing w:val="-2"/>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orientações</w:t>
      </w:r>
      <w:r>
        <w:rPr>
          <w:spacing w:val="-1"/>
          <w:sz w:val="20"/>
        </w:rPr>
        <w:t> </w:t>
      </w:r>
      <w:r>
        <w:rPr>
          <w:sz w:val="20"/>
        </w:rPr>
        <w:t>dos</w:t>
      </w:r>
      <w:r>
        <w:rPr>
          <w:spacing w:val="-2"/>
          <w:sz w:val="20"/>
        </w:rPr>
        <w:t> </w:t>
      </w:r>
      <w:r>
        <w:rPr>
          <w:sz w:val="20"/>
        </w:rPr>
        <w:t>órgãos</w:t>
      </w:r>
      <w:r>
        <w:rPr>
          <w:spacing w:val="-1"/>
          <w:sz w:val="20"/>
        </w:rPr>
        <w:t> </w:t>
      </w:r>
      <w:r>
        <w:rPr>
          <w:sz w:val="20"/>
        </w:rPr>
        <w:t>de</w:t>
      </w:r>
      <w:r>
        <w:rPr>
          <w:spacing w:val="-1"/>
          <w:sz w:val="20"/>
        </w:rPr>
        <w:t> </w:t>
      </w:r>
      <w:r>
        <w:rPr>
          <w:spacing w:val="-2"/>
          <w:sz w:val="20"/>
        </w:rPr>
        <w:t>controle.</w:t>
      </w:r>
    </w:p>
    <w:p>
      <w:pPr>
        <w:pStyle w:val="ListParagraph"/>
        <w:numPr>
          <w:ilvl w:val="2"/>
          <w:numId w:val="1"/>
        </w:numPr>
        <w:tabs>
          <w:tab w:pos="1141" w:val="left" w:leader="none"/>
        </w:tabs>
        <w:spacing w:line="240" w:lineRule="auto" w:before="40" w:after="0"/>
        <w:ind w:left="1141" w:right="0" w:hanging="600"/>
        <w:jc w:val="left"/>
        <w:rPr>
          <w:sz w:val="20"/>
        </w:rPr>
      </w:pPr>
      <w:r>
        <w:rPr>
          <w:sz w:val="20"/>
        </w:rPr>
        <w:t>Persistindo</w:t>
      </w:r>
      <w:r>
        <w:rPr>
          <w:spacing w:val="-1"/>
          <w:sz w:val="20"/>
        </w:rPr>
        <w:t> </w:t>
      </w:r>
      <w:r>
        <w:rPr>
          <w:sz w:val="20"/>
        </w:rPr>
        <w:t>o</w:t>
      </w:r>
      <w:r>
        <w:rPr>
          <w:spacing w:val="-1"/>
          <w:sz w:val="20"/>
        </w:rPr>
        <w:t> </w:t>
      </w:r>
      <w:r>
        <w:rPr>
          <w:sz w:val="20"/>
        </w:rPr>
        <w:t>empate,</w:t>
      </w:r>
      <w:r>
        <w:rPr>
          <w:spacing w:val="-1"/>
          <w:sz w:val="20"/>
        </w:rPr>
        <w:t> </w:t>
      </w:r>
      <w:r>
        <w:rPr>
          <w:sz w:val="20"/>
        </w:rPr>
        <w:t>será</w:t>
      </w:r>
      <w:r>
        <w:rPr>
          <w:spacing w:val="-1"/>
          <w:sz w:val="20"/>
        </w:rPr>
        <w:t> </w:t>
      </w:r>
      <w:r>
        <w:rPr>
          <w:sz w:val="20"/>
        </w:rPr>
        <w:t>assegurada</w:t>
      </w:r>
      <w:r>
        <w:rPr>
          <w:spacing w:val="-1"/>
          <w:sz w:val="20"/>
        </w:rPr>
        <w:t> </w:t>
      </w:r>
      <w:r>
        <w:rPr>
          <w:sz w:val="20"/>
        </w:rPr>
        <w:t>preferência,</w:t>
      </w:r>
      <w:r>
        <w:rPr>
          <w:spacing w:val="-1"/>
          <w:sz w:val="20"/>
        </w:rPr>
        <w:t> </w:t>
      </w:r>
      <w:r>
        <w:rPr>
          <w:sz w:val="20"/>
        </w:rPr>
        <w:t>sucessivamente,</w:t>
      </w:r>
      <w:r>
        <w:rPr>
          <w:spacing w:val="-1"/>
          <w:sz w:val="20"/>
        </w:rPr>
        <w:t> </w:t>
      </w:r>
      <w:r>
        <w:rPr>
          <w:sz w:val="20"/>
        </w:rPr>
        <w:t>aos</w:t>
      </w:r>
      <w:r>
        <w:rPr>
          <w:spacing w:val="-1"/>
          <w:sz w:val="20"/>
        </w:rPr>
        <w:t> </w:t>
      </w:r>
      <w:r>
        <w:rPr>
          <w:sz w:val="20"/>
        </w:rPr>
        <w:t>bens</w:t>
      </w:r>
      <w:r>
        <w:rPr>
          <w:spacing w:val="-1"/>
          <w:sz w:val="20"/>
        </w:rPr>
        <w:t> </w:t>
      </w:r>
      <w:r>
        <w:rPr>
          <w:sz w:val="20"/>
        </w:rPr>
        <w:t>e</w:t>
      </w:r>
      <w:r>
        <w:rPr>
          <w:spacing w:val="-1"/>
          <w:sz w:val="20"/>
        </w:rPr>
        <w:t> </w:t>
      </w:r>
      <w:r>
        <w:rPr>
          <w:sz w:val="20"/>
        </w:rPr>
        <w:t>serviços</w:t>
      </w:r>
      <w:r>
        <w:rPr>
          <w:spacing w:val="-1"/>
          <w:sz w:val="20"/>
        </w:rPr>
        <w:t> </w:t>
      </w:r>
      <w:r>
        <w:rPr>
          <w:sz w:val="20"/>
        </w:rPr>
        <w:t>produzidos</w:t>
      </w:r>
      <w:r>
        <w:rPr>
          <w:spacing w:val="-1"/>
          <w:sz w:val="20"/>
        </w:rPr>
        <w:t> </w:t>
      </w:r>
      <w:r>
        <w:rPr>
          <w:sz w:val="20"/>
        </w:rPr>
        <w:t>ou</w:t>
      </w:r>
      <w:r>
        <w:rPr>
          <w:spacing w:val="-1"/>
          <w:sz w:val="20"/>
        </w:rPr>
        <w:t> </w:t>
      </w:r>
      <w:r>
        <w:rPr>
          <w:sz w:val="20"/>
        </w:rPr>
        <w:t>prestados</w:t>
      </w:r>
      <w:r>
        <w:rPr>
          <w:spacing w:val="-1"/>
          <w:sz w:val="20"/>
        </w:rPr>
        <w:t> </w:t>
      </w:r>
      <w:r>
        <w:rPr>
          <w:spacing w:val="-4"/>
          <w:sz w:val="20"/>
        </w:rPr>
        <w:t>por:</w:t>
      </w:r>
    </w:p>
    <w:p>
      <w:pPr>
        <w:pStyle w:val="ListParagraph"/>
        <w:numPr>
          <w:ilvl w:val="3"/>
          <w:numId w:val="1"/>
        </w:numPr>
        <w:tabs>
          <w:tab w:pos="1303" w:val="left" w:leader="none"/>
        </w:tabs>
        <w:spacing w:line="280" w:lineRule="auto" w:before="40" w:after="0"/>
        <w:ind w:left="539" w:right="628" w:firstLine="0"/>
        <w:jc w:val="left"/>
        <w:rPr>
          <w:sz w:val="20"/>
        </w:rPr>
      </w:pPr>
      <w:r>
        <w:rPr>
          <w:sz w:val="20"/>
        </w:rPr>
        <w:t>empresas</w:t>
      </w:r>
      <w:r>
        <w:rPr>
          <w:spacing w:val="12"/>
          <w:sz w:val="20"/>
        </w:rPr>
        <w:t> </w:t>
      </w:r>
      <w:r>
        <w:rPr>
          <w:sz w:val="20"/>
        </w:rPr>
        <w:t>estabelecidas</w:t>
      </w:r>
      <w:r>
        <w:rPr>
          <w:spacing w:val="12"/>
          <w:sz w:val="20"/>
        </w:rPr>
        <w:t> </w:t>
      </w:r>
      <w:r>
        <w:rPr>
          <w:sz w:val="20"/>
        </w:rPr>
        <w:t>no</w:t>
      </w:r>
      <w:r>
        <w:rPr>
          <w:spacing w:val="12"/>
          <w:sz w:val="20"/>
        </w:rPr>
        <w:t> </w:t>
      </w:r>
      <w:r>
        <w:rPr>
          <w:sz w:val="20"/>
        </w:rPr>
        <w:t>território</w:t>
      </w:r>
      <w:r>
        <w:rPr>
          <w:spacing w:val="12"/>
          <w:sz w:val="20"/>
        </w:rPr>
        <w:t> </w:t>
      </w:r>
      <w:r>
        <w:rPr>
          <w:sz w:val="20"/>
        </w:rPr>
        <w:t>do</w:t>
      </w:r>
      <w:r>
        <w:rPr>
          <w:spacing w:val="12"/>
          <w:sz w:val="20"/>
        </w:rPr>
        <w:t> </w:t>
      </w:r>
      <w:r>
        <w:rPr>
          <w:sz w:val="20"/>
        </w:rPr>
        <w:t>Estado</w:t>
      </w:r>
      <w:r>
        <w:rPr>
          <w:spacing w:val="12"/>
          <w:sz w:val="20"/>
        </w:rPr>
        <w:t> </w:t>
      </w:r>
      <w:r>
        <w:rPr>
          <w:sz w:val="20"/>
        </w:rPr>
        <w:t>ou</w:t>
      </w:r>
      <w:r>
        <w:rPr>
          <w:spacing w:val="12"/>
          <w:sz w:val="20"/>
        </w:rPr>
        <w:t> </w:t>
      </w:r>
      <w:r>
        <w:rPr>
          <w:sz w:val="20"/>
        </w:rPr>
        <w:t>do</w:t>
      </w:r>
      <w:r>
        <w:rPr>
          <w:spacing w:val="12"/>
          <w:sz w:val="20"/>
        </w:rPr>
        <w:t> </w:t>
      </w:r>
      <w:r>
        <w:rPr>
          <w:sz w:val="20"/>
        </w:rPr>
        <w:t>Distrito</w:t>
      </w:r>
      <w:r>
        <w:rPr>
          <w:spacing w:val="12"/>
          <w:sz w:val="20"/>
        </w:rPr>
        <w:t> </w:t>
      </w:r>
      <w:r>
        <w:rPr>
          <w:sz w:val="20"/>
        </w:rPr>
        <w:t>Federal</w:t>
      </w:r>
      <w:r>
        <w:rPr>
          <w:spacing w:val="12"/>
          <w:sz w:val="20"/>
        </w:rPr>
        <w:t> </w:t>
      </w:r>
      <w:r>
        <w:rPr>
          <w:sz w:val="20"/>
        </w:rPr>
        <w:t>do</w:t>
      </w:r>
      <w:r>
        <w:rPr>
          <w:spacing w:val="12"/>
          <w:sz w:val="20"/>
        </w:rPr>
        <w:t> </w:t>
      </w:r>
      <w:r>
        <w:rPr>
          <w:sz w:val="20"/>
        </w:rPr>
        <w:t>órgão</w:t>
      </w:r>
      <w:r>
        <w:rPr>
          <w:spacing w:val="12"/>
          <w:sz w:val="20"/>
        </w:rPr>
        <w:t> </w:t>
      </w:r>
      <w:r>
        <w:rPr>
          <w:sz w:val="20"/>
        </w:rPr>
        <w:t>ou</w:t>
      </w:r>
      <w:r>
        <w:rPr>
          <w:spacing w:val="12"/>
          <w:sz w:val="20"/>
        </w:rPr>
        <w:t> </w:t>
      </w:r>
      <w:r>
        <w:rPr>
          <w:sz w:val="20"/>
        </w:rPr>
        <w:t>entidade</w:t>
      </w:r>
      <w:r>
        <w:rPr>
          <w:spacing w:val="12"/>
          <w:sz w:val="20"/>
        </w:rPr>
        <w:t> </w:t>
      </w:r>
      <w:r>
        <w:rPr>
          <w:sz w:val="20"/>
        </w:rPr>
        <w:t>da Administração</w:t>
      </w:r>
      <w:r>
        <w:rPr>
          <w:spacing w:val="12"/>
          <w:sz w:val="20"/>
        </w:rPr>
        <w:t> </w:t>
      </w:r>
      <w:r>
        <w:rPr>
          <w:sz w:val="20"/>
        </w:rPr>
        <w:t>Pública</w:t>
      </w:r>
      <w:r>
        <w:rPr>
          <w:spacing w:val="12"/>
          <w:sz w:val="20"/>
        </w:rPr>
        <w:t> </w:t>
      </w:r>
      <w:r>
        <w:rPr>
          <w:sz w:val="20"/>
        </w:rPr>
        <w:t>estadual</w:t>
      </w:r>
      <w:r>
        <w:rPr>
          <w:spacing w:val="12"/>
          <w:sz w:val="20"/>
        </w:rPr>
        <w:t> </w:t>
      </w:r>
      <w:r>
        <w:rPr>
          <w:sz w:val="20"/>
        </w:rPr>
        <w:t>ou</w:t>
      </w:r>
      <w:r>
        <w:rPr>
          <w:spacing w:val="12"/>
          <w:sz w:val="20"/>
        </w:rPr>
        <w:t> </w:t>
      </w:r>
      <w:r>
        <w:rPr>
          <w:sz w:val="20"/>
        </w:rPr>
        <w:t>distrital</w:t>
      </w:r>
      <w:r>
        <w:rPr>
          <w:spacing w:val="12"/>
          <w:sz w:val="20"/>
        </w:rPr>
        <w:t> </w:t>
      </w:r>
      <w:r>
        <w:rPr>
          <w:sz w:val="20"/>
        </w:rPr>
        <w:t>licitante</w:t>
      </w:r>
      <w:r>
        <w:rPr>
          <w:spacing w:val="12"/>
          <w:sz w:val="20"/>
        </w:rPr>
        <w:t> </w:t>
      </w:r>
      <w:r>
        <w:rPr>
          <w:sz w:val="20"/>
        </w:rPr>
        <w:t>ou,</w:t>
      </w:r>
      <w:r>
        <w:rPr>
          <w:spacing w:val="12"/>
          <w:sz w:val="20"/>
        </w:rPr>
        <w:t> </w:t>
      </w:r>
      <w:r>
        <w:rPr>
          <w:sz w:val="20"/>
        </w:rPr>
        <w:t>no</w:t>
      </w:r>
      <w:r>
        <w:rPr>
          <w:spacing w:val="12"/>
          <w:sz w:val="20"/>
        </w:rPr>
        <w:t> </w:t>
      </w:r>
      <w:r>
        <w:rPr>
          <w:sz w:val="20"/>
        </w:rPr>
        <w:t>caso</w:t>
      </w:r>
      <w:r>
        <w:rPr>
          <w:spacing w:val="12"/>
          <w:sz w:val="20"/>
        </w:rPr>
        <w:t> </w:t>
      </w:r>
      <w:r>
        <w:rPr>
          <w:sz w:val="20"/>
        </w:rPr>
        <w:t>de licitação realizada por órgão ou entidade de Município, no território do Estado em que este se localize;</w:t>
      </w:r>
    </w:p>
    <w:p>
      <w:pPr>
        <w:pStyle w:val="ListParagraph"/>
        <w:numPr>
          <w:ilvl w:val="3"/>
          <w:numId w:val="1"/>
        </w:numPr>
        <w:tabs>
          <w:tab w:pos="1292" w:val="left" w:leader="none"/>
        </w:tabs>
        <w:spacing w:line="240" w:lineRule="auto" w:before="2" w:after="0"/>
        <w:ind w:left="1292" w:right="0" w:hanging="750"/>
        <w:jc w:val="left"/>
        <w:rPr>
          <w:sz w:val="20"/>
        </w:rPr>
      </w:pPr>
      <w:r>
        <w:rPr>
          <w:sz w:val="20"/>
        </w:rPr>
        <w:t>empresas</w:t>
      </w:r>
      <w:r>
        <w:rPr>
          <w:spacing w:val="-3"/>
          <w:sz w:val="20"/>
        </w:rPr>
        <w:t> </w:t>
      </w:r>
      <w:r>
        <w:rPr>
          <w:spacing w:val="-2"/>
          <w:sz w:val="20"/>
        </w:rPr>
        <w:t>brasileiras;</w:t>
      </w:r>
    </w:p>
    <w:p>
      <w:pPr>
        <w:pStyle w:val="ListParagraph"/>
        <w:numPr>
          <w:ilvl w:val="3"/>
          <w:numId w:val="1"/>
        </w:numPr>
        <w:tabs>
          <w:tab w:pos="1292" w:val="left" w:leader="none"/>
        </w:tabs>
        <w:spacing w:line="240" w:lineRule="auto" w:before="40" w:after="0"/>
        <w:ind w:left="1292" w:right="0" w:hanging="750"/>
        <w:jc w:val="left"/>
        <w:rPr>
          <w:sz w:val="20"/>
        </w:rPr>
      </w:pPr>
      <w:r>
        <w:rPr>
          <w:sz w:val="20"/>
        </w:rPr>
        <w:t>empresas</w:t>
      </w:r>
      <w:r>
        <w:rPr>
          <w:spacing w:val="-1"/>
          <w:sz w:val="20"/>
        </w:rPr>
        <w:t> </w:t>
      </w:r>
      <w:r>
        <w:rPr>
          <w:sz w:val="20"/>
        </w:rPr>
        <w:t>que</w:t>
      </w:r>
      <w:r>
        <w:rPr>
          <w:spacing w:val="-1"/>
          <w:sz w:val="20"/>
        </w:rPr>
        <w:t> </w:t>
      </w:r>
      <w:r>
        <w:rPr>
          <w:sz w:val="20"/>
        </w:rPr>
        <w:t>invistam</w:t>
      </w:r>
      <w:r>
        <w:rPr>
          <w:spacing w:val="-1"/>
          <w:sz w:val="20"/>
        </w:rPr>
        <w:t> </w:t>
      </w:r>
      <w:r>
        <w:rPr>
          <w:sz w:val="20"/>
        </w:rPr>
        <w:t>em</w:t>
      </w:r>
      <w:r>
        <w:rPr>
          <w:spacing w:val="-1"/>
          <w:sz w:val="20"/>
        </w:rPr>
        <w:t> </w:t>
      </w:r>
      <w:r>
        <w:rPr>
          <w:sz w:val="20"/>
        </w:rPr>
        <w:t>pesquisa</w:t>
      </w:r>
      <w:r>
        <w:rPr>
          <w:spacing w:val="-1"/>
          <w:sz w:val="20"/>
        </w:rPr>
        <w:t> </w:t>
      </w:r>
      <w:r>
        <w:rPr>
          <w:sz w:val="20"/>
        </w:rPr>
        <w:t>e</w:t>
      </w:r>
      <w:r>
        <w:rPr>
          <w:spacing w:val="-1"/>
          <w:sz w:val="20"/>
        </w:rPr>
        <w:t> </w:t>
      </w:r>
      <w:r>
        <w:rPr>
          <w:sz w:val="20"/>
        </w:rPr>
        <w:t>no</w:t>
      </w:r>
      <w:r>
        <w:rPr>
          <w:spacing w:val="-1"/>
          <w:sz w:val="20"/>
        </w:rPr>
        <w:t> </w:t>
      </w:r>
      <w:r>
        <w:rPr>
          <w:sz w:val="20"/>
        </w:rPr>
        <w:t>desenvolvimento</w:t>
      </w:r>
      <w:r>
        <w:rPr>
          <w:spacing w:val="-1"/>
          <w:sz w:val="20"/>
        </w:rPr>
        <w:t> </w:t>
      </w:r>
      <w:r>
        <w:rPr>
          <w:sz w:val="20"/>
        </w:rPr>
        <w:t>de</w:t>
      </w:r>
      <w:r>
        <w:rPr>
          <w:spacing w:val="-1"/>
          <w:sz w:val="20"/>
        </w:rPr>
        <w:t> </w:t>
      </w:r>
      <w:r>
        <w:rPr>
          <w:sz w:val="20"/>
        </w:rPr>
        <w:t>tecnologia</w:t>
      </w:r>
      <w:r>
        <w:rPr>
          <w:spacing w:val="-1"/>
          <w:sz w:val="20"/>
        </w:rPr>
        <w:t> </w:t>
      </w:r>
      <w:r>
        <w:rPr>
          <w:sz w:val="20"/>
        </w:rPr>
        <w:t>no</w:t>
      </w:r>
      <w:r>
        <w:rPr>
          <w:spacing w:val="-1"/>
          <w:sz w:val="20"/>
        </w:rPr>
        <w:t> </w:t>
      </w:r>
      <w:r>
        <w:rPr>
          <w:spacing w:val="-2"/>
          <w:sz w:val="20"/>
        </w:rPr>
        <w:t>País;</w:t>
      </w:r>
    </w:p>
    <w:p>
      <w:pPr>
        <w:pStyle w:val="ListParagraph"/>
        <w:numPr>
          <w:ilvl w:val="3"/>
          <w:numId w:val="1"/>
        </w:numPr>
        <w:tabs>
          <w:tab w:pos="1292" w:val="left" w:leader="none"/>
        </w:tabs>
        <w:spacing w:line="240" w:lineRule="auto" w:before="40" w:after="0"/>
        <w:ind w:left="1292" w:right="0" w:hanging="750"/>
        <w:jc w:val="left"/>
        <w:rPr>
          <w:sz w:val="20"/>
        </w:rPr>
      </w:pPr>
      <w:r>
        <w:rPr>
          <w:sz w:val="20"/>
        </w:rPr>
        <w:t>empresas</w:t>
      </w:r>
      <w:r>
        <w:rPr>
          <w:spacing w:val="-1"/>
          <w:sz w:val="20"/>
        </w:rPr>
        <w:t> </w:t>
      </w:r>
      <w:r>
        <w:rPr>
          <w:sz w:val="20"/>
        </w:rPr>
        <w:t>que</w:t>
      </w:r>
      <w:r>
        <w:rPr>
          <w:spacing w:val="-1"/>
          <w:sz w:val="20"/>
        </w:rPr>
        <w:t> </w:t>
      </w:r>
      <w:r>
        <w:rPr>
          <w:sz w:val="20"/>
        </w:rPr>
        <w:t>comprovem</w:t>
      </w:r>
      <w:r>
        <w:rPr>
          <w:spacing w:val="-1"/>
          <w:sz w:val="20"/>
        </w:rPr>
        <w:t> </w:t>
      </w:r>
      <w:r>
        <w:rPr>
          <w:sz w:val="20"/>
        </w:rPr>
        <w:t>a</w:t>
      </w:r>
      <w:r>
        <w:rPr>
          <w:spacing w:val="-1"/>
          <w:sz w:val="20"/>
        </w:rPr>
        <w:t> </w:t>
      </w:r>
      <w:r>
        <w:rPr>
          <w:sz w:val="20"/>
        </w:rPr>
        <w:t>prática</w:t>
      </w:r>
      <w:r>
        <w:rPr>
          <w:spacing w:val="-1"/>
          <w:sz w:val="20"/>
        </w:rPr>
        <w:t> </w:t>
      </w:r>
      <w:r>
        <w:rPr>
          <w:sz w:val="20"/>
        </w:rPr>
        <w:t>de</w:t>
      </w:r>
      <w:r>
        <w:rPr>
          <w:spacing w:val="-1"/>
          <w:sz w:val="20"/>
        </w:rPr>
        <w:t> </w:t>
      </w:r>
      <w:r>
        <w:rPr>
          <w:sz w:val="20"/>
        </w:rPr>
        <w:t>mitigação,</w:t>
      </w:r>
      <w:r>
        <w:rPr>
          <w:spacing w:val="-1"/>
          <w:sz w:val="20"/>
        </w:rPr>
        <w:t> </w:t>
      </w:r>
      <w:r>
        <w:rPr>
          <w:sz w:val="20"/>
        </w:rPr>
        <w:t>nos</w:t>
      </w:r>
      <w:r>
        <w:rPr>
          <w:spacing w:val="-1"/>
          <w:sz w:val="20"/>
        </w:rPr>
        <w:t> </w:t>
      </w:r>
      <w:r>
        <w:rPr>
          <w:sz w:val="20"/>
        </w:rPr>
        <w:t>termos da </w:t>
      </w:r>
      <w:hyperlink r:id="rId18">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12.187</w:t>
        </w:r>
        <w:r>
          <w:rPr>
            <w:color w:val="000080"/>
            <w:sz w:val="20"/>
          </w:rPr>
          <w:t>,</w:t>
        </w:r>
        <w:r>
          <w:rPr>
            <w:color w:val="000080"/>
            <w:spacing w:val="-3"/>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29</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dezembro</w:t>
        </w:r>
        <w:r>
          <w:rPr>
            <w:color w:val="000080"/>
            <w:spacing w:val="-1"/>
            <w:sz w:val="20"/>
            <w:u w:val="single" w:color="000080"/>
          </w:rPr>
          <w:t> </w:t>
        </w:r>
        <w:r>
          <w:rPr>
            <w:color w:val="000080"/>
            <w:sz w:val="20"/>
            <w:u w:val="single" w:color="000080"/>
          </w:rPr>
          <w:t>de </w:t>
        </w:r>
        <w:r>
          <w:rPr>
            <w:color w:val="000080"/>
            <w:spacing w:val="-2"/>
            <w:sz w:val="20"/>
            <w:u w:val="single" w:color="000080"/>
          </w:rPr>
          <w:t>2009</w:t>
        </w:r>
      </w:hyperlink>
      <w:r>
        <w:rPr>
          <w:spacing w:val="-2"/>
          <w:sz w:val="20"/>
        </w:rPr>
        <w:t>.</w:t>
      </w:r>
    </w:p>
    <w:p>
      <w:pPr>
        <w:pStyle w:val="ListParagraph"/>
        <w:numPr>
          <w:ilvl w:val="1"/>
          <w:numId w:val="1"/>
        </w:numPr>
        <w:tabs>
          <w:tab w:pos="1009" w:val="left" w:leader="none"/>
        </w:tabs>
        <w:spacing w:line="280" w:lineRule="auto" w:before="40" w:after="0"/>
        <w:ind w:left="539" w:right="628" w:firstLine="0"/>
        <w:jc w:val="left"/>
        <w:rPr>
          <w:sz w:val="20"/>
        </w:rPr>
      </w:pPr>
      <w:r>
        <w:rPr>
          <w:sz w:val="20"/>
        </w:rPr>
        <w:t>Encerrada</w:t>
      </w:r>
      <w:r>
        <w:rPr>
          <w:spacing w:val="18"/>
          <w:sz w:val="20"/>
        </w:rPr>
        <w:t> </w:t>
      </w:r>
      <w:r>
        <w:rPr>
          <w:sz w:val="20"/>
        </w:rPr>
        <w:t>a</w:t>
      </w:r>
      <w:r>
        <w:rPr>
          <w:spacing w:val="18"/>
          <w:sz w:val="20"/>
        </w:rPr>
        <w:t> </w:t>
      </w:r>
      <w:r>
        <w:rPr>
          <w:sz w:val="20"/>
        </w:rPr>
        <w:t>etapa</w:t>
      </w:r>
      <w:r>
        <w:rPr>
          <w:spacing w:val="18"/>
          <w:sz w:val="20"/>
        </w:rPr>
        <w:t> </w:t>
      </w:r>
      <w:r>
        <w:rPr>
          <w:sz w:val="20"/>
        </w:rPr>
        <w:t>de</w:t>
      </w:r>
      <w:r>
        <w:rPr>
          <w:spacing w:val="18"/>
          <w:sz w:val="20"/>
        </w:rPr>
        <w:t> </w:t>
      </w:r>
      <w:r>
        <w:rPr>
          <w:sz w:val="20"/>
        </w:rPr>
        <w:t>envio</w:t>
      </w:r>
      <w:r>
        <w:rPr>
          <w:spacing w:val="18"/>
          <w:sz w:val="20"/>
        </w:rPr>
        <w:t> </w:t>
      </w:r>
      <w:r>
        <w:rPr>
          <w:sz w:val="20"/>
        </w:rPr>
        <w:t>de</w:t>
      </w:r>
      <w:r>
        <w:rPr>
          <w:spacing w:val="18"/>
          <w:sz w:val="20"/>
        </w:rPr>
        <w:t> </w:t>
      </w:r>
      <w:r>
        <w:rPr>
          <w:sz w:val="20"/>
        </w:rPr>
        <w:t>lances</w:t>
      </w:r>
      <w:r>
        <w:rPr>
          <w:spacing w:val="18"/>
          <w:sz w:val="20"/>
        </w:rPr>
        <w:t> </w:t>
      </w:r>
      <w:r>
        <w:rPr>
          <w:sz w:val="20"/>
        </w:rPr>
        <w:t>da</w:t>
      </w:r>
      <w:r>
        <w:rPr>
          <w:spacing w:val="18"/>
          <w:sz w:val="20"/>
        </w:rPr>
        <w:t> </w:t>
      </w:r>
      <w:r>
        <w:rPr>
          <w:sz w:val="20"/>
        </w:rPr>
        <w:t>sessão</w:t>
      </w:r>
      <w:r>
        <w:rPr>
          <w:spacing w:val="18"/>
          <w:sz w:val="20"/>
        </w:rPr>
        <w:t> </w:t>
      </w:r>
      <w:r>
        <w:rPr>
          <w:sz w:val="20"/>
        </w:rPr>
        <w:t>pública,</w:t>
      </w:r>
      <w:r>
        <w:rPr>
          <w:spacing w:val="18"/>
          <w:sz w:val="20"/>
        </w:rPr>
        <w:t> </w:t>
      </w:r>
      <w:r>
        <w:rPr>
          <w:sz w:val="20"/>
        </w:rPr>
        <w:t>na</w:t>
      </w:r>
      <w:r>
        <w:rPr>
          <w:spacing w:val="18"/>
          <w:sz w:val="20"/>
        </w:rPr>
        <w:t> </w:t>
      </w:r>
      <w:r>
        <w:rPr>
          <w:sz w:val="20"/>
        </w:rPr>
        <w:t>hipótese</w:t>
      </w:r>
      <w:r>
        <w:rPr>
          <w:spacing w:val="18"/>
          <w:sz w:val="20"/>
        </w:rPr>
        <w:t> </w:t>
      </w:r>
      <w:r>
        <w:rPr>
          <w:sz w:val="20"/>
        </w:rPr>
        <w:t>da</w:t>
      </w:r>
      <w:r>
        <w:rPr>
          <w:spacing w:val="18"/>
          <w:sz w:val="20"/>
        </w:rPr>
        <w:t> </w:t>
      </w:r>
      <w:r>
        <w:rPr>
          <w:sz w:val="20"/>
        </w:rPr>
        <w:t>proposta</w:t>
      </w:r>
      <w:r>
        <w:rPr>
          <w:spacing w:val="18"/>
          <w:sz w:val="20"/>
        </w:rPr>
        <w:t> </w:t>
      </w:r>
      <w:r>
        <w:rPr>
          <w:sz w:val="20"/>
        </w:rPr>
        <w:t>do</w:t>
      </w:r>
      <w:r>
        <w:rPr>
          <w:spacing w:val="18"/>
          <w:sz w:val="20"/>
        </w:rPr>
        <w:t> </w:t>
      </w:r>
      <w:r>
        <w:rPr>
          <w:sz w:val="20"/>
        </w:rPr>
        <w:t>primeiro</w:t>
      </w:r>
      <w:r>
        <w:rPr>
          <w:spacing w:val="18"/>
          <w:sz w:val="20"/>
        </w:rPr>
        <w:t> </w:t>
      </w:r>
      <w:r>
        <w:rPr>
          <w:sz w:val="20"/>
        </w:rPr>
        <w:t>colocado</w:t>
      </w:r>
      <w:r>
        <w:rPr>
          <w:spacing w:val="18"/>
          <w:sz w:val="20"/>
        </w:rPr>
        <w:t> </w:t>
      </w:r>
      <w:r>
        <w:rPr>
          <w:sz w:val="20"/>
        </w:rPr>
        <w:t>permanecer</w:t>
      </w:r>
      <w:r>
        <w:rPr>
          <w:spacing w:val="18"/>
          <w:sz w:val="20"/>
        </w:rPr>
        <w:t> </w:t>
      </w:r>
      <w:r>
        <w:rPr>
          <w:sz w:val="20"/>
        </w:rPr>
        <w:t>acima</w:t>
      </w:r>
      <w:r>
        <w:rPr>
          <w:spacing w:val="18"/>
          <w:sz w:val="20"/>
        </w:rPr>
        <w:t> </w:t>
      </w:r>
      <w:r>
        <w:rPr>
          <w:sz w:val="20"/>
        </w:rPr>
        <w:t>do</w:t>
      </w:r>
      <w:r>
        <w:rPr>
          <w:spacing w:val="18"/>
          <w:sz w:val="20"/>
        </w:rPr>
        <w:t> </w:t>
      </w:r>
      <w:r>
        <w:rPr>
          <w:sz w:val="20"/>
        </w:rPr>
        <w:t>preço</w:t>
      </w:r>
      <w:r>
        <w:rPr>
          <w:spacing w:val="18"/>
          <w:sz w:val="20"/>
        </w:rPr>
        <w:t> </w:t>
      </w:r>
      <w:r>
        <w:rPr>
          <w:sz w:val="20"/>
        </w:rPr>
        <w:t>máximo</w:t>
      </w:r>
      <w:r>
        <w:rPr>
          <w:spacing w:val="18"/>
          <w:sz w:val="20"/>
        </w:rPr>
        <w:t> </w:t>
      </w:r>
      <w:r>
        <w:rPr>
          <w:sz w:val="20"/>
        </w:rPr>
        <w:t>ou</w:t>
      </w:r>
      <w:r>
        <w:rPr>
          <w:spacing w:val="18"/>
          <w:sz w:val="20"/>
        </w:rPr>
        <w:t> </w:t>
      </w:r>
      <w:r>
        <w:rPr>
          <w:sz w:val="20"/>
        </w:rPr>
        <w:t>inferior</w:t>
      </w:r>
      <w:r>
        <w:rPr>
          <w:spacing w:val="18"/>
          <w:sz w:val="20"/>
        </w:rPr>
        <w:t> </w:t>
      </w:r>
      <w:r>
        <w:rPr>
          <w:sz w:val="20"/>
        </w:rPr>
        <w:t>ao</w:t>
      </w:r>
      <w:r>
        <w:rPr>
          <w:spacing w:val="18"/>
          <w:sz w:val="20"/>
        </w:rPr>
        <w:t> </w:t>
      </w:r>
      <w:r>
        <w:rPr>
          <w:sz w:val="20"/>
        </w:rPr>
        <w:t>desconto definido para a contratação, o pregoeiro poderá negociar condições mais vantajosas, após definido o resultado do julgamento.</w:t>
      </w:r>
    </w:p>
    <w:p>
      <w:pPr>
        <w:pStyle w:val="ListParagraph"/>
        <w:numPr>
          <w:ilvl w:val="2"/>
          <w:numId w:val="1"/>
        </w:numPr>
        <w:tabs>
          <w:tab w:pos="1152" w:val="left" w:leader="none"/>
        </w:tabs>
        <w:spacing w:line="280" w:lineRule="auto" w:before="2" w:after="0"/>
        <w:ind w:left="539" w:right="628" w:firstLine="0"/>
        <w:jc w:val="left"/>
        <w:rPr>
          <w:sz w:val="20"/>
        </w:rPr>
      </w:pPr>
      <w:r>
        <w:rPr>
          <w:sz w:val="20"/>
        </w:rPr>
        <w:t>A</w:t>
      </w:r>
      <w:r>
        <w:rPr>
          <w:spacing w:val="11"/>
          <w:sz w:val="20"/>
        </w:rPr>
        <w:t> </w:t>
      </w:r>
      <w:r>
        <w:rPr>
          <w:sz w:val="20"/>
        </w:rPr>
        <w:t>negociação</w:t>
      </w:r>
      <w:r>
        <w:rPr>
          <w:spacing w:val="22"/>
          <w:sz w:val="20"/>
        </w:rPr>
        <w:t> </w:t>
      </w:r>
      <w:r>
        <w:rPr>
          <w:sz w:val="20"/>
        </w:rPr>
        <w:t>poderá</w:t>
      </w:r>
      <w:r>
        <w:rPr>
          <w:spacing w:val="22"/>
          <w:sz w:val="20"/>
        </w:rPr>
        <w:t> </w:t>
      </w:r>
      <w:r>
        <w:rPr>
          <w:sz w:val="20"/>
        </w:rPr>
        <w:t>ser</w:t>
      </w:r>
      <w:r>
        <w:rPr>
          <w:spacing w:val="22"/>
          <w:sz w:val="20"/>
        </w:rPr>
        <w:t> </w:t>
      </w:r>
      <w:r>
        <w:rPr>
          <w:sz w:val="20"/>
        </w:rPr>
        <w:t>feita</w:t>
      </w:r>
      <w:r>
        <w:rPr>
          <w:spacing w:val="22"/>
          <w:sz w:val="20"/>
        </w:rPr>
        <w:t> </w:t>
      </w:r>
      <w:r>
        <w:rPr>
          <w:sz w:val="20"/>
        </w:rPr>
        <w:t>com</w:t>
      </w:r>
      <w:r>
        <w:rPr>
          <w:spacing w:val="22"/>
          <w:sz w:val="20"/>
        </w:rPr>
        <w:t> </w:t>
      </w:r>
      <w:r>
        <w:rPr>
          <w:sz w:val="20"/>
        </w:rPr>
        <w:t>os</w:t>
      </w:r>
      <w:r>
        <w:rPr>
          <w:spacing w:val="22"/>
          <w:sz w:val="20"/>
        </w:rPr>
        <w:t> </w:t>
      </w:r>
      <w:r>
        <w:rPr>
          <w:sz w:val="20"/>
        </w:rPr>
        <w:t>demais</w:t>
      </w:r>
      <w:r>
        <w:rPr>
          <w:spacing w:val="22"/>
          <w:sz w:val="20"/>
        </w:rPr>
        <w:t> </w:t>
      </w:r>
      <w:r>
        <w:rPr>
          <w:sz w:val="20"/>
        </w:rPr>
        <w:t>licitantes,</w:t>
      </w:r>
      <w:r>
        <w:rPr>
          <w:spacing w:val="22"/>
          <w:sz w:val="20"/>
        </w:rPr>
        <w:t> </w:t>
      </w:r>
      <w:r>
        <w:rPr>
          <w:sz w:val="20"/>
        </w:rPr>
        <w:t>segundo</w:t>
      </w:r>
      <w:r>
        <w:rPr>
          <w:spacing w:val="22"/>
          <w:sz w:val="20"/>
        </w:rPr>
        <w:t> </w:t>
      </w:r>
      <w:r>
        <w:rPr>
          <w:sz w:val="20"/>
        </w:rPr>
        <w:t>a</w:t>
      </w:r>
      <w:r>
        <w:rPr>
          <w:spacing w:val="22"/>
          <w:sz w:val="20"/>
        </w:rPr>
        <w:t> </w:t>
      </w:r>
      <w:r>
        <w:rPr>
          <w:sz w:val="20"/>
        </w:rPr>
        <w:t>ordem</w:t>
      </w:r>
      <w:r>
        <w:rPr>
          <w:spacing w:val="22"/>
          <w:sz w:val="20"/>
        </w:rPr>
        <w:t> </w:t>
      </w:r>
      <w:r>
        <w:rPr>
          <w:sz w:val="20"/>
        </w:rPr>
        <w:t>de</w:t>
      </w:r>
      <w:r>
        <w:rPr>
          <w:spacing w:val="22"/>
          <w:sz w:val="20"/>
        </w:rPr>
        <w:t> </w:t>
      </w:r>
      <w:r>
        <w:rPr>
          <w:sz w:val="20"/>
        </w:rPr>
        <w:t>classificação</w:t>
      </w:r>
      <w:r>
        <w:rPr>
          <w:spacing w:val="22"/>
          <w:sz w:val="20"/>
        </w:rPr>
        <w:t> </w:t>
      </w:r>
      <w:r>
        <w:rPr>
          <w:sz w:val="20"/>
        </w:rPr>
        <w:t>inicialmente</w:t>
      </w:r>
      <w:r>
        <w:rPr>
          <w:spacing w:val="22"/>
          <w:sz w:val="20"/>
        </w:rPr>
        <w:t> </w:t>
      </w:r>
      <w:r>
        <w:rPr>
          <w:sz w:val="20"/>
        </w:rPr>
        <w:t>estabelecida,</w:t>
      </w:r>
      <w:r>
        <w:rPr>
          <w:spacing w:val="22"/>
          <w:sz w:val="20"/>
        </w:rPr>
        <w:t> </w:t>
      </w:r>
      <w:r>
        <w:rPr>
          <w:sz w:val="20"/>
        </w:rPr>
        <w:t>quando</w:t>
      </w:r>
      <w:r>
        <w:rPr>
          <w:spacing w:val="22"/>
          <w:sz w:val="20"/>
        </w:rPr>
        <w:t> </w:t>
      </w:r>
      <w:r>
        <w:rPr>
          <w:sz w:val="20"/>
        </w:rPr>
        <w:t>o</w:t>
      </w:r>
      <w:r>
        <w:rPr>
          <w:spacing w:val="22"/>
          <w:sz w:val="20"/>
        </w:rPr>
        <w:t> </w:t>
      </w:r>
      <w:r>
        <w:rPr>
          <w:sz w:val="20"/>
        </w:rPr>
        <w:t>primeiro</w:t>
      </w:r>
      <w:r>
        <w:rPr>
          <w:spacing w:val="22"/>
          <w:sz w:val="20"/>
        </w:rPr>
        <w:t> </w:t>
      </w:r>
      <w:r>
        <w:rPr>
          <w:sz w:val="20"/>
        </w:rPr>
        <w:t>colocado,</w:t>
      </w:r>
      <w:r>
        <w:rPr>
          <w:spacing w:val="22"/>
          <w:sz w:val="20"/>
        </w:rPr>
        <w:t> </w:t>
      </w:r>
      <w:r>
        <w:rPr>
          <w:sz w:val="20"/>
        </w:rPr>
        <w:t>mesmo</w:t>
      </w:r>
      <w:r>
        <w:rPr>
          <w:spacing w:val="22"/>
          <w:sz w:val="20"/>
        </w:rPr>
        <w:t> </w:t>
      </w:r>
      <w:r>
        <w:rPr>
          <w:sz w:val="20"/>
        </w:rPr>
        <w:t>após</w:t>
      </w:r>
      <w:r>
        <w:rPr>
          <w:spacing w:val="22"/>
          <w:sz w:val="20"/>
        </w:rPr>
        <w:t> </w:t>
      </w:r>
      <w:r>
        <w:rPr>
          <w:sz w:val="20"/>
        </w:rPr>
        <w:t>a negociação, for desclassificado em razão de sua proposta permanecer acima do preço máximo definido pela</w:t>
      </w:r>
      <w:r>
        <w:rPr>
          <w:spacing w:val="-4"/>
          <w:sz w:val="20"/>
        </w:rPr>
        <w:t> </w:t>
      </w:r>
      <w:r>
        <w:rPr>
          <w:sz w:val="20"/>
        </w:rPr>
        <w:t>Administração.</w:t>
      </w:r>
    </w:p>
    <w:p>
      <w:pPr>
        <w:pStyle w:val="ListParagraph"/>
        <w:numPr>
          <w:ilvl w:val="2"/>
          <w:numId w:val="1"/>
        </w:numPr>
        <w:tabs>
          <w:tab w:pos="1130" w:val="left" w:leader="none"/>
        </w:tabs>
        <w:spacing w:line="240" w:lineRule="auto" w:before="2" w:after="0"/>
        <w:ind w:left="1130" w:right="0" w:hanging="589"/>
        <w:jc w:val="left"/>
        <w:rPr>
          <w:sz w:val="20"/>
        </w:rPr>
      </w:pPr>
      <w:r>
        <w:rPr>
          <w:sz w:val="20"/>
        </w:rPr>
        <w:t>A</w:t>
      </w:r>
      <w:r>
        <w:rPr>
          <w:spacing w:val="-12"/>
          <w:sz w:val="20"/>
        </w:rPr>
        <w:t> </w:t>
      </w:r>
      <w:r>
        <w:rPr>
          <w:sz w:val="20"/>
        </w:rPr>
        <w:t>negociação</w:t>
      </w:r>
      <w:r>
        <w:rPr>
          <w:spacing w:val="-1"/>
          <w:sz w:val="20"/>
        </w:rPr>
        <w:t> </w:t>
      </w:r>
      <w:r>
        <w:rPr>
          <w:sz w:val="20"/>
        </w:rPr>
        <w:t>será</w:t>
      </w:r>
      <w:r>
        <w:rPr>
          <w:spacing w:val="-1"/>
          <w:sz w:val="20"/>
        </w:rPr>
        <w:t> </w:t>
      </w:r>
      <w:r>
        <w:rPr>
          <w:sz w:val="20"/>
        </w:rPr>
        <w:t>realizada</w:t>
      </w:r>
      <w:r>
        <w:rPr>
          <w:spacing w:val="-1"/>
          <w:sz w:val="20"/>
        </w:rPr>
        <w:t> </w:t>
      </w:r>
      <w:r>
        <w:rPr>
          <w:sz w:val="20"/>
        </w:rPr>
        <w:t>por</w:t>
      </w:r>
      <w:r>
        <w:rPr>
          <w:spacing w:val="-1"/>
          <w:sz w:val="20"/>
        </w:rPr>
        <w:t> </w:t>
      </w:r>
      <w:r>
        <w:rPr>
          <w:sz w:val="20"/>
        </w:rPr>
        <w:t>meio</w:t>
      </w:r>
      <w:r>
        <w:rPr>
          <w:spacing w:val="-1"/>
          <w:sz w:val="20"/>
        </w:rPr>
        <w:t> </w:t>
      </w:r>
      <w:r>
        <w:rPr>
          <w:sz w:val="20"/>
        </w:rPr>
        <w:t>do</w:t>
      </w:r>
      <w:r>
        <w:rPr>
          <w:spacing w:val="-1"/>
          <w:sz w:val="20"/>
        </w:rPr>
        <w:t> </w:t>
      </w:r>
      <w:r>
        <w:rPr>
          <w:sz w:val="20"/>
        </w:rPr>
        <w:t>sistema,</w:t>
      </w:r>
      <w:r>
        <w:rPr>
          <w:spacing w:val="-1"/>
          <w:sz w:val="20"/>
        </w:rPr>
        <w:t> </w:t>
      </w:r>
      <w:r>
        <w:rPr>
          <w:sz w:val="20"/>
        </w:rPr>
        <w:t>podendo</w:t>
      </w:r>
      <w:r>
        <w:rPr>
          <w:spacing w:val="-1"/>
          <w:sz w:val="20"/>
        </w:rPr>
        <w:t> </w:t>
      </w:r>
      <w:r>
        <w:rPr>
          <w:sz w:val="20"/>
        </w:rPr>
        <w:t>ser</w:t>
      </w:r>
      <w:r>
        <w:rPr>
          <w:spacing w:val="-1"/>
          <w:sz w:val="20"/>
        </w:rPr>
        <w:t> </w:t>
      </w:r>
      <w:r>
        <w:rPr>
          <w:sz w:val="20"/>
        </w:rPr>
        <w:t>acompanhada</w:t>
      </w:r>
      <w:r>
        <w:rPr>
          <w:spacing w:val="-1"/>
          <w:sz w:val="20"/>
        </w:rPr>
        <w:t> </w:t>
      </w:r>
      <w:r>
        <w:rPr>
          <w:sz w:val="20"/>
        </w:rPr>
        <w:t>pelos</w:t>
      </w:r>
      <w:r>
        <w:rPr>
          <w:spacing w:val="-1"/>
          <w:sz w:val="20"/>
        </w:rPr>
        <w:t> </w:t>
      </w:r>
      <w:r>
        <w:rPr>
          <w:sz w:val="20"/>
        </w:rPr>
        <w:t>demais</w:t>
      </w:r>
      <w:r>
        <w:rPr>
          <w:spacing w:val="-1"/>
          <w:sz w:val="20"/>
        </w:rPr>
        <w:t> </w:t>
      </w:r>
      <w:r>
        <w:rPr>
          <w:spacing w:val="-2"/>
          <w:sz w:val="20"/>
        </w:rPr>
        <w:t>licitantes.</w:t>
      </w:r>
    </w:p>
    <w:p>
      <w:pPr>
        <w:pStyle w:val="ListParagraph"/>
        <w:numPr>
          <w:ilvl w:val="2"/>
          <w:numId w:val="1"/>
        </w:numPr>
        <w:tabs>
          <w:tab w:pos="1141" w:val="left" w:leader="none"/>
        </w:tabs>
        <w:spacing w:line="240" w:lineRule="auto" w:before="40" w:after="0"/>
        <w:ind w:left="1141" w:right="0" w:hanging="600"/>
        <w:jc w:val="left"/>
        <w:rPr>
          <w:sz w:val="20"/>
        </w:rPr>
      </w:pPr>
      <w:r>
        <w:rPr>
          <w:sz w:val="20"/>
        </w:rPr>
        <w:t>O</w:t>
      </w:r>
      <w:r>
        <w:rPr>
          <w:spacing w:val="-1"/>
          <w:sz w:val="20"/>
        </w:rPr>
        <w:t> </w:t>
      </w:r>
      <w:r>
        <w:rPr>
          <w:sz w:val="20"/>
        </w:rPr>
        <w:t>resultado</w:t>
      </w:r>
      <w:r>
        <w:rPr>
          <w:spacing w:val="-1"/>
          <w:sz w:val="20"/>
        </w:rPr>
        <w:t> </w:t>
      </w:r>
      <w:r>
        <w:rPr>
          <w:sz w:val="20"/>
        </w:rPr>
        <w:t>da</w:t>
      </w:r>
      <w:r>
        <w:rPr>
          <w:spacing w:val="-1"/>
          <w:sz w:val="20"/>
        </w:rPr>
        <w:t> </w:t>
      </w:r>
      <w:r>
        <w:rPr>
          <w:sz w:val="20"/>
        </w:rPr>
        <w:t>negociação</w:t>
      </w:r>
      <w:r>
        <w:rPr>
          <w:spacing w:val="-1"/>
          <w:sz w:val="20"/>
        </w:rPr>
        <w:t> </w:t>
      </w:r>
      <w:r>
        <w:rPr>
          <w:sz w:val="20"/>
        </w:rPr>
        <w:t>será</w:t>
      </w:r>
      <w:r>
        <w:rPr>
          <w:spacing w:val="-1"/>
          <w:sz w:val="20"/>
        </w:rPr>
        <w:t> </w:t>
      </w:r>
      <w:r>
        <w:rPr>
          <w:sz w:val="20"/>
        </w:rPr>
        <w:t>divulgado</w:t>
      </w:r>
      <w:r>
        <w:rPr>
          <w:spacing w:val="-1"/>
          <w:sz w:val="20"/>
        </w:rPr>
        <w:t> </w:t>
      </w:r>
      <w:r>
        <w:rPr>
          <w:sz w:val="20"/>
        </w:rPr>
        <w:t>a</w:t>
      </w:r>
      <w:r>
        <w:rPr>
          <w:spacing w:val="-1"/>
          <w:sz w:val="20"/>
        </w:rPr>
        <w:t> </w:t>
      </w:r>
      <w:r>
        <w:rPr>
          <w:sz w:val="20"/>
        </w:rPr>
        <w:t>todos</w:t>
      </w:r>
      <w:r>
        <w:rPr>
          <w:spacing w:val="-1"/>
          <w:sz w:val="20"/>
        </w:rPr>
        <w:t> </w:t>
      </w:r>
      <w:r>
        <w:rPr>
          <w:sz w:val="20"/>
        </w:rPr>
        <w:t>os</w:t>
      </w:r>
      <w:r>
        <w:rPr>
          <w:spacing w:val="-1"/>
          <w:sz w:val="20"/>
        </w:rPr>
        <w:t> </w:t>
      </w:r>
      <w:r>
        <w:rPr>
          <w:sz w:val="20"/>
        </w:rPr>
        <w:t>licitantes</w:t>
      </w:r>
      <w:r>
        <w:rPr>
          <w:spacing w:val="-1"/>
          <w:sz w:val="20"/>
        </w:rPr>
        <w:t> </w:t>
      </w:r>
      <w:r>
        <w:rPr>
          <w:sz w:val="20"/>
        </w:rPr>
        <w:t>e</w:t>
      </w:r>
      <w:r>
        <w:rPr>
          <w:spacing w:val="-1"/>
          <w:sz w:val="20"/>
        </w:rPr>
        <w:t> </w:t>
      </w:r>
      <w:r>
        <w:rPr>
          <w:sz w:val="20"/>
        </w:rPr>
        <w:t>anexado</w:t>
      </w:r>
      <w:r>
        <w:rPr>
          <w:spacing w:val="-1"/>
          <w:sz w:val="20"/>
        </w:rPr>
        <w:t> </w:t>
      </w:r>
      <w:r>
        <w:rPr>
          <w:sz w:val="20"/>
        </w:rPr>
        <w:t>aos</w:t>
      </w:r>
      <w:r>
        <w:rPr>
          <w:spacing w:val="-1"/>
          <w:sz w:val="20"/>
        </w:rPr>
        <w:t> </w:t>
      </w:r>
      <w:r>
        <w:rPr>
          <w:sz w:val="20"/>
        </w:rPr>
        <w:t>autos</w:t>
      </w:r>
      <w:r>
        <w:rPr>
          <w:spacing w:val="-1"/>
          <w:sz w:val="20"/>
        </w:rPr>
        <w:t> </w:t>
      </w:r>
      <w:r>
        <w:rPr>
          <w:sz w:val="20"/>
        </w:rPr>
        <w:t>do</w:t>
      </w:r>
      <w:r>
        <w:rPr>
          <w:spacing w:val="-1"/>
          <w:sz w:val="20"/>
        </w:rPr>
        <w:t> </w:t>
      </w:r>
      <w:r>
        <w:rPr>
          <w:sz w:val="20"/>
        </w:rPr>
        <w:t>processo</w:t>
      </w:r>
      <w:r>
        <w:rPr>
          <w:spacing w:val="-1"/>
          <w:sz w:val="20"/>
        </w:rPr>
        <w:t> </w:t>
      </w:r>
      <w:r>
        <w:rPr>
          <w:spacing w:val="-2"/>
          <w:sz w:val="20"/>
        </w:rPr>
        <w:t>licitatório.</w:t>
      </w:r>
    </w:p>
    <w:p>
      <w:pPr>
        <w:pStyle w:val="ListParagraph"/>
        <w:numPr>
          <w:ilvl w:val="2"/>
          <w:numId w:val="1"/>
        </w:numPr>
        <w:tabs>
          <w:tab w:pos="1172" w:val="left" w:leader="none"/>
        </w:tabs>
        <w:spacing w:line="280" w:lineRule="auto" w:before="40" w:after="0"/>
        <w:ind w:left="539" w:right="628" w:firstLine="0"/>
        <w:jc w:val="left"/>
        <w:rPr>
          <w:sz w:val="20"/>
        </w:rPr>
      </w:pPr>
      <w:r>
        <w:rPr>
          <w:sz w:val="20"/>
        </w:rPr>
        <w:t>O</w:t>
      </w:r>
      <w:r>
        <w:rPr>
          <w:spacing w:val="31"/>
          <w:sz w:val="20"/>
        </w:rPr>
        <w:t> </w:t>
      </w:r>
      <w:r>
        <w:rPr>
          <w:sz w:val="20"/>
        </w:rPr>
        <w:t>pregoeiro</w:t>
      </w:r>
      <w:r>
        <w:rPr>
          <w:spacing w:val="31"/>
          <w:sz w:val="20"/>
        </w:rPr>
        <w:t> </w:t>
      </w:r>
      <w:r>
        <w:rPr>
          <w:sz w:val="20"/>
        </w:rPr>
        <w:t>solicitará</w:t>
      </w:r>
      <w:r>
        <w:rPr>
          <w:spacing w:val="31"/>
          <w:sz w:val="20"/>
        </w:rPr>
        <w:t> </w:t>
      </w:r>
      <w:r>
        <w:rPr>
          <w:sz w:val="20"/>
        </w:rPr>
        <w:t>ao</w:t>
      </w:r>
      <w:r>
        <w:rPr>
          <w:spacing w:val="31"/>
          <w:sz w:val="20"/>
        </w:rPr>
        <w:t> </w:t>
      </w:r>
      <w:r>
        <w:rPr>
          <w:sz w:val="20"/>
        </w:rPr>
        <w:t>licitante</w:t>
      </w:r>
      <w:r>
        <w:rPr>
          <w:spacing w:val="31"/>
          <w:sz w:val="20"/>
        </w:rPr>
        <w:t> </w:t>
      </w:r>
      <w:r>
        <w:rPr>
          <w:sz w:val="20"/>
        </w:rPr>
        <w:t>mais</w:t>
      </w:r>
      <w:r>
        <w:rPr>
          <w:spacing w:val="31"/>
          <w:sz w:val="20"/>
        </w:rPr>
        <w:t> </w:t>
      </w:r>
      <w:r>
        <w:rPr>
          <w:sz w:val="20"/>
        </w:rPr>
        <w:t>bem</w:t>
      </w:r>
      <w:r>
        <w:rPr>
          <w:spacing w:val="31"/>
          <w:sz w:val="20"/>
        </w:rPr>
        <w:t> </w:t>
      </w:r>
      <w:r>
        <w:rPr>
          <w:sz w:val="20"/>
        </w:rPr>
        <w:t>classificado</w:t>
      </w:r>
      <w:r>
        <w:rPr>
          <w:spacing w:val="31"/>
          <w:sz w:val="20"/>
        </w:rPr>
        <w:t> </w:t>
      </w:r>
      <w:r>
        <w:rPr>
          <w:sz w:val="20"/>
        </w:rPr>
        <w:t>que,</w:t>
      </w:r>
      <w:r>
        <w:rPr>
          <w:spacing w:val="31"/>
          <w:sz w:val="20"/>
        </w:rPr>
        <w:t> </w:t>
      </w:r>
      <w:r>
        <w:rPr>
          <w:sz w:val="20"/>
        </w:rPr>
        <w:t>no</w:t>
      </w:r>
      <w:r>
        <w:rPr>
          <w:spacing w:val="31"/>
          <w:sz w:val="20"/>
        </w:rPr>
        <w:t> </w:t>
      </w:r>
      <w:r>
        <w:rPr>
          <w:sz w:val="20"/>
        </w:rPr>
        <w:t>prazo</w:t>
      </w:r>
      <w:r>
        <w:rPr>
          <w:spacing w:val="31"/>
          <w:sz w:val="20"/>
        </w:rPr>
        <w:t> </w:t>
      </w:r>
      <w:r>
        <w:rPr>
          <w:sz w:val="20"/>
        </w:rPr>
        <w:t>mínimo</w:t>
      </w:r>
      <w:r>
        <w:rPr>
          <w:spacing w:val="31"/>
          <w:sz w:val="20"/>
        </w:rPr>
        <w:t> </w:t>
      </w:r>
      <w:r>
        <w:rPr>
          <w:sz w:val="20"/>
        </w:rPr>
        <w:t>de</w:t>
      </w:r>
      <w:r>
        <w:rPr>
          <w:spacing w:val="31"/>
          <w:sz w:val="20"/>
        </w:rPr>
        <w:t> </w:t>
      </w:r>
      <w:r>
        <w:rPr>
          <w:sz w:val="20"/>
        </w:rPr>
        <w:t>2</w:t>
      </w:r>
      <w:r>
        <w:rPr>
          <w:spacing w:val="31"/>
          <w:sz w:val="20"/>
        </w:rPr>
        <w:t> </w:t>
      </w:r>
      <w:r>
        <w:rPr>
          <w:sz w:val="20"/>
        </w:rPr>
        <w:t>(duas)</w:t>
      </w:r>
      <w:r>
        <w:rPr>
          <w:spacing w:val="31"/>
          <w:sz w:val="20"/>
        </w:rPr>
        <w:t> </w:t>
      </w:r>
      <w:r>
        <w:rPr>
          <w:sz w:val="20"/>
        </w:rPr>
        <w:t>horas,</w:t>
      </w:r>
      <w:r>
        <w:rPr>
          <w:spacing w:val="31"/>
          <w:sz w:val="20"/>
        </w:rPr>
        <w:t> </w:t>
      </w:r>
      <w:r>
        <w:rPr>
          <w:sz w:val="20"/>
        </w:rPr>
        <w:t>envie</w:t>
      </w:r>
      <w:r>
        <w:rPr>
          <w:spacing w:val="31"/>
          <w:sz w:val="20"/>
        </w:rPr>
        <w:t> </w:t>
      </w:r>
      <w:r>
        <w:rPr>
          <w:sz w:val="20"/>
        </w:rPr>
        <w:t>a</w:t>
      </w:r>
      <w:r>
        <w:rPr>
          <w:spacing w:val="31"/>
          <w:sz w:val="20"/>
        </w:rPr>
        <w:t> </w:t>
      </w:r>
      <w:r>
        <w:rPr>
          <w:sz w:val="20"/>
        </w:rPr>
        <w:t>proposta</w:t>
      </w:r>
      <w:r>
        <w:rPr>
          <w:spacing w:val="31"/>
          <w:sz w:val="20"/>
        </w:rPr>
        <w:t> </w:t>
      </w:r>
      <w:r>
        <w:rPr>
          <w:sz w:val="20"/>
        </w:rPr>
        <w:t>adequada</w:t>
      </w:r>
      <w:r>
        <w:rPr>
          <w:spacing w:val="31"/>
          <w:sz w:val="20"/>
        </w:rPr>
        <w:t> </w:t>
      </w:r>
      <w:r>
        <w:rPr>
          <w:sz w:val="20"/>
        </w:rPr>
        <w:t>ao</w:t>
      </w:r>
      <w:r>
        <w:rPr>
          <w:spacing w:val="31"/>
          <w:sz w:val="20"/>
        </w:rPr>
        <w:t> </w:t>
      </w:r>
      <w:r>
        <w:rPr>
          <w:sz w:val="20"/>
        </w:rPr>
        <w:t>último</w:t>
      </w:r>
      <w:r>
        <w:rPr>
          <w:spacing w:val="31"/>
          <w:sz w:val="20"/>
        </w:rPr>
        <w:t> </w:t>
      </w:r>
      <w:r>
        <w:rPr>
          <w:sz w:val="20"/>
        </w:rPr>
        <w:t>lance</w:t>
      </w:r>
      <w:r>
        <w:rPr>
          <w:spacing w:val="31"/>
          <w:sz w:val="20"/>
        </w:rPr>
        <w:t> </w:t>
      </w:r>
      <w:r>
        <w:rPr>
          <w:sz w:val="20"/>
        </w:rPr>
        <w:t>ofertado</w:t>
      </w:r>
      <w:r>
        <w:rPr>
          <w:spacing w:val="31"/>
          <w:sz w:val="20"/>
        </w:rPr>
        <w:t> </w:t>
      </w:r>
      <w:r>
        <w:rPr>
          <w:sz w:val="20"/>
        </w:rPr>
        <w:t>após</w:t>
      </w:r>
      <w:r>
        <w:rPr>
          <w:spacing w:val="31"/>
          <w:sz w:val="20"/>
        </w:rPr>
        <w:t> </w:t>
      </w:r>
      <w:r>
        <w:rPr>
          <w:sz w:val="20"/>
        </w:rPr>
        <w:t>a negociação realizada, acompanhada, se for o caso, dos documentos complementares, quando necessários à confirmação daqueles exigidos neste Edital e já apresentados.</w:t>
      </w:r>
    </w:p>
    <w:p>
      <w:pPr>
        <w:pStyle w:val="ListParagraph"/>
        <w:numPr>
          <w:ilvl w:val="2"/>
          <w:numId w:val="1"/>
        </w:numPr>
        <w:tabs>
          <w:tab w:pos="1141" w:val="left" w:leader="none"/>
        </w:tabs>
        <w:spacing w:line="280" w:lineRule="auto" w:before="2" w:after="0"/>
        <w:ind w:left="539" w:right="613" w:firstLine="0"/>
        <w:jc w:val="left"/>
        <w:rPr>
          <w:sz w:val="20"/>
        </w:rPr>
      </w:pPr>
      <w:r>
        <w:rPr>
          <w:sz w:val="20"/>
        </w:rPr>
        <w:t>É facultado ao pregoeiro prorrogar o prazo estabelecido, por igual período, de ofício ou a partir de solicitação fundamentada feita no chat pelo licitante, antes de findo o prazo.</w:t>
      </w:r>
    </w:p>
    <w:p>
      <w:pPr>
        <w:pStyle w:val="ListParagraph"/>
        <w:numPr>
          <w:ilvl w:val="1"/>
          <w:numId w:val="1"/>
        </w:numPr>
        <w:tabs>
          <w:tab w:pos="980" w:val="left" w:leader="none"/>
        </w:tabs>
        <w:spacing w:line="240" w:lineRule="auto" w:before="2" w:after="0"/>
        <w:ind w:left="980" w:right="0" w:hanging="439"/>
        <w:jc w:val="left"/>
        <w:rPr>
          <w:sz w:val="20"/>
        </w:rPr>
      </w:pPr>
      <w:r>
        <w:rPr>
          <w:sz w:val="20"/>
        </w:rPr>
        <w:t>Após</w:t>
      </w:r>
      <w:r>
        <w:rPr>
          <w:spacing w:val="-1"/>
          <w:sz w:val="20"/>
        </w:rPr>
        <w:t> </w:t>
      </w:r>
      <w:r>
        <w:rPr>
          <w:sz w:val="20"/>
        </w:rPr>
        <w:t>a</w:t>
      </w:r>
      <w:r>
        <w:rPr>
          <w:spacing w:val="-1"/>
          <w:sz w:val="20"/>
        </w:rPr>
        <w:t> </w:t>
      </w:r>
      <w:r>
        <w:rPr>
          <w:sz w:val="20"/>
        </w:rPr>
        <w:t>negociação</w:t>
      </w:r>
      <w:r>
        <w:rPr>
          <w:spacing w:val="-1"/>
          <w:sz w:val="20"/>
        </w:rPr>
        <w:t> </w:t>
      </w:r>
      <w:r>
        <w:rPr>
          <w:sz w:val="20"/>
        </w:rPr>
        <w:t>do</w:t>
      </w:r>
      <w:r>
        <w:rPr>
          <w:spacing w:val="-1"/>
          <w:sz w:val="20"/>
        </w:rPr>
        <w:t> </w:t>
      </w:r>
      <w:r>
        <w:rPr>
          <w:sz w:val="20"/>
        </w:rPr>
        <w:t>preço,</w:t>
      </w:r>
      <w:r>
        <w:rPr>
          <w:spacing w:val="-1"/>
          <w:sz w:val="20"/>
        </w:rPr>
        <w:t> </w:t>
      </w:r>
      <w:r>
        <w:rPr>
          <w:sz w:val="20"/>
        </w:rPr>
        <w:t>o</w:t>
      </w:r>
      <w:r>
        <w:rPr>
          <w:spacing w:val="-1"/>
          <w:sz w:val="20"/>
        </w:rPr>
        <w:t> </w:t>
      </w:r>
      <w:r>
        <w:rPr>
          <w:sz w:val="20"/>
        </w:rPr>
        <w:t>Pregoeiro</w:t>
      </w:r>
      <w:r>
        <w:rPr>
          <w:spacing w:val="-1"/>
          <w:sz w:val="20"/>
        </w:rPr>
        <w:t> </w:t>
      </w:r>
      <w:r>
        <w:rPr>
          <w:sz w:val="20"/>
        </w:rPr>
        <w:t>iniciará</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aceitação</w:t>
      </w:r>
      <w:r>
        <w:rPr>
          <w:spacing w:val="-1"/>
          <w:sz w:val="20"/>
        </w:rPr>
        <w:t> </w:t>
      </w:r>
      <w:r>
        <w:rPr>
          <w:sz w:val="20"/>
        </w:rPr>
        <w:t>e</w:t>
      </w:r>
      <w:r>
        <w:rPr>
          <w:spacing w:val="-1"/>
          <w:sz w:val="20"/>
        </w:rPr>
        <w:t> </w:t>
      </w:r>
      <w:r>
        <w:rPr>
          <w:sz w:val="20"/>
        </w:rPr>
        <w:t>julgamento</w:t>
      </w:r>
      <w:r>
        <w:rPr>
          <w:spacing w:val="-1"/>
          <w:sz w:val="20"/>
        </w:rPr>
        <w:t> </w:t>
      </w:r>
      <w:r>
        <w:rPr>
          <w:sz w:val="20"/>
        </w:rPr>
        <w:t>da</w:t>
      </w:r>
      <w:r>
        <w:rPr>
          <w:spacing w:val="-1"/>
          <w:sz w:val="20"/>
        </w:rPr>
        <w:t> </w:t>
      </w:r>
      <w:r>
        <w:rPr>
          <w:spacing w:val="-2"/>
          <w:sz w:val="20"/>
        </w:rPr>
        <w:t>proposta.</w:t>
      </w:r>
    </w:p>
    <w:p>
      <w:pPr>
        <w:pStyle w:val="BodyText"/>
        <w:spacing w:before="0"/>
      </w:pPr>
    </w:p>
    <w:p>
      <w:pPr>
        <w:pStyle w:val="BodyText"/>
        <w:spacing w:before="52"/>
      </w:pPr>
    </w:p>
    <w:p>
      <w:pPr>
        <w:pStyle w:val="Heading1"/>
        <w:numPr>
          <w:ilvl w:val="0"/>
          <w:numId w:val="1"/>
        </w:numPr>
        <w:tabs>
          <w:tab w:pos="929" w:val="left" w:leader="none"/>
        </w:tabs>
        <w:spacing w:line="240" w:lineRule="auto" w:before="1" w:after="0"/>
        <w:ind w:left="929" w:right="0" w:hanging="240"/>
        <w:jc w:val="left"/>
      </w:pPr>
      <w:r>
        <w:rPr/>
        <w:t>DA</w:t>
      </w:r>
      <w:r>
        <w:rPr>
          <w:spacing w:val="-13"/>
        </w:rPr>
        <w:t> </w:t>
      </w:r>
      <w:r>
        <w:rPr/>
        <w:t>FASE</w:t>
      </w:r>
      <w:r>
        <w:rPr>
          <w:spacing w:val="-10"/>
        </w:rPr>
        <w:t> </w:t>
      </w:r>
      <w:r>
        <w:rPr/>
        <w:t>DE</w:t>
      </w:r>
      <w:r>
        <w:rPr>
          <w:spacing w:val="-6"/>
        </w:rPr>
        <w:t> </w:t>
      </w:r>
      <w:r>
        <w:rPr>
          <w:spacing w:val="-2"/>
        </w:rPr>
        <w:t>JULGAMENTO</w:t>
      </w:r>
    </w:p>
    <w:p>
      <w:pPr>
        <w:pStyle w:val="BodyText"/>
        <w:spacing w:before="0"/>
        <w:rPr>
          <w:b/>
        </w:rPr>
      </w:pPr>
    </w:p>
    <w:p>
      <w:pPr>
        <w:pStyle w:val="BodyText"/>
        <w:spacing w:before="141"/>
        <w:rPr>
          <w:b/>
        </w:rPr>
      </w:pPr>
    </w:p>
    <w:p>
      <w:pPr>
        <w:pStyle w:val="ListParagraph"/>
        <w:numPr>
          <w:ilvl w:val="1"/>
          <w:numId w:val="1"/>
        </w:numPr>
        <w:tabs>
          <w:tab w:pos="847" w:val="left" w:leader="none"/>
        </w:tabs>
        <w:spacing w:line="280" w:lineRule="auto" w:before="0" w:after="0"/>
        <w:ind w:left="464" w:right="312" w:firstLine="0"/>
        <w:jc w:val="left"/>
        <w:rPr>
          <w:sz w:val="20"/>
        </w:rPr>
      </w:pPr>
      <w:r>
        <w:rPr>
          <w:sz w:val="20"/>
        </w:rPr>
        <w:t>Encerrada</w:t>
      </w:r>
      <w:r>
        <w:rPr>
          <w:spacing w:val="31"/>
          <w:sz w:val="20"/>
        </w:rPr>
        <w:t> </w:t>
      </w:r>
      <w:r>
        <w:rPr>
          <w:sz w:val="20"/>
        </w:rPr>
        <w:t>a</w:t>
      </w:r>
      <w:r>
        <w:rPr>
          <w:spacing w:val="31"/>
          <w:sz w:val="20"/>
        </w:rPr>
        <w:t> </w:t>
      </w:r>
      <w:r>
        <w:rPr>
          <w:sz w:val="20"/>
        </w:rPr>
        <w:t>etapa</w:t>
      </w:r>
      <w:r>
        <w:rPr>
          <w:spacing w:val="31"/>
          <w:sz w:val="20"/>
        </w:rPr>
        <w:t> </w:t>
      </w:r>
      <w:r>
        <w:rPr>
          <w:sz w:val="20"/>
        </w:rPr>
        <w:t>de</w:t>
      </w:r>
      <w:r>
        <w:rPr>
          <w:spacing w:val="31"/>
          <w:sz w:val="20"/>
        </w:rPr>
        <w:t> </w:t>
      </w:r>
      <w:r>
        <w:rPr>
          <w:sz w:val="20"/>
        </w:rPr>
        <w:t>negociação,</w:t>
      </w:r>
      <w:r>
        <w:rPr>
          <w:spacing w:val="31"/>
          <w:sz w:val="20"/>
        </w:rPr>
        <w:t> </w:t>
      </w:r>
      <w:r>
        <w:rPr>
          <w:sz w:val="20"/>
        </w:rPr>
        <w:t>o</w:t>
      </w:r>
      <w:r>
        <w:rPr>
          <w:spacing w:val="31"/>
          <w:sz w:val="20"/>
        </w:rPr>
        <w:t> </w:t>
      </w:r>
      <w:r>
        <w:rPr>
          <w:sz w:val="20"/>
        </w:rPr>
        <w:t>pregoeiro</w:t>
      </w:r>
      <w:r>
        <w:rPr>
          <w:spacing w:val="31"/>
          <w:sz w:val="20"/>
        </w:rPr>
        <w:t> </w:t>
      </w:r>
      <w:r>
        <w:rPr>
          <w:sz w:val="20"/>
        </w:rPr>
        <w:t>verificará</w:t>
      </w:r>
      <w:r>
        <w:rPr>
          <w:spacing w:val="31"/>
          <w:sz w:val="20"/>
        </w:rPr>
        <w:t> </w:t>
      </w:r>
      <w:r>
        <w:rPr>
          <w:sz w:val="20"/>
        </w:rPr>
        <w:t>se</w:t>
      </w:r>
      <w:r>
        <w:rPr>
          <w:spacing w:val="31"/>
          <w:sz w:val="20"/>
        </w:rPr>
        <w:t> </w:t>
      </w:r>
      <w:r>
        <w:rPr>
          <w:sz w:val="20"/>
        </w:rPr>
        <w:t>o</w:t>
      </w:r>
      <w:r>
        <w:rPr>
          <w:spacing w:val="31"/>
          <w:sz w:val="20"/>
        </w:rPr>
        <w:t> </w:t>
      </w:r>
      <w:r>
        <w:rPr>
          <w:sz w:val="20"/>
        </w:rPr>
        <w:t>licitante</w:t>
      </w:r>
      <w:r>
        <w:rPr>
          <w:spacing w:val="31"/>
          <w:sz w:val="20"/>
        </w:rPr>
        <w:t> </w:t>
      </w:r>
      <w:r>
        <w:rPr>
          <w:sz w:val="20"/>
        </w:rPr>
        <w:t>provisoriamente</w:t>
      </w:r>
      <w:r>
        <w:rPr>
          <w:spacing w:val="31"/>
          <w:sz w:val="20"/>
        </w:rPr>
        <w:t> </w:t>
      </w:r>
      <w:r>
        <w:rPr>
          <w:sz w:val="20"/>
        </w:rPr>
        <w:t>classificado</w:t>
      </w:r>
      <w:r>
        <w:rPr>
          <w:spacing w:val="31"/>
          <w:sz w:val="20"/>
        </w:rPr>
        <w:t> </w:t>
      </w:r>
      <w:r>
        <w:rPr>
          <w:sz w:val="20"/>
        </w:rPr>
        <w:t>em</w:t>
      </w:r>
      <w:r>
        <w:rPr>
          <w:spacing w:val="31"/>
          <w:sz w:val="20"/>
        </w:rPr>
        <w:t> </w:t>
      </w:r>
      <w:r>
        <w:rPr>
          <w:sz w:val="20"/>
        </w:rPr>
        <w:t>primeiro</w:t>
      </w:r>
      <w:r>
        <w:rPr>
          <w:spacing w:val="31"/>
          <w:sz w:val="20"/>
        </w:rPr>
        <w:t> </w:t>
      </w:r>
      <w:r>
        <w:rPr>
          <w:sz w:val="20"/>
        </w:rPr>
        <w:t>lugar</w:t>
      </w:r>
      <w:r>
        <w:rPr>
          <w:spacing w:val="31"/>
          <w:sz w:val="20"/>
        </w:rPr>
        <w:t> </w:t>
      </w:r>
      <w:r>
        <w:rPr>
          <w:sz w:val="20"/>
        </w:rPr>
        <w:t>atende</w:t>
      </w:r>
      <w:r>
        <w:rPr>
          <w:spacing w:val="31"/>
          <w:sz w:val="20"/>
        </w:rPr>
        <w:t> </w:t>
      </w:r>
      <w:r>
        <w:rPr>
          <w:sz w:val="20"/>
        </w:rPr>
        <w:t>às</w:t>
      </w:r>
      <w:r>
        <w:rPr>
          <w:spacing w:val="31"/>
          <w:sz w:val="20"/>
        </w:rPr>
        <w:t> </w:t>
      </w:r>
      <w:r>
        <w:rPr>
          <w:sz w:val="20"/>
        </w:rPr>
        <w:t>condições</w:t>
      </w:r>
      <w:r>
        <w:rPr>
          <w:spacing w:val="31"/>
          <w:sz w:val="20"/>
        </w:rPr>
        <w:t> </w:t>
      </w:r>
      <w:r>
        <w:rPr>
          <w:sz w:val="20"/>
        </w:rPr>
        <w:t>de</w:t>
      </w:r>
      <w:r>
        <w:rPr>
          <w:spacing w:val="31"/>
          <w:sz w:val="20"/>
        </w:rPr>
        <w:t> </w:t>
      </w:r>
      <w:r>
        <w:rPr>
          <w:sz w:val="20"/>
        </w:rPr>
        <w:t>participação</w:t>
      </w:r>
      <w:r>
        <w:rPr>
          <w:spacing w:val="31"/>
          <w:sz w:val="20"/>
        </w:rPr>
        <w:t> </w:t>
      </w:r>
      <w:r>
        <w:rPr>
          <w:sz w:val="20"/>
        </w:rPr>
        <w:t>no</w:t>
      </w:r>
      <w:r>
        <w:rPr>
          <w:spacing w:val="31"/>
          <w:sz w:val="20"/>
        </w:rPr>
        <w:t> </w:t>
      </w:r>
      <w:r>
        <w:rPr>
          <w:sz w:val="20"/>
        </w:rPr>
        <w:t>certame, conforme previsto no </w:t>
      </w:r>
      <w:hyperlink r:id="rId19">
        <w:r>
          <w:rPr>
            <w:color w:val="000080"/>
            <w:sz w:val="20"/>
            <w:u w:val="single" w:color="000080"/>
          </w:rPr>
          <w:t>art. 14 da Lei nº 14.133/2021</w:t>
        </w:r>
      </w:hyperlink>
      <w:r>
        <w:rPr>
          <w:sz w:val="20"/>
        </w:rPr>
        <w:t>, legislação correlata e no item 2.8 do edital, especialmente quanto à existência de sanção que impeça a participação no certame</w:t>
      </w:r>
    </w:p>
    <w:p>
      <w:pPr>
        <w:pStyle w:val="ListParagraph"/>
        <w:spacing w:after="0" w:line="280" w:lineRule="auto"/>
        <w:jc w:val="left"/>
        <w:rPr>
          <w:sz w:val="20"/>
        </w:rPr>
        <w:sectPr>
          <w:pgSz w:w="15840" w:h="24480"/>
          <w:pgMar w:top="520" w:bottom="280" w:left="360" w:right="360"/>
        </w:sectPr>
      </w:pPr>
    </w:p>
    <w:p>
      <w:pPr>
        <w:pStyle w:val="BodyText"/>
        <w:spacing w:before="73"/>
        <w:ind w:left="464"/>
      </w:pPr>
      <w:r>
        <w:rPr/>
        <w:t>ou</w:t>
      </w:r>
      <w:r>
        <w:rPr>
          <w:spacing w:val="-1"/>
        </w:rPr>
        <w:t> </w:t>
      </w:r>
      <w:r>
        <w:rPr/>
        <w:t>a</w:t>
      </w:r>
      <w:r>
        <w:rPr>
          <w:spacing w:val="-1"/>
        </w:rPr>
        <w:t> </w:t>
      </w:r>
      <w:r>
        <w:rPr/>
        <w:t>futura</w:t>
      </w:r>
      <w:r>
        <w:rPr>
          <w:spacing w:val="-1"/>
        </w:rPr>
        <w:t> </w:t>
      </w:r>
      <w:r>
        <w:rPr/>
        <w:t>contratação,</w:t>
      </w:r>
      <w:r>
        <w:rPr>
          <w:spacing w:val="-1"/>
        </w:rPr>
        <w:t> </w:t>
      </w:r>
      <w:r>
        <w:rPr/>
        <w:t>mediante</w:t>
      </w:r>
      <w:r>
        <w:rPr>
          <w:spacing w:val="-1"/>
        </w:rPr>
        <w:t> </w:t>
      </w:r>
      <w:r>
        <w:rPr/>
        <w:t>a</w:t>
      </w:r>
      <w:r>
        <w:rPr>
          <w:spacing w:val="-1"/>
        </w:rPr>
        <w:t> </w:t>
      </w:r>
      <w:r>
        <w:rPr/>
        <w:t>consulta</w:t>
      </w:r>
      <w:r>
        <w:rPr>
          <w:spacing w:val="-1"/>
        </w:rPr>
        <w:t> </w:t>
      </w:r>
      <w:r>
        <w:rPr/>
        <w:t>aos</w:t>
      </w:r>
      <w:r>
        <w:rPr>
          <w:spacing w:val="-1"/>
        </w:rPr>
        <w:t> </w:t>
      </w:r>
      <w:r>
        <w:rPr/>
        <w:t>seguintes</w:t>
      </w:r>
      <w:r>
        <w:rPr>
          <w:spacing w:val="-1"/>
        </w:rPr>
        <w:t> </w:t>
      </w:r>
      <w:r>
        <w:rPr>
          <w:spacing w:val="-2"/>
        </w:rPr>
        <w:t>cadastros:</w:t>
      </w:r>
    </w:p>
    <w:p>
      <w:pPr>
        <w:pStyle w:val="ListParagraph"/>
        <w:numPr>
          <w:ilvl w:val="0"/>
          <w:numId w:val="2"/>
        </w:numPr>
        <w:tabs>
          <w:tab w:pos="668" w:val="left" w:leader="none"/>
        </w:tabs>
        <w:spacing w:line="240" w:lineRule="auto" w:before="40" w:after="0"/>
        <w:ind w:left="668" w:right="0" w:hanging="204"/>
        <w:jc w:val="left"/>
        <w:rPr>
          <w:sz w:val="20"/>
        </w:rPr>
      </w:pPr>
      <w:r>
        <w:rPr>
          <w:spacing w:val="-2"/>
          <w:sz w:val="20"/>
        </w:rPr>
        <w:t>SICAF;</w:t>
      </w:r>
    </w:p>
    <w:p>
      <w:pPr>
        <w:pStyle w:val="ListParagraph"/>
        <w:numPr>
          <w:ilvl w:val="0"/>
          <w:numId w:val="2"/>
        </w:numPr>
        <w:tabs>
          <w:tab w:pos="679" w:val="left" w:leader="none"/>
        </w:tabs>
        <w:spacing w:line="240" w:lineRule="auto" w:before="21" w:after="0"/>
        <w:ind w:left="679" w:right="0" w:hanging="215"/>
        <w:jc w:val="left"/>
        <w:rPr>
          <w:sz w:val="20"/>
        </w:rPr>
      </w:pPr>
      <w:r>
        <w:rPr>
          <w:sz w:val="20"/>
        </w:rPr>
        <w:t>Cadastro</w:t>
      </w:r>
      <w:r>
        <w:rPr>
          <w:spacing w:val="-3"/>
          <w:sz w:val="20"/>
        </w:rPr>
        <w:t> </w:t>
      </w:r>
      <w:r>
        <w:rPr>
          <w:sz w:val="20"/>
        </w:rPr>
        <w:t>Nacional</w:t>
      </w:r>
      <w:r>
        <w:rPr>
          <w:spacing w:val="-1"/>
          <w:sz w:val="20"/>
        </w:rPr>
        <w:t> </w:t>
      </w:r>
      <w:r>
        <w:rPr>
          <w:sz w:val="20"/>
        </w:rPr>
        <w:t>de</w:t>
      </w:r>
      <w:r>
        <w:rPr>
          <w:spacing w:val="-1"/>
          <w:sz w:val="20"/>
        </w:rPr>
        <w:t> </w:t>
      </w:r>
      <w:r>
        <w:rPr>
          <w:sz w:val="20"/>
        </w:rPr>
        <w:t>Empresas</w:t>
      </w:r>
      <w:r>
        <w:rPr>
          <w:spacing w:val="-1"/>
          <w:sz w:val="20"/>
        </w:rPr>
        <w:t> </w:t>
      </w:r>
      <w:r>
        <w:rPr>
          <w:sz w:val="20"/>
        </w:rPr>
        <w:t>Inidôneas</w:t>
      </w:r>
      <w:r>
        <w:rPr>
          <w:spacing w:val="-1"/>
          <w:sz w:val="20"/>
        </w:rPr>
        <w:t> </w:t>
      </w:r>
      <w:r>
        <w:rPr>
          <w:sz w:val="20"/>
        </w:rPr>
        <w:t>e</w:t>
      </w:r>
      <w:r>
        <w:rPr>
          <w:spacing w:val="-1"/>
          <w:sz w:val="20"/>
        </w:rPr>
        <w:t> </w:t>
      </w:r>
      <w:r>
        <w:rPr>
          <w:sz w:val="20"/>
        </w:rPr>
        <w:t>Suspensas</w:t>
      </w:r>
      <w:r>
        <w:rPr>
          <w:spacing w:val="-1"/>
          <w:sz w:val="20"/>
        </w:rPr>
        <w:t> </w:t>
      </w:r>
      <w:r>
        <w:rPr>
          <w:sz w:val="20"/>
        </w:rPr>
        <w:t>-</w:t>
      </w:r>
      <w:r>
        <w:rPr>
          <w:spacing w:val="-1"/>
          <w:sz w:val="20"/>
        </w:rPr>
        <w:t> </w:t>
      </w:r>
      <w:r>
        <w:rPr>
          <w:sz w:val="20"/>
        </w:rPr>
        <w:t>CEIS,</w:t>
      </w:r>
      <w:r>
        <w:rPr>
          <w:spacing w:val="-1"/>
          <w:sz w:val="20"/>
        </w:rPr>
        <w:t> </w:t>
      </w:r>
      <w:r>
        <w:rPr>
          <w:sz w:val="20"/>
        </w:rPr>
        <w:t>mantido</w:t>
      </w:r>
      <w:r>
        <w:rPr>
          <w:spacing w:val="-1"/>
          <w:sz w:val="20"/>
        </w:rPr>
        <w:t> </w:t>
      </w:r>
      <w:r>
        <w:rPr>
          <w:sz w:val="20"/>
        </w:rPr>
        <w:t>pela</w:t>
      </w:r>
      <w:r>
        <w:rPr>
          <w:spacing w:val="-1"/>
          <w:sz w:val="20"/>
        </w:rPr>
        <w:t> </w:t>
      </w:r>
      <w:r>
        <w:rPr>
          <w:sz w:val="20"/>
        </w:rPr>
        <w:t>Controladoria-Geral</w:t>
      </w:r>
      <w:r>
        <w:rPr>
          <w:spacing w:val="-1"/>
          <w:sz w:val="20"/>
        </w:rPr>
        <w:t> </w:t>
      </w:r>
      <w:r>
        <w:rPr>
          <w:sz w:val="20"/>
        </w:rPr>
        <w:t>da</w:t>
      </w:r>
      <w:r>
        <w:rPr>
          <w:spacing w:val="-1"/>
          <w:sz w:val="20"/>
        </w:rPr>
        <w:t> </w:t>
      </w:r>
      <w:r>
        <w:rPr>
          <w:sz w:val="20"/>
        </w:rPr>
        <w:t>União</w:t>
      </w:r>
      <w:r>
        <w:rPr>
          <w:spacing w:val="-1"/>
          <w:sz w:val="20"/>
        </w:rPr>
        <w:t> </w:t>
      </w:r>
      <w:r>
        <w:rPr>
          <w:spacing w:val="-2"/>
          <w:sz w:val="20"/>
        </w:rPr>
        <w:t>(</w:t>
      </w:r>
      <w:hyperlink r:id="rId20">
        <w:r>
          <w:rPr>
            <w:color w:val="000080"/>
            <w:spacing w:val="-2"/>
            <w:sz w:val="22"/>
            <w:u w:val="single" w:color="000080"/>
          </w:rPr>
          <w:t>https://www.portaltransparencia</w:t>
        </w:r>
        <w:r>
          <w:rPr>
            <w:color w:val="000080"/>
            <w:spacing w:val="-2"/>
            <w:sz w:val="22"/>
          </w:rPr>
          <w:t>.g</w:t>
        </w:r>
        <w:r>
          <w:rPr>
            <w:color w:val="000080"/>
            <w:spacing w:val="-2"/>
            <w:sz w:val="22"/>
            <w:u w:val="single" w:color="000080"/>
          </w:rPr>
          <w:t>ov.br/sancoes/ceis</w:t>
        </w:r>
      </w:hyperlink>
      <w:r>
        <w:rPr>
          <w:spacing w:val="-2"/>
          <w:sz w:val="20"/>
        </w:rPr>
        <w:t>);</w:t>
      </w:r>
    </w:p>
    <w:p>
      <w:pPr>
        <w:pStyle w:val="ListParagraph"/>
        <w:numPr>
          <w:ilvl w:val="0"/>
          <w:numId w:val="2"/>
        </w:numPr>
        <w:tabs>
          <w:tab w:pos="910" w:val="left" w:leader="none"/>
          <w:tab w:pos="1910" w:val="left" w:leader="none"/>
          <w:tab w:pos="2922" w:val="left" w:leader="none"/>
          <w:tab w:pos="3401" w:val="left" w:leader="none"/>
          <w:tab w:pos="4757" w:val="left" w:leader="none"/>
          <w:tab w:pos="5558" w:val="left" w:leader="none"/>
          <w:tab w:pos="6103" w:val="left" w:leader="none"/>
          <w:tab w:pos="6771" w:val="left" w:leader="none"/>
          <w:tab w:pos="7249" w:val="left" w:leader="none"/>
          <w:tab w:pos="8550" w:val="left" w:leader="none"/>
          <w:tab w:pos="10089" w:val="left" w:leader="none"/>
          <w:tab w:pos="11035" w:val="left" w:leader="none"/>
          <w:tab w:pos="11669" w:val="left" w:leader="none"/>
          <w:tab w:pos="12714" w:val="left" w:leader="none"/>
          <w:tab w:pos="13726" w:val="left" w:leader="none"/>
          <w:tab w:pos="14204" w:val="left" w:leader="none"/>
        </w:tabs>
        <w:spacing w:line="280" w:lineRule="auto" w:before="36" w:after="0"/>
        <w:ind w:left="464" w:right="313" w:firstLine="0"/>
        <w:jc w:val="left"/>
        <w:rPr>
          <w:sz w:val="20"/>
        </w:rPr>
      </w:pPr>
      <w:r>
        <w:rPr>
          <w:spacing w:val="-2"/>
          <w:sz w:val="20"/>
        </w:rPr>
        <w:t>Cadastro</w:t>
      </w:r>
      <w:r>
        <w:rPr>
          <w:sz w:val="20"/>
        </w:rPr>
        <w:tab/>
      </w:r>
      <w:r>
        <w:rPr>
          <w:spacing w:val="-2"/>
          <w:sz w:val="20"/>
        </w:rPr>
        <w:t>Nacional</w:t>
      </w:r>
      <w:r>
        <w:rPr>
          <w:sz w:val="20"/>
        </w:rPr>
        <w:tab/>
      </w:r>
      <w:r>
        <w:rPr>
          <w:spacing w:val="-6"/>
          <w:sz w:val="20"/>
        </w:rPr>
        <w:t>de</w:t>
      </w:r>
      <w:r>
        <w:rPr>
          <w:sz w:val="20"/>
        </w:rPr>
        <w:tab/>
      </w:r>
      <w:r>
        <w:rPr>
          <w:spacing w:val="-2"/>
          <w:sz w:val="20"/>
        </w:rPr>
        <w:t>Condenações</w:t>
      </w:r>
      <w:r>
        <w:rPr>
          <w:sz w:val="20"/>
        </w:rPr>
        <w:tab/>
      </w:r>
      <w:r>
        <w:rPr>
          <w:spacing w:val="-2"/>
          <w:sz w:val="20"/>
        </w:rPr>
        <w:t>Cíveis</w:t>
      </w:r>
      <w:r>
        <w:rPr>
          <w:sz w:val="20"/>
        </w:rPr>
        <w:tab/>
      </w:r>
      <w:r>
        <w:rPr>
          <w:spacing w:val="-4"/>
          <w:sz w:val="20"/>
        </w:rPr>
        <w:t>por</w:t>
      </w:r>
      <w:r>
        <w:rPr>
          <w:sz w:val="20"/>
        </w:rPr>
        <w:tab/>
      </w:r>
      <w:r>
        <w:rPr>
          <w:spacing w:val="-4"/>
          <w:sz w:val="20"/>
        </w:rPr>
        <w:t>Atos</w:t>
      </w:r>
      <w:r>
        <w:rPr>
          <w:sz w:val="20"/>
        </w:rPr>
        <w:tab/>
      </w:r>
      <w:r>
        <w:rPr>
          <w:spacing w:val="-6"/>
          <w:sz w:val="20"/>
        </w:rPr>
        <w:t>de</w:t>
      </w:r>
      <w:r>
        <w:rPr>
          <w:sz w:val="20"/>
        </w:rPr>
        <w:tab/>
      </w:r>
      <w:r>
        <w:rPr>
          <w:spacing w:val="-2"/>
          <w:sz w:val="20"/>
        </w:rPr>
        <w:t>Improbidade</w:t>
      </w:r>
      <w:r>
        <w:rPr>
          <w:sz w:val="20"/>
        </w:rPr>
        <w:tab/>
      </w:r>
      <w:r>
        <w:rPr>
          <w:spacing w:val="-2"/>
          <w:sz w:val="20"/>
        </w:rPr>
        <w:t>Administrativa,</w:t>
      </w:r>
      <w:r>
        <w:rPr>
          <w:sz w:val="20"/>
        </w:rPr>
        <w:tab/>
      </w:r>
      <w:r>
        <w:rPr>
          <w:spacing w:val="-2"/>
          <w:sz w:val="20"/>
        </w:rPr>
        <w:t>mantido</w:t>
      </w:r>
      <w:r>
        <w:rPr>
          <w:sz w:val="20"/>
        </w:rPr>
        <w:tab/>
      </w:r>
      <w:r>
        <w:rPr>
          <w:spacing w:val="-4"/>
          <w:sz w:val="20"/>
        </w:rPr>
        <w:t>pelo</w:t>
      </w:r>
      <w:r>
        <w:rPr>
          <w:sz w:val="20"/>
        </w:rPr>
        <w:tab/>
      </w:r>
      <w:r>
        <w:rPr>
          <w:spacing w:val="-2"/>
          <w:sz w:val="20"/>
        </w:rPr>
        <w:t>Conselho</w:t>
      </w:r>
      <w:r>
        <w:rPr>
          <w:sz w:val="20"/>
        </w:rPr>
        <w:tab/>
      </w:r>
      <w:r>
        <w:rPr>
          <w:spacing w:val="-2"/>
          <w:sz w:val="20"/>
        </w:rPr>
        <w:t>Nacional</w:t>
      </w:r>
      <w:r>
        <w:rPr>
          <w:sz w:val="20"/>
        </w:rPr>
        <w:tab/>
      </w:r>
      <w:r>
        <w:rPr>
          <w:spacing w:val="-6"/>
          <w:sz w:val="20"/>
        </w:rPr>
        <w:t>de</w:t>
      </w:r>
      <w:r>
        <w:rPr>
          <w:sz w:val="20"/>
        </w:rPr>
        <w:tab/>
      </w:r>
      <w:r>
        <w:rPr>
          <w:spacing w:val="-2"/>
          <w:sz w:val="20"/>
        </w:rPr>
        <w:t>Justiça; (</w:t>
      </w:r>
      <w:hyperlink r:id="rId21">
        <w:r>
          <w:rPr>
            <w:spacing w:val="-2"/>
            <w:sz w:val="20"/>
          </w:rPr>
          <w:t>www.cnj.jus.br/improbidade_adm/consultar_requerido.php).</w:t>
        </w:r>
      </w:hyperlink>
    </w:p>
    <w:p>
      <w:pPr>
        <w:pStyle w:val="ListParagraph"/>
        <w:numPr>
          <w:ilvl w:val="0"/>
          <w:numId w:val="2"/>
        </w:numPr>
        <w:tabs>
          <w:tab w:pos="679" w:val="left" w:leader="none"/>
        </w:tabs>
        <w:spacing w:line="236" w:lineRule="exact" w:before="0" w:after="0"/>
        <w:ind w:left="679" w:right="0" w:hanging="215"/>
        <w:jc w:val="left"/>
        <w:rPr>
          <w:sz w:val="20"/>
        </w:rPr>
      </w:pPr>
      <w:r>
        <w:rPr>
          <w:sz w:val="20"/>
        </w:rPr>
        <w:t>Cadastro</w:t>
      </w:r>
      <w:r>
        <w:rPr>
          <w:spacing w:val="-5"/>
          <w:sz w:val="20"/>
        </w:rPr>
        <w:t> </w:t>
      </w:r>
      <w:r>
        <w:rPr>
          <w:sz w:val="20"/>
        </w:rPr>
        <w:t>Nacional</w:t>
      </w:r>
      <w:r>
        <w:rPr>
          <w:spacing w:val="-3"/>
          <w:sz w:val="20"/>
        </w:rPr>
        <w:t> </w:t>
      </w:r>
      <w:r>
        <w:rPr>
          <w:sz w:val="20"/>
        </w:rPr>
        <w:t>de</w:t>
      </w:r>
      <w:r>
        <w:rPr>
          <w:spacing w:val="-3"/>
          <w:sz w:val="20"/>
        </w:rPr>
        <w:t> </w:t>
      </w:r>
      <w:r>
        <w:rPr>
          <w:sz w:val="20"/>
        </w:rPr>
        <w:t>Empresas</w:t>
      </w:r>
      <w:r>
        <w:rPr>
          <w:spacing w:val="-3"/>
          <w:sz w:val="20"/>
        </w:rPr>
        <w:t> </w:t>
      </w:r>
      <w:r>
        <w:rPr>
          <w:sz w:val="20"/>
        </w:rPr>
        <w:t>Punidas</w:t>
      </w:r>
      <w:r>
        <w:rPr>
          <w:spacing w:val="-3"/>
          <w:sz w:val="20"/>
        </w:rPr>
        <w:t> </w:t>
      </w:r>
      <w:r>
        <w:rPr>
          <w:sz w:val="20"/>
        </w:rPr>
        <w:t>–</w:t>
      </w:r>
      <w:r>
        <w:rPr>
          <w:spacing w:val="-3"/>
          <w:sz w:val="20"/>
        </w:rPr>
        <w:t> </w:t>
      </w:r>
      <w:r>
        <w:rPr>
          <w:sz w:val="20"/>
        </w:rPr>
        <w:t>CNEP,</w:t>
      </w:r>
      <w:r>
        <w:rPr>
          <w:spacing w:val="-3"/>
          <w:sz w:val="20"/>
        </w:rPr>
        <w:t> </w:t>
      </w:r>
      <w:r>
        <w:rPr>
          <w:sz w:val="20"/>
        </w:rPr>
        <w:t>mantido</w:t>
      </w:r>
      <w:r>
        <w:rPr>
          <w:spacing w:val="-3"/>
          <w:sz w:val="20"/>
        </w:rPr>
        <w:t> </w:t>
      </w:r>
      <w:r>
        <w:rPr>
          <w:sz w:val="20"/>
        </w:rPr>
        <w:t>pela</w:t>
      </w:r>
      <w:r>
        <w:rPr>
          <w:spacing w:val="-3"/>
          <w:sz w:val="20"/>
        </w:rPr>
        <w:t> </w:t>
      </w:r>
      <w:r>
        <w:rPr>
          <w:sz w:val="20"/>
        </w:rPr>
        <w:t>Controladoria-Geral</w:t>
      </w:r>
      <w:r>
        <w:rPr>
          <w:spacing w:val="-3"/>
          <w:sz w:val="20"/>
        </w:rPr>
        <w:t> </w:t>
      </w:r>
      <w:r>
        <w:rPr>
          <w:sz w:val="20"/>
        </w:rPr>
        <w:t>da</w:t>
      </w:r>
      <w:r>
        <w:rPr>
          <w:spacing w:val="-3"/>
          <w:sz w:val="20"/>
        </w:rPr>
        <w:t> </w:t>
      </w:r>
      <w:r>
        <w:rPr>
          <w:sz w:val="20"/>
        </w:rPr>
        <w:t>União</w:t>
      </w:r>
      <w:r>
        <w:rPr>
          <w:spacing w:val="-2"/>
          <w:sz w:val="20"/>
        </w:rPr>
        <w:t> (</w:t>
      </w:r>
      <w:hyperlink r:id="rId22">
        <w:r>
          <w:rPr>
            <w:color w:val="000080"/>
            <w:spacing w:val="-2"/>
            <w:sz w:val="22"/>
            <w:u w:val="single" w:color="000080"/>
          </w:rPr>
          <w:t>https://www.portaltransparencia</w:t>
        </w:r>
        <w:r>
          <w:rPr>
            <w:color w:val="000080"/>
            <w:spacing w:val="-2"/>
            <w:sz w:val="22"/>
          </w:rPr>
          <w:t>.g</w:t>
        </w:r>
        <w:r>
          <w:rPr>
            <w:color w:val="000080"/>
            <w:spacing w:val="-2"/>
            <w:sz w:val="22"/>
            <w:u w:val="single" w:color="000080"/>
          </w:rPr>
          <w:t>ov.br/sancoes/cnep</w:t>
        </w:r>
      </w:hyperlink>
      <w:r>
        <w:rPr>
          <w:spacing w:val="-2"/>
          <w:sz w:val="20"/>
        </w:rPr>
        <w:t>);</w:t>
      </w:r>
    </w:p>
    <w:p>
      <w:pPr>
        <w:pStyle w:val="ListParagraph"/>
        <w:numPr>
          <w:ilvl w:val="0"/>
          <w:numId w:val="2"/>
        </w:numPr>
        <w:tabs>
          <w:tab w:pos="668" w:val="left" w:leader="none"/>
        </w:tabs>
        <w:spacing w:line="240" w:lineRule="auto" w:before="36" w:after="0"/>
        <w:ind w:left="668" w:right="0" w:hanging="204"/>
        <w:jc w:val="left"/>
        <w:rPr>
          <w:sz w:val="20"/>
        </w:rPr>
      </w:pPr>
      <w:r>
        <w:rPr>
          <w:sz w:val="20"/>
        </w:rPr>
        <w:t>Lista</w:t>
      </w:r>
      <w:r>
        <w:rPr>
          <w:spacing w:val="-4"/>
          <w:sz w:val="20"/>
        </w:rPr>
        <w:t> </w:t>
      </w:r>
      <w:r>
        <w:rPr>
          <w:sz w:val="20"/>
        </w:rPr>
        <w:t>de</w:t>
      </w:r>
      <w:r>
        <w:rPr>
          <w:spacing w:val="-2"/>
          <w:sz w:val="20"/>
        </w:rPr>
        <w:t> </w:t>
      </w:r>
      <w:r>
        <w:rPr>
          <w:sz w:val="20"/>
        </w:rPr>
        <w:t>inidôneos</w:t>
      </w:r>
      <w:r>
        <w:rPr>
          <w:spacing w:val="-2"/>
          <w:sz w:val="20"/>
        </w:rPr>
        <w:t> </w:t>
      </w:r>
      <w:r>
        <w:rPr>
          <w:sz w:val="20"/>
        </w:rPr>
        <w:t>mantida</w:t>
      </w:r>
      <w:r>
        <w:rPr>
          <w:spacing w:val="-2"/>
          <w:sz w:val="20"/>
        </w:rPr>
        <w:t> </w:t>
      </w:r>
      <w:r>
        <w:rPr>
          <w:sz w:val="20"/>
        </w:rPr>
        <w:t>pelo</w:t>
      </w:r>
      <w:r>
        <w:rPr>
          <w:spacing w:val="-4"/>
          <w:sz w:val="20"/>
        </w:rPr>
        <w:t> </w:t>
      </w:r>
      <w:r>
        <w:rPr>
          <w:sz w:val="20"/>
        </w:rPr>
        <w:t>Tribunal</w:t>
      </w:r>
      <w:r>
        <w:rPr>
          <w:spacing w:val="-2"/>
          <w:sz w:val="20"/>
        </w:rPr>
        <w:t> </w:t>
      </w:r>
      <w:r>
        <w:rPr>
          <w:sz w:val="20"/>
        </w:rPr>
        <w:t>de</w:t>
      </w:r>
      <w:r>
        <w:rPr>
          <w:spacing w:val="-2"/>
          <w:sz w:val="20"/>
        </w:rPr>
        <w:t> </w:t>
      </w:r>
      <w:r>
        <w:rPr>
          <w:sz w:val="20"/>
        </w:rPr>
        <w:t>Contas</w:t>
      </w:r>
      <w:r>
        <w:rPr>
          <w:spacing w:val="-2"/>
          <w:sz w:val="20"/>
        </w:rPr>
        <w:t> </w:t>
      </w:r>
      <w:r>
        <w:rPr>
          <w:sz w:val="20"/>
        </w:rPr>
        <w:t>da</w:t>
      </w:r>
      <w:r>
        <w:rPr>
          <w:spacing w:val="-2"/>
          <w:sz w:val="20"/>
        </w:rPr>
        <w:t> </w:t>
      </w:r>
      <w:r>
        <w:rPr>
          <w:sz w:val="20"/>
        </w:rPr>
        <w:t>União;</w:t>
      </w:r>
      <w:r>
        <w:rPr>
          <w:spacing w:val="-1"/>
          <w:sz w:val="20"/>
        </w:rPr>
        <w:t> </w:t>
      </w:r>
      <w:r>
        <w:rPr>
          <w:spacing w:val="-10"/>
          <w:sz w:val="20"/>
        </w:rPr>
        <w:t>e</w:t>
      </w:r>
    </w:p>
    <w:p>
      <w:pPr>
        <w:pStyle w:val="ListParagraph"/>
        <w:numPr>
          <w:ilvl w:val="0"/>
          <w:numId w:val="2"/>
        </w:numPr>
        <w:tabs>
          <w:tab w:pos="646" w:val="left" w:leader="none"/>
        </w:tabs>
        <w:spacing w:line="240" w:lineRule="auto" w:before="40" w:after="0"/>
        <w:ind w:left="646" w:right="0" w:hanging="182"/>
        <w:jc w:val="left"/>
        <w:rPr>
          <w:sz w:val="20"/>
        </w:rPr>
      </w:pPr>
      <w:r>
        <w:rPr>
          <w:sz w:val="20"/>
        </w:rPr>
        <w:t>módulo</w:t>
      </w:r>
      <w:r>
        <w:rPr>
          <w:spacing w:val="-1"/>
          <w:sz w:val="20"/>
        </w:rPr>
        <w:t> </w:t>
      </w:r>
      <w:r>
        <w:rPr>
          <w:sz w:val="20"/>
        </w:rPr>
        <w:t>Registro</w:t>
      </w:r>
      <w:r>
        <w:rPr>
          <w:spacing w:val="-1"/>
          <w:sz w:val="20"/>
        </w:rPr>
        <w:t> </w:t>
      </w:r>
      <w:r>
        <w:rPr>
          <w:sz w:val="20"/>
        </w:rPr>
        <w:t>de</w:t>
      </w:r>
      <w:r>
        <w:rPr>
          <w:spacing w:val="-1"/>
          <w:sz w:val="20"/>
        </w:rPr>
        <w:t> </w:t>
      </w:r>
      <w:r>
        <w:rPr>
          <w:sz w:val="20"/>
        </w:rPr>
        <w:t>Ocorrências</w:t>
      </w:r>
      <w:r>
        <w:rPr>
          <w:spacing w:val="-1"/>
          <w:sz w:val="20"/>
        </w:rPr>
        <w:t> </w:t>
      </w:r>
      <w:r>
        <w:rPr>
          <w:sz w:val="20"/>
        </w:rPr>
        <w:t>do</w:t>
      </w:r>
      <w:r>
        <w:rPr>
          <w:spacing w:val="-1"/>
          <w:sz w:val="20"/>
        </w:rPr>
        <w:t> </w:t>
      </w:r>
      <w:r>
        <w:rPr>
          <w:spacing w:val="-2"/>
          <w:sz w:val="20"/>
        </w:rPr>
        <w:t>SIGA.</w:t>
      </w:r>
    </w:p>
    <w:p>
      <w:pPr>
        <w:pStyle w:val="ListParagraph"/>
        <w:numPr>
          <w:ilvl w:val="1"/>
          <w:numId w:val="1"/>
        </w:numPr>
        <w:tabs>
          <w:tab w:pos="816" w:val="left" w:leader="none"/>
        </w:tabs>
        <w:spacing w:line="280" w:lineRule="auto" w:before="40" w:after="0"/>
        <w:ind w:left="464" w:right="312" w:firstLine="0"/>
        <w:jc w:val="left"/>
        <w:rPr>
          <w:sz w:val="20"/>
        </w:rPr>
      </w:pPr>
      <w:r>
        <w:rPr>
          <w:sz w:val="20"/>
        </w:rPr>
        <w:t>A consulta</w:t>
      </w:r>
      <w:r>
        <w:rPr>
          <w:spacing w:val="11"/>
          <w:sz w:val="20"/>
        </w:rPr>
        <w:t> </w:t>
      </w:r>
      <w:r>
        <w:rPr>
          <w:sz w:val="20"/>
        </w:rPr>
        <w:t>aos</w:t>
      </w:r>
      <w:r>
        <w:rPr>
          <w:spacing w:val="11"/>
          <w:sz w:val="20"/>
        </w:rPr>
        <w:t> </w:t>
      </w:r>
      <w:r>
        <w:rPr>
          <w:sz w:val="20"/>
        </w:rPr>
        <w:t>cadastros</w:t>
      </w:r>
      <w:r>
        <w:rPr>
          <w:spacing w:val="11"/>
          <w:sz w:val="20"/>
        </w:rPr>
        <w:t> </w:t>
      </w:r>
      <w:r>
        <w:rPr>
          <w:sz w:val="20"/>
        </w:rPr>
        <w:t>será</w:t>
      </w:r>
      <w:r>
        <w:rPr>
          <w:spacing w:val="11"/>
          <w:sz w:val="20"/>
        </w:rPr>
        <w:t> </w:t>
      </w:r>
      <w:r>
        <w:rPr>
          <w:sz w:val="20"/>
        </w:rPr>
        <w:t>realizada</w:t>
      </w:r>
      <w:r>
        <w:rPr>
          <w:spacing w:val="11"/>
          <w:sz w:val="20"/>
        </w:rPr>
        <w:t> </w:t>
      </w:r>
      <w:r>
        <w:rPr>
          <w:sz w:val="20"/>
        </w:rPr>
        <w:t>em</w:t>
      </w:r>
      <w:r>
        <w:rPr>
          <w:spacing w:val="11"/>
          <w:sz w:val="20"/>
        </w:rPr>
        <w:t> </w:t>
      </w:r>
      <w:r>
        <w:rPr>
          <w:sz w:val="20"/>
        </w:rPr>
        <w:t>nome</w:t>
      </w:r>
      <w:r>
        <w:rPr>
          <w:spacing w:val="11"/>
          <w:sz w:val="20"/>
        </w:rPr>
        <w:t> </w:t>
      </w:r>
      <w:r>
        <w:rPr>
          <w:sz w:val="20"/>
        </w:rPr>
        <w:t>da</w:t>
      </w:r>
      <w:r>
        <w:rPr>
          <w:spacing w:val="11"/>
          <w:sz w:val="20"/>
        </w:rPr>
        <w:t> </w:t>
      </w:r>
      <w:r>
        <w:rPr>
          <w:sz w:val="20"/>
        </w:rPr>
        <w:t>empresa</w:t>
      </w:r>
      <w:r>
        <w:rPr>
          <w:spacing w:val="11"/>
          <w:sz w:val="20"/>
        </w:rPr>
        <w:t> </w:t>
      </w:r>
      <w:r>
        <w:rPr>
          <w:sz w:val="20"/>
        </w:rPr>
        <w:t>licitante</w:t>
      </w:r>
      <w:r>
        <w:rPr>
          <w:spacing w:val="11"/>
          <w:sz w:val="20"/>
        </w:rPr>
        <w:t> </w:t>
      </w:r>
      <w:r>
        <w:rPr>
          <w:sz w:val="20"/>
        </w:rPr>
        <w:t>e</w:t>
      </w:r>
      <w:r>
        <w:rPr>
          <w:spacing w:val="11"/>
          <w:sz w:val="20"/>
        </w:rPr>
        <w:t> </w:t>
      </w:r>
      <w:r>
        <w:rPr>
          <w:sz w:val="20"/>
        </w:rPr>
        <w:t>também</w:t>
      </w:r>
      <w:r>
        <w:rPr>
          <w:spacing w:val="11"/>
          <w:sz w:val="20"/>
        </w:rPr>
        <w:t> </w:t>
      </w:r>
      <w:r>
        <w:rPr>
          <w:sz w:val="20"/>
        </w:rPr>
        <w:t>de</w:t>
      </w:r>
      <w:r>
        <w:rPr>
          <w:spacing w:val="11"/>
          <w:sz w:val="20"/>
        </w:rPr>
        <w:t> </w:t>
      </w:r>
      <w:r>
        <w:rPr>
          <w:sz w:val="20"/>
        </w:rPr>
        <w:t>seu</w:t>
      </w:r>
      <w:r>
        <w:rPr>
          <w:spacing w:val="11"/>
          <w:sz w:val="20"/>
        </w:rPr>
        <w:t> </w:t>
      </w:r>
      <w:r>
        <w:rPr>
          <w:sz w:val="20"/>
        </w:rPr>
        <w:t>sócio</w:t>
      </w:r>
      <w:r>
        <w:rPr>
          <w:spacing w:val="11"/>
          <w:sz w:val="20"/>
        </w:rPr>
        <w:t> </w:t>
      </w:r>
      <w:r>
        <w:rPr>
          <w:sz w:val="20"/>
        </w:rPr>
        <w:t>majoritário,</w:t>
      </w:r>
      <w:r>
        <w:rPr>
          <w:spacing w:val="11"/>
          <w:sz w:val="20"/>
        </w:rPr>
        <w:t> </w:t>
      </w:r>
      <w:r>
        <w:rPr>
          <w:sz w:val="20"/>
        </w:rPr>
        <w:t>por</w:t>
      </w:r>
      <w:r>
        <w:rPr>
          <w:spacing w:val="11"/>
          <w:sz w:val="20"/>
        </w:rPr>
        <w:t> </w:t>
      </w:r>
      <w:r>
        <w:rPr>
          <w:sz w:val="20"/>
        </w:rPr>
        <w:t>força</w:t>
      </w:r>
      <w:r>
        <w:rPr>
          <w:spacing w:val="11"/>
          <w:sz w:val="20"/>
        </w:rPr>
        <w:t> </w:t>
      </w:r>
      <w:r>
        <w:rPr>
          <w:sz w:val="20"/>
        </w:rPr>
        <w:t>da</w:t>
      </w:r>
      <w:r>
        <w:rPr>
          <w:spacing w:val="11"/>
          <w:sz w:val="20"/>
        </w:rPr>
        <w:t> </w:t>
      </w:r>
      <w:r>
        <w:rPr>
          <w:sz w:val="20"/>
        </w:rPr>
        <w:t>vedação</w:t>
      </w:r>
      <w:r>
        <w:rPr>
          <w:spacing w:val="11"/>
          <w:sz w:val="20"/>
        </w:rPr>
        <w:t> </w:t>
      </w:r>
      <w:r>
        <w:rPr>
          <w:sz w:val="20"/>
        </w:rPr>
        <w:t>de</w:t>
      </w:r>
      <w:r>
        <w:rPr>
          <w:spacing w:val="11"/>
          <w:sz w:val="20"/>
        </w:rPr>
        <w:t> </w:t>
      </w:r>
      <w:r>
        <w:rPr>
          <w:sz w:val="20"/>
        </w:rPr>
        <w:t>que</w:t>
      </w:r>
      <w:r>
        <w:rPr>
          <w:spacing w:val="11"/>
          <w:sz w:val="20"/>
        </w:rPr>
        <w:t> </w:t>
      </w:r>
      <w:r>
        <w:rPr>
          <w:sz w:val="20"/>
        </w:rPr>
        <w:t>trata</w:t>
      </w:r>
      <w:r>
        <w:rPr>
          <w:spacing w:val="11"/>
          <w:sz w:val="20"/>
        </w:rPr>
        <w:t> </w:t>
      </w:r>
      <w:r>
        <w:rPr>
          <w:sz w:val="20"/>
        </w:rPr>
        <w:t>o</w:t>
      </w:r>
      <w:r>
        <w:rPr>
          <w:spacing w:val="11"/>
          <w:sz w:val="20"/>
        </w:rPr>
        <w:t> </w:t>
      </w:r>
      <w:hyperlink r:id="rId23">
        <w:r>
          <w:rPr>
            <w:color w:val="000080"/>
            <w:sz w:val="20"/>
            <w:u w:val="single" w:color="000080"/>
          </w:rPr>
          <w:t>artigo</w:t>
        </w:r>
        <w:r>
          <w:rPr>
            <w:color w:val="000080"/>
            <w:spacing w:val="11"/>
            <w:sz w:val="20"/>
            <w:u w:val="single" w:color="000080"/>
          </w:rPr>
          <w:t> </w:t>
        </w:r>
        <w:r>
          <w:rPr>
            <w:color w:val="000080"/>
            <w:sz w:val="20"/>
            <w:u w:val="single" w:color="000080"/>
          </w:rPr>
          <w:t>12</w:t>
        </w:r>
        <w:r>
          <w:rPr>
            <w:color w:val="000080"/>
            <w:spacing w:val="11"/>
            <w:sz w:val="20"/>
            <w:u w:val="single" w:color="000080"/>
          </w:rPr>
          <w:t> </w:t>
        </w:r>
        <w:r>
          <w:rPr>
            <w:color w:val="000080"/>
            <w:sz w:val="20"/>
            <w:u w:val="single" w:color="000080"/>
          </w:rPr>
          <w:t>da</w:t>
        </w:r>
        <w:r>
          <w:rPr>
            <w:color w:val="000080"/>
            <w:spacing w:val="11"/>
            <w:sz w:val="20"/>
            <w:u w:val="single" w:color="000080"/>
          </w:rPr>
          <w:t> </w:t>
        </w:r>
        <w:r>
          <w:rPr>
            <w:color w:val="000080"/>
            <w:sz w:val="20"/>
            <w:u w:val="single" w:color="000080"/>
          </w:rPr>
          <w:t>Lei</w:t>
        </w:r>
        <w:r>
          <w:rPr>
            <w:color w:val="000080"/>
            <w:spacing w:val="11"/>
            <w:sz w:val="20"/>
            <w:u w:val="single" w:color="000080"/>
          </w:rPr>
          <w:t> </w:t>
        </w:r>
        <w:r>
          <w:rPr>
            <w:color w:val="000080"/>
            <w:sz w:val="20"/>
            <w:u w:val="single" w:color="000080"/>
          </w:rPr>
          <w:t>n°</w:t>
        </w:r>
        <w:r>
          <w:rPr>
            <w:color w:val="000080"/>
            <w:spacing w:val="11"/>
            <w:sz w:val="20"/>
            <w:u w:val="single" w:color="000080"/>
          </w:rPr>
          <w:t> </w:t>
        </w:r>
        <w:r>
          <w:rPr>
            <w:color w:val="000080"/>
            <w:sz w:val="20"/>
            <w:u w:val="single" w:color="000080"/>
          </w:rPr>
          <w:t>8.429,</w:t>
        </w:r>
        <w:r>
          <w:rPr>
            <w:color w:val="000080"/>
            <w:spacing w:val="11"/>
            <w:sz w:val="20"/>
            <w:u w:val="single" w:color="000080"/>
          </w:rPr>
          <w:t> </w:t>
        </w:r>
        <w:r>
          <w:rPr>
            <w:color w:val="000080"/>
            <w:sz w:val="20"/>
            <w:u w:val="single" w:color="000080"/>
          </w:rPr>
          <w:t>de</w:t>
        </w:r>
      </w:hyperlink>
      <w:r>
        <w:rPr>
          <w:color w:val="000080"/>
          <w:sz w:val="20"/>
        </w:rPr>
        <w:t> </w:t>
      </w:r>
      <w:hyperlink r:id="rId23">
        <w:r>
          <w:rPr>
            <w:color w:val="000080"/>
            <w:spacing w:val="-2"/>
            <w:sz w:val="20"/>
            <w:u w:val="single" w:color="000080"/>
          </w:rPr>
          <w:t>1992</w:t>
        </w:r>
      </w:hyperlink>
      <w:r>
        <w:rPr>
          <w:spacing w:val="-2"/>
          <w:sz w:val="20"/>
        </w:rPr>
        <w:t>.</w:t>
      </w:r>
    </w:p>
    <w:p>
      <w:pPr>
        <w:pStyle w:val="ListParagraph"/>
        <w:numPr>
          <w:ilvl w:val="1"/>
          <w:numId w:val="1"/>
        </w:numPr>
        <w:tabs>
          <w:tab w:pos="837" w:val="left" w:leader="none"/>
        </w:tabs>
        <w:spacing w:line="280" w:lineRule="auto" w:before="2" w:after="0"/>
        <w:ind w:left="464" w:right="313" w:firstLine="0"/>
        <w:jc w:val="left"/>
        <w:rPr>
          <w:sz w:val="20"/>
        </w:rPr>
      </w:pPr>
      <w:r>
        <w:rPr>
          <w:sz w:val="20"/>
        </w:rPr>
        <w:t>Caso</w:t>
      </w:r>
      <w:r>
        <w:rPr>
          <w:spacing w:val="21"/>
          <w:sz w:val="20"/>
        </w:rPr>
        <w:t> </w:t>
      </w:r>
      <w:r>
        <w:rPr>
          <w:sz w:val="20"/>
        </w:rPr>
        <w:t>conste</w:t>
      </w:r>
      <w:r>
        <w:rPr>
          <w:spacing w:val="21"/>
          <w:sz w:val="20"/>
        </w:rPr>
        <w:t> </w:t>
      </w:r>
      <w:r>
        <w:rPr>
          <w:sz w:val="20"/>
        </w:rPr>
        <w:t>na</w:t>
      </w:r>
      <w:r>
        <w:rPr>
          <w:spacing w:val="21"/>
          <w:sz w:val="20"/>
        </w:rPr>
        <w:t> </w:t>
      </w:r>
      <w:r>
        <w:rPr>
          <w:sz w:val="20"/>
        </w:rPr>
        <w:t>Consulta</w:t>
      </w:r>
      <w:r>
        <w:rPr>
          <w:spacing w:val="21"/>
          <w:sz w:val="20"/>
        </w:rPr>
        <w:t> </w:t>
      </w:r>
      <w:r>
        <w:rPr>
          <w:sz w:val="20"/>
        </w:rPr>
        <w:t>de</w:t>
      </w:r>
      <w:r>
        <w:rPr>
          <w:spacing w:val="21"/>
          <w:sz w:val="20"/>
        </w:rPr>
        <w:t> </w:t>
      </w:r>
      <w:r>
        <w:rPr>
          <w:sz w:val="20"/>
        </w:rPr>
        <w:t>Situação</w:t>
      </w:r>
      <w:r>
        <w:rPr>
          <w:spacing w:val="21"/>
          <w:sz w:val="20"/>
        </w:rPr>
        <w:t> </w:t>
      </w:r>
      <w:r>
        <w:rPr>
          <w:sz w:val="20"/>
        </w:rPr>
        <w:t>do</w:t>
      </w:r>
      <w:r>
        <w:rPr>
          <w:spacing w:val="21"/>
          <w:sz w:val="20"/>
        </w:rPr>
        <w:t> </w:t>
      </w:r>
      <w:r>
        <w:rPr>
          <w:sz w:val="20"/>
        </w:rPr>
        <w:t>licitante</w:t>
      </w:r>
      <w:r>
        <w:rPr>
          <w:spacing w:val="21"/>
          <w:sz w:val="20"/>
        </w:rPr>
        <w:t> </w:t>
      </w:r>
      <w:r>
        <w:rPr>
          <w:sz w:val="20"/>
        </w:rPr>
        <w:t>a</w:t>
      </w:r>
      <w:r>
        <w:rPr>
          <w:spacing w:val="21"/>
          <w:sz w:val="20"/>
        </w:rPr>
        <w:t> </w:t>
      </w:r>
      <w:r>
        <w:rPr>
          <w:sz w:val="20"/>
        </w:rPr>
        <w:t>existência</w:t>
      </w:r>
      <w:r>
        <w:rPr>
          <w:spacing w:val="21"/>
          <w:sz w:val="20"/>
        </w:rPr>
        <w:t> </w:t>
      </w:r>
      <w:r>
        <w:rPr>
          <w:sz w:val="20"/>
        </w:rPr>
        <w:t>de</w:t>
      </w:r>
      <w:r>
        <w:rPr>
          <w:spacing w:val="21"/>
          <w:sz w:val="20"/>
        </w:rPr>
        <w:t> </w:t>
      </w:r>
      <w:r>
        <w:rPr>
          <w:sz w:val="20"/>
        </w:rPr>
        <w:t>Ocorrências</w:t>
      </w:r>
      <w:r>
        <w:rPr>
          <w:spacing w:val="21"/>
          <w:sz w:val="20"/>
        </w:rPr>
        <w:t> </w:t>
      </w:r>
      <w:r>
        <w:rPr>
          <w:sz w:val="20"/>
        </w:rPr>
        <w:t>Impeditivas</w:t>
      </w:r>
      <w:r>
        <w:rPr>
          <w:spacing w:val="21"/>
          <w:sz w:val="20"/>
        </w:rPr>
        <w:t> </w:t>
      </w:r>
      <w:r>
        <w:rPr>
          <w:sz w:val="20"/>
        </w:rPr>
        <w:t>Indiretas,</w:t>
      </w:r>
      <w:r>
        <w:rPr>
          <w:spacing w:val="21"/>
          <w:sz w:val="20"/>
        </w:rPr>
        <w:t> </w:t>
      </w:r>
      <w:r>
        <w:rPr>
          <w:sz w:val="20"/>
        </w:rPr>
        <w:t>o</w:t>
      </w:r>
      <w:r>
        <w:rPr>
          <w:spacing w:val="21"/>
          <w:sz w:val="20"/>
        </w:rPr>
        <w:t> </w:t>
      </w:r>
      <w:r>
        <w:rPr>
          <w:sz w:val="20"/>
        </w:rPr>
        <w:t>Pregoeiro</w:t>
      </w:r>
      <w:r>
        <w:rPr>
          <w:spacing w:val="21"/>
          <w:sz w:val="20"/>
        </w:rPr>
        <w:t> </w:t>
      </w:r>
      <w:r>
        <w:rPr>
          <w:sz w:val="20"/>
        </w:rPr>
        <w:t>diligenciará</w:t>
      </w:r>
      <w:r>
        <w:rPr>
          <w:spacing w:val="21"/>
          <w:sz w:val="20"/>
        </w:rPr>
        <w:t> </w:t>
      </w:r>
      <w:r>
        <w:rPr>
          <w:sz w:val="20"/>
        </w:rPr>
        <w:t>para</w:t>
      </w:r>
      <w:r>
        <w:rPr>
          <w:spacing w:val="21"/>
          <w:sz w:val="20"/>
        </w:rPr>
        <w:t> </w:t>
      </w:r>
      <w:r>
        <w:rPr>
          <w:sz w:val="20"/>
        </w:rPr>
        <w:t>verificar</w:t>
      </w:r>
      <w:r>
        <w:rPr>
          <w:spacing w:val="21"/>
          <w:sz w:val="20"/>
        </w:rPr>
        <w:t> </w:t>
      </w:r>
      <w:r>
        <w:rPr>
          <w:sz w:val="20"/>
        </w:rPr>
        <w:t>se</w:t>
      </w:r>
      <w:r>
        <w:rPr>
          <w:spacing w:val="21"/>
          <w:sz w:val="20"/>
        </w:rPr>
        <w:t> </w:t>
      </w:r>
      <w:r>
        <w:rPr>
          <w:sz w:val="20"/>
        </w:rPr>
        <w:t>houve</w:t>
      </w:r>
      <w:r>
        <w:rPr>
          <w:spacing w:val="21"/>
          <w:sz w:val="20"/>
        </w:rPr>
        <w:t> </w:t>
      </w:r>
      <w:r>
        <w:rPr>
          <w:sz w:val="20"/>
        </w:rPr>
        <w:t>fraude</w:t>
      </w:r>
      <w:r>
        <w:rPr>
          <w:spacing w:val="21"/>
          <w:sz w:val="20"/>
        </w:rPr>
        <w:t> </w:t>
      </w:r>
      <w:r>
        <w:rPr>
          <w:sz w:val="20"/>
        </w:rPr>
        <w:t>por</w:t>
      </w:r>
      <w:r>
        <w:rPr>
          <w:spacing w:val="21"/>
          <w:sz w:val="20"/>
        </w:rPr>
        <w:t> </w:t>
      </w:r>
      <w:r>
        <w:rPr>
          <w:sz w:val="20"/>
        </w:rPr>
        <w:t>parte</w:t>
      </w:r>
      <w:r>
        <w:rPr>
          <w:spacing w:val="21"/>
          <w:sz w:val="20"/>
        </w:rPr>
        <w:t> </w:t>
      </w:r>
      <w:r>
        <w:rPr>
          <w:sz w:val="20"/>
        </w:rPr>
        <w:t>das empresas apontadas no Relatório de Ocorrências Impeditivas Indiretas.</w:t>
      </w:r>
    </w:p>
    <w:p>
      <w:pPr>
        <w:pStyle w:val="ListParagraph"/>
        <w:numPr>
          <w:ilvl w:val="2"/>
          <w:numId w:val="1"/>
        </w:numPr>
        <w:tabs>
          <w:tab w:pos="953" w:val="left" w:leader="none"/>
        </w:tabs>
        <w:spacing w:line="240" w:lineRule="auto" w:before="1" w:after="0"/>
        <w:ind w:left="953" w:right="0" w:hanging="489"/>
        <w:jc w:val="left"/>
        <w:rPr>
          <w:sz w:val="20"/>
        </w:rPr>
      </w:pPr>
      <w:r>
        <w:rPr>
          <w:sz w:val="20"/>
        </w:rPr>
        <w:t>A</w:t>
      </w:r>
      <w:r>
        <w:rPr>
          <w:spacing w:val="-12"/>
          <w:sz w:val="20"/>
        </w:rPr>
        <w:t> </w:t>
      </w:r>
      <w:r>
        <w:rPr>
          <w:sz w:val="20"/>
        </w:rPr>
        <w:t>tentativa</w:t>
      </w:r>
      <w:r>
        <w:rPr>
          <w:spacing w:val="-1"/>
          <w:sz w:val="20"/>
        </w:rPr>
        <w:t> </w:t>
      </w:r>
      <w:r>
        <w:rPr>
          <w:sz w:val="20"/>
        </w:rPr>
        <w:t>de</w:t>
      </w:r>
      <w:r>
        <w:rPr>
          <w:spacing w:val="-1"/>
          <w:sz w:val="20"/>
        </w:rPr>
        <w:t> </w:t>
      </w:r>
      <w:r>
        <w:rPr>
          <w:sz w:val="20"/>
        </w:rPr>
        <w:t>burla</w:t>
      </w:r>
      <w:r>
        <w:rPr>
          <w:spacing w:val="-1"/>
          <w:sz w:val="20"/>
        </w:rPr>
        <w:t> </w:t>
      </w:r>
      <w:r>
        <w:rPr>
          <w:sz w:val="20"/>
        </w:rPr>
        <w:t>será</w:t>
      </w:r>
      <w:r>
        <w:rPr>
          <w:spacing w:val="-1"/>
          <w:sz w:val="20"/>
        </w:rPr>
        <w:t> </w:t>
      </w:r>
      <w:r>
        <w:rPr>
          <w:sz w:val="20"/>
        </w:rPr>
        <w:t>verificada</w:t>
      </w:r>
      <w:r>
        <w:rPr>
          <w:spacing w:val="-1"/>
          <w:sz w:val="20"/>
        </w:rPr>
        <w:t> </w:t>
      </w:r>
      <w:r>
        <w:rPr>
          <w:sz w:val="20"/>
        </w:rPr>
        <w:t>por</w:t>
      </w:r>
      <w:r>
        <w:rPr>
          <w:spacing w:val="-1"/>
          <w:sz w:val="20"/>
        </w:rPr>
        <w:t> </w:t>
      </w:r>
      <w:r>
        <w:rPr>
          <w:sz w:val="20"/>
        </w:rPr>
        <w:t>meio</w:t>
      </w:r>
      <w:r>
        <w:rPr>
          <w:spacing w:val="-1"/>
          <w:sz w:val="20"/>
        </w:rPr>
        <w:t> </w:t>
      </w:r>
      <w:r>
        <w:rPr>
          <w:sz w:val="20"/>
        </w:rPr>
        <w:t>dos</w:t>
      </w:r>
      <w:r>
        <w:rPr>
          <w:spacing w:val="-1"/>
          <w:sz w:val="20"/>
        </w:rPr>
        <w:t> </w:t>
      </w:r>
      <w:r>
        <w:rPr>
          <w:sz w:val="20"/>
        </w:rPr>
        <w:t>vínculos</w:t>
      </w:r>
      <w:r>
        <w:rPr>
          <w:spacing w:val="-1"/>
          <w:sz w:val="20"/>
        </w:rPr>
        <w:t> </w:t>
      </w:r>
      <w:r>
        <w:rPr>
          <w:sz w:val="20"/>
        </w:rPr>
        <w:t>societários,</w:t>
      </w:r>
      <w:r>
        <w:rPr>
          <w:spacing w:val="-1"/>
          <w:sz w:val="20"/>
        </w:rPr>
        <w:t> </w:t>
      </w:r>
      <w:r>
        <w:rPr>
          <w:sz w:val="20"/>
        </w:rPr>
        <w:t>linhas</w:t>
      </w:r>
      <w:r>
        <w:rPr>
          <w:spacing w:val="-1"/>
          <w:sz w:val="20"/>
        </w:rPr>
        <w:t> </w:t>
      </w:r>
      <w:r>
        <w:rPr>
          <w:sz w:val="20"/>
        </w:rPr>
        <w:t>de</w:t>
      </w:r>
      <w:r>
        <w:rPr>
          <w:spacing w:val="-1"/>
          <w:sz w:val="20"/>
        </w:rPr>
        <w:t> </w:t>
      </w:r>
      <w:r>
        <w:rPr>
          <w:sz w:val="20"/>
        </w:rPr>
        <w:t>fornecimento</w:t>
      </w:r>
      <w:r>
        <w:rPr>
          <w:spacing w:val="-1"/>
          <w:sz w:val="20"/>
        </w:rPr>
        <w:t> </w:t>
      </w:r>
      <w:r>
        <w:rPr>
          <w:sz w:val="20"/>
        </w:rPr>
        <w:t>similares,</w:t>
      </w:r>
      <w:r>
        <w:rPr>
          <w:spacing w:val="-1"/>
          <w:sz w:val="20"/>
        </w:rPr>
        <w:t> </w:t>
      </w:r>
      <w:r>
        <w:rPr>
          <w:sz w:val="20"/>
        </w:rPr>
        <w:t>dentre</w:t>
      </w:r>
      <w:r>
        <w:rPr>
          <w:spacing w:val="-1"/>
          <w:sz w:val="20"/>
        </w:rPr>
        <w:t> </w:t>
      </w:r>
      <w:r>
        <w:rPr>
          <w:spacing w:val="-2"/>
          <w:sz w:val="20"/>
        </w:rPr>
        <w:t>outros.</w:t>
      </w:r>
    </w:p>
    <w:p>
      <w:pPr>
        <w:pStyle w:val="ListParagraph"/>
        <w:numPr>
          <w:ilvl w:val="2"/>
          <w:numId w:val="1"/>
        </w:numPr>
        <w:tabs>
          <w:tab w:pos="964" w:val="left" w:leader="none"/>
        </w:tabs>
        <w:spacing w:line="240" w:lineRule="auto" w:before="40" w:after="0"/>
        <w:ind w:left="964" w:right="0" w:hanging="500"/>
        <w:jc w:val="left"/>
        <w:rPr>
          <w:sz w:val="20"/>
        </w:rPr>
      </w:pPr>
      <w:r>
        <w:rPr>
          <w:sz w:val="20"/>
        </w:rPr>
        <w:t>O</w:t>
      </w:r>
      <w:r>
        <w:rPr>
          <w:spacing w:val="-3"/>
          <w:sz w:val="20"/>
        </w:rPr>
        <w:t> </w:t>
      </w:r>
      <w:r>
        <w:rPr>
          <w:sz w:val="20"/>
        </w:rPr>
        <w:t>licitante</w:t>
      </w:r>
      <w:r>
        <w:rPr>
          <w:spacing w:val="-1"/>
          <w:sz w:val="20"/>
        </w:rPr>
        <w:t> </w:t>
      </w:r>
      <w:r>
        <w:rPr>
          <w:sz w:val="20"/>
        </w:rPr>
        <w:t>será</w:t>
      </w:r>
      <w:r>
        <w:rPr>
          <w:spacing w:val="-1"/>
          <w:sz w:val="20"/>
        </w:rPr>
        <w:t> </w:t>
      </w:r>
      <w:r>
        <w:rPr>
          <w:sz w:val="20"/>
        </w:rPr>
        <w:t>convocado</w:t>
      </w:r>
      <w:r>
        <w:rPr>
          <w:spacing w:val="-1"/>
          <w:sz w:val="20"/>
        </w:rPr>
        <w:t> </w:t>
      </w:r>
      <w:r>
        <w:rPr>
          <w:sz w:val="20"/>
        </w:rPr>
        <w:t>para</w:t>
      </w:r>
      <w:r>
        <w:rPr>
          <w:spacing w:val="-1"/>
          <w:sz w:val="20"/>
        </w:rPr>
        <w:t> </w:t>
      </w:r>
      <w:r>
        <w:rPr>
          <w:sz w:val="20"/>
        </w:rPr>
        <w:t>manifestação</w:t>
      </w:r>
      <w:r>
        <w:rPr>
          <w:spacing w:val="-1"/>
          <w:sz w:val="20"/>
        </w:rPr>
        <w:t> </w:t>
      </w:r>
      <w:r>
        <w:rPr>
          <w:sz w:val="20"/>
        </w:rPr>
        <w:t>previamente</w:t>
      </w:r>
      <w:r>
        <w:rPr>
          <w:spacing w:val="-1"/>
          <w:sz w:val="20"/>
        </w:rPr>
        <w:t> </w:t>
      </w:r>
      <w:r>
        <w:rPr>
          <w:sz w:val="20"/>
        </w:rPr>
        <w:t>a</w:t>
      </w:r>
      <w:r>
        <w:rPr>
          <w:spacing w:val="-1"/>
          <w:sz w:val="20"/>
        </w:rPr>
        <w:t> </w:t>
      </w:r>
      <w:r>
        <w:rPr>
          <w:sz w:val="20"/>
        </w:rPr>
        <w:t>uma</w:t>
      </w:r>
      <w:r>
        <w:rPr>
          <w:spacing w:val="-1"/>
          <w:sz w:val="20"/>
        </w:rPr>
        <w:t> </w:t>
      </w:r>
      <w:r>
        <w:rPr>
          <w:sz w:val="20"/>
        </w:rPr>
        <w:t>eventual</w:t>
      </w:r>
      <w:r>
        <w:rPr>
          <w:spacing w:val="-1"/>
          <w:sz w:val="20"/>
        </w:rPr>
        <w:t> </w:t>
      </w:r>
      <w:r>
        <w:rPr>
          <w:spacing w:val="-2"/>
          <w:sz w:val="20"/>
        </w:rPr>
        <w:t>desclassificação.</w:t>
      </w:r>
    </w:p>
    <w:p>
      <w:pPr>
        <w:pStyle w:val="ListParagraph"/>
        <w:numPr>
          <w:ilvl w:val="2"/>
          <w:numId w:val="1"/>
        </w:numPr>
        <w:tabs>
          <w:tab w:pos="964" w:val="left" w:leader="none"/>
        </w:tabs>
        <w:spacing w:line="240" w:lineRule="auto" w:before="41" w:after="0"/>
        <w:ind w:left="964" w:right="0" w:hanging="500"/>
        <w:jc w:val="left"/>
        <w:rPr>
          <w:sz w:val="20"/>
        </w:rPr>
      </w:pPr>
      <w:r>
        <w:rPr>
          <w:sz w:val="20"/>
        </w:rPr>
        <w:t>Constatada</w:t>
      </w:r>
      <w:r>
        <w:rPr>
          <w:spacing w:val="-1"/>
          <w:sz w:val="20"/>
        </w:rPr>
        <w:t> </w:t>
      </w:r>
      <w:r>
        <w:rPr>
          <w:sz w:val="20"/>
        </w:rPr>
        <w:t>a</w:t>
      </w:r>
      <w:r>
        <w:rPr>
          <w:spacing w:val="-1"/>
          <w:sz w:val="20"/>
        </w:rPr>
        <w:t> </w:t>
      </w:r>
      <w:r>
        <w:rPr>
          <w:sz w:val="20"/>
        </w:rPr>
        <w:t>existência</w:t>
      </w:r>
      <w:r>
        <w:rPr>
          <w:spacing w:val="-1"/>
          <w:sz w:val="20"/>
        </w:rPr>
        <w:t> </w:t>
      </w:r>
      <w:r>
        <w:rPr>
          <w:sz w:val="20"/>
        </w:rPr>
        <w:t>de</w:t>
      </w:r>
      <w:r>
        <w:rPr>
          <w:spacing w:val="-1"/>
          <w:sz w:val="20"/>
        </w:rPr>
        <w:t> </w:t>
      </w:r>
      <w:r>
        <w:rPr>
          <w:sz w:val="20"/>
        </w:rPr>
        <w:t>sanção,</w:t>
      </w:r>
      <w:r>
        <w:rPr>
          <w:spacing w:val="-1"/>
          <w:sz w:val="20"/>
        </w:rPr>
        <w:t> </w:t>
      </w:r>
      <w:r>
        <w:rPr>
          <w:sz w:val="20"/>
        </w:rPr>
        <w:t>o</w:t>
      </w:r>
      <w:r>
        <w:rPr>
          <w:spacing w:val="-1"/>
          <w:sz w:val="20"/>
        </w:rPr>
        <w:t> </w:t>
      </w:r>
      <w:r>
        <w:rPr>
          <w:sz w:val="20"/>
        </w:rPr>
        <w:t>licitante</w:t>
      </w:r>
      <w:r>
        <w:rPr>
          <w:spacing w:val="-1"/>
          <w:sz w:val="20"/>
        </w:rPr>
        <w:t> </w:t>
      </w:r>
      <w:r>
        <w:rPr>
          <w:sz w:val="20"/>
        </w:rPr>
        <w:t>será</w:t>
      </w:r>
      <w:r>
        <w:rPr>
          <w:spacing w:val="-1"/>
          <w:sz w:val="20"/>
        </w:rPr>
        <w:t> </w:t>
      </w:r>
      <w:r>
        <w:rPr>
          <w:sz w:val="20"/>
        </w:rPr>
        <w:t>reputado</w:t>
      </w:r>
      <w:r>
        <w:rPr>
          <w:spacing w:val="-1"/>
          <w:sz w:val="20"/>
        </w:rPr>
        <w:t> </w:t>
      </w:r>
      <w:r>
        <w:rPr>
          <w:sz w:val="20"/>
        </w:rPr>
        <w:t>inabilitado,</w:t>
      </w:r>
      <w:r>
        <w:rPr>
          <w:spacing w:val="-1"/>
          <w:sz w:val="20"/>
        </w:rPr>
        <w:t> </w:t>
      </w:r>
      <w:r>
        <w:rPr>
          <w:sz w:val="20"/>
        </w:rPr>
        <w:t>por</w:t>
      </w:r>
      <w:r>
        <w:rPr>
          <w:spacing w:val="-1"/>
          <w:sz w:val="20"/>
        </w:rPr>
        <w:t> </w:t>
      </w:r>
      <w:r>
        <w:rPr>
          <w:sz w:val="20"/>
        </w:rPr>
        <w:t>falta</w:t>
      </w:r>
      <w:r>
        <w:rPr>
          <w:spacing w:val="-1"/>
          <w:sz w:val="20"/>
        </w:rPr>
        <w:t> </w:t>
      </w:r>
      <w:r>
        <w:rPr>
          <w:sz w:val="20"/>
        </w:rPr>
        <w:t>de</w:t>
      </w:r>
      <w:r>
        <w:rPr>
          <w:spacing w:val="-1"/>
          <w:sz w:val="20"/>
        </w:rPr>
        <w:t> </w:t>
      </w:r>
      <w:r>
        <w:rPr>
          <w:sz w:val="20"/>
        </w:rPr>
        <w:t>condição</w:t>
      </w:r>
      <w:r>
        <w:rPr>
          <w:spacing w:val="-1"/>
          <w:sz w:val="20"/>
        </w:rPr>
        <w:t> </w:t>
      </w:r>
      <w:r>
        <w:rPr>
          <w:sz w:val="20"/>
        </w:rPr>
        <w:t>de</w:t>
      </w:r>
      <w:r>
        <w:rPr>
          <w:spacing w:val="-1"/>
          <w:sz w:val="20"/>
        </w:rPr>
        <w:t> </w:t>
      </w:r>
      <w:r>
        <w:rPr>
          <w:spacing w:val="-2"/>
          <w:sz w:val="20"/>
        </w:rPr>
        <w:t>participação.</w:t>
      </w:r>
    </w:p>
    <w:p>
      <w:pPr>
        <w:pStyle w:val="ListParagraph"/>
        <w:numPr>
          <w:ilvl w:val="1"/>
          <w:numId w:val="1"/>
        </w:numPr>
        <w:tabs>
          <w:tab w:pos="814" w:val="left" w:leader="none"/>
        </w:tabs>
        <w:spacing w:line="240" w:lineRule="auto" w:before="40" w:after="0"/>
        <w:ind w:left="814" w:right="0" w:hanging="350"/>
        <w:jc w:val="left"/>
        <w:rPr>
          <w:sz w:val="20"/>
        </w:rPr>
      </w:pPr>
      <w:r>
        <w:rPr>
          <w:sz w:val="20"/>
        </w:rPr>
        <w:t>Caso</w:t>
      </w:r>
      <w:r>
        <w:rPr>
          <w:spacing w:val="-1"/>
          <w:sz w:val="20"/>
        </w:rPr>
        <w:t> </w:t>
      </w:r>
      <w:r>
        <w:rPr>
          <w:sz w:val="20"/>
        </w:rPr>
        <w:t>atendidas</w:t>
      </w:r>
      <w:r>
        <w:rPr>
          <w:spacing w:val="-1"/>
          <w:sz w:val="20"/>
        </w:rPr>
        <w:t> </w:t>
      </w:r>
      <w:r>
        <w:rPr>
          <w:sz w:val="20"/>
        </w:rPr>
        <w:t>as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será</w:t>
      </w:r>
      <w:r>
        <w:rPr>
          <w:spacing w:val="-1"/>
          <w:sz w:val="20"/>
        </w:rPr>
        <w:t> </w:t>
      </w:r>
      <w:r>
        <w:rPr>
          <w:sz w:val="20"/>
        </w:rPr>
        <w:t>iniciado</w:t>
      </w:r>
      <w:r>
        <w:rPr>
          <w:spacing w:val="-1"/>
          <w:sz w:val="20"/>
        </w:rPr>
        <w:t> </w:t>
      </w:r>
      <w:r>
        <w:rPr>
          <w:sz w:val="20"/>
        </w:rPr>
        <w:t>o</w:t>
      </w:r>
      <w:r>
        <w:rPr>
          <w:spacing w:val="-1"/>
          <w:sz w:val="20"/>
        </w:rPr>
        <w:t> </w:t>
      </w:r>
      <w:r>
        <w:rPr>
          <w:sz w:val="20"/>
        </w:rPr>
        <w:t>procedimento</w:t>
      </w:r>
      <w:r>
        <w:rPr>
          <w:spacing w:val="-1"/>
          <w:sz w:val="20"/>
        </w:rPr>
        <w:t> </w:t>
      </w:r>
      <w:r>
        <w:rPr>
          <w:sz w:val="20"/>
        </w:rPr>
        <w:t>de</w:t>
      </w:r>
      <w:r>
        <w:rPr>
          <w:spacing w:val="-1"/>
          <w:sz w:val="20"/>
        </w:rPr>
        <w:t> </w:t>
      </w:r>
      <w:r>
        <w:rPr>
          <w:spacing w:val="-2"/>
          <w:sz w:val="20"/>
        </w:rPr>
        <w:t>habilitação.</w:t>
      </w:r>
    </w:p>
    <w:p>
      <w:pPr>
        <w:pStyle w:val="ListParagraph"/>
        <w:numPr>
          <w:ilvl w:val="1"/>
          <w:numId w:val="1"/>
        </w:numPr>
        <w:tabs>
          <w:tab w:pos="818" w:val="left" w:leader="none"/>
        </w:tabs>
        <w:spacing w:line="280" w:lineRule="auto" w:before="40" w:after="0"/>
        <w:ind w:left="464" w:right="312" w:firstLine="0"/>
        <w:jc w:val="both"/>
        <w:rPr>
          <w:sz w:val="20"/>
        </w:rPr>
      </w:pPr>
      <w:r>
        <w:rPr>
          <w:sz w:val="20"/>
        </w:rPr>
        <w:t>Caso o licitante provisoriamente classificado em primeiro lugar tenha se utilizado de algum tratamento favorecido às ME/EPPs, o pregoeiro verificará se faz jus ao </w:t>
      </w:r>
      <w:r>
        <w:rPr>
          <w:sz w:val="20"/>
        </w:rPr>
        <w:t>benefício, em conformidade com os itens 2.7 e 3.5 deste edital.</w:t>
      </w:r>
    </w:p>
    <w:p>
      <w:pPr>
        <w:pStyle w:val="ListParagraph"/>
        <w:numPr>
          <w:ilvl w:val="1"/>
          <w:numId w:val="1"/>
        </w:numPr>
        <w:tabs>
          <w:tab w:pos="826" w:val="left" w:leader="none"/>
        </w:tabs>
        <w:spacing w:line="280" w:lineRule="auto" w:before="1" w:after="0"/>
        <w:ind w:left="464" w:right="313" w:firstLine="0"/>
        <w:jc w:val="both"/>
        <w:rPr>
          <w:sz w:val="20"/>
        </w:rPr>
      </w:pPr>
      <w:r>
        <w:rPr>
          <w:sz w:val="20"/>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nos </w:t>
      </w:r>
      <w:hyperlink r:id="rId24">
        <w:r>
          <w:rPr>
            <w:color w:val="000080"/>
            <w:sz w:val="20"/>
            <w:u w:val="single" w:color="000080"/>
          </w:rPr>
          <w:t>artigos 32 a 38 d</w:t>
        </w:r>
      </w:hyperlink>
      <w:r>
        <w:rPr>
          <w:color w:val="000080"/>
          <w:sz w:val="20"/>
          <w:u w:val="single" w:color="000080"/>
        </w:rPr>
        <w:t>o Decreto nº</w:t>
      </w:r>
      <w:r>
        <w:rPr>
          <w:color w:val="000080"/>
          <w:sz w:val="20"/>
        </w:rPr>
        <w:t> </w:t>
      </w:r>
      <w:r>
        <w:rPr>
          <w:color w:val="000080"/>
          <w:sz w:val="20"/>
          <w:u w:val="single" w:color="000080"/>
        </w:rPr>
        <w:t>48.778, de 30 de outubro de 2023</w:t>
      </w:r>
      <w:r>
        <w:rPr>
          <w:sz w:val="20"/>
        </w:rPr>
        <w:t>.</w:t>
      </w:r>
    </w:p>
    <w:p>
      <w:pPr>
        <w:pStyle w:val="ListParagraph"/>
        <w:numPr>
          <w:ilvl w:val="1"/>
          <w:numId w:val="1"/>
        </w:numPr>
        <w:tabs>
          <w:tab w:pos="814" w:val="left" w:leader="none"/>
        </w:tabs>
        <w:spacing w:line="240" w:lineRule="auto" w:before="3" w:after="0"/>
        <w:ind w:left="814" w:right="0" w:hanging="350"/>
        <w:jc w:val="left"/>
        <w:rPr>
          <w:sz w:val="20"/>
        </w:rPr>
      </w:pPr>
      <w:r>
        <w:rPr>
          <w:sz w:val="20"/>
        </w:rPr>
        <w:t>Será</w:t>
      </w:r>
      <w:r>
        <w:rPr>
          <w:spacing w:val="-1"/>
          <w:sz w:val="20"/>
        </w:rPr>
        <w:t> </w:t>
      </w:r>
      <w:r>
        <w:rPr>
          <w:sz w:val="20"/>
        </w:rPr>
        <w:t>desclassificada</w:t>
      </w:r>
      <w:r>
        <w:rPr>
          <w:spacing w:val="-1"/>
          <w:sz w:val="20"/>
        </w:rPr>
        <w:t> </w:t>
      </w:r>
      <w:r>
        <w:rPr>
          <w:sz w:val="20"/>
        </w:rPr>
        <w:t>a</w:t>
      </w:r>
      <w:r>
        <w:rPr>
          <w:spacing w:val="-1"/>
          <w:sz w:val="20"/>
        </w:rPr>
        <w:t> </w:t>
      </w:r>
      <w:r>
        <w:rPr>
          <w:sz w:val="20"/>
        </w:rPr>
        <w:t>proposta</w:t>
      </w:r>
      <w:r>
        <w:rPr>
          <w:spacing w:val="-1"/>
          <w:sz w:val="20"/>
        </w:rPr>
        <w:t> </w:t>
      </w:r>
      <w:r>
        <w:rPr>
          <w:sz w:val="20"/>
        </w:rPr>
        <w:t>vencedora</w:t>
      </w:r>
      <w:r>
        <w:rPr>
          <w:spacing w:val="-1"/>
          <w:sz w:val="20"/>
        </w:rPr>
        <w:t> </w:t>
      </w:r>
      <w:r>
        <w:rPr>
          <w:spacing w:val="-4"/>
          <w:sz w:val="20"/>
        </w:rPr>
        <w:t>que:</w:t>
      </w:r>
    </w:p>
    <w:p>
      <w:pPr>
        <w:pStyle w:val="ListParagraph"/>
        <w:numPr>
          <w:ilvl w:val="2"/>
          <w:numId w:val="1"/>
        </w:numPr>
        <w:tabs>
          <w:tab w:pos="964" w:val="left" w:leader="none"/>
        </w:tabs>
        <w:spacing w:line="240" w:lineRule="auto" w:before="40" w:after="0"/>
        <w:ind w:left="964" w:right="0" w:hanging="500"/>
        <w:jc w:val="left"/>
        <w:rPr>
          <w:sz w:val="20"/>
        </w:rPr>
      </w:pPr>
      <w:r>
        <w:rPr>
          <w:sz w:val="20"/>
        </w:rPr>
        <w:t>contiver</w:t>
      </w:r>
      <w:r>
        <w:rPr>
          <w:spacing w:val="-1"/>
          <w:sz w:val="20"/>
        </w:rPr>
        <w:t> </w:t>
      </w:r>
      <w:r>
        <w:rPr>
          <w:sz w:val="20"/>
        </w:rPr>
        <w:t>vícios</w:t>
      </w:r>
      <w:r>
        <w:rPr>
          <w:spacing w:val="-1"/>
          <w:sz w:val="20"/>
        </w:rPr>
        <w:t> </w:t>
      </w:r>
      <w:r>
        <w:rPr>
          <w:spacing w:val="-2"/>
          <w:sz w:val="20"/>
        </w:rPr>
        <w:t>insanáveis;</w:t>
      </w:r>
    </w:p>
    <w:p>
      <w:pPr>
        <w:pStyle w:val="ListParagraph"/>
        <w:numPr>
          <w:ilvl w:val="2"/>
          <w:numId w:val="1"/>
        </w:numPr>
        <w:tabs>
          <w:tab w:pos="964" w:val="left" w:leader="none"/>
        </w:tabs>
        <w:spacing w:line="240" w:lineRule="auto" w:before="40" w:after="0"/>
        <w:ind w:left="964" w:right="0" w:hanging="500"/>
        <w:jc w:val="left"/>
        <w:rPr>
          <w:sz w:val="20"/>
        </w:rPr>
      </w:pPr>
      <w:r>
        <w:rPr>
          <w:sz w:val="20"/>
        </w:rPr>
        <w:t>não</w:t>
      </w:r>
      <w:r>
        <w:rPr>
          <w:spacing w:val="-4"/>
          <w:sz w:val="20"/>
        </w:rPr>
        <w:t> </w:t>
      </w:r>
      <w:r>
        <w:rPr>
          <w:sz w:val="20"/>
        </w:rPr>
        <w:t>obedecer</w:t>
      </w:r>
      <w:r>
        <w:rPr>
          <w:spacing w:val="-3"/>
          <w:sz w:val="20"/>
        </w:rPr>
        <w:t> </w:t>
      </w:r>
      <w:r>
        <w:rPr>
          <w:sz w:val="20"/>
        </w:rPr>
        <w:t>às</w:t>
      </w:r>
      <w:r>
        <w:rPr>
          <w:spacing w:val="-3"/>
          <w:sz w:val="20"/>
        </w:rPr>
        <w:t> </w:t>
      </w:r>
      <w:r>
        <w:rPr>
          <w:sz w:val="20"/>
        </w:rPr>
        <w:t>especificações</w:t>
      </w:r>
      <w:r>
        <w:rPr>
          <w:spacing w:val="-3"/>
          <w:sz w:val="20"/>
        </w:rPr>
        <w:t> </w:t>
      </w:r>
      <w:r>
        <w:rPr>
          <w:sz w:val="20"/>
        </w:rPr>
        <w:t>técnicas</w:t>
      </w:r>
      <w:r>
        <w:rPr>
          <w:spacing w:val="-3"/>
          <w:sz w:val="20"/>
        </w:rPr>
        <w:t> </w:t>
      </w:r>
      <w:r>
        <w:rPr>
          <w:sz w:val="20"/>
        </w:rPr>
        <w:t>contidas</w:t>
      </w:r>
      <w:r>
        <w:rPr>
          <w:spacing w:val="-3"/>
          <w:sz w:val="20"/>
        </w:rPr>
        <w:t> </w:t>
      </w:r>
      <w:r>
        <w:rPr>
          <w:sz w:val="20"/>
        </w:rPr>
        <w:t>no</w:t>
      </w:r>
      <w:r>
        <w:rPr>
          <w:spacing w:val="-2"/>
          <w:sz w:val="20"/>
        </w:rPr>
        <w:t> </w:t>
      </w:r>
      <w:r>
        <w:rPr>
          <w:b/>
          <w:sz w:val="20"/>
        </w:rPr>
        <w:t>Termo</w:t>
      </w:r>
      <w:r>
        <w:rPr>
          <w:b/>
          <w:spacing w:val="-3"/>
          <w:sz w:val="20"/>
        </w:rPr>
        <w:t> </w:t>
      </w:r>
      <w:r>
        <w:rPr>
          <w:b/>
          <w:sz w:val="20"/>
        </w:rPr>
        <w:t>de</w:t>
      </w:r>
      <w:r>
        <w:rPr>
          <w:b/>
          <w:spacing w:val="-3"/>
          <w:sz w:val="20"/>
        </w:rPr>
        <w:t> </w:t>
      </w:r>
      <w:r>
        <w:rPr>
          <w:b/>
          <w:spacing w:val="-2"/>
          <w:sz w:val="20"/>
        </w:rPr>
        <w:t>Referência</w:t>
      </w:r>
      <w:r>
        <w:rPr>
          <w:spacing w:val="-2"/>
          <w:sz w:val="20"/>
        </w:rPr>
        <w:t>;</w:t>
      </w:r>
    </w:p>
    <w:p>
      <w:pPr>
        <w:pStyle w:val="ListParagraph"/>
        <w:numPr>
          <w:ilvl w:val="2"/>
          <w:numId w:val="1"/>
        </w:numPr>
        <w:tabs>
          <w:tab w:pos="964" w:val="left" w:leader="none"/>
        </w:tabs>
        <w:spacing w:line="240" w:lineRule="auto" w:before="40" w:after="0"/>
        <w:ind w:left="964" w:right="0" w:hanging="500"/>
        <w:jc w:val="left"/>
        <w:rPr>
          <w:sz w:val="20"/>
        </w:rPr>
      </w:pPr>
      <w:r>
        <w:rPr>
          <w:sz w:val="20"/>
        </w:rPr>
        <w:t>apresentar</w:t>
      </w:r>
      <w:r>
        <w:rPr>
          <w:spacing w:val="-1"/>
          <w:sz w:val="20"/>
        </w:rPr>
        <w:t> </w:t>
      </w:r>
      <w:r>
        <w:rPr>
          <w:sz w:val="20"/>
        </w:rPr>
        <w:t>preços</w:t>
      </w:r>
      <w:r>
        <w:rPr>
          <w:spacing w:val="-1"/>
          <w:sz w:val="20"/>
        </w:rPr>
        <w:t> </w:t>
      </w:r>
      <w:r>
        <w:rPr>
          <w:sz w:val="20"/>
        </w:rPr>
        <w:t>inexequíveis</w:t>
      </w:r>
      <w:r>
        <w:rPr>
          <w:spacing w:val="-1"/>
          <w:sz w:val="20"/>
        </w:rPr>
        <w:t> </w:t>
      </w:r>
      <w:r>
        <w:rPr>
          <w:sz w:val="20"/>
        </w:rPr>
        <w:t>ou</w:t>
      </w:r>
      <w:r>
        <w:rPr>
          <w:spacing w:val="-1"/>
          <w:sz w:val="20"/>
        </w:rPr>
        <w:t> </w:t>
      </w:r>
      <w:r>
        <w:rPr>
          <w:sz w:val="20"/>
        </w:rPr>
        <w:t>permanecerem</w:t>
      </w:r>
      <w:r>
        <w:rPr>
          <w:spacing w:val="-1"/>
          <w:sz w:val="20"/>
        </w:rPr>
        <w:t> </w:t>
      </w:r>
      <w:r>
        <w:rPr>
          <w:sz w:val="20"/>
        </w:rPr>
        <w:t>acima</w:t>
      </w:r>
      <w:r>
        <w:rPr>
          <w:spacing w:val="-1"/>
          <w:sz w:val="20"/>
        </w:rPr>
        <w:t> </w:t>
      </w:r>
      <w:r>
        <w:rPr>
          <w:sz w:val="20"/>
        </w:rPr>
        <w:t>do</w:t>
      </w:r>
      <w:r>
        <w:rPr>
          <w:spacing w:val="-1"/>
          <w:sz w:val="20"/>
        </w:rPr>
        <w:t> </w:t>
      </w:r>
      <w:r>
        <w:rPr>
          <w:sz w:val="20"/>
        </w:rPr>
        <w:t>preço</w:t>
      </w:r>
      <w:r>
        <w:rPr>
          <w:spacing w:val="-1"/>
          <w:sz w:val="20"/>
        </w:rPr>
        <w:t> </w:t>
      </w:r>
      <w:r>
        <w:rPr>
          <w:sz w:val="20"/>
        </w:rPr>
        <w:t>máximo</w:t>
      </w:r>
      <w:r>
        <w:rPr>
          <w:spacing w:val="-1"/>
          <w:sz w:val="20"/>
        </w:rPr>
        <w:t> </w:t>
      </w:r>
      <w:r>
        <w:rPr>
          <w:sz w:val="20"/>
        </w:rPr>
        <w:t>definido</w:t>
      </w:r>
      <w:r>
        <w:rPr>
          <w:spacing w:val="-1"/>
          <w:sz w:val="20"/>
        </w:rPr>
        <w:t> </w:t>
      </w:r>
      <w:r>
        <w:rPr>
          <w:sz w:val="20"/>
        </w:rPr>
        <w:t>para</w:t>
      </w:r>
      <w:r>
        <w:rPr>
          <w:spacing w:val="-1"/>
          <w:sz w:val="20"/>
        </w:rPr>
        <w:t> </w:t>
      </w:r>
      <w:r>
        <w:rPr>
          <w:sz w:val="20"/>
        </w:rPr>
        <w:t>a</w:t>
      </w:r>
      <w:r>
        <w:rPr>
          <w:spacing w:val="-1"/>
          <w:sz w:val="20"/>
        </w:rPr>
        <w:t> </w:t>
      </w:r>
      <w:r>
        <w:rPr>
          <w:spacing w:val="-2"/>
          <w:sz w:val="20"/>
        </w:rPr>
        <w:t>contratação;</w:t>
      </w:r>
    </w:p>
    <w:p>
      <w:pPr>
        <w:pStyle w:val="ListParagraph"/>
        <w:numPr>
          <w:ilvl w:val="2"/>
          <w:numId w:val="1"/>
        </w:numPr>
        <w:tabs>
          <w:tab w:pos="964" w:val="left" w:leader="none"/>
        </w:tabs>
        <w:spacing w:line="240" w:lineRule="auto" w:before="40" w:after="0"/>
        <w:ind w:left="964" w:right="0" w:hanging="500"/>
        <w:jc w:val="left"/>
        <w:rPr>
          <w:sz w:val="20"/>
        </w:rPr>
      </w:pPr>
      <w:r>
        <w:rPr>
          <w:sz w:val="20"/>
        </w:rPr>
        <w:t>não</w:t>
      </w:r>
      <w:r>
        <w:rPr>
          <w:spacing w:val="-1"/>
          <w:sz w:val="20"/>
        </w:rPr>
        <w:t> </w:t>
      </w:r>
      <w:r>
        <w:rPr>
          <w:sz w:val="20"/>
        </w:rPr>
        <w:t>tiverem</w:t>
      </w:r>
      <w:r>
        <w:rPr>
          <w:spacing w:val="-1"/>
          <w:sz w:val="20"/>
        </w:rPr>
        <w:t> </w:t>
      </w:r>
      <w:r>
        <w:rPr>
          <w:sz w:val="20"/>
        </w:rPr>
        <w:t>sua</w:t>
      </w:r>
      <w:r>
        <w:rPr>
          <w:spacing w:val="-1"/>
          <w:sz w:val="20"/>
        </w:rPr>
        <w:t> </w:t>
      </w:r>
      <w:r>
        <w:rPr>
          <w:sz w:val="20"/>
        </w:rPr>
        <w:t>exequibilidade</w:t>
      </w:r>
      <w:r>
        <w:rPr>
          <w:spacing w:val="-1"/>
          <w:sz w:val="20"/>
        </w:rPr>
        <w:t> </w:t>
      </w:r>
      <w:r>
        <w:rPr>
          <w:sz w:val="20"/>
        </w:rPr>
        <w:t>demonstrada,</w:t>
      </w:r>
      <w:r>
        <w:rPr>
          <w:spacing w:val="-1"/>
          <w:sz w:val="20"/>
        </w:rPr>
        <w:t> </w:t>
      </w:r>
      <w:r>
        <w:rPr>
          <w:sz w:val="20"/>
        </w:rPr>
        <w:t>quando</w:t>
      </w:r>
      <w:r>
        <w:rPr>
          <w:spacing w:val="-1"/>
          <w:sz w:val="20"/>
        </w:rPr>
        <w:t> </w:t>
      </w:r>
      <w:r>
        <w:rPr>
          <w:sz w:val="20"/>
        </w:rPr>
        <w:t>exigido</w:t>
      </w:r>
      <w:r>
        <w:rPr>
          <w:spacing w:val="-1"/>
          <w:sz w:val="20"/>
        </w:rPr>
        <w:t> </w:t>
      </w:r>
      <w:r>
        <w:rPr>
          <w:sz w:val="20"/>
        </w:rPr>
        <w:t>pela</w:t>
      </w:r>
      <w:r>
        <w:rPr>
          <w:spacing w:val="-12"/>
          <w:sz w:val="20"/>
        </w:rPr>
        <w:t> </w:t>
      </w:r>
      <w:r>
        <w:rPr>
          <w:spacing w:val="-2"/>
          <w:sz w:val="20"/>
        </w:rPr>
        <w:t>Administração;</w:t>
      </w:r>
    </w:p>
    <w:p>
      <w:pPr>
        <w:pStyle w:val="ListParagraph"/>
        <w:numPr>
          <w:ilvl w:val="2"/>
          <w:numId w:val="1"/>
        </w:numPr>
        <w:tabs>
          <w:tab w:pos="964" w:val="left" w:leader="none"/>
        </w:tabs>
        <w:spacing w:line="240" w:lineRule="auto" w:before="40" w:after="0"/>
        <w:ind w:left="964" w:right="0" w:hanging="500"/>
        <w:jc w:val="left"/>
        <w:rPr>
          <w:sz w:val="20"/>
        </w:rPr>
      </w:pPr>
      <w:r>
        <w:rPr>
          <w:sz w:val="20"/>
        </w:rPr>
        <w:t>apresentar</w:t>
      </w:r>
      <w:r>
        <w:rPr>
          <w:spacing w:val="-1"/>
          <w:sz w:val="20"/>
        </w:rPr>
        <w:t> </w:t>
      </w:r>
      <w:r>
        <w:rPr>
          <w:sz w:val="20"/>
        </w:rPr>
        <w:t>desconformidade</w:t>
      </w:r>
      <w:r>
        <w:rPr>
          <w:spacing w:val="-1"/>
          <w:sz w:val="20"/>
        </w:rPr>
        <w:t> </w:t>
      </w:r>
      <w:r>
        <w:rPr>
          <w:sz w:val="20"/>
        </w:rPr>
        <w:t>com</w:t>
      </w:r>
      <w:r>
        <w:rPr>
          <w:spacing w:val="-1"/>
          <w:sz w:val="20"/>
        </w:rPr>
        <w:t> </w:t>
      </w:r>
      <w:r>
        <w:rPr>
          <w:sz w:val="20"/>
        </w:rPr>
        <w:t>quaisquer</w:t>
      </w:r>
      <w:r>
        <w:rPr>
          <w:spacing w:val="-1"/>
          <w:sz w:val="20"/>
        </w:rPr>
        <w:t> </w:t>
      </w:r>
      <w:r>
        <w:rPr>
          <w:sz w:val="20"/>
        </w:rPr>
        <w:t>outras</w:t>
      </w:r>
      <w:r>
        <w:rPr>
          <w:spacing w:val="-1"/>
          <w:sz w:val="20"/>
        </w:rPr>
        <w:t> </w:t>
      </w:r>
      <w:r>
        <w:rPr>
          <w:sz w:val="20"/>
        </w:rPr>
        <w:t>exigências</w:t>
      </w:r>
      <w:r>
        <w:rPr>
          <w:spacing w:val="-1"/>
          <w:sz w:val="20"/>
        </w:rPr>
        <w:t> </w:t>
      </w:r>
      <w:r>
        <w:rPr>
          <w:sz w:val="20"/>
        </w:rPr>
        <w:t>deste</w:t>
      </w:r>
      <w:r>
        <w:rPr>
          <w:spacing w:val="-1"/>
          <w:sz w:val="20"/>
        </w:rPr>
        <w:t> </w:t>
      </w:r>
      <w:r>
        <w:rPr>
          <w:sz w:val="20"/>
        </w:rPr>
        <w:t>Edital</w:t>
      </w:r>
      <w:r>
        <w:rPr>
          <w:spacing w:val="-1"/>
          <w:sz w:val="20"/>
        </w:rPr>
        <w:t> </w:t>
      </w:r>
      <w:r>
        <w:rPr>
          <w:sz w:val="20"/>
        </w:rPr>
        <w:t>ou</w:t>
      </w:r>
      <w:r>
        <w:rPr>
          <w:spacing w:val="-1"/>
          <w:sz w:val="20"/>
        </w:rPr>
        <w:t> </w:t>
      </w:r>
      <w:r>
        <w:rPr>
          <w:sz w:val="20"/>
        </w:rPr>
        <w:t>seus</w:t>
      </w:r>
      <w:r>
        <w:rPr>
          <w:spacing w:val="-1"/>
          <w:sz w:val="20"/>
        </w:rPr>
        <w:t> </w:t>
      </w:r>
      <w:r>
        <w:rPr>
          <w:sz w:val="20"/>
        </w:rPr>
        <w:t>anexos,</w:t>
      </w:r>
      <w:r>
        <w:rPr>
          <w:spacing w:val="-1"/>
          <w:sz w:val="20"/>
        </w:rPr>
        <w:t> </w:t>
      </w:r>
      <w:r>
        <w:rPr>
          <w:sz w:val="20"/>
        </w:rPr>
        <w:t>desde</w:t>
      </w:r>
      <w:r>
        <w:rPr>
          <w:spacing w:val="-1"/>
          <w:sz w:val="20"/>
        </w:rPr>
        <w:t> </w:t>
      </w:r>
      <w:r>
        <w:rPr>
          <w:sz w:val="20"/>
        </w:rPr>
        <w:t>que</w:t>
      </w:r>
      <w:r>
        <w:rPr>
          <w:spacing w:val="-1"/>
          <w:sz w:val="20"/>
        </w:rPr>
        <w:t> </w:t>
      </w:r>
      <w:r>
        <w:rPr>
          <w:spacing w:val="-2"/>
          <w:sz w:val="20"/>
        </w:rPr>
        <w:t>insanável.</w:t>
      </w:r>
    </w:p>
    <w:p>
      <w:pPr>
        <w:pStyle w:val="ListParagraph"/>
        <w:numPr>
          <w:ilvl w:val="1"/>
          <w:numId w:val="1"/>
        </w:numPr>
        <w:tabs>
          <w:tab w:pos="802" w:val="left" w:leader="none"/>
        </w:tabs>
        <w:spacing w:line="240" w:lineRule="auto" w:before="40" w:after="0"/>
        <w:ind w:left="802" w:right="0" w:hanging="338"/>
        <w:jc w:val="left"/>
        <w:rPr>
          <w:sz w:val="20"/>
        </w:rPr>
      </w:pPr>
      <w:r>
        <w:rPr>
          <w:sz w:val="20"/>
        </w:rPr>
        <w:t>A</w:t>
      </w:r>
      <w:r>
        <w:rPr>
          <w:spacing w:val="-12"/>
          <w:sz w:val="20"/>
        </w:rPr>
        <w:t> </w:t>
      </w:r>
      <w:r>
        <w:rPr>
          <w:sz w:val="20"/>
        </w:rPr>
        <w:t>desclassificação</w:t>
      </w:r>
      <w:r>
        <w:rPr>
          <w:spacing w:val="-1"/>
          <w:sz w:val="20"/>
        </w:rPr>
        <w:t> </w:t>
      </w:r>
      <w:r>
        <w:rPr>
          <w:sz w:val="20"/>
        </w:rPr>
        <w:t>será</w:t>
      </w:r>
      <w:r>
        <w:rPr>
          <w:spacing w:val="-1"/>
          <w:sz w:val="20"/>
        </w:rPr>
        <w:t> </w:t>
      </w:r>
      <w:r>
        <w:rPr>
          <w:sz w:val="20"/>
        </w:rPr>
        <w:t>sempre</w:t>
      </w:r>
      <w:r>
        <w:rPr>
          <w:spacing w:val="-1"/>
          <w:sz w:val="20"/>
        </w:rPr>
        <w:t> </w:t>
      </w:r>
      <w:r>
        <w:rPr>
          <w:sz w:val="20"/>
        </w:rPr>
        <w:t>fundamentada</w:t>
      </w:r>
      <w:r>
        <w:rPr>
          <w:spacing w:val="-1"/>
          <w:sz w:val="20"/>
        </w:rPr>
        <w:t> </w:t>
      </w:r>
      <w:r>
        <w:rPr>
          <w:sz w:val="20"/>
        </w:rPr>
        <w:t>e</w:t>
      </w:r>
      <w:r>
        <w:rPr>
          <w:spacing w:val="-1"/>
          <w:sz w:val="20"/>
        </w:rPr>
        <w:t> </w:t>
      </w:r>
      <w:r>
        <w:rPr>
          <w:sz w:val="20"/>
        </w:rPr>
        <w:t>registrada</w:t>
      </w:r>
      <w:r>
        <w:rPr>
          <w:spacing w:val="-1"/>
          <w:sz w:val="20"/>
        </w:rPr>
        <w:t> </w:t>
      </w:r>
      <w:r>
        <w:rPr>
          <w:sz w:val="20"/>
        </w:rPr>
        <w:t>no</w:t>
      </w:r>
      <w:r>
        <w:rPr>
          <w:spacing w:val="-1"/>
          <w:sz w:val="20"/>
        </w:rPr>
        <w:t> </w:t>
      </w:r>
      <w:r>
        <w:rPr>
          <w:sz w:val="20"/>
        </w:rPr>
        <w:t>sistema,</w:t>
      </w:r>
      <w:r>
        <w:rPr>
          <w:spacing w:val="-1"/>
          <w:sz w:val="20"/>
        </w:rPr>
        <w:t> </w:t>
      </w:r>
      <w:r>
        <w:rPr>
          <w:sz w:val="20"/>
        </w:rPr>
        <w:t>com</w:t>
      </w:r>
      <w:r>
        <w:rPr>
          <w:spacing w:val="-1"/>
          <w:sz w:val="20"/>
        </w:rPr>
        <w:t> </w:t>
      </w:r>
      <w:r>
        <w:rPr>
          <w:sz w:val="20"/>
        </w:rPr>
        <w:t>acompanhamento</w:t>
      </w:r>
      <w:r>
        <w:rPr>
          <w:spacing w:val="-1"/>
          <w:sz w:val="20"/>
        </w:rPr>
        <w:t> </w:t>
      </w:r>
      <w:r>
        <w:rPr>
          <w:sz w:val="20"/>
        </w:rPr>
        <w:t>por</w:t>
      </w:r>
      <w:r>
        <w:rPr>
          <w:spacing w:val="-1"/>
          <w:sz w:val="20"/>
        </w:rPr>
        <w:t> </w:t>
      </w:r>
      <w:r>
        <w:rPr>
          <w:sz w:val="20"/>
        </w:rPr>
        <w:t>todos</w:t>
      </w:r>
      <w:r>
        <w:rPr>
          <w:spacing w:val="-1"/>
          <w:sz w:val="20"/>
        </w:rPr>
        <w:t> </w:t>
      </w:r>
      <w:r>
        <w:rPr>
          <w:sz w:val="20"/>
        </w:rPr>
        <w:t>os</w:t>
      </w:r>
      <w:r>
        <w:rPr>
          <w:spacing w:val="-1"/>
          <w:sz w:val="20"/>
        </w:rPr>
        <w:t> </w:t>
      </w:r>
      <w:r>
        <w:rPr>
          <w:spacing w:val="-2"/>
          <w:sz w:val="20"/>
        </w:rPr>
        <w:t>participantes.</w:t>
      </w:r>
    </w:p>
    <w:p>
      <w:pPr>
        <w:pStyle w:val="ListParagraph"/>
        <w:numPr>
          <w:ilvl w:val="1"/>
          <w:numId w:val="1"/>
        </w:numPr>
        <w:tabs>
          <w:tab w:pos="814" w:val="left" w:leader="none"/>
        </w:tabs>
        <w:spacing w:line="280" w:lineRule="auto" w:before="40" w:after="0"/>
        <w:ind w:left="464" w:right="312" w:firstLine="0"/>
        <w:jc w:val="left"/>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bens</w:t>
      </w:r>
      <w:r>
        <w:rPr>
          <w:spacing w:val="-1"/>
          <w:sz w:val="20"/>
        </w:rPr>
        <w:t> </w:t>
      </w:r>
      <w:r>
        <w:rPr>
          <w:sz w:val="20"/>
        </w:rPr>
        <w:t>e</w:t>
      </w:r>
      <w:r>
        <w:rPr>
          <w:spacing w:val="-1"/>
          <w:sz w:val="20"/>
        </w:rPr>
        <w:t> </w:t>
      </w:r>
      <w:r>
        <w:rPr>
          <w:sz w:val="20"/>
        </w:rPr>
        <w:t>serviços</w:t>
      </w:r>
      <w:r>
        <w:rPr>
          <w:spacing w:val="-1"/>
          <w:sz w:val="20"/>
        </w:rPr>
        <w:t> </w:t>
      </w:r>
      <w:r>
        <w:rPr>
          <w:sz w:val="20"/>
        </w:rPr>
        <w:t>em</w:t>
      </w:r>
      <w:r>
        <w:rPr>
          <w:spacing w:val="-1"/>
          <w:sz w:val="20"/>
        </w:rPr>
        <w:t> </w:t>
      </w:r>
      <w:r>
        <w:rPr>
          <w:sz w:val="20"/>
        </w:rPr>
        <w:t>geral,</w:t>
      </w:r>
      <w:r>
        <w:rPr>
          <w:spacing w:val="-1"/>
          <w:sz w:val="20"/>
        </w:rPr>
        <w:t> </w:t>
      </w:r>
      <w:r>
        <w:rPr>
          <w:sz w:val="20"/>
        </w:rPr>
        <w:t>é</w:t>
      </w:r>
      <w:r>
        <w:rPr>
          <w:spacing w:val="-1"/>
          <w:sz w:val="20"/>
        </w:rPr>
        <w:t> </w:t>
      </w:r>
      <w:r>
        <w:rPr>
          <w:sz w:val="20"/>
        </w:rPr>
        <w:t>indício</w:t>
      </w:r>
      <w:r>
        <w:rPr>
          <w:spacing w:val="-1"/>
          <w:sz w:val="20"/>
        </w:rPr>
        <w:t> </w:t>
      </w:r>
      <w:r>
        <w:rPr>
          <w:sz w:val="20"/>
        </w:rPr>
        <w:t>de</w:t>
      </w:r>
      <w:r>
        <w:rPr>
          <w:spacing w:val="-1"/>
          <w:sz w:val="20"/>
        </w:rPr>
        <w:t> </w:t>
      </w:r>
      <w:r>
        <w:rPr>
          <w:sz w:val="20"/>
        </w:rPr>
        <w:t>inexequibilidade</w:t>
      </w:r>
      <w:r>
        <w:rPr>
          <w:spacing w:val="-1"/>
          <w:sz w:val="20"/>
        </w:rPr>
        <w:t> </w:t>
      </w:r>
      <w:r>
        <w:rPr>
          <w:sz w:val="20"/>
        </w:rPr>
        <w:t>das</w:t>
      </w:r>
      <w:r>
        <w:rPr>
          <w:spacing w:val="-1"/>
          <w:sz w:val="20"/>
        </w:rPr>
        <w:t> </w:t>
      </w:r>
      <w:r>
        <w:rPr>
          <w:sz w:val="20"/>
        </w:rPr>
        <w:t>propostas</w:t>
      </w:r>
      <w:r>
        <w:rPr>
          <w:spacing w:val="-1"/>
          <w:sz w:val="20"/>
        </w:rPr>
        <w:t> </w:t>
      </w:r>
      <w:r>
        <w:rPr>
          <w:sz w:val="20"/>
        </w:rPr>
        <w:t>valores</w:t>
      </w:r>
      <w:r>
        <w:rPr>
          <w:spacing w:val="-1"/>
          <w:sz w:val="20"/>
        </w:rPr>
        <w:t> </w:t>
      </w:r>
      <w:r>
        <w:rPr>
          <w:sz w:val="20"/>
        </w:rPr>
        <w:t>inferiores</w:t>
      </w:r>
      <w:r>
        <w:rPr>
          <w:spacing w:val="-1"/>
          <w:sz w:val="20"/>
        </w:rPr>
        <w:t> </w:t>
      </w:r>
      <w:r>
        <w:rPr>
          <w:sz w:val="20"/>
        </w:rPr>
        <w:t>a</w:t>
      </w:r>
      <w:r>
        <w:rPr>
          <w:spacing w:val="-1"/>
          <w:sz w:val="20"/>
        </w:rPr>
        <w:t> </w:t>
      </w:r>
      <w:r>
        <w:rPr>
          <w:sz w:val="20"/>
        </w:rPr>
        <w:t>50%</w:t>
      </w:r>
      <w:r>
        <w:rPr>
          <w:spacing w:val="-1"/>
          <w:sz w:val="20"/>
        </w:rPr>
        <w:t> </w:t>
      </w:r>
      <w:r>
        <w:rPr>
          <w:sz w:val="20"/>
        </w:rPr>
        <w:t>(cinquenta</w:t>
      </w:r>
      <w:r>
        <w:rPr>
          <w:spacing w:val="-1"/>
          <w:sz w:val="20"/>
        </w:rPr>
        <w:t> </w:t>
      </w:r>
      <w:r>
        <w:rPr>
          <w:sz w:val="20"/>
        </w:rPr>
        <w:t>por</w:t>
      </w:r>
      <w:r>
        <w:rPr>
          <w:spacing w:val="-1"/>
          <w:sz w:val="20"/>
        </w:rPr>
        <w:t> </w:t>
      </w:r>
      <w:r>
        <w:rPr>
          <w:sz w:val="20"/>
        </w:rPr>
        <w:t>cento)</w:t>
      </w:r>
      <w:r>
        <w:rPr>
          <w:spacing w:val="-1"/>
          <w:sz w:val="20"/>
        </w:rPr>
        <w:t> </w:t>
      </w:r>
      <w:r>
        <w:rPr>
          <w:sz w:val="20"/>
        </w:rPr>
        <w:t>do</w:t>
      </w:r>
      <w:r>
        <w:rPr>
          <w:spacing w:val="-1"/>
          <w:sz w:val="20"/>
        </w:rPr>
        <w:t> </w:t>
      </w:r>
      <w:r>
        <w:rPr>
          <w:sz w:val="20"/>
        </w:rPr>
        <w:t>valor</w:t>
      </w:r>
      <w:r>
        <w:rPr>
          <w:spacing w:val="-1"/>
          <w:sz w:val="20"/>
        </w:rPr>
        <w:t> </w:t>
      </w:r>
      <w:r>
        <w:rPr>
          <w:sz w:val="20"/>
        </w:rPr>
        <w:t>orçado</w:t>
      </w:r>
      <w:r>
        <w:rPr>
          <w:spacing w:val="-1"/>
          <w:sz w:val="20"/>
        </w:rPr>
        <w:t> </w:t>
      </w:r>
      <w:r>
        <w:rPr>
          <w:sz w:val="20"/>
        </w:rPr>
        <w:t>pela</w:t>
      </w:r>
      <w:r>
        <w:rPr>
          <w:spacing w:val="-12"/>
          <w:sz w:val="20"/>
        </w:rPr>
        <w:t> </w:t>
      </w:r>
      <w:r>
        <w:rPr>
          <w:sz w:val="20"/>
        </w:rPr>
        <w:t>Administração,</w:t>
      </w:r>
      <w:r>
        <w:rPr>
          <w:spacing w:val="-1"/>
          <w:sz w:val="20"/>
        </w:rPr>
        <w:t> </w:t>
      </w:r>
      <w:r>
        <w:rPr>
          <w:sz w:val="20"/>
        </w:rPr>
        <w:t>conforme art. 37 do </w:t>
      </w:r>
      <w:r>
        <w:rPr>
          <w:color w:val="000080"/>
          <w:sz w:val="20"/>
          <w:u w:val="single" w:color="000080"/>
        </w:rPr>
        <w:t>Decreto nº 48.778, de 30 de outubro de 2023</w:t>
      </w:r>
      <w:r>
        <w:rPr>
          <w:sz w:val="20"/>
        </w:rPr>
        <w:t>.</w:t>
      </w:r>
    </w:p>
    <w:p>
      <w:pPr>
        <w:pStyle w:val="ListParagraph"/>
        <w:numPr>
          <w:ilvl w:val="2"/>
          <w:numId w:val="1"/>
        </w:numPr>
        <w:tabs>
          <w:tab w:pos="953" w:val="left" w:leader="none"/>
        </w:tabs>
        <w:spacing w:line="240" w:lineRule="auto" w:before="2" w:after="0"/>
        <w:ind w:left="953" w:right="0" w:hanging="489"/>
        <w:jc w:val="left"/>
        <w:rPr>
          <w:sz w:val="20"/>
        </w:rPr>
      </w:pPr>
      <w:r>
        <w:rPr>
          <w:sz w:val="20"/>
        </w:rPr>
        <w:t>A</w:t>
      </w:r>
      <w:r>
        <w:rPr>
          <w:spacing w:val="-12"/>
          <w:sz w:val="20"/>
        </w:rPr>
        <w:t> </w:t>
      </w:r>
      <w:r>
        <w:rPr>
          <w:sz w:val="20"/>
        </w:rPr>
        <w:t>inexequibilidade,</w:t>
      </w:r>
      <w:r>
        <w:rPr>
          <w:spacing w:val="-1"/>
          <w:sz w:val="20"/>
        </w:rPr>
        <w:t> </w:t>
      </w: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 </w:t>
      </w:r>
      <w:r>
        <w:rPr>
          <w:b/>
          <w:sz w:val="20"/>
        </w:rPr>
        <w:t>caput</w:t>
      </w:r>
      <w:r>
        <w:rPr>
          <w:sz w:val="20"/>
        </w:rPr>
        <w:t>,</w:t>
      </w:r>
      <w:r>
        <w:rPr>
          <w:spacing w:val="-1"/>
          <w:sz w:val="20"/>
        </w:rPr>
        <w:t> </w:t>
      </w:r>
      <w:r>
        <w:rPr>
          <w:sz w:val="20"/>
        </w:rPr>
        <w:t>só</w:t>
      </w:r>
      <w:r>
        <w:rPr>
          <w:spacing w:val="-1"/>
          <w:sz w:val="20"/>
        </w:rPr>
        <w:t> </w:t>
      </w:r>
      <w:r>
        <w:rPr>
          <w:sz w:val="20"/>
        </w:rPr>
        <w:t>será</w:t>
      </w:r>
      <w:r>
        <w:rPr>
          <w:spacing w:val="-1"/>
          <w:sz w:val="20"/>
        </w:rPr>
        <w:t> </w:t>
      </w:r>
      <w:r>
        <w:rPr>
          <w:sz w:val="20"/>
        </w:rPr>
        <w:t>considerada</w:t>
      </w:r>
      <w:r>
        <w:rPr>
          <w:spacing w:val="-1"/>
          <w:sz w:val="20"/>
        </w:rPr>
        <w:t> </w:t>
      </w:r>
      <w:r>
        <w:rPr>
          <w:sz w:val="20"/>
        </w:rPr>
        <w:t>após</w:t>
      </w:r>
      <w:r>
        <w:rPr>
          <w:spacing w:val="-1"/>
          <w:sz w:val="20"/>
        </w:rPr>
        <w:t> </w:t>
      </w:r>
      <w:r>
        <w:rPr>
          <w:sz w:val="20"/>
        </w:rPr>
        <w:t>diligência</w:t>
      </w:r>
      <w:r>
        <w:rPr>
          <w:spacing w:val="-1"/>
          <w:sz w:val="20"/>
        </w:rPr>
        <w:t> </w:t>
      </w:r>
      <w:r>
        <w:rPr>
          <w:sz w:val="20"/>
        </w:rPr>
        <w:t>do</w:t>
      </w:r>
      <w:r>
        <w:rPr>
          <w:spacing w:val="-1"/>
          <w:sz w:val="20"/>
        </w:rPr>
        <w:t> </w:t>
      </w:r>
      <w:r>
        <w:rPr>
          <w:sz w:val="20"/>
        </w:rPr>
        <w:t>pregoeiro,</w:t>
      </w:r>
      <w:r>
        <w:rPr>
          <w:spacing w:val="-1"/>
          <w:sz w:val="20"/>
        </w:rPr>
        <w:t> </w:t>
      </w:r>
      <w:r>
        <w:rPr>
          <w:sz w:val="20"/>
        </w:rPr>
        <w:t>que</w:t>
      </w:r>
      <w:r>
        <w:rPr>
          <w:spacing w:val="-1"/>
          <w:sz w:val="20"/>
        </w:rPr>
        <w:t> </w:t>
      </w:r>
      <w:r>
        <w:rPr>
          <w:spacing w:val="-2"/>
          <w:sz w:val="20"/>
        </w:rPr>
        <w:t>comprove:</w:t>
      </w:r>
    </w:p>
    <w:p>
      <w:pPr>
        <w:pStyle w:val="ListParagraph"/>
        <w:numPr>
          <w:ilvl w:val="3"/>
          <w:numId w:val="1"/>
        </w:numPr>
        <w:tabs>
          <w:tab w:pos="1114" w:val="left" w:leader="none"/>
        </w:tabs>
        <w:spacing w:line="240" w:lineRule="auto" w:before="40" w:after="0"/>
        <w:ind w:left="1114" w:right="0" w:hanging="650"/>
        <w:jc w:val="left"/>
        <w:rPr>
          <w:sz w:val="20"/>
        </w:rPr>
      </w:pPr>
      <w:r>
        <w:rPr>
          <w:sz w:val="20"/>
        </w:rPr>
        <w:t>que</w:t>
      </w:r>
      <w:r>
        <w:rPr>
          <w:spacing w:val="-1"/>
          <w:sz w:val="20"/>
        </w:rPr>
        <w:t> </w:t>
      </w:r>
      <w:r>
        <w:rPr>
          <w:sz w:val="20"/>
        </w:rPr>
        <w:t>o</w:t>
      </w:r>
      <w:r>
        <w:rPr>
          <w:spacing w:val="-1"/>
          <w:sz w:val="20"/>
        </w:rPr>
        <w:t> </w:t>
      </w:r>
      <w:r>
        <w:rPr>
          <w:sz w:val="20"/>
        </w:rPr>
        <w:t>custo</w:t>
      </w:r>
      <w:r>
        <w:rPr>
          <w:spacing w:val="-1"/>
          <w:sz w:val="20"/>
        </w:rPr>
        <w:t> </w:t>
      </w:r>
      <w:r>
        <w:rPr>
          <w:sz w:val="20"/>
        </w:rPr>
        <w:t>do</w:t>
      </w:r>
      <w:r>
        <w:rPr>
          <w:spacing w:val="-1"/>
          <w:sz w:val="20"/>
        </w:rPr>
        <w:t> </w:t>
      </w:r>
      <w:r>
        <w:rPr>
          <w:sz w:val="20"/>
        </w:rPr>
        <w:t>licitante</w:t>
      </w:r>
      <w:r>
        <w:rPr>
          <w:spacing w:val="-1"/>
          <w:sz w:val="20"/>
        </w:rPr>
        <w:t> </w:t>
      </w:r>
      <w:r>
        <w:rPr>
          <w:sz w:val="20"/>
        </w:rPr>
        <w:t>ultrapassa</w:t>
      </w:r>
      <w:r>
        <w:rPr>
          <w:spacing w:val="-1"/>
          <w:sz w:val="20"/>
        </w:rPr>
        <w:t> </w:t>
      </w:r>
      <w:r>
        <w:rPr>
          <w:sz w:val="20"/>
        </w:rPr>
        <w:t>o</w:t>
      </w:r>
      <w:r>
        <w:rPr>
          <w:spacing w:val="-1"/>
          <w:sz w:val="20"/>
        </w:rPr>
        <w:t> </w:t>
      </w:r>
      <w:r>
        <w:rPr>
          <w:sz w:val="20"/>
        </w:rPr>
        <w:t>valor</w:t>
      </w:r>
      <w:r>
        <w:rPr>
          <w:spacing w:val="-1"/>
          <w:sz w:val="20"/>
        </w:rPr>
        <w:t> </w:t>
      </w:r>
      <w:r>
        <w:rPr>
          <w:sz w:val="20"/>
        </w:rPr>
        <w:t>da</w:t>
      </w:r>
      <w:r>
        <w:rPr>
          <w:spacing w:val="-1"/>
          <w:sz w:val="20"/>
        </w:rPr>
        <w:t> </w:t>
      </w:r>
      <w:r>
        <w:rPr>
          <w:sz w:val="20"/>
        </w:rPr>
        <w:t>proposta;</w:t>
      </w:r>
      <w:r>
        <w:rPr>
          <w:spacing w:val="-1"/>
          <w:sz w:val="20"/>
        </w:rPr>
        <w:t> </w:t>
      </w:r>
      <w:r>
        <w:rPr>
          <w:spacing w:val="-10"/>
          <w:sz w:val="20"/>
        </w:rPr>
        <w:t>e</w:t>
      </w:r>
    </w:p>
    <w:p>
      <w:pPr>
        <w:pStyle w:val="ListParagraph"/>
        <w:numPr>
          <w:ilvl w:val="3"/>
          <w:numId w:val="1"/>
        </w:numPr>
        <w:tabs>
          <w:tab w:pos="1114" w:val="left" w:leader="none"/>
        </w:tabs>
        <w:spacing w:line="240" w:lineRule="auto" w:before="40" w:after="0"/>
        <w:ind w:left="1114" w:right="0" w:hanging="650"/>
        <w:jc w:val="left"/>
        <w:rPr>
          <w:sz w:val="20"/>
        </w:rPr>
      </w:pPr>
      <w:r>
        <w:rPr>
          <w:sz w:val="20"/>
        </w:rPr>
        <w:t>inexistirem</w:t>
      </w:r>
      <w:r>
        <w:rPr>
          <w:spacing w:val="-1"/>
          <w:sz w:val="20"/>
        </w:rPr>
        <w:t> </w:t>
      </w:r>
      <w:r>
        <w:rPr>
          <w:sz w:val="20"/>
        </w:rPr>
        <w:t>custos</w:t>
      </w:r>
      <w:r>
        <w:rPr>
          <w:spacing w:val="-1"/>
          <w:sz w:val="20"/>
        </w:rPr>
        <w:t> </w:t>
      </w:r>
      <w:r>
        <w:rPr>
          <w:sz w:val="20"/>
        </w:rPr>
        <w:t>de</w:t>
      </w:r>
      <w:r>
        <w:rPr>
          <w:spacing w:val="-1"/>
          <w:sz w:val="20"/>
        </w:rPr>
        <w:t> </w:t>
      </w:r>
      <w:r>
        <w:rPr>
          <w:sz w:val="20"/>
        </w:rPr>
        <w:t>oportunidade</w:t>
      </w:r>
      <w:r>
        <w:rPr>
          <w:spacing w:val="-1"/>
          <w:sz w:val="20"/>
        </w:rPr>
        <w:t> </w:t>
      </w:r>
      <w:r>
        <w:rPr>
          <w:sz w:val="20"/>
        </w:rPr>
        <w:t>capazes</w:t>
      </w:r>
      <w:r>
        <w:rPr>
          <w:spacing w:val="-1"/>
          <w:sz w:val="20"/>
        </w:rPr>
        <w:t> </w:t>
      </w:r>
      <w:r>
        <w:rPr>
          <w:sz w:val="20"/>
        </w:rPr>
        <w:t>de</w:t>
      </w:r>
      <w:r>
        <w:rPr>
          <w:spacing w:val="-1"/>
          <w:sz w:val="20"/>
        </w:rPr>
        <w:t> </w:t>
      </w:r>
      <w:r>
        <w:rPr>
          <w:sz w:val="20"/>
        </w:rPr>
        <w:t>justificar</w:t>
      </w:r>
      <w:r>
        <w:rPr>
          <w:spacing w:val="-1"/>
          <w:sz w:val="20"/>
        </w:rPr>
        <w:t> </w:t>
      </w:r>
      <w:r>
        <w:rPr>
          <w:sz w:val="20"/>
        </w:rPr>
        <w:t>o</w:t>
      </w:r>
      <w:r>
        <w:rPr>
          <w:spacing w:val="-1"/>
          <w:sz w:val="20"/>
        </w:rPr>
        <w:t> </w:t>
      </w:r>
      <w:r>
        <w:rPr>
          <w:sz w:val="20"/>
        </w:rPr>
        <w:t>vulto</w:t>
      </w:r>
      <w:r>
        <w:rPr>
          <w:spacing w:val="-1"/>
          <w:sz w:val="20"/>
        </w:rPr>
        <w:t> </w:t>
      </w:r>
      <w:r>
        <w:rPr>
          <w:sz w:val="20"/>
        </w:rPr>
        <w:t>da</w:t>
      </w:r>
      <w:r>
        <w:rPr>
          <w:spacing w:val="-1"/>
          <w:sz w:val="20"/>
        </w:rPr>
        <w:t> </w:t>
      </w:r>
      <w:r>
        <w:rPr>
          <w:spacing w:val="-2"/>
          <w:sz w:val="20"/>
        </w:rPr>
        <w:t>oferta.</w:t>
      </w:r>
    </w:p>
    <w:p>
      <w:pPr>
        <w:pStyle w:val="ListParagraph"/>
        <w:numPr>
          <w:ilvl w:val="1"/>
          <w:numId w:val="1"/>
        </w:numPr>
        <w:tabs>
          <w:tab w:pos="914" w:val="left" w:leader="none"/>
        </w:tabs>
        <w:spacing w:line="240" w:lineRule="auto" w:before="40" w:after="0"/>
        <w:ind w:left="914" w:right="0" w:hanging="450"/>
        <w:jc w:val="left"/>
        <w:rPr>
          <w:sz w:val="20"/>
        </w:rPr>
      </w:pPr>
      <w:r>
        <w:rPr>
          <w:sz w:val="20"/>
        </w:rPr>
        <w:t>Em</w:t>
      </w:r>
      <w:r>
        <w:rPr>
          <w:spacing w:val="-1"/>
          <w:sz w:val="20"/>
        </w:rPr>
        <w:t> </w:t>
      </w:r>
      <w:r>
        <w:rPr>
          <w:sz w:val="20"/>
        </w:rPr>
        <w:t>contratação</w:t>
      </w:r>
      <w:r>
        <w:rPr>
          <w:spacing w:val="-1"/>
          <w:sz w:val="20"/>
        </w:rPr>
        <w:t> </w:t>
      </w:r>
      <w:r>
        <w:rPr>
          <w:sz w:val="20"/>
        </w:rPr>
        <w:t>de</w:t>
      </w:r>
      <w:r>
        <w:rPr>
          <w:spacing w:val="-1"/>
          <w:sz w:val="20"/>
        </w:rPr>
        <w:t> </w:t>
      </w:r>
      <w:r>
        <w:rPr>
          <w:sz w:val="20"/>
        </w:rPr>
        <w:t>serviços</w:t>
      </w:r>
      <w:r>
        <w:rPr>
          <w:spacing w:val="-1"/>
          <w:sz w:val="20"/>
        </w:rPr>
        <w:t> </w:t>
      </w:r>
      <w:r>
        <w:rPr>
          <w:sz w:val="20"/>
        </w:rPr>
        <w:t>de</w:t>
      </w:r>
      <w:r>
        <w:rPr>
          <w:spacing w:val="-1"/>
          <w:sz w:val="20"/>
        </w:rPr>
        <w:t> </w:t>
      </w:r>
      <w:r>
        <w:rPr>
          <w:sz w:val="20"/>
        </w:rPr>
        <w:t>engenharia,</w:t>
      </w:r>
      <w:r>
        <w:rPr>
          <w:spacing w:val="-1"/>
          <w:sz w:val="20"/>
        </w:rPr>
        <w:t> </w:t>
      </w:r>
      <w:r>
        <w:rPr>
          <w:sz w:val="20"/>
        </w:rPr>
        <w:t>além</w:t>
      </w:r>
      <w:r>
        <w:rPr>
          <w:spacing w:val="-1"/>
          <w:sz w:val="20"/>
        </w:rPr>
        <w:t> </w:t>
      </w:r>
      <w:r>
        <w:rPr>
          <w:sz w:val="20"/>
        </w:rPr>
        <w:t>das</w:t>
      </w:r>
      <w:r>
        <w:rPr>
          <w:spacing w:val="-1"/>
          <w:sz w:val="20"/>
        </w:rPr>
        <w:t> </w:t>
      </w:r>
      <w:r>
        <w:rPr>
          <w:sz w:val="20"/>
        </w:rPr>
        <w:t>disposições</w:t>
      </w:r>
      <w:r>
        <w:rPr>
          <w:spacing w:val="-1"/>
          <w:sz w:val="20"/>
        </w:rPr>
        <w:t> </w:t>
      </w:r>
      <w:r>
        <w:rPr>
          <w:sz w:val="20"/>
        </w:rPr>
        <w:t>acima,</w:t>
      </w:r>
      <w:r>
        <w:rPr>
          <w:spacing w:val="-1"/>
          <w:sz w:val="20"/>
        </w:rPr>
        <w:t> </w:t>
      </w:r>
      <w:r>
        <w:rPr>
          <w:sz w:val="20"/>
        </w:rPr>
        <w:t>a</w:t>
      </w:r>
      <w:r>
        <w:rPr>
          <w:spacing w:val="-1"/>
          <w:sz w:val="20"/>
        </w:rPr>
        <w:t> </w:t>
      </w:r>
      <w:r>
        <w:rPr>
          <w:sz w:val="20"/>
        </w:rPr>
        <w:t>análise</w:t>
      </w:r>
      <w:r>
        <w:rPr>
          <w:spacing w:val="-1"/>
          <w:sz w:val="20"/>
        </w:rPr>
        <w:t> </w:t>
      </w:r>
      <w:r>
        <w:rPr>
          <w:sz w:val="20"/>
        </w:rPr>
        <w:t>de</w:t>
      </w:r>
      <w:r>
        <w:rPr>
          <w:spacing w:val="-1"/>
          <w:sz w:val="20"/>
        </w:rPr>
        <w:t> </w:t>
      </w:r>
      <w:r>
        <w:rPr>
          <w:sz w:val="20"/>
        </w:rPr>
        <w:t>exequibilidade</w:t>
      </w:r>
      <w:r>
        <w:rPr>
          <w:spacing w:val="-1"/>
          <w:sz w:val="20"/>
        </w:rPr>
        <w:t> </w:t>
      </w:r>
      <w:r>
        <w:rPr>
          <w:sz w:val="20"/>
        </w:rPr>
        <w:t>e</w:t>
      </w:r>
      <w:r>
        <w:rPr>
          <w:spacing w:val="-1"/>
          <w:sz w:val="20"/>
        </w:rPr>
        <w:t> </w:t>
      </w:r>
      <w:r>
        <w:rPr>
          <w:sz w:val="20"/>
        </w:rPr>
        <w:t>sobrepreço</w:t>
      </w:r>
      <w:r>
        <w:rPr>
          <w:spacing w:val="-1"/>
          <w:sz w:val="20"/>
        </w:rPr>
        <w:t> </w:t>
      </w:r>
      <w:r>
        <w:rPr>
          <w:sz w:val="20"/>
        </w:rPr>
        <w:t>considerará</w:t>
      </w:r>
      <w:r>
        <w:rPr>
          <w:spacing w:val="-1"/>
          <w:sz w:val="20"/>
        </w:rPr>
        <w:t> </w:t>
      </w:r>
      <w:r>
        <w:rPr>
          <w:sz w:val="20"/>
        </w:rPr>
        <w:t>o</w:t>
      </w:r>
      <w:r>
        <w:rPr>
          <w:spacing w:val="-1"/>
          <w:sz w:val="20"/>
        </w:rPr>
        <w:t> </w:t>
      </w:r>
      <w:r>
        <w:rPr>
          <w:spacing w:val="-2"/>
          <w:sz w:val="20"/>
        </w:rPr>
        <w:t>seguinte:</w:t>
      </w:r>
    </w:p>
    <w:p>
      <w:pPr>
        <w:pStyle w:val="ListParagraph"/>
        <w:numPr>
          <w:ilvl w:val="2"/>
          <w:numId w:val="1"/>
        </w:numPr>
        <w:tabs>
          <w:tab w:pos="1098" w:val="left" w:leader="none"/>
        </w:tabs>
        <w:spacing w:line="280" w:lineRule="auto" w:before="40" w:after="0"/>
        <w:ind w:left="464" w:right="313" w:firstLine="0"/>
        <w:jc w:val="both"/>
        <w:rPr>
          <w:sz w:val="20"/>
        </w:rPr>
      </w:pPr>
      <w:r>
        <w:rPr>
          <w:sz w:val="20"/>
        </w:rPr>
        <w:t>Nos regimes de execução por tarefa, empreitada por preço global ou empreitada integral, semi-integrada ou integrada, a caracterização do sobrepreço se dará pela superação do valor global estimado;</w:t>
      </w:r>
    </w:p>
    <w:p>
      <w:pPr>
        <w:pStyle w:val="ListParagraph"/>
        <w:numPr>
          <w:ilvl w:val="2"/>
          <w:numId w:val="1"/>
        </w:numPr>
        <w:tabs>
          <w:tab w:pos="1069" w:val="left" w:leader="none"/>
        </w:tabs>
        <w:spacing w:line="280" w:lineRule="auto" w:before="2" w:after="0"/>
        <w:ind w:left="464" w:right="312" w:firstLine="0"/>
        <w:jc w:val="both"/>
        <w:rPr>
          <w:sz w:val="20"/>
        </w:rPr>
      </w:pPr>
      <w:r>
        <w:rPr>
          <w:sz w:val="20"/>
        </w:rPr>
        <w:t>No regime de empreitada por preço unitário, a caracterização do sobrepreço se dará pela superação do valor global estimado e </w:t>
      </w:r>
      <w:r>
        <w:rPr>
          <w:i/>
          <w:sz w:val="20"/>
        </w:rPr>
        <w:t>pela superação de custo unitário tido como relevante, conforme planilha anexa ao edital;</w:t>
      </w:r>
    </w:p>
    <w:p>
      <w:pPr>
        <w:pStyle w:val="ListParagraph"/>
        <w:numPr>
          <w:ilvl w:val="2"/>
          <w:numId w:val="1"/>
        </w:numPr>
        <w:tabs>
          <w:tab w:pos="1081" w:val="left" w:leader="none"/>
        </w:tabs>
        <w:spacing w:line="280" w:lineRule="auto" w:before="2" w:after="0"/>
        <w:ind w:left="464" w:right="313" w:firstLine="0"/>
        <w:jc w:val="both"/>
        <w:rPr>
          <w:sz w:val="20"/>
        </w:rPr>
      </w:pPr>
      <w:r>
        <w:rPr>
          <w:sz w:val="20"/>
        </w:rPr>
        <w:t>No caso de serviços de engenharia, serão consideradas inexequíveis as propostas cujos valores forem inferiores a 75% (setenta e cinco por cento) do valor orçado pela Administração, independentemente do regime de execução.</w:t>
      </w:r>
    </w:p>
    <w:p>
      <w:pPr>
        <w:pStyle w:val="ListParagraph"/>
        <w:numPr>
          <w:ilvl w:val="2"/>
          <w:numId w:val="1"/>
        </w:numPr>
        <w:tabs>
          <w:tab w:pos="1092" w:val="left" w:leader="none"/>
        </w:tabs>
        <w:spacing w:line="280" w:lineRule="auto" w:before="2" w:after="0"/>
        <w:ind w:left="464" w:right="313" w:firstLine="0"/>
        <w:jc w:val="both"/>
        <w:rPr>
          <w:sz w:val="20"/>
        </w:rPr>
      </w:pPr>
      <w:r>
        <w:rPr>
          <w:sz w:val="20"/>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pPr>
        <w:pStyle w:val="ListParagraph"/>
        <w:numPr>
          <w:ilvl w:val="1"/>
          <w:numId w:val="1"/>
        </w:numPr>
        <w:tabs>
          <w:tab w:pos="916" w:val="left" w:leader="none"/>
        </w:tabs>
        <w:spacing w:line="280" w:lineRule="auto" w:before="2" w:after="0"/>
        <w:ind w:left="464" w:right="312" w:firstLine="0"/>
        <w:jc w:val="both"/>
        <w:rPr>
          <w:sz w:val="20"/>
        </w:rPr>
      </w:pPr>
      <w:r>
        <w:rPr>
          <w:sz w:val="20"/>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1"/>
        </w:numPr>
        <w:tabs>
          <w:tab w:pos="917" w:val="left" w:leader="none"/>
        </w:tabs>
        <w:spacing w:line="280" w:lineRule="auto" w:before="1" w:after="0"/>
        <w:ind w:left="464" w:right="313" w:firstLine="0"/>
        <w:jc w:val="both"/>
        <w:rPr>
          <w:sz w:val="20"/>
        </w:rPr>
      </w:pPr>
      <w:r>
        <w:rPr>
          <w:sz w:val="20"/>
        </w:rPr>
        <w:t>Caso o custo global estimado do objeto licitado tenha sido decomposto em seus respectivos custos unitários por meio de Planilha de Custos e Formação de Preços elaborada pela</w:t>
      </w:r>
      <w:r>
        <w:rPr>
          <w:spacing w:val="-4"/>
          <w:sz w:val="20"/>
        </w:rPr>
        <w:t> </w:t>
      </w:r>
      <w:r>
        <w:rPr>
          <w:sz w:val="20"/>
        </w:rPr>
        <w:t>Administração, o licitante classificado em primeiro lugar será convocado para apresentar Planilha por ele elaborada, com os respectivos valores adequados ao valor final da sua proposta, sob pena de não aceitação da proposta.</w:t>
      </w:r>
    </w:p>
    <w:p>
      <w:pPr>
        <w:pStyle w:val="ListParagraph"/>
        <w:numPr>
          <w:ilvl w:val="2"/>
          <w:numId w:val="1"/>
        </w:numPr>
        <w:tabs>
          <w:tab w:pos="1100" w:val="left" w:leader="none"/>
        </w:tabs>
        <w:spacing w:line="280" w:lineRule="auto" w:before="3" w:after="0"/>
        <w:ind w:left="464" w:right="313" w:firstLine="0"/>
        <w:jc w:val="both"/>
        <w:rPr>
          <w:sz w:val="20"/>
        </w:rPr>
      </w:pPr>
      <w:r>
        <w:rPr>
          <w:sz w:val="20"/>
        </w:rPr>
        <w:t>Em se tratando de serviços de engenharia, o licitante vencedor será convocado a apresentar à Administração, por meio eletrônico, as planilhas com indicação dos quantitativos e dos custos unitários, seguindo o modelo elaborado pela</w:t>
      </w:r>
      <w:r>
        <w:rPr>
          <w:spacing w:val="-7"/>
          <w:sz w:val="20"/>
        </w:rPr>
        <w:t> </w:t>
      </w:r>
      <w:r>
        <w:rPr>
          <w:sz w:val="20"/>
        </w:rPr>
        <w:t>Administração, bem como com detalhamento das Bonificações e Despesas Indiretas (BDI) e dos </w:t>
      </w:r>
      <w:r>
        <w:rPr>
          <w:sz w:val="20"/>
        </w:rPr>
        <w:t>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pPr>
        <w:pStyle w:val="ListParagraph"/>
        <w:numPr>
          <w:ilvl w:val="2"/>
          <w:numId w:val="1"/>
        </w:numPr>
        <w:tabs>
          <w:tab w:pos="1083" w:val="left" w:leader="none"/>
        </w:tabs>
        <w:spacing w:line="280" w:lineRule="auto" w:before="5" w:after="0"/>
        <w:ind w:left="464" w:right="313" w:firstLine="0"/>
        <w:jc w:val="both"/>
        <w:rPr>
          <w:sz w:val="20"/>
        </w:rPr>
      </w:pPr>
      <w:r>
        <w:rPr>
          <w:sz w:val="20"/>
        </w:rPr>
        <w:t>Em se tratando de serviços com fornecimento de mão de obra em regime de dedicação exclusiva cuja produtividade seja mensurável e indicada pela Administração, </w:t>
      </w:r>
      <w:r>
        <w:rPr>
          <w:sz w:val="20"/>
        </w:rPr>
        <w:t>o licitante deverá indicar a produtividade adotada e a quantidade de pessoal que será alocado na execução contratual.</w:t>
      </w:r>
    </w:p>
    <w:p>
      <w:pPr>
        <w:pStyle w:val="ListParagraph"/>
        <w:numPr>
          <w:ilvl w:val="2"/>
          <w:numId w:val="1"/>
        </w:numPr>
        <w:tabs>
          <w:tab w:pos="1073" w:val="left" w:leader="none"/>
        </w:tabs>
        <w:spacing w:line="280" w:lineRule="auto" w:before="2" w:after="0"/>
        <w:ind w:left="464" w:right="313" w:firstLine="0"/>
        <w:jc w:val="both"/>
        <w:rPr>
          <w:sz w:val="20"/>
        </w:rPr>
      </w:pPr>
      <w:r>
        <w:rPr>
          <w:sz w:val="20"/>
        </w:rPr>
        <w:t>Caso a produtividade seja diferente daquela utilizada pela</w:t>
      </w:r>
      <w:r>
        <w:rPr>
          <w:spacing w:val="-3"/>
          <w:sz w:val="20"/>
        </w:rPr>
        <w:t> </w:t>
      </w:r>
      <w:r>
        <w:rPr>
          <w:sz w:val="20"/>
        </w:rPr>
        <w:t>Administração como referência, ou não esteja contida na faixa referencial de produtividade, mas admitida pelo Termo de Referência, o licitante deverá apresentar a respectiva comprovação de exequibilidade.</w:t>
      </w:r>
    </w:p>
    <w:p>
      <w:pPr>
        <w:pStyle w:val="ListParagraph"/>
        <w:numPr>
          <w:ilvl w:val="2"/>
          <w:numId w:val="1"/>
        </w:numPr>
        <w:tabs>
          <w:tab w:pos="1064" w:val="left" w:leader="none"/>
        </w:tabs>
        <w:spacing w:line="280" w:lineRule="auto" w:before="2" w:after="0"/>
        <w:ind w:left="464" w:right="313" w:firstLine="0"/>
        <w:jc w:val="both"/>
        <w:rPr>
          <w:sz w:val="20"/>
        </w:rPr>
      </w:pPr>
      <w:r>
        <w:rPr>
          <w:sz w:val="20"/>
        </w:rPr>
        <w:t>Os</w:t>
      </w:r>
      <w:r>
        <w:rPr>
          <w:spacing w:val="-2"/>
          <w:sz w:val="20"/>
        </w:rPr>
        <w:t> </w:t>
      </w:r>
      <w:r>
        <w:rPr>
          <w:sz w:val="20"/>
        </w:rPr>
        <w:t>licitantes</w:t>
      </w:r>
      <w:r>
        <w:rPr>
          <w:spacing w:val="-2"/>
          <w:sz w:val="20"/>
        </w:rPr>
        <w:t> </w:t>
      </w:r>
      <w:r>
        <w:rPr>
          <w:sz w:val="20"/>
        </w:rPr>
        <w:t>poderão</w:t>
      </w:r>
      <w:r>
        <w:rPr>
          <w:spacing w:val="-2"/>
          <w:sz w:val="20"/>
        </w:rPr>
        <w:t> </w:t>
      </w:r>
      <w:r>
        <w:rPr>
          <w:sz w:val="20"/>
        </w:rPr>
        <w:t>apresentar</w:t>
      </w:r>
      <w:r>
        <w:rPr>
          <w:spacing w:val="-2"/>
          <w:sz w:val="20"/>
        </w:rPr>
        <w:t> </w:t>
      </w:r>
      <w:r>
        <w:rPr>
          <w:sz w:val="20"/>
        </w:rPr>
        <w:t>produtividades</w:t>
      </w:r>
      <w:r>
        <w:rPr>
          <w:spacing w:val="-2"/>
          <w:sz w:val="20"/>
        </w:rPr>
        <w:t> </w:t>
      </w:r>
      <w:r>
        <w:rPr>
          <w:sz w:val="20"/>
        </w:rPr>
        <w:t>diferenciadas</w:t>
      </w:r>
      <w:r>
        <w:rPr>
          <w:spacing w:val="-2"/>
          <w:sz w:val="20"/>
        </w:rPr>
        <w:t> </w:t>
      </w:r>
      <w:r>
        <w:rPr>
          <w:sz w:val="20"/>
        </w:rPr>
        <w:t>daquela</w:t>
      </w:r>
      <w:r>
        <w:rPr>
          <w:spacing w:val="-2"/>
          <w:sz w:val="20"/>
        </w:rPr>
        <w:t> </w:t>
      </w:r>
      <w:r>
        <w:rPr>
          <w:sz w:val="20"/>
        </w:rPr>
        <w:t>estabelecida</w:t>
      </w:r>
      <w:r>
        <w:rPr>
          <w:spacing w:val="-2"/>
          <w:sz w:val="20"/>
        </w:rPr>
        <w:t> </w:t>
      </w:r>
      <w:r>
        <w:rPr>
          <w:sz w:val="20"/>
        </w:rPr>
        <w:t>pela</w:t>
      </w:r>
      <w:r>
        <w:rPr>
          <w:spacing w:val="-13"/>
          <w:sz w:val="20"/>
        </w:rPr>
        <w:t> </w:t>
      </w:r>
      <w:r>
        <w:rPr>
          <w:sz w:val="20"/>
        </w:rPr>
        <w:t>Administração</w:t>
      </w:r>
      <w:r>
        <w:rPr>
          <w:spacing w:val="-2"/>
          <w:sz w:val="20"/>
        </w:rPr>
        <w:t> </w:t>
      </w:r>
      <w:r>
        <w:rPr>
          <w:sz w:val="20"/>
        </w:rPr>
        <w:t>como</w:t>
      </w:r>
      <w:r>
        <w:rPr>
          <w:spacing w:val="-2"/>
          <w:sz w:val="20"/>
        </w:rPr>
        <w:t> </w:t>
      </w:r>
      <w:r>
        <w:rPr>
          <w:sz w:val="20"/>
        </w:rPr>
        <w:t>referência,</w:t>
      </w:r>
      <w:r>
        <w:rPr>
          <w:spacing w:val="-2"/>
          <w:sz w:val="20"/>
        </w:rPr>
        <w:t> </w:t>
      </w:r>
      <w:r>
        <w:rPr>
          <w:sz w:val="20"/>
        </w:rPr>
        <w:t>desde</w:t>
      </w:r>
      <w:r>
        <w:rPr>
          <w:spacing w:val="-2"/>
          <w:sz w:val="20"/>
        </w:rPr>
        <w:t> </w:t>
      </w:r>
      <w:r>
        <w:rPr>
          <w:sz w:val="20"/>
        </w:rPr>
        <w:t>que</w:t>
      </w:r>
      <w:r>
        <w:rPr>
          <w:spacing w:val="-2"/>
          <w:sz w:val="20"/>
        </w:rPr>
        <w:t> </w:t>
      </w:r>
      <w:r>
        <w:rPr>
          <w:sz w:val="20"/>
        </w:rPr>
        <w:t>não</w:t>
      </w:r>
      <w:r>
        <w:rPr>
          <w:spacing w:val="-2"/>
          <w:sz w:val="20"/>
        </w:rPr>
        <w:t> </w:t>
      </w:r>
      <w:r>
        <w:rPr>
          <w:sz w:val="20"/>
        </w:rPr>
        <w:t>alterem</w:t>
      </w:r>
      <w:r>
        <w:rPr>
          <w:spacing w:val="-2"/>
          <w:sz w:val="20"/>
        </w:rPr>
        <w:t> </w:t>
      </w:r>
      <w:r>
        <w:rPr>
          <w:sz w:val="20"/>
        </w:rPr>
        <w:t>o</w:t>
      </w:r>
      <w:r>
        <w:rPr>
          <w:spacing w:val="-2"/>
          <w:sz w:val="20"/>
        </w:rPr>
        <w:t> </w:t>
      </w:r>
      <w:r>
        <w:rPr>
          <w:sz w:val="20"/>
        </w:rPr>
        <w:t>objeto</w:t>
      </w:r>
      <w:r>
        <w:rPr>
          <w:spacing w:val="-2"/>
          <w:sz w:val="20"/>
        </w:rPr>
        <w:t> </w:t>
      </w:r>
      <w:r>
        <w:rPr>
          <w:sz w:val="20"/>
        </w:rPr>
        <w:t>da</w:t>
      </w:r>
      <w:r>
        <w:rPr>
          <w:spacing w:val="-2"/>
          <w:sz w:val="20"/>
        </w:rPr>
        <w:t> </w:t>
      </w:r>
      <w:r>
        <w:rPr>
          <w:sz w:val="20"/>
        </w:rPr>
        <w:t>contratação,</w:t>
      </w:r>
      <w:r>
        <w:rPr>
          <w:spacing w:val="-2"/>
          <w:sz w:val="20"/>
        </w:rPr>
        <w:t> </w:t>
      </w:r>
      <w:r>
        <w:rPr>
          <w:sz w:val="20"/>
        </w:rPr>
        <w:t>não contrariem dispositivos legais vigentes e, caso não estejam contidas nas faixas referenciais de produtividade, comprovem a exequibilidade da proposta.</w:t>
      </w:r>
    </w:p>
    <w:p>
      <w:pPr>
        <w:pStyle w:val="ListParagraph"/>
        <w:numPr>
          <w:ilvl w:val="2"/>
          <w:numId w:val="1"/>
        </w:numPr>
        <w:tabs>
          <w:tab w:pos="1073" w:val="left" w:leader="none"/>
        </w:tabs>
        <w:spacing w:line="280" w:lineRule="auto" w:before="1" w:after="0"/>
        <w:ind w:left="464" w:right="313" w:firstLine="0"/>
        <w:jc w:val="both"/>
        <w:rPr>
          <w:sz w:val="20"/>
        </w:rPr>
      </w:pPr>
      <w:r>
        <w:rPr>
          <w:sz w:val="20"/>
        </w:rPr>
        <w:t>Para efeito do subitem anterior, admite-se a adequação técnica da metodologia empregada pela contratada, visando a assegurar a execução do objeto, desde que mantidas</w:t>
      </w:r>
      <w:r>
        <w:rPr>
          <w:spacing w:val="40"/>
          <w:sz w:val="20"/>
        </w:rPr>
        <w:t> </w:t>
      </w:r>
      <w:r>
        <w:rPr>
          <w:sz w:val="20"/>
        </w:rPr>
        <w:t>as condições para a justa remuneração do serviço.</w:t>
      </w:r>
    </w:p>
    <w:p>
      <w:pPr>
        <w:pStyle w:val="ListParagraph"/>
        <w:numPr>
          <w:ilvl w:val="1"/>
          <w:numId w:val="1"/>
        </w:numPr>
        <w:tabs>
          <w:tab w:pos="938" w:val="left" w:leader="none"/>
        </w:tabs>
        <w:spacing w:line="280" w:lineRule="auto" w:before="2" w:after="0"/>
        <w:ind w:left="464" w:right="312" w:firstLine="0"/>
        <w:jc w:val="both"/>
        <w:rPr>
          <w:sz w:val="20"/>
        </w:rPr>
      </w:pPr>
      <w:r>
        <w:rPr>
          <w:sz w:val="20"/>
        </w:rPr>
        <w:t>Erros no preenchimento da planilha não constituem motivo para a desclassificação da proposta. A planilha poderá́ ser ajustada pelo fornecedor, no prazo indicado </w:t>
      </w:r>
      <w:r>
        <w:rPr>
          <w:sz w:val="20"/>
        </w:rPr>
        <w:t>pelo sistema, desde que não haja majoração do preço e que se comprove que este é o bastante para arcar com todos os custos da contratação.</w:t>
      </w:r>
    </w:p>
    <w:p>
      <w:pPr>
        <w:pStyle w:val="ListParagraph"/>
        <w:numPr>
          <w:ilvl w:val="2"/>
          <w:numId w:val="1"/>
        </w:numPr>
        <w:tabs>
          <w:tab w:pos="1064" w:val="left" w:leader="none"/>
        </w:tabs>
        <w:spacing w:line="240" w:lineRule="auto" w:before="2" w:after="0"/>
        <w:ind w:left="1064" w:right="0" w:hanging="600"/>
        <w:jc w:val="both"/>
        <w:rPr>
          <w:sz w:val="20"/>
        </w:rPr>
      </w:pPr>
      <w:r>
        <w:rPr>
          <w:sz w:val="20"/>
        </w:rPr>
        <w:t>O</w:t>
      </w:r>
      <w:r>
        <w:rPr>
          <w:spacing w:val="-1"/>
          <w:sz w:val="20"/>
        </w:rPr>
        <w:t> </w:t>
      </w:r>
      <w:r>
        <w:rPr>
          <w:sz w:val="20"/>
        </w:rPr>
        <w:t>ajuste</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este</w:t>
      </w:r>
      <w:r>
        <w:rPr>
          <w:spacing w:val="-1"/>
          <w:sz w:val="20"/>
        </w:rPr>
        <w:t> </w:t>
      </w:r>
      <w:r>
        <w:rPr>
          <w:sz w:val="20"/>
        </w:rPr>
        <w:t>dispositivo</w:t>
      </w:r>
      <w:r>
        <w:rPr>
          <w:spacing w:val="-1"/>
          <w:sz w:val="20"/>
        </w:rPr>
        <w:t> </w:t>
      </w:r>
      <w:r>
        <w:rPr>
          <w:sz w:val="20"/>
        </w:rPr>
        <w:t>se</w:t>
      </w:r>
      <w:r>
        <w:rPr>
          <w:spacing w:val="-1"/>
          <w:sz w:val="20"/>
        </w:rPr>
        <w:t> </w:t>
      </w:r>
      <w:r>
        <w:rPr>
          <w:sz w:val="20"/>
        </w:rPr>
        <w:t>limita</w:t>
      </w:r>
      <w:r>
        <w:rPr>
          <w:spacing w:val="-1"/>
          <w:sz w:val="20"/>
        </w:rPr>
        <w:t> </w:t>
      </w:r>
      <w:r>
        <w:rPr>
          <w:sz w:val="20"/>
        </w:rPr>
        <w:t>a</w:t>
      </w:r>
      <w:r>
        <w:rPr>
          <w:spacing w:val="-1"/>
          <w:sz w:val="20"/>
        </w:rPr>
        <w:t> </w:t>
      </w:r>
      <w:r>
        <w:rPr>
          <w:sz w:val="20"/>
        </w:rPr>
        <w:t>sanar</w:t>
      </w:r>
      <w:r>
        <w:rPr>
          <w:spacing w:val="-1"/>
          <w:sz w:val="20"/>
        </w:rPr>
        <w:t> </w:t>
      </w:r>
      <w:r>
        <w:rPr>
          <w:sz w:val="20"/>
        </w:rPr>
        <w:t>erros</w:t>
      </w:r>
      <w:r>
        <w:rPr>
          <w:spacing w:val="-1"/>
          <w:sz w:val="20"/>
        </w:rPr>
        <w:t> </w:t>
      </w:r>
      <w:r>
        <w:rPr>
          <w:sz w:val="20"/>
        </w:rPr>
        <w:t>ou</w:t>
      </w:r>
      <w:r>
        <w:rPr>
          <w:spacing w:val="-1"/>
          <w:sz w:val="20"/>
        </w:rPr>
        <w:t> </w:t>
      </w:r>
      <w:r>
        <w:rPr>
          <w:sz w:val="20"/>
        </w:rPr>
        <w:t>falhas</w:t>
      </w:r>
      <w:r>
        <w:rPr>
          <w:spacing w:val="-1"/>
          <w:sz w:val="20"/>
        </w:rPr>
        <w:t> </w:t>
      </w:r>
      <w:r>
        <w:rPr>
          <w:sz w:val="20"/>
        </w:rPr>
        <w:t>que</w:t>
      </w:r>
      <w:r>
        <w:rPr>
          <w:spacing w:val="-1"/>
          <w:sz w:val="20"/>
        </w:rPr>
        <w:t> </w:t>
      </w:r>
      <w:r>
        <w:rPr>
          <w:sz w:val="20"/>
        </w:rPr>
        <w:t>não</w:t>
      </w:r>
      <w:r>
        <w:rPr>
          <w:spacing w:val="-1"/>
          <w:sz w:val="20"/>
        </w:rPr>
        <w:t> </w:t>
      </w:r>
      <w:r>
        <w:rPr>
          <w:sz w:val="20"/>
        </w:rPr>
        <w:t>alterem</w:t>
      </w:r>
      <w:r>
        <w:rPr>
          <w:spacing w:val="-1"/>
          <w:sz w:val="20"/>
        </w:rPr>
        <w:t> </w:t>
      </w:r>
      <w:r>
        <w:rPr>
          <w:sz w:val="20"/>
        </w:rPr>
        <w:t>a</w:t>
      </w:r>
      <w:r>
        <w:rPr>
          <w:spacing w:val="-1"/>
          <w:sz w:val="20"/>
        </w:rPr>
        <w:t> </w:t>
      </w:r>
      <w:r>
        <w:rPr>
          <w:sz w:val="20"/>
        </w:rPr>
        <w:t>substância</w:t>
      </w:r>
      <w:r>
        <w:rPr>
          <w:spacing w:val="-1"/>
          <w:sz w:val="20"/>
        </w:rPr>
        <w:t> </w:t>
      </w:r>
      <w:r>
        <w:rPr>
          <w:sz w:val="20"/>
        </w:rPr>
        <w:t>das</w:t>
      </w:r>
      <w:r>
        <w:rPr>
          <w:spacing w:val="-1"/>
          <w:sz w:val="20"/>
        </w:rPr>
        <w:t> </w:t>
      </w:r>
      <w:r>
        <w:rPr>
          <w:spacing w:val="-2"/>
          <w:sz w:val="20"/>
        </w:rPr>
        <w:t>propostas.</w:t>
      </w:r>
    </w:p>
    <w:p>
      <w:pPr>
        <w:pStyle w:val="ListParagraph"/>
        <w:numPr>
          <w:ilvl w:val="2"/>
          <w:numId w:val="1"/>
        </w:numPr>
        <w:tabs>
          <w:tab w:pos="1070" w:val="left" w:leader="none"/>
        </w:tabs>
        <w:spacing w:line="280" w:lineRule="auto" w:before="40" w:after="0"/>
        <w:ind w:left="464" w:right="313" w:firstLine="0"/>
        <w:jc w:val="both"/>
        <w:rPr>
          <w:sz w:val="20"/>
        </w:rPr>
      </w:pPr>
      <w:r>
        <w:rPr>
          <w:sz w:val="20"/>
        </w:rPr>
        <w:t>Considera-se erro no preenchimento da planilha passível de correção a indicação de recolhimento de impostos e contribuições na forma do Simples Nacional, quando </w:t>
      </w:r>
      <w:r>
        <w:rPr>
          <w:sz w:val="20"/>
        </w:rPr>
        <w:t>não cabível esse regime.</w:t>
      </w:r>
    </w:p>
    <w:p>
      <w:pPr>
        <w:pStyle w:val="ListParagraph"/>
        <w:numPr>
          <w:ilvl w:val="1"/>
          <w:numId w:val="1"/>
        </w:numPr>
        <w:tabs>
          <w:tab w:pos="924" w:val="left" w:leader="none"/>
        </w:tabs>
        <w:spacing w:line="280" w:lineRule="auto" w:before="2" w:after="0"/>
        <w:ind w:left="464" w:right="313" w:firstLine="0"/>
        <w:jc w:val="both"/>
        <w:rPr>
          <w:sz w:val="20"/>
        </w:rPr>
      </w:pPr>
      <w:r>
        <w:rPr>
          <w:sz w:val="20"/>
        </w:rPr>
        <w:t>Para fins de análise da proposta quanto ao cumprimento das especificações do objeto, poderá ser colhida a manifestação escrita do setor requisitante do serviço ou da área especializada no objeto.</w:t>
      </w:r>
    </w:p>
    <w:p>
      <w:pPr>
        <w:pStyle w:val="ListParagraph"/>
        <w:numPr>
          <w:ilvl w:val="1"/>
          <w:numId w:val="1"/>
        </w:numPr>
        <w:tabs>
          <w:tab w:pos="914" w:val="left" w:leader="none"/>
        </w:tabs>
        <w:spacing w:line="240" w:lineRule="auto" w:before="2" w:after="0"/>
        <w:ind w:left="914" w:right="0" w:hanging="450"/>
        <w:jc w:val="both"/>
        <w:rPr>
          <w:i/>
          <w:sz w:val="20"/>
        </w:rPr>
      </w:pPr>
      <w:r>
        <w:rPr>
          <w:sz w:val="20"/>
        </w:rPr>
        <w:t>O</w:t>
      </w:r>
      <w:r>
        <w:rPr>
          <w:spacing w:val="-2"/>
          <w:sz w:val="20"/>
        </w:rPr>
        <w:t> </w:t>
      </w:r>
      <w:r>
        <w:rPr>
          <w:sz w:val="20"/>
        </w:rPr>
        <w:t>licitante</w:t>
      </w:r>
      <w:r>
        <w:rPr>
          <w:spacing w:val="-2"/>
          <w:sz w:val="20"/>
        </w:rPr>
        <w:t> </w:t>
      </w:r>
      <w:r>
        <w:rPr>
          <w:sz w:val="20"/>
        </w:rPr>
        <w:t>classificado</w:t>
      </w:r>
      <w:r>
        <w:rPr>
          <w:spacing w:val="-2"/>
          <w:sz w:val="20"/>
        </w:rPr>
        <w:t> </w:t>
      </w:r>
      <w:r>
        <w:rPr>
          <w:sz w:val="20"/>
        </w:rPr>
        <w:t>em</w:t>
      </w:r>
      <w:r>
        <w:rPr>
          <w:spacing w:val="-2"/>
          <w:sz w:val="20"/>
        </w:rPr>
        <w:t> </w:t>
      </w:r>
      <w:r>
        <w:rPr>
          <w:sz w:val="20"/>
        </w:rPr>
        <w:t>primeiro</w:t>
      </w:r>
      <w:r>
        <w:rPr>
          <w:spacing w:val="-2"/>
          <w:sz w:val="20"/>
        </w:rPr>
        <w:t> </w:t>
      </w:r>
      <w:r>
        <w:rPr>
          <w:sz w:val="20"/>
        </w:rPr>
        <w:t>lugar</w:t>
      </w:r>
      <w:r>
        <w:rPr>
          <w:spacing w:val="-2"/>
          <w:sz w:val="20"/>
        </w:rPr>
        <w:t> </w:t>
      </w:r>
      <w:r>
        <w:rPr>
          <w:sz w:val="20"/>
        </w:rPr>
        <w:t>deverá</w:t>
      </w:r>
      <w:r>
        <w:rPr>
          <w:spacing w:val="-2"/>
          <w:sz w:val="20"/>
        </w:rPr>
        <w:t> </w:t>
      </w:r>
      <w:r>
        <w:rPr>
          <w:sz w:val="20"/>
        </w:rPr>
        <w:t>apresentar</w:t>
      </w:r>
      <w:r>
        <w:rPr>
          <w:spacing w:val="-2"/>
          <w:sz w:val="20"/>
        </w:rPr>
        <w:t> </w:t>
      </w:r>
      <w:r>
        <w:rPr>
          <w:sz w:val="20"/>
        </w:rPr>
        <w:t>amostra,</w:t>
      </w:r>
      <w:r>
        <w:rPr>
          <w:spacing w:val="-2"/>
          <w:sz w:val="20"/>
        </w:rPr>
        <w:t> </w:t>
      </w:r>
      <w:r>
        <w:rPr>
          <w:sz w:val="20"/>
        </w:rPr>
        <w:t>conforme</w:t>
      </w:r>
      <w:r>
        <w:rPr>
          <w:spacing w:val="-2"/>
          <w:sz w:val="20"/>
        </w:rPr>
        <w:t> </w:t>
      </w:r>
      <w:r>
        <w:rPr>
          <w:sz w:val="20"/>
        </w:rPr>
        <w:t>disciplinado</w:t>
      </w:r>
      <w:r>
        <w:rPr>
          <w:spacing w:val="-1"/>
          <w:sz w:val="20"/>
        </w:rPr>
        <w:t> </w:t>
      </w:r>
      <w:r>
        <w:rPr>
          <w:sz w:val="20"/>
        </w:rPr>
        <w:t>no</w:t>
      </w:r>
      <w:r>
        <w:rPr>
          <w:spacing w:val="-1"/>
          <w:sz w:val="20"/>
        </w:rPr>
        <w:t> </w:t>
      </w:r>
      <w:r>
        <w:rPr>
          <w:b/>
          <w:sz w:val="20"/>
        </w:rPr>
        <w:t>Termo</w:t>
      </w:r>
      <w:r>
        <w:rPr>
          <w:b/>
          <w:spacing w:val="-2"/>
          <w:sz w:val="20"/>
        </w:rPr>
        <w:t> </w:t>
      </w:r>
      <w:r>
        <w:rPr>
          <w:b/>
          <w:sz w:val="20"/>
        </w:rPr>
        <w:t>de</w:t>
      </w:r>
      <w:r>
        <w:rPr>
          <w:b/>
          <w:spacing w:val="-2"/>
          <w:sz w:val="20"/>
        </w:rPr>
        <w:t> </w:t>
      </w:r>
      <w:r>
        <w:rPr>
          <w:b/>
          <w:sz w:val="20"/>
        </w:rPr>
        <w:t>Referência</w:t>
      </w:r>
      <w:r>
        <w:rPr>
          <w:sz w:val="20"/>
        </w:rPr>
        <w:t>,</w:t>
      </w:r>
      <w:r>
        <w:rPr>
          <w:spacing w:val="-2"/>
          <w:sz w:val="20"/>
        </w:rPr>
        <w:t> </w:t>
      </w:r>
      <w:r>
        <w:rPr>
          <w:sz w:val="20"/>
        </w:rPr>
        <w:t>sob</w:t>
      </w:r>
      <w:r>
        <w:rPr>
          <w:spacing w:val="-2"/>
          <w:sz w:val="20"/>
        </w:rPr>
        <w:t> </w:t>
      </w:r>
      <w:r>
        <w:rPr>
          <w:sz w:val="20"/>
        </w:rPr>
        <w:t>pena</w:t>
      </w:r>
      <w:r>
        <w:rPr>
          <w:spacing w:val="-2"/>
          <w:sz w:val="20"/>
        </w:rPr>
        <w:t> </w:t>
      </w:r>
      <w:r>
        <w:rPr>
          <w:sz w:val="20"/>
        </w:rPr>
        <w:t>de</w:t>
      </w:r>
      <w:r>
        <w:rPr>
          <w:spacing w:val="-2"/>
          <w:sz w:val="20"/>
        </w:rPr>
        <w:t> </w:t>
      </w:r>
      <w:r>
        <w:rPr>
          <w:sz w:val="20"/>
        </w:rPr>
        <w:t>não</w:t>
      </w:r>
      <w:r>
        <w:rPr>
          <w:spacing w:val="-2"/>
          <w:sz w:val="20"/>
        </w:rPr>
        <w:t> </w:t>
      </w:r>
      <w:r>
        <w:rPr>
          <w:sz w:val="20"/>
        </w:rPr>
        <w:t>aceitação</w:t>
      </w:r>
      <w:r>
        <w:rPr>
          <w:spacing w:val="-2"/>
          <w:sz w:val="20"/>
        </w:rPr>
        <w:t> </w:t>
      </w:r>
      <w:r>
        <w:rPr>
          <w:sz w:val="20"/>
        </w:rPr>
        <w:t>da</w:t>
      </w:r>
      <w:r>
        <w:rPr>
          <w:spacing w:val="-1"/>
          <w:sz w:val="20"/>
        </w:rPr>
        <w:t> </w:t>
      </w:r>
      <w:r>
        <w:rPr>
          <w:spacing w:val="-2"/>
          <w:sz w:val="20"/>
        </w:rPr>
        <w:t>proposta.</w:t>
      </w:r>
    </w:p>
    <w:p>
      <w:pPr>
        <w:pStyle w:val="ListParagraph"/>
        <w:numPr>
          <w:ilvl w:val="1"/>
          <w:numId w:val="1"/>
        </w:numPr>
        <w:tabs>
          <w:tab w:pos="928" w:val="left" w:leader="none"/>
        </w:tabs>
        <w:spacing w:line="280" w:lineRule="auto" w:before="40" w:after="0"/>
        <w:ind w:left="464" w:right="314" w:firstLine="0"/>
        <w:jc w:val="both"/>
        <w:rPr>
          <w:sz w:val="20"/>
        </w:rPr>
      </w:pPr>
      <w:r>
        <w:rPr>
          <w:sz w:val="20"/>
        </w:rPr>
        <w:t>Por meio de mensagem no sistema, será divulgado o local e horário de realização do procedimento para a avaliação das amostras, cuja presença será facultada a todos </w:t>
      </w:r>
      <w:r>
        <w:rPr>
          <w:sz w:val="20"/>
        </w:rPr>
        <w:t>os interessados, incluindo os demais licitantes.</w:t>
      </w:r>
    </w:p>
    <w:p>
      <w:pPr>
        <w:pStyle w:val="ListParagraph"/>
        <w:numPr>
          <w:ilvl w:val="1"/>
          <w:numId w:val="1"/>
        </w:numPr>
        <w:tabs>
          <w:tab w:pos="914" w:val="left" w:leader="none"/>
        </w:tabs>
        <w:spacing w:line="240" w:lineRule="auto" w:before="2" w:after="0"/>
        <w:ind w:left="914" w:right="0" w:hanging="450"/>
        <w:jc w:val="both"/>
        <w:rPr>
          <w:sz w:val="20"/>
        </w:rPr>
      </w:pPr>
      <w:r>
        <w:rPr>
          <w:sz w:val="20"/>
        </w:rPr>
        <w:t>Os</w:t>
      </w:r>
      <w:r>
        <w:rPr>
          <w:spacing w:val="-1"/>
          <w:sz w:val="20"/>
        </w:rPr>
        <w:t> </w:t>
      </w:r>
      <w:r>
        <w:rPr>
          <w:sz w:val="20"/>
        </w:rPr>
        <w:t>resultados</w:t>
      </w:r>
      <w:r>
        <w:rPr>
          <w:spacing w:val="-1"/>
          <w:sz w:val="20"/>
        </w:rPr>
        <w:t> </w:t>
      </w:r>
      <w:r>
        <w:rPr>
          <w:sz w:val="20"/>
        </w:rPr>
        <w:t>das</w:t>
      </w:r>
      <w:r>
        <w:rPr>
          <w:spacing w:val="-1"/>
          <w:sz w:val="20"/>
        </w:rPr>
        <w:t> </w:t>
      </w:r>
      <w:r>
        <w:rPr>
          <w:sz w:val="20"/>
        </w:rPr>
        <w:t>avaliações</w:t>
      </w:r>
      <w:r>
        <w:rPr>
          <w:spacing w:val="-1"/>
          <w:sz w:val="20"/>
        </w:rPr>
        <w:t> </w:t>
      </w:r>
      <w:r>
        <w:rPr>
          <w:sz w:val="20"/>
        </w:rPr>
        <w:t>serão</w:t>
      </w:r>
      <w:r>
        <w:rPr>
          <w:spacing w:val="-1"/>
          <w:sz w:val="20"/>
        </w:rPr>
        <w:t> </w:t>
      </w:r>
      <w:r>
        <w:rPr>
          <w:sz w:val="20"/>
        </w:rPr>
        <w:t>divulgados</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mensagem</w:t>
      </w:r>
      <w:r>
        <w:rPr>
          <w:spacing w:val="-1"/>
          <w:sz w:val="20"/>
        </w:rPr>
        <w:t> </w:t>
      </w:r>
      <w:r>
        <w:rPr>
          <w:sz w:val="20"/>
        </w:rPr>
        <w:t>no</w:t>
      </w:r>
      <w:r>
        <w:rPr>
          <w:spacing w:val="-1"/>
          <w:sz w:val="20"/>
        </w:rPr>
        <w:t> </w:t>
      </w:r>
      <w:r>
        <w:rPr>
          <w:spacing w:val="-2"/>
          <w:sz w:val="20"/>
        </w:rPr>
        <w:t>sistema.</w:t>
      </w:r>
    </w:p>
    <w:p>
      <w:pPr>
        <w:pStyle w:val="ListParagraph"/>
        <w:numPr>
          <w:ilvl w:val="1"/>
          <w:numId w:val="1"/>
        </w:numPr>
        <w:tabs>
          <w:tab w:pos="940" w:val="left" w:leader="none"/>
        </w:tabs>
        <w:spacing w:line="280" w:lineRule="auto" w:before="40" w:after="0"/>
        <w:ind w:left="464" w:right="313" w:firstLine="0"/>
        <w:jc w:val="both"/>
        <w:rPr>
          <w:sz w:val="20"/>
        </w:rPr>
      </w:pPr>
      <w:r>
        <w:rPr>
          <w:sz w:val="20"/>
        </w:rPr>
        <w:t>No caso de não haver entrega da amostra ou ocorrer atraso na entrega, sem justificativa aceita pelo Pregoeiro, ou havendo entrega de amostra fora das especificações previstas</w:t>
      </w:r>
      <w:r>
        <w:rPr>
          <w:spacing w:val="-2"/>
          <w:sz w:val="20"/>
        </w:rPr>
        <w:t> </w:t>
      </w:r>
      <w:r>
        <w:rPr>
          <w:sz w:val="20"/>
        </w:rPr>
        <w:t>neste</w:t>
      </w:r>
      <w:r>
        <w:rPr>
          <w:spacing w:val="-2"/>
          <w:sz w:val="20"/>
        </w:rPr>
        <w:t> </w:t>
      </w:r>
      <w:r>
        <w:rPr>
          <w:sz w:val="20"/>
        </w:rPr>
        <w:t>Edital,</w:t>
      </w:r>
      <w:r>
        <w:rPr>
          <w:spacing w:val="-2"/>
          <w:sz w:val="20"/>
        </w:rPr>
        <w:t> </w:t>
      </w:r>
      <w:r>
        <w:rPr>
          <w:sz w:val="20"/>
        </w:rPr>
        <w:t>a</w:t>
      </w:r>
      <w:r>
        <w:rPr>
          <w:spacing w:val="-2"/>
          <w:sz w:val="20"/>
        </w:rPr>
        <w:t> </w:t>
      </w:r>
      <w:r>
        <w:rPr>
          <w:sz w:val="20"/>
        </w:rPr>
        <w:t>proposta</w:t>
      </w:r>
      <w:r>
        <w:rPr>
          <w:spacing w:val="-2"/>
          <w:sz w:val="20"/>
        </w:rPr>
        <w:t> </w:t>
      </w:r>
      <w:r>
        <w:rPr>
          <w:sz w:val="20"/>
        </w:rPr>
        <w:t>do</w:t>
      </w:r>
      <w:r>
        <w:rPr>
          <w:spacing w:val="-2"/>
          <w:sz w:val="20"/>
        </w:rPr>
        <w:t> </w:t>
      </w:r>
      <w:r>
        <w:rPr>
          <w:sz w:val="20"/>
        </w:rPr>
        <w:t>licitante</w:t>
      </w:r>
      <w:r>
        <w:rPr>
          <w:spacing w:val="-2"/>
          <w:sz w:val="20"/>
        </w:rPr>
        <w:t> </w:t>
      </w:r>
      <w:r>
        <w:rPr>
          <w:sz w:val="20"/>
        </w:rPr>
        <w:t>será</w:t>
      </w:r>
      <w:r>
        <w:rPr>
          <w:spacing w:val="-2"/>
          <w:sz w:val="20"/>
        </w:rPr>
        <w:t> </w:t>
      </w:r>
      <w:r>
        <w:rPr>
          <w:sz w:val="20"/>
        </w:rPr>
        <w:t>recusada.</w:t>
      </w:r>
      <w:r>
        <w:rPr>
          <w:spacing w:val="-2"/>
          <w:sz w:val="20"/>
        </w:rPr>
        <w:t> </w:t>
      </w:r>
      <w:r>
        <w:rPr>
          <w:sz w:val="20"/>
        </w:rPr>
        <w:t>Caso</w:t>
      </w:r>
      <w:r>
        <w:rPr>
          <w:spacing w:val="-2"/>
          <w:sz w:val="20"/>
        </w:rPr>
        <w:t> </w:t>
      </w:r>
      <w:r>
        <w:rPr>
          <w:sz w:val="20"/>
        </w:rPr>
        <w:t>a</w:t>
      </w:r>
      <w:r>
        <w:rPr>
          <w:spacing w:val="-2"/>
          <w:sz w:val="20"/>
        </w:rPr>
        <w:t> </w:t>
      </w:r>
      <w:r>
        <w:rPr>
          <w:sz w:val="20"/>
        </w:rPr>
        <w:t>amostra</w:t>
      </w:r>
      <w:r>
        <w:rPr>
          <w:spacing w:val="-2"/>
          <w:sz w:val="20"/>
        </w:rPr>
        <w:t> </w:t>
      </w:r>
      <w:r>
        <w:rPr>
          <w:sz w:val="20"/>
        </w:rPr>
        <w:t>não</w:t>
      </w:r>
      <w:r>
        <w:rPr>
          <w:spacing w:val="-2"/>
          <w:sz w:val="20"/>
        </w:rPr>
        <w:t> </w:t>
      </w:r>
      <w:r>
        <w:rPr>
          <w:sz w:val="20"/>
        </w:rPr>
        <w:t>seja</w:t>
      </w:r>
      <w:r>
        <w:rPr>
          <w:spacing w:val="-2"/>
          <w:sz w:val="20"/>
        </w:rPr>
        <w:t> </w:t>
      </w:r>
      <w:r>
        <w:rPr>
          <w:sz w:val="20"/>
        </w:rPr>
        <w:t>retirada</w:t>
      </w:r>
      <w:r>
        <w:rPr>
          <w:spacing w:val="-2"/>
          <w:sz w:val="20"/>
        </w:rPr>
        <w:t> </w:t>
      </w:r>
      <w:r>
        <w:rPr>
          <w:sz w:val="20"/>
        </w:rPr>
        <w:t>pelo</w:t>
      </w:r>
      <w:r>
        <w:rPr>
          <w:spacing w:val="-2"/>
          <w:sz w:val="20"/>
        </w:rPr>
        <w:t> </w:t>
      </w:r>
      <w:r>
        <w:rPr>
          <w:sz w:val="20"/>
        </w:rPr>
        <w:t>fornecedor</w:t>
      </w:r>
      <w:r>
        <w:rPr>
          <w:spacing w:val="-2"/>
          <w:sz w:val="20"/>
        </w:rPr>
        <w:t> </w:t>
      </w:r>
      <w:r>
        <w:rPr>
          <w:sz w:val="20"/>
        </w:rPr>
        <w:t>no</w:t>
      </w:r>
      <w:r>
        <w:rPr>
          <w:spacing w:val="-2"/>
          <w:sz w:val="20"/>
        </w:rPr>
        <w:t> </w:t>
      </w:r>
      <w:r>
        <w:rPr>
          <w:sz w:val="20"/>
        </w:rPr>
        <w:t>prazo</w:t>
      </w:r>
      <w:r>
        <w:rPr>
          <w:spacing w:val="-2"/>
          <w:sz w:val="20"/>
        </w:rPr>
        <w:t> </w:t>
      </w:r>
      <w:r>
        <w:rPr>
          <w:sz w:val="20"/>
        </w:rPr>
        <w:t>de</w:t>
      </w:r>
      <w:r>
        <w:rPr>
          <w:spacing w:val="-2"/>
          <w:sz w:val="20"/>
        </w:rPr>
        <w:t> </w:t>
      </w:r>
      <w:r>
        <w:rPr>
          <w:sz w:val="20"/>
        </w:rPr>
        <w:t>10</w:t>
      </w:r>
      <w:r>
        <w:rPr>
          <w:spacing w:val="-2"/>
          <w:sz w:val="20"/>
        </w:rPr>
        <w:t> </w:t>
      </w:r>
      <w:r>
        <w:rPr>
          <w:sz w:val="20"/>
        </w:rPr>
        <w:t>(dez)</w:t>
      </w:r>
      <w:r>
        <w:rPr>
          <w:spacing w:val="-2"/>
          <w:sz w:val="20"/>
        </w:rPr>
        <w:t> </w:t>
      </w:r>
      <w:r>
        <w:rPr>
          <w:sz w:val="20"/>
        </w:rPr>
        <w:t>dias,</w:t>
      </w:r>
      <w:r>
        <w:rPr>
          <w:spacing w:val="-2"/>
          <w:sz w:val="20"/>
        </w:rPr>
        <w:t> </w:t>
      </w:r>
      <w:r>
        <w:rPr>
          <w:sz w:val="20"/>
        </w:rPr>
        <w:t>presumir-se-á</w:t>
      </w:r>
      <w:r>
        <w:rPr>
          <w:spacing w:val="-2"/>
          <w:sz w:val="20"/>
        </w:rPr>
        <w:t> </w:t>
      </w:r>
      <w:r>
        <w:rPr>
          <w:sz w:val="20"/>
        </w:rPr>
        <w:t>seu</w:t>
      </w:r>
      <w:r>
        <w:rPr>
          <w:spacing w:val="-2"/>
          <w:sz w:val="20"/>
        </w:rPr>
        <w:t> </w:t>
      </w:r>
      <w:r>
        <w:rPr>
          <w:sz w:val="20"/>
        </w:rPr>
        <w:t>desinteresse</w:t>
      </w:r>
      <w:r>
        <w:rPr>
          <w:spacing w:val="-2"/>
          <w:sz w:val="20"/>
        </w:rPr>
        <w:t> </w:t>
      </w:r>
      <w:r>
        <w:rPr>
          <w:sz w:val="20"/>
        </w:rPr>
        <w:t>em</w:t>
      </w:r>
      <w:r>
        <w:rPr>
          <w:spacing w:val="-2"/>
          <w:sz w:val="20"/>
        </w:rPr>
        <w:t> </w:t>
      </w:r>
      <w:r>
        <w:rPr>
          <w:sz w:val="20"/>
        </w:rPr>
        <w:t>relação</w:t>
      </w:r>
      <w:r>
        <w:rPr>
          <w:spacing w:val="-2"/>
          <w:sz w:val="20"/>
        </w:rPr>
        <w:t> </w:t>
      </w:r>
      <w:r>
        <w:rPr>
          <w:sz w:val="20"/>
        </w:rPr>
        <w:t>à retirada da amostra, que poderá ser descartada ou incorporada ao patrimônio do contratante.</w:t>
      </w:r>
    </w:p>
    <w:p>
      <w:pPr>
        <w:pStyle w:val="ListParagraph"/>
        <w:numPr>
          <w:ilvl w:val="1"/>
          <w:numId w:val="1"/>
        </w:numPr>
        <w:tabs>
          <w:tab w:pos="949" w:val="left" w:leader="none"/>
        </w:tabs>
        <w:spacing w:line="280" w:lineRule="auto" w:before="2" w:after="0"/>
        <w:ind w:left="464" w:right="313" w:firstLine="0"/>
        <w:jc w:val="both"/>
        <w:rPr>
          <w:sz w:val="20"/>
        </w:rPr>
      </w:pPr>
      <w:r>
        <w:rPr>
          <w:sz w:val="20"/>
        </w:rPr>
        <w:t>Se a(s) amostra(s) apresentada(s) pelo primeiro classificado não for(em) aceita(s), o Pregoeiro analisará a aceitabilidade da proposta ou lance ofertado pelo </w:t>
      </w:r>
      <w:r>
        <w:rPr>
          <w:sz w:val="20"/>
        </w:rPr>
        <w:t>segundo classificado. Seguir-se-á com a verificação da(s) amostra(s) e, assim, sucessivamente, até a verificação de uma que atenda às especificações constantes no Termo de Referência.</w:t>
      </w:r>
    </w:p>
    <w:p>
      <w:pPr>
        <w:pStyle w:val="ListParagraph"/>
        <w:numPr>
          <w:ilvl w:val="1"/>
          <w:numId w:val="1"/>
        </w:numPr>
        <w:tabs>
          <w:tab w:pos="903" w:val="left" w:leader="none"/>
        </w:tabs>
        <w:spacing w:line="240" w:lineRule="auto" w:before="2" w:after="0"/>
        <w:ind w:left="903" w:right="0" w:hanging="439"/>
        <w:jc w:val="both"/>
        <w:rPr>
          <w:sz w:val="20"/>
        </w:rPr>
      </w:pPr>
      <w:r>
        <w:rPr>
          <w:sz w:val="20"/>
        </w:rPr>
        <w:t>As</w:t>
      </w:r>
      <w:r>
        <w:rPr>
          <w:spacing w:val="-1"/>
          <w:sz w:val="20"/>
        </w:rPr>
        <w:t> </w:t>
      </w:r>
      <w:r>
        <w:rPr>
          <w:sz w:val="20"/>
        </w:rPr>
        <w:t>amostras</w:t>
      </w:r>
      <w:r>
        <w:rPr>
          <w:spacing w:val="-1"/>
          <w:sz w:val="20"/>
        </w:rPr>
        <w:t> </w:t>
      </w:r>
      <w:r>
        <w:rPr>
          <w:sz w:val="20"/>
        </w:rPr>
        <w:t>aprovadas</w:t>
      </w:r>
      <w:r>
        <w:rPr>
          <w:spacing w:val="-1"/>
          <w:sz w:val="20"/>
        </w:rPr>
        <w:t> </w:t>
      </w:r>
      <w:r>
        <w:rPr>
          <w:sz w:val="20"/>
        </w:rPr>
        <w:t>permanecerão</w:t>
      </w:r>
      <w:r>
        <w:rPr>
          <w:spacing w:val="-1"/>
          <w:sz w:val="20"/>
        </w:rPr>
        <w:t> </w:t>
      </w:r>
      <w:r>
        <w:rPr>
          <w:sz w:val="20"/>
        </w:rPr>
        <w:t>em</w:t>
      </w:r>
      <w:r>
        <w:rPr>
          <w:spacing w:val="-1"/>
          <w:sz w:val="20"/>
        </w:rPr>
        <w:t> </w:t>
      </w:r>
      <w:r>
        <w:rPr>
          <w:sz w:val="20"/>
        </w:rPr>
        <w:t>poder</w:t>
      </w:r>
      <w:r>
        <w:rPr>
          <w:spacing w:val="-1"/>
          <w:sz w:val="20"/>
        </w:rPr>
        <w:t> </w:t>
      </w:r>
      <w:r>
        <w:rPr>
          <w:sz w:val="20"/>
        </w:rPr>
        <w:t>da</w:t>
      </w:r>
      <w:r>
        <w:rPr>
          <w:spacing w:val="-12"/>
          <w:sz w:val="20"/>
        </w:rPr>
        <w:t> </w:t>
      </w:r>
      <w:r>
        <w:rPr>
          <w:sz w:val="20"/>
        </w:rPr>
        <w:t>Administração</w:t>
      </w:r>
      <w:r>
        <w:rPr>
          <w:spacing w:val="-1"/>
          <w:sz w:val="20"/>
        </w:rPr>
        <w:t> </w:t>
      </w:r>
      <w:r>
        <w:rPr>
          <w:sz w:val="20"/>
        </w:rPr>
        <w:t>até</w:t>
      </w:r>
      <w:r>
        <w:rPr>
          <w:spacing w:val="-1"/>
          <w:sz w:val="20"/>
        </w:rPr>
        <w:t> </w:t>
      </w:r>
      <w:r>
        <w:rPr>
          <w:sz w:val="20"/>
        </w:rPr>
        <w:t>a</w:t>
      </w:r>
      <w:r>
        <w:rPr>
          <w:spacing w:val="-1"/>
          <w:sz w:val="20"/>
        </w:rPr>
        <w:t> </w:t>
      </w:r>
      <w:r>
        <w:rPr>
          <w:sz w:val="20"/>
        </w:rPr>
        <w:t>entrega</w:t>
      </w:r>
      <w:r>
        <w:rPr>
          <w:spacing w:val="-1"/>
          <w:sz w:val="20"/>
        </w:rPr>
        <w:t> </w:t>
      </w:r>
      <w:r>
        <w:rPr>
          <w:sz w:val="20"/>
        </w:rPr>
        <w:t>de</w:t>
      </w:r>
      <w:r>
        <w:rPr>
          <w:spacing w:val="-1"/>
          <w:sz w:val="20"/>
        </w:rPr>
        <w:t> </w:t>
      </w:r>
      <w:r>
        <w:rPr>
          <w:sz w:val="20"/>
        </w:rPr>
        <w:t>todo</w:t>
      </w:r>
      <w:r>
        <w:rPr>
          <w:spacing w:val="-1"/>
          <w:sz w:val="20"/>
        </w:rPr>
        <w:t> </w:t>
      </w:r>
      <w:r>
        <w:rPr>
          <w:sz w:val="20"/>
        </w:rPr>
        <w:t>o</w:t>
      </w:r>
      <w:r>
        <w:rPr>
          <w:spacing w:val="-1"/>
          <w:sz w:val="20"/>
        </w:rPr>
        <w:t> </w:t>
      </w:r>
      <w:r>
        <w:rPr>
          <w:sz w:val="20"/>
        </w:rPr>
        <w:t>quantitativo</w:t>
      </w:r>
      <w:r>
        <w:rPr>
          <w:spacing w:val="-1"/>
          <w:sz w:val="20"/>
        </w:rPr>
        <w:t> </w:t>
      </w:r>
      <w:r>
        <w:rPr>
          <w:sz w:val="20"/>
        </w:rPr>
        <w:t>cotado</w:t>
      </w:r>
      <w:r>
        <w:rPr>
          <w:spacing w:val="-1"/>
          <w:sz w:val="20"/>
        </w:rPr>
        <w:t> </w:t>
      </w:r>
      <w:r>
        <w:rPr>
          <w:sz w:val="20"/>
        </w:rPr>
        <w:t>pelo</w:t>
      </w:r>
      <w:r>
        <w:rPr>
          <w:spacing w:val="-1"/>
          <w:sz w:val="20"/>
        </w:rPr>
        <w:t> </w:t>
      </w:r>
      <w:r>
        <w:rPr>
          <w:spacing w:val="-2"/>
          <w:sz w:val="20"/>
        </w:rPr>
        <w:t>fornecedor.</w:t>
      </w:r>
    </w:p>
    <w:p>
      <w:pPr>
        <w:pStyle w:val="BodyText"/>
        <w:spacing w:before="0"/>
      </w:pPr>
    </w:p>
    <w:p>
      <w:pPr>
        <w:pStyle w:val="BodyText"/>
        <w:spacing w:before="53"/>
      </w:pPr>
    </w:p>
    <w:p>
      <w:pPr>
        <w:pStyle w:val="Heading1"/>
        <w:numPr>
          <w:ilvl w:val="0"/>
          <w:numId w:val="1"/>
        </w:numPr>
        <w:tabs>
          <w:tab w:pos="929" w:val="left" w:leader="none"/>
        </w:tabs>
        <w:spacing w:line="240" w:lineRule="auto" w:before="0" w:after="0"/>
        <w:ind w:left="929" w:right="0" w:hanging="240"/>
        <w:jc w:val="left"/>
      </w:pPr>
      <w:r>
        <w:rPr/>
        <w:t>DA</w:t>
      </w:r>
      <w:r>
        <w:rPr>
          <w:spacing w:val="-13"/>
        </w:rPr>
        <w:t> </w:t>
      </w:r>
      <w:r>
        <w:rPr/>
        <w:t>FASE</w:t>
      </w:r>
      <w:r>
        <w:rPr>
          <w:spacing w:val="-10"/>
        </w:rPr>
        <w:t> </w:t>
      </w:r>
      <w:r>
        <w:rPr/>
        <w:t>DE</w:t>
      </w:r>
      <w:r>
        <w:rPr>
          <w:spacing w:val="-6"/>
        </w:rPr>
        <w:t> </w:t>
      </w:r>
      <w:r>
        <w:rPr>
          <w:spacing w:val="-2"/>
        </w:rPr>
        <w:t>HABILITAÇÃO</w:t>
      </w:r>
    </w:p>
    <w:p>
      <w:pPr>
        <w:pStyle w:val="BodyText"/>
        <w:spacing w:before="0"/>
        <w:rPr>
          <w:b/>
        </w:rPr>
      </w:pPr>
    </w:p>
    <w:p>
      <w:pPr>
        <w:pStyle w:val="BodyText"/>
        <w:spacing w:before="141"/>
        <w:rPr>
          <w:b/>
        </w:rPr>
      </w:pPr>
    </w:p>
    <w:p>
      <w:pPr>
        <w:pStyle w:val="ListParagraph"/>
        <w:numPr>
          <w:ilvl w:val="1"/>
          <w:numId w:val="1"/>
        </w:numPr>
        <w:tabs>
          <w:tab w:pos="889" w:val="left" w:leader="none"/>
        </w:tabs>
        <w:spacing w:line="240" w:lineRule="auto" w:before="0" w:after="0"/>
        <w:ind w:left="889" w:right="0" w:hanging="350"/>
        <w:jc w:val="both"/>
        <w:rPr>
          <w:sz w:val="20"/>
        </w:rPr>
      </w:pPr>
      <w:r>
        <w:rPr>
          <w:sz w:val="20"/>
        </w:rPr>
        <w:t>Será</w:t>
      </w:r>
      <w:r>
        <w:rPr>
          <w:spacing w:val="-3"/>
          <w:sz w:val="20"/>
        </w:rPr>
        <w:t> </w:t>
      </w:r>
      <w:r>
        <w:rPr>
          <w:sz w:val="20"/>
        </w:rPr>
        <w:t>exigida</w:t>
      </w:r>
      <w:r>
        <w:rPr>
          <w:spacing w:val="-1"/>
          <w:sz w:val="20"/>
        </w:rPr>
        <w:t> </w:t>
      </w:r>
      <w:r>
        <w:rPr>
          <w:sz w:val="20"/>
        </w:rPr>
        <w:t>a</w:t>
      </w:r>
      <w:r>
        <w:rPr>
          <w:spacing w:val="-1"/>
          <w:sz w:val="20"/>
        </w:rPr>
        <w:t> </w:t>
      </w:r>
      <w:r>
        <w:rPr>
          <w:sz w:val="20"/>
        </w:rPr>
        <w:t>apresentação</w:t>
      </w:r>
      <w:r>
        <w:rPr>
          <w:spacing w:val="-1"/>
          <w:sz w:val="20"/>
        </w:rPr>
        <w:t> </w:t>
      </w:r>
      <w:r>
        <w:rPr>
          <w:sz w:val="20"/>
        </w:rPr>
        <w:t>dos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que</w:t>
      </w:r>
      <w:r>
        <w:rPr>
          <w:spacing w:val="-1"/>
          <w:sz w:val="20"/>
        </w:rPr>
        <w:t> </w:t>
      </w:r>
      <w:r>
        <w:rPr>
          <w:sz w:val="20"/>
        </w:rPr>
        <w:t>trata</w:t>
      </w:r>
      <w:r>
        <w:rPr>
          <w:spacing w:val="-1"/>
          <w:sz w:val="20"/>
        </w:rPr>
        <w:t> </w:t>
      </w:r>
      <w:r>
        <w:rPr>
          <w:sz w:val="20"/>
        </w:rPr>
        <w:t>o</w:t>
      </w:r>
      <w:r>
        <w:rPr>
          <w:spacing w:val="-12"/>
          <w:sz w:val="20"/>
        </w:rPr>
        <w:t> </w:t>
      </w:r>
      <w:r>
        <w:rPr>
          <w:sz w:val="20"/>
        </w:rPr>
        <w:t>Anexo</w:t>
      </w:r>
      <w:r>
        <w:rPr>
          <w:spacing w:val="-1"/>
          <w:sz w:val="20"/>
        </w:rPr>
        <w:t> </w:t>
      </w:r>
      <w:r>
        <w:rPr>
          <w:sz w:val="20"/>
        </w:rPr>
        <w:t>referente</w:t>
      </w:r>
      <w:r>
        <w:rPr>
          <w:spacing w:val="-1"/>
          <w:sz w:val="20"/>
        </w:rPr>
        <w:t> </w:t>
      </w:r>
      <w:r>
        <w:rPr>
          <w:sz w:val="20"/>
        </w:rPr>
        <w:t>aos</w:t>
      </w:r>
      <w:r>
        <w:rPr>
          <w:spacing w:val="-1"/>
          <w:sz w:val="20"/>
        </w:rPr>
        <w:t> </w:t>
      </w:r>
      <w:r>
        <w:rPr>
          <w:sz w:val="20"/>
        </w:rPr>
        <w:t>requisitos</w:t>
      </w:r>
      <w:r>
        <w:rPr>
          <w:spacing w:val="-1"/>
          <w:sz w:val="20"/>
        </w:rPr>
        <w:t> </w:t>
      </w:r>
      <w:r>
        <w:rPr>
          <w:sz w:val="20"/>
        </w:rPr>
        <w:t>de</w:t>
      </w:r>
      <w:r>
        <w:rPr>
          <w:spacing w:val="-1"/>
          <w:sz w:val="20"/>
        </w:rPr>
        <w:t> </w:t>
      </w:r>
      <w:r>
        <w:rPr>
          <w:sz w:val="20"/>
        </w:rPr>
        <w:t>habilitação</w:t>
      </w:r>
      <w:r>
        <w:rPr>
          <w:spacing w:val="-1"/>
          <w:sz w:val="20"/>
        </w:rPr>
        <w:t> </w:t>
      </w:r>
      <w:r>
        <w:rPr>
          <w:sz w:val="20"/>
        </w:rPr>
        <w:t>deste</w:t>
      </w:r>
      <w:r>
        <w:rPr>
          <w:spacing w:val="-1"/>
          <w:sz w:val="20"/>
        </w:rPr>
        <w:t> </w:t>
      </w:r>
      <w:r>
        <w:rPr>
          <w:sz w:val="20"/>
        </w:rPr>
        <w:t>Edital</w:t>
      </w:r>
      <w:r>
        <w:rPr>
          <w:spacing w:val="-1"/>
          <w:sz w:val="20"/>
        </w:rPr>
        <w:t> </w:t>
      </w:r>
      <w:r>
        <w:rPr>
          <w:sz w:val="20"/>
        </w:rPr>
        <w:t>apenas</w:t>
      </w:r>
      <w:r>
        <w:rPr>
          <w:spacing w:val="-1"/>
          <w:sz w:val="20"/>
        </w:rPr>
        <w:t> </w:t>
      </w:r>
      <w:r>
        <w:rPr>
          <w:sz w:val="20"/>
        </w:rPr>
        <w:t>ao</w:t>
      </w:r>
      <w:r>
        <w:rPr>
          <w:spacing w:val="-1"/>
          <w:sz w:val="20"/>
        </w:rPr>
        <w:t> </w:t>
      </w:r>
      <w:r>
        <w:rPr>
          <w:sz w:val="20"/>
        </w:rPr>
        <w:t>licitante</w:t>
      </w:r>
      <w:r>
        <w:rPr>
          <w:spacing w:val="-1"/>
          <w:sz w:val="20"/>
        </w:rPr>
        <w:t> </w:t>
      </w:r>
      <w:r>
        <w:rPr>
          <w:spacing w:val="-2"/>
          <w:sz w:val="20"/>
        </w:rPr>
        <w:t>vencedor.</w:t>
      </w:r>
    </w:p>
    <w:p>
      <w:pPr>
        <w:pStyle w:val="ListParagraph"/>
        <w:numPr>
          <w:ilvl w:val="1"/>
          <w:numId w:val="1"/>
        </w:numPr>
        <w:tabs>
          <w:tab w:pos="891" w:val="left" w:leader="none"/>
        </w:tabs>
        <w:spacing w:line="280" w:lineRule="auto" w:before="40" w:after="0"/>
        <w:ind w:left="539" w:right="628" w:firstLine="0"/>
        <w:jc w:val="left"/>
        <w:rPr>
          <w:sz w:val="20"/>
        </w:rPr>
      </w:pPr>
      <w:r>
        <w:rPr>
          <w:sz w:val="20"/>
        </w:rPr>
        <w:t>Caso atendidas as condições de participação, a habilitação do licitante provisoriamente classificado em primeiro lugar será verificada pelo pregoeiro por meio do registro cadastral no SICAF, quanto aos documentos por este abrangidos.</w:t>
      </w:r>
    </w:p>
    <w:p>
      <w:pPr>
        <w:pStyle w:val="ListParagraph"/>
        <w:spacing w:after="0" w:line="280" w:lineRule="auto"/>
        <w:jc w:val="left"/>
        <w:rPr>
          <w:sz w:val="20"/>
        </w:rPr>
        <w:sectPr>
          <w:pgSz w:w="15840" w:h="24480"/>
          <w:pgMar w:top="520" w:bottom="280" w:left="360" w:right="360"/>
        </w:sectPr>
      </w:pPr>
    </w:p>
    <w:p>
      <w:pPr>
        <w:pStyle w:val="ListParagraph"/>
        <w:numPr>
          <w:ilvl w:val="2"/>
          <w:numId w:val="1"/>
        </w:numPr>
        <w:tabs>
          <w:tab w:pos="1061" w:val="left" w:leader="none"/>
        </w:tabs>
        <w:spacing w:line="280" w:lineRule="auto" w:before="73" w:after="0"/>
        <w:ind w:left="539" w:right="627" w:firstLine="0"/>
        <w:jc w:val="both"/>
        <w:rPr>
          <w:sz w:val="20"/>
        </w:rPr>
      </w:pPr>
      <w:r>
        <w:rPr>
          <w:sz w:val="20"/>
        </w:rPr>
        <w:t>É de responsabilidade do licitante conferir a exatidão dos seus dados cadastrais no SICAF e mantê-los atualizados junto aos órgãos responsáveis pela </w:t>
      </w:r>
      <w:r>
        <w:rPr>
          <w:sz w:val="20"/>
        </w:rPr>
        <w:t>informação, devendo proceder, imediatamente, à correção ou à alteração dos registros tão logo identifique incorreção ou aqueles se tornem desatualizados.</w:t>
      </w:r>
    </w:p>
    <w:p>
      <w:pPr>
        <w:pStyle w:val="ListParagraph"/>
        <w:numPr>
          <w:ilvl w:val="2"/>
          <w:numId w:val="1"/>
        </w:numPr>
        <w:tabs>
          <w:tab w:pos="1042" w:val="left" w:leader="none"/>
        </w:tabs>
        <w:spacing w:line="280" w:lineRule="auto" w:before="2" w:after="0"/>
        <w:ind w:left="539" w:right="628" w:firstLine="0"/>
        <w:jc w:val="both"/>
        <w:rPr>
          <w:sz w:val="20"/>
        </w:rPr>
      </w:pPr>
      <w:r>
        <w:rPr>
          <w:sz w:val="20"/>
        </w:rPr>
        <w:t>A não observância do disposto no item anterior poderá ensejar desclassificação no momento da habilitação, exceto se o pregoeiro, em consulta aos sítios </w:t>
      </w:r>
      <w:r>
        <w:rPr>
          <w:sz w:val="20"/>
        </w:rPr>
        <w:t>eletrônicos oficiais de órgãos e entidades emissores de certidões, lograr êxito em encontrar a(s) certidão(ões) válida(s).</w:t>
      </w:r>
    </w:p>
    <w:p>
      <w:pPr>
        <w:pStyle w:val="ListParagraph"/>
        <w:numPr>
          <w:ilvl w:val="2"/>
          <w:numId w:val="1"/>
        </w:numPr>
        <w:tabs>
          <w:tab w:pos="1050" w:val="left" w:leader="none"/>
        </w:tabs>
        <w:spacing w:line="280" w:lineRule="auto" w:before="2" w:after="0"/>
        <w:ind w:left="539" w:right="628" w:firstLine="0"/>
        <w:jc w:val="both"/>
        <w:rPr>
          <w:sz w:val="20"/>
        </w:rPr>
      </w:pPr>
      <w:r>
        <w:rPr>
          <w:sz w:val="20"/>
        </w:rPr>
        <w:t>Havendo a necessidade de envio de documentos de habilitação complementares, necessários à confirmação dos já apresentados para a habilitação, ou de documentos não constantes do SICAF, o licitante provisoriamente classificado em primeiro lugar será convocado a encaminhá-los, em formato digital, por meio do sistema, no prazo </w:t>
      </w:r>
      <w:r>
        <w:rPr>
          <w:sz w:val="20"/>
        </w:rPr>
        <w:t>de até 5 (cinco) dias úteis, sob pena de inabilitação.</w:t>
      </w:r>
    </w:p>
    <w:p>
      <w:pPr>
        <w:pStyle w:val="ListParagraph"/>
        <w:numPr>
          <w:ilvl w:val="2"/>
          <w:numId w:val="1"/>
        </w:numPr>
        <w:tabs>
          <w:tab w:pos="1040" w:val="left" w:leader="none"/>
        </w:tabs>
        <w:spacing w:line="280" w:lineRule="auto" w:before="2" w:after="0"/>
        <w:ind w:left="539" w:right="613" w:firstLine="0"/>
        <w:jc w:val="both"/>
        <w:rPr>
          <w:sz w:val="20"/>
        </w:rPr>
      </w:pPr>
      <w:r>
        <w:rPr>
          <w:sz w:val="20"/>
        </w:rPr>
        <w:t>Somente</w:t>
      </w:r>
      <w:r>
        <w:rPr>
          <w:spacing w:val="-1"/>
          <w:sz w:val="20"/>
        </w:rPr>
        <w:t> </w:t>
      </w:r>
      <w:r>
        <w:rPr>
          <w:sz w:val="20"/>
        </w:rPr>
        <w:t>haverá</w:t>
      </w:r>
      <w:r>
        <w:rPr>
          <w:spacing w:val="-1"/>
          <w:sz w:val="20"/>
        </w:rPr>
        <w:t> </w:t>
      </w:r>
      <w:r>
        <w:rPr>
          <w:sz w:val="20"/>
        </w:rPr>
        <w:t>a</w:t>
      </w:r>
      <w:r>
        <w:rPr>
          <w:spacing w:val="-1"/>
          <w:sz w:val="20"/>
        </w:rPr>
        <w:t> </w:t>
      </w:r>
      <w:r>
        <w:rPr>
          <w:sz w:val="20"/>
        </w:rPr>
        <w:t>necessidade</w:t>
      </w:r>
      <w:r>
        <w:rPr>
          <w:spacing w:val="-1"/>
          <w:sz w:val="20"/>
        </w:rPr>
        <w:t> </w:t>
      </w:r>
      <w:r>
        <w:rPr>
          <w:sz w:val="20"/>
        </w:rPr>
        <w:t>de</w:t>
      </w:r>
      <w:r>
        <w:rPr>
          <w:spacing w:val="-1"/>
          <w:sz w:val="20"/>
        </w:rPr>
        <w:t> </w:t>
      </w:r>
      <w:r>
        <w:rPr>
          <w:sz w:val="20"/>
        </w:rPr>
        <w:t>comprovação</w:t>
      </w:r>
      <w:r>
        <w:rPr>
          <w:spacing w:val="-1"/>
          <w:sz w:val="20"/>
        </w:rPr>
        <w:t> </w:t>
      </w:r>
      <w:r>
        <w:rPr>
          <w:sz w:val="20"/>
        </w:rPr>
        <w:t>do</w:t>
      </w:r>
      <w:r>
        <w:rPr>
          <w:spacing w:val="-1"/>
          <w:sz w:val="20"/>
        </w:rPr>
        <w:t> </w:t>
      </w:r>
      <w:r>
        <w:rPr>
          <w:sz w:val="20"/>
        </w:rPr>
        <w:t>preenchimento</w:t>
      </w:r>
      <w:r>
        <w:rPr>
          <w:spacing w:val="-1"/>
          <w:sz w:val="20"/>
        </w:rPr>
        <w:t> </w:t>
      </w:r>
      <w:r>
        <w:rPr>
          <w:sz w:val="20"/>
        </w:rPr>
        <w:t>de</w:t>
      </w:r>
      <w:r>
        <w:rPr>
          <w:spacing w:val="-1"/>
          <w:sz w:val="20"/>
        </w:rPr>
        <w:t> </w:t>
      </w:r>
      <w:r>
        <w:rPr>
          <w:sz w:val="20"/>
        </w:rPr>
        <w:t>requisitos</w:t>
      </w:r>
      <w:r>
        <w:rPr>
          <w:spacing w:val="-1"/>
          <w:sz w:val="20"/>
        </w:rPr>
        <w:t> </w:t>
      </w:r>
      <w:r>
        <w:rPr>
          <w:sz w:val="20"/>
        </w:rPr>
        <w:t>mediante</w:t>
      </w:r>
      <w:r>
        <w:rPr>
          <w:spacing w:val="-1"/>
          <w:sz w:val="20"/>
        </w:rPr>
        <w:t> </w:t>
      </w:r>
      <w:r>
        <w:rPr>
          <w:sz w:val="20"/>
        </w:rPr>
        <w:t>apresentação</w:t>
      </w:r>
      <w:r>
        <w:rPr>
          <w:spacing w:val="-1"/>
          <w:sz w:val="20"/>
        </w:rPr>
        <w:t> </w:t>
      </w:r>
      <w:r>
        <w:rPr>
          <w:sz w:val="20"/>
        </w:rPr>
        <w:t>dos</w:t>
      </w:r>
      <w:r>
        <w:rPr>
          <w:spacing w:val="-1"/>
          <w:sz w:val="20"/>
        </w:rPr>
        <w:t> </w:t>
      </w:r>
      <w:r>
        <w:rPr>
          <w:sz w:val="20"/>
        </w:rPr>
        <w:t>documentos</w:t>
      </w:r>
      <w:r>
        <w:rPr>
          <w:spacing w:val="-1"/>
          <w:sz w:val="20"/>
        </w:rPr>
        <w:t> </w:t>
      </w:r>
      <w:r>
        <w:rPr>
          <w:sz w:val="20"/>
        </w:rPr>
        <w:t>originais</w:t>
      </w:r>
      <w:r>
        <w:rPr>
          <w:spacing w:val="-1"/>
          <w:sz w:val="20"/>
        </w:rPr>
        <w:t> </w:t>
      </w:r>
      <w:r>
        <w:rPr>
          <w:sz w:val="20"/>
        </w:rPr>
        <w:t>não-digitais</w:t>
      </w:r>
      <w:r>
        <w:rPr>
          <w:spacing w:val="-1"/>
          <w:sz w:val="20"/>
        </w:rPr>
        <w:t> </w:t>
      </w:r>
      <w:r>
        <w:rPr>
          <w:sz w:val="20"/>
        </w:rPr>
        <w:t>quando</w:t>
      </w:r>
      <w:r>
        <w:rPr>
          <w:spacing w:val="-1"/>
          <w:sz w:val="20"/>
        </w:rPr>
        <w:t> </w:t>
      </w:r>
      <w:r>
        <w:rPr>
          <w:sz w:val="20"/>
        </w:rPr>
        <w:t>houver</w:t>
      </w:r>
      <w:r>
        <w:rPr>
          <w:spacing w:val="-1"/>
          <w:sz w:val="20"/>
        </w:rPr>
        <w:t> </w:t>
      </w:r>
      <w:r>
        <w:rPr>
          <w:sz w:val="20"/>
        </w:rPr>
        <w:t>dúvida</w:t>
      </w:r>
      <w:r>
        <w:rPr>
          <w:spacing w:val="-1"/>
          <w:sz w:val="20"/>
        </w:rPr>
        <w:t> </w:t>
      </w:r>
      <w:r>
        <w:rPr>
          <w:sz w:val="20"/>
        </w:rPr>
        <w:t>em relação à integridade do documento digital ou quando a lei expressamente o exigir.</w:t>
      </w:r>
    </w:p>
    <w:p>
      <w:pPr>
        <w:pStyle w:val="ListParagraph"/>
        <w:numPr>
          <w:ilvl w:val="1"/>
          <w:numId w:val="1"/>
        </w:numPr>
        <w:tabs>
          <w:tab w:pos="877" w:val="left" w:leader="none"/>
        </w:tabs>
        <w:spacing w:line="240" w:lineRule="auto" w:before="2" w:after="0"/>
        <w:ind w:left="877" w:right="0" w:hanging="338"/>
        <w:jc w:val="both"/>
        <w:rPr>
          <w:sz w:val="20"/>
        </w:rPr>
      </w:pPr>
      <w:r>
        <w:rPr>
          <w:sz w:val="20"/>
        </w:rPr>
        <w:t>Após</w:t>
      </w:r>
      <w:r>
        <w:rPr>
          <w:spacing w:val="-1"/>
          <w:sz w:val="20"/>
        </w:rPr>
        <w:t> </w:t>
      </w:r>
      <w:r>
        <w:rPr>
          <w:sz w:val="20"/>
        </w:rPr>
        <w:t>a</w:t>
      </w:r>
      <w:r>
        <w:rPr>
          <w:spacing w:val="-1"/>
          <w:sz w:val="20"/>
        </w:rPr>
        <w:t> </w:t>
      </w:r>
      <w:r>
        <w:rPr>
          <w:sz w:val="20"/>
        </w:rPr>
        <w:t>apresentação</w:t>
      </w:r>
      <w:r>
        <w:rPr>
          <w:spacing w:val="-1"/>
          <w:sz w:val="20"/>
        </w:rPr>
        <w:t> </w:t>
      </w:r>
      <w:r>
        <w:rPr>
          <w:sz w:val="20"/>
        </w:rPr>
        <w:t>dos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fica</w:t>
      </w:r>
      <w:r>
        <w:rPr>
          <w:spacing w:val="-1"/>
          <w:sz w:val="20"/>
        </w:rPr>
        <w:t> </w:t>
      </w:r>
      <w:r>
        <w:rPr>
          <w:sz w:val="20"/>
        </w:rPr>
        <w:t>vedada</w:t>
      </w:r>
      <w:r>
        <w:rPr>
          <w:spacing w:val="-1"/>
          <w:sz w:val="20"/>
        </w:rPr>
        <w:t> </w:t>
      </w:r>
      <w:r>
        <w:rPr>
          <w:sz w:val="20"/>
        </w:rPr>
        <w:t>a</w:t>
      </w:r>
      <w:r>
        <w:rPr>
          <w:spacing w:val="-1"/>
          <w:sz w:val="20"/>
        </w:rPr>
        <w:t> </w:t>
      </w:r>
      <w:r>
        <w:rPr>
          <w:sz w:val="20"/>
        </w:rPr>
        <w:t>substituição</w:t>
      </w:r>
      <w:r>
        <w:rPr>
          <w:spacing w:val="-1"/>
          <w:sz w:val="20"/>
        </w:rPr>
        <w:t> </w:t>
      </w:r>
      <w:r>
        <w:rPr>
          <w:sz w:val="20"/>
        </w:rPr>
        <w:t>ou</w:t>
      </w:r>
      <w:r>
        <w:rPr>
          <w:spacing w:val="-1"/>
          <w:sz w:val="20"/>
        </w:rPr>
        <w:t> </w:t>
      </w:r>
      <w:r>
        <w:rPr>
          <w:sz w:val="20"/>
        </w:rPr>
        <w:t>a</w:t>
      </w:r>
      <w:r>
        <w:rPr>
          <w:spacing w:val="-1"/>
          <w:sz w:val="20"/>
        </w:rPr>
        <w:t> </w:t>
      </w:r>
      <w:r>
        <w:rPr>
          <w:sz w:val="20"/>
        </w:rPr>
        <w:t>apresentação</w:t>
      </w:r>
      <w:r>
        <w:rPr>
          <w:spacing w:val="-1"/>
          <w:sz w:val="20"/>
        </w:rPr>
        <w:t> </w:t>
      </w:r>
      <w:r>
        <w:rPr>
          <w:sz w:val="20"/>
        </w:rPr>
        <w:t>de</w:t>
      </w:r>
      <w:r>
        <w:rPr>
          <w:spacing w:val="-1"/>
          <w:sz w:val="20"/>
        </w:rPr>
        <w:t> </w:t>
      </w:r>
      <w:r>
        <w:rPr>
          <w:sz w:val="20"/>
        </w:rPr>
        <w:t>novos</w:t>
      </w:r>
      <w:r>
        <w:rPr>
          <w:spacing w:val="-1"/>
          <w:sz w:val="20"/>
        </w:rPr>
        <w:t> </w:t>
      </w:r>
      <w:r>
        <w:rPr>
          <w:sz w:val="20"/>
        </w:rPr>
        <w:t>documentos,</w:t>
      </w:r>
      <w:r>
        <w:rPr>
          <w:spacing w:val="-1"/>
          <w:sz w:val="20"/>
        </w:rPr>
        <w:t> </w:t>
      </w:r>
      <w:r>
        <w:rPr>
          <w:sz w:val="20"/>
        </w:rPr>
        <w:t>salvo</w:t>
      </w:r>
      <w:r>
        <w:rPr>
          <w:spacing w:val="-1"/>
          <w:sz w:val="20"/>
        </w:rPr>
        <w:t> </w:t>
      </w:r>
      <w:r>
        <w:rPr>
          <w:sz w:val="20"/>
        </w:rPr>
        <w:t>em</w:t>
      </w:r>
      <w:r>
        <w:rPr>
          <w:spacing w:val="-1"/>
          <w:sz w:val="20"/>
        </w:rPr>
        <w:t> </w:t>
      </w:r>
      <w:r>
        <w:rPr>
          <w:sz w:val="20"/>
        </w:rPr>
        <w:t>sede</w:t>
      </w:r>
      <w:r>
        <w:rPr>
          <w:spacing w:val="-1"/>
          <w:sz w:val="20"/>
        </w:rPr>
        <w:t> </w:t>
      </w:r>
      <w:r>
        <w:rPr>
          <w:sz w:val="20"/>
        </w:rPr>
        <w:t>de</w:t>
      </w:r>
      <w:r>
        <w:rPr>
          <w:spacing w:val="-1"/>
          <w:sz w:val="20"/>
        </w:rPr>
        <w:t> </w:t>
      </w:r>
      <w:r>
        <w:rPr>
          <w:sz w:val="20"/>
        </w:rPr>
        <w:t>diligência,</w:t>
      </w:r>
      <w:r>
        <w:rPr>
          <w:spacing w:val="-1"/>
          <w:sz w:val="20"/>
        </w:rPr>
        <w:t> </w:t>
      </w:r>
      <w:r>
        <w:rPr>
          <w:spacing w:val="-2"/>
          <w:sz w:val="20"/>
        </w:rPr>
        <w:t>para:</w:t>
      </w:r>
    </w:p>
    <w:p>
      <w:pPr>
        <w:pStyle w:val="ListParagraph"/>
        <w:numPr>
          <w:ilvl w:val="0"/>
          <w:numId w:val="3"/>
        </w:numPr>
        <w:tabs>
          <w:tab w:pos="741" w:val="left" w:leader="none"/>
        </w:tabs>
        <w:spacing w:line="280" w:lineRule="auto" w:before="40" w:after="0"/>
        <w:ind w:left="539" w:right="628" w:firstLine="0"/>
        <w:jc w:val="both"/>
        <w:rPr>
          <w:sz w:val="20"/>
        </w:rPr>
      </w:pPr>
      <w:r>
        <w:rPr>
          <w:sz w:val="20"/>
        </w:rPr>
        <w:t>complementação</w:t>
      </w:r>
      <w:r>
        <w:rPr>
          <w:spacing w:val="-1"/>
          <w:sz w:val="20"/>
        </w:rPr>
        <w:t> </w:t>
      </w:r>
      <w:r>
        <w:rPr>
          <w:sz w:val="20"/>
        </w:rPr>
        <w:t>de</w:t>
      </w:r>
      <w:r>
        <w:rPr>
          <w:spacing w:val="-1"/>
          <w:sz w:val="20"/>
        </w:rPr>
        <w:t> </w:t>
      </w:r>
      <w:r>
        <w:rPr>
          <w:sz w:val="20"/>
        </w:rPr>
        <w:t>informações</w:t>
      </w:r>
      <w:r>
        <w:rPr>
          <w:spacing w:val="-1"/>
          <w:sz w:val="20"/>
        </w:rPr>
        <w:t> </w:t>
      </w:r>
      <w:r>
        <w:rPr>
          <w:sz w:val="20"/>
        </w:rPr>
        <w:t>acerca</w:t>
      </w:r>
      <w:r>
        <w:rPr>
          <w:spacing w:val="-1"/>
          <w:sz w:val="20"/>
        </w:rPr>
        <w:t> </w:t>
      </w:r>
      <w:r>
        <w:rPr>
          <w:sz w:val="20"/>
        </w:rPr>
        <w:t>dos</w:t>
      </w:r>
      <w:r>
        <w:rPr>
          <w:spacing w:val="-1"/>
          <w:sz w:val="20"/>
        </w:rPr>
        <w:t> </w:t>
      </w:r>
      <w:r>
        <w:rPr>
          <w:sz w:val="20"/>
        </w:rPr>
        <w:t>documentos</w:t>
      </w:r>
      <w:r>
        <w:rPr>
          <w:spacing w:val="-1"/>
          <w:sz w:val="20"/>
        </w:rPr>
        <w:t> </w:t>
      </w:r>
      <w:r>
        <w:rPr>
          <w:sz w:val="20"/>
        </w:rPr>
        <w:t>já</w:t>
      </w:r>
      <w:r>
        <w:rPr>
          <w:spacing w:val="-1"/>
          <w:sz w:val="20"/>
        </w:rPr>
        <w:t> </w:t>
      </w:r>
      <w:r>
        <w:rPr>
          <w:sz w:val="20"/>
        </w:rPr>
        <w:t>apresentados</w:t>
      </w:r>
      <w:r>
        <w:rPr>
          <w:spacing w:val="-1"/>
          <w:sz w:val="20"/>
        </w:rPr>
        <w:t> </w:t>
      </w:r>
      <w:r>
        <w:rPr>
          <w:sz w:val="20"/>
        </w:rPr>
        <w:t>pelos</w:t>
      </w:r>
      <w:r>
        <w:rPr>
          <w:spacing w:val="-1"/>
          <w:sz w:val="20"/>
        </w:rPr>
        <w:t> </w:t>
      </w:r>
      <w:r>
        <w:rPr>
          <w:sz w:val="20"/>
        </w:rPr>
        <w:t>licitantes</w:t>
      </w:r>
      <w:r>
        <w:rPr>
          <w:spacing w:val="-1"/>
          <w:sz w:val="20"/>
        </w:rPr>
        <w:t> </w:t>
      </w:r>
      <w:r>
        <w:rPr>
          <w:sz w:val="20"/>
        </w:rPr>
        <w:t>e</w:t>
      </w:r>
      <w:r>
        <w:rPr>
          <w:spacing w:val="-1"/>
          <w:sz w:val="20"/>
        </w:rPr>
        <w:t> </w:t>
      </w:r>
      <w:r>
        <w:rPr>
          <w:sz w:val="20"/>
        </w:rPr>
        <w:t>desde</w:t>
      </w:r>
      <w:r>
        <w:rPr>
          <w:spacing w:val="-1"/>
          <w:sz w:val="20"/>
        </w:rPr>
        <w:t> </w:t>
      </w:r>
      <w:r>
        <w:rPr>
          <w:sz w:val="20"/>
        </w:rPr>
        <w:t>que</w:t>
      </w:r>
      <w:r>
        <w:rPr>
          <w:spacing w:val="-1"/>
          <w:sz w:val="20"/>
        </w:rPr>
        <w:t> </w:t>
      </w:r>
      <w:r>
        <w:rPr>
          <w:sz w:val="20"/>
        </w:rPr>
        <w:t>necessária</w:t>
      </w:r>
      <w:r>
        <w:rPr>
          <w:spacing w:val="-1"/>
          <w:sz w:val="20"/>
        </w:rPr>
        <w:t> </w:t>
      </w:r>
      <w:r>
        <w:rPr>
          <w:sz w:val="20"/>
        </w:rPr>
        <w:t>para</w:t>
      </w:r>
      <w:r>
        <w:rPr>
          <w:spacing w:val="-1"/>
          <w:sz w:val="20"/>
        </w:rPr>
        <w:t> </w:t>
      </w:r>
      <w:r>
        <w:rPr>
          <w:sz w:val="20"/>
        </w:rPr>
        <w:t>apurar</w:t>
      </w:r>
      <w:r>
        <w:rPr>
          <w:spacing w:val="-1"/>
          <w:sz w:val="20"/>
        </w:rPr>
        <w:t> </w:t>
      </w:r>
      <w:r>
        <w:rPr>
          <w:sz w:val="20"/>
        </w:rPr>
        <w:t>fatos</w:t>
      </w:r>
      <w:r>
        <w:rPr>
          <w:spacing w:val="-1"/>
          <w:sz w:val="20"/>
        </w:rPr>
        <w:t> </w:t>
      </w:r>
      <w:r>
        <w:rPr>
          <w:sz w:val="20"/>
        </w:rPr>
        <w:t>existentes</w:t>
      </w:r>
      <w:r>
        <w:rPr>
          <w:spacing w:val="-1"/>
          <w:sz w:val="20"/>
        </w:rPr>
        <w:t> </w:t>
      </w:r>
      <w:r>
        <w:rPr>
          <w:sz w:val="20"/>
        </w:rPr>
        <w:t>à</w:t>
      </w:r>
      <w:r>
        <w:rPr>
          <w:spacing w:val="-1"/>
          <w:sz w:val="20"/>
        </w:rPr>
        <w:t> </w:t>
      </w:r>
      <w:r>
        <w:rPr>
          <w:sz w:val="20"/>
        </w:rPr>
        <w:t>época</w:t>
      </w:r>
      <w:r>
        <w:rPr>
          <w:spacing w:val="-1"/>
          <w:sz w:val="20"/>
        </w:rPr>
        <w:t> </w:t>
      </w:r>
      <w:r>
        <w:rPr>
          <w:sz w:val="20"/>
        </w:rPr>
        <w:t>da</w:t>
      </w:r>
      <w:r>
        <w:rPr>
          <w:spacing w:val="-1"/>
          <w:sz w:val="20"/>
        </w:rPr>
        <w:t> </w:t>
      </w:r>
      <w:r>
        <w:rPr>
          <w:sz w:val="20"/>
        </w:rPr>
        <w:t>abertura</w:t>
      </w:r>
      <w:r>
        <w:rPr>
          <w:spacing w:val="-1"/>
          <w:sz w:val="20"/>
        </w:rPr>
        <w:t> </w:t>
      </w:r>
      <w:r>
        <w:rPr>
          <w:sz w:val="20"/>
        </w:rPr>
        <w:t>do</w:t>
      </w:r>
      <w:r>
        <w:rPr>
          <w:spacing w:val="-1"/>
          <w:sz w:val="20"/>
        </w:rPr>
        <w:t> </w:t>
      </w:r>
      <w:r>
        <w:rPr>
          <w:sz w:val="20"/>
        </w:rPr>
        <w:t>certame; </w:t>
      </w:r>
      <w:r>
        <w:rPr>
          <w:spacing w:val="-10"/>
          <w:sz w:val="20"/>
        </w:rPr>
        <w:t>e</w:t>
      </w:r>
    </w:p>
    <w:p>
      <w:pPr>
        <w:pStyle w:val="ListParagraph"/>
        <w:numPr>
          <w:ilvl w:val="0"/>
          <w:numId w:val="3"/>
        </w:numPr>
        <w:tabs>
          <w:tab w:pos="746" w:val="left" w:leader="none"/>
        </w:tabs>
        <w:spacing w:line="240" w:lineRule="auto" w:before="2" w:after="0"/>
        <w:ind w:left="746" w:right="0" w:hanging="213"/>
        <w:jc w:val="both"/>
        <w:rPr>
          <w:sz w:val="20"/>
        </w:rPr>
      </w:pPr>
      <w:r>
        <w:rPr>
          <w:sz w:val="20"/>
        </w:rPr>
        <w:t>atualização</w:t>
      </w:r>
      <w:r>
        <w:rPr>
          <w:spacing w:val="-1"/>
          <w:sz w:val="20"/>
        </w:rPr>
        <w:t> </w:t>
      </w:r>
      <w:r>
        <w:rPr>
          <w:sz w:val="20"/>
        </w:rPr>
        <w:t>de</w:t>
      </w:r>
      <w:r>
        <w:rPr>
          <w:spacing w:val="-1"/>
          <w:sz w:val="20"/>
        </w:rPr>
        <w:t> </w:t>
      </w:r>
      <w:r>
        <w:rPr>
          <w:sz w:val="20"/>
        </w:rPr>
        <w:t>documentos</w:t>
      </w:r>
      <w:r>
        <w:rPr>
          <w:spacing w:val="-1"/>
          <w:sz w:val="20"/>
        </w:rPr>
        <w:t> </w:t>
      </w:r>
      <w:r>
        <w:rPr>
          <w:sz w:val="20"/>
        </w:rPr>
        <w:t>cuja</w:t>
      </w:r>
      <w:r>
        <w:rPr>
          <w:spacing w:val="-1"/>
          <w:sz w:val="20"/>
        </w:rPr>
        <w:t> </w:t>
      </w:r>
      <w:r>
        <w:rPr>
          <w:sz w:val="20"/>
        </w:rPr>
        <w:t>validade</w:t>
      </w:r>
      <w:r>
        <w:rPr>
          <w:spacing w:val="-1"/>
          <w:sz w:val="20"/>
        </w:rPr>
        <w:t> </w:t>
      </w:r>
      <w:r>
        <w:rPr>
          <w:sz w:val="20"/>
        </w:rPr>
        <w:t>tenha</w:t>
      </w:r>
      <w:r>
        <w:rPr>
          <w:spacing w:val="-1"/>
          <w:sz w:val="20"/>
        </w:rPr>
        <w:t> </w:t>
      </w:r>
      <w:r>
        <w:rPr>
          <w:sz w:val="20"/>
        </w:rPr>
        <w:t>expirado</w:t>
      </w:r>
      <w:r>
        <w:rPr>
          <w:spacing w:val="-1"/>
          <w:sz w:val="20"/>
        </w:rPr>
        <w:t> </w:t>
      </w:r>
      <w:r>
        <w:rPr>
          <w:sz w:val="20"/>
        </w:rPr>
        <w:t>após</w:t>
      </w:r>
      <w:r>
        <w:rPr>
          <w:spacing w:val="-1"/>
          <w:sz w:val="20"/>
        </w:rPr>
        <w:t> </w:t>
      </w:r>
      <w:r>
        <w:rPr>
          <w:sz w:val="20"/>
        </w:rPr>
        <w:t>a</w:t>
      </w:r>
      <w:r>
        <w:rPr>
          <w:spacing w:val="-1"/>
          <w:sz w:val="20"/>
        </w:rPr>
        <w:t> </w:t>
      </w:r>
      <w:r>
        <w:rPr>
          <w:sz w:val="20"/>
        </w:rPr>
        <w:t>data</w:t>
      </w:r>
      <w:r>
        <w:rPr>
          <w:spacing w:val="-1"/>
          <w:sz w:val="20"/>
        </w:rPr>
        <w:t> </w:t>
      </w:r>
      <w:r>
        <w:rPr>
          <w:sz w:val="20"/>
        </w:rPr>
        <w:t>de</w:t>
      </w:r>
      <w:r>
        <w:rPr>
          <w:spacing w:val="-1"/>
          <w:sz w:val="20"/>
        </w:rPr>
        <w:t> </w:t>
      </w:r>
      <w:r>
        <w:rPr>
          <w:sz w:val="20"/>
        </w:rPr>
        <w:t>recebimento</w:t>
      </w:r>
      <w:r>
        <w:rPr>
          <w:spacing w:val="-1"/>
          <w:sz w:val="20"/>
        </w:rPr>
        <w:t> </w:t>
      </w:r>
      <w:r>
        <w:rPr>
          <w:sz w:val="20"/>
        </w:rPr>
        <w:t>das</w:t>
      </w:r>
      <w:r>
        <w:rPr>
          <w:spacing w:val="-1"/>
          <w:sz w:val="20"/>
        </w:rPr>
        <w:t> </w:t>
      </w:r>
      <w:r>
        <w:rPr>
          <w:spacing w:val="-2"/>
          <w:sz w:val="20"/>
        </w:rPr>
        <w:t>propostas.</w:t>
      </w:r>
    </w:p>
    <w:p>
      <w:pPr>
        <w:pStyle w:val="ListParagraph"/>
        <w:numPr>
          <w:ilvl w:val="1"/>
          <w:numId w:val="1"/>
        </w:numPr>
        <w:tabs>
          <w:tab w:pos="910" w:val="left" w:leader="none"/>
        </w:tabs>
        <w:spacing w:line="280" w:lineRule="auto" w:before="40" w:after="0"/>
        <w:ind w:left="539" w:right="628" w:firstLine="0"/>
        <w:jc w:val="left"/>
        <w:rPr>
          <w:sz w:val="20"/>
        </w:rPr>
      </w:pPr>
      <w:r>
        <w:rPr>
          <w:sz w:val="20"/>
        </w:rPr>
        <w:t>O</w:t>
      </w:r>
      <w:r>
        <w:rPr>
          <w:spacing w:val="19"/>
          <w:sz w:val="20"/>
        </w:rPr>
        <w:t> </w:t>
      </w:r>
      <w:r>
        <w:rPr>
          <w:sz w:val="20"/>
        </w:rPr>
        <w:t>pregoeiro</w:t>
      </w:r>
      <w:r>
        <w:rPr>
          <w:spacing w:val="19"/>
          <w:sz w:val="20"/>
        </w:rPr>
        <w:t> </w:t>
      </w:r>
      <w:r>
        <w:rPr>
          <w:sz w:val="20"/>
        </w:rPr>
        <w:t>poderá,</w:t>
      </w:r>
      <w:r>
        <w:rPr>
          <w:spacing w:val="19"/>
          <w:sz w:val="20"/>
        </w:rPr>
        <w:t> </w:t>
      </w:r>
      <w:r>
        <w:rPr>
          <w:sz w:val="20"/>
        </w:rPr>
        <w:t>na</w:t>
      </w:r>
      <w:r>
        <w:rPr>
          <w:spacing w:val="19"/>
          <w:sz w:val="20"/>
        </w:rPr>
        <w:t> </w:t>
      </w:r>
      <w:r>
        <w:rPr>
          <w:sz w:val="20"/>
        </w:rPr>
        <w:t>análise</w:t>
      </w:r>
      <w:r>
        <w:rPr>
          <w:spacing w:val="19"/>
          <w:sz w:val="20"/>
        </w:rPr>
        <w:t> </w:t>
      </w:r>
      <w:r>
        <w:rPr>
          <w:sz w:val="20"/>
        </w:rPr>
        <w:t>dos</w:t>
      </w:r>
      <w:r>
        <w:rPr>
          <w:spacing w:val="19"/>
          <w:sz w:val="20"/>
        </w:rPr>
        <w:t> </w:t>
      </w:r>
      <w:r>
        <w:rPr>
          <w:sz w:val="20"/>
        </w:rPr>
        <w:t>documentos</w:t>
      </w:r>
      <w:r>
        <w:rPr>
          <w:spacing w:val="19"/>
          <w:sz w:val="20"/>
        </w:rPr>
        <w:t> </w:t>
      </w:r>
      <w:r>
        <w:rPr>
          <w:sz w:val="20"/>
        </w:rPr>
        <w:t>de</w:t>
      </w:r>
      <w:r>
        <w:rPr>
          <w:spacing w:val="19"/>
          <w:sz w:val="20"/>
        </w:rPr>
        <w:t> </w:t>
      </w:r>
      <w:r>
        <w:rPr>
          <w:sz w:val="20"/>
        </w:rPr>
        <w:t>habilitação,</w:t>
      </w:r>
      <w:r>
        <w:rPr>
          <w:spacing w:val="19"/>
          <w:sz w:val="20"/>
        </w:rPr>
        <w:t> </w:t>
      </w:r>
      <w:r>
        <w:rPr>
          <w:sz w:val="20"/>
        </w:rPr>
        <w:t>sanar</w:t>
      </w:r>
      <w:r>
        <w:rPr>
          <w:spacing w:val="19"/>
          <w:sz w:val="20"/>
        </w:rPr>
        <w:t> </w:t>
      </w:r>
      <w:r>
        <w:rPr>
          <w:sz w:val="20"/>
        </w:rPr>
        <w:t>erros</w:t>
      </w:r>
      <w:r>
        <w:rPr>
          <w:spacing w:val="19"/>
          <w:sz w:val="20"/>
        </w:rPr>
        <w:t> </w:t>
      </w:r>
      <w:r>
        <w:rPr>
          <w:sz w:val="20"/>
        </w:rPr>
        <w:t>ou</w:t>
      </w:r>
      <w:r>
        <w:rPr>
          <w:spacing w:val="19"/>
          <w:sz w:val="20"/>
        </w:rPr>
        <w:t> </w:t>
      </w:r>
      <w:r>
        <w:rPr>
          <w:sz w:val="20"/>
        </w:rPr>
        <w:t>falhas</w:t>
      </w:r>
      <w:r>
        <w:rPr>
          <w:spacing w:val="19"/>
          <w:sz w:val="20"/>
        </w:rPr>
        <w:t> </w:t>
      </w:r>
      <w:r>
        <w:rPr>
          <w:sz w:val="20"/>
        </w:rPr>
        <w:t>que</w:t>
      </w:r>
      <w:r>
        <w:rPr>
          <w:spacing w:val="19"/>
          <w:sz w:val="20"/>
        </w:rPr>
        <w:t> </w:t>
      </w:r>
      <w:r>
        <w:rPr>
          <w:sz w:val="20"/>
        </w:rPr>
        <w:t>não</w:t>
      </w:r>
      <w:r>
        <w:rPr>
          <w:spacing w:val="19"/>
          <w:sz w:val="20"/>
        </w:rPr>
        <w:t> </w:t>
      </w:r>
      <w:r>
        <w:rPr>
          <w:sz w:val="20"/>
        </w:rPr>
        <w:t>alterem</w:t>
      </w:r>
      <w:r>
        <w:rPr>
          <w:spacing w:val="19"/>
          <w:sz w:val="20"/>
        </w:rPr>
        <w:t> </w:t>
      </w:r>
      <w:r>
        <w:rPr>
          <w:sz w:val="20"/>
        </w:rPr>
        <w:t>a</w:t>
      </w:r>
      <w:r>
        <w:rPr>
          <w:spacing w:val="19"/>
          <w:sz w:val="20"/>
        </w:rPr>
        <w:t> </w:t>
      </w:r>
      <w:r>
        <w:rPr>
          <w:sz w:val="20"/>
        </w:rPr>
        <w:t>substância</w:t>
      </w:r>
      <w:r>
        <w:rPr>
          <w:spacing w:val="19"/>
          <w:sz w:val="20"/>
        </w:rPr>
        <w:t> </w:t>
      </w:r>
      <w:r>
        <w:rPr>
          <w:sz w:val="20"/>
        </w:rPr>
        <w:t>dos</w:t>
      </w:r>
      <w:r>
        <w:rPr>
          <w:spacing w:val="19"/>
          <w:sz w:val="20"/>
        </w:rPr>
        <w:t> </w:t>
      </w:r>
      <w:r>
        <w:rPr>
          <w:sz w:val="20"/>
        </w:rPr>
        <w:t>documentos</w:t>
      </w:r>
      <w:r>
        <w:rPr>
          <w:spacing w:val="19"/>
          <w:sz w:val="20"/>
        </w:rPr>
        <w:t> </w:t>
      </w:r>
      <w:r>
        <w:rPr>
          <w:sz w:val="20"/>
        </w:rPr>
        <w:t>e</w:t>
      </w:r>
      <w:r>
        <w:rPr>
          <w:spacing w:val="19"/>
          <w:sz w:val="20"/>
        </w:rPr>
        <w:t> </w:t>
      </w:r>
      <w:r>
        <w:rPr>
          <w:sz w:val="20"/>
        </w:rPr>
        <w:t>sua</w:t>
      </w:r>
      <w:r>
        <w:rPr>
          <w:spacing w:val="19"/>
          <w:sz w:val="20"/>
        </w:rPr>
        <w:t> </w:t>
      </w:r>
      <w:r>
        <w:rPr>
          <w:sz w:val="20"/>
        </w:rPr>
        <w:t>validade</w:t>
      </w:r>
      <w:r>
        <w:rPr>
          <w:spacing w:val="19"/>
          <w:sz w:val="20"/>
        </w:rPr>
        <w:t> </w:t>
      </w:r>
      <w:r>
        <w:rPr>
          <w:sz w:val="20"/>
        </w:rPr>
        <w:t>jurídica,</w:t>
      </w:r>
      <w:r>
        <w:rPr>
          <w:spacing w:val="19"/>
          <w:sz w:val="20"/>
        </w:rPr>
        <w:t> </w:t>
      </w:r>
      <w:r>
        <w:rPr>
          <w:sz w:val="20"/>
        </w:rPr>
        <w:t>mediante decisão fundamentada, registrada em ata e acessível a todos, atribuindo-lhes eficácia para fins de habilitação.</w:t>
      </w:r>
    </w:p>
    <w:p>
      <w:pPr>
        <w:pStyle w:val="ListParagraph"/>
        <w:numPr>
          <w:ilvl w:val="2"/>
          <w:numId w:val="1"/>
        </w:numPr>
        <w:tabs>
          <w:tab w:pos="1043" w:val="left" w:leader="none"/>
        </w:tabs>
        <w:spacing w:line="280" w:lineRule="auto" w:before="2" w:after="0"/>
        <w:ind w:left="539" w:right="627" w:firstLine="0"/>
        <w:jc w:val="left"/>
        <w:rPr>
          <w:sz w:val="20"/>
        </w:rPr>
      </w:pPr>
      <w:r>
        <w:rPr>
          <w:sz w:val="20"/>
        </w:rPr>
        <w:t>Na hipótese de necessidade de suspensão da sessão pública para a realização de diligências, com vistas ao saneamento de que trata o subitem anterior, a sessão pública somente poderá ser reiniciada mediante aviso prévio no sistema com, no mínimo, vinte e quatro horas de antecedência, e a ocorrência será registrada em ata.</w:t>
      </w:r>
    </w:p>
    <w:p>
      <w:pPr>
        <w:pStyle w:val="ListParagraph"/>
        <w:numPr>
          <w:ilvl w:val="1"/>
          <w:numId w:val="1"/>
        </w:numPr>
        <w:tabs>
          <w:tab w:pos="920" w:val="left" w:leader="none"/>
        </w:tabs>
        <w:spacing w:line="280" w:lineRule="auto" w:before="2" w:after="0"/>
        <w:ind w:left="539" w:right="612" w:firstLine="0"/>
        <w:jc w:val="left"/>
        <w:rPr>
          <w:sz w:val="20"/>
        </w:rPr>
      </w:pPr>
      <w:r>
        <w:rPr>
          <w:sz w:val="20"/>
        </w:rPr>
        <w:t>Na</w:t>
      </w:r>
      <w:r>
        <w:rPr>
          <w:spacing w:val="29"/>
          <w:sz w:val="20"/>
        </w:rPr>
        <w:t> </w:t>
      </w:r>
      <w:r>
        <w:rPr>
          <w:sz w:val="20"/>
        </w:rPr>
        <w:t>hipótese</w:t>
      </w:r>
      <w:r>
        <w:rPr>
          <w:spacing w:val="29"/>
          <w:sz w:val="20"/>
        </w:rPr>
        <w:t> </w:t>
      </w:r>
      <w:r>
        <w:rPr>
          <w:sz w:val="20"/>
        </w:rPr>
        <w:t>de</w:t>
      </w:r>
      <w:r>
        <w:rPr>
          <w:spacing w:val="29"/>
          <w:sz w:val="20"/>
        </w:rPr>
        <w:t> </w:t>
      </w:r>
      <w:r>
        <w:rPr>
          <w:sz w:val="20"/>
        </w:rPr>
        <w:t>o</w:t>
      </w:r>
      <w:r>
        <w:rPr>
          <w:spacing w:val="29"/>
          <w:sz w:val="20"/>
        </w:rPr>
        <w:t> </w:t>
      </w:r>
      <w:r>
        <w:rPr>
          <w:sz w:val="20"/>
        </w:rPr>
        <w:t>licitante</w:t>
      </w:r>
      <w:r>
        <w:rPr>
          <w:spacing w:val="29"/>
          <w:sz w:val="20"/>
        </w:rPr>
        <w:t> </w:t>
      </w:r>
      <w:r>
        <w:rPr>
          <w:sz w:val="20"/>
        </w:rPr>
        <w:t>provisoriamente</w:t>
      </w:r>
      <w:r>
        <w:rPr>
          <w:spacing w:val="29"/>
          <w:sz w:val="20"/>
        </w:rPr>
        <w:t> </w:t>
      </w:r>
      <w:r>
        <w:rPr>
          <w:sz w:val="20"/>
        </w:rPr>
        <w:t>classificado</w:t>
      </w:r>
      <w:r>
        <w:rPr>
          <w:spacing w:val="29"/>
          <w:sz w:val="20"/>
        </w:rPr>
        <w:t> </w:t>
      </w:r>
      <w:r>
        <w:rPr>
          <w:sz w:val="20"/>
        </w:rPr>
        <w:t>em</w:t>
      </w:r>
      <w:r>
        <w:rPr>
          <w:spacing w:val="29"/>
          <w:sz w:val="20"/>
        </w:rPr>
        <w:t> </w:t>
      </w:r>
      <w:r>
        <w:rPr>
          <w:sz w:val="20"/>
        </w:rPr>
        <w:t>primeiro</w:t>
      </w:r>
      <w:r>
        <w:rPr>
          <w:spacing w:val="29"/>
          <w:sz w:val="20"/>
        </w:rPr>
        <w:t> </w:t>
      </w:r>
      <w:r>
        <w:rPr>
          <w:sz w:val="20"/>
        </w:rPr>
        <w:t>lugar</w:t>
      </w:r>
      <w:r>
        <w:rPr>
          <w:spacing w:val="29"/>
          <w:sz w:val="20"/>
        </w:rPr>
        <w:t> </w:t>
      </w:r>
      <w:r>
        <w:rPr>
          <w:sz w:val="20"/>
        </w:rPr>
        <w:t>não</w:t>
      </w:r>
      <w:r>
        <w:rPr>
          <w:spacing w:val="29"/>
          <w:sz w:val="20"/>
        </w:rPr>
        <w:t> </w:t>
      </w:r>
      <w:r>
        <w:rPr>
          <w:sz w:val="20"/>
        </w:rPr>
        <w:t>atender</w:t>
      </w:r>
      <w:r>
        <w:rPr>
          <w:spacing w:val="29"/>
          <w:sz w:val="20"/>
        </w:rPr>
        <w:t> </w:t>
      </w:r>
      <w:r>
        <w:rPr>
          <w:sz w:val="20"/>
        </w:rPr>
        <w:t>às</w:t>
      </w:r>
      <w:r>
        <w:rPr>
          <w:spacing w:val="29"/>
          <w:sz w:val="20"/>
        </w:rPr>
        <w:t> </w:t>
      </w:r>
      <w:r>
        <w:rPr>
          <w:sz w:val="20"/>
        </w:rPr>
        <w:t>exigências</w:t>
      </w:r>
      <w:r>
        <w:rPr>
          <w:spacing w:val="29"/>
          <w:sz w:val="20"/>
        </w:rPr>
        <w:t> </w:t>
      </w:r>
      <w:r>
        <w:rPr>
          <w:sz w:val="20"/>
        </w:rPr>
        <w:t>para</w:t>
      </w:r>
      <w:r>
        <w:rPr>
          <w:spacing w:val="29"/>
          <w:sz w:val="20"/>
        </w:rPr>
        <w:t> </w:t>
      </w:r>
      <w:r>
        <w:rPr>
          <w:sz w:val="20"/>
        </w:rPr>
        <w:t>a</w:t>
      </w:r>
      <w:r>
        <w:rPr>
          <w:spacing w:val="29"/>
          <w:sz w:val="20"/>
        </w:rPr>
        <w:t> </w:t>
      </w:r>
      <w:r>
        <w:rPr>
          <w:sz w:val="20"/>
        </w:rPr>
        <w:t>habilitação,</w:t>
      </w:r>
      <w:r>
        <w:rPr>
          <w:spacing w:val="29"/>
          <w:sz w:val="20"/>
        </w:rPr>
        <w:t> </w:t>
      </w:r>
      <w:r>
        <w:rPr>
          <w:sz w:val="20"/>
        </w:rPr>
        <w:t>o</w:t>
      </w:r>
      <w:r>
        <w:rPr>
          <w:spacing w:val="29"/>
          <w:sz w:val="20"/>
        </w:rPr>
        <w:t> </w:t>
      </w:r>
      <w:r>
        <w:rPr>
          <w:sz w:val="20"/>
        </w:rPr>
        <w:t>órgão</w:t>
      </w:r>
      <w:r>
        <w:rPr>
          <w:spacing w:val="29"/>
          <w:sz w:val="20"/>
        </w:rPr>
        <w:t> </w:t>
      </w:r>
      <w:r>
        <w:rPr>
          <w:sz w:val="20"/>
        </w:rPr>
        <w:t>ou</w:t>
      </w:r>
      <w:r>
        <w:rPr>
          <w:spacing w:val="29"/>
          <w:sz w:val="20"/>
        </w:rPr>
        <w:t> </w:t>
      </w:r>
      <w:r>
        <w:rPr>
          <w:sz w:val="20"/>
        </w:rPr>
        <w:t>entidade</w:t>
      </w:r>
      <w:r>
        <w:rPr>
          <w:spacing w:val="29"/>
          <w:sz w:val="20"/>
        </w:rPr>
        <w:t> </w:t>
      </w:r>
      <w:r>
        <w:rPr>
          <w:sz w:val="20"/>
        </w:rPr>
        <w:t>examinará</w:t>
      </w:r>
      <w:r>
        <w:rPr>
          <w:spacing w:val="29"/>
          <w:sz w:val="20"/>
        </w:rPr>
        <w:t> </w:t>
      </w:r>
      <w:r>
        <w:rPr>
          <w:sz w:val="20"/>
        </w:rPr>
        <w:t>a</w:t>
      </w:r>
      <w:r>
        <w:rPr>
          <w:spacing w:val="29"/>
          <w:sz w:val="20"/>
        </w:rPr>
        <w:t> </w:t>
      </w:r>
      <w:r>
        <w:rPr>
          <w:sz w:val="20"/>
        </w:rPr>
        <w:t>proposta subsequente e assim sucessivamente, na ordem de classificação, até a apuração de uma proposta que atenda às especificações do objeto e as condições de habilitação.</w:t>
      </w:r>
    </w:p>
    <w:p>
      <w:pPr>
        <w:pStyle w:val="ListParagraph"/>
        <w:numPr>
          <w:ilvl w:val="1"/>
          <w:numId w:val="1"/>
        </w:numPr>
        <w:tabs>
          <w:tab w:pos="885" w:val="left" w:leader="none"/>
        </w:tabs>
        <w:spacing w:line="240" w:lineRule="auto" w:before="2" w:after="0"/>
        <w:ind w:left="885" w:right="0" w:hanging="350"/>
        <w:jc w:val="left"/>
        <w:rPr>
          <w:sz w:val="20"/>
        </w:rPr>
      </w:pPr>
      <w:r>
        <w:rPr>
          <w:sz w:val="20"/>
        </w:rPr>
        <w:t>Constatado</w:t>
      </w:r>
      <w:r>
        <w:rPr>
          <w:spacing w:val="-1"/>
          <w:sz w:val="20"/>
        </w:rPr>
        <w:t> </w:t>
      </w:r>
      <w:r>
        <w:rPr>
          <w:sz w:val="20"/>
        </w:rPr>
        <w:t>o</w:t>
      </w:r>
      <w:r>
        <w:rPr>
          <w:spacing w:val="-1"/>
          <w:sz w:val="20"/>
        </w:rPr>
        <w:t> </w:t>
      </w:r>
      <w:r>
        <w:rPr>
          <w:sz w:val="20"/>
        </w:rPr>
        <w:t>atendimento</w:t>
      </w:r>
      <w:r>
        <w:rPr>
          <w:spacing w:val="-1"/>
          <w:sz w:val="20"/>
        </w:rPr>
        <w:t> </w:t>
      </w:r>
      <w:r>
        <w:rPr>
          <w:sz w:val="20"/>
        </w:rPr>
        <w:t>às</w:t>
      </w:r>
      <w:r>
        <w:rPr>
          <w:spacing w:val="-1"/>
          <w:sz w:val="20"/>
        </w:rPr>
        <w:t> </w:t>
      </w:r>
      <w:r>
        <w:rPr>
          <w:sz w:val="20"/>
        </w:rPr>
        <w:t>exigências</w:t>
      </w:r>
      <w:r>
        <w:rPr>
          <w:spacing w:val="-1"/>
          <w:sz w:val="20"/>
        </w:rPr>
        <w:t> </w:t>
      </w:r>
      <w:r>
        <w:rPr>
          <w:sz w:val="20"/>
        </w:rPr>
        <w:t>de</w:t>
      </w:r>
      <w:r>
        <w:rPr>
          <w:spacing w:val="-1"/>
          <w:sz w:val="20"/>
        </w:rPr>
        <w:t> </w:t>
      </w:r>
      <w:r>
        <w:rPr>
          <w:sz w:val="20"/>
        </w:rPr>
        <w:t>habilitação,</w:t>
      </w:r>
      <w:r>
        <w:rPr>
          <w:spacing w:val="-1"/>
          <w:sz w:val="20"/>
        </w:rPr>
        <w:t> </w:t>
      </w:r>
      <w:r>
        <w:rPr>
          <w:sz w:val="20"/>
        </w:rPr>
        <w:t>o</w:t>
      </w:r>
      <w:r>
        <w:rPr>
          <w:spacing w:val="-1"/>
          <w:sz w:val="20"/>
        </w:rPr>
        <w:t> </w:t>
      </w:r>
      <w:r>
        <w:rPr>
          <w:sz w:val="20"/>
        </w:rPr>
        <w:t>licitante</w:t>
      </w:r>
      <w:r>
        <w:rPr>
          <w:spacing w:val="-1"/>
          <w:sz w:val="20"/>
        </w:rPr>
        <w:t> </w:t>
      </w:r>
      <w:r>
        <w:rPr>
          <w:sz w:val="20"/>
        </w:rPr>
        <w:t>será</w:t>
      </w:r>
      <w:r>
        <w:rPr>
          <w:spacing w:val="-1"/>
          <w:sz w:val="20"/>
        </w:rPr>
        <w:t> </w:t>
      </w:r>
      <w:r>
        <w:rPr>
          <w:spacing w:val="-2"/>
          <w:sz w:val="20"/>
        </w:rPr>
        <w:t>habilitado.</w:t>
      </w:r>
    </w:p>
    <w:p>
      <w:pPr>
        <w:pStyle w:val="ListParagraph"/>
        <w:numPr>
          <w:ilvl w:val="1"/>
          <w:numId w:val="1"/>
        </w:numPr>
        <w:tabs>
          <w:tab w:pos="889" w:val="left" w:leader="none"/>
        </w:tabs>
        <w:spacing w:line="240" w:lineRule="auto" w:before="40" w:after="0"/>
        <w:ind w:left="889" w:right="0" w:hanging="350"/>
        <w:jc w:val="left"/>
        <w:rPr>
          <w:sz w:val="20"/>
        </w:rPr>
      </w:pPr>
      <w:r>
        <w:rPr>
          <w:sz w:val="20"/>
        </w:rPr>
        <w:t>Somente</w:t>
      </w:r>
      <w:r>
        <w:rPr>
          <w:spacing w:val="-1"/>
          <w:sz w:val="20"/>
        </w:rPr>
        <w:t> </w:t>
      </w:r>
      <w:r>
        <w:rPr>
          <w:sz w:val="20"/>
        </w:rPr>
        <w:t>serão</w:t>
      </w:r>
      <w:r>
        <w:rPr>
          <w:spacing w:val="-1"/>
          <w:sz w:val="20"/>
        </w:rPr>
        <w:t> </w:t>
      </w:r>
      <w:r>
        <w:rPr>
          <w:sz w:val="20"/>
        </w:rPr>
        <w:t>disponibilizados</w:t>
      </w:r>
      <w:r>
        <w:rPr>
          <w:spacing w:val="-1"/>
          <w:sz w:val="20"/>
        </w:rPr>
        <w:t> </w:t>
      </w:r>
      <w:r>
        <w:rPr>
          <w:sz w:val="20"/>
        </w:rPr>
        <w:t>para</w:t>
      </w:r>
      <w:r>
        <w:rPr>
          <w:spacing w:val="-1"/>
          <w:sz w:val="20"/>
        </w:rPr>
        <w:t> </w:t>
      </w:r>
      <w:r>
        <w:rPr>
          <w:sz w:val="20"/>
        </w:rPr>
        <w:t>acesso</w:t>
      </w:r>
      <w:r>
        <w:rPr>
          <w:spacing w:val="-1"/>
          <w:sz w:val="20"/>
        </w:rPr>
        <w:t> </w:t>
      </w:r>
      <w:r>
        <w:rPr>
          <w:sz w:val="20"/>
        </w:rPr>
        <w:t>público</w:t>
      </w:r>
      <w:r>
        <w:rPr>
          <w:spacing w:val="-1"/>
          <w:sz w:val="20"/>
        </w:rPr>
        <w:t> </w:t>
      </w:r>
      <w:r>
        <w:rPr>
          <w:sz w:val="20"/>
        </w:rPr>
        <w:t>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do</w:t>
      </w:r>
      <w:r>
        <w:rPr>
          <w:spacing w:val="-1"/>
          <w:sz w:val="20"/>
        </w:rPr>
        <w:t> </w:t>
      </w:r>
      <w:r>
        <w:rPr>
          <w:sz w:val="20"/>
        </w:rPr>
        <w:t>licitante</w:t>
      </w:r>
      <w:r>
        <w:rPr>
          <w:spacing w:val="-1"/>
          <w:sz w:val="20"/>
        </w:rPr>
        <w:t> </w:t>
      </w:r>
      <w:r>
        <w:rPr>
          <w:sz w:val="20"/>
        </w:rPr>
        <w:t>cuja</w:t>
      </w:r>
      <w:r>
        <w:rPr>
          <w:spacing w:val="-1"/>
          <w:sz w:val="20"/>
        </w:rPr>
        <w:t> </w:t>
      </w:r>
      <w:r>
        <w:rPr>
          <w:sz w:val="20"/>
        </w:rPr>
        <w:t>proposta</w:t>
      </w:r>
      <w:r>
        <w:rPr>
          <w:spacing w:val="-1"/>
          <w:sz w:val="20"/>
        </w:rPr>
        <w:t> </w:t>
      </w:r>
      <w:r>
        <w:rPr>
          <w:sz w:val="20"/>
        </w:rPr>
        <w:t>atenda</w:t>
      </w:r>
      <w:r>
        <w:rPr>
          <w:spacing w:val="-1"/>
          <w:sz w:val="20"/>
        </w:rPr>
        <w:t> </w:t>
      </w:r>
      <w:r>
        <w:rPr>
          <w:sz w:val="20"/>
        </w:rPr>
        <w:t>ao</w:t>
      </w:r>
      <w:r>
        <w:rPr>
          <w:spacing w:val="-1"/>
          <w:sz w:val="20"/>
        </w:rPr>
        <w:t> </w:t>
      </w:r>
      <w:r>
        <w:rPr>
          <w:sz w:val="20"/>
        </w:rPr>
        <w:t>edital</w:t>
      </w:r>
      <w:r>
        <w:rPr>
          <w:spacing w:val="-1"/>
          <w:sz w:val="20"/>
        </w:rPr>
        <w:t> </w:t>
      </w:r>
      <w:r>
        <w:rPr>
          <w:sz w:val="20"/>
        </w:rPr>
        <w:t>de</w:t>
      </w:r>
      <w:r>
        <w:rPr>
          <w:spacing w:val="-1"/>
          <w:sz w:val="20"/>
        </w:rPr>
        <w:t> </w:t>
      </w:r>
      <w:r>
        <w:rPr>
          <w:sz w:val="20"/>
        </w:rPr>
        <w:t>licitação,</w:t>
      </w:r>
      <w:r>
        <w:rPr>
          <w:spacing w:val="-1"/>
          <w:sz w:val="20"/>
        </w:rPr>
        <w:t> </w:t>
      </w:r>
      <w:r>
        <w:rPr>
          <w:sz w:val="20"/>
        </w:rPr>
        <w:t>após</w:t>
      </w:r>
      <w:r>
        <w:rPr>
          <w:spacing w:val="-1"/>
          <w:sz w:val="20"/>
        </w:rPr>
        <w:t> </w:t>
      </w:r>
      <w:r>
        <w:rPr>
          <w:sz w:val="20"/>
        </w:rPr>
        <w:t>declarada</w:t>
      </w:r>
      <w:r>
        <w:rPr>
          <w:spacing w:val="-1"/>
          <w:sz w:val="20"/>
        </w:rPr>
        <w:t> </w:t>
      </w:r>
      <w:r>
        <w:rPr>
          <w:sz w:val="20"/>
        </w:rPr>
        <w:t>sua</w:t>
      </w:r>
      <w:r>
        <w:rPr>
          <w:spacing w:val="-1"/>
          <w:sz w:val="20"/>
        </w:rPr>
        <w:t> </w:t>
      </w:r>
      <w:r>
        <w:rPr>
          <w:spacing w:val="-2"/>
          <w:sz w:val="20"/>
        </w:rPr>
        <w:t>habilitação.</w:t>
      </w:r>
    </w:p>
    <w:p>
      <w:pPr>
        <w:pStyle w:val="ListParagraph"/>
        <w:numPr>
          <w:ilvl w:val="1"/>
          <w:numId w:val="1"/>
        </w:numPr>
        <w:tabs>
          <w:tab w:pos="885" w:val="left" w:leader="none"/>
        </w:tabs>
        <w:spacing w:line="240" w:lineRule="auto" w:before="40" w:after="0"/>
        <w:ind w:left="885" w:right="0" w:hanging="350"/>
        <w:jc w:val="left"/>
        <w:rPr>
          <w:sz w:val="20"/>
        </w:rPr>
      </w:pPr>
      <w:r>
        <w:rPr>
          <w:sz w:val="20"/>
        </w:rPr>
        <w:t>Não</w:t>
      </w:r>
      <w:r>
        <w:rPr>
          <w:spacing w:val="-1"/>
          <w:sz w:val="20"/>
        </w:rPr>
        <w:t> </w:t>
      </w:r>
      <w:r>
        <w:rPr>
          <w:sz w:val="20"/>
        </w:rPr>
        <w:t>serão</w:t>
      </w:r>
      <w:r>
        <w:rPr>
          <w:spacing w:val="-1"/>
          <w:sz w:val="20"/>
        </w:rPr>
        <w:t> </w:t>
      </w:r>
      <w:r>
        <w:rPr>
          <w:sz w:val="20"/>
        </w:rPr>
        <w:t>aceitos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com</w:t>
      </w:r>
      <w:r>
        <w:rPr>
          <w:spacing w:val="-1"/>
          <w:sz w:val="20"/>
        </w:rPr>
        <w:t> </w:t>
      </w:r>
      <w:r>
        <w:rPr>
          <w:sz w:val="20"/>
        </w:rPr>
        <w:t>indicação</w:t>
      </w:r>
      <w:r>
        <w:rPr>
          <w:spacing w:val="-1"/>
          <w:sz w:val="20"/>
        </w:rPr>
        <w:t> </w:t>
      </w:r>
      <w:r>
        <w:rPr>
          <w:sz w:val="20"/>
        </w:rPr>
        <w:t>de</w:t>
      </w:r>
      <w:r>
        <w:rPr>
          <w:spacing w:val="-1"/>
          <w:sz w:val="20"/>
        </w:rPr>
        <w:t> </w:t>
      </w:r>
      <w:r>
        <w:rPr>
          <w:sz w:val="20"/>
        </w:rPr>
        <w:t>CNPJ/CPF</w:t>
      </w:r>
      <w:r>
        <w:rPr>
          <w:spacing w:val="-1"/>
          <w:sz w:val="20"/>
        </w:rPr>
        <w:t> </w:t>
      </w:r>
      <w:r>
        <w:rPr>
          <w:sz w:val="20"/>
        </w:rPr>
        <w:t>diferentes,</w:t>
      </w:r>
      <w:r>
        <w:rPr>
          <w:spacing w:val="-1"/>
          <w:sz w:val="20"/>
        </w:rPr>
        <w:t> </w:t>
      </w:r>
      <w:r>
        <w:rPr>
          <w:sz w:val="20"/>
        </w:rPr>
        <w:t>salvo</w:t>
      </w:r>
      <w:r>
        <w:rPr>
          <w:spacing w:val="-1"/>
          <w:sz w:val="20"/>
        </w:rPr>
        <w:t> </w:t>
      </w:r>
      <w:r>
        <w:rPr>
          <w:sz w:val="20"/>
        </w:rPr>
        <w:t>aqueles</w:t>
      </w:r>
      <w:r>
        <w:rPr>
          <w:spacing w:val="-1"/>
          <w:sz w:val="20"/>
        </w:rPr>
        <w:t> </w:t>
      </w:r>
      <w:r>
        <w:rPr>
          <w:sz w:val="20"/>
        </w:rPr>
        <w:t>legalmente</w:t>
      </w:r>
      <w:r>
        <w:rPr>
          <w:spacing w:val="-1"/>
          <w:sz w:val="20"/>
        </w:rPr>
        <w:t> </w:t>
      </w:r>
      <w:r>
        <w:rPr>
          <w:spacing w:val="-2"/>
          <w:sz w:val="20"/>
        </w:rPr>
        <w:t>permitidos.</w:t>
      </w:r>
    </w:p>
    <w:p>
      <w:pPr>
        <w:pStyle w:val="ListParagraph"/>
        <w:numPr>
          <w:ilvl w:val="2"/>
          <w:numId w:val="1"/>
        </w:numPr>
        <w:tabs>
          <w:tab w:pos="1046" w:val="left" w:leader="none"/>
        </w:tabs>
        <w:spacing w:line="280" w:lineRule="auto" w:before="40" w:after="0"/>
        <w:ind w:left="539" w:right="627" w:firstLine="0"/>
        <w:jc w:val="both"/>
        <w:rPr>
          <w:sz w:val="20"/>
        </w:rPr>
      </w:pPr>
      <w:r>
        <w:rPr>
          <w:sz w:val="20"/>
        </w:rPr>
        <w:t>Se o fornecedor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pPr>
        <w:pStyle w:val="ListParagraph"/>
        <w:numPr>
          <w:ilvl w:val="2"/>
          <w:numId w:val="1"/>
        </w:numPr>
        <w:tabs>
          <w:tab w:pos="1046" w:val="left" w:leader="none"/>
        </w:tabs>
        <w:spacing w:line="280" w:lineRule="auto" w:before="2" w:after="0"/>
        <w:ind w:left="539" w:right="628" w:firstLine="0"/>
        <w:jc w:val="both"/>
        <w:rPr>
          <w:sz w:val="20"/>
        </w:rPr>
      </w:pPr>
      <w:r>
        <w:rPr>
          <w:sz w:val="20"/>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1"/>
        </w:numPr>
        <w:tabs>
          <w:tab w:pos="895" w:val="left" w:leader="none"/>
        </w:tabs>
        <w:spacing w:line="280" w:lineRule="auto" w:before="1" w:after="0"/>
        <w:ind w:left="539" w:right="643" w:firstLine="0"/>
        <w:jc w:val="both"/>
        <w:rPr>
          <w:sz w:val="20"/>
        </w:rPr>
      </w:pPr>
      <w:r>
        <w:rPr>
          <w:sz w:val="20"/>
        </w:rPr>
        <w:t>A comprovação de regularidade fiscal e trabalhista das microempresas e das empresas de pequeno porte será exigida nos termos do disposto no art. 4º do Decreto nº </w:t>
      </w:r>
      <w:r>
        <w:rPr>
          <w:spacing w:val="-2"/>
          <w:sz w:val="20"/>
        </w:rPr>
        <w:t>42.063/2009.</w:t>
      </w:r>
    </w:p>
    <w:p>
      <w:pPr>
        <w:pStyle w:val="ListParagraph"/>
        <w:numPr>
          <w:ilvl w:val="1"/>
          <w:numId w:val="1"/>
        </w:numPr>
        <w:tabs>
          <w:tab w:pos="1011" w:val="left" w:leader="none"/>
        </w:tabs>
        <w:spacing w:line="280" w:lineRule="auto" w:before="2" w:after="0"/>
        <w:ind w:left="539" w:right="628" w:firstLine="0"/>
        <w:jc w:val="both"/>
        <w:rPr>
          <w:sz w:val="20"/>
        </w:rPr>
      </w:pPr>
      <w:r>
        <w:rPr>
          <w:sz w:val="20"/>
        </w:rPr>
        <w:t>No caso de contratações para entrega imediata, considerada aquela com prazo de entrega de até 30 (trinta) dias da ordem de fornecimento, cujo valor estimado </w:t>
      </w:r>
      <w:r>
        <w:rPr>
          <w:sz w:val="20"/>
        </w:rPr>
        <w:t>da contratação não supere o limite do disposto na alínea "c" do inciso IV do Art. 75 da Lei nº 14.133, de 2021, nas contratações com valores inferiores a 1/4 (um quarto) do limite para dispensa de licitação para compras em geral e nas contratações de produto para pesquisa e desenvolvimento de que trata a alínea "c" do inciso IV</w:t>
      </w:r>
      <w:r>
        <w:rPr>
          <w:spacing w:val="-4"/>
          <w:sz w:val="20"/>
        </w:rPr>
        <w:t> </w:t>
      </w:r>
      <w:r>
        <w:rPr>
          <w:sz w:val="20"/>
        </w:rPr>
        <w:t>do art. 75 da Lei nº 14.133/2021, somente será exigida:</w:t>
      </w:r>
    </w:p>
    <w:p>
      <w:pPr>
        <w:pStyle w:val="ListParagraph"/>
        <w:numPr>
          <w:ilvl w:val="0"/>
          <w:numId w:val="4"/>
        </w:numPr>
        <w:tabs>
          <w:tab w:pos="763" w:val="left" w:leader="none"/>
        </w:tabs>
        <w:spacing w:line="280" w:lineRule="auto" w:before="4" w:after="0"/>
        <w:ind w:left="539" w:right="628" w:firstLine="0"/>
        <w:jc w:val="both"/>
        <w:rPr>
          <w:sz w:val="20"/>
        </w:rPr>
      </w:pPr>
      <w:r>
        <w:rPr>
          <w:sz w:val="20"/>
        </w:rPr>
        <w:t>das pessoas jurídicas, a comprovação relativa à habilitação jurídica, regularidade fiscal estadual, à Seguridade Social e ao FGTS e a regularidade perante a Justiça </w:t>
      </w:r>
      <w:r>
        <w:rPr>
          <w:sz w:val="20"/>
        </w:rPr>
        <w:t>do Trabalho; e</w:t>
      </w:r>
    </w:p>
    <w:p>
      <w:pPr>
        <w:pStyle w:val="ListParagraph"/>
        <w:numPr>
          <w:ilvl w:val="0"/>
          <w:numId w:val="4"/>
        </w:numPr>
        <w:tabs>
          <w:tab w:pos="746" w:val="left" w:leader="none"/>
        </w:tabs>
        <w:spacing w:line="240" w:lineRule="auto" w:before="2" w:after="0"/>
        <w:ind w:left="746" w:right="0" w:hanging="213"/>
        <w:jc w:val="both"/>
        <w:rPr>
          <w:sz w:val="20"/>
        </w:rPr>
      </w:pPr>
      <w:r>
        <w:rPr>
          <w:sz w:val="20"/>
        </w:rPr>
        <w:t>das</w:t>
      </w:r>
      <w:r>
        <w:rPr>
          <w:spacing w:val="-1"/>
          <w:sz w:val="20"/>
        </w:rPr>
        <w:t> </w:t>
      </w:r>
      <w:r>
        <w:rPr>
          <w:sz w:val="20"/>
        </w:rPr>
        <w:t>pessoas</w:t>
      </w:r>
      <w:r>
        <w:rPr>
          <w:spacing w:val="-1"/>
          <w:sz w:val="20"/>
        </w:rPr>
        <w:t> </w:t>
      </w:r>
      <w:r>
        <w:rPr>
          <w:sz w:val="20"/>
        </w:rPr>
        <w:t>físicas,</w:t>
      </w:r>
      <w:r>
        <w:rPr>
          <w:spacing w:val="-1"/>
          <w:sz w:val="20"/>
        </w:rPr>
        <w:t> </w:t>
      </w:r>
      <w:r>
        <w:rPr>
          <w:sz w:val="20"/>
        </w:rPr>
        <w:t>a</w:t>
      </w:r>
      <w:r>
        <w:rPr>
          <w:spacing w:val="-1"/>
          <w:sz w:val="20"/>
        </w:rPr>
        <w:t> </w:t>
      </w:r>
      <w:r>
        <w:rPr>
          <w:sz w:val="20"/>
        </w:rPr>
        <w:t>comprovação</w:t>
      </w:r>
      <w:r>
        <w:rPr>
          <w:spacing w:val="-1"/>
          <w:sz w:val="20"/>
        </w:rPr>
        <w:t> </w:t>
      </w:r>
      <w:r>
        <w:rPr>
          <w:sz w:val="20"/>
        </w:rPr>
        <w:t>da</w:t>
      </w:r>
      <w:r>
        <w:rPr>
          <w:spacing w:val="-1"/>
          <w:sz w:val="20"/>
        </w:rPr>
        <w:t> </w:t>
      </w:r>
      <w:r>
        <w:rPr>
          <w:sz w:val="20"/>
        </w:rPr>
        <w:t>regularidade</w:t>
      </w:r>
      <w:r>
        <w:rPr>
          <w:spacing w:val="-1"/>
          <w:sz w:val="20"/>
        </w:rPr>
        <w:t> </w:t>
      </w:r>
      <w:r>
        <w:rPr>
          <w:sz w:val="20"/>
        </w:rPr>
        <w:t>fiscal</w:t>
      </w:r>
      <w:r>
        <w:rPr>
          <w:spacing w:val="-1"/>
          <w:sz w:val="20"/>
        </w:rPr>
        <w:t> </w:t>
      </w:r>
      <w:r>
        <w:rPr>
          <w:sz w:val="20"/>
        </w:rPr>
        <w:t>com</w:t>
      </w:r>
      <w:r>
        <w:rPr>
          <w:spacing w:val="-1"/>
          <w:sz w:val="20"/>
        </w:rPr>
        <w:t> </w:t>
      </w:r>
      <w:r>
        <w:rPr>
          <w:sz w:val="20"/>
        </w:rPr>
        <w:t>a</w:t>
      </w:r>
      <w:r>
        <w:rPr>
          <w:spacing w:val="-1"/>
          <w:sz w:val="20"/>
        </w:rPr>
        <w:t> </w:t>
      </w:r>
      <w:r>
        <w:rPr>
          <w:sz w:val="20"/>
        </w:rPr>
        <w:t>Fazenda</w:t>
      </w:r>
      <w:r>
        <w:rPr>
          <w:spacing w:val="-1"/>
          <w:sz w:val="20"/>
        </w:rPr>
        <w:t> </w:t>
      </w:r>
      <w:r>
        <w:rPr>
          <w:spacing w:val="-2"/>
          <w:sz w:val="20"/>
        </w:rPr>
        <w:t>Estadual.</w:t>
      </w:r>
    </w:p>
    <w:p>
      <w:pPr>
        <w:pStyle w:val="ListParagraph"/>
        <w:numPr>
          <w:ilvl w:val="1"/>
          <w:numId w:val="1"/>
        </w:numPr>
        <w:tabs>
          <w:tab w:pos="986" w:val="left" w:leader="none"/>
        </w:tabs>
        <w:spacing w:line="280" w:lineRule="auto" w:before="40" w:after="0"/>
        <w:ind w:left="539" w:right="643" w:firstLine="0"/>
        <w:jc w:val="both"/>
        <w:rPr>
          <w:sz w:val="20"/>
        </w:rPr>
      </w:pPr>
      <w:r>
        <w:rPr>
          <w:sz w:val="20"/>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1"/>
        </w:numPr>
        <w:tabs>
          <w:tab w:pos="1141" w:val="left" w:leader="none"/>
        </w:tabs>
        <w:spacing w:line="280" w:lineRule="auto" w:before="2" w:after="0"/>
        <w:ind w:left="539" w:right="628" w:firstLine="0"/>
        <w:jc w:val="both"/>
        <w:rPr>
          <w:sz w:val="20"/>
        </w:rPr>
      </w:pPr>
      <w:r>
        <w:rPr>
          <w:sz w:val="20"/>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1"/>
        </w:numPr>
        <w:tabs>
          <w:tab w:pos="1165" w:val="left" w:leader="none"/>
        </w:tabs>
        <w:spacing w:line="280" w:lineRule="auto" w:before="2" w:after="0"/>
        <w:ind w:left="539" w:right="628" w:firstLine="0"/>
        <w:jc w:val="both"/>
        <w:rPr>
          <w:sz w:val="20"/>
        </w:rPr>
      </w:pPr>
      <w:r>
        <w:rPr>
          <w:sz w:val="20"/>
        </w:rPr>
        <w:t>Na hipótese de o licitante vencedor ser empresa estrangeira que não funcione no País, para fins de assinatura do contrato ou da ata de registro de preços, </w:t>
      </w:r>
      <w:r>
        <w:rPr>
          <w:sz w:val="20"/>
        </w:rPr>
        <w:t>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BodyText"/>
        <w:spacing w:before="0"/>
      </w:pPr>
    </w:p>
    <w:p>
      <w:pPr>
        <w:pStyle w:val="BodyText"/>
        <w:spacing w:before="15"/>
      </w:pPr>
    </w:p>
    <w:p>
      <w:pPr>
        <w:pStyle w:val="Heading1"/>
        <w:numPr>
          <w:ilvl w:val="0"/>
          <w:numId w:val="1"/>
        </w:numPr>
        <w:tabs>
          <w:tab w:pos="929" w:val="left" w:leader="none"/>
        </w:tabs>
        <w:spacing w:line="240" w:lineRule="auto" w:before="0" w:after="0"/>
        <w:ind w:left="929" w:right="0" w:hanging="240"/>
        <w:jc w:val="left"/>
      </w:pPr>
      <w:r>
        <w:rPr/>
        <w:t>DOS</w:t>
      </w:r>
      <w:r>
        <w:rPr>
          <w:spacing w:val="-1"/>
        </w:rPr>
        <w:t> </w:t>
      </w:r>
      <w:r>
        <w:rPr>
          <w:spacing w:val="-2"/>
        </w:rPr>
        <w:t>RECURSOS</w:t>
      </w:r>
    </w:p>
    <w:p>
      <w:pPr>
        <w:pStyle w:val="BodyText"/>
        <w:spacing w:before="0"/>
        <w:rPr>
          <w:b/>
        </w:rPr>
      </w:pPr>
    </w:p>
    <w:p>
      <w:pPr>
        <w:pStyle w:val="BodyText"/>
        <w:spacing w:before="141"/>
        <w:rPr>
          <w:b/>
        </w:rPr>
      </w:pPr>
    </w:p>
    <w:p>
      <w:pPr>
        <w:pStyle w:val="ListParagraph"/>
        <w:numPr>
          <w:ilvl w:val="1"/>
          <w:numId w:val="1"/>
        </w:numPr>
        <w:tabs>
          <w:tab w:pos="910" w:val="left" w:leader="none"/>
        </w:tabs>
        <w:spacing w:line="280" w:lineRule="auto" w:before="0" w:after="0"/>
        <w:ind w:left="539" w:right="627" w:firstLine="0"/>
        <w:jc w:val="left"/>
        <w:rPr>
          <w:sz w:val="20"/>
        </w:rPr>
      </w:pPr>
      <w:r>
        <w:rPr>
          <w:sz w:val="20"/>
        </w:rPr>
        <w:t>Qualquer</w:t>
      </w:r>
      <w:r>
        <w:rPr>
          <w:spacing w:val="19"/>
          <w:sz w:val="20"/>
        </w:rPr>
        <w:t> </w:t>
      </w:r>
      <w:r>
        <w:rPr>
          <w:sz w:val="20"/>
        </w:rPr>
        <w:t>licitante</w:t>
      </w:r>
      <w:r>
        <w:rPr>
          <w:spacing w:val="19"/>
          <w:sz w:val="20"/>
        </w:rPr>
        <w:t> </w:t>
      </w:r>
      <w:r>
        <w:rPr>
          <w:sz w:val="20"/>
        </w:rPr>
        <w:t>poderá,</w:t>
      </w:r>
      <w:r>
        <w:rPr>
          <w:spacing w:val="19"/>
          <w:sz w:val="20"/>
        </w:rPr>
        <w:t> </w:t>
      </w:r>
      <w:r>
        <w:rPr>
          <w:sz w:val="20"/>
        </w:rPr>
        <w:t>durante</w:t>
      </w:r>
      <w:r>
        <w:rPr>
          <w:spacing w:val="19"/>
          <w:sz w:val="20"/>
        </w:rPr>
        <w:t> </w:t>
      </w:r>
      <w:r>
        <w:rPr>
          <w:sz w:val="20"/>
        </w:rPr>
        <w:t>o</w:t>
      </w:r>
      <w:r>
        <w:rPr>
          <w:spacing w:val="19"/>
          <w:sz w:val="20"/>
        </w:rPr>
        <w:t> </w:t>
      </w:r>
      <w:r>
        <w:rPr>
          <w:sz w:val="20"/>
        </w:rPr>
        <w:t>prazo</w:t>
      </w:r>
      <w:r>
        <w:rPr>
          <w:spacing w:val="19"/>
          <w:sz w:val="20"/>
        </w:rPr>
        <w:t> </w:t>
      </w:r>
      <w:r>
        <w:rPr>
          <w:sz w:val="20"/>
        </w:rPr>
        <w:t>de</w:t>
      </w:r>
      <w:r>
        <w:rPr>
          <w:spacing w:val="19"/>
          <w:sz w:val="20"/>
        </w:rPr>
        <w:t> </w:t>
      </w:r>
      <w:r>
        <w:rPr>
          <w:sz w:val="20"/>
        </w:rPr>
        <w:t>15</w:t>
      </w:r>
      <w:r>
        <w:rPr>
          <w:spacing w:val="19"/>
          <w:sz w:val="20"/>
        </w:rPr>
        <w:t> </w:t>
      </w:r>
      <w:r>
        <w:rPr>
          <w:sz w:val="20"/>
        </w:rPr>
        <w:t>minutos</w:t>
      </w:r>
      <w:r>
        <w:rPr>
          <w:spacing w:val="19"/>
          <w:sz w:val="20"/>
        </w:rPr>
        <w:t> </w:t>
      </w:r>
      <w:r>
        <w:rPr>
          <w:sz w:val="20"/>
        </w:rPr>
        <w:t>após</w:t>
      </w:r>
      <w:r>
        <w:rPr>
          <w:spacing w:val="19"/>
          <w:sz w:val="20"/>
        </w:rPr>
        <w:t> </w:t>
      </w:r>
      <w:r>
        <w:rPr>
          <w:sz w:val="20"/>
        </w:rPr>
        <w:t>o</w:t>
      </w:r>
      <w:r>
        <w:rPr>
          <w:spacing w:val="19"/>
          <w:sz w:val="20"/>
        </w:rPr>
        <w:t> </w:t>
      </w:r>
      <w:r>
        <w:rPr>
          <w:sz w:val="20"/>
        </w:rPr>
        <w:t>término</w:t>
      </w:r>
      <w:r>
        <w:rPr>
          <w:spacing w:val="19"/>
          <w:sz w:val="20"/>
        </w:rPr>
        <w:t> </w:t>
      </w:r>
      <w:r>
        <w:rPr>
          <w:sz w:val="20"/>
        </w:rPr>
        <w:t>do</w:t>
      </w:r>
      <w:r>
        <w:rPr>
          <w:spacing w:val="19"/>
          <w:sz w:val="20"/>
        </w:rPr>
        <w:t> </w:t>
      </w:r>
      <w:r>
        <w:rPr>
          <w:sz w:val="20"/>
        </w:rPr>
        <w:t>julgamento</w:t>
      </w:r>
      <w:r>
        <w:rPr>
          <w:spacing w:val="19"/>
          <w:sz w:val="20"/>
        </w:rPr>
        <w:t> </w:t>
      </w:r>
      <w:r>
        <w:rPr>
          <w:sz w:val="20"/>
        </w:rPr>
        <w:t>das</w:t>
      </w:r>
      <w:r>
        <w:rPr>
          <w:spacing w:val="19"/>
          <w:sz w:val="20"/>
        </w:rPr>
        <w:t> </w:t>
      </w:r>
      <w:r>
        <w:rPr>
          <w:sz w:val="20"/>
        </w:rPr>
        <w:t>propostas</w:t>
      </w:r>
      <w:r>
        <w:rPr>
          <w:spacing w:val="19"/>
          <w:sz w:val="20"/>
        </w:rPr>
        <w:t> </w:t>
      </w:r>
      <w:r>
        <w:rPr>
          <w:sz w:val="20"/>
        </w:rPr>
        <w:t>e</w:t>
      </w:r>
      <w:r>
        <w:rPr>
          <w:spacing w:val="19"/>
          <w:sz w:val="20"/>
        </w:rPr>
        <w:t> </w:t>
      </w:r>
      <w:r>
        <w:rPr>
          <w:sz w:val="20"/>
        </w:rPr>
        <w:t>do</w:t>
      </w:r>
      <w:r>
        <w:rPr>
          <w:spacing w:val="19"/>
          <w:sz w:val="20"/>
        </w:rPr>
        <w:t> </w:t>
      </w:r>
      <w:r>
        <w:rPr>
          <w:sz w:val="20"/>
        </w:rPr>
        <w:t>ato</w:t>
      </w:r>
      <w:r>
        <w:rPr>
          <w:spacing w:val="19"/>
          <w:sz w:val="20"/>
        </w:rPr>
        <w:t> </w:t>
      </w:r>
      <w:r>
        <w:rPr>
          <w:sz w:val="20"/>
        </w:rPr>
        <w:t>de</w:t>
      </w:r>
      <w:r>
        <w:rPr>
          <w:spacing w:val="19"/>
          <w:sz w:val="20"/>
        </w:rPr>
        <w:t> </w:t>
      </w:r>
      <w:r>
        <w:rPr>
          <w:sz w:val="20"/>
        </w:rPr>
        <w:t>habilitação</w:t>
      </w:r>
      <w:r>
        <w:rPr>
          <w:spacing w:val="19"/>
          <w:sz w:val="20"/>
        </w:rPr>
        <w:t> </w:t>
      </w:r>
      <w:r>
        <w:rPr>
          <w:sz w:val="20"/>
        </w:rPr>
        <w:t>ou</w:t>
      </w:r>
      <w:r>
        <w:rPr>
          <w:spacing w:val="19"/>
          <w:sz w:val="20"/>
        </w:rPr>
        <w:t> </w:t>
      </w:r>
      <w:r>
        <w:rPr>
          <w:sz w:val="20"/>
        </w:rPr>
        <w:t>inabilitação,</w:t>
      </w:r>
      <w:r>
        <w:rPr>
          <w:spacing w:val="19"/>
          <w:sz w:val="20"/>
        </w:rPr>
        <w:t> </w:t>
      </w:r>
      <w:r>
        <w:rPr>
          <w:sz w:val="20"/>
        </w:rPr>
        <w:t>em</w:t>
      </w:r>
      <w:r>
        <w:rPr>
          <w:spacing w:val="19"/>
          <w:sz w:val="20"/>
        </w:rPr>
        <w:t> </w:t>
      </w:r>
      <w:r>
        <w:rPr>
          <w:sz w:val="20"/>
        </w:rPr>
        <w:t>campo</w:t>
      </w:r>
      <w:r>
        <w:rPr>
          <w:spacing w:val="19"/>
          <w:sz w:val="20"/>
        </w:rPr>
        <w:t> </w:t>
      </w:r>
      <w:r>
        <w:rPr>
          <w:sz w:val="20"/>
        </w:rPr>
        <w:t>próprio</w:t>
      </w:r>
      <w:r>
        <w:rPr>
          <w:spacing w:val="19"/>
          <w:sz w:val="20"/>
        </w:rPr>
        <w:t> </w:t>
      </w:r>
      <w:r>
        <w:rPr>
          <w:sz w:val="20"/>
        </w:rPr>
        <w:t>do sistema, manifestar sua intenção de recorrer, sob pena de preclusão, ficando a autoridade superior autorizada a adjudicar o objeto ao licitante declarado vencedor.</w:t>
      </w:r>
    </w:p>
    <w:p>
      <w:pPr>
        <w:pStyle w:val="ListParagraph"/>
        <w:numPr>
          <w:ilvl w:val="2"/>
          <w:numId w:val="1"/>
        </w:numPr>
        <w:tabs>
          <w:tab w:pos="1045" w:val="left" w:leader="none"/>
        </w:tabs>
        <w:spacing w:line="280" w:lineRule="auto" w:before="2" w:after="0"/>
        <w:ind w:left="539" w:right="628" w:firstLine="0"/>
        <w:jc w:val="left"/>
        <w:rPr>
          <w:sz w:val="20"/>
        </w:rPr>
      </w:pPr>
      <w:r>
        <w:rPr>
          <w:sz w:val="20"/>
        </w:rPr>
        <w:t>As</w:t>
      </w:r>
      <w:r>
        <w:rPr>
          <w:spacing w:val="16"/>
          <w:sz w:val="20"/>
        </w:rPr>
        <w:t> </w:t>
      </w:r>
      <w:r>
        <w:rPr>
          <w:sz w:val="20"/>
        </w:rPr>
        <w:t>razões</w:t>
      </w:r>
      <w:r>
        <w:rPr>
          <w:spacing w:val="16"/>
          <w:sz w:val="20"/>
        </w:rPr>
        <w:t> </w:t>
      </w:r>
      <w:r>
        <w:rPr>
          <w:sz w:val="20"/>
        </w:rPr>
        <w:t>do</w:t>
      </w:r>
      <w:r>
        <w:rPr>
          <w:spacing w:val="16"/>
          <w:sz w:val="20"/>
        </w:rPr>
        <w:t> </w:t>
      </w:r>
      <w:r>
        <w:rPr>
          <w:sz w:val="20"/>
        </w:rPr>
        <w:t>recurso</w:t>
      </w:r>
      <w:r>
        <w:rPr>
          <w:spacing w:val="16"/>
          <w:sz w:val="20"/>
        </w:rPr>
        <w:t> </w:t>
      </w:r>
      <w:r>
        <w:rPr>
          <w:sz w:val="20"/>
        </w:rPr>
        <w:t>deverão</w:t>
      </w:r>
      <w:r>
        <w:rPr>
          <w:spacing w:val="16"/>
          <w:sz w:val="20"/>
        </w:rPr>
        <w:t> </w:t>
      </w:r>
      <w:r>
        <w:rPr>
          <w:sz w:val="20"/>
        </w:rPr>
        <w:t>ser</w:t>
      </w:r>
      <w:r>
        <w:rPr>
          <w:spacing w:val="16"/>
          <w:sz w:val="20"/>
        </w:rPr>
        <w:t> </w:t>
      </w:r>
      <w:r>
        <w:rPr>
          <w:sz w:val="20"/>
        </w:rPr>
        <w:t>apresentadas</w:t>
      </w:r>
      <w:r>
        <w:rPr>
          <w:spacing w:val="16"/>
          <w:sz w:val="20"/>
        </w:rPr>
        <w:t> </w:t>
      </w:r>
      <w:r>
        <w:rPr>
          <w:sz w:val="20"/>
        </w:rPr>
        <w:t>em</w:t>
      </w:r>
      <w:r>
        <w:rPr>
          <w:spacing w:val="16"/>
          <w:sz w:val="20"/>
        </w:rPr>
        <w:t> </w:t>
      </w:r>
      <w:r>
        <w:rPr>
          <w:sz w:val="20"/>
        </w:rPr>
        <w:t>momento</w:t>
      </w:r>
      <w:r>
        <w:rPr>
          <w:spacing w:val="16"/>
          <w:sz w:val="20"/>
        </w:rPr>
        <w:t> </w:t>
      </w:r>
      <w:r>
        <w:rPr>
          <w:sz w:val="20"/>
        </w:rPr>
        <w:t>único,</w:t>
      </w:r>
      <w:r>
        <w:rPr>
          <w:spacing w:val="16"/>
          <w:sz w:val="20"/>
        </w:rPr>
        <w:t> </w:t>
      </w:r>
      <w:r>
        <w:rPr>
          <w:sz w:val="20"/>
        </w:rPr>
        <w:t>no</w:t>
      </w:r>
      <w:r>
        <w:rPr>
          <w:spacing w:val="16"/>
          <w:sz w:val="20"/>
        </w:rPr>
        <w:t> </w:t>
      </w:r>
      <w:r>
        <w:rPr>
          <w:sz w:val="20"/>
        </w:rPr>
        <w:t>prazo</w:t>
      </w:r>
      <w:r>
        <w:rPr>
          <w:spacing w:val="16"/>
          <w:sz w:val="20"/>
        </w:rPr>
        <w:t> </w:t>
      </w:r>
      <w:r>
        <w:rPr>
          <w:sz w:val="20"/>
        </w:rPr>
        <w:t>de</w:t>
      </w:r>
      <w:r>
        <w:rPr>
          <w:spacing w:val="16"/>
          <w:sz w:val="20"/>
        </w:rPr>
        <w:t> </w:t>
      </w:r>
      <w:r>
        <w:rPr>
          <w:sz w:val="20"/>
        </w:rPr>
        <w:t>três</w:t>
      </w:r>
      <w:r>
        <w:rPr>
          <w:spacing w:val="16"/>
          <w:sz w:val="20"/>
        </w:rPr>
        <w:t> </w:t>
      </w:r>
      <w:r>
        <w:rPr>
          <w:sz w:val="20"/>
        </w:rPr>
        <w:t>dias</w:t>
      </w:r>
      <w:r>
        <w:rPr>
          <w:spacing w:val="16"/>
          <w:sz w:val="20"/>
        </w:rPr>
        <w:t> </w:t>
      </w:r>
      <w:r>
        <w:rPr>
          <w:sz w:val="20"/>
        </w:rPr>
        <w:t>úteis,</w:t>
      </w:r>
      <w:r>
        <w:rPr>
          <w:spacing w:val="16"/>
          <w:sz w:val="20"/>
        </w:rPr>
        <w:t> </w:t>
      </w:r>
      <w:r>
        <w:rPr>
          <w:sz w:val="20"/>
        </w:rPr>
        <w:t>em</w:t>
      </w:r>
      <w:r>
        <w:rPr>
          <w:spacing w:val="16"/>
          <w:sz w:val="20"/>
        </w:rPr>
        <w:t> </w:t>
      </w:r>
      <w:r>
        <w:rPr>
          <w:sz w:val="20"/>
        </w:rPr>
        <w:t>campo</w:t>
      </w:r>
      <w:r>
        <w:rPr>
          <w:spacing w:val="16"/>
          <w:sz w:val="20"/>
        </w:rPr>
        <w:t> </w:t>
      </w:r>
      <w:r>
        <w:rPr>
          <w:sz w:val="20"/>
        </w:rPr>
        <w:t>próprio</w:t>
      </w:r>
      <w:r>
        <w:rPr>
          <w:spacing w:val="16"/>
          <w:sz w:val="20"/>
        </w:rPr>
        <w:t> </w:t>
      </w:r>
      <w:r>
        <w:rPr>
          <w:sz w:val="20"/>
        </w:rPr>
        <w:t>do</w:t>
      </w:r>
      <w:r>
        <w:rPr>
          <w:spacing w:val="16"/>
          <w:sz w:val="20"/>
        </w:rPr>
        <w:t> </w:t>
      </w:r>
      <w:r>
        <w:rPr>
          <w:sz w:val="20"/>
        </w:rPr>
        <w:t>sistema</w:t>
      </w:r>
      <w:r>
        <w:rPr>
          <w:spacing w:val="16"/>
          <w:sz w:val="20"/>
        </w:rPr>
        <w:t> </w:t>
      </w:r>
      <w:r>
        <w:rPr>
          <w:sz w:val="20"/>
        </w:rPr>
        <w:t>eletrônico</w:t>
      </w:r>
      <w:r>
        <w:rPr>
          <w:spacing w:val="16"/>
          <w:sz w:val="20"/>
        </w:rPr>
        <w:t> </w:t>
      </w:r>
      <w:r>
        <w:rPr>
          <w:sz w:val="20"/>
        </w:rPr>
        <w:t>de</w:t>
      </w:r>
      <w:r>
        <w:rPr>
          <w:spacing w:val="16"/>
          <w:sz w:val="20"/>
        </w:rPr>
        <w:t> </w:t>
      </w:r>
      <w:r>
        <w:rPr>
          <w:sz w:val="20"/>
        </w:rPr>
        <w:t>contratações</w:t>
      </w:r>
      <w:r>
        <w:rPr>
          <w:spacing w:val="16"/>
          <w:sz w:val="20"/>
        </w:rPr>
        <w:t> </w:t>
      </w:r>
      <w:r>
        <w:rPr>
          <w:sz w:val="20"/>
        </w:rPr>
        <w:t>ou,</w:t>
      </w:r>
      <w:r>
        <w:rPr>
          <w:spacing w:val="16"/>
          <w:sz w:val="20"/>
        </w:rPr>
        <w:t> </w:t>
      </w:r>
      <w:r>
        <w:rPr>
          <w:sz w:val="20"/>
        </w:rPr>
        <w:t>em</w:t>
      </w:r>
      <w:r>
        <w:rPr>
          <w:spacing w:val="16"/>
          <w:sz w:val="20"/>
        </w:rPr>
        <w:t> </w:t>
      </w:r>
      <w:r>
        <w:rPr>
          <w:sz w:val="20"/>
        </w:rPr>
        <w:t>sua indisponibilidade, para o e-mail funcional </w:t>
      </w:r>
      <w:hyperlink r:id="rId25">
        <w:r>
          <w:rPr>
            <w:color w:val="000080"/>
            <w:sz w:val="20"/>
            <w:u w:val="single" w:color="000080"/>
          </w:rPr>
          <w:t>licitacao@daf.ue</w:t>
        </w:r>
        <w:r>
          <w:rPr>
            <w:color w:val="000080"/>
            <w:sz w:val="20"/>
          </w:rPr>
          <w:t>rj</w:t>
        </w:r>
        <w:r>
          <w:rPr>
            <w:color w:val="000080"/>
            <w:sz w:val="20"/>
            <w:u w:val="single" w:color="000080"/>
          </w:rPr>
          <w:t>.br</w:t>
        </w:r>
      </w:hyperlink>
      <w:r>
        <w:rPr>
          <w:sz w:val="20"/>
        </w:rPr>
        <w:t>, mediante confirmação de recebimento, contados:</w:t>
      </w:r>
    </w:p>
    <w:p>
      <w:pPr>
        <w:pStyle w:val="ListParagraph"/>
        <w:numPr>
          <w:ilvl w:val="0"/>
          <w:numId w:val="5"/>
        </w:numPr>
        <w:tabs>
          <w:tab w:pos="747" w:val="left" w:leader="none"/>
        </w:tabs>
        <w:spacing w:line="240" w:lineRule="auto" w:before="2" w:after="0"/>
        <w:ind w:left="747" w:right="0" w:hanging="202"/>
        <w:jc w:val="left"/>
        <w:rPr>
          <w:sz w:val="20"/>
        </w:rPr>
      </w:pPr>
      <w:r>
        <w:rPr>
          <w:sz w:val="20"/>
        </w:rPr>
        <w:t>a</w:t>
      </w:r>
      <w:r>
        <w:rPr>
          <w:spacing w:val="-1"/>
          <w:sz w:val="20"/>
        </w:rPr>
        <w:t> </w:t>
      </w:r>
      <w:r>
        <w:rPr>
          <w:sz w:val="20"/>
        </w:rPr>
        <w:t>partir</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intimação</w:t>
      </w:r>
      <w:r>
        <w:rPr>
          <w:spacing w:val="-1"/>
          <w:sz w:val="20"/>
        </w:rPr>
        <w:t> </w:t>
      </w:r>
      <w:r>
        <w:rPr>
          <w:sz w:val="20"/>
        </w:rPr>
        <w:t>ou</w:t>
      </w:r>
      <w:r>
        <w:rPr>
          <w:spacing w:val="-1"/>
          <w:sz w:val="20"/>
        </w:rPr>
        <w:t> </w:t>
      </w:r>
      <w:r>
        <w:rPr>
          <w:sz w:val="20"/>
        </w:rPr>
        <w:t>de</w:t>
      </w:r>
      <w:r>
        <w:rPr>
          <w:spacing w:val="-1"/>
          <w:sz w:val="20"/>
        </w:rPr>
        <w:t> </w:t>
      </w:r>
      <w:r>
        <w:rPr>
          <w:sz w:val="20"/>
        </w:rPr>
        <w:t>lavratura</w:t>
      </w:r>
      <w:r>
        <w:rPr>
          <w:spacing w:val="-1"/>
          <w:sz w:val="20"/>
        </w:rPr>
        <w:t> </w:t>
      </w:r>
      <w:r>
        <w:rPr>
          <w:sz w:val="20"/>
        </w:rPr>
        <w:t>da</w:t>
      </w:r>
      <w:r>
        <w:rPr>
          <w:spacing w:val="-1"/>
          <w:sz w:val="20"/>
        </w:rPr>
        <w:t> </w:t>
      </w:r>
      <w:r>
        <w:rPr>
          <w:sz w:val="20"/>
        </w:rPr>
        <w:t>ata</w:t>
      </w:r>
      <w:r>
        <w:rPr>
          <w:spacing w:val="-1"/>
          <w:sz w:val="20"/>
        </w:rPr>
        <w:t> </w:t>
      </w:r>
      <w:r>
        <w:rPr>
          <w:sz w:val="20"/>
        </w:rPr>
        <w:t>de</w:t>
      </w:r>
      <w:r>
        <w:rPr>
          <w:spacing w:val="-1"/>
          <w:sz w:val="20"/>
        </w:rPr>
        <w:t> </w:t>
      </w:r>
      <w:r>
        <w:rPr>
          <w:sz w:val="20"/>
        </w:rPr>
        <w:t>habilitação</w:t>
      </w:r>
      <w:r>
        <w:rPr>
          <w:spacing w:val="-1"/>
          <w:sz w:val="20"/>
        </w:rPr>
        <w:t> </w:t>
      </w:r>
      <w:r>
        <w:rPr>
          <w:sz w:val="20"/>
        </w:rPr>
        <w:t>ou</w:t>
      </w:r>
      <w:r>
        <w:rPr>
          <w:spacing w:val="-1"/>
          <w:sz w:val="20"/>
        </w:rPr>
        <w:t> </w:t>
      </w:r>
      <w:r>
        <w:rPr>
          <w:spacing w:val="-2"/>
          <w:sz w:val="20"/>
        </w:rPr>
        <w:t>inabilitação;</w:t>
      </w:r>
    </w:p>
    <w:p>
      <w:pPr>
        <w:pStyle w:val="ListParagraph"/>
        <w:numPr>
          <w:ilvl w:val="0"/>
          <w:numId w:val="5"/>
        </w:numPr>
        <w:tabs>
          <w:tab w:pos="746" w:val="left" w:leader="none"/>
        </w:tabs>
        <w:spacing w:line="240" w:lineRule="auto" w:before="40" w:after="0"/>
        <w:ind w:left="746" w:right="0" w:hanging="213"/>
        <w:jc w:val="left"/>
        <w:rPr>
          <w:sz w:val="20"/>
        </w:rPr>
      </w:pPr>
      <w:r>
        <w:rPr>
          <w:sz w:val="20"/>
        </w:rPr>
        <w:t>a</w:t>
      </w:r>
      <w:r>
        <w:rPr>
          <w:spacing w:val="-3"/>
          <w:sz w:val="20"/>
        </w:rPr>
        <w:t> </w:t>
      </w:r>
      <w:r>
        <w:rPr>
          <w:sz w:val="20"/>
        </w:rPr>
        <w:t>partir</w:t>
      </w:r>
      <w:r>
        <w:rPr>
          <w:spacing w:val="-1"/>
          <w:sz w:val="20"/>
        </w:rPr>
        <w:t> </w:t>
      </w:r>
      <w:r>
        <w:rPr>
          <w:sz w:val="20"/>
        </w:rPr>
        <w:t>da</w:t>
      </w:r>
      <w:r>
        <w:rPr>
          <w:spacing w:val="-1"/>
          <w:sz w:val="20"/>
        </w:rPr>
        <w:t> </w:t>
      </w:r>
      <w:r>
        <w:rPr>
          <w:sz w:val="20"/>
        </w:rPr>
        <w:t>ata</w:t>
      </w:r>
      <w:r>
        <w:rPr>
          <w:spacing w:val="-1"/>
          <w:sz w:val="20"/>
        </w:rPr>
        <w:t> </w:t>
      </w:r>
      <w:r>
        <w:rPr>
          <w:sz w:val="20"/>
        </w:rPr>
        <w:t>de</w:t>
      </w:r>
      <w:r>
        <w:rPr>
          <w:spacing w:val="-1"/>
          <w:sz w:val="20"/>
        </w:rPr>
        <w:t> </w:t>
      </w:r>
      <w:r>
        <w:rPr>
          <w:sz w:val="20"/>
        </w:rPr>
        <w:t>julgamento,</w:t>
      </w:r>
      <w:r>
        <w:rPr>
          <w:spacing w:val="-1"/>
          <w:sz w:val="20"/>
        </w:rPr>
        <w:t> </w:t>
      </w:r>
      <w:r>
        <w:rPr>
          <w:sz w:val="20"/>
        </w:rPr>
        <w:t>nas</w:t>
      </w:r>
      <w:r>
        <w:rPr>
          <w:spacing w:val="-1"/>
          <w:sz w:val="20"/>
        </w:rPr>
        <w:t> </w:t>
      </w:r>
      <w:r>
        <w:rPr>
          <w:sz w:val="20"/>
        </w:rPr>
        <w:t>licitações</w:t>
      </w:r>
      <w:r>
        <w:rPr>
          <w:spacing w:val="-1"/>
          <w:sz w:val="20"/>
        </w:rPr>
        <w:t> </w:t>
      </w:r>
      <w:r>
        <w:rPr>
          <w:sz w:val="20"/>
        </w:rPr>
        <w:t>com</w:t>
      </w:r>
      <w:r>
        <w:rPr>
          <w:spacing w:val="-1"/>
          <w:sz w:val="20"/>
        </w:rPr>
        <w:t> </w:t>
      </w:r>
      <w:r>
        <w:rPr>
          <w:sz w:val="20"/>
        </w:rPr>
        <w:t>inversão</w:t>
      </w:r>
      <w:r>
        <w:rPr>
          <w:spacing w:val="-1"/>
          <w:sz w:val="20"/>
        </w:rPr>
        <w:t> </w:t>
      </w:r>
      <w:r>
        <w:rPr>
          <w:sz w:val="20"/>
        </w:rPr>
        <w:t>de</w:t>
      </w:r>
      <w:r>
        <w:rPr>
          <w:spacing w:val="-1"/>
          <w:sz w:val="20"/>
        </w:rPr>
        <w:t> </w:t>
      </w:r>
      <w:r>
        <w:rPr>
          <w:spacing w:val="-2"/>
          <w:sz w:val="20"/>
        </w:rPr>
        <w:t>fases.</w:t>
      </w:r>
    </w:p>
    <w:p>
      <w:pPr>
        <w:pStyle w:val="ListParagraph"/>
        <w:numPr>
          <w:ilvl w:val="2"/>
          <w:numId w:val="1"/>
        </w:numPr>
        <w:tabs>
          <w:tab w:pos="1067" w:val="left" w:leader="none"/>
        </w:tabs>
        <w:spacing w:line="280" w:lineRule="auto" w:before="40" w:after="0"/>
        <w:ind w:left="539" w:right="628" w:firstLine="0"/>
        <w:jc w:val="left"/>
        <w:rPr>
          <w:sz w:val="20"/>
        </w:rPr>
      </w:pPr>
      <w:r>
        <w:rPr>
          <w:sz w:val="20"/>
        </w:rPr>
        <w:t>Os</w:t>
      </w:r>
      <w:r>
        <w:rPr>
          <w:spacing w:val="26"/>
          <w:sz w:val="20"/>
        </w:rPr>
        <w:t> </w:t>
      </w:r>
      <w:r>
        <w:rPr>
          <w:sz w:val="20"/>
        </w:rPr>
        <w:t>demais</w:t>
      </w:r>
      <w:r>
        <w:rPr>
          <w:spacing w:val="26"/>
          <w:sz w:val="20"/>
        </w:rPr>
        <w:t> </w:t>
      </w:r>
      <w:r>
        <w:rPr>
          <w:sz w:val="20"/>
        </w:rPr>
        <w:t>licitantes</w:t>
      </w:r>
      <w:r>
        <w:rPr>
          <w:spacing w:val="26"/>
          <w:sz w:val="20"/>
        </w:rPr>
        <w:t> </w:t>
      </w:r>
      <w:r>
        <w:rPr>
          <w:sz w:val="20"/>
        </w:rPr>
        <w:t>ficarão</w:t>
      </w:r>
      <w:r>
        <w:rPr>
          <w:spacing w:val="26"/>
          <w:sz w:val="20"/>
        </w:rPr>
        <w:t> </w:t>
      </w:r>
      <w:r>
        <w:rPr>
          <w:sz w:val="20"/>
        </w:rPr>
        <w:t>intimados</w:t>
      </w:r>
      <w:r>
        <w:rPr>
          <w:spacing w:val="26"/>
          <w:sz w:val="20"/>
        </w:rPr>
        <w:t> </w:t>
      </w:r>
      <w:r>
        <w:rPr>
          <w:sz w:val="20"/>
        </w:rPr>
        <w:t>para,</w:t>
      </w:r>
      <w:r>
        <w:rPr>
          <w:spacing w:val="26"/>
          <w:sz w:val="20"/>
        </w:rPr>
        <w:t> </w:t>
      </w:r>
      <w:r>
        <w:rPr>
          <w:sz w:val="20"/>
        </w:rPr>
        <w:t>se</w:t>
      </w:r>
      <w:r>
        <w:rPr>
          <w:spacing w:val="26"/>
          <w:sz w:val="20"/>
        </w:rPr>
        <w:t> </w:t>
      </w:r>
      <w:r>
        <w:rPr>
          <w:sz w:val="20"/>
        </w:rPr>
        <w:t>desejarem,</w:t>
      </w:r>
      <w:r>
        <w:rPr>
          <w:spacing w:val="26"/>
          <w:sz w:val="20"/>
        </w:rPr>
        <w:t> </w:t>
      </w:r>
      <w:r>
        <w:rPr>
          <w:sz w:val="20"/>
        </w:rPr>
        <w:t>apresentar</w:t>
      </w:r>
      <w:r>
        <w:rPr>
          <w:spacing w:val="26"/>
          <w:sz w:val="20"/>
        </w:rPr>
        <w:t> </w:t>
      </w:r>
      <w:r>
        <w:rPr>
          <w:sz w:val="20"/>
        </w:rPr>
        <w:t>suas</w:t>
      </w:r>
      <w:r>
        <w:rPr>
          <w:spacing w:val="26"/>
          <w:sz w:val="20"/>
        </w:rPr>
        <w:t> </w:t>
      </w:r>
      <w:r>
        <w:rPr>
          <w:sz w:val="20"/>
        </w:rPr>
        <w:t>contrarrazões,</w:t>
      </w:r>
      <w:r>
        <w:rPr>
          <w:spacing w:val="26"/>
          <w:sz w:val="20"/>
        </w:rPr>
        <w:t> </w:t>
      </w:r>
      <w:r>
        <w:rPr>
          <w:sz w:val="20"/>
        </w:rPr>
        <w:t>no</w:t>
      </w:r>
      <w:r>
        <w:rPr>
          <w:spacing w:val="26"/>
          <w:sz w:val="20"/>
        </w:rPr>
        <w:t> </w:t>
      </w:r>
      <w:r>
        <w:rPr>
          <w:sz w:val="20"/>
        </w:rPr>
        <w:t>prazo</w:t>
      </w:r>
      <w:r>
        <w:rPr>
          <w:spacing w:val="26"/>
          <w:sz w:val="20"/>
        </w:rPr>
        <w:t> </w:t>
      </w:r>
      <w:r>
        <w:rPr>
          <w:sz w:val="20"/>
        </w:rPr>
        <w:t>de</w:t>
      </w:r>
      <w:r>
        <w:rPr>
          <w:spacing w:val="26"/>
          <w:sz w:val="20"/>
        </w:rPr>
        <w:t> </w:t>
      </w:r>
      <w:r>
        <w:rPr>
          <w:sz w:val="20"/>
        </w:rPr>
        <w:t>três</w:t>
      </w:r>
      <w:r>
        <w:rPr>
          <w:spacing w:val="26"/>
          <w:sz w:val="20"/>
        </w:rPr>
        <w:t> </w:t>
      </w:r>
      <w:r>
        <w:rPr>
          <w:sz w:val="20"/>
        </w:rPr>
        <w:t>dias</w:t>
      </w:r>
      <w:r>
        <w:rPr>
          <w:spacing w:val="26"/>
          <w:sz w:val="20"/>
        </w:rPr>
        <w:t> </w:t>
      </w:r>
      <w:r>
        <w:rPr>
          <w:sz w:val="20"/>
        </w:rPr>
        <w:t>úteis,</w:t>
      </w:r>
      <w:r>
        <w:rPr>
          <w:spacing w:val="26"/>
          <w:sz w:val="20"/>
        </w:rPr>
        <w:t> </w:t>
      </w:r>
      <w:r>
        <w:rPr>
          <w:sz w:val="20"/>
        </w:rPr>
        <w:t>contado</w:t>
      </w:r>
      <w:r>
        <w:rPr>
          <w:spacing w:val="26"/>
          <w:sz w:val="20"/>
        </w:rPr>
        <w:t> </w:t>
      </w:r>
      <w:r>
        <w:rPr>
          <w:sz w:val="20"/>
        </w:rPr>
        <w:t>da</w:t>
      </w:r>
      <w:r>
        <w:rPr>
          <w:spacing w:val="26"/>
          <w:sz w:val="20"/>
        </w:rPr>
        <w:t> </w:t>
      </w:r>
      <w:r>
        <w:rPr>
          <w:sz w:val="20"/>
        </w:rPr>
        <w:t>data</w:t>
      </w:r>
      <w:r>
        <w:rPr>
          <w:spacing w:val="26"/>
          <w:sz w:val="20"/>
        </w:rPr>
        <w:t> </w:t>
      </w:r>
      <w:r>
        <w:rPr>
          <w:sz w:val="20"/>
        </w:rPr>
        <w:t>de</w:t>
      </w:r>
      <w:r>
        <w:rPr>
          <w:spacing w:val="26"/>
          <w:sz w:val="20"/>
        </w:rPr>
        <w:t> </w:t>
      </w:r>
      <w:r>
        <w:rPr>
          <w:sz w:val="20"/>
        </w:rPr>
        <w:t>intimação</w:t>
      </w:r>
      <w:r>
        <w:rPr>
          <w:spacing w:val="26"/>
          <w:sz w:val="20"/>
        </w:rPr>
        <w:t> </w:t>
      </w:r>
      <w:r>
        <w:rPr>
          <w:sz w:val="20"/>
        </w:rPr>
        <w:t>pessoal</w:t>
      </w:r>
      <w:r>
        <w:rPr>
          <w:spacing w:val="26"/>
          <w:sz w:val="20"/>
        </w:rPr>
        <w:t> </w:t>
      </w:r>
      <w:r>
        <w:rPr>
          <w:sz w:val="20"/>
        </w:rPr>
        <w:t>ou</w:t>
      </w:r>
      <w:r>
        <w:rPr>
          <w:spacing w:val="26"/>
          <w:sz w:val="20"/>
        </w:rPr>
        <w:t> </w:t>
      </w:r>
      <w:r>
        <w:rPr>
          <w:sz w:val="20"/>
        </w:rPr>
        <w:t>de divulgação da interposição do recurso.</w:t>
      </w:r>
    </w:p>
    <w:p>
      <w:pPr>
        <w:pStyle w:val="ListParagraph"/>
        <w:numPr>
          <w:ilvl w:val="2"/>
          <w:numId w:val="1"/>
        </w:numPr>
        <w:tabs>
          <w:tab w:pos="1036" w:val="left" w:leader="none"/>
        </w:tabs>
        <w:spacing w:line="240" w:lineRule="auto" w:before="2" w:after="0"/>
        <w:ind w:left="1036" w:right="0" w:hanging="500"/>
        <w:jc w:val="left"/>
        <w:rPr>
          <w:sz w:val="20"/>
        </w:rPr>
      </w:pPr>
      <w:r>
        <w:rPr>
          <w:sz w:val="20"/>
        </w:rPr>
        <w:t>Os</w:t>
      </w:r>
      <w:r>
        <w:rPr>
          <w:spacing w:val="-1"/>
          <w:sz w:val="20"/>
        </w:rPr>
        <w:t> </w:t>
      </w:r>
      <w:r>
        <w:rPr>
          <w:sz w:val="20"/>
        </w:rPr>
        <w:t>recursos</w:t>
      </w:r>
      <w:r>
        <w:rPr>
          <w:spacing w:val="-1"/>
          <w:sz w:val="20"/>
        </w:rPr>
        <w:t> </w:t>
      </w:r>
      <w:r>
        <w:rPr>
          <w:sz w:val="20"/>
        </w:rPr>
        <w:t>interpostos</w:t>
      </w:r>
      <w:r>
        <w:rPr>
          <w:spacing w:val="-1"/>
          <w:sz w:val="20"/>
        </w:rPr>
        <w:t> </w:t>
      </w:r>
      <w:r>
        <w:rPr>
          <w:sz w:val="20"/>
        </w:rPr>
        <w:t>fora</w:t>
      </w:r>
      <w:r>
        <w:rPr>
          <w:spacing w:val="-1"/>
          <w:sz w:val="20"/>
        </w:rPr>
        <w:t> </w:t>
      </w:r>
      <w:r>
        <w:rPr>
          <w:sz w:val="20"/>
        </w:rPr>
        <w:t>do</w:t>
      </w:r>
      <w:r>
        <w:rPr>
          <w:spacing w:val="-1"/>
          <w:sz w:val="20"/>
        </w:rPr>
        <w:t> </w:t>
      </w:r>
      <w:r>
        <w:rPr>
          <w:sz w:val="20"/>
        </w:rPr>
        <w:t>prazo</w:t>
      </w:r>
      <w:r>
        <w:rPr>
          <w:spacing w:val="-1"/>
          <w:sz w:val="20"/>
        </w:rPr>
        <w:t> </w:t>
      </w:r>
      <w:r>
        <w:rPr>
          <w:sz w:val="20"/>
        </w:rPr>
        <w:t>não</w:t>
      </w:r>
      <w:r>
        <w:rPr>
          <w:spacing w:val="-1"/>
          <w:sz w:val="20"/>
        </w:rPr>
        <w:t> </w:t>
      </w:r>
      <w:r>
        <w:rPr>
          <w:sz w:val="20"/>
        </w:rPr>
        <w:t>serão</w:t>
      </w:r>
      <w:r>
        <w:rPr>
          <w:spacing w:val="-1"/>
          <w:sz w:val="20"/>
        </w:rPr>
        <w:t> </w:t>
      </w:r>
      <w:r>
        <w:rPr>
          <w:spacing w:val="-2"/>
          <w:sz w:val="20"/>
        </w:rPr>
        <w:t>conhecidos.</w:t>
      </w:r>
    </w:p>
    <w:p>
      <w:pPr>
        <w:pStyle w:val="ListParagraph"/>
        <w:numPr>
          <w:ilvl w:val="1"/>
          <w:numId w:val="1"/>
        </w:numPr>
        <w:tabs>
          <w:tab w:pos="899" w:val="left" w:leader="none"/>
        </w:tabs>
        <w:spacing w:line="280" w:lineRule="auto" w:before="40" w:after="0"/>
        <w:ind w:left="539" w:right="628" w:firstLine="0"/>
        <w:jc w:val="left"/>
        <w:rPr>
          <w:sz w:val="20"/>
        </w:rPr>
      </w:pPr>
      <w:r>
        <w:rPr>
          <w:sz w:val="20"/>
        </w:rPr>
        <w:t>Caberá ao pregoeiro, no prazo de 3 (três) dias úteis, receber, examinar e decidir os recursos e encaminhá-los à autoridade superior quando mantiver sua decisão, a </w:t>
      </w:r>
      <w:r>
        <w:rPr>
          <w:sz w:val="20"/>
        </w:rPr>
        <w:t>qual</w:t>
      </w:r>
      <w:r>
        <w:rPr>
          <w:spacing w:val="40"/>
          <w:sz w:val="20"/>
        </w:rPr>
        <w:t> </w:t>
      </w:r>
      <w:r>
        <w:rPr>
          <w:sz w:val="20"/>
        </w:rPr>
        <w:t>deverá proferir sua decisão no prazo de 10 (dez) dias úteis, contado do recebimento dos autos.</w:t>
      </w:r>
    </w:p>
    <w:p>
      <w:pPr>
        <w:pStyle w:val="ListParagraph"/>
        <w:numPr>
          <w:ilvl w:val="1"/>
          <w:numId w:val="1"/>
        </w:numPr>
        <w:tabs>
          <w:tab w:pos="885" w:val="left" w:leader="none"/>
        </w:tabs>
        <w:spacing w:line="240" w:lineRule="auto" w:before="2" w:after="0"/>
        <w:ind w:left="885" w:right="0" w:hanging="350"/>
        <w:jc w:val="left"/>
        <w:rPr>
          <w:sz w:val="20"/>
        </w:rPr>
      </w:pPr>
      <w:r>
        <w:rPr>
          <w:sz w:val="20"/>
        </w:rPr>
        <w:t>Será</w:t>
      </w:r>
      <w:r>
        <w:rPr>
          <w:spacing w:val="-1"/>
          <w:sz w:val="20"/>
        </w:rPr>
        <w:t> </w:t>
      </w:r>
      <w:r>
        <w:rPr>
          <w:sz w:val="20"/>
        </w:rPr>
        <w:t>assegurado</w:t>
      </w:r>
      <w:r>
        <w:rPr>
          <w:spacing w:val="-1"/>
          <w:sz w:val="20"/>
        </w:rPr>
        <w:t> </w:t>
      </w:r>
      <w:r>
        <w:rPr>
          <w:sz w:val="20"/>
        </w:rPr>
        <w:t>ao</w:t>
      </w:r>
      <w:r>
        <w:rPr>
          <w:spacing w:val="-1"/>
          <w:sz w:val="20"/>
        </w:rPr>
        <w:t> </w:t>
      </w:r>
      <w:r>
        <w:rPr>
          <w:sz w:val="20"/>
        </w:rPr>
        <w:t>licitante</w:t>
      </w:r>
      <w:r>
        <w:rPr>
          <w:spacing w:val="-1"/>
          <w:sz w:val="20"/>
        </w:rPr>
        <w:t> </w:t>
      </w:r>
      <w:r>
        <w:rPr>
          <w:sz w:val="20"/>
        </w:rPr>
        <w:t>vista</w:t>
      </w:r>
      <w:r>
        <w:rPr>
          <w:spacing w:val="-1"/>
          <w:sz w:val="20"/>
        </w:rPr>
        <w:t> </w:t>
      </w:r>
      <w:r>
        <w:rPr>
          <w:sz w:val="20"/>
        </w:rPr>
        <w:t>dos</w:t>
      </w:r>
      <w:r>
        <w:rPr>
          <w:spacing w:val="-1"/>
          <w:sz w:val="20"/>
        </w:rPr>
        <w:t> </w:t>
      </w:r>
      <w:r>
        <w:rPr>
          <w:sz w:val="20"/>
        </w:rPr>
        <w:t>elementos</w:t>
      </w:r>
      <w:r>
        <w:rPr>
          <w:spacing w:val="-1"/>
          <w:sz w:val="20"/>
        </w:rPr>
        <w:t> </w:t>
      </w:r>
      <w:r>
        <w:rPr>
          <w:sz w:val="20"/>
        </w:rPr>
        <w:t>indispensáveis</w:t>
      </w:r>
      <w:r>
        <w:rPr>
          <w:spacing w:val="-1"/>
          <w:sz w:val="20"/>
        </w:rPr>
        <w:t> </w:t>
      </w:r>
      <w:r>
        <w:rPr>
          <w:sz w:val="20"/>
        </w:rPr>
        <w:t>à</w:t>
      </w:r>
      <w:r>
        <w:rPr>
          <w:spacing w:val="-1"/>
          <w:sz w:val="20"/>
        </w:rPr>
        <w:t> </w:t>
      </w:r>
      <w:r>
        <w:rPr>
          <w:sz w:val="20"/>
        </w:rPr>
        <w:t>defesa</w:t>
      </w:r>
      <w:r>
        <w:rPr>
          <w:spacing w:val="-1"/>
          <w:sz w:val="20"/>
        </w:rPr>
        <w:t> </w:t>
      </w:r>
      <w:r>
        <w:rPr>
          <w:sz w:val="20"/>
        </w:rPr>
        <w:t>de</w:t>
      </w:r>
      <w:r>
        <w:rPr>
          <w:spacing w:val="-1"/>
          <w:sz w:val="20"/>
        </w:rPr>
        <w:t> </w:t>
      </w:r>
      <w:r>
        <w:rPr>
          <w:sz w:val="20"/>
        </w:rPr>
        <w:t>seus</w:t>
      </w:r>
      <w:r>
        <w:rPr>
          <w:spacing w:val="-1"/>
          <w:sz w:val="20"/>
        </w:rPr>
        <w:t> </w:t>
      </w:r>
      <w:r>
        <w:rPr>
          <w:spacing w:val="-2"/>
          <w:sz w:val="20"/>
        </w:rPr>
        <w:t>interesses.</w:t>
      </w:r>
    </w:p>
    <w:p>
      <w:pPr>
        <w:pStyle w:val="ListParagraph"/>
        <w:numPr>
          <w:ilvl w:val="1"/>
          <w:numId w:val="1"/>
        </w:numPr>
        <w:tabs>
          <w:tab w:pos="889" w:val="left" w:leader="none"/>
        </w:tabs>
        <w:spacing w:line="240" w:lineRule="auto" w:before="40" w:after="0"/>
        <w:ind w:left="889" w:right="0" w:hanging="350"/>
        <w:jc w:val="left"/>
        <w:rPr>
          <w:sz w:val="20"/>
        </w:rPr>
      </w:pPr>
      <w:r>
        <w:rPr>
          <w:sz w:val="20"/>
        </w:rPr>
        <w:t>O</w:t>
      </w:r>
      <w:r>
        <w:rPr>
          <w:spacing w:val="-1"/>
          <w:sz w:val="20"/>
        </w:rPr>
        <w:t> </w:t>
      </w:r>
      <w:r>
        <w:rPr>
          <w:sz w:val="20"/>
        </w:rPr>
        <w:t>recurso</w:t>
      </w:r>
      <w:r>
        <w:rPr>
          <w:spacing w:val="-1"/>
          <w:sz w:val="20"/>
        </w:rPr>
        <w:t> </w:t>
      </w:r>
      <w:r>
        <w:rPr>
          <w:sz w:val="20"/>
        </w:rPr>
        <w:t>e</w:t>
      </w:r>
      <w:r>
        <w:rPr>
          <w:spacing w:val="-1"/>
          <w:sz w:val="20"/>
        </w:rPr>
        <w:t> </w:t>
      </w:r>
      <w:r>
        <w:rPr>
          <w:sz w:val="20"/>
        </w:rPr>
        <w:t>o</w:t>
      </w:r>
      <w:r>
        <w:rPr>
          <w:spacing w:val="-1"/>
          <w:sz w:val="20"/>
        </w:rPr>
        <w:t> </w:t>
      </w:r>
      <w:r>
        <w:rPr>
          <w:sz w:val="20"/>
        </w:rPr>
        <w:t>pedido</w:t>
      </w:r>
      <w:r>
        <w:rPr>
          <w:spacing w:val="-1"/>
          <w:sz w:val="20"/>
        </w:rPr>
        <w:t> </w:t>
      </w:r>
      <w:r>
        <w:rPr>
          <w:sz w:val="20"/>
        </w:rPr>
        <w:t>de</w:t>
      </w:r>
      <w:r>
        <w:rPr>
          <w:spacing w:val="-1"/>
          <w:sz w:val="20"/>
        </w:rPr>
        <w:t> </w:t>
      </w:r>
      <w:r>
        <w:rPr>
          <w:sz w:val="20"/>
        </w:rPr>
        <w:t>reconsideração</w:t>
      </w:r>
      <w:r>
        <w:rPr>
          <w:spacing w:val="-1"/>
          <w:sz w:val="20"/>
        </w:rPr>
        <w:t> </w:t>
      </w:r>
      <w:r>
        <w:rPr>
          <w:sz w:val="20"/>
        </w:rPr>
        <w:t>terão</w:t>
      </w:r>
      <w:r>
        <w:rPr>
          <w:spacing w:val="-1"/>
          <w:sz w:val="20"/>
        </w:rPr>
        <w:t> </w:t>
      </w:r>
      <w:r>
        <w:rPr>
          <w:sz w:val="20"/>
        </w:rPr>
        <w:t>efeito</w:t>
      </w:r>
      <w:r>
        <w:rPr>
          <w:spacing w:val="-1"/>
          <w:sz w:val="20"/>
        </w:rPr>
        <w:t> </w:t>
      </w:r>
      <w:r>
        <w:rPr>
          <w:sz w:val="20"/>
        </w:rPr>
        <w:t>suspensivo</w:t>
      </w:r>
      <w:r>
        <w:rPr>
          <w:spacing w:val="-1"/>
          <w:sz w:val="20"/>
        </w:rPr>
        <w:t> </w:t>
      </w:r>
      <w:r>
        <w:rPr>
          <w:sz w:val="20"/>
        </w:rPr>
        <w:t>do</w:t>
      </w:r>
      <w:r>
        <w:rPr>
          <w:spacing w:val="-1"/>
          <w:sz w:val="20"/>
        </w:rPr>
        <w:t> </w:t>
      </w:r>
      <w:r>
        <w:rPr>
          <w:sz w:val="20"/>
        </w:rPr>
        <w:t>ato</w:t>
      </w:r>
      <w:r>
        <w:rPr>
          <w:spacing w:val="-1"/>
          <w:sz w:val="20"/>
        </w:rPr>
        <w:t> </w:t>
      </w:r>
      <w:r>
        <w:rPr>
          <w:sz w:val="20"/>
        </w:rPr>
        <w:t>ou</w:t>
      </w:r>
      <w:r>
        <w:rPr>
          <w:spacing w:val="-1"/>
          <w:sz w:val="20"/>
        </w:rPr>
        <w:t> </w:t>
      </w:r>
      <w:r>
        <w:rPr>
          <w:sz w:val="20"/>
        </w:rPr>
        <w:t>da</w:t>
      </w:r>
      <w:r>
        <w:rPr>
          <w:spacing w:val="-1"/>
          <w:sz w:val="20"/>
        </w:rPr>
        <w:t> </w:t>
      </w:r>
      <w:r>
        <w:rPr>
          <w:sz w:val="20"/>
        </w:rPr>
        <w:t>decisão</w:t>
      </w:r>
      <w:r>
        <w:rPr>
          <w:spacing w:val="-1"/>
          <w:sz w:val="20"/>
        </w:rPr>
        <w:t> </w:t>
      </w:r>
      <w:r>
        <w:rPr>
          <w:sz w:val="20"/>
        </w:rPr>
        <w:t>recorrida</w:t>
      </w:r>
      <w:r>
        <w:rPr>
          <w:spacing w:val="-1"/>
          <w:sz w:val="20"/>
        </w:rPr>
        <w:t> </w:t>
      </w:r>
      <w:r>
        <w:rPr>
          <w:sz w:val="20"/>
        </w:rPr>
        <w:t>até</w:t>
      </w:r>
      <w:r>
        <w:rPr>
          <w:spacing w:val="-1"/>
          <w:sz w:val="20"/>
        </w:rPr>
        <w:t> </w:t>
      </w:r>
      <w:r>
        <w:rPr>
          <w:sz w:val="20"/>
        </w:rPr>
        <w:t>que</w:t>
      </w:r>
      <w:r>
        <w:rPr>
          <w:spacing w:val="-1"/>
          <w:sz w:val="20"/>
        </w:rPr>
        <w:t> </w:t>
      </w:r>
      <w:r>
        <w:rPr>
          <w:sz w:val="20"/>
        </w:rPr>
        <w:t>sobrevenha</w:t>
      </w:r>
      <w:r>
        <w:rPr>
          <w:spacing w:val="-1"/>
          <w:sz w:val="20"/>
        </w:rPr>
        <w:t> </w:t>
      </w:r>
      <w:r>
        <w:rPr>
          <w:sz w:val="20"/>
        </w:rPr>
        <w:t>decisão</w:t>
      </w:r>
      <w:r>
        <w:rPr>
          <w:spacing w:val="-1"/>
          <w:sz w:val="20"/>
        </w:rPr>
        <w:t> </w:t>
      </w:r>
      <w:r>
        <w:rPr>
          <w:sz w:val="20"/>
        </w:rPr>
        <w:t>final</w:t>
      </w:r>
      <w:r>
        <w:rPr>
          <w:spacing w:val="-1"/>
          <w:sz w:val="20"/>
        </w:rPr>
        <w:t> </w:t>
      </w:r>
      <w:r>
        <w:rPr>
          <w:sz w:val="20"/>
        </w:rPr>
        <w:t>da</w:t>
      </w:r>
      <w:r>
        <w:rPr>
          <w:spacing w:val="-1"/>
          <w:sz w:val="20"/>
        </w:rPr>
        <w:t> </w:t>
      </w:r>
      <w:r>
        <w:rPr>
          <w:sz w:val="20"/>
        </w:rPr>
        <w:t>autoridade</w:t>
      </w:r>
      <w:r>
        <w:rPr>
          <w:spacing w:val="-1"/>
          <w:sz w:val="20"/>
        </w:rPr>
        <w:t> </w:t>
      </w:r>
      <w:r>
        <w:rPr>
          <w:spacing w:val="-2"/>
          <w:sz w:val="20"/>
        </w:rPr>
        <w:t>competente.</w:t>
      </w:r>
    </w:p>
    <w:p>
      <w:pPr>
        <w:pStyle w:val="ListParagraph"/>
        <w:numPr>
          <w:ilvl w:val="1"/>
          <w:numId w:val="1"/>
        </w:numPr>
        <w:tabs>
          <w:tab w:pos="885" w:val="left" w:leader="none"/>
        </w:tabs>
        <w:spacing w:line="240" w:lineRule="auto" w:before="40" w:after="0"/>
        <w:ind w:left="885" w:right="0" w:hanging="350"/>
        <w:jc w:val="left"/>
        <w:rPr>
          <w:sz w:val="20"/>
        </w:rPr>
      </w:pPr>
      <w:r>
        <w:rPr>
          <w:sz w:val="20"/>
        </w:rPr>
        <w:t>O</w:t>
      </w:r>
      <w:r>
        <w:rPr>
          <w:spacing w:val="-1"/>
          <w:sz w:val="20"/>
        </w:rPr>
        <w:t> </w:t>
      </w:r>
      <w:r>
        <w:rPr>
          <w:sz w:val="20"/>
        </w:rPr>
        <w:t>acolhimento</w:t>
      </w:r>
      <w:r>
        <w:rPr>
          <w:spacing w:val="-1"/>
          <w:sz w:val="20"/>
        </w:rPr>
        <w:t> </w:t>
      </w:r>
      <w:r>
        <w:rPr>
          <w:sz w:val="20"/>
        </w:rPr>
        <w:t>do</w:t>
      </w:r>
      <w:r>
        <w:rPr>
          <w:spacing w:val="-1"/>
          <w:sz w:val="20"/>
        </w:rPr>
        <w:t> </w:t>
      </w:r>
      <w:r>
        <w:rPr>
          <w:sz w:val="20"/>
        </w:rPr>
        <w:t>recurso</w:t>
      </w:r>
      <w:r>
        <w:rPr>
          <w:spacing w:val="-1"/>
          <w:sz w:val="20"/>
        </w:rPr>
        <w:t> </w:t>
      </w:r>
      <w:r>
        <w:rPr>
          <w:sz w:val="20"/>
        </w:rPr>
        <w:t>invalida</w:t>
      </w:r>
      <w:r>
        <w:rPr>
          <w:spacing w:val="-1"/>
          <w:sz w:val="20"/>
        </w:rPr>
        <w:t> </w:t>
      </w:r>
      <w:r>
        <w:rPr>
          <w:sz w:val="20"/>
        </w:rPr>
        <w:t>tão</w:t>
      </w:r>
      <w:r>
        <w:rPr>
          <w:spacing w:val="-1"/>
          <w:sz w:val="20"/>
        </w:rPr>
        <w:t> </w:t>
      </w:r>
      <w:r>
        <w:rPr>
          <w:sz w:val="20"/>
        </w:rPr>
        <w:t>somente</w:t>
      </w:r>
      <w:r>
        <w:rPr>
          <w:spacing w:val="-1"/>
          <w:sz w:val="20"/>
        </w:rPr>
        <w:t> </w:t>
      </w:r>
      <w:r>
        <w:rPr>
          <w:sz w:val="20"/>
        </w:rPr>
        <w:t>os</w:t>
      </w:r>
      <w:r>
        <w:rPr>
          <w:spacing w:val="-1"/>
          <w:sz w:val="20"/>
        </w:rPr>
        <w:t> </w:t>
      </w:r>
      <w:r>
        <w:rPr>
          <w:sz w:val="20"/>
        </w:rPr>
        <w:t>atos</w:t>
      </w:r>
      <w:r>
        <w:rPr>
          <w:spacing w:val="-1"/>
          <w:sz w:val="20"/>
        </w:rPr>
        <w:t> </w:t>
      </w:r>
      <w:r>
        <w:rPr>
          <w:sz w:val="20"/>
        </w:rPr>
        <w:t>insuscetíveis</w:t>
      </w:r>
      <w:r>
        <w:rPr>
          <w:spacing w:val="-1"/>
          <w:sz w:val="20"/>
        </w:rPr>
        <w:t> </w:t>
      </w:r>
      <w:r>
        <w:rPr>
          <w:sz w:val="20"/>
        </w:rPr>
        <w:t>de</w:t>
      </w:r>
      <w:r>
        <w:rPr>
          <w:spacing w:val="-1"/>
          <w:sz w:val="20"/>
        </w:rPr>
        <w:t> </w:t>
      </w:r>
      <w:r>
        <w:rPr>
          <w:spacing w:val="-2"/>
          <w:sz w:val="20"/>
        </w:rPr>
        <w:t>aproveitamento.</w:t>
      </w:r>
    </w:p>
    <w:p>
      <w:pPr>
        <w:pStyle w:val="BodyText"/>
        <w:spacing w:before="0"/>
      </w:pPr>
    </w:p>
    <w:p>
      <w:pPr>
        <w:pStyle w:val="BodyText"/>
        <w:spacing w:before="52"/>
      </w:pPr>
    </w:p>
    <w:p>
      <w:pPr>
        <w:pStyle w:val="Heading1"/>
        <w:numPr>
          <w:ilvl w:val="0"/>
          <w:numId w:val="1"/>
        </w:numPr>
        <w:tabs>
          <w:tab w:pos="929" w:val="left" w:leader="none"/>
        </w:tabs>
        <w:spacing w:line="240" w:lineRule="auto" w:before="1" w:after="0"/>
        <w:ind w:left="929" w:right="0" w:hanging="240"/>
        <w:jc w:val="left"/>
      </w:pPr>
      <w:r>
        <w:rPr>
          <w:spacing w:val="-2"/>
        </w:rPr>
        <w:t>DAS</w:t>
      </w:r>
      <w:r>
        <w:rPr>
          <w:spacing w:val="2"/>
        </w:rPr>
        <w:t> </w:t>
      </w:r>
      <w:r>
        <w:rPr>
          <w:spacing w:val="-2"/>
        </w:rPr>
        <w:t>INFRAÇÕES</w:t>
      </w:r>
      <w:r>
        <w:rPr>
          <w:spacing w:val="-8"/>
        </w:rPr>
        <w:t> </w:t>
      </w:r>
      <w:r>
        <w:rPr>
          <w:spacing w:val="-2"/>
        </w:rPr>
        <w:t>ADMINISTRATIVAS</w:t>
      </w:r>
      <w:r>
        <w:rPr>
          <w:spacing w:val="3"/>
        </w:rPr>
        <w:t> </w:t>
      </w:r>
      <w:r>
        <w:rPr>
          <w:spacing w:val="-2"/>
        </w:rPr>
        <w:t>E</w:t>
      </w:r>
      <w:r>
        <w:rPr>
          <w:spacing w:val="3"/>
        </w:rPr>
        <w:t> </w:t>
      </w:r>
      <w:r>
        <w:rPr>
          <w:spacing w:val="-2"/>
        </w:rPr>
        <w:t>SANÇÕES</w:t>
      </w:r>
    </w:p>
    <w:p>
      <w:pPr>
        <w:pStyle w:val="BodyText"/>
        <w:spacing w:before="0"/>
        <w:rPr>
          <w:b/>
        </w:rPr>
      </w:pPr>
    </w:p>
    <w:p>
      <w:pPr>
        <w:pStyle w:val="BodyText"/>
        <w:spacing w:before="141"/>
        <w:rPr>
          <w:b/>
        </w:rPr>
      </w:pPr>
    </w:p>
    <w:p>
      <w:pPr>
        <w:pStyle w:val="ListParagraph"/>
        <w:numPr>
          <w:ilvl w:val="1"/>
          <w:numId w:val="6"/>
        </w:numPr>
        <w:tabs>
          <w:tab w:pos="839" w:val="left" w:leader="none"/>
        </w:tabs>
        <w:spacing w:line="240" w:lineRule="auto" w:before="0" w:after="0"/>
        <w:ind w:left="839" w:right="0" w:hanging="300"/>
        <w:jc w:val="left"/>
        <w:rPr>
          <w:sz w:val="20"/>
        </w:rPr>
      </w:pPr>
      <w:r>
        <w:rPr>
          <w:sz w:val="20"/>
        </w:rPr>
        <w:t>Constitui</w:t>
      </w:r>
      <w:r>
        <w:rPr>
          <w:spacing w:val="-3"/>
          <w:sz w:val="20"/>
        </w:rPr>
        <w:t> </w:t>
      </w:r>
      <w:r>
        <w:rPr>
          <w:sz w:val="20"/>
        </w:rPr>
        <w:t>infração</w:t>
      </w:r>
      <w:r>
        <w:rPr>
          <w:spacing w:val="-1"/>
          <w:sz w:val="20"/>
        </w:rPr>
        <w:t> </w:t>
      </w:r>
      <w:r>
        <w:rPr>
          <w:sz w:val="20"/>
        </w:rPr>
        <w:t>administrativa,</w:t>
      </w:r>
      <w:r>
        <w:rPr>
          <w:spacing w:val="-1"/>
          <w:sz w:val="20"/>
        </w:rPr>
        <w:t> </w:t>
      </w:r>
      <w:r>
        <w:rPr>
          <w:sz w:val="20"/>
        </w:rPr>
        <w:t>a</w:t>
      </w:r>
      <w:r>
        <w:rPr>
          <w:spacing w:val="-1"/>
          <w:sz w:val="20"/>
        </w:rPr>
        <w:t> </w:t>
      </w:r>
      <w:r>
        <w:rPr>
          <w:sz w:val="20"/>
        </w:rPr>
        <w:t>prática,</w:t>
      </w:r>
      <w:r>
        <w:rPr>
          <w:spacing w:val="-1"/>
          <w:sz w:val="20"/>
        </w:rPr>
        <w:t> </w:t>
      </w:r>
      <w:r>
        <w:rPr>
          <w:sz w:val="20"/>
        </w:rPr>
        <w:t>pelo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das</w:t>
      </w:r>
      <w:r>
        <w:rPr>
          <w:spacing w:val="-1"/>
          <w:sz w:val="20"/>
        </w:rPr>
        <w:t> </w:t>
      </w:r>
      <w:r>
        <w:rPr>
          <w:sz w:val="20"/>
        </w:rPr>
        <w:t>seguintes</w:t>
      </w:r>
      <w:r>
        <w:rPr>
          <w:spacing w:val="-1"/>
          <w:sz w:val="20"/>
        </w:rPr>
        <w:t> </w:t>
      </w:r>
      <w:r>
        <w:rPr>
          <w:sz w:val="20"/>
        </w:rPr>
        <w:t>condutas</w:t>
      </w:r>
      <w:r>
        <w:rPr>
          <w:spacing w:val="-1"/>
          <w:sz w:val="20"/>
        </w:rPr>
        <w:t> </w:t>
      </w:r>
      <w:r>
        <w:rPr>
          <w:sz w:val="20"/>
        </w:rPr>
        <w:t>previstas</w:t>
      </w:r>
      <w:r>
        <w:rPr>
          <w:spacing w:val="-1"/>
          <w:sz w:val="20"/>
        </w:rPr>
        <w:t> </w:t>
      </w:r>
      <w:r>
        <w:rPr>
          <w:sz w:val="20"/>
        </w:rPr>
        <w:t>no</w:t>
      </w:r>
      <w:r>
        <w:rPr>
          <w:spacing w:val="-1"/>
          <w:sz w:val="20"/>
        </w:rPr>
        <w:t> </w:t>
      </w:r>
      <w:r>
        <w:rPr>
          <w:sz w:val="20"/>
        </w:rPr>
        <w:t>art.</w:t>
      </w:r>
      <w:r>
        <w:rPr>
          <w:spacing w:val="-1"/>
          <w:sz w:val="20"/>
        </w:rPr>
        <w:t> </w:t>
      </w:r>
      <w:r>
        <w:rPr>
          <w:sz w:val="20"/>
        </w:rPr>
        <w:t>155</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2"/>
          <w:numId w:val="6"/>
        </w:numPr>
        <w:tabs>
          <w:tab w:pos="991" w:val="left" w:leader="none"/>
        </w:tabs>
        <w:spacing w:line="240" w:lineRule="auto" w:before="40" w:after="0"/>
        <w:ind w:left="991" w:right="0" w:hanging="450"/>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pacing w:val="-2"/>
          <w:sz w:val="20"/>
        </w:rPr>
        <w:t>contrato;</w:t>
      </w:r>
    </w:p>
    <w:p>
      <w:pPr>
        <w:pStyle w:val="ListParagraph"/>
        <w:numPr>
          <w:ilvl w:val="2"/>
          <w:numId w:val="6"/>
        </w:numPr>
        <w:tabs>
          <w:tab w:pos="989" w:val="left" w:leader="none"/>
        </w:tabs>
        <w:spacing w:line="240" w:lineRule="auto" w:before="40" w:after="0"/>
        <w:ind w:left="989" w:right="0" w:hanging="450"/>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z w:val="20"/>
        </w:rPr>
        <w:t>contrato</w:t>
      </w:r>
      <w:r>
        <w:rPr>
          <w:spacing w:val="-1"/>
          <w:sz w:val="20"/>
        </w:rPr>
        <w:t> </w:t>
      </w:r>
      <w:r>
        <w:rPr>
          <w:sz w:val="20"/>
        </w:rPr>
        <w:t>que</w:t>
      </w:r>
      <w:r>
        <w:rPr>
          <w:spacing w:val="-1"/>
          <w:sz w:val="20"/>
        </w:rPr>
        <w:t> </w:t>
      </w:r>
      <w:r>
        <w:rPr>
          <w:sz w:val="20"/>
        </w:rPr>
        <w:t>cause</w:t>
      </w:r>
      <w:r>
        <w:rPr>
          <w:spacing w:val="-1"/>
          <w:sz w:val="20"/>
        </w:rPr>
        <w:t> </w:t>
      </w:r>
      <w:r>
        <w:rPr>
          <w:sz w:val="20"/>
        </w:rPr>
        <w:t>grave</w:t>
      </w:r>
      <w:r>
        <w:rPr>
          <w:spacing w:val="-1"/>
          <w:sz w:val="20"/>
        </w:rPr>
        <w:t> </w:t>
      </w:r>
      <w:r>
        <w:rPr>
          <w:sz w:val="20"/>
        </w:rPr>
        <w:t>dano</w:t>
      </w:r>
      <w:r>
        <w:rPr>
          <w:spacing w:val="-1"/>
          <w:sz w:val="20"/>
        </w:rPr>
        <w:t> </w:t>
      </w:r>
      <w:r>
        <w:rPr>
          <w:sz w:val="20"/>
        </w:rPr>
        <w:t>à</w:t>
      </w:r>
      <w:r>
        <w:rPr>
          <w:spacing w:val="-12"/>
          <w:sz w:val="20"/>
        </w:rPr>
        <w:t> </w:t>
      </w:r>
      <w:r>
        <w:rPr>
          <w:sz w:val="20"/>
        </w:rPr>
        <w:t>Administração,</w:t>
      </w:r>
      <w:r>
        <w:rPr>
          <w:spacing w:val="-1"/>
          <w:sz w:val="20"/>
        </w:rPr>
        <w:t> </w:t>
      </w:r>
      <w:r>
        <w:rPr>
          <w:sz w:val="20"/>
        </w:rPr>
        <w:t>ao</w:t>
      </w:r>
      <w:r>
        <w:rPr>
          <w:spacing w:val="-1"/>
          <w:sz w:val="20"/>
        </w:rPr>
        <w:t> </w:t>
      </w:r>
      <w:r>
        <w:rPr>
          <w:sz w:val="20"/>
        </w:rPr>
        <w:t>funcionamento</w:t>
      </w:r>
      <w:r>
        <w:rPr>
          <w:spacing w:val="-1"/>
          <w:sz w:val="20"/>
        </w:rPr>
        <w:t> </w:t>
      </w:r>
      <w:r>
        <w:rPr>
          <w:sz w:val="20"/>
        </w:rPr>
        <w:t>dos</w:t>
      </w:r>
      <w:r>
        <w:rPr>
          <w:spacing w:val="-1"/>
          <w:sz w:val="20"/>
        </w:rPr>
        <w:t> </w:t>
      </w:r>
      <w:r>
        <w:rPr>
          <w:sz w:val="20"/>
        </w:rPr>
        <w:t>serviços</w:t>
      </w:r>
      <w:r>
        <w:rPr>
          <w:spacing w:val="-1"/>
          <w:sz w:val="20"/>
        </w:rPr>
        <w:t> </w:t>
      </w:r>
      <w:r>
        <w:rPr>
          <w:sz w:val="20"/>
        </w:rPr>
        <w:t>públicos</w:t>
      </w:r>
      <w:r>
        <w:rPr>
          <w:spacing w:val="-1"/>
          <w:sz w:val="20"/>
        </w:rPr>
        <w:t> </w:t>
      </w:r>
      <w:r>
        <w:rPr>
          <w:sz w:val="20"/>
        </w:rPr>
        <w:t>ou</w:t>
      </w:r>
      <w:r>
        <w:rPr>
          <w:spacing w:val="-1"/>
          <w:sz w:val="20"/>
        </w:rPr>
        <w:t> </w:t>
      </w:r>
      <w:r>
        <w:rPr>
          <w:sz w:val="20"/>
        </w:rPr>
        <w:t>ao</w:t>
      </w:r>
      <w:r>
        <w:rPr>
          <w:spacing w:val="-1"/>
          <w:sz w:val="20"/>
        </w:rPr>
        <w:t> </w:t>
      </w:r>
      <w:r>
        <w:rPr>
          <w:sz w:val="20"/>
        </w:rPr>
        <w:t>interesse</w:t>
      </w:r>
      <w:r>
        <w:rPr>
          <w:spacing w:val="-1"/>
          <w:sz w:val="20"/>
        </w:rPr>
        <w:t> </w:t>
      </w:r>
      <w:r>
        <w:rPr>
          <w:spacing w:val="-2"/>
          <w:sz w:val="20"/>
        </w:rPr>
        <w:t>coletivo;</w:t>
      </w:r>
    </w:p>
    <w:p>
      <w:pPr>
        <w:pStyle w:val="ListParagraph"/>
        <w:numPr>
          <w:ilvl w:val="2"/>
          <w:numId w:val="6"/>
        </w:numPr>
        <w:tabs>
          <w:tab w:pos="991" w:val="left" w:leader="none"/>
        </w:tabs>
        <w:spacing w:line="240" w:lineRule="auto" w:before="40" w:after="0"/>
        <w:ind w:left="991" w:right="0" w:hanging="450"/>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numPr>
          <w:ilvl w:val="2"/>
          <w:numId w:val="6"/>
        </w:numPr>
        <w:tabs>
          <w:tab w:pos="989" w:val="left" w:leader="none"/>
        </w:tabs>
        <w:spacing w:line="240" w:lineRule="auto" w:before="40" w:after="0"/>
        <w:ind w:left="989" w:right="0" w:hanging="450"/>
        <w:jc w:val="left"/>
        <w:rPr>
          <w:sz w:val="20"/>
        </w:rPr>
      </w:pPr>
      <w:r>
        <w:rPr>
          <w:sz w:val="20"/>
        </w:rPr>
        <w:t>deixar</w:t>
      </w:r>
      <w:r>
        <w:rPr>
          <w:spacing w:val="-1"/>
          <w:sz w:val="20"/>
        </w:rPr>
        <w:t> </w:t>
      </w:r>
      <w:r>
        <w:rPr>
          <w:sz w:val="20"/>
        </w:rPr>
        <w:t>de</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qualquer</w:t>
      </w:r>
      <w:r>
        <w:rPr>
          <w:spacing w:val="-1"/>
          <w:sz w:val="20"/>
        </w:rPr>
        <w:t> </w:t>
      </w:r>
      <w:r>
        <w:rPr>
          <w:sz w:val="20"/>
        </w:rPr>
        <w:t>documento</w:t>
      </w:r>
      <w:r>
        <w:rPr>
          <w:spacing w:val="-1"/>
          <w:sz w:val="20"/>
        </w:rPr>
        <w:t> </w:t>
      </w:r>
      <w:r>
        <w:rPr>
          <w:sz w:val="20"/>
        </w:rPr>
        <w:t>que</w:t>
      </w:r>
      <w:r>
        <w:rPr>
          <w:spacing w:val="-1"/>
          <w:sz w:val="20"/>
        </w:rPr>
        <w:t> </w:t>
      </w:r>
      <w:r>
        <w:rPr>
          <w:sz w:val="20"/>
        </w:rPr>
        <w:t>tenha</w:t>
      </w:r>
      <w:r>
        <w:rPr>
          <w:spacing w:val="-1"/>
          <w:sz w:val="20"/>
        </w:rPr>
        <w:t> </w:t>
      </w:r>
      <w:r>
        <w:rPr>
          <w:sz w:val="20"/>
        </w:rPr>
        <w:t>sido</w:t>
      </w:r>
      <w:r>
        <w:rPr>
          <w:spacing w:val="-1"/>
          <w:sz w:val="20"/>
        </w:rPr>
        <w:t> </w:t>
      </w:r>
      <w:r>
        <w:rPr>
          <w:sz w:val="20"/>
        </w:rPr>
        <w:t>solicitado</w:t>
      </w:r>
      <w:r>
        <w:rPr>
          <w:spacing w:val="-1"/>
          <w:sz w:val="20"/>
        </w:rPr>
        <w:t> </w:t>
      </w:r>
      <w:r>
        <w:rPr>
          <w:sz w:val="20"/>
        </w:rPr>
        <w:t>pelo</w:t>
      </w:r>
      <w:r>
        <w:rPr>
          <w:spacing w:val="-1"/>
          <w:sz w:val="20"/>
        </w:rPr>
        <w:t> </w:t>
      </w:r>
      <w:r>
        <w:rPr>
          <w:sz w:val="20"/>
        </w:rPr>
        <w:t>pregoeiro</w:t>
      </w:r>
      <w:r>
        <w:rPr>
          <w:spacing w:val="-1"/>
          <w:sz w:val="20"/>
        </w:rPr>
        <w:t> </w:t>
      </w:r>
      <w:r>
        <w:rPr>
          <w:sz w:val="20"/>
        </w:rPr>
        <w:t>durante</w:t>
      </w:r>
      <w:r>
        <w:rPr>
          <w:spacing w:val="-1"/>
          <w:sz w:val="20"/>
        </w:rPr>
        <w:t> </w:t>
      </w:r>
      <w:r>
        <w:rPr>
          <w:sz w:val="20"/>
        </w:rPr>
        <w:t>o</w:t>
      </w:r>
      <w:r>
        <w:rPr>
          <w:spacing w:val="-1"/>
          <w:sz w:val="20"/>
        </w:rPr>
        <w:t> </w:t>
      </w:r>
      <w:r>
        <w:rPr>
          <w:spacing w:val="-2"/>
          <w:sz w:val="20"/>
        </w:rPr>
        <w:t>certame;</w:t>
      </w:r>
    </w:p>
    <w:p>
      <w:pPr>
        <w:pStyle w:val="ListParagraph"/>
        <w:numPr>
          <w:ilvl w:val="2"/>
          <w:numId w:val="6"/>
        </w:numPr>
        <w:tabs>
          <w:tab w:pos="991" w:val="left" w:leader="none"/>
        </w:tabs>
        <w:spacing w:line="240" w:lineRule="auto" w:before="40" w:after="0"/>
        <w:ind w:left="991" w:right="0" w:hanging="450"/>
        <w:jc w:val="left"/>
        <w:rPr>
          <w:sz w:val="20"/>
        </w:rPr>
      </w:pPr>
      <w:r>
        <w:rPr>
          <w:sz w:val="20"/>
        </w:rPr>
        <w:t>não</w:t>
      </w:r>
      <w:r>
        <w:rPr>
          <w:spacing w:val="-1"/>
          <w:sz w:val="20"/>
        </w:rPr>
        <w:t> </w:t>
      </w:r>
      <w:r>
        <w:rPr>
          <w:sz w:val="20"/>
        </w:rPr>
        <w:t>manter</w:t>
      </w:r>
      <w:r>
        <w:rPr>
          <w:spacing w:val="-1"/>
          <w:sz w:val="20"/>
        </w:rPr>
        <w:t> </w:t>
      </w:r>
      <w:r>
        <w:rPr>
          <w:sz w:val="20"/>
        </w:rPr>
        <w:t>a</w:t>
      </w:r>
      <w:r>
        <w:rPr>
          <w:spacing w:val="-1"/>
          <w:sz w:val="20"/>
        </w:rPr>
        <w:t> </w:t>
      </w:r>
      <w:r>
        <w:rPr>
          <w:sz w:val="20"/>
        </w:rPr>
        <w:t>proposta,</w:t>
      </w:r>
      <w:r>
        <w:rPr>
          <w:spacing w:val="-1"/>
          <w:sz w:val="20"/>
        </w:rPr>
        <w:t> </w:t>
      </w:r>
      <w:r>
        <w:rPr>
          <w:sz w:val="20"/>
        </w:rPr>
        <w:t>salvo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fato</w:t>
      </w:r>
      <w:r>
        <w:rPr>
          <w:spacing w:val="-1"/>
          <w:sz w:val="20"/>
        </w:rPr>
        <w:t> </w:t>
      </w:r>
      <w:r>
        <w:rPr>
          <w:sz w:val="20"/>
        </w:rPr>
        <w:t>superveniente</w:t>
      </w:r>
      <w:r>
        <w:rPr>
          <w:spacing w:val="-1"/>
          <w:sz w:val="20"/>
        </w:rPr>
        <w:t> </w:t>
      </w:r>
      <w:r>
        <w:rPr>
          <w:sz w:val="20"/>
        </w:rPr>
        <w:t>devidamente</w:t>
      </w:r>
      <w:r>
        <w:rPr>
          <w:spacing w:val="-1"/>
          <w:sz w:val="20"/>
        </w:rPr>
        <w:t> </w:t>
      </w:r>
      <w:r>
        <w:rPr>
          <w:sz w:val="20"/>
        </w:rPr>
        <w:t>justificado,</w:t>
      </w:r>
      <w:r>
        <w:rPr>
          <w:spacing w:val="-1"/>
          <w:sz w:val="20"/>
        </w:rPr>
        <w:t> </w:t>
      </w:r>
      <w:r>
        <w:rPr>
          <w:sz w:val="20"/>
        </w:rPr>
        <w:t>em</w:t>
      </w:r>
      <w:r>
        <w:rPr>
          <w:spacing w:val="-1"/>
          <w:sz w:val="20"/>
        </w:rPr>
        <w:t> </w:t>
      </w:r>
      <w:r>
        <w:rPr>
          <w:sz w:val="20"/>
        </w:rPr>
        <w:t>especial</w:t>
      </w:r>
      <w:r>
        <w:rPr>
          <w:spacing w:val="-1"/>
          <w:sz w:val="20"/>
        </w:rPr>
        <w:t> </w:t>
      </w:r>
      <w:r>
        <w:rPr>
          <w:spacing w:val="-2"/>
          <w:sz w:val="20"/>
        </w:rPr>
        <w:t>quando:</w:t>
      </w:r>
    </w:p>
    <w:p>
      <w:pPr>
        <w:pStyle w:val="ListParagraph"/>
        <w:numPr>
          <w:ilvl w:val="3"/>
          <w:numId w:val="6"/>
        </w:numPr>
        <w:tabs>
          <w:tab w:pos="1141" w:val="left" w:leader="none"/>
        </w:tabs>
        <w:spacing w:line="240" w:lineRule="auto" w:before="40" w:after="0"/>
        <w:ind w:left="1141" w:right="0" w:hanging="600"/>
        <w:jc w:val="left"/>
        <w:rPr>
          <w:sz w:val="20"/>
        </w:rPr>
      </w:pPr>
      <w:r>
        <w:rPr>
          <w:sz w:val="20"/>
        </w:rPr>
        <w:t>não</w:t>
      </w:r>
      <w:r>
        <w:rPr>
          <w:spacing w:val="-1"/>
          <w:sz w:val="20"/>
        </w:rPr>
        <w:t> </w:t>
      </w:r>
      <w:r>
        <w:rPr>
          <w:sz w:val="20"/>
        </w:rPr>
        <w:t>enviar</w:t>
      </w:r>
      <w:r>
        <w:rPr>
          <w:spacing w:val="-1"/>
          <w:sz w:val="20"/>
        </w:rPr>
        <w:t> </w:t>
      </w:r>
      <w:r>
        <w:rPr>
          <w:sz w:val="20"/>
        </w:rPr>
        <w:t>a</w:t>
      </w:r>
      <w:r>
        <w:rPr>
          <w:spacing w:val="-1"/>
          <w:sz w:val="20"/>
        </w:rPr>
        <w:t> </w:t>
      </w:r>
      <w:r>
        <w:rPr>
          <w:sz w:val="20"/>
        </w:rPr>
        <w:t>proposta</w:t>
      </w:r>
      <w:r>
        <w:rPr>
          <w:spacing w:val="-1"/>
          <w:sz w:val="20"/>
        </w:rPr>
        <w:t> </w:t>
      </w:r>
      <w:r>
        <w:rPr>
          <w:sz w:val="20"/>
        </w:rPr>
        <w:t>adequada</w:t>
      </w:r>
      <w:r>
        <w:rPr>
          <w:spacing w:val="-1"/>
          <w:sz w:val="20"/>
        </w:rPr>
        <w:t> </w:t>
      </w:r>
      <w:r>
        <w:rPr>
          <w:sz w:val="20"/>
        </w:rPr>
        <w:t>ao</w:t>
      </w:r>
      <w:r>
        <w:rPr>
          <w:spacing w:val="-1"/>
          <w:sz w:val="20"/>
        </w:rPr>
        <w:t> </w:t>
      </w:r>
      <w:r>
        <w:rPr>
          <w:sz w:val="20"/>
        </w:rPr>
        <w:t>último</w:t>
      </w:r>
      <w:r>
        <w:rPr>
          <w:spacing w:val="-1"/>
          <w:sz w:val="20"/>
        </w:rPr>
        <w:t> </w:t>
      </w:r>
      <w:r>
        <w:rPr>
          <w:sz w:val="20"/>
        </w:rPr>
        <w:t>lance</w:t>
      </w:r>
      <w:r>
        <w:rPr>
          <w:spacing w:val="-1"/>
          <w:sz w:val="20"/>
        </w:rPr>
        <w:t> </w:t>
      </w:r>
      <w:r>
        <w:rPr>
          <w:sz w:val="20"/>
        </w:rPr>
        <w:t>ofertado</w:t>
      </w:r>
      <w:r>
        <w:rPr>
          <w:spacing w:val="-1"/>
          <w:sz w:val="20"/>
        </w:rPr>
        <w:t> </w:t>
      </w:r>
      <w:r>
        <w:rPr>
          <w:sz w:val="20"/>
        </w:rPr>
        <w:t>ou</w:t>
      </w:r>
      <w:r>
        <w:rPr>
          <w:spacing w:val="-1"/>
          <w:sz w:val="20"/>
        </w:rPr>
        <w:t> </w:t>
      </w:r>
      <w:r>
        <w:rPr>
          <w:sz w:val="20"/>
        </w:rPr>
        <w:t>após</w:t>
      </w:r>
      <w:r>
        <w:rPr>
          <w:spacing w:val="-1"/>
          <w:sz w:val="20"/>
        </w:rPr>
        <w:t> </w:t>
      </w:r>
      <w:r>
        <w:rPr>
          <w:sz w:val="20"/>
        </w:rPr>
        <w:t>a</w:t>
      </w:r>
      <w:r>
        <w:rPr>
          <w:spacing w:val="-1"/>
          <w:sz w:val="20"/>
        </w:rPr>
        <w:t> </w:t>
      </w:r>
      <w:r>
        <w:rPr>
          <w:spacing w:val="-2"/>
          <w:sz w:val="20"/>
        </w:rPr>
        <w:t>negociação;</w:t>
      </w:r>
    </w:p>
    <w:p>
      <w:pPr>
        <w:pStyle w:val="ListParagraph"/>
        <w:numPr>
          <w:ilvl w:val="3"/>
          <w:numId w:val="6"/>
        </w:numPr>
        <w:tabs>
          <w:tab w:pos="1141" w:val="left" w:leader="none"/>
        </w:tabs>
        <w:spacing w:line="240" w:lineRule="auto" w:before="40" w:after="0"/>
        <w:ind w:left="1141" w:right="0" w:hanging="600"/>
        <w:jc w:val="left"/>
        <w:rPr>
          <w:sz w:val="20"/>
        </w:rPr>
      </w:pPr>
      <w:r>
        <w:rPr>
          <w:sz w:val="20"/>
        </w:rPr>
        <w:t>recusar-se</w:t>
      </w:r>
      <w:r>
        <w:rPr>
          <w:spacing w:val="-2"/>
          <w:sz w:val="20"/>
        </w:rPr>
        <w:t> </w:t>
      </w:r>
      <w:r>
        <w:rPr>
          <w:sz w:val="20"/>
        </w:rPr>
        <w:t>a</w:t>
      </w:r>
      <w:r>
        <w:rPr>
          <w:spacing w:val="-1"/>
          <w:sz w:val="20"/>
        </w:rPr>
        <w:t> </w:t>
      </w:r>
      <w:r>
        <w:rPr>
          <w:sz w:val="20"/>
        </w:rPr>
        <w:t>enviar</w:t>
      </w:r>
      <w:r>
        <w:rPr>
          <w:spacing w:val="-2"/>
          <w:sz w:val="20"/>
        </w:rPr>
        <w:t> </w:t>
      </w:r>
      <w:r>
        <w:rPr>
          <w:sz w:val="20"/>
        </w:rPr>
        <w:t>o</w:t>
      </w:r>
      <w:r>
        <w:rPr>
          <w:spacing w:val="-1"/>
          <w:sz w:val="20"/>
        </w:rPr>
        <w:t> </w:t>
      </w:r>
      <w:r>
        <w:rPr>
          <w:sz w:val="20"/>
        </w:rPr>
        <w:t>detalhamento</w:t>
      </w:r>
      <w:r>
        <w:rPr>
          <w:spacing w:val="-2"/>
          <w:sz w:val="20"/>
        </w:rPr>
        <w:t> </w:t>
      </w:r>
      <w:r>
        <w:rPr>
          <w:sz w:val="20"/>
        </w:rPr>
        <w:t>da</w:t>
      </w:r>
      <w:r>
        <w:rPr>
          <w:spacing w:val="-1"/>
          <w:sz w:val="20"/>
        </w:rPr>
        <w:t> </w:t>
      </w:r>
      <w:r>
        <w:rPr>
          <w:sz w:val="20"/>
        </w:rPr>
        <w:t>proposta</w:t>
      </w:r>
      <w:r>
        <w:rPr>
          <w:spacing w:val="-2"/>
          <w:sz w:val="20"/>
        </w:rPr>
        <w:t> </w:t>
      </w:r>
      <w:r>
        <w:rPr>
          <w:sz w:val="20"/>
        </w:rPr>
        <w:t>quando</w:t>
      </w:r>
      <w:r>
        <w:rPr>
          <w:spacing w:val="-1"/>
          <w:sz w:val="20"/>
        </w:rPr>
        <w:t> </w:t>
      </w:r>
      <w:r>
        <w:rPr>
          <w:spacing w:val="-2"/>
          <w:sz w:val="20"/>
        </w:rPr>
        <w:t>exigível;</w:t>
      </w:r>
    </w:p>
    <w:p>
      <w:pPr>
        <w:pStyle w:val="ListParagraph"/>
        <w:numPr>
          <w:ilvl w:val="3"/>
          <w:numId w:val="6"/>
        </w:numPr>
        <w:tabs>
          <w:tab w:pos="1141" w:val="left" w:leader="none"/>
        </w:tabs>
        <w:spacing w:line="240" w:lineRule="auto" w:before="40" w:after="0"/>
        <w:ind w:left="1141" w:right="0" w:hanging="600"/>
        <w:jc w:val="left"/>
        <w:rPr>
          <w:sz w:val="20"/>
        </w:rPr>
      </w:pPr>
      <w:r>
        <w:rPr>
          <w:sz w:val="20"/>
        </w:rPr>
        <w:t>pedir</w:t>
      </w:r>
      <w:r>
        <w:rPr>
          <w:spacing w:val="-1"/>
          <w:sz w:val="20"/>
        </w:rPr>
        <w:t> </w:t>
      </w:r>
      <w:r>
        <w:rPr>
          <w:sz w:val="20"/>
        </w:rPr>
        <w:t>para</w:t>
      </w:r>
      <w:r>
        <w:rPr>
          <w:spacing w:val="-1"/>
          <w:sz w:val="20"/>
        </w:rPr>
        <w:t> </w:t>
      </w:r>
      <w:r>
        <w:rPr>
          <w:sz w:val="20"/>
        </w:rPr>
        <w:t>ser</w:t>
      </w:r>
      <w:r>
        <w:rPr>
          <w:spacing w:val="-1"/>
          <w:sz w:val="20"/>
        </w:rPr>
        <w:t> </w:t>
      </w:r>
      <w:r>
        <w:rPr>
          <w:sz w:val="20"/>
        </w:rPr>
        <w:t>desclassificado</w:t>
      </w:r>
      <w:r>
        <w:rPr>
          <w:spacing w:val="-1"/>
          <w:sz w:val="20"/>
        </w:rPr>
        <w:t> </w:t>
      </w:r>
      <w:r>
        <w:rPr>
          <w:sz w:val="20"/>
        </w:rPr>
        <w:t>quando</w:t>
      </w:r>
      <w:r>
        <w:rPr>
          <w:spacing w:val="-1"/>
          <w:sz w:val="20"/>
        </w:rPr>
        <w:t> </w:t>
      </w:r>
      <w:r>
        <w:rPr>
          <w:sz w:val="20"/>
        </w:rPr>
        <w:t>encerrada</w:t>
      </w:r>
      <w:r>
        <w:rPr>
          <w:spacing w:val="-1"/>
          <w:sz w:val="20"/>
        </w:rPr>
        <w:t> </w:t>
      </w:r>
      <w:r>
        <w:rPr>
          <w:sz w:val="20"/>
        </w:rPr>
        <w:t>a</w:t>
      </w:r>
      <w:r>
        <w:rPr>
          <w:spacing w:val="-1"/>
          <w:sz w:val="20"/>
        </w:rPr>
        <w:t> </w:t>
      </w:r>
      <w:r>
        <w:rPr>
          <w:sz w:val="20"/>
        </w:rPr>
        <w:t>etapa</w:t>
      </w:r>
      <w:r>
        <w:rPr>
          <w:spacing w:val="-1"/>
          <w:sz w:val="20"/>
        </w:rPr>
        <w:t> </w:t>
      </w:r>
      <w:r>
        <w:rPr>
          <w:sz w:val="20"/>
        </w:rPr>
        <w:t>competitiva;</w:t>
      </w:r>
      <w:r>
        <w:rPr>
          <w:spacing w:val="-1"/>
          <w:sz w:val="20"/>
        </w:rPr>
        <w:t> </w:t>
      </w:r>
      <w:r>
        <w:rPr>
          <w:spacing w:val="-5"/>
          <w:sz w:val="20"/>
        </w:rPr>
        <w:t>ou</w:t>
      </w:r>
    </w:p>
    <w:p>
      <w:pPr>
        <w:pStyle w:val="ListParagraph"/>
        <w:numPr>
          <w:ilvl w:val="3"/>
          <w:numId w:val="6"/>
        </w:numPr>
        <w:tabs>
          <w:tab w:pos="1141" w:val="left" w:leader="none"/>
        </w:tabs>
        <w:spacing w:line="240" w:lineRule="auto" w:before="40" w:after="0"/>
        <w:ind w:left="1141" w:right="0" w:hanging="600"/>
        <w:jc w:val="left"/>
        <w:rPr>
          <w:sz w:val="20"/>
        </w:rPr>
      </w:pPr>
      <w:r>
        <w:rPr>
          <w:sz w:val="20"/>
        </w:rPr>
        <w:t>deixar</w:t>
      </w:r>
      <w:r>
        <w:rPr>
          <w:spacing w:val="-3"/>
          <w:sz w:val="20"/>
        </w:rPr>
        <w:t> </w:t>
      </w:r>
      <w:r>
        <w:rPr>
          <w:sz w:val="20"/>
        </w:rPr>
        <w:t>de</w:t>
      </w:r>
      <w:r>
        <w:rPr>
          <w:spacing w:val="-1"/>
          <w:sz w:val="20"/>
        </w:rPr>
        <w:t> </w:t>
      </w:r>
      <w:r>
        <w:rPr>
          <w:sz w:val="20"/>
        </w:rPr>
        <w:t>apresentar</w:t>
      </w:r>
      <w:r>
        <w:rPr>
          <w:spacing w:val="-1"/>
          <w:sz w:val="20"/>
        </w:rPr>
        <w:t> </w:t>
      </w:r>
      <w:r>
        <w:rPr>
          <w:spacing w:val="-2"/>
          <w:sz w:val="20"/>
        </w:rPr>
        <w:t>amostra;</w:t>
      </w:r>
    </w:p>
    <w:p>
      <w:pPr>
        <w:pStyle w:val="ListParagraph"/>
        <w:numPr>
          <w:ilvl w:val="3"/>
          <w:numId w:val="6"/>
        </w:numPr>
        <w:tabs>
          <w:tab w:pos="1141" w:val="left" w:leader="none"/>
        </w:tabs>
        <w:spacing w:line="240" w:lineRule="auto" w:before="40" w:after="0"/>
        <w:ind w:left="1141" w:right="0" w:hanging="600"/>
        <w:jc w:val="left"/>
        <w:rPr>
          <w:sz w:val="20"/>
        </w:rPr>
      </w:pPr>
      <w:r>
        <w:rPr>
          <w:sz w:val="20"/>
        </w:rPr>
        <w:t>apresentar</w:t>
      </w:r>
      <w:r>
        <w:rPr>
          <w:spacing w:val="-1"/>
          <w:sz w:val="20"/>
        </w:rPr>
        <w:t> </w:t>
      </w:r>
      <w:r>
        <w:rPr>
          <w:sz w:val="20"/>
        </w:rPr>
        <w:t>proposta</w:t>
      </w:r>
      <w:r>
        <w:rPr>
          <w:spacing w:val="-1"/>
          <w:sz w:val="20"/>
        </w:rPr>
        <w:t> </w:t>
      </w:r>
      <w:r>
        <w:rPr>
          <w:sz w:val="20"/>
        </w:rPr>
        <w:t>ou</w:t>
      </w:r>
      <w:r>
        <w:rPr>
          <w:spacing w:val="-1"/>
          <w:sz w:val="20"/>
        </w:rPr>
        <w:t> </w:t>
      </w:r>
      <w:r>
        <w:rPr>
          <w:sz w:val="20"/>
        </w:rPr>
        <w:t>amostra</w:t>
      </w:r>
      <w:r>
        <w:rPr>
          <w:spacing w:val="-1"/>
          <w:sz w:val="20"/>
        </w:rPr>
        <w:t> </w:t>
      </w:r>
      <w:r>
        <w:rPr>
          <w:sz w:val="20"/>
        </w:rPr>
        <w:t>em</w:t>
      </w:r>
      <w:r>
        <w:rPr>
          <w:spacing w:val="-1"/>
          <w:sz w:val="20"/>
        </w:rPr>
        <w:t> </w:t>
      </w:r>
      <w:r>
        <w:rPr>
          <w:sz w:val="20"/>
        </w:rPr>
        <w:t>desacordo</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do</w:t>
      </w:r>
      <w:r>
        <w:rPr>
          <w:spacing w:val="-1"/>
          <w:sz w:val="20"/>
        </w:rPr>
        <w:t> </w:t>
      </w:r>
      <w:r>
        <w:rPr>
          <w:sz w:val="20"/>
        </w:rPr>
        <w:t>instrumento</w:t>
      </w:r>
      <w:r>
        <w:rPr>
          <w:spacing w:val="-1"/>
          <w:sz w:val="20"/>
        </w:rPr>
        <w:t> </w:t>
      </w:r>
      <w:r>
        <w:rPr>
          <w:spacing w:val="-2"/>
          <w:sz w:val="20"/>
        </w:rPr>
        <w:t>convocatório;</w:t>
      </w:r>
    </w:p>
    <w:p>
      <w:pPr>
        <w:pStyle w:val="ListParagraph"/>
        <w:numPr>
          <w:ilvl w:val="2"/>
          <w:numId w:val="6"/>
        </w:numPr>
        <w:tabs>
          <w:tab w:pos="989" w:val="left" w:leader="none"/>
        </w:tabs>
        <w:spacing w:line="240" w:lineRule="auto" w:before="40" w:after="0"/>
        <w:ind w:left="989" w:right="0" w:hanging="450"/>
        <w:jc w:val="left"/>
        <w:rPr>
          <w:sz w:val="20"/>
        </w:rPr>
      </w:pPr>
      <w:r>
        <w:rPr>
          <w:sz w:val="20"/>
        </w:rPr>
        <w:t>não</w:t>
      </w:r>
      <w:r>
        <w:rPr>
          <w:spacing w:val="-1"/>
          <w:sz w:val="20"/>
        </w:rPr>
        <w:t> </w:t>
      </w:r>
      <w:r>
        <w:rPr>
          <w:sz w:val="20"/>
        </w:rPr>
        <w:t>celebrar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a</w:t>
      </w:r>
      <w:r>
        <w:rPr>
          <w:spacing w:val="-1"/>
          <w:sz w:val="20"/>
        </w:rPr>
        <w:t> </w:t>
      </w:r>
      <w:r>
        <w:rPr>
          <w:sz w:val="20"/>
        </w:rPr>
        <w:t>contratação,</w:t>
      </w:r>
      <w:r>
        <w:rPr>
          <w:spacing w:val="-1"/>
          <w:sz w:val="20"/>
        </w:rPr>
        <w:t> </w:t>
      </w:r>
      <w:r>
        <w:rPr>
          <w:sz w:val="20"/>
        </w:rPr>
        <w:t>quando</w:t>
      </w:r>
      <w:r>
        <w:rPr>
          <w:spacing w:val="-1"/>
          <w:sz w:val="20"/>
        </w:rPr>
        <w:t> </w:t>
      </w:r>
      <w:r>
        <w:rPr>
          <w:sz w:val="20"/>
        </w:rPr>
        <w:t>convocado</w:t>
      </w:r>
      <w:r>
        <w:rPr>
          <w:spacing w:val="-1"/>
          <w:sz w:val="20"/>
        </w:rPr>
        <w:t> </w:t>
      </w:r>
      <w:r>
        <w:rPr>
          <w:sz w:val="20"/>
        </w:rPr>
        <w:t>dentro</w:t>
      </w:r>
      <w:r>
        <w:rPr>
          <w:spacing w:val="-1"/>
          <w:sz w:val="20"/>
        </w:rPr>
        <w:t> </w:t>
      </w:r>
      <w:r>
        <w:rPr>
          <w:sz w:val="20"/>
        </w:rPr>
        <w:t>do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ListParagraph"/>
        <w:numPr>
          <w:ilvl w:val="2"/>
          <w:numId w:val="6"/>
        </w:numPr>
        <w:tabs>
          <w:tab w:pos="1108" w:val="left" w:leader="none"/>
        </w:tabs>
        <w:spacing w:line="280" w:lineRule="auto" w:before="40" w:after="0"/>
        <w:ind w:left="614" w:right="628" w:firstLine="0"/>
        <w:jc w:val="left"/>
        <w:rPr>
          <w:sz w:val="20"/>
        </w:rPr>
      </w:pPr>
      <w:r>
        <w:rPr>
          <w:sz w:val="20"/>
        </w:rPr>
        <w:t>recusar-se,</w:t>
      </w:r>
      <w:r>
        <w:rPr>
          <w:spacing w:val="40"/>
          <w:sz w:val="20"/>
        </w:rPr>
        <w:t> </w:t>
      </w:r>
      <w:r>
        <w:rPr>
          <w:sz w:val="20"/>
        </w:rPr>
        <w:t>sem</w:t>
      </w:r>
      <w:r>
        <w:rPr>
          <w:spacing w:val="40"/>
          <w:sz w:val="20"/>
        </w:rPr>
        <w:t> </w:t>
      </w:r>
      <w:r>
        <w:rPr>
          <w:sz w:val="20"/>
        </w:rPr>
        <w:t>justificativa,</w:t>
      </w:r>
      <w:r>
        <w:rPr>
          <w:spacing w:val="40"/>
          <w:sz w:val="20"/>
        </w:rPr>
        <w:t> </w:t>
      </w:r>
      <w:r>
        <w:rPr>
          <w:sz w:val="20"/>
        </w:rPr>
        <w:t>a</w:t>
      </w:r>
      <w:r>
        <w:rPr>
          <w:spacing w:val="40"/>
          <w:sz w:val="20"/>
        </w:rPr>
        <w:t> </w:t>
      </w:r>
      <w:r>
        <w:rPr>
          <w:sz w:val="20"/>
        </w:rPr>
        <w:t>assinar</w:t>
      </w:r>
      <w:r>
        <w:rPr>
          <w:spacing w:val="40"/>
          <w:sz w:val="20"/>
        </w:rPr>
        <w:t> </w:t>
      </w:r>
      <w:r>
        <w:rPr>
          <w:sz w:val="20"/>
        </w:rPr>
        <w:t>o</w:t>
      </w:r>
      <w:r>
        <w:rPr>
          <w:spacing w:val="40"/>
          <w:sz w:val="20"/>
        </w:rPr>
        <w:t> </w:t>
      </w:r>
      <w:r>
        <w:rPr>
          <w:sz w:val="20"/>
        </w:rPr>
        <w:t>contrato</w:t>
      </w:r>
      <w:r>
        <w:rPr>
          <w:spacing w:val="40"/>
          <w:sz w:val="20"/>
        </w:rPr>
        <w:t> </w:t>
      </w:r>
      <w:r>
        <w:rPr>
          <w:sz w:val="20"/>
        </w:rPr>
        <w:t>ou</w:t>
      </w:r>
      <w:r>
        <w:rPr>
          <w:spacing w:val="40"/>
          <w:sz w:val="20"/>
        </w:rPr>
        <w:t> </w:t>
      </w:r>
      <w:r>
        <w:rPr>
          <w:sz w:val="20"/>
        </w:rPr>
        <w:t>a</w:t>
      </w:r>
      <w:r>
        <w:rPr>
          <w:spacing w:val="40"/>
          <w:sz w:val="20"/>
        </w:rPr>
        <w:t> </w:t>
      </w:r>
      <w:r>
        <w:rPr>
          <w:sz w:val="20"/>
        </w:rPr>
        <w:t>ata</w:t>
      </w:r>
      <w:r>
        <w:rPr>
          <w:spacing w:val="40"/>
          <w:sz w:val="20"/>
        </w:rPr>
        <w:t> </w:t>
      </w:r>
      <w:r>
        <w:rPr>
          <w:sz w:val="20"/>
        </w:rPr>
        <w:t>de</w:t>
      </w:r>
      <w:r>
        <w:rPr>
          <w:spacing w:val="40"/>
          <w:sz w:val="20"/>
        </w:rPr>
        <w:t> </w:t>
      </w:r>
      <w:r>
        <w:rPr>
          <w:sz w:val="20"/>
        </w:rPr>
        <w:t>registro</w:t>
      </w:r>
      <w:r>
        <w:rPr>
          <w:spacing w:val="40"/>
          <w:sz w:val="20"/>
        </w:rPr>
        <w:t> </w:t>
      </w:r>
      <w:r>
        <w:rPr>
          <w:sz w:val="20"/>
        </w:rPr>
        <w:t>de</w:t>
      </w:r>
      <w:r>
        <w:rPr>
          <w:spacing w:val="40"/>
          <w:sz w:val="20"/>
        </w:rPr>
        <w:t> </w:t>
      </w:r>
      <w:r>
        <w:rPr>
          <w:sz w:val="20"/>
        </w:rPr>
        <w:t>preço,</w:t>
      </w:r>
      <w:r>
        <w:rPr>
          <w:spacing w:val="40"/>
          <w:sz w:val="20"/>
        </w:rPr>
        <w:t> </w:t>
      </w:r>
      <w:r>
        <w:rPr>
          <w:sz w:val="20"/>
        </w:rPr>
        <w:t>ou</w:t>
      </w:r>
      <w:r>
        <w:rPr>
          <w:spacing w:val="40"/>
          <w:sz w:val="20"/>
        </w:rPr>
        <w:t> </w:t>
      </w:r>
      <w:r>
        <w:rPr>
          <w:sz w:val="20"/>
        </w:rPr>
        <w:t>a</w:t>
      </w:r>
      <w:r>
        <w:rPr>
          <w:spacing w:val="40"/>
          <w:sz w:val="20"/>
        </w:rPr>
        <w:t> </w:t>
      </w:r>
      <w:r>
        <w:rPr>
          <w:sz w:val="20"/>
        </w:rPr>
        <w:t>aceitar</w:t>
      </w:r>
      <w:r>
        <w:rPr>
          <w:spacing w:val="40"/>
          <w:sz w:val="20"/>
        </w:rPr>
        <w:t> </w:t>
      </w:r>
      <w:r>
        <w:rPr>
          <w:sz w:val="20"/>
        </w:rPr>
        <w:t>ou</w:t>
      </w:r>
      <w:r>
        <w:rPr>
          <w:spacing w:val="40"/>
          <w:sz w:val="20"/>
        </w:rPr>
        <w:t> </w:t>
      </w:r>
      <w:r>
        <w:rPr>
          <w:sz w:val="20"/>
        </w:rPr>
        <w:t>retirar</w:t>
      </w:r>
      <w:r>
        <w:rPr>
          <w:spacing w:val="40"/>
          <w:sz w:val="20"/>
        </w:rPr>
        <w:t> </w:t>
      </w:r>
      <w:r>
        <w:rPr>
          <w:sz w:val="20"/>
        </w:rPr>
        <w:t>o</w:t>
      </w:r>
      <w:r>
        <w:rPr>
          <w:spacing w:val="40"/>
          <w:sz w:val="20"/>
        </w:rPr>
        <w:t> </w:t>
      </w:r>
      <w:r>
        <w:rPr>
          <w:sz w:val="20"/>
        </w:rPr>
        <w:t>instrumento</w:t>
      </w:r>
      <w:r>
        <w:rPr>
          <w:spacing w:val="40"/>
          <w:sz w:val="20"/>
        </w:rPr>
        <w:t> </w:t>
      </w:r>
      <w:r>
        <w:rPr>
          <w:sz w:val="20"/>
        </w:rPr>
        <w:t>equivalente</w:t>
      </w:r>
      <w:r>
        <w:rPr>
          <w:spacing w:val="40"/>
          <w:sz w:val="20"/>
        </w:rPr>
        <w:t> </w:t>
      </w:r>
      <w:r>
        <w:rPr>
          <w:sz w:val="20"/>
        </w:rPr>
        <w:t>no</w:t>
      </w:r>
      <w:r>
        <w:rPr>
          <w:spacing w:val="40"/>
          <w:sz w:val="20"/>
        </w:rPr>
        <w:t> </w:t>
      </w:r>
      <w:r>
        <w:rPr>
          <w:sz w:val="20"/>
        </w:rPr>
        <w:t>prazo</w:t>
      </w:r>
      <w:r>
        <w:rPr>
          <w:spacing w:val="40"/>
          <w:sz w:val="20"/>
        </w:rPr>
        <w:t> </w:t>
      </w:r>
      <w:r>
        <w:rPr>
          <w:sz w:val="20"/>
        </w:rPr>
        <w:t>estabelecido</w:t>
      </w:r>
      <w:r>
        <w:rPr>
          <w:spacing w:val="40"/>
          <w:sz w:val="20"/>
        </w:rPr>
        <w:t> </w:t>
      </w:r>
      <w:r>
        <w:rPr>
          <w:sz w:val="20"/>
        </w:rPr>
        <w:t>pela </w:t>
      </w:r>
      <w:r>
        <w:rPr>
          <w:spacing w:val="-2"/>
          <w:sz w:val="20"/>
        </w:rPr>
        <w:t>Administração;</w:t>
      </w:r>
    </w:p>
    <w:p>
      <w:pPr>
        <w:pStyle w:val="ListParagraph"/>
        <w:numPr>
          <w:ilvl w:val="2"/>
          <w:numId w:val="6"/>
        </w:numPr>
        <w:tabs>
          <w:tab w:pos="991" w:val="left" w:leader="none"/>
        </w:tabs>
        <w:spacing w:line="240" w:lineRule="auto" w:before="2" w:after="0"/>
        <w:ind w:left="991" w:right="0" w:hanging="450"/>
        <w:jc w:val="left"/>
        <w:rPr>
          <w:sz w:val="20"/>
        </w:rPr>
      </w:pPr>
      <w:r>
        <w:rPr>
          <w:sz w:val="20"/>
        </w:rPr>
        <w:t>ensejar</w:t>
      </w:r>
      <w:r>
        <w:rPr>
          <w:spacing w:val="-1"/>
          <w:sz w:val="20"/>
        </w:rPr>
        <w:t> </w:t>
      </w:r>
      <w:r>
        <w:rPr>
          <w:sz w:val="20"/>
        </w:rPr>
        <w:t>o</w:t>
      </w:r>
      <w:r>
        <w:rPr>
          <w:spacing w:val="-1"/>
          <w:sz w:val="20"/>
        </w:rPr>
        <w:t> </w:t>
      </w:r>
      <w:r>
        <w:rPr>
          <w:sz w:val="20"/>
        </w:rPr>
        <w:t>retardamento</w:t>
      </w:r>
      <w:r>
        <w:rPr>
          <w:spacing w:val="-1"/>
          <w:sz w:val="20"/>
        </w:rPr>
        <w:t> </w:t>
      </w:r>
      <w:r>
        <w:rPr>
          <w:sz w:val="20"/>
        </w:rPr>
        <w:t>da</w:t>
      </w:r>
      <w:r>
        <w:rPr>
          <w:spacing w:val="-1"/>
          <w:sz w:val="20"/>
        </w:rPr>
        <w:t> </w:t>
      </w:r>
      <w:r>
        <w:rPr>
          <w:sz w:val="20"/>
        </w:rPr>
        <w:t>execução</w:t>
      </w:r>
      <w:r>
        <w:rPr>
          <w:spacing w:val="-1"/>
          <w:sz w:val="20"/>
        </w:rPr>
        <w:t> </w:t>
      </w:r>
      <w:r>
        <w:rPr>
          <w:sz w:val="20"/>
        </w:rPr>
        <w:t>ou</w:t>
      </w:r>
      <w:r>
        <w:rPr>
          <w:spacing w:val="-1"/>
          <w:sz w:val="20"/>
        </w:rPr>
        <w:t> </w:t>
      </w:r>
      <w:r>
        <w:rPr>
          <w:sz w:val="20"/>
        </w:rPr>
        <w:t>da</w:t>
      </w:r>
      <w:r>
        <w:rPr>
          <w:spacing w:val="-1"/>
          <w:sz w:val="20"/>
        </w:rPr>
        <w:t> </w:t>
      </w:r>
      <w:r>
        <w:rPr>
          <w:sz w:val="20"/>
        </w:rPr>
        <w:t>entrega</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contratação</w:t>
      </w:r>
      <w:r>
        <w:rPr>
          <w:spacing w:val="-1"/>
          <w:sz w:val="20"/>
        </w:rPr>
        <w:t> </w:t>
      </w:r>
      <w:r>
        <w:rPr>
          <w:sz w:val="20"/>
        </w:rPr>
        <w:t>sem</w:t>
      </w:r>
      <w:r>
        <w:rPr>
          <w:spacing w:val="-1"/>
          <w:sz w:val="20"/>
        </w:rPr>
        <w:t> </w:t>
      </w:r>
      <w:r>
        <w:rPr>
          <w:sz w:val="20"/>
        </w:rPr>
        <w:t>motivo</w:t>
      </w:r>
      <w:r>
        <w:rPr>
          <w:spacing w:val="-1"/>
          <w:sz w:val="20"/>
        </w:rPr>
        <w:t> </w:t>
      </w:r>
      <w:r>
        <w:rPr>
          <w:spacing w:val="-2"/>
          <w:sz w:val="20"/>
        </w:rPr>
        <w:t>justificado;</w:t>
      </w:r>
    </w:p>
    <w:p>
      <w:pPr>
        <w:pStyle w:val="ListParagraph"/>
        <w:numPr>
          <w:ilvl w:val="2"/>
          <w:numId w:val="6"/>
        </w:numPr>
        <w:tabs>
          <w:tab w:pos="541" w:val="left" w:leader="none"/>
          <w:tab w:pos="989" w:val="left" w:leader="none"/>
        </w:tabs>
        <w:spacing w:line="280" w:lineRule="auto" w:before="40" w:after="0"/>
        <w:ind w:left="541" w:right="2803" w:hanging="2"/>
        <w:jc w:val="left"/>
        <w:rPr>
          <w:sz w:val="20"/>
        </w:rPr>
      </w:pPr>
      <w:r>
        <w:rPr>
          <w:sz w:val="20"/>
        </w:rPr>
        <w:t>apresentar</w:t>
      </w:r>
      <w:r>
        <w:rPr>
          <w:spacing w:val="-2"/>
          <w:sz w:val="20"/>
        </w:rPr>
        <w:t> </w:t>
      </w:r>
      <w:r>
        <w:rPr>
          <w:sz w:val="20"/>
        </w:rPr>
        <w:t>declaração</w:t>
      </w:r>
      <w:r>
        <w:rPr>
          <w:spacing w:val="-2"/>
          <w:sz w:val="20"/>
        </w:rPr>
        <w:t> </w:t>
      </w:r>
      <w:r>
        <w:rPr>
          <w:sz w:val="20"/>
        </w:rPr>
        <w:t>ou</w:t>
      </w:r>
      <w:r>
        <w:rPr>
          <w:spacing w:val="-2"/>
          <w:sz w:val="20"/>
        </w:rPr>
        <w:t> </w:t>
      </w:r>
      <w:r>
        <w:rPr>
          <w:sz w:val="20"/>
        </w:rPr>
        <w:t>documentação</w:t>
      </w:r>
      <w:r>
        <w:rPr>
          <w:spacing w:val="-2"/>
          <w:sz w:val="20"/>
        </w:rPr>
        <w:t> </w:t>
      </w:r>
      <w:r>
        <w:rPr>
          <w:sz w:val="20"/>
        </w:rPr>
        <w:t>falsa</w:t>
      </w:r>
      <w:r>
        <w:rPr>
          <w:spacing w:val="-2"/>
          <w:sz w:val="20"/>
        </w:rPr>
        <w:t> </w:t>
      </w:r>
      <w:r>
        <w:rPr>
          <w:sz w:val="20"/>
        </w:rPr>
        <w:t>exigida</w:t>
      </w:r>
      <w:r>
        <w:rPr>
          <w:spacing w:val="-2"/>
          <w:sz w:val="20"/>
        </w:rPr>
        <w:t> </w:t>
      </w:r>
      <w:r>
        <w:rPr>
          <w:sz w:val="20"/>
        </w:rPr>
        <w:t>para</w:t>
      </w:r>
      <w:r>
        <w:rPr>
          <w:spacing w:val="-2"/>
          <w:sz w:val="20"/>
        </w:rPr>
        <w:t> </w:t>
      </w:r>
      <w:r>
        <w:rPr>
          <w:sz w:val="20"/>
        </w:rPr>
        <w:t>o</w:t>
      </w:r>
      <w:r>
        <w:rPr>
          <w:spacing w:val="-2"/>
          <w:sz w:val="20"/>
        </w:rPr>
        <w:t> </w:t>
      </w:r>
      <w:r>
        <w:rPr>
          <w:sz w:val="20"/>
        </w:rPr>
        <w:t>certame</w:t>
      </w:r>
      <w:r>
        <w:rPr>
          <w:spacing w:val="-2"/>
          <w:sz w:val="20"/>
        </w:rPr>
        <w:t> </w:t>
      </w:r>
      <w:r>
        <w:rPr>
          <w:sz w:val="20"/>
        </w:rPr>
        <w:t>ou</w:t>
      </w:r>
      <w:r>
        <w:rPr>
          <w:spacing w:val="-2"/>
          <w:sz w:val="20"/>
        </w:rPr>
        <w:t> </w:t>
      </w:r>
      <w:r>
        <w:rPr>
          <w:sz w:val="20"/>
        </w:rPr>
        <w:t>prestar</w:t>
      </w:r>
      <w:r>
        <w:rPr>
          <w:spacing w:val="-2"/>
          <w:sz w:val="20"/>
        </w:rPr>
        <w:t> </w:t>
      </w:r>
      <w:r>
        <w:rPr>
          <w:sz w:val="20"/>
        </w:rPr>
        <w:t>declaração</w:t>
      </w:r>
      <w:r>
        <w:rPr>
          <w:spacing w:val="-2"/>
          <w:sz w:val="20"/>
        </w:rPr>
        <w:t> </w:t>
      </w:r>
      <w:r>
        <w:rPr>
          <w:sz w:val="20"/>
        </w:rPr>
        <w:t>falsa</w:t>
      </w:r>
      <w:r>
        <w:rPr>
          <w:spacing w:val="-2"/>
          <w:sz w:val="20"/>
        </w:rPr>
        <w:t> </w:t>
      </w:r>
      <w:r>
        <w:rPr>
          <w:sz w:val="20"/>
        </w:rPr>
        <w:t>durante</w:t>
      </w:r>
      <w:r>
        <w:rPr>
          <w:spacing w:val="-2"/>
          <w:sz w:val="20"/>
        </w:rPr>
        <w:t> </w:t>
      </w:r>
      <w:r>
        <w:rPr>
          <w:sz w:val="20"/>
        </w:rPr>
        <w:t>o</w:t>
      </w:r>
      <w:r>
        <w:rPr>
          <w:spacing w:val="-2"/>
          <w:sz w:val="20"/>
        </w:rPr>
        <w:t> </w:t>
      </w:r>
      <w:r>
        <w:rPr>
          <w:sz w:val="20"/>
        </w:rPr>
        <w:t>certame</w:t>
      </w:r>
      <w:r>
        <w:rPr>
          <w:spacing w:val="-2"/>
          <w:sz w:val="20"/>
        </w:rPr>
        <w:t> </w:t>
      </w:r>
      <w:r>
        <w:rPr>
          <w:sz w:val="20"/>
        </w:rPr>
        <w:t>ou</w:t>
      </w:r>
      <w:r>
        <w:rPr>
          <w:spacing w:val="-2"/>
          <w:sz w:val="20"/>
        </w:rPr>
        <w:t> </w:t>
      </w:r>
      <w:r>
        <w:rPr>
          <w:sz w:val="20"/>
        </w:rPr>
        <w:t>a</w:t>
      </w:r>
      <w:r>
        <w:rPr>
          <w:spacing w:val="-2"/>
          <w:sz w:val="20"/>
        </w:rPr>
        <w:t> </w:t>
      </w:r>
      <w:r>
        <w:rPr>
          <w:sz w:val="20"/>
        </w:rPr>
        <w:t>execução</w:t>
      </w:r>
      <w:r>
        <w:rPr>
          <w:spacing w:val="-2"/>
          <w:sz w:val="20"/>
        </w:rPr>
        <w:t> </w:t>
      </w:r>
      <w:r>
        <w:rPr>
          <w:sz w:val="20"/>
        </w:rPr>
        <w:t>do</w:t>
      </w:r>
      <w:r>
        <w:rPr>
          <w:spacing w:val="-2"/>
          <w:sz w:val="20"/>
        </w:rPr>
        <w:t> </w:t>
      </w:r>
      <w:r>
        <w:rPr>
          <w:sz w:val="20"/>
        </w:rPr>
        <w:t>contrato; 9.1.10fraudar o certame ou praticar ato fraudulento na execução do contrato;</w:t>
      </w:r>
    </w:p>
    <w:p>
      <w:pPr>
        <w:pStyle w:val="ListParagraph"/>
        <w:numPr>
          <w:ilvl w:val="2"/>
          <w:numId w:val="7"/>
        </w:numPr>
        <w:tabs>
          <w:tab w:pos="1073" w:val="left" w:leader="none"/>
        </w:tabs>
        <w:spacing w:line="240" w:lineRule="auto" w:before="2" w:after="0"/>
        <w:ind w:left="1073" w:right="0" w:hanging="542"/>
        <w:jc w:val="left"/>
        <w:rPr>
          <w:sz w:val="20"/>
        </w:rPr>
      </w:pPr>
      <w:r>
        <w:rPr>
          <w:sz w:val="20"/>
        </w:rPr>
        <w:t>comportar-se</w:t>
      </w:r>
      <w:r>
        <w:rPr>
          <w:spacing w:val="-4"/>
          <w:sz w:val="20"/>
        </w:rPr>
        <w:t> </w:t>
      </w:r>
      <w:r>
        <w:rPr>
          <w:sz w:val="20"/>
        </w:rPr>
        <w:t>de</w:t>
      </w:r>
      <w:r>
        <w:rPr>
          <w:spacing w:val="-1"/>
          <w:sz w:val="20"/>
        </w:rPr>
        <w:t> </w:t>
      </w:r>
      <w:r>
        <w:rPr>
          <w:sz w:val="20"/>
        </w:rPr>
        <w:t>modo</w:t>
      </w:r>
      <w:r>
        <w:rPr>
          <w:spacing w:val="-1"/>
          <w:sz w:val="20"/>
        </w:rPr>
        <w:t> </w:t>
      </w:r>
      <w:r>
        <w:rPr>
          <w:sz w:val="20"/>
        </w:rPr>
        <w:t>inidôneo</w:t>
      </w:r>
      <w:r>
        <w:rPr>
          <w:spacing w:val="-2"/>
          <w:sz w:val="20"/>
        </w:rPr>
        <w:t> </w:t>
      </w:r>
      <w:r>
        <w:rPr>
          <w:sz w:val="20"/>
        </w:rPr>
        <w:t>ou</w:t>
      </w:r>
      <w:r>
        <w:rPr>
          <w:spacing w:val="-1"/>
          <w:sz w:val="20"/>
        </w:rPr>
        <w:t> </w:t>
      </w:r>
      <w:r>
        <w:rPr>
          <w:sz w:val="20"/>
        </w:rPr>
        <w:t>cometer</w:t>
      </w:r>
      <w:r>
        <w:rPr>
          <w:spacing w:val="-1"/>
          <w:sz w:val="20"/>
        </w:rPr>
        <w:t> </w:t>
      </w:r>
      <w:r>
        <w:rPr>
          <w:sz w:val="20"/>
        </w:rPr>
        <w:t>fraude</w:t>
      </w:r>
      <w:r>
        <w:rPr>
          <w:spacing w:val="-2"/>
          <w:sz w:val="20"/>
        </w:rPr>
        <w:t> </w:t>
      </w:r>
      <w:r>
        <w:rPr>
          <w:sz w:val="20"/>
        </w:rPr>
        <w:t>de</w:t>
      </w:r>
      <w:r>
        <w:rPr>
          <w:spacing w:val="-1"/>
          <w:sz w:val="20"/>
        </w:rPr>
        <w:t> </w:t>
      </w:r>
      <w:r>
        <w:rPr>
          <w:sz w:val="20"/>
        </w:rPr>
        <w:t>qualquer</w:t>
      </w:r>
      <w:r>
        <w:rPr>
          <w:spacing w:val="-1"/>
          <w:sz w:val="20"/>
        </w:rPr>
        <w:t> </w:t>
      </w:r>
      <w:r>
        <w:rPr>
          <w:sz w:val="20"/>
        </w:rPr>
        <w:t>natureza,</w:t>
      </w:r>
      <w:r>
        <w:rPr>
          <w:spacing w:val="-2"/>
          <w:sz w:val="20"/>
        </w:rPr>
        <w:t> </w:t>
      </w:r>
      <w:r>
        <w:rPr>
          <w:sz w:val="20"/>
        </w:rPr>
        <w:t>em</w:t>
      </w:r>
      <w:r>
        <w:rPr>
          <w:spacing w:val="-1"/>
          <w:sz w:val="20"/>
        </w:rPr>
        <w:t> </w:t>
      </w:r>
      <w:r>
        <w:rPr>
          <w:sz w:val="20"/>
        </w:rPr>
        <w:t>especial</w:t>
      </w:r>
      <w:r>
        <w:rPr>
          <w:spacing w:val="-1"/>
          <w:sz w:val="20"/>
        </w:rPr>
        <w:t> </w:t>
      </w:r>
      <w:r>
        <w:rPr>
          <w:spacing w:val="-2"/>
          <w:sz w:val="20"/>
        </w:rPr>
        <w:t>quando:</w:t>
      </w:r>
    </w:p>
    <w:p>
      <w:pPr>
        <w:pStyle w:val="ListParagraph"/>
        <w:numPr>
          <w:ilvl w:val="3"/>
          <w:numId w:val="7"/>
        </w:numPr>
        <w:tabs>
          <w:tab w:pos="1223" w:val="left" w:leader="none"/>
        </w:tabs>
        <w:spacing w:line="240" w:lineRule="auto" w:before="40" w:after="0"/>
        <w:ind w:left="1223" w:right="0" w:hanging="692"/>
        <w:jc w:val="left"/>
        <w:rPr>
          <w:sz w:val="20"/>
        </w:rPr>
      </w:pPr>
      <w:r>
        <w:rPr>
          <w:sz w:val="20"/>
        </w:rPr>
        <w:t>agir</w:t>
      </w:r>
      <w:r>
        <w:rPr>
          <w:spacing w:val="-1"/>
          <w:sz w:val="20"/>
        </w:rPr>
        <w:t> </w:t>
      </w:r>
      <w:r>
        <w:rPr>
          <w:sz w:val="20"/>
        </w:rPr>
        <w:t>em</w:t>
      </w:r>
      <w:r>
        <w:rPr>
          <w:spacing w:val="-1"/>
          <w:sz w:val="20"/>
        </w:rPr>
        <w:t> </w:t>
      </w:r>
      <w:r>
        <w:rPr>
          <w:sz w:val="20"/>
        </w:rPr>
        <w:t>conluio</w:t>
      </w:r>
      <w:r>
        <w:rPr>
          <w:spacing w:val="-1"/>
          <w:sz w:val="20"/>
        </w:rPr>
        <w:t> </w:t>
      </w:r>
      <w:r>
        <w:rPr>
          <w:sz w:val="20"/>
        </w:rPr>
        <w:t>ou</w:t>
      </w:r>
      <w:r>
        <w:rPr>
          <w:spacing w:val="-1"/>
          <w:sz w:val="20"/>
        </w:rPr>
        <w:t> </w:t>
      </w:r>
      <w:r>
        <w:rPr>
          <w:sz w:val="20"/>
        </w:rPr>
        <w:t>em</w:t>
      </w:r>
      <w:r>
        <w:rPr>
          <w:spacing w:val="-1"/>
          <w:sz w:val="20"/>
        </w:rPr>
        <w:t> </w:t>
      </w:r>
      <w:r>
        <w:rPr>
          <w:sz w:val="20"/>
        </w:rPr>
        <w:t>desconformidade</w:t>
      </w:r>
      <w:r>
        <w:rPr>
          <w:spacing w:val="-1"/>
          <w:sz w:val="20"/>
        </w:rPr>
        <w:t> </w:t>
      </w:r>
      <w:r>
        <w:rPr>
          <w:sz w:val="20"/>
        </w:rPr>
        <w:t>com</w:t>
      </w:r>
      <w:r>
        <w:rPr>
          <w:spacing w:val="-1"/>
          <w:sz w:val="20"/>
        </w:rPr>
        <w:t> </w:t>
      </w:r>
      <w:r>
        <w:rPr>
          <w:sz w:val="20"/>
        </w:rPr>
        <w:t>a</w:t>
      </w:r>
      <w:r>
        <w:rPr>
          <w:spacing w:val="-1"/>
          <w:sz w:val="20"/>
        </w:rPr>
        <w:t> </w:t>
      </w:r>
      <w:r>
        <w:rPr>
          <w:spacing w:val="-4"/>
          <w:sz w:val="20"/>
        </w:rPr>
        <w:t>lei;</w:t>
      </w:r>
    </w:p>
    <w:p>
      <w:pPr>
        <w:pStyle w:val="ListParagraph"/>
        <w:numPr>
          <w:ilvl w:val="3"/>
          <w:numId w:val="7"/>
        </w:numPr>
        <w:tabs>
          <w:tab w:pos="1223" w:val="left" w:leader="none"/>
        </w:tabs>
        <w:spacing w:line="240" w:lineRule="auto" w:before="40" w:after="0"/>
        <w:ind w:left="1223" w:right="0" w:hanging="692"/>
        <w:jc w:val="left"/>
        <w:rPr>
          <w:sz w:val="20"/>
        </w:rPr>
      </w:pPr>
      <w:r>
        <w:rPr>
          <w:sz w:val="20"/>
        </w:rPr>
        <w:t>induzir</w:t>
      </w:r>
      <w:r>
        <w:rPr>
          <w:spacing w:val="-1"/>
          <w:sz w:val="20"/>
        </w:rPr>
        <w:t> </w:t>
      </w:r>
      <w:r>
        <w:rPr>
          <w:sz w:val="20"/>
        </w:rPr>
        <w:t>deliberadamente</w:t>
      </w:r>
      <w:r>
        <w:rPr>
          <w:spacing w:val="-1"/>
          <w:sz w:val="20"/>
        </w:rPr>
        <w:t> </w:t>
      </w:r>
      <w:r>
        <w:rPr>
          <w:sz w:val="20"/>
        </w:rPr>
        <w:t>a</w:t>
      </w:r>
      <w:r>
        <w:rPr>
          <w:spacing w:val="-1"/>
          <w:sz w:val="20"/>
        </w:rPr>
        <w:t> </w:t>
      </w:r>
      <w:r>
        <w:rPr>
          <w:sz w:val="20"/>
        </w:rPr>
        <w:t>erro</w:t>
      </w:r>
      <w:r>
        <w:rPr>
          <w:spacing w:val="-1"/>
          <w:sz w:val="20"/>
        </w:rPr>
        <w:t> </w:t>
      </w:r>
      <w:r>
        <w:rPr>
          <w:sz w:val="20"/>
        </w:rPr>
        <w:t>no</w:t>
      </w:r>
      <w:r>
        <w:rPr>
          <w:spacing w:val="-1"/>
          <w:sz w:val="20"/>
        </w:rPr>
        <w:t> </w:t>
      </w:r>
      <w:r>
        <w:rPr>
          <w:spacing w:val="-2"/>
          <w:sz w:val="20"/>
        </w:rPr>
        <w:t>julgamento;</w:t>
      </w:r>
    </w:p>
    <w:p>
      <w:pPr>
        <w:pStyle w:val="ListParagraph"/>
        <w:spacing w:after="0" w:line="240" w:lineRule="auto"/>
        <w:jc w:val="left"/>
        <w:rPr>
          <w:sz w:val="20"/>
        </w:rPr>
        <w:sectPr>
          <w:pgSz w:w="15840" w:h="24480"/>
          <w:pgMar w:top="520" w:bottom="280" w:left="360" w:right="360"/>
        </w:sectPr>
      </w:pPr>
    </w:p>
    <w:p>
      <w:pPr>
        <w:pStyle w:val="ListParagraph"/>
        <w:numPr>
          <w:ilvl w:val="3"/>
          <w:numId w:val="7"/>
        </w:numPr>
        <w:tabs>
          <w:tab w:pos="1223" w:val="left" w:leader="none"/>
        </w:tabs>
        <w:spacing w:line="240" w:lineRule="auto" w:before="73" w:after="0"/>
        <w:ind w:left="1223" w:right="0" w:hanging="692"/>
        <w:jc w:val="left"/>
        <w:rPr>
          <w:sz w:val="20"/>
        </w:rPr>
      </w:pPr>
      <w:r>
        <w:rPr>
          <w:sz w:val="20"/>
        </w:rPr>
        <w:t>apresentar</w:t>
      </w:r>
      <w:r>
        <w:rPr>
          <w:spacing w:val="-1"/>
          <w:sz w:val="20"/>
        </w:rPr>
        <w:t> </w:t>
      </w:r>
      <w:r>
        <w:rPr>
          <w:sz w:val="20"/>
        </w:rPr>
        <w:t>amostra</w:t>
      </w:r>
      <w:r>
        <w:rPr>
          <w:spacing w:val="-1"/>
          <w:sz w:val="20"/>
        </w:rPr>
        <w:t> </w:t>
      </w:r>
      <w:r>
        <w:rPr>
          <w:sz w:val="20"/>
        </w:rPr>
        <w:t>falsificada</w:t>
      </w:r>
      <w:r>
        <w:rPr>
          <w:spacing w:val="-1"/>
          <w:sz w:val="20"/>
        </w:rPr>
        <w:t> </w:t>
      </w:r>
      <w:r>
        <w:rPr>
          <w:sz w:val="20"/>
        </w:rPr>
        <w:t>ou</w:t>
      </w:r>
      <w:r>
        <w:rPr>
          <w:spacing w:val="-1"/>
          <w:sz w:val="20"/>
        </w:rPr>
        <w:t> </w:t>
      </w:r>
      <w:r>
        <w:rPr>
          <w:spacing w:val="-2"/>
          <w:sz w:val="20"/>
        </w:rPr>
        <w:t>deteriorada;</w:t>
      </w:r>
    </w:p>
    <w:p>
      <w:pPr>
        <w:pStyle w:val="ListParagraph"/>
        <w:numPr>
          <w:ilvl w:val="3"/>
          <w:numId w:val="7"/>
        </w:numPr>
        <w:tabs>
          <w:tab w:pos="1223" w:val="left" w:leader="none"/>
        </w:tabs>
        <w:spacing w:line="240" w:lineRule="auto" w:before="40" w:after="0"/>
        <w:ind w:left="1223" w:right="0" w:hanging="692"/>
        <w:jc w:val="left"/>
        <w:rPr>
          <w:sz w:val="20"/>
        </w:rPr>
      </w:pPr>
      <w:r>
        <w:rPr>
          <w:sz w:val="20"/>
        </w:rPr>
        <w:t>apresentar</w:t>
      </w:r>
      <w:r>
        <w:rPr>
          <w:spacing w:val="-1"/>
          <w:sz w:val="20"/>
        </w:rPr>
        <w:t> </w:t>
      </w:r>
      <w:r>
        <w:rPr>
          <w:sz w:val="20"/>
        </w:rPr>
        <w:t>declaração</w:t>
      </w:r>
      <w:r>
        <w:rPr>
          <w:spacing w:val="-1"/>
          <w:sz w:val="20"/>
        </w:rPr>
        <w:t> </w:t>
      </w:r>
      <w:r>
        <w:rPr>
          <w:sz w:val="20"/>
        </w:rPr>
        <w:t>falsa</w:t>
      </w:r>
      <w:r>
        <w:rPr>
          <w:spacing w:val="-1"/>
          <w:sz w:val="20"/>
        </w:rPr>
        <w:t> </w:t>
      </w:r>
      <w:r>
        <w:rPr>
          <w:sz w:val="20"/>
        </w:rPr>
        <w:t>quanto</w:t>
      </w:r>
      <w:r>
        <w:rPr>
          <w:spacing w:val="-1"/>
          <w:sz w:val="20"/>
        </w:rPr>
        <w:t> </w:t>
      </w:r>
      <w:r>
        <w:rPr>
          <w:sz w:val="20"/>
        </w:rPr>
        <w:t>às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ou</w:t>
      </w:r>
      <w:r>
        <w:rPr>
          <w:spacing w:val="-1"/>
          <w:sz w:val="20"/>
        </w:rPr>
        <w:t> </w:t>
      </w:r>
      <w:r>
        <w:rPr>
          <w:sz w:val="20"/>
        </w:rPr>
        <w:t>quanto</w:t>
      </w:r>
      <w:r>
        <w:rPr>
          <w:spacing w:val="-1"/>
          <w:sz w:val="20"/>
        </w:rPr>
        <w:t> </w:t>
      </w:r>
      <w:r>
        <w:rPr>
          <w:sz w:val="20"/>
        </w:rPr>
        <w:t>ao</w:t>
      </w:r>
      <w:r>
        <w:rPr>
          <w:spacing w:val="-1"/>
          <w:sz w:val="20"/>
        </w:rPr>
        <w:t> </w:t>
      </w:r>
      <w:r>
        <w:rPr>
          <w:sz w:val="20"/>
        </w:rPr>
        <w:t>enquadramento</w:t>
      </w:r>
      <w:r>
        <w:rPr>
          <w:spacing w:val="-1"/>
          <w:sz w:val="20"/>
        </w:rPr>
        <w:t> </w:t>
      </w:r>
      <w:r>
        <w:rPr>
          <w:sz w:val="20"/>
        </w:rPr>
        <w:t>como</w:t>
      </w:r>
      <w:r>
        <w:rPr>
          <w:spacing w:val="-1"/>
          <w:sz w:val="20"/>
        </w:rPr>
        <w:t> </w:t>
      </w:r>
      <w:r>
        <w:rPr>
          <w:spacing w:val="-2"/>
          <w:sz w:val="20"/>
        </w:rPr>
        <w:t>ME/EPP;</w:t>
      </w:r>
    </w:p>
    <w:p>
      <w:pPr>
        <w:pStyle w:val="ListParagraph"/>
        <w:numPr>
          <w:ilvl w:val="2"/>
          <w:numId w:val="7"/>
        </w:numPr>
        <w:tabs>
          <w:tab w:pos="1081" w:val="left" w:leader="none"/>
        </w:tabs>
        <w:spacing w:line="240" w:lineRule="auto" w:before="40" w:after="0"/>
        <w:ind w:left="1081" w:right="0" w:hanging="550"/>
        <w:jc w:val="left"/>
        <w:rPr>
          <w:sz w:val="20"/>
        </w:rPr>
      </w:pPr>
      <w:r>
        <w:rPr>
          <w:sz w:val="20"/>
        </w:rPr>
        <w:t>praticar</w:t>
      </w:r>
      <w:r>
        <w:rPr>
          <w:spacing w:val="-1"/>
          <w:sz w:val="20"/>
        </w:rPr>
        <w:t> </w:t>
      </w:r>
      <w:r>
        <w:rPr>
          <w:sz w:val="20"/>
        </w:rPr>
        <w:t>atos</w:t>
      </w:r>
      <w:r>
        <w:rPr>
          <w:spacing w:val="-1"/>
          <w:sz w:val="20"/>
        </w:rPr>
        <w:t> </w:t>
      </w:r>
      <w:r>
        <w:rPr>
          <w:sz w:val="20"/>
        </w:rPr>
        <w:t>ilícitos</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frustrar</w:t>
      </w:r>
      <w:r>
        <w:rPr>
          <w:spacing w:val="-1"/>
          <w:sz w:val="20"/>
        </w:rPr>
        <w:t> </w:t>
      </w:r>
      <w:r>
        <w:rPr>
          <w:sz w:val="20"/>
        </w:rPr>
        <w:t>os</w:t>
      </w:r>
      <w:r>
        <w:rPr>
          <w:spacing w:val="-1"/>
          <w:sz w:val="20"/>
        </w:rPr>
        <w:t> </w:t>
      </w:r>
      <w:r>
        <w:rPr>
          <w:sz w:val="20"/>
        </w:rPr>
        <w:t>objetivos</w:t>
      </w:r>
      <w:r>
        <w:rPr>
          <w:spacing w:val="-1"/>
          <w:sz w:val="20"/>
        </w:rPr>
        <w:t> </w:t>
      </w:r>
      <w:r>
        <w:rPr>
          <w:sz w:val="20"/>
        </w:rPr>
        <w:t>do</w:t>
      </w:r>
      <w:r>
        <w:rPr>
          <w:spacing w:val="-1"/>
          <w:sz w:val="20"/>
        </w:rPr>
        <w:t> </w:t>
      </w:r>
      <w:r>
        <w:rPr>
          <w:spacing w:val="-2"/>
          <w:sz w:val="20"/>
        </w:rPr>
        <w:t>certame;</w:t>
      </w:r>
    </w:p>
    <w:p>
      <w:pPr>
        <w:pStyle w:val="ListParagraph"/>
        <w:numPr>
          <w:ilvl w:val="2"/>
          <w:numId w:val="7"/>
        </w:numPr>
        <w:tabs>
          <w:tab w:pos="1081" w:val="left" w:leader="none"/>
        </w:tabs>
        <w:spacing w:line="240" w:lineRule="auto" w:before="40" w:after="0"/>
        <w:ind w:left="1081" w:right="0" w:hanging="550"/>
        <w:jc w:val="left"/>
        <w:rPr>
          <w:sz w:val="20"/>
        </w:rPr>
      </w:pPr>
      <w:r>
        <w:rPr>
          <w:sz w:val="20"/>
        </w:rPr>
        <mc:AlternateContent>
          <mc:Choice Requires="wps">
            <w:drawing>
              <wp:anchor distT="0" distB="0" distL="0" distR="0" allowOverlap="1" layoutInCell="1" locked="0" behindDoc="0" simplePos="0" relativeHeight="15729664">
                <wp:simplePos x="0" y="0"/>
                <wp:positionH relativeFrom="page">
                  <wp:posOffset>4894212</wp:posOffset>
                </wp:positionH>
                <wp:positionV relativeFrom="paragraph">
                  <wp:posOffset>153703</wp:posOffset>
                </wp:positionV>
                <wp:extent cx="32384"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32384" cy="9525"/>
                        </a:xfrm>
                        <a:custGeom>
                          <a:avLst/>
                          <a:gdLst/>
                          <a:ahLst/>
                          <a:cxnLst/>
                          <a:rect l="l" t="t" r="r" b="b"/>
                          <a:pathLst>
                            <a:path w="32384" h="9525">
                              <a:moveTo>
                                <a:pt x="31849" y="9524"/>
                              </a:moveTo>
                              <a:lnTo>
                                <a:pt x="0" y="9524"/>
                              </a:lnTo>
                              <a:lnTo>
                                <a:pt x="0" y="0"/>
                              </a:lnTo>
                              <a:lnTo>
                                <a:pt x="31849" y="0"/>
                              </a:lnTo>
                              <a:lnTo>
                                <a:pt x="31849"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385.371063pt;margin-top:12.102659pt;width:2.507812pt;height:.75pt;mso-position-horizontal-relative:page;mso-position-vertical-relative:paragraph;z-index:15729664" id="docshape3" filled="true" fillcolor="#000000" stroked="false">
                <v:fill type="solid"/>
                <w10:wrap type="none"/>
              </v:rect>
            </w:pict>
          </mc:Fallback>
        </mc:AlternateContent>
      </w:r>
      <w:r>
        <w:rPr>
          <w:sz w:val="20"/>
        </w:rPr>
        <w:t>praticar</w:t>
      </w:r>
      <w:r>
        <w:rPr>
          <w:spacing w:val="-3"/>
          <w:sz w:val="20"/>
        </w:rPr>
        <w:t> </w:t>
      </w:r>
      <w:r>
        <w:rPr>
          <w:sz w:val="20"/>
        </w:rPr>
        <w:t>ato</w:t>
      </w:r>
      <w:r>
        <w:rPr>
          <w:spacing w:val="-1"/>
          <w:sz w:val="20"/>
        </w:rPr>
        <w:t> </w:t>
      </w:r>
      <w:r>
        <w:rPr>
          <w:sz w:val="20"/>
        </w:rPr>
        <w:t>lesivo</w:t>
      </w:r>
      <w:r>
        <w:rPr>
          <w:spacing w:val="-1"/>
          <w:sz w:val="20"/>
        </w:rPr>
        <w:t> </w:t>
      </w:r>
      <w:r>
        <w:rPr>
          <w:sz w:val="20"/>
        </w:rPr>
        <w:t>previsto</w:t>
      </w:r>
      <w:r>
        <w:rPr>
          <w:spacing w:val="-1"/>
          <w:sz w:val="20"/>
        </w:rPr>
        <w:t> </w:t>
      </w:r>
      <w:r>
        <w:rPr>
          <w:sz w:val="20"/>
        </w:rPr>
        <w:t>no </w:t>
      </w:r>
      <w:hyperlink r:id="rId26">
        <w:r>
          <w:rPr>
            <w:color w:val="000080"/>
            <w:sz w:val="20"/>
            <w:u w:val="single" w:color="000080"/>
          </w:rPr>
          <w:t>art.</w:t>
        </w:r>
        <w:r>
          <w:rPr>
            <w:color w:val="000080"/>
            <w:spacing w:val="-1"/>
            <w:sz w:val="20"/>
            <w:u w:val="single" w:color="000080"/>
          </w:rPr>
          <w:t> </w:t>
        </w:r>
        <w:r>
          <w:rPr>
            <w:color w:val="000080"/>
            <w:sz w:val="20"/>
            <w:u w:val="single" w:color="000080"/>
          </w:rPr>
          <w:t>5º</w:t>
        </w:r>
        <w:r>
          <w:rPr>
            <w:color w:val="000080"/>
            <w:spacing w:val="-1"/>
            <w:sz w:val="20"/>
            <w:u w:val="single" w:color="000080"/>
          </w:rPr>
          <w:t> </w:t>
        </w:r>
        <w:r>
          <w:rPr>
            <w:color w:val="000080"/>
            <w:sz w:val="20"/>
            <w:u w:val="single" w:color="000080"/>
          </w:rPr>
          <w:t>da 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12.846</w:t>
        </w:r>
        <w:r>
          <w:rPr>
            <w:color w:val="000080"/>
            <w:sz w:val="20"/>
          </w:rPr>
          <w:t>,</w:t>
        </w:r>
        <w:r>
          <w:rPr>
            <w:color w:val="000080"/>
            <w:spacing w:val="-3"/>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1º</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agosto</w:t>
        </w:r>
        <w:r>
          <w:rPr>
            <w:color w:val="000080"/>
            <w:spacing w:val="-1"/>
            <w:sz w:val="20"/>
            <w:u w:val="single" w:color="000080"/>
          </w:rPr>
          <w:t> </w:t>
        </w:r>
        <w:r>
          <w:rPr>
            <w:color w:val="000080"/>
            <w:sz w:val="20"/>
            <w:u w:val="single" w:color="000080"/>
          </w:rPr>
          <w:t>de </w:t>
        </w:r>
        <w:r>
          <w:rPr>
            <w:color w:val="000080"/>
            <w:spacing w:val="-2"/>
            <w:sz w:val="20"/>
            <w:u w:val="single" w:color="000080"/>
          </w:rPr>
          <w:t>2013</w:t>
        </w:r>
      </w:hyperlink>
      <w:r>
        <w:rPr>
          <w:spacing w:val="-2"/>
          <w:sz w:val="20"/>
        </w:rPr>
        <w:t>.</w:t>
      </w:r>
    </w:p>
    <w:p>
      <w:pPr>
        <w:pStyle w:val="ListParagraph"/>
        <w:numPr>
          <w:ilvl w:val="1"/>
          <w:numId w:val="6"/>
        </w:numPr>
        <w:tabs>
          <w:tab w:pos="856" w:val="left" w:leader="none"/>
        </w:tabs>
        <w:spacing w:line="280" w:lineRule="auto" w:before="40" w:after="0"/>
        <w:ind w:left="539" w:right="628" w:firstLine="0"/>
        <w:jc w:val="left"/>
        <w:rPr>
          <w:sz w:val="20"/>
        </w:rPr>
      </w:pPr>
      <w:r>
        <w:rPr>
          <w:sz w:val="20"/>
        </w:rPr>
        <w:t>O</w:t>
      </w:r>
      <w:r>
        <w:rPr>
          <w:spacing w:val="15"/>
          <w:sz w:val="20"/>
        </w:rPr>
        <w:t> </w:t>
      </w:r>
      <w:r>
        <w:rPr>
          <w:sz w:val="20"/>
        </w:rPr>
        <w:t>licitante</w:t>
      </w:r>
      <w:r>
        <w:rPr>
          <w:spacing w:val="15"/>
          <w:sz w:val="20"/>
        </w:rPr>
        <w:t> </w:t>
      </w:r>
      <w:r>
        <w:rPr>
          <w:sz w:val="20"/>
        </w:rPr>
        <w:t>ou</w:t>
      </w:r>
      <w:r>
        <w:rPr>
          <w:spacing w:val="15"/>
          <w:sz w:val="20"/>
        </w:rPr>
        <w:t> </w:t>
      </w:r>
      <w:r>
        <w:rPr>
          <w:sz w:val="20"/>
        </w:rPr>
        <w:t>contratado</w:t>
      </w:r>
      <w:r>
        <w:rPr>
          <w:spacing w:val="15"/>
          <w:sz w:val="20"/>
        </w:rPr>
        <w:t> </w:t>
      </w:r>
      <w:r>
        <w:rPr>
          <w:sz w:val="20"/>
        </w:rPr>
        <w:t>que</w:t>
      </w:r>
      <w:r>
        <w:rPr>
          <w:spacing w:val="15"/>
          <w:sz w:val="20"/>
        </w:rPr>
        <w:t> </w:t>
      </w:r>
      <w:r>
        <w:rPr>
          <w:sz w:val="20"/>
        </w:rPr>
        <w:t>cometer</w:t>
      </w:r>
      <w:r>
        <w:rPr>
          <w:spacing w:val="15"/>
          <w:sz w:val="20"/>
        </w:rPr>
        <w:t> </w:t>
      </w:r>
      <w:r>
        <w:rPr>
          <w:sz w:val="20"/>
        </w:rPr>
        <w:t>qualquer</w:t>
      </w:r>
      <w:r>
        <w:rPr>
          <w:spacing w:val="15"/>
          <w:sz w:val="20"/>
        </w:rPr>
        <w:t> </w:t>
      </w:r>
      <w:r>
        <w:rPr>
          <w:sz w:val="20"/>
        </w:rPr>
        <w:t>das</w:t>
      </w:r>
      <w:r>
        <w:rPr>
          <w:spacing w:val="15"/>
          <w:sz w:val="20"/>
        </w:rPr>
        <w:t> </w:t>
      </w:r>
      <w:r>
        <w:rPr>
          <w:sz w:val="20"/>
        </w:rPr>
        <w:t>condutas</w:t>
      </w:r>
      <w:r>
        <w:rPr>
          <w:spacing w:val="15"/>
          <w:sz w:val="20"/>
        </w:rPr>
        <w:t> </w:t>
      </w:r>
      <w:r>
        <w:rPr>
          <w:sz w:val="20"/>
        </w:rPr>
        <w:t>discriminadas</w:t>
      </w:r>
      <w:r>
        <w:rPr>
          <w:spacing w:val="15"/>
          <w:sz w:val="20"/>
        </w:rPr>
        <w:t> </w:t>
      </w:r>
      <w:r>
        <w:rPr>
          <w:sz w:val="20"/>
        </w:rPr>
        <w:t>nos</w:t>
      </w:r>
      <w:r>
        <w:rPr>
          <w:spacing w:val="15"/>
          <w:sz w:val="20"/>
        </w:rPr>
        <w:t> </w:t>
      </w:r>
      <w:r>
        <w:rPr>
          <w:sz w:val="20"/>
        </w:rPr>
        <w:t>subitens</w:t>
      </w:r>
      <w:r>
        <w:rPr>
          <w:spacing w:val="15"/>
          <w:sz w:val="20"/>
        </w:rPr>
        <w:t> </w:t>
      </w:r>
      <w:r>
        <w:rPr>
          <w:sz w:val="20"/>
        </w:rPr>
        <w:t>anteriores</w:t>
      </w:r>
      <w:r>
        <w:rPr>
          <w:spacing w:val="15"/>
          <w:sz w:val="20"/>
        </w:rPr>
        <w:t> </w:t>
      </w:r>
      <w:r>
        <w:rPr>
          <w:sz w:val="20"/>
        </w:rPr>
        <w:t>ficará</w:t>
      </w:r>
      <w:r>
        <w:rPr>
          <w:spacing w:val="15"/>
          <w:sz w:val="20"/>
        </w:rPr>
        <w:t> </w:t>
      </w:r>
      <w:r>
        <w:rPr>
          <w:sz w:val="20"/>
        </w:rPr>
        <w:t>sujeito,</w:t>
      </w:r>
      <w:r>
        <w:rPr>
          <w:spacing w:val="15"/>
          <w:sz w:val="20"/>
        </w:rPr>
        <w:t> </w:t>
      </w:r>
      <w:r>
        <w:rPr>
          <w:sz w:val="20"/>
        </w:rPr>
        <w:t>sem</w:t>
      </w:r>
      <w:r>
        <w:rPr>
          <w:spacing w:val="15"/>
          <w:sz w:val="20"/>
        </w:rPr>
        <w:t> </w:t>
      </w:r>
      <w:r>
        <w:rPr>
          <w:sz w:val="20"/>
        </w:rPr>
        <w:t>prejuízo</w:t>
      </w:r>
      <w:r>
        <w:rPr>
          <w:spacing w:val="15"/>
          <w:sz w:val="20"/>
        </w:rPr>
        <w:t> </w:t>
      </w:r>
      <w:r>
        <w:rPr>
          <w:sz w:val="20"/>
        </w:rPr>
        <w:t>da</w:t>
      </w:r>
      <w:r>
        <w:rPr>
          <w:spacing w:val="15"/>
          <w:sz w:val="20"/>
        </w:rPr>
        <w:t> </w:t>
      </w:r>
      <w:r>
        <w:rPr>
          <w:sz w:val="20"/>
        </w:rPr>
        <w:t>responsabilidade</w:t>
      </w:r>
      <w:r>
        <w:rPr>
          <w:spacing w:val="15"/>
          <w:sz w:val="20"/>
        </w:rPr>
        <w:t> </w:t>
      </w:r>
      <w:r>
        <w:rPr>
          <w:sz w:val="20"/>
        </w:rPr>
        <w:t>civil</w:t>
      </w:r>
      <w:r>
        <w:rPr>
          <w:spacing w:val="15"/>
          <w:sz w:val="20"/>
        </w:rPr>
        <w:t> </w:t>
      </w:r>
      <w:r>
        <w:rPr>
          <w:sz w:val="20"/>
        </w:rPr>
        <w:t>e</w:t>
      </w:r>
      <w:r>
        <w:rPr>
          <w:spacing w:val="15"/>
          <w:sz w:val="20"/>
        </w:rPr>
        <w:t> </w:t>
      </w:r>
      <w:r>
        <w:rPr>
          <w:sz w:val="20"/>
        </w:rPr>
        <w:t>criminal,</w:t>
      </w:r>
      <w:r>
        <w:rPr>
          <w:spacing w:val="15"/>
          <w:sz w:val="20"/>
        </w:rPr>
        <w:t> </w:t>
      </w:r>
      <w:r>
        <w:rPr>
          <w:sz w:val="20"/>
        </w:rPr>
        <w:t>às seguintes sanções:</w:t>
      </w:r>
    </w:p>
    <w:p>
      <w:pPr>
        <w:pStyle w:val="ListParagraph"/>
        <w:numPr>
          <w:ilvl w:val="2"/>
          <w:numId w:val="6"/>
        </w:numPr>
        <w:tabs>
          <w:tab w:pos="982" w:val="left" w:leader="none"/>
        </w:tabs>
        <w:spacing w:line="280" w:lineRule="auto" w:before="2" w:after="0"/>
        <w:ind w:left="539" w:right="643" w:firstLine="0"/>
        <w:jc w:val="left"/>
        <w:rPr>
          <w:sz w:val="20"/>
        </w:rPr>
      </w:pPr>
      <w:r>
        <w:rPr>
          <w:sz w:val="20"/>
        </w:rPr>
        <w:t>Advertência, prevista no art. 156, I, § 2º, da Lei nº 14.133/2021, pela infração descrita no item 9.1.1, de menor potencial ofensivo, quando não se justificar a imposição de penalidade mais grave.</w:t>
      </w:r>
    </w:p>
    <w:p>
      <w:pPr>
        <w:pStyle w:val="ListParagraph"/>
        <w:numPr>
          <w:ilvl w:val="2"/>
          <w:numId w:val="6"/>
        </w:numPr>
        <w:tabs>
          <w:tab w:pos="997" w:val="left" w:leader="none"/>
        </w:tabs>
        <w:spacing w:line="280" w:lineRule="auto" w:before="2" w:after="0"/>
        <w:ind w:left="539" w:right="628" w:firstLine="0"/>
        <w:jc w:val="left"/>
        <w:rPr>
          <w:sz w:val="20"/>
        </w:rPr>
      </w:pPr>
      <w:r>
        <w:rPr>
          <w:sz w:val="20"/>
        </w:rPr>
        <w:t>Multa administrativa, prevista no art. 156, II, § 3º, da Lei nº 14.133/2021, pela infração dos subitens 9.1.1 a 9.1.12, que não poderá ser inferior a 0,5% (cinco </w:t>
      </w:r>
      <w:r>
        <w:rPr>
          <w:sz w:val="20"/>
        </w:rPr>
        <w:t>décimos por cento) nem superior a 30% (trinta por cento) do valor do Contrato, devendo ser observados os seguintes parâmetros:</w:t>
      </w:r>
    </w:p>
    <w:p>
      <w:pPr>
        <w:pStyle w:val="ListParagraph"/>
        <w:numPr>
          <w:ilvl w:val="0"/>
          <w:numId w:val="8"/>
        </w:numPr>
        <w:tabs>
          <w:tab w:pos="747" w:val="left" w:leader="none"/>
        </w:tabs>
        <w:spacing w:line="240" w:lineRule="auto" w:before="2" w:after="0"/>
        <w:ind w:left="747" w:right="0" w:hanging="202"/>
        <w:jc w:val="left"/>
        <w:rPr>
          <w:sz w:val="20"/>
        </w:rPr>
      </w:pPr>
      <w:r>
        <w:rPr>
          <w:sz w:val="20"/>
        </w:rPr>
        <w:t>multa</w:t>
      </w:r>
      <w:r>
        <w:rPr>
          <w:spacing w:val="-1"/>
          <w:sz w:val="20"/>
        </w:rPr>
        <w:t> </w:t>
      </w:r>
      <w:r>
        <w:rPr>
          <w:sz w:val="20"/>
        </w:rPr>
        <w:t>de</w:t>
      </w:r>
      <w:r>
        <w:rPr>
          <w:spacing w:val="-1"/>
          <w:sz w:val="20"/>
        </w:rPr>
        <w:t> </w:t>
      </w:r>
      <w:r>
        <w:rPr>
          <w:sz w:val="20"/>
        </w:rPr>
        <w:t>0,5%</w:t>
      </w:r>
      <w:r>
        <w:rPr>
          <w:spacing w:val="-1"/>
          <w:sz w:val="20"/>
        </w:rPr>
        <w:t> </w:t>
      </w:r>
      <w:r>
        <w:rPr>
          <w:sz w:val="20"/>
        </w:rPr>
        <w:t>a</w:t>
      </w:r>
      <w:r>
        <w:rPr>
          <w:spacing w:val="-1"/>
          <w:sz w:val="20"/>
        </w:rPr>
        <w:t> </w:t>
      </w:r>
      <w:r>
        <w:rPr>
          <w:sz w:val="20"/>
        </w:rPr>
        <w:t>1,5%,</w:t>
      </w:r>
      <w:r>
        <w:rPr>
          <w:spacing w:val="-1"/>
          <w:sz w:val="20"/>
        </w:rPr>
        <w:t> </w:t>
      </w:r>
      <w:r>
        <w:rPr>
          <w:sz w:val="20"/>
        </w:rPr>
        <w:t>nos</w:t>
      </w:r>
      <w:r>
        <w:rPr>
          <w:spacing w:val="-1"/>
          <w:sz w:val="20"/>
        </w:rPr>
        <w:t> </w:t>
      </w:r>
      <w:r>
        <w:rPr>
          <w:sz w:val="20"/>
        </w:rPr>
        <w:t>casos</w:t>
      </w:r>
      <w:r>
        <w:rPr>
          <w:spacing w:val="-1"/>
          <w:sz w:val="20"/>
        </w:rPr>
        <w:t> </w:t>
      </w:r>
      <w:r>
        <w:rPr>
          <w:sz w:val="20"/>
        </w:rPr>
        <w:t>da</w:t>
      </w:r>
      <w:r>
        <w:rPr>
          <w:spacing w:val="-1"/>
          <w:sz w:val="20"/>
        </w:rPr>
        <w:t> </w:t>
      </w:r>
      <w:r>
        <w:rPr>
          <w:sz w:val="20"/>
        </w:rPr>
        <w:t>infração</w:t>
      </w:r>
      <w:r>
        <w:rPr>
          <w:spacing w:val="-1"/>
          <w:sz w:val="20"/>
        </w:rPr>
        <w:t> </w:t>
      </w:r>
      <w:r>
        <w:rPr>
          <w:sz w:val="20"/>
        </w:rPr>
        <w:t>prevista</w:t>
      </w:r>
      <w:r>
        <w:rPr>
          <w:spacing w:val="-1"/>
          <w:sz w:val="20"/>
        </w:rPr>
        <w:t> </w:t>
      </w:r>
      <w:r>
        <w:rPr>
          <w:sz w:val="20"/>
        </w:rPr>
        <w:t>no</w:t>
      </w:r>
      <w:r>
        <w:rPr>
          <w:spacing w:val="-1"/>
          <w:sz w:val="20"/>
        </w:rPr>
        <w:t> </w:t>
      </w:r>
      <w:r>
        <w:rPr>
          <w:sz w:val="20"/>
        </w:rPr>
        <w:t>subitem</w:t>
      </w:r>
      <w:r>
        <w:rPr>
          <w:spacing w:val="-1"/>
          <w:sz w:val="20"/>
        </w:rPr>
        <w:t> </w:t>
      </w:r>
      <w:r>
        <w:rPr>
          <w:sz w:val="20"/>
        </w:rPr>
        <w:t>9.1.1,</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8"/>
        </w:numPr>
        <w:tabs>
          <w:tab w:pos="746" w:val="left" w:leader="none"/>
        </w:tabs>
        <w:spacing w:line="240" w:lineRule="auto" w:before="40" w:after="0"/>
        <w:ind w:left="746" w:right="0" w:hanging="213"/>
        <w:jc w:val="left"/>
        <w:rPr>
          <w:sz w:val="20"/>
        </w:rPr>
      </w:pPr>
      <w:r>
        <w:rPr>
          <w:sz w:val="20"/>
        </w:rPr>
        <w:t>multa</w:t>
      </w:r>
      <w:r>
        <w:rPr>
          <w:spacing w:val="-1"/>
          <w:sz w:val="20"/>
        </w:rPr>
        <w:t> </w:t>
      </w:r>
      <w:r>
        <w:rPr>
          <w:sz w:val="20"/>
        </w:rPr>
        <w:t>de</w:t>
      </w:r>
      <w:r>
        <w:rPr>
          <w:spacing w:val="-1"/>
          <w:sz w:val="20"/>
        </w:rPr>
        <w:t> </w:t>
      </w:r>
      <w:r>
        <w:rPr>
          <w:sz w:val="20"/>
        </w:rPr>
        <w:t>0,5%</w:t>
      </w:r>
      <w:r>
        <w:rPr>
          <w:spacing w:val="-1"/>
          <w:sz w:val="20"/>
        </w:rPr>
        <w:t> </w:t>
      </w:r>
      <w:r>
        <w:rPr>
          <w:sz w:val="20"/>
        </w:rPr>
        <w:t>a</w:t>
      </w:r>
      <w:r>
        <w:rPr>
          <w:spacing w:val="-1"/>
          <w:sz w:val="20"/>
        </w:rPr>
        <w:t> </w:t>
      </w:r>
      <w:r>
        <w:rPr>
          <w:sz w:val="20"/>
        </w:rPr>
        <w:t>15%,</w:t>
      </w:r>
      <w:r>
        <w:rPr>
          <w:spacing w:val="-1"/>
          <w:sz w:val="20"/>
        </w:rPr>
        <w:t> </w:t>
      </w:r>
      <w:r>
        <w:rPr>
          <w:sz w:val="20"/>
        </w:rPr>
        <w:t>nos</w:t>
      </w:r>
      <w:r>
        <w:rPr>
          <w:spacing w:val="-1"/>
          <w:sz w:val="20"/>
        </w:rPr>
        <w:t> </w:t>
      </w:r>
      <w:r>
        <w:rPr>
          <w:sz w:val="20"/>
        </w:rPr>
        <w:t>casos</w:t>
      </w:r>
      <w:r>
        <w:rPr>
          <w:spacing w:val="-1"/>
          <w:sz w:val="20"/>
        </w:rPr>
        <w:t> </w:t>
      </w:r>
      <w:r>
        <w:rPr>
          <w:sz w:val="20"/>
        </w:rPr>
        <w:t>das</w:t>
      </w:r>
      <w:r>
        <w:rPr>
          <w:spacing w:val="-1"/>
          <w:sz w:val="20"/>
        </w:rPr>
        <w:t> </w:t>
      </w:r>
      <w:r>
        <w:rPr>
          <w:sz w:val="20"/>
        </w:rPr>
        <w:t>infrações</w:t>
      </w:r>
      <w:r>
        <w:rPr>
          <w:spacing w:val="-1"/>
          <w:sz w:val="20"/>
        </w:rPr>
        <w:t> </w:t>
      </w:r>
      <w:r>
        <w:rPr>
          <w:sz w:val="20"/>
        </w:rPr>
        <w:t>previstas</w:t>
      </w:r>
      <w:r>
        <w:rPr>
          <w:spacing w:val="-1"/>
          <w:sz w:val="20"/>
        </w:rPr>
        <w:t> </w:t>
      </w:r>
      <w:r>
        <w:rPr>
          <w:sz w:val="20"/>
        </w:rPr>
        <w:t>nos</w:t>
      </w:r>
      <w:r>
        <w:rPr>
          <w:spacing w:val="-1"/>
          <w:sz w:val="20"/>
        </w:rPr>
        <w:t> </w:t>
      </w:r>
      <w:r>
        <w:rPr>
          <w:sz w:val="20"/>
        </w:rPr>
        <w:t>subitens</w:t>
      </w:r>
      <w:r>
        <w:rPr>
          <w:spacing w:val="-1"/>
          <w:sz w:val="20"/>
        </w:rPr>
        <w:t> </w:t>
      </w:r>
      <w:r>
        <w:rPr>
          <w:sz w:val="20"/>
        </w:rPr>
        <w:t>9.1.2</w:t>
      </w:r>
      <w:r>
        <w:rPr>
          <w:spacing w:val="-1"/>
          <w:sz w:val="20"/>
        </w:rPr>
        <w:t> </w:t>
      </w:r>
      <w:r>
        <w:rPr>
          <w:sz w:val="20"/>
        </w:rPr>
        <w:t>a</w:t>
      </w:r>
      <w:r>
        <w:rPr>
          <w:spacing w:val="-1"/>
          <w:sz w:val="20"/>
        </w:rPr>
        <w:t> </w:t>
      </w:r>
      <w:r>
        <w:rPr>
          <w:sz w:val="20"/>
        </w:rPr>
        <w:t>9.1.7,</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8"/>
        </w:numPr>
        <w:tabs>
          <w:tab w:pos="747" w:val="left" w:leader="none"/>
        </w:tabs>
        <w:spacing w:line="240" w:lineRule="auto" w:before="40" w:after="0"/>
        <w:ind w:left="747" w:right="0" w:hanging="202"/>
        <w:jc w:val="left"/>
        <w:rPr>
          <w:sz w:val="20"/>
        </w:rPr>
      </w:pPr>
      <w:r>
        <w:rPr>
          <w:sz w:val="20"/>
        </w:rPr>
        <w:t>multa</w:t>
      </w:r>
      <w:r>
        <w:rPr>
          <w:spacing w:val="-1"/>
          <w:sz w:val="20"/>
        </w:rPr>
        <w:t> </w:t>
      </w:r>
      <w:r>
        <w:rPr>
          <w:sz w:val="20"/>
        </w:rPr>
        <w:t>de</w:t>
      </w:r>
      <w:r>
        <w:rPr>
          <w:spacing w:val="-1"/>
          <w:sz w:val="20"/>
        </w:rPr>
        <w:t> </w:t>
      </w:r>
      <w:r>
        <w:rPr>
          <w:sz w:val="20"/>
        </w:rPr>
        <w:t>5%</w:t>
      </w:r>
      <w:r>
        <w:rPr>
          <w:spacing w:val="-1"/>
          <w:sz w:val="20"/>
        </w:rPr>
        <w:t> </w:t>
      </w:r>
      <w:r>
        <w:rPr>
          <w:sz w:val="20"/>
        </w:rPr>
        <w:t>a</w:t>
      </w:r>
      <w:r>
        <w:rPr>
          <w:spacing w:val="-1"/>
          <w:sz w:val="20"/>
        </w:rPr>
        <w:t> </w:t>
      </w:r>
      <w:r>
        <w:rPr>
          <w:sz w:val="20"/>
        </w:rPr>
        <w:t>30%,</w:t>
      </w:r>
      <w:r>
        <w:rPr>
          <w:spacing w:val="-1"/>
          <w:sz w:val="20"/>
        </w:rPr>
        <w:t> </w:t>
      </w:r>
      <w:r>
        <w:rPr>
          <w:sz w:val="20"/>
        </w:rPr>
        <w:t>nos</w:t>
      </w:r>
      <w:r>
        <w:rPr>
          <w:spacing w:val="-1"/>
          <w:sz w:val="20"/>
        </w:rPr>
        <w:t> </w:t>
      </w:r>
      <w:r>
        <w:rPr>
          <w:sz w:val="20"/>
        </w:rPr>
        <w:t>casos</w:t>
      </w:r>
      <w:r>
        <w:rPr>
          <w:spacing w:val="-1"/>
          <w:sz w:val="20"/>
        </w:rPr>
        <w:t> </w:t>
      </w:r>
      <w:r>
        <w:rPr>
          <w:sz w:val="20"/>
        </w:rPr>
        <w:t>das</w:t>
      </w:r>
      <w:r>
        <w:rPr>
          <w:spacing w:val="-1"/>
          <w:sz w:val="20"/>
        </w:rPr>
        <w:t> </w:t>
      </w:r>
      <w:r>
        <w:rPr>
          <w:sz w:val="20"/>
        </w:rPr>
        <w:t>infrações</w:t>
      </w:r>
      <w:r>
        <w:rPr>
          <w:spacing w:val="-1"/>
          <w:sz w:val="20"/>
        </w:rPr>
        <w:t> </w:t>
      </w:r>
      <w:r>
        <w:rPr>
          <w:sz w:val="20"/>
        </w:rPr>
        <w:t>previstas</w:t>
      </w:r>
      <w:r>
        <w:rPr>
          <w:spacing w:val="-1"/>
          <w:sz w:val="20"/>
        </w:rPr>
        <w:t> </w:t>
      </w:r>
      <w:r>
        <w:rPr>
          <w:sz w:val="20"/>
        </w:rPr>
        <w:t>nos</w:t>
      </w:r>
      <w:r>
        <w:rPr>
          <w:spacing w:val="-1"/>
          <w:sz w:val="20"/>
        </w:rPr>
        <w:t> </w:t>
      </w:r>
      <w:r>
        <w:rPr>
          <w:sz w:val="20"/>
        </w:rPr>
        <w:t>subitens</w:t>
      </w:r>
      <w:r>
        <w:rPr>
          <w:spacing w:val="-1"/>
          <w:sz w:val="20"/>
        </w:rPr>
        <w:t> </w:t>
      </w:r>
      <w:r>
        <w:rPr>
          <w:sz w:val="20"/>
        </w:rPr>
        <w:t>9.1.8</w:t>
      </w:r>
      <w:r>
        <w:rPr>
          <w:spacing w:val="-1"/>
          <w:sz w:val="20"/>
        </w:rPr>
        <w:t> </w:t>
      </w:r>
      <w:r>
        <w:rPr>
          <w:sz w:val="20"/>
        </w:rPr>
        <w:t>a</w:t>
      </w:r>
      <w:r>
        <w:rPr>
          <w:spacing w:val="-1"/>
          <w:sz w:val="20"/>
        </w:rPr>
        <w:t> </w:t>
      </w:r>
      <w:r>
        <w:rPr>
          <w:sz w:val="20"/>
        </w:rPr>
        <w:t>9.1.12,</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8"/>
        </w:numPr>
        <w:tabs>
          <w:tab w:pos="756" w:val="left" w:leader="none"/>
        </w:tabs>
        <w:spacing w:line="280" w:lineRule="auto" w:before="40" w:after="0"/>
        <w:ind w:left="539" w:right="628" w:firstLine="0"/>
        <w:jc w:val="both"/>
        <w:rPr>
          <w:sz w:val="20"/>
        </w:rPr>
      </w:pPr>
      <w:r>
        <w:rPr>
          <w:sz w:val="20"/>
        </w:rPr>
        <w:t>multa de 0,5% a 15% incidente sobre o valor anual do Contrato, caso não comprovado, no prazo estabelecido pela fiscalização, o cumprimento das obrigações trabalhistas e com o Fundo de Garantia do Tempo de Serviço (FGTS) em relação aos empregados diretamente envolvidos na execução, quando for o caso, do contrato de prestação de serviços com dedicação exclusiva de mão de obra, na forma do art. 50 da Lei nº 14.133/2021, em especial quanto ao:</w:t>
      </w:r>
    </w:p>
    <w:p>
      <w:pPr>
        <w:pStyle w:val="ListParagraph"/>
        <w:numPr>
          <w:ilvl w:val="1"/>
          <w:numId w:val="8"/>
        </w:numPr>
        <w:tabs>
          <w:tab w:pos="702" w:val="left" w:leader="none"/>
        </w:tabs>
        <w:spacing w:line="240" w:lineRule="auto" w:before="2" w:after="0"/>
        <w:ind w:left="702" w:right="0" w:hanging="169"/>
        <w:jc w:val="left"/>
        <w:rPr>
          <w:sz w:val="20"/>
        </w:rPr>
      </w:pPr>
      <w:r>
        <w:rPr>
          <w:sz w:val="20"/>
        </w:rPr>
        <w:t>registro</w:t>
      </w:r>
      <w:r>
        <w:rPr>
          <w:spacing w:val="-1"/>
          <w:sz w:val="20"/>
        </w:rPr>
        <w:t> </w:t>
      </w:r>
      <w:r>
        <w:rPr>
          <w:sz w:val="20"/>
        </w:rPr>
        <w:t>de</w:t>
      </w:r>
      <w:r>
        <w:rPr>
          <w:spacing w:val="-1"/>
          <w:sz w:val="20"/>
        </w:rPr>
        <w:t> </w:t>
      </w:r>
      <w:r>
        <w:rPr>
          <w:spacing w:val="-2"/>
          <w:sz w:val="20"/>
        </w:rPr>
        <w:t>ponto;</w:t>
      </w:r>
    </w:p>
    <w:p>
      <w:pPr>
        <w:pStyle w:val="ListParagraph"/>
        <w:numPr>
          <w:ilvl w:val="1"/>
          <w:numId w:val="8"/>
        </w:numPr>
        <w:tabs>
          <w:tab w:pos="760" w:val="left" w:leader="none"/>
        </w:tabs>
        <w:spacing w:line="240" w:lineRule="auto" w:before="40" w:after="0"/>
        <w:ind w:left="760" w:right="0" w:hanging="223"/>
        <w:jc w:val="left"/>
        <w:rPr>
          <w:sz w:val="20"/>
        </w:rPr>
      </w:pPr>
      <w:r>
        <w:rPr>
          <w:sz w:val="20"/>
        </w:rPr>
        <w:t>recibo</w:t>
      </w:r>
      <w:r>
        <w:rPr>
          <w:spacing w:val="-1"/>
          <w:sz w:val="20"/>
        </w:rPr>
        <w:t> </w:t>
      </w:r>
      <w:r>
        <w:rPr>
          <w:sz w:val="20"/>
        </w:rPr>
        <w:t>de</w:t>
      </w:r>
      <w:r>
        <w:rPr>
          <w:spacing w:val="-1"/>
          <w:sz w:val="20"/>
        </w:rPr>
        <w:t> </w:t>
      </w:r>
      <w:r>
        <w:rPr>
          <w:sz w:val="20"/>
        </w:rPr>
        <w:t>pagamento</w:t>
      </w:r>
      <w:r>
        <w:rPr>
          <w:spacing w:val="-1"/>
          <w:sz w:val="20"/>
        </w:rPr>
        <w:t> </w:t>
      </w:r>
      <w:r>
        <w:rPr>
          <w:sz w:val="20"/>
        </w:rPr>
        <w:t>de</w:t>
      </w:r>
      <w:r>
        <w:rPr>
          <w:spacing w:val="-1"/>
          <w:sz w:val="20"/>
        </w:rPr>
        <w:t> </w:t>
      </w:r>
      <w:r>
        <w:rPr>
          <w:sz w:val="20"/>
        </w:rPr>
        <w:t>salários,</w:t>
      </w:r>
      <w:r>
        <w:rPr>
          <w:spacing w:val="-1"/>
          <w:sz w:val="20"/>
        </w:rPr>
        <w:t> </w:t>
      </w:r>
      <w:r>
        <w:rPr>
          <w:sz w:val="20"/>
        </w:rPr>
        <w:t>adicionais,</w:t>
      </w:r>
      <w:r>
        <w:rPr>
          <w:spacing w:val="-1"/>
          <w:sz w:val="20"/>
        </w:rPr>
        <w:t> </w:t>
      </w:r>
      <w:r>
        <w:rPr>
          <w:sz w:val="20"/>
        </w:rPr>
        <w:t>horas</w:t>
      </w:r>
      <w:r>
        <w:rPr>
          <w:spacing w:val="-1"/>
          <w:sz w:val="20"/>
        </w:rPr>
        <w:t> </w:t>
      </w:r>
      <w:r>
        <w:rPr>
          <w:sz w:val="20"/>
        </w:rPr>
        <w:t>extras,</w:t>
      </w:r>
      <w:r>
        <w:rPr>
          <w:spacing w:val="-1"/>
          <w:sz w:val="20"/>
        </w:rPr>
        <w:t> </w:t>
      </w:r>
      <w:r>
        <w:rPr>
          <w:sz w:val="20"/>
        </w:rPr>
        <w:t>repouso</w:t>
      </w:r>
      <w:r>
        <w:rPr>
          <w:spacing w:val="-1"/>
          <w:sz w:val="20"/>
        </w:rPr>
        <w:t> </w:t>
      </w:r>
      <w:r>
        <w:rPr>
          <w:sz w:val="20"/>
        </w:rPr>
        <w:t>semanal</w:t>
      </w:r>
      <w:r>
        <w:rPr>
          <w:spacing w:val="-1"/>
          <w:sz w:val="20"/>
        </w:rPr>
        <w:t> </w:t>
      </w:r>
      <w:r>
        <w:rPr>
          <w:sz w:val="20"/>
        </w:rPr>
        <w:t>remunerado</w:t>
      </w:r>
      <w:r>
        <w:rPr>
          <w:spacing w:val="-1"/>
          <w:sz w:val="20"/>
        </w:rPr>
        <w:t> </w:t>
      </w:r>
      <w:r>
        <w:rPr>
          <w:sz w:val="20"/>
        </w:rPr>
        <w:t>e</w:t>
      </w:r>
      <w:r>
        <w:rPr>
          <w:spacing w:val="-1"/>
          <w:sz w:val="20"/>
        </w:rPr>
        <w:t> </w:t>
      </w:r>
      <w:r>
        <w:rPr>
          <w:sz w:val="20"/>
        </w:rPr>
        <w:t>décimo</w:t>
      </w:r>
      <w:r>
        <w:rPr>
          <w:spacing w:val="-1"/>
          <w:sz w:val="20"/>
        </w:rPr>
        <w:t> </w:t>
      </w:r>
      <w:r>
        <w:rPr>
          <w:sz w:val="20"/>
        </w:rPr>
        <w:t>terceiro</w:t>
      </w:r>
      <w:r>
        <w:rPr>
          <w:spacing w:val="-1"/>
          <w:sz w:val="20"/>
        </w:rPr>
        <w:t> </w:t>
      </w:r>
      <w:r>
        <w:rPr>
          <w:spacing w:val="-2"/>
          <w:sz w:val="20"/>
        </w:rPr>
        <w:t>salário;</w:t>
      </w:r>
    </w:p>
    <w:p>
      <w:pPr>
        <w:pStyle w:val="ListParagraph"/>
        <w:numPr>
          <w:ilvl w:val="1"/>
          <w:numId w:val="8"/>
        </w:numPr>
        <w:tabs>
          <w:tab w:pos="820" w:val="left" w:leader="none"/>
        </w:tabs>
        <w:spacing w:line="240" w:lineRule="auto" w:before="40" w:after="0"/>
        <w:ind w:left="820" w:right="0" w:hanging="278"/>
        <w:jc w:val="left"/>
        <w:rPr>
          <w:sz w:val="20"/>
        </w:rPr>
      </w:pPr>
      <w:r>
        <w:rPr>
          <w:sz w:val="20"/>
        </w:rPr>
        <w:t>comprovante</w:t>
      </w:r>
      <w:r>
        <w:rPr>
          <w:spacing w:val="-1"/>
          <w:sz w:val="20"/>
        </w:rPr>
        <w:t> </w:t>
      </w:r>
      <w:r>
        <w:rPr>
          <w:sz w:val="20"/>
        </w:rPr>
        <w:t>de</w:t>
      </w:r>
      <w:r>
        <w:rPr>
          <w:spacing w:val="-1"/>
          <w:sz w:val="20"/>
        </w:rPr>
        <w:t> </w:t>
      </w:r>
      <w:r>
        <w:rPr>
          <w:sz w:val="20"/>
        </w:rPr>
        <w:t>depósito</w:t>
      </w:r>
      <w:r>
        <w:rPr>
          <w:spacing w:val="-1"/>
          <w:sz w:val="20"/>
        </w:rPr>
        <w:t> </w:t>
      </w:r>
      <w:r>
        <w:rPr>
          <w:sz w:val="20"/>
        </w:rPr>
        <w:t>do</w:t>
      </w:r>
      <w:r>
        <w:rPr>
          <w:spacing w:val="-1"/>
          <w:sz w:val="20"/>
        </w:rPr>
        <w:t> </w:t>
      </w:r>
      <w:r>
        <w:rPr>
          <w:spacing w:val="-2"/>
          <w:sz w:val="20"/>
        </w:rPr>
        <w:t>FGTS;</w:t>
      </w:r>
    </w:p>
    <w:p>
      <w:pPr>
        <w:pStyle w:val="ListParagraph"/>
        <w:numPr>
          <w:ilvl w:val="1"/>
          <w:numId w:val="8"/>
        </w:numPr>
        <w:tabs>
          <w:tab w:pos="806" w:val="left" w:leader="none"/>
        </w:tabs>
        <w:spacing w:line="240" w:lineRule="auto" w:before="40" w:after="0"/>
        <w:ind w:left="806" w:right="0" w:hanging="268"/>
        <w:jc w:val="left"/>
        <w:rPr>
          <w:sz w:val="20"/>
        </w:rPr>
      </w:pPr>
      <w:r>
        <w:rPr>
          <w:sz w:val="20"/>
        </w:rPr>
        <w:t>recibo</w:t>
      </w:r>
      <w:r>
        <w:rPr>
          <w:spacing w:val="-1"/>
          <w:sz w:val="20"/>
        </w:rPr>
        <w:t> </w:t>
      </w:r>
      <w:r>
        <w:rPr>
          <w:sz w:val="20"/>
        </w:rPr>
        <w:t>de</w:t>
      </w:r>
      <w:r>
        <w:rPr>
          <w:spacing w:val="-1"/>
          <w:sz w:val="20"/>
        </w:rPr>
        <w:t> </w:t>
      </w:r>
      <w:r>
        <w:rPr>
          <w:sz w:val="20"/>
        </w:rPr>
        <w:t>concessão</w:t>
      </w:r>
      <w:r>
        <w:rPr>
          <w:spacing w:val="-1"/>
          <w:sz w:val="20"/>
        </w:rPr>
        <w:t> </w:t>
      </w:r>
      <w:r>
        <w:rPr>
          <w:sz w:val="20"/>
        </w:rPr>
        <w:t>e</w:t>
      </w:r>
      <w:r>
        <w:rPr>
          <w:spacing w:val="-1"/>
          <w:sz w:val="20"/>
        </w:rPr>
        <w:t> </w:t>
      </w:r>
      <w:r>
        <w:rPr>
          <w:sz w:val="20"/>
        </w:rPr>
        <w:t>pagamento</w:t>
      </w:r>
      <w:r>
        <w:rPr>
          <w:spacing w:val="-1"/>
          <w:sz w:val="20"/>
        </w:rPr>
        <w:t> </w:t>
      </w:r>
      <w:r>
        <w:rPr>
          <w:sz w:val="20"/>
        </w:rPr>
        <w:t>de</w:t>
      </w:r>
      <w:r>
        <w:rPr>
          <w:spacing w:val="-1"/>
          <w:sz w:val="20"/>
        </w:rPr>
        <w:t> </w:t>
      </w:r>
      <w:r>
        <w:rPr>
          <w:sz w:val="20"/>
        </w:rPr>
        <w:t>férias</w:t>
      </w:r>
      <w:r>
        <w:rPr>
          <w:spacing w:val="-1"/>
          <w:sz w:val="20"/>
        </w:rPr>
        <w:t> </w:t>
      </w:r>
      <w:r>
        <w:rPr>
          <w:sz w:val="20"/>
        </w:rPr>
        <w:t>e</w:t>
      </w:r>
      <w:r>
        <w:rPr>
          <w:spacing w:val="-1"/>
          <w:sz w:val="20"/>
        </w:rPr>
        <w:t> </w:t>
      </w:r>
      <w:r>
        <w:rPr>
          <w:sz w:val="20"/>
        </w:rPr>
        <w:t>do</w:t>
      </w:r>
      <w:r>
        <w:rPr>
          <w:spacing w:val="-1"/>
          <w:sz w:val="20"/>
        </w:rPr>
        <w:t> </w:t>
      </w:r>
      <w:r>
        <w:rPr>
          <w:sz w:val="20"/>
        </w:rPr>
        <w:t>respectivo</w:t>
      </w:r>
      <w:r>
        <w:rPr>
          <w:spacing w:val="-1"/>
          <w:sz w:val="20"/>
        </w:rPr>
        <w:t> </w:t>
      </w:r>
      <w:r>
        <w:rPr>
          <w:spacing w:val="-2"/>
          <w:sz w:val="20"/>
        </w:rPr>
        <w:t>adicional;</w:t>
      </w:r>
    </w:p>
    <w:p>
      <w:pPr>
        <w:pStyle w:val="ListParagraph"/>
        <w:numPr>
          <w:ilvl w:val="1"/>
          <w:numId w:val="8"/>
        </w:numPr>
        <w:tabs>
          <w:tab w:pos="752" w:val="left" w:leader="none"/>
        </w:tabs>
        <w:spacing w:line="240" w:lineRule="auto" w:before="41" w:after="0"/>
        <w:ind w:left="752" w:right="0" w:hanging="213"/>
        <w:jc w:val="left"/>
        <w:rPr>
          <w:sz w:val="20"/>
        </w:rPr>
      </w:pPr>
      <w:r>
        <w:rPr>
          <w:sz w:val="20"/>
        </w:rPr>
        <w:t>recibo</w:t>
      </w:r>
      <w:r>
        <w:rPr>
          <w:spacing w:val="-1"/>
          <w:sz w:val="20"/>
        </w:rPr>
        <w:t> </w:t>
      </w:r>
      <w:r>
        <w:rPr>
          <w:sz w:val="20"/>
        </w:rPr>
        <w:t>de</w:t>
      </w:r>
      <w:r>
        <w:rPr>
          <w:spacing w:val="-1"/>
          <w:sz w:val="20"/>
        </w:rPr>
        <w:t> </w:t>
      </w:r>
      <w:r>
        <w:rPr>
          <w:sz w:val="20"/>
        </w:rPr>
        <w:t>quitação</w:t>
      </w:r>
      <w:r>
        <w:rPr>
          <w:spacing w:val="-1"/>
          <w:sz w:val="20"/>
        </w:rPr>
        <w:t> </w:t>
      </w:r>
      <w:r>
        <w:rPr>
          <w:sz w:val="20"/>
        </w:rPr>
        <w:t>de</w:t>
      </w:r>
      <w:r>
        <w:rPr>
          <w:spacing w:val="-1"/>
          <w:sz w:val="20"/>
        </w:rPr>
        <w:t> </w:t>
      </w:r>
      <w:r>
        <w:rPr>
          <w:sz w:val="20"/>
        </w:rPr>
        <w:t>obrigações</w:t>
      </w:r>
      <w:r>
        <w:rPr>
          <w:spacing w:val="-1"/>
          <w:sz w:val="20"/>
        </w:rPr>
        <w:t> </w:t>
      </w:r>
      <w:r>
        <w:rPr>
          <w:sz w:val="20"/>
        </w:rPr>
        <w:t>trabalhistas</w:t>
      </w:r>
      <w:r>
        <w:rPr>
          <w:spacing w:val="-1"/>
          <w:sz w:val="20"/>
        </w:rPr>
        <w:t> </w:t>
      </w:r>
      <w:r>
        <w:rPr>
          <w:sz w:val="20"/>
        </w:rPr>
        <w:t>e</w:t>
      </w:r>
      <w:r>
        <w:rPr>
          <w:spacing w:val="-1"/>
          <w:sz w:val="20"/>
        </w:rPr>
        <w:t> </w:t>
      </w:r>
      <w:r>
        <w:rPr>
          <w:sz w:val="20"/>
        </w:rPr>
        <w:t>previdenciárias</w:t>
      </w:r>
      <w:r>
        <w:rPr>
          <w:spacing w:val="-1"/>
          <w:sz w:val="20"/>
        </w:rPr>
        <w:t> </w:t>
      </w:r>
      <w:r>
        <w:rPr>
          <w:sz w:val="20"/>
        </w:rPr>
        <w:t>dos</w:t>
      </w:r>
      <w:r>
        <w:rPr>
          <w:spacing w:val="-1"/>
          <w:sz w:val="20"/>
        </w:rPr>
        <w:t> </w:t>
      </w:r>
      <w:r>
        <w:rPr>
          <w:sz w:val="20"/>
        </w:rPr>
        <w:t>empregados</w:t>
      </w:r>
      <w:r>
        <w:rPr>
          <w:spacing w:val="-1"/>
          <w:sz w:val="20"/>
        </w:rPr>
        <w:t> </w:t>
      </w:r>
      <w:r>
        <w:rPr>
          <w:sz w:val="20"/>
        </w:rPr>
        <w:t>dispensados</w:t>
      </w:r>
      <w:r>
        <w:rPr>
          <w:spacing w:val="-1"/>
          <w:sz w:val="20"/>
        </w:rPr>
        <w:t> </w:t>
      </w:r>
      <w:r>
        <w:rPr>
          <w:sz w:val="20"/>
        </w:rPr>
        <w:t>até</w:t>
      </w:r>
      <w:r>
        <w:rPr>
          <w:spacing w:val="-1"/>
          <w:sz w:val="20"/>
        </w:rPr>
        <w:t> </w:t>
      </w:r>
      <w:r>
        <w:rPr>
          <w:sz w:val="20"/>
        </w:rPr>
        <w:t>a</w:t>
      </w:r>
      <w:r>
        <w:rPr>
          <w:spacing w:val="-1"/>
          <w:sz w:val="20"/>
        </w:rPr>
        <w:t> </w:t>
      </w:r>
      <w:r>
        <w:rPr>
          <w:sz w:val="20"/>
        </w:rPr>
        <w:t>data</w:t>
      </w:r>
      <w:r>
        <w:rPr>
          <w:spacing w:val="-1"/>
          <w:sz w:val="20"/>
        </w:rPr>
        <w:t> </w:t>
      </w:r>
      <w:r>
        <w:rPr>
          <w:sz w:val="20"/>
        </w:rPr>
        <w:t>da</w:t>
      </w:r>
      <w:r>
        <w:rPr>
          <w:spacing w:val="-1"/>
          <w:sz w:val="20"/>
        </w:rPr>
        <w:t> </w:t>
      </w:r>
      <w:r>
        <w:rPr>
          <w:sz w:val="20"/>
        </w:rPr>
        <w:t>extinção</w:t>
      </w:r>
      <w:r>
        <w:rPr>
          <w:spacing w:val="-1"/>
          <w:sz w:val="20"/>
        </w:rPr>
        <w:t> </w:t>
      </w:r>
      <w:r>
        <w:rPr>
          <w:sz w:val="20"/>
        </w:rPr>
        <w:t>do</w:t>
      </w:r>
      <w:r>
        <w:rPr>
          <w:spacing w:val="-1"/>
          <w:sz w:val="20"/>
        </w:rPr>
        <w:t> </w:t>
      </w:r>
      <w:r>
        <w:rPr>
          <w:sz w:val="20"/>
        </w:rPr>
        <w:t>Contrato;</w:t>
      </w:r>
      <w:r>
        <w:rPr>
          <w:spacing w:val="-1"/>
          <w:sz w:val="20"/>
        </w:rPr>
        <w:t> </w:t>
      </w:r>
      <w:r>
        <w:rPr>
          <w:spacing w:val="-10"/>
          <w:sz w:val="20"/>
        </w:rPr>
        <w:t>e</w:t>
      </w:r>
    </w:p>
    <w:p>
      <w:pPr>
        <w:pStyle w:val="ListParagraph"/>
        <w:numPr>
          <w:ilvl w:val="1"/>
          <w:numId w:val="8"/>
        </w:numPr>
        <w:tabs>
          <w:tab w:pos="806" w:val="left" w:leader="none"/>
        </w:tabs>
        <w:spacing w:line="240" w:lineRule="auto" w:before="40" w:after="0"/>
        <w:ind w:left="806" w:right="0" w:hanging="268"/>
        <w:jc w:val="left"/>
        <w:rPr>
          <w:sz w:val="20"/>
        </w:rPr>
      </w:pPr>
      <w:r>
        <w:rPr>
          <w:sz w:val="20"/>
        </w:rPr>
        <w:t>recibo</w:t>
      </w:r>
      <w:r>
        <w:rPr>
          <w:spacing w:val="-1"/>
          <w:sz w:val="20"/>
        </w:rPr>
        <w:t> </w:t>
      </w:r>
      <w:r>
        <w:rPr>
          <w:sz w:val="20"/>
        </w:rPr>
        <w:t>de</w:t>
      </w:r>
      <w:r>
        <w:rPr>
          <w:spacing w:val="-1"/>
          <w:sz w:val="20"/>
        </w:rPr>
        <w:t> </w:t>
      </w:r>
      <w:r>
        <w:rPr>
          <w:sz w:val="20"/>
        </w:rPr>
        <w:t>pagamento</w:t>
      </w:r>
      <w:r>
        <w:rPr>
          <w:spacing w:val="-1"/>
          <w:sz w:val="20"/>
        </w:rPr>
        <w:t> </w:t>
      </w:r>
      <w:r>
        <w:rPr>
          <w:sz w:val="20"/>
        </w:rPr>
        <w:t>de</w:t>
      </w:r>
      <w:r>
        <w:rPr>
          <w:spacing w:val="-1"/>
          <w:sz w:val="20"/>
        </w:rPr>
        <w:t> </w:t>
      </w:r>
      <w:r>
        <w:rPr>
          <w:sz w:val="20"/>
        </w:rPr>
        <w:t>vale-transporte</w:t>
      </w:r>
      <w:r>
        <w:rPr>
          <w:spacing w:val="-1"/>
          <w:sz w:val="20"/>
        </w:rPr>
        <w:t> </w:t>
      </w:r>
      <w:r>
        <w:rPr>
          <w:sz w:val="20"/>
        </w:rPr>
        <w:t>e</w:t>
      </w:r>
      <w:r>
        <w:rPr>
          <w:spacing w:val="-1"/>
          <w:sz w:val="20"/>
        </w:rPr>
        <w:t> </w:t>
      </w:r>
      <w:r>
        <w:rPr>
          <w:sz w:val="20"/>
        </w:rPr>
        <w:t>vale-alimentação,</w:t>
      </w:r>
      <w:r>
        <w:rPr>
          <w:spacing w:val="-1"/>
          <w:sz w:val="20"/>
        </w:rPr>
        <w:t> </w:t>
      </w:r>
      <w:r>
        <w:rPr>
          <w:sz w:val="20"/>
        </w:rPr>
        <w:t>na</w:t>
      </w:r>
      <w:r>
        <w:rPr>
          <w:spacing w:val="-1"/>
          <w:sz w:val="20"/>
        </w:rPr>
        <w:t> </w:t>
      </w:r>
      <w:r>
        <w:rPr>
          <w:sz w:val="20"/>
        </w:rPr>
        <w:t>forma</w:t>
      </w:r>
      <w:r>
        <w:rPr>
          <w:spacing w:val="-1"/>
          <w:sz w:val="20"/>
        </w:rPr>
        <w:t> </w:t>
      </w:r>
      <w:r>
        <w:rPr>
          <w:sz w:val="20"/>
        </w:rPr>
        <w:t>prevista</w:t>
      </w:r>
      <w:r>
        <w:rPr>
          <w:spacing w:val="-1"/>
          <w:sz w:val="20"/>
        </w:rPr>
        <w:t> </w:t>
      </w:r>
      <w:r>
        <w:rPr>
          <w:sz w:val="20"/>
        </w:rPr>
        <w:t>em</w:t>
      </w:r>
      <w:r>
        <w:rPr>
          <w:spacing w:val="-1"/>
          <w:sz w:val="20"/>
        </w:rPr>
        <w:t> </w:t>
      </w:r>
      <w:r>
        <w:rPr>
          <w:sz w:val="20"/>
        </w:rPr>
        <w:t>norma</w:t>
      </w:r>
      <w:r>
        <w:rPr>
          <w:spacing w:val="-1"/>
          <w:sz w:val="20"/>
        </w:rPr>
        <w:t> </w:t>
      </w:r>
      <w:r>
        <w:rPr>
          <w:spacing w:val="-2"/>
          <w:sz w:val="20"/>
        </w:rPr>
        <w:t>coletiva.</w:t>
      </w:r>
    </w:p>
    <w:p>
      <w:pPr>
        <w:pStyle w:val="ListParagraph"/>
        <w:numPr>
          <w:ilvl w:val="3"/>
          <w:numId w:val="6"/>
        </w:numPr>
        <w:tabs>
          <w:tab w:pos="1139" w:val="left" w:leader="none"/>
        </w:tabs>
        <w:spacing w:line="240" w:lineRule="auto" w:before="40" w:after="0"/>
        <w:ind w:left="1139" w:right="0" w:hanging="600"/>
        <w:jc w:val="left"/>
        <w:rPr>
          <w:sz w:val="20"/>
        </w:rPr>
      </w:pP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a</w:t>
      </w:r>
      <w:r>
        <w:rPr>
          <w:spacing w:val="-1"/>
          <w:sz w:val="20"/>
        </w:rPr>
        <w:t> </w:t>
      </w:r>
      <w:r>
        <w:rPr>
          <w:sz w:val="20"/>
        </w:rPr>
        <w:t>infração</w:t>
      </w:r>
      <w:r>
        <w:rPr>
          <w:spacing w:val="-1"/>
          <w:sz w:val="20"/>
        </w:rPr>
        <w:t> </w:t>
      </w:r>
      <w:r>
        <w:rPr>
          <w:sz w:val="20"/>
        </w:rPr>
        <w:t>ser</w:t>
      </w:r>
      <w:r>
        <w:rPr>
          <w:spacing w:val="-1"/>
          <w:sz w:val="20"/>
        </w:rPr>
        <w:t> </w:t>
      </w:r>
      <w:r>
        <w:rPr>
          <w:sz w:val="20"/>
        </w:rPr>
        <w:t>cometida</w:t>
      </w:r>
      <w:r>
        <w:rPr>
          <w:spacing w:val="-1"/>
          <w:sz w:val="20"/>
        </w:rPr>
        <w:t> </w:t>
      </w:r>
      <w:r>
        <w:rPr>
          <w:sz w:val="20"/>
        </w:rPr>
        <w:t>antes</w:t>
      </w:r>
      <w:r>
        <w:rPr>
          <w:spacing w:val="-1"/>
          <w:sz w:val="20"/>
        </w:rPr>
        <w:t> </w:t>
      </w:r>
      <w:r>
        <w:rPr>
          <w:sz w:val="20"/>
        </w:rPr>
        <w:t>da</w:t>
      </w:r>
      <w:r>
        <w:rPr>
          <w:spacing w:val="-1"/>
          <w:sz w:val="20"/>
        </w:rPr>
        <w:t> </w:t>
      </w:r>
      <w:r>
        <w:rPr>
          <w:sz w:val="20"/>
        </w:rPr>
        <w:t>celebração</w:t>
      </w:r>
      <w:r>
        <w:rPr>
          <w:spacing w:val="-1"/>
          <w:sz w:val="20"/>
        </w:rPr>
        <w:t> </w:t>
      </w:r>
      <w:r>
        <w:rPr>
          <w:sz w:val="20"/>
        </w:rPr>
        <w:t>do</w:t>
      </w:r>
      <w:r>
        <w:rPr>
          <w:spacing w:val="-1"/>
          <w:sz w:val="20"/>
        </w:rPr>
        <w:t> </w:t>
      </w:r>
      <w:r>
        <w:rPr>
          <w:sz w:val="20"/>
        </w:rPr>
        <w:t>contrato,</w:t>
      </w:r>
      <w:r>
        <w:rPr>
          <w:spacing w:val="-1"/>
          <w:sz w:val="20"/>
        </w:rPr>
        <w:t> </w:t>
      </w:r>
      <w:r>
        <w:rPr>
          <w:sz w:val="20"/>
        </w:rPr>
        <w:t>a</w:t>
      </w:r>
      <w:r>
        <w:rPr>
          <w:spacing w:val="-1"/>
          <w:sz w:val="20"/>
        </w:rPr>
        <w:t> </w:t>
      </w:r>
      <w:r>
        <w:rPr>
          <w:sz w:val="20"/>
        </w:rPr>
        <w:t>base</w:t>
      </w:r>
      <w:r>
        <w:rPr>
          <w:spacing w:val="-1"/>
          <w:sz w:val="20"/>
        </w:rPr>
        <w:t> </w:t>
      </w:r>
      <w:r>
        <w:rPr>
          <w:sz w:val="20"/>
        </w:rPr>
        <w:t>de</w:t>
      </w:r>
      <w:r>
        <w:rPr>
          <w:spacing w:val="-1"/>
          <w:sz w:val="20"/>
        </w:rPr>
        <w:t> </w:t>
      </w:r>
      <w:r>
        <w:rPr>
          <w:sz w:val="20"/>
        </w:rPr>
        <w:t>cálculo</w:t>
      </w:r>
      <w:r>
        <w:rPr>
          <w:spacing w:val="-1"/>
          <w:sz w:val="20"/>
        </w:rPr>
        <w:t> </w:t>
      </w:r>
      <w:r>
        <w:rPr>
          <w:sz w:val="20"/>
        </w:rPr>
        <w:t>da</w:t>
      </w:r>
      <w:r>
        <w:rPr>
          <w:spacing w:val="-1"/>
          <w:sz w:val="20"/>
        </w:rPr>
        <w:t> </w:t>
      </w:r>
      <w:r>
        <w:rPr>
          <w:sz w:val="20"/>
        </w:rPr>
        <w:t>multa</w:t>
      </w:r>
      <w:r>
        <w:rPr>
          <w:spacing w:val="-1"/>
          <w:sz w:val="20"/>
        </w:rPr>
        <w:t> </w:t>
      </w:r>
      <w:r>
        <w:rPr>
          <w:sz w:val="20"/>
        </w:rPr>
        <w:t>do</w:t>
      </w:r>
      <w:r>
        <w:rPr>
          <w:spacing w:val="-1"/>
          <w:sz w:val="20"/>
        </w:rPr>
        <w:t> </w:t>
      </w:r>
      <w:r>
        <w:rPr>
          <w:sz w:val="20"/>
        </w:rPr>
        <w:t>item</w:t>
      </w:r>
      <w:r>
        <w:rPr>
          <w:spacing w:val="-1"/>
          <w:sz w:val="20"/>
        </w:rPr>
        <w:t> </w:t>
      </w:r>
      <w:r>
        <w:rPr>
          <w:sz w:val="20"/>
        </w:rPr>
        <w:t>9.2.2</w:t>
      </w:r>
      <w:r>
        <w:rPr>
          <w:spacing w:val="-1"/>
          <w:sz w:val="20"/>
        </w:rPr>
        <w:t> </w:t>
      </w:r>
      <w:r>
        <w:rPr>
          <w:sz w:val="20"/>
        </w:rPr>
        <w:t>será</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estimado</w:t>
      </w:r>
      <w:r>
        <w:rPr>
          <w:spacing w:val="-1"/>
          <w:sz w:val="20"/>
        </w:rPr>
        <w:t> </w:t>
      </w:r>
      <w:r>
        <w:rPr>
          <w:sz w:val="20"/>
        </w:rPr>
        <w:t>da</w:t>
      </w:r>
      <w:r>
        <w:rPr>
          <w:spacing w:val="-1"/>
          <w:sz w:val="20"/>
        </w:rPr>
        <w:t> </w:t>
      </w:r>
      <w:r>
        <w:rPr>
          <w:spacing w:val="-2"/>
          <w:sz w:val="20"/>
        </w:rPr>
        <w:t>contratação.</w:t>
      </w:r>
    </w:p>
    <w:p>
      <w:pPr>
        <w:pStyle w:val="ListParagraph"/>
        <w:numPr>
          <w:ilvl w:val="3"/>
          <w:numId w:val="6"/>
        </w:numPr>
        <w:tabs>
          <w:tab w:pos="1139" w:val="left" w:leader="none"/>
        </w:tabs>
        <w:spacing w:line="240" w:lineRule="auto" w:before="40" w:after="0"/>
        <w:ind w:left="1139" w:right="0" w:hanging="600"/>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reincidência,</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das</w:t>
      </w:r>
      <w:r>
        <w:rPr>
          <w:spacing w:val="-1"/>
          <w:sz w:val="20"/>
        </w:rPr>
        <w:t> </w:t>
      </w:r>
      <w:r>
        <w:rPr>
          <w:sz w:val="20"/>
        </w:rPr>
        <w:t>multas</w:t>
      </w:r>
      <w:r>
        <w:rPr>
          <w:spacing w:val="-1"/>
          <w:sz w:val="20"/>
        </w:rPr>
        <w:t> </w:t>
      </w:r>
      <w:r>
        <w:rPr>
          <w:sz w:val="20"/>
        </w:rPr>
        <w:t>administrativas</w:t>
      </w:r>
      <w:r>
        <w:rPr>
          <w:spacing w:val="-1"/>
          <w:sz w:val="20"/>
        </w:rPr>
        <w:t> </w:t>
      </w:r>
      <w:r>
        <w:rPr>
          <w:sz w:val="20"/>
        </w:rPr>
        <w:t>aplicadas</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numPr>
          <w:ilvl w:val="3"/>
          <w:numId w:val="6"/>
        </w:numPr>
        <w:tabs>
          <w:tab w:pos="1144" w:val="left" w:leader="none"/>
        </w:tabs>
        <w:spacing w:line="280" w:lineRule="auto" w:before="40" w:after="0"/>
        <w:ind w:left="539" w:right="628" w:firstLine="0"/>
        <w:jc w:val="both"/>
        <w:rPr>
          <w:sz w:val="20"/>
        </w:rPr>
      </w:pPr>
      <w:r>
        <w:rPr>
          <w:sz w:val="20"/>
        </w:rPr>
        <w:t>Se a multa aplicada e as indenizações cabíveis forem superiores ao valor de pagamento eventualmente devido pela</w:t>
      </w:r>
      <w:r>
        <w:rPr>
          <w:spacing w:val="-7"/>
          <w:sz w:val="20"/>
        </w:rPr>
        <w:t> </w:t>
      </w:r>
      <w:r>
        <w:rPr>
          <w:sz w:val="20"/>
        </w:rPr>
        <w:t>Administração ao contratado, além da perda desse valor, a diferença será descontada da garantia prestada ou será cobrada judicialmente, na forma do art. 156, § 8º, da Lei nº 14.133/2021, e conforme o procedimento previsto no item 9.13.</w:t>
      </w:r>
    </w:p>
    <w:p>
      <w:pPr>
        <w:pStyle w:val="ListParagraph"/>
        <w:numPr>
          <w:ilvl w:val="3"/>
          <w:numId w:val="6"/>
        </w:numPr>
        <w:tabs>
          <w:tab w:pos="1128" w:val="left" w:leader="none"/>
        </w:tabs>
        <w:spacing w:line="240" w:lineRule="auto" w:before="2" w:after="0"/>
        <w:ind w:left="1128" w:right="0" w:hanging="589"/>
        <w:jc w:val="both"/>
        <w:rPr>
          <w:sz w:val="20"/>
        </w:rPr>
      </w:pPr>
      <w:r>
        <w:rPr>
          <w:sz w:val="20"/>
        </w:rPr>
        <w:t>A</w:t>
      </w:r>
      <w:r>
        <w:rPr>
          <w:spacing w:val="-12"/>
          <w:sz w:val="20"/>
        </w:rPr>
        <w:t> </w:t>
      </w:r>
      <w:r>
        <w:rPr>
          <w:sz w:val="20"/>
        </w:rPr>
        <w:t>penalidade</w:t>
      </w:r>
      <w:r>
        <w:rPr>
          <w:spacing w:val="-1"/>
          <w:sz w:val="20"/>
        </w:rPr>
        <w:t> </w:t>
      </w:r>
      <w:r>
        <w:rPr>
          <w:sz w:val="20"/>
        </w:rPr>
        <w:t>de</w:t>
      </w:r>
      <w:r>
        <w:rPr>
          <w:spacing w:val="-1"/>
          <w:sz w:val="20"/>
        </w:rPr>
        <w:t> </w:t>
      </w:r>
      <w:r>
        <w:rPr>
          <w:sz w:val="20"/>
        </w:rPr>
        <w:t>multa</w:t>
      </w:r>
      <w:r>
        <w:rPr>
          <w:spacing w:val="-1"/>
          <w:sz w:val="20"/>
        </w:rPr>
        <w:t> </w:t>
      </w:r>
      <w:r>
        <w:rPr>
          <w:sz w:val="20"/>
        </w:rPr>
        <w:t>pode</w:t>
      </w:r>
      <w:r>
        <w:rPr>
          <w:spacing w:val="-1"/>
          <w:sz w:val="20"/>
        </w:rPr>
        <w:t> </w:t>
      </w:r>
      <w:r>
        <w:rPr>
          <w:sz w:val="20"/>
        </w:rPr>
        <w:t>ser</w:t>
      </w:r>
      <w:r>
        <w:rPr>
          <w:spacing w:val="-1"/>
          <w:sz w:val="20"/>
        </w:rPr>
        <w:t> </w:t>
      </w:r>
      <w:r>
        <w:rPr>
          <w:sz w:val="20"/>
        </w:rPr>
        <w:t>aplicada</w:t>
      </w:r>
      <w:r>
        <w:rPr>
          <w:spacing w:val="-1"/>
          <w:sz w:val="20"/>
        </w:rPr>
        <w:t> </w:t>
      </w:r>
      <w:r>
        <w:rPr>
          <w:sz w:val="20"/>
        </w:rPr>
        <w:t>cumulativamente</w:t>
      </w:r>
      <w:r>
        <w:rPr>
          <w:spacing w:val="-1"/>
          <w:sz w:val="20"/>
        </w:rPr>
        <w:t> </w:t>
      </w:r>
      <w:r>
        <w:rPr>
          <w:sz w:val="20"/>
        </w:rPr>
        <w:t>com</w:t>
      </w:r>
      <w:r>
        <w:rPr>
          <w:spacing w:val="-1"/>
          <w:sz w:val="20"/>
        </w:rPr>
        <w:t> </w:t>
      </w:r>
      <w:r>
        <w:rPr>
          <w:sz w:val="20"/>
        </w:rPr>
        <w:t>as</w:t>
      </w:r>
      <w:r>
        <w:rPr>
          <w:spacing w:val="-1"/>
          <w:sz w:val="20"/>
        </w:rPr>
        <w:t> </w:t>
      </w:r>
      <w:r>
        <w:rPr>
          <w:sz w:val="20"/>
        </w:rPr>
        <w:t>demais</w:t>
      </w:r>
      <w:r>
        <w:rPr>
          <w:spacing w:val="-1"/>
          <w:sz w:val="20"/>
        </w:rPr>
        <w:t> </w:t>
      </w:r>
      <w:r>
        <w:rPr>
          <w:sz w:val="20"/>
        </w:rPr>
        <w:t>sanções,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7º,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2"/>
          <w:numId w:val="6"/>
        </w:numPr>
        <w:tabs>
          <w:tab w:pos="989" w:val="left" w:leader="none"/>
        </w:tabs>
        <w:spacing w:line="240" w:lineRule="auto" w:before="40" w:after="0"/>
        <w:ind w:left="989" w:right="0" w:hanging="450"/>
        <w:jc w:val="both"/>
        <w:rPr>
          <w:sz w:val="20"/>
        </w:rPr>
      </w:pPr>
      <w:r>
        <w:rPr>
          <w:sz w:val="20"/>
        </w:rPr>
        <w:t>Impedimento</w:t>
      </w:r>
      <w:r>
        <w:rPr>
          <w:spacing w:val="-2"/>
          <w:sz w:val="20"/>
        </w:rPr>
        <w:t> </w:t>
      </w:r>
      <w:r>
        <w:rPr>
          <w:sz w:val="20"/>
        </w:rPr>
        <w:t>de</w:t>
      </w:r>
      <w:r>
        <w:rPr>
          <w:spacing w:val="-1"/>
          <w:sz w:val="20"/>
        </w:rPr>
        <w:t> </w:t>
      </w:r>
      <w:r>
        <w:rPr>
          <w:sz w:val="20"/>
        </w:rPr>
        <w:t>licitar</w:t>
      </w:r>
      <w:r>
        <w:rPr>
          <w:spacing w:val="-2"/>
          <w:sz w:val="20"/>
        </w:rPr>
        <w:t> </w:t>
      </w:r>
      <w:r>
        <w:rPr>
          <w:sz w:val="20"/>
        </w:rPr>
        <w:t>e</w:t>
      </w:r>
      <w:r>
        <w:rPr>
          <w:spacing w:val="-1"/>
          <w:sz w:val="20"/>
        </w:rPr>
        <w:t> </w:t>
      </w:r>
      <w:r>
        <w:rPr>
          <w:sz w:val="20"/>
        </w:rPr>
        <w:t>contratar,</w:t>
      </w:r>
      <w:r>
        <w:rPr>
          <w:spacing w:val="-1"/>
          <w:sz w:val="20"/>
        </w:rPr>
        <w:t> </w:t>
      </w:r>
      <w:r>
        <w:rPr>
          <w:sz w:val="20"/>
        </w:rPr>
        <w:t>prevista</w:t>
      </w:r>
      <w:r>
        <w:rPr>
          <w:spacing w:val="-2"/>
          <w:sz w:val="20"/>
        </w:rPr>
        <w:t> </w:t>
      </w:r>
      <w:r>
        <w:rPr>
          <w:sz w:val="20"/>
        </w:rPr>
        <w:t>no</w:t>
      </w:r>
      <w:r>
        <w:rPr>
          <w:spacing w:val="-1"/>
          <w:sz w:val="20"/>
        </w:rPr>
        <w:t> </w:t>
      </w:r>
      <w:r>
        <w:rPr>
          <w:sz w:val="20"/>
        </w:rPr>
        <w:t>art.</w:t>
      </w:r>
      <w:r>
        <w:rPr>
          <w:spacing w:val="-2"/>
          <w:sz w:val="20"/>
        </w:rPr>
        <w:t> </w:t>
      </w:r>
      <w:r>
        <w:rPr>
          <w:sz w:val="20"/>
        </w:rPr>
        <w:t>156,</w:t>
      </w:r>
      <w:r>
        <w:rPr>
          <w:spacing w:val="-1"/>
          <w:sz w:val="20"/>
        </w:rPr>
        <w:t> </w:t>
      </w:r>
      <w:r>
        <w:rPr>
          <w:sz w:val="20"/>
        </w:rPr>
        <w:t>III,</w:t>
      </w:r>
      <w:r>
        <w:rPr>
          <w:spacing w:val="-1"/>
          <w:sz w:val="20"/>
        </w:rPr>
        <w:t> </w:t>
      </w:r>
      <w:r>
        <w:rPr>
          <w:sz w:val="20"/>
        </w:rPr>
        <w:t>§</w:t>
      </w:r>
      <w:r>
        <w:rPr>
          <w:spacing w:val="-2"/>
          <w:sz w:val="20"/>
        </w:rPr>
        <w:t> </w:t>
      </w:r>
      <w:r>
        <w:rPr>
          <w:sz w:val="20"/>
        </w:rPr>
        <w:t>4º,</w:t>
      </w:r>
      <w:r>
        <w:rPr>
          <w:spacing w:val="-1"/>
          <w:sz w:val="20"/>
        </w:rPr>
        <w:t> </w:t>
      </w:r>
      <w:r>
        <w:rPr>
          <w:sz w:val="20"/>
        </w:rPr>
        <w:t>da</w:t>
      </w:r>
      <w:r>
        <w:rPr>
          <w:spacing w:val="-2"/>
          <w:sz w:val="20"/>
        </w:rPr>
        <w:t> </w:t>
      </w:r>
      <w:r>
        <w:rPr>
          <w:sz w:val="20"/>
        </w:rPr>
        <w:t>Lei</w:t>
      </w:r>
      <w:r>
        <w:rPr>
          <w:spacing w:val="-1"/>
          <w:sz w:val="20"/>
        </w:rPr>
        <w:t> </w:t>
      </w:r>
      <w:r>
        <w:rPr>
          <w:sz w:val="20"/>
        </w:rPr>
        <w:t>nº</w:t>
      </w:r>
      <w:r>
        <w:rPr>
          <w:spacing w:val="-1"/>
          <w:sz w:val="20"/>
        </w:rPr>
        <w:t> </w:t>
      </w:r>
      <w:r>
        <w:rPr>
          <w:sz w:val="20"/>
        </w:rPr>
        <w:t>14.133/2021,</w:t>
      </w:r>
      <w:r>
        <w:rPr>
          <w:spacing w:val="-2"/>
          <w:sz w:val="20"/>
        </w:rPr>
        <w:t> </w:t>
      </w:r>
      <w:r>
        <w:rPr>
          <w:sz w:val="20"/>
        </w:rPr>
        <w:t>nos</w:t>
      </w:r>
      <w:r>
        <w:rPr>
          <w:spacing w:val="-1"/>
          <w:sz w:val="20"/>
        </w:rPr>
        <w:t> </w:t>
      </w:r>
      <w:r>
        <w:rPr>
          <w:sz w:val="20"/>
        </w:rPr>
        <w:t>casos</w:t>
      </w:r>
      <w:r>
        <w:rPr>
          <w:spacing w:val="-2"/>
          <w:sz w:val="20"/>
        </w:rPr>
        <w:t> </w:t>
      </w:r>
      <w:r>
        <w:rPr>
          <w:sz w:val="20"/>
        </w:rPr>
        <w:t>relacionados</w:t>
      </w:r>
      <w:r>
        <w:rPr>
          <w:spacing w:val="-1"/>
          <w:sz w:val="20"/>
        </w:rPr>
        <w:t> </w:t>
      </w:r>
      <w:r>
        <w:rPr>
          <w:sz w:val="20"/>
        </w:rPr>
        <w:t>nos</w:t>
      </w:r>
      <w:r>
        <w:rPr>
          <w:spacing w:val="-1"/>
          <w:sz w:val="20"/>
        </w:rPr>
        <w:t> </w:t>
      </w:r>
      <w:r>
        <w:rPr>
          <w:spacing w:val="-2"/>
          <w:sz w:val="20"/>
        </w:rPr>
        <w:t>subitens</w:t>
      </w:r>
    </w:p>
    <w:p>
      <w:pPr>
        <w:pStyle w:val="BodyText"/>
        <w:spacing w:line="280" w:lineRule="auto"/>
        <w:ind w:left="539" w:right="628"/>
        <w:jc w:val="both"/>
      </w:pPr>
      <w:r>
        <w:rPr/>
        <w:t>9.1.2 a 9.1.7, quando não se justificar a imposição de penalidade mais grave, e impedirá o responsável de licitar ou contratar no âmbito da Administração Pública direta </w:t>
      </w:r>
      <w:r>
        <w:rPr/>
        <w:t>e indireta do Estado, pelo prazo máximo de 3 (três) anos;</w:t>
      </w:r>
    </w:p>
    <w:p>
      <w:pPr>
        <w:pStyle w:val="ListParagraph"/>
        <w:numPr>
          <w:ilvl w:val="2"/>
          <w:numId w:val="6"/>
        </w:numPr>
        <w:tabs>
          <w:tab w:pos="993" w:val="left" w:leader="none"/>
        </w:tabs>
        <w:spacing w:line="280" w:lineRule="auto" w:before="2" w:after="0"/>
        <w:ind w:left="539" w:right="628" w:firstLine="0"/>
        <w:jc w:val="both"/>
        <w:rPr>
          <w:sz w:val="20"/>
        </w:rPr>
      </w:pPr>
      <w:r>
        <w:rPr>
          <w:sz w:val="20"/>
        </w:rPr>
        <w:t>Declaração de inidoneidade para licitar ou contratar, prevista no art. 156, IV, § 5º, da Lei nº 14.133/2021, nos casos relacionados nos subitens 9.1.8 a 9.1.12,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pPr>
        <w:pStyle w:val="ListParagraph"/>
        <w:numPr>
          <w:ilvl w:val="1"/>
          <w:numId w:val="6"/>
        </w:numPr>
        <w:tabs>
          <w:tab w:pos="853" w:val="left" w:leader="none"/>
        </w:tabs>
        <w:spacing w:line="280" w:lineRule="auto" w:before="3" w:after="0"/>
        <w:ind w:left="539" w:right="612" w:firstLine="0"/>
        <w:jc w:val="both"/>
        <w:rPr>
          <w:sz w:val="20"/>
        </w:rPr>
      </w:pPr>
      <w:r>
        <w:rPr>
          <w:sz w:val="20"/>
        </w:rPr>
        <w:t>Sem prejuízo da multa administrativa prevista no art. 156, II, § 3º, da Lei nº 14.133/2021, o atraso injustificado no cumprimento das obrigações contratuais sujeitará o contratado,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w:t>
      </w:r>
      <w:r>
        <w:rPr>
          <w:spacing w:val="40"/>
          <w:sz w:val="20"/>
        </w:rPr>
        <w:t> </w:t>
      </w:r>
      <w:r>
        <w:rPr>
          <w:sz w:val="20"/>
        </w:rPr>
        <w:t>limite de 30% (trinta por cento) do valor do Contrato.</w:t>
      </w:r>
    </w:p>
    <w:p>
      <w:pPr>
        <w:pStyle w:val="ListParagraph"/>
        <w:numPr>
          <w:ilvl w:val="2"/>
          <w:numId w:val="6"/>
        </w:numPr>
        <w:tabs>
          <w:tab w:pos="1002" w:val="left" w:leader="none"/>
        </w:tabs>
        <w:spacing w:line="280" w:lineRule="auto" w:before="4" w:after="0"/>
        <w:ind w:left="539" w:right="628" w:firstLine="0"/>
        <w:jc w:val="both"/>
        <w:rPr>
          <w:sz w:val="20"/>
        </w:rPr>
      </w:pPr>
      <w:r>
        <w:rPr>
          <w:sz w:val="20"/>
        </w:rPr>
        <w:t>Em caso de atraso injustificado para apresentação, suplementação ou reposição da garantia, a multa de mora será de 0,07% (sete centésimos por cento) sobre o </w:t>
      </w:r>
      <w:r>
        <w:rPr>
          <w:sz w:val="20"/>
        </w:rPr>
        <w:t>valor total do Contrato por dia útil que exceder o prazo estipulado até o máximo de 2% (dois por cento).</w:t>
      </w:r>
    </w:p>
    <w:p>
      <w:pPr>
        <w:pStyle w:val="ListParagraph"/>
        <w:numPr>
          <w:ilvl w:val="2"/>
          <w:numId w:val="6"/>
        </w:numPr>
        <w:tabs>
          <w:tab w:pos="1024" w:val="left" w:leader="none"/>
        </w:tabs>
        <w:spacing w:line="280" w:lineRule="auto" w:before="2" w:after="0"/>
        <w:ind w:left="539" w:right="628" w:firstLine="0"/>
        <w:jc w:val="both"/>
        <w:rPr>
          <w:sz w:val="20"/>
        </w:rPr>
      </w:pPr>
      <w:r>
        <w:rPr>
          <w:sz w:val="20"/>
        </w:rPr>
        <w:t>O atraso superior a 25 (vinte e cinco) dias no cumprimento da obrigação prevista no item 9.3.1 autoriza a Administração a promover a rescisão contratual </w:t>
      </w:r>
      <w:r>
        <w:rPr>
          <w:sz w:val="20"/>
        </w:rPr>
        <w:t>por descumprimento ou cumprimento irregular de suas cláusulas.</w:t>
      </w:r>
    </w:p>
    <w:p>
      <w:pPr>
        <w:pStyle w:val="ListParagraph"/>
        <w:numPr>
          <w:ilvl w:val="2"/>
          <w:numId w:val="6"/>
        </w:numPr>
        <w:tabs>
          <w:tab w:pos="985" w:val="left" w:leader="none"/>
        </w:tabs>
        <w:spacing w:line="280" w:lineRule="auto" w:before="1" w:after="0"/>
        <w:ind w:left="539" w:right="658" w:firstLine="0"/>
        <w:jc w:val="both"/>
        <w:rPr>
          <w:sz w:val="20"/>
        </w:rPr>
      </w:pPr>
      <w:r>
        <w:rPr>
          <w:sz w:val="20"/>
        </w:rPr>
        <w:t>A</w:t>
      </w:r>
      <w:r>
        <w:rPr>
          <w:spacing w:val="-6"/>
          <w:sz w:val="20"/>
        </w:rPr>
        <w:t> </w:t>
      </w:r>
      <w:r>
        <w:rPr>
          <w:sz w:val="20"/>
        </w:rPr>
        <w:t>aplicação de multa de mora não impedirá que a</w:t>
      </w:r>
      <w:r>
        <w:rPr>
          <w:spacing w:val="-6"/>
          <w:sz w:val="20"/>
        </w:rPr>
        <w:t> </w:t>
      </w:r>
      <w:r>
        <w:rPr>
          <w:sz w:val="20"/>
        </w:rPr>
        <w:t>Administração a converta em compensatória e promova a extinção unilateral do Contrato com a aplicação </w:t>
      </w:r>
      <w:r>
        <w:rPr>
          <w:sz w:val="20"/>
        </w:rPr>
        <w:t>cumulada de outras sanções previstas no Contrato.</w:t>
      </w:r>
    </w:p>
    <w:p>
      <w:pPr>
        <w:pStyle w:val="ListParagraph"/>
        <w:numPr>
          <w:ilvl w:val="1"/>
          <w:numId w:val="6"/>
        </w:numPr>
        <w:tabs>
          <w:tab w:pos="854" w:val="left" w:leader="none"/>
        </w:tabs>
        <w:spacing w:line="280" w:lineRule="auto" w:before="2" w:after="0"/>
        <w:ind w:left="539" w:right="613" w:firstLine="0"/>
        <w:jc w:val="both"/>
        <w:rPr>
          <w:sz w:val="20"/>
        </w:rPr>
      </w:pPr>
      <w:r>
        <w:rPr>
          <w:sz w:val="20"/>
        </w:rPr>
        <w:t>No caso de inexecução total ou parcial do objeto, que acarrete a rescisão do Contrato, será automaticamente devida multa compensatória no valor de 20% do valor </w:t>
      </w:r>
      <w:r>
        <w:rPr>
          <w:sz w:val="20"/>
        </w:rPr>
        <w:t>do </w:t>
      </w:r>
      <w:r>
        <w:rPr>
          <w:spacing w:val="-2"/>
          <w:sz w:val="20"/>
        </w:rPr>
        <w:t>Contrato.</w:t>
      </w:r>
    </w:p>
    <w:p>
      <w:pPr>
        <w:pStyle w:val="ListParagraph"/>
        <w:numPr>
          <w:ilvl w:val="2"/>
          <w:numId w:val="6"/>
        </w:numPr>
        <w:tabs>
          <w:tab w:pos="987" w:val="left" w:leader="none"/>
        </w:tabs>
        <w:spacing w:line="280" w:lineRule="auto" w:before="2" w:after="0"/>
        <w:ind w:left="539" w:right="643" w:firstLine="0"/>
        <w:jc w:val="both"/>
        <w:rPr>
          <w:sz w:val="20"/>
        </w:rPr>
      </w:pPr>
      <w:r>
        <w:rPr>
          <w:sz w:val="20"/>
        </w:rPr>
        <w:t>A</w:t>
      </w:r>
      <w:r>
        <w:rPr>
          <w:spacing w:val="-3"/>
          <w:sz w:val="20"/>
        </w:rPr>
        <w:t> </w:t>
      </w:r>
      <w:r>
        <w:rPr>
          <w:sz w:val="20"/>
        </w:rPr>
        <w:t>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6"/>
        </w:numPr>
        <w:tabs>
          <w:tab w:pos="839" w:val="left" w:leader="none"/>
        </w:tabs>
        <w:spacing w:line="240" w:lineRule="auto" w:before="2" w:after="0"/>
        <w:ind w:left="839" w:right="0" w:hanging="300"/>
        <w:jc w:val="left"/>
        <w:rPr>
          <w:sz w:val="20"/>
        </w:rPr>
      </w:pPr>
      <w:r>
        <w:rPr>
          <w:sz w:val="20"/>
        </w:rPr>
        <w:t>Na</w:t>
      </w:r>
      <w:r>
        <w:rPr>
          <w:spacing w:val="-3"/>
          <w:sz w:val="20"/>
        </w:rPr>
        <w:t> </w:t>
      </w:r>
      <w:r>
        <w:rPr>
          <w:sz w:val="20"/>
        </w:rPr>
        <w:t>aplicação</w:t>
      </w:r>
      <w:r>
        <w:rPr>
          <w:spacing w:val="-2"/>
          <w:sz w:val="20"/>
        </w:rPr>
        <w:t> </w:t>
      </w:r>
      <w:r>
        <w:rPr>
          <w:sz w:val="20"/>
        </w:rPr>
        <w:t>das</w:t>
      </w:r>
      <w:r>
        <w:rPr>
          <w:spacing w:val="-2"/>
          <w:sz w:val="20"/>
        </w:rPr>
        <w:t> </w:t>
      </w:r>
      <w:r>
        <w:rPr>
          <w:sz w:val="20"/>
        </w:rPr>
        <w:t>sanções</w:t>
      </w:r>
      <w:r>
        <w:rPr>
          <w:spacing w:val="-2"/>
          <w:sz w:val="20"/>
        </w:rPr>
        <w:t> </w:t>
      </w:r>
      <w:r>
        <w:rPr>
          <w:sz w:val="20"/>
        </w:rPr>
        <w:t>serão</w:t>
      </w:r>
      <w:r>
        <w:rPr>
          <w:spacing w:val="-2"/>
          <w:sz w:val="20"/>
        </w:rPr>
        <w:t> </w:t>
      </w:r>
      <w:r>
        <w:rPr>
          <w:sz w:val="20"/>
        </w:rPr>
        <w:t>considerados</w:t>
      </w:r>
      <w:r>
        <w:rPr>
          <w:spacing w:val="-3"/>
          <w:sz w:val="20"/>
        </w:rPr>
        <w:t> </w:t>
      </w:r>
      <w:r>
        <w:rPr>
          <w:sz w:val="20"/>
        </w:rPr>
        <w:t>os</w:t>
      </w:r>
      <w:r>
        <w:rPr>
          <w:spacing w:val="-2"/>
          <w:sz w:val="20"/>
        </w:rPr>
        <w:t> </w:t>
      </w:r>
      <w:r>
        <w:rPr>
          <w:sz w:val="20"/>
        </w:rPr>
        <w:t>seguintes</w:t>
      </w:r>
      <w:r>
        <w:rPr>
          <w:spacing w:val="-2"/>
          <w:sz w:val="20"/>
        </w:rPr>
        <w:t> </w:t>
      </w:r>
      <w:r>
        <w:rPr>
          <w:sz w:val="20"/>
        </w:rPr>
        <w:t>requisitos,</w:t>
      </w:r>
      <w:r>
        <w:rPr>
          <w:spacing w:val="-2"/>
          <w:sz w:val="20"/>
        </w:rPr>
        <w:t> </w:t>
      </w:r>
      <w:r>
        <w:rPr>
          <w:sz w:val="20"/>
        </w:rPr>
        <w:t>previstos</w:t>
      </w:r>
      <w:r>
        <w:rPr>
          <w:spacing w:val="-2"/>
          <w:sz w:val="20"/>
        </w:rPr>
        <w:t> </w:t>
      </w:r>
      <w:r>
        <w:rPr>
          <w:sz w:val="20"/>
        </w:rPr>
        <w:t>no</w:t>
      </w:r>
      <w:r>
        <w:rPr>
          <w:spacing w:val="-3"/>
          <w:sz w:val="20"/>
        </w:rPr>
        <w:t> </w:t>
      </w:r>
      <w:r>
        <w:rPr>
          <w:sz w:val="20"/>
        </w:rPr>
        <w:t>art.</w:t>
      </w:r>
      <w:r>
        <w:rPr>
          <w:spacing w:val="-2"/>
          <w:sz w:val="20"/>
        </w:rPr>
        <w:t> </w:t>
      </w:r>
      <w:r>
        <w:rPr>
          <w:sz w:val="20"/>
        </w:rPr>
        <w:t>156,</w:t>
      </w:r>
      <w:r>
        <w:rPr>
          <w:spacing w:val="-2"/>
          <w:sz w:val="20"/>
        </w:rPr>
        <w:t> </w:t>
      </w:r>
      <w:r>
        <w:rPr>
          <w:sz w:val="20"/>
        </w:rPr>
        <w:t>§</w:t>
      </w:r>
      <w:r>
        <w:rPr>
          <w:spacing w:val="-2"/>
          <w:sz w:val="20"/>
        </w:rPr>
        <w:t> </w:t>
      </w:r>
      <w:r>
        <w:rPr>
          <w:sz w:val="20"/>
        </w:rPr>
        <w:t>1º,</w:t>
      </w:r>
      <w:r>
        <w:rPr>
          <w:spacing w:val="-2"/>
          <w:sz w:val="20"/>
        </w:rPr>
        <w:t> </w:t>
      </w:r>
      <w:r>
        <w:rPr>
          <w:sz w:val="20"/>
        </w:rPr>
        <w:t>incisos</w:t>
      </w:r>
      <w:r>
        <w:rPr>
          <w:spacing w:val="-2"/>
          <w:sz w:val="20"/>
        </w:rPr>
        <w:t> </w:t>
      </w:r>
      <w:r>
        <w:rPr>
          <w:sz w:val="20"/>
        </w:rPr>
        <w:t>I</w:t>
      </w:r>
      <w:r>
        <w:rPr>
          <w:spacing w:val="-3"/>
          <w:sz w:val="20"/>
        </w:rPr>
        <w:t> </w:t>
      </w:r>
      <w:r>
        <w:rPr>
          <w:sz w:val="20"/>
        </w:rPr>
        <w:t>a</w:t>
      </w:r>
      <w:r>
        <w:rPr>
          <w:spacing w:val="-5"/>
          <w:sz w:val="20"/>
        </w:rPr>
        <w:t> </w:t>
      </w:r>
      <w:r>
        <w:rPr>
          <w:sz w:val="20"/>
        </w:rPr>
        <w:t>V,</w:t>
      </w:r>
      <w:r>
        <w:rPr>
          <w:spacing w:val="-2"/>
          <w:sz w:val="20"/>
        </w:rPr>
        <w:t> </w:t>
      </w:r>
      <w:r>
        <w:rPr>
          <w:sz w:val="20"/>
        </w:rPr>
        <w:t>da</w:t>
      </w:r>
      <w:r>
        <w:rPr>
          <w:spacing w:val="-2"/>
          <w:sz w:val="20"/>
        </w:rPr>
        <w:t> </w:t>
      </w:r>
      <w:r>
        <w:rPr>
          <w:sz w:val="20"/>
        </w:rPr>
        <w:t>Lei</w:t>
      </w:r>
      <w:r>
        <w:rPr>
          <w:spacing w:val="-2"/>
          <w:sz w:val="20"/>
        </w:rPr>
        <w:t> </w:t>
      </w:r>
      <w:r>
        <w:rPr>
          <w:sz w:val="20"/>
        </w:rPr>
        <w:t>nº</w:t>
      </w:r>
      <w:r>
        <w:rPr>
          <w:spacing w:val="-2"/>
          <w:sz w:val="20"/>
        </w:rPr>
        <w:t> 14.133/2021:</w:t>
      </w:r>
    </w:p>
    <w:p>
      <w:pPr>
        <w:pStyle w:val="ListParagraph"/>
        <w:numPr>
          <w:ilvl w:val="2"/>
          <w:numId w:val="6"/>
        </w:numPr>
        <w:tabs>
          <w:tab w:pos="991" w:val="left" w:leader="none"/>
        </w:tabs>
        <w:spacing w:line="240" w:lineRule="auto" w:before="40" w:after="0"/>
        <w:ind w:left="991" w:right="0" w:hanging="450"/>
        <w:jc w:val="left"/>
        <w:rPr>
          <w:sz w:val="20"/>
        </w:rPr>
      </w:pPr>
      <w:r>
        <w:rPr>
          <w:sz w:val="20"/>
        </w:rPr>
        <w:t>a</w:t>
      </w:r>
      <w:r>
        <w:rPr>
          <w:spacing w:val="-1"/>
          <w:sz w:val="20"/>
        </w:rPr>
        <w:t> </w:t>
      </w:r>
      <w:r>
        <w:rPr>
          <w:sz w:val="20"/>
        </w:rPr>
        <w:t>natureza</w:t>
      </w:r>
      <w:r>
        <w:rPr>
          <w:spacing w:val="-1"/>
          <w:sz w:val="20"/>
        </w:rPr>
        <w:t> </w:t>
      </w:r>
      <w:r>
        <w:rPr>
          <w:sz w:val="20"/>
        </w:rPr>
        <w:t>e</w:t>
      </w:r>
      <w:r>
        <w:rPr>
          <w:spacing w:val="-1"/>
          <w:sz w:val="20"/>
        </w:rPr>
        <w:t> </w:t>
      </w:r>
      <w:r>
        <w:rPr>
          <w:sz w:val="20"/>
        </w:rPr>
        <w:t>a</w:t>
      </w:r>
      <w:r>
        <w:rPr>
          <w:spacing w:val="-1"/>
          <w:sz w:val="20"/>
        </w:rPr>
        <w:t> </w:t>
      </w:r>
      <w:r>
        <w:rPr>
          <w:sz w:val="20"/>
        </w:rPr>
        <w:t>gravidade</w:t>
      </w:r>
      <w:r>
        <w:rPr>
          <w:spacing w:val="-1"/>
          <w:sz w:val="20"/>
        </w:rPr>
        <w:t> </w:t>
      </w:r>
      <w:r>
        <w:rPr>
          <w:sz w:val="20"/>
        </w:rPr>
        <w:t>da</w:t>
      </w:r>
      <w:r>
        <w:rPr>
          <w:spacing w:val="-1"/>
          <w:sz w:val="20"/>
        </w:rPr>
        <w:t> </w:t>
      </w:r>
      <w:r>
        <w:rPr>
          <w:sz w:val="20"/>
        </w:rPr>
        <w:t>infração</w:t>
      </w:r>
      <w:r>
        <w:rPr>
          <w:spacing w:val="-1"/>
          <w:sz w:val="20"/>
        </w:rPr>
        <w:t> </w:t>
      </w:r>
      <w:r>
        <w:rPr>
          <w:spacing w:val="-2"/>
          <w:sz w:val="20"/>
        </w:rPr>
        <w:t>cometida;</w:t>
      </w:r>
    </w:p>
    <w:p>
      <w:pPr>
        <w:pStyle w:val="ListParagraph"/>
        <w:numPr>
          <w:ilvl w:val="2"/>
          <w:numId w:val="6"/>
        </w:numPr>
        <w:tabs>
          <w:tab w:pos="991" w:val="left" w:leader="none"/>
        </w:tabs>
        <w:spacing w:line="240" w:lineRule="auto" w:before="40" w:after="0"/>
        <w:ind w:left="991" w:right="0" w:hanging="450"/>
        <w:jc w:val="left"/>
        <w:rPr>
          <w:sz w:val="20"/>
        </w:rPr>
      </w:pPr>
      <w:r>
        <w:rPr>
          <w:sz w:val="20"/>
        </w:rPr>
        <w:t>as</w:t>
      </w:r>
      <w:r>
        <w:rPr>
          <w:spacing w:val="-1"/>
          <w:sz w:val="20"/>
        </w:rPr>
        <w:t> </w:t>
      </w:r>
      <w:r>
        <w:rPr>
          <w:sz w:val="20"/>
        </w:rPr>
        <w:t>peculiaridades</w:t>
      </w:r>
      <w:r>
        <w:rPr>
          <w:spacing w:val="-1"/>
          <w:sz w:val="20"/>
        </w:rPr>
        <w:t> </w:t>
      </w:r>
      <w:r>
        <w:rPr>
          <w:sz w:val="20"/>
        </w:rPr>
        <w:t>do</w:t>
      </w:r>
      <w:r>
        <w:rPr>
          <w:spacing w:val="-1"/>
          <w:sz w:val="20"/>
        </w:rPr>
        <w:t> </w:t>
      </w:r>
      <w:r>
        <w:rPr>
          <w:sz w:val="20"/>
        </w:rPr>
        <w:t>caso</w:t>
      </w:r>
      <w:r>
        <w:rPr>
          <w:spacing w:val="-1"/>
          <w:sz w:val="20"/>
        </w:rPr>
        <w:t> </w:t>
      </w:r>
      <w:r>
        <w:rPr>
          <w:spacing w:val="-2"/>
          <w:sz w:val="20"/>
        </w:rPr>
        <w:t>concreto;</w:t>
      </w:r>
    </w:p>
    <w:p>
      <w:pPr>
        <w:pStyle w:val="ListParagraph"/>
        <w:numPr>
          <w:ilvl w:val="2"/>
          <w:numId w:val="6"/>
        </w:numPr>
        <w:tabs>
          <w:tab w:pos="989" w:val="left" w:leader="none"/>
        </w:tabs>
        <w:spacing w:line="240" w:lineRule="auto" w:before="40" w:after="0"/>
        <w:ind w:left="989" w:right="0" w:hanging="450"/>
        <w:jc w:val="left"/>
        <w:rPr>
          <w:sz w:val="20"/>
        </w:rPr>
      </w:pPr>
      <w:r>
        <w:rPr>
          <w:sz w:val="20"/>
        </w:rPr>
        <w:t>as</w:t>
      </w:r>
      <w:r>
        <w:rPr>
          <w:spacing w:val="-1"/>
          <w:sz w:val="20"/>
        </w:rPr>
        <w:t> </w:t>
      </w:r>
      <w:r>
        <w:rPr>
          <w:sz w:val="20"/>
        </w:rPr>
        <w:t>circunstâncias</w:t>
      </w:r>
      <w:r>
        <w:rPr>
          <w:spacing w:val="-1"/>
          <w:sz w:val="20"/>
        </w:rPr>
        <w:t> </w:t>
      </w:r>
      <w:r>
        <w:rPr>
          <w:sz w:val="20"/>
        </w:rPr>
        <w:t>agravantes</w:t>
      </w:r>
      <w:r>
        <w:rPr>
          <w:spacing w:val="-1"/>
          <w:sz w:val="20"/>
        </w:rPr>
        <w:t> </w:t>
      </w:r>
      <w:r>
        <w:rPr>
          <w:sz w:val="20"/>
        </w:rPr>
        <w:t>ou</w:t>
      </w:r>
      <w:r>
        <w:rPr>
          <w:spacing w:val="-1"/>
          <w:sz w:val="20"/>
        </w:rPr>
        <w:t> </w:t>
      </w:r>
      <w:r>
        <w:rPr>
          <w:sz w:val="20"/>
        </w:rPr>
        <w:t>atenuantes,</w:t>
      </w:r>
      <w:r>
        <w:rPr>
          <w:spacing w:val="-1"/>
          <w:sz w:val="20"/>
        </w:rPr>
        <w:t> </w:t>
      </w:r>
      <w:r>
        <w:rPr>
          <w:sz w:val="20"/>
        </w:rPr>
        <w:t>observadas</w:t>
      </w:r>
      <w:r>
        <w:rPr>
          <w:spacing w:val="-1"/>
          <w:sz w:val="20"/>
        </w:rPr>
        <w:t> </w:t>
      </w:r>
      <w:r>
        <w:rPr>
          <w:sz w:val="20"/>
        </w:rPr>
        <w:t>aquelas</w:t>
      </w:r>
      <w:r>
        <w:rPr>
          <w:spacing w:val="-1"/>
          <w:sz w:val="20"/>
        </w:rPr>
        <w:t> </w:t>
      </w:r>
      <w:r>
        <w:rPr>
          <w:sz w:val="20"/>
        </w:rPr>
        <w:t>previstas</w:t>
      </w:r>
      <w:r>
        <w:rPr>
          <w:spacing w:val="-1"/>
          <w:sz w:val="20"/>
        </w:rPr>
        <w:t> </w:t>
      </w:r>
      <w:r>
        <w:rPr>
          <w:sz w:val="20"/>
        </w:rPr>
        <w:t>nos</w:t>
      </w:r>
      <w:r>
        <w:rPr>
          <w:spacing w:val="-1"/>
          <w:sz w:val="20"/>
        </w:rPr>
        <w:t> </w:t>
      </w:r>
      <w:r>
        <w:rPr>
          <w:sz w:val="20"/>
        </w:rPr>
        <w:t>arts.</w:t>
      </w:r>
      <w:r>
        <w:rPr>
          <w:spacing w:val="-1"/>
          <w:sz w:val="20"/>
        </w:rPr>
        <w:t> </w:t>
      </w:r>
      <w:r>
        <w:rPr>
          <w:sz w:val="20"/>
        </w:rPr>
        <w:t>71</w:t>
      </w:r>
      <w:r>
        <w:rPr>
          <w:spacing w:val="-1"/>
          <w:sz w:val="20"/>
        </w:rPr>
        <w:t> </w:t>
      </w:r>
      <w:r>
        <w:rPr>
          <w:sz w:val="20"/>
        </w:rPr>
        <w:t>e</w:t>
      </w:r>
      <w:r>
        <w:rPr>
          <w:spacing w:val="-1"/>
          <w:sz w:val="20"/>
        </w:rPr>
        <w:t> </w:t>
      </w:r>
      <w:r>
        <w:rPr>
          <w:sz w:val="20"/>
        </w:rPr>
        <w:t>72</w:t>
      </w:r>
      <w:r>
        <w:rPr>
          <w:spacing w:val="-1"/>
          <w:sz w:val="20"/>
        </w:rPr>
        <w:t> </w:t>
      </w:r>
      <w:r>
        <w:rPr>
          <w:sz w:val="20"/>
        </w:rPr>
        <w:t>da</w:t>
      </w:r>
      <w:r>
        <w:rPr>
          <w:spacing w:val="-1"/>
          <w:sz w:val="20"/>
        </w:rPr>
        <w:t> </w:t>
      </w:r>
      <w:r>
        <w:rPr>
          <w:sz w:val="20"/>
        </w:rPr>
        <w:t>Lei</w:t>
      </w:r>
      <w:r>
        <w:rPr>
          <w:spacing w:val="-1"/>
          <w:sz w:val="20"/>
        </w:rPr>
        <w:t> </w:t>
      </w:r>
      <w:r>
        <w:rPr>
          <w:sz w:val="20"/>
        </w:rPr>
        <w:t>n°</w:t>
      </w:r>
      <w:r>
        <w:rPr>
          <w:spacing w:val="-1"/>
          <w:sz w:val="20"/>
        </w:rPr>
        <w:t> </w:t>
      </w:r>
      <w:r>
        <w:rPr>
          <w:sz w:val="20"/>
        </w:rPr>
        <w:t>5.427,</w:t>
      </w:r>
      <w:r>
        <w:rPr>
          <w:spacing w:val="-1"/>
          <w:sz w:val="20"/>
        </w:rPr>
        <w:t> </w:t>
      </w:r>
      <w:r>
        <w:rPr>
          <w:sz w:val="20"/>
        </w:rPr>
        <w:t>de</w:t>
      </w:r>
      <w:r>
        <w:rPr>
          <w:spacing w:val="-1"/>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2009;</w:t>
      </w:r>
    </w:p>
    <w:p>
      <w:pPr>
        <w:pStyle w:val="ListParagraph"/>
        <w:numPr>
          <w:ilvl w:val="2"/>
          <w:numId w:val="6"/>
        </w:numPr>
        <w:tabs>
          <w:tab w:pos="991" w:val="left" w:leader="none"/>
        </w:tabs>
        <w:spacing w:line="240" w:lineRule="auto" w:before="40" w:after="0"/>
        <w:ind w:left="991" w:right="0" w:hanging="450"/>
        <w:jc w:val="left"/>
        <w:rPr>
          <w:sz w:val="20"/>
        </w:rPr>
      </w:pPr>
      <w:r>
        <w:rPr>
          <w:sz w:val="20"/>
        </w:rPr>
        <w:t>os</w:t>
      </w:r>
      <w:r>
        <w:rPr>
          <w:spacing w:val="-1"/>
          <w:sz w:val="20"/>
        </w:rPr>
        <w:t> </w:t>
      </w:r>
      <w:r>
        <w:rPr>
          <w:sz w:val="20"/>
        </w:rPr>
        <w:t>danos</w:t>
      </w:r>
      <w:r>
        <w:rPr>
          <w:spacing w:val="-1"/>
          <w:sz w:val="20"/>
        </w:rPr>
        <w:t> </w:t>
      </w:r>
      <w:r>
        <w:rPr>
          <w:sz w:val="20"/>
        </w:rPr>
        <w:t>que</w:t>
      </w:r>
      <w:r>
        <w:rPr>
          <w:spacing w:val="-1"/>
          <w:sz w:val="20"/>
        </w:rPr>
        <w:t> </w:t>
      </w:r>
      <w:r>
        <w:rPr>
          <w:sz w:val="20"/>
        </w:rPr>
        <w:t>dela</w:t>
      </w:r>
      <w:r>
        <w:rPr>
          <w:spacing w:val="-1"/>
          <w:sz w:val="20"/>
        </w:rPr>
        <w:t> </w:t>
      </w:r>
      <w:r>
        <w:rPr>
          <w:sz w:val="20"/>
        </w:rPr>
        <w:t>provierem</w:t>
      </w:r>
      <w:r>
        <w:rPr>
          <w:spacing w:val="-1"/>
          <w:sz w:val="20"/>
        </w:rPr>
        <w:t> </w:t>
      </w:r>
      <w:r>
        <w:rPr>
          <w:sz w:val="20"/>
        </w:rPr>
        <w:t>para</w:t>
      </w:r>
      <w:r>
        <w:rPr>
          <w:spacing w:val="-1"/>
          <w:sz w:val="20"/>
        </w:rPr>
        <w:t> </w:t>
      </w:r>
      <w:r>
        <w:rPr>
          <w:sz w:val="20"/>
        </w:rPr>
        <w:t>a</w:t>
      </w:r>
      <w:r>
        <w:rPr>
          <w:spacing w:val="-12"/>
          <w:sz w:val="20"/>
        </w:rPr>
        <w:t> </w:t>
      </w:r>
      <w:r>
        <w:rPr>
          <w:sz w:val="20"/>
        </w:rPr>
        <w:t>Administração</w:t>
      </w:r>
      <w:r>
        <w:rPr>
          <w:spacing w:val="-1"/>
          <w:sz w:val="20"/>
        </w:rPr>
        <w:t> </w:t>
      </w:r>
      <w:r>
        <w:rPr>
          <w:spacing w:val="-2"/>
          <w:sz w:val="20"/>
        </w:rPr>
        <w:t>Pública;</w:t>
      </w:r>
    </w:p>
    <w:p>
      <w:pPr>
        <w:pStyle w:val="ListParagraph"/>
        <w:numPr>
          <w:ilvl w:val="2"/>
          <w:numId w:val="6"/>
        </w:numPr>
        <w:tabs>
          <w:tab w:pos="991" w:val="left" w:leader="none"/>
        </w:tabs>
        <w:spacing w:line="240" w:lineRule="auto" w:before="40" w:after="0"/>
        <w:ind w:left="991" w:right="0" w:hanging="450"/>
        <w:jc w:val="left"/>
        <w:rPr>
          <w:sz w:val="20"/>
        </w:rPr>
      </w:pPr>
      <w:r>
        <w:rPr>
          <w:sz w:val="20"/>
        </w:rPr>
        <w:t>a</w:t>
      </w:r>
      <w:r>
        <w:rPr>
          <w:spacing w:val="-2"/>
          <w:sz w:val="20"/>
        </w:rPr>
        <w:t> </w:t>
      </w:r>
      <w:r>
        <w:rPr>
          <w:sz w:val="20"/>
        </w:rPr>
        <w:t>implantação</w:t>
      </w:r>
      <w:r>
        <w:rPr>
          <w:spacing w:val="-1"/>
          <w:sz w:val="20"/>
        </w:rPr>
        <w:t> </w:t>
      </w:r>
      <w:r>
        <w:rPr>
          <w:sz w:val="20"/>
        </w:rPr>
        <w:t>ou</w:t>
      </w:r>
      <w:r>
        <w:rPr>
          <w:spacing w:val="-1"/>
          <w:sz w:val="20"/>
        </w:rPr>
        <w:t> </w:t>
      </w:r>
      <w:r>
        <w:rPr>
          <w:sz w:val="20"/>
        </w:rPr>
        <w:t>o</w:t>
      </w:r>
      <w:r>
        <w:rPr>
          <w:spacing w:val="-1"/>
          <w:sz w:val="20"/>
        </w:rPr>
        <w:t> </w:t>
      </w:r>
      <w:r>
        <w:rPr>
          <w:sz w:val="20"/>
        </w:rPr>
        <w:t>aperfeiçoamento</w:t>
      </w:r>
      <w:r>
        <w:rPr>
          <w:spacing w:val="-2"/>
          <w:sz w:val="20"/>
        </w:rPr>
        <w:t> </w:t>
      </w:r>
      <w:r>
        <w:rPr>
          <w:sz w:val="20"/>
        </w:rPr>
        <w:t>de</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normas</w:t>
      </w:r>
      <w:r>
        <w:rPr>
          <w:spacing w:val="-1"/>
          <w:sz w:val="20"/>
        </w:rPr>
        <w:t> </w:t>
      </w:r>
      <w:r>
        <w:rPr>
          <w:sz w:val="20"/>
        </w:rPr>
        <w:t>e</w:t>
      </w:r>
      <w:r>
        <w:rPr>
          <w:spacing w:val="-1"/>
          <w:sz w:val="20"/>
        </w:rPr>
        <w:t> </w:t>
      </w:r>
      <w:r>
        <w:rPr>
          <w:sz w:val="20"/>
        </w:rPr>
        <w:t>orientações</w:t>
      </w:r>
      <w:r>
        <w:rPr>
          <w:spacing w:val="-2"/>
          <w:sz w:val="20"/>
        </w:rPr>
        <w:t> </w:t>
      </w:r>
      <w:r>
        <w:rPr>
          <w:sz w:val="20"/>
        </w:rPr>
        <w:t>dos</w:t>
      </w:r>
      <w:r>
        <w:rPr>
          <w:spacing w:val="-1"/>
          <w:sz w:val="20"/>
        </w:rPr>
        <w:t> </w:t>
      </w:r>
      <w:r>
        <w:rPr>
          <w:sz w:val="20"/>
        </w:rPr>
        <w:t>órgãos</w:t>
      </w:r>
      <w:r>
        <w:rPr>
          <w:spacing w:val="-1"/>
          <w:sz w:val="20"/>
        </w:rPr>
        <w:t> </w:t>
      </w:r>
      <w:r>
        <w:rPr>
          <w:sz w:val="20"/>
        </w:rPr>
        <w:t>de</w:t>
      </w:r>
      <w:r>
        <w:rPr>
          <w:spacing w:val="-1"/>
          <w:sz w:val="20"/>
        </w:rPr>
        <w:t> </w:t>
      </w:r>
      <w:r>
        <w:rPr>
          <w:spacing w:val="-2"/>
          <w:sz w:val="20"/>
        </w:rPr>
        <w:t>controle.</w:t>
      </w:r>
    </w:p>
    <w:p>
      <w:pPr>
        <w:pStyle w:val="ListParagraph"/>
        <w:numPr>
          <w:ilvl w:val="1"/>
          <w:numId w:val="6"/>
        </w:numPr>
        <w:tabs>
          <w:tab w:pos="828" w:val="left" w:leader="none"/>
        </w:tabs>
        <w:spacing w:line="240" w:lineRule="auto" w:before="40" w:after="0"/>
        <w:ind w:left="828" w:right="0" w:hanging="289"/>
        <w:jc w:val="left"/>
        <w:rPr>
          <w:sz w:val="20"/>
        </w:rPr>
      </w:pPr>
      <w:r>
        <w:rPr>
          <w:sz w:val="20"/>
        </w:rPr>
        <w:t>A</w:t>
      </w:r>
      <w:r>
        <w:rPr>
          <w:spacing w:val="-13"/>
          <w:sz w:val="20"/>
        </w:rPr>
        <w:t> </w:t>
      </w:r>
      <w:r>
        <w:rPr>
          <w:sz w:val="20"/>
        </w:rPr>
        <w:t>imposição</w:t>
      </w:r>
      <w:r>
        <w:rPr>
          <w:spacing w:val="-1"/>
          <w:sz w:val="20"/>
        </w:rPr>
        <w:t> </w:t>
      </w:r>
      <w:r>
        <w:rPr>
          <w:sz w:val="20"/>
        </w:rPr>
        <w:t>das</w:t>
      </w:r>
      <w:r>
        <w:rPr>
          <w:spacing w:val="-1"/>
          <w:sz w:val="20"/>
        </w:rPr>
        <w:t> </w:t>
      </w:r>
      <w:r>
        <w:rPr>
          <w:sz w:val="20"/>
        </w:rPr>
        <w:t>penalidades</w:t>
      </w:r>
      <w:r>
        <w:rPr>
          <w:spacing w:val="-1"/>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z w:val="20"/>
        </w:rPr>
        <w:t>exclusiva</w:t>
      </w:r>
      <w:r>
        <w:rPr>
          <w:spacing w:val="-1"/>
          <w:sz w:val="20"/>
        </w:rPr>
        <w:t> </w:t>
      </w:r>
      <w:r>
        <w:rPr>
          <w:sz w:val="20"/>
        </w:rPr>
        <w:t>do</w:t>
      </w:r>
      <w:r>
        <w:rPr>
          <w:spacing w:val="-2"/>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contratante,</w:t>
      </w:r>
      <w:r>
        <w:rPr>
          <w:spacing w:val="-2"/>
          <w:sz w:val="20"/>
        </w:rPr>
        <w:t> </w:t>
      </w:r>
      <w:r>
        <w:rPr>
          <w:sz w:val="20"/>
        </w:rPr>
        <w:t>sendo</w:t>
      </w:r>
      <w:r>
        <w:rPr>
          <w:spacing w:val="-1"/>
          <w:sz w:val="20"/>
        </w:rPr>
        <w:t> </w:t>
      </w:r>
      <w:r>
        <w:rPr>
          <w:sz w:val="20"/>
        </w:rPr>
        <w:t>competentes</w:t>
      </w:r>
      <w:r>
        <w:rPr>
          <w:spacing w:val="-1"/>
          <w:sz w:val="20"/>
        </w:rPr>
        <w:t> </w:t>
      </w:r>
      <w:r>
        <w:rPr>
          <w:sz w:val="20"/>
        </w:rPr>
        <w:t>para</w:t>
      </w:r>
      <w:r>
        <w:rPr>
          <w:spacing w:val="-1"/>
          <w:sz w:val="20"/>
        </w:rPr>
        <w:t> </w:t>
      </w:r>
      <w:r>
        <w:rPr>
          <w:sz w:val="20"/>
        </w:rPr>
        <w:t>sua</w:t>
      </w:r>
      <w:r>
        <w:rPr>
          <w:spacing w:val="-1"/>
          <w:sz w:val="20"/>
        </w:rPr>
        <w:t> </w:t>
      </w:r>
      <w:r>
        <w:rPr>
          <w:spacing w:val="-2"/>
          <w:sz w:val="20"/>
        </w:rPr>
        <w:t>aplicação:</w:t>
      </w:r>
    </w:p>
    <w:p>
      <w:pPr>
        <w:pStyle w:val="ListParagraph"/>
        <w:numPr>
          <w:ilvl w:val="0"/>
          <w:numId w:val="9"/>
        </w:numPr>
        <w:tabs>
          <w:tab w:pos="747" w:val="left" w:leader="none"/>
        </w:tabs>
        <w:spacing w:line="240" w:lineRule="auto" w:before="40" w:after="0"/>
        <w:ind w:left="747" w:right="0" w:hanging="202"/>
        <w:jc w:val="left"/>
        <w:rPr>
          <w:sz w:val="20"/>
        </w:rPr>
      </w:pPr>
      <w:r>
        <w:rPr>
          <w:sz w:val="20"/>
        </w:rPr>
        <w:t>as</w:t>
      </w:r>
      <w:r>
        <w:rPr>
          <w:spacing w:val="-1"/>
          <w:sz w:val="20"/>
        </w:rPr>
        <w:t> </w:t>
      </w:r>
      <w:r>
        <w:rPr>
          <w:sz w:val="20"/>
        </w:rPr>
        <w:t>sanções</w:t>
      </w:r>
      <w:r>
        <w:rPr>
          <w:spacing w:val="-1"/>
          <w:sz w:val="20"/>
        </w:rPr>
        <w:t> </w:t>
      </w:r>
      <w:r>
        <w:rPr>
          <w:sz w:val="20"/>
        </w:rPr>
        <w:t>previstas</w:t>
      </w:r>
      <w:r>
        <w:rPr>
          <w:spacing w:val="-1"/>
          <w:sz w:val="20"/>
        </w:rPr>
        <w:t> </w:t>
      </w:r>
      <w:r>
        <w:rPr>
          <w:sz w:val="20"/>
        </w:rPr>
        <w:t>nos</w:t>
      </w:r>
      <w:r>
        <w:rPr>
          <w:spacing w:val="-1"/>
          <w:sz w:val="20"/>
        </w:rPr>
        <w:t> </w:t>
      </w:r>
      <w:r>
        <w:rPr>
          <w:sz w:val="20"/>
        </w:rPr>
        <w:t>itens</w:t>
      </w:r>
      <w:r>
        <w:rPr>
          <w:spacing w:val="-1"/>
          <w:sz w:val="20"/>
        </w:rPr>
        <w:t> </w:t>
      </w:r>
      <w:r>
        <w:rPr>
          <w:sz w:val="20"/>
        </w:rPr>
        <w:t>9.2.1,</w:t>
      </w:r>
      <w:r>
        <w:rPr>
          <w:spacing w:val="-1"/>
          <w:sz w:val="20"/>
        </w:rPr>
        <w:t> </w:t>
      </w:r>
      <w:r>
        <w:rPr>
          <w:sz w:val="20"/>
        </w:rPr>
        <w:t>9.2.2</w:t>
      </w:r>
      <w:r>
        <w:rPr>
          <w:spacing w:val="-1"/>
          <w:sz w:val="20"/>
        </w:rPr>
        <w:t> </w:t>
      </w:r>
      <w:r>
        <w:rPr>
          <w:sz w:val="20"/>
        </w:rPr>
        <w:t>e</w:t>
      </w:r>
      <w:r>
        <w:rPr>
          <w:spacing w:val="-1"/>
          <w:sz w:val="20"/>
        </w:rPr>
        <w:t> </w:t>
      </w:r>
      <w:r>
        <w:rPr>
          <w:sz w:val="20"/>
        </w:rPr>
        <w:t>9.2.3</w:t>
      </w:r>
      <w:r>
        <w:rPr>
          <w:spacing w:val="-1"/>
          <w:sz w:val="20"/>
        </w:rPr>
        <w:t> </w:t>
      </w:r>
      <w:r>
        <w:rPr>
          <w:sz w:val="20"/>
        </w:rPr>
        <w:t>serão</w:t>
      </w:r>
      <w:r>
        <w:rPr>
          <w:spacing w:val="-1"/>
          <w:sz w:val="20"/>
        </w:rPr>
        <w:t> </w:t>
      </w:r>
      <w:r>
        <w:rPr>
          <w:sz w:val="20"/>
        </w:rPr>
        <w:t>impostas</w:t>
      </w:r>
      <w:r>
        <w:rPr>
          <w:spacing w:val="-1"/>
          <w:sz w:val="20"/>
        </w:rPr>
        <w:t> </w:t>
      </w:r>
      <w:r>
        <w:rPr>
          <w:sz w:val="20"/>
        </w:rPr>
        <w:t>pelo</w:t>
      </w:r>
      <w:r>
        <w:rPr>
          <w:spacing w:val="-1"/>
          <w:sz w:val="20"/>
        </w:rPr>
        <w:t> </w:t>
      </w:r>
      <w:r>
        <w:rPr>
          <w:sz w:val="20"/>
        </w:rPr>
        <w:t>Ordenador</w:t>
      </w:r>
      <w:r>
        <w:rPr>
          <w:spacing w:val="-1"/>
          <w:sz w:val="20"/>
        </w:rPr>
        <w:t> </w:t>
      </w:r>
      <w:r>
        <w:rPr>
          <w:sz w:val="20"/>
        </w:rPr>
        <w:t>de</w:t>
      </w:r>
      <w:r>
        <w:rPr>
          <w:spacing w:val="-1"/>
          <w:sz w:val="20"/>
        </w:rPr>
        <w:t> </w:t>
      </w:r>
      <w:r>
        <w:rPr>
          <w:spacing w:val="-2"/>
          <w:sz w:val="20"/>
        </w:rPr>
        <w:t>Despesa;</w:t>
      </w:r>
    </w:p>
    <w:p>
      <w:pPr>
        <w:pStyle w:val="ListParagraph"/>
        <w:numPr>
          <w:ilvl w:val="0"/>
          <w:numId w:val="9"/>
        </w:numPr>
        <w:tabs>
          <w:tab w:pos="746" w:val="left" w:leader="none"/>
        </w:tabs>
        <w:spacing w:line="240" w:lineRule="auto" w:before="40" w:after="0"/>
        <w:ind w:left="746" w:right="0" w:hanging="213"/>
        <w:jc w:val="left"/>
        <w:rPr>
          <w:sz w:val="20"/>
        </w:rPr>
      </w:pPr>
      <w:r>
        <w:rPr>
          <w:sz w:val="20"/>
        </w:rPr>
        <w:t>a</w:t>
      </w:r>
      <w:r>
        <w:rPr>
          <w:spacing w:val="-1"/>
          <w:sz w:val="20"/>
        </w:rPr>
        <w:t> </w:t>
      </w:r>
      <w:r>
        <w:rPr>
          <w:sz w:val="20"/>
        </w:rPr>
        <w:t>aplicação</w:t>
      </w:r>
      <w:r>
        <w:rPr>
          <w:spacing w:val="-1"/>
          <w:sz w:val="20"/>
        </w:rPr>
        <w:t> </w:t>
      </w:r>
      <w:r>
        <w:rPr>
          <w:sz w:val="20"/>
        </w:rPr>
        <w:t>da</w:t>
      </w:r>
      <w:r>
        <w:rPr>
          <w:spacing w:val="-1"/>
          <w:sz w:val="20"/>
        </w:rPr>
        <w:t> </w:t>
      </w:r>
      <w:r>
        <w:rPr>
          <w:sz w:val="20"/>
        </w:rPr>
        <w:t>sanção</w:t>
      </w:r>
      <w:r>
        <w:rPr>
          <w:spacing w:val="-1"/>
          <w:sz w:val="20"/>
        </w:rPr>
        <w:t> </w:t>
      </w:r>
      <w:r>
        <w:rPr>
          <w:sz w:val="20"/>
        </w:rPr>
        <w:t>prevista</w:t>
      </w:r>
      <w:r>
        <w:rPr>
          <w:spacing w:val="-1"/>
          <w:sz w:val="20"/>
        </w:rPr>
        <w:t> </w:t>
      </w:r>
      <w:r>
        <w:rPr>
          <w:sz w:val="20"/>
        </w:rPr>
        <w:t>no</w:t>
      </w:r>
      <w:r>
        <w:rPr>
          <w:spacing w:val="-1"/>
          <w:sz w:val="20"/>
        </w:rPr>
        <w:t> </w:t>
      </w:r>
      <w:r>
        <w:rPr>
          <w:sz w:val="20"/>
        </w:rPr>
        <w:t>item</w:t>
      </w:r>
      <w:r>
        <w:rPr>
          <w:spacing w:val="-1"/>
          <w:sz w:val="20"/>
        </w:rPr>
        <w:t> </w:t>
      </w:r>
      <w:r>
        <w:rPr>
          <w:sz w:val="20"/>
        </w:rPr>
        <w:t>9.2.4,</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6º,</w:t>
      </w:r>
      <w:r>
        <w:rPr>
          <w:spacing w:val="-1"/>
          <w:sz w:val="20"/>
        </w:rPr>
        <w:t> </w:t>
      </w:r>
      <w:r>
        <w:rPr>
          <w:sz w:val="20"/>
        </w:rPr>
        <w:t>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é</w:t>
      </w:r>
      <w:r>
        <w:rPr>
          <w:spacing w:val="-1"/>
          <w:sz w:val="20"/>
        </w:rPr>
        <w:t> </w:t>
      </w:r>
      <w:r>
        <w:rPr>
          <w:sz w:val="20"/>
        </w:rPr>
        <w:t>de</w:t>
      </w:r>
      <w:r>
        <w:rPr>
          <w:spacing w:val="-1"/>
          <w:sz w:val="20"/>
        </w:rPr>
        <w:t> </w:t>
      </w:r>
      <w:r>
        <w:rPr>
          <w:sz w:val="20"/>
        </w:rPr>
        <w:t>competência</w:t>
      </w:r>
      <w:r>
        <w:rPr>
          <w:spacing w:val="-1"/>
          <w:sz w:val="20"/>
        </w:rPr>
        <w:t> </w:t>
      </w:r>
      <w:r>
        <w:rPr>
          <w:spacing w:val="-2"/>
          <w:sz w:val="20"/>
        </w:rPr>
        <w:t>exclusiva:</w:t>
      </w:r>
    </w:p>
    <w:p>
      <w:pPr>
        <w:pStyle w:val="ListParagraph"/>
        <w:numPr>
          <w:ilvl w:val="1"/>
          <w:numId w:val="9"/>
        </w:numPr>
        <w:tabs>
          <w:tab w:pos="900" w:val="left" w:leader="none"/>
        </w:tabs>
        <w:spacing w:line="240" w:lineRule="auto" w:before="40" w:after="0"/>
        <w:ind w:left="900" w:right="0" w:hanging="366"/>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direta,</w:t>
      </w:r>
      <w:r>
        <w:rPr>
          <w:spacing w:val="-1"/>
          <w:sz w:val="20"/>
        </w:rPr>
        <w:t> </w:t>
      </w:r>
      <w:r>
        <w:rPr>
          <w:sz w:val="20"/>
        </w:rPr>
        <w:t>do</w:t>
      </w:r>
      <w:r>
        <w:rPr>
          <w:spacing w:val="-1"/>
          <w:sz w:val="20"/>
        </w:rPr>
        <w:t> </w:t>
      </w:r>
      <w:r>
        <w:rPr>
          <w:sz w:val="20"/>
        </w:rPr>
        <w:t>Secretário</w:t>
      </w:r>
      <w:r>
        <w:rPr>
          <w:spacing w:val="-1"/>
          <w:sz w:val="20"/>
        </w:rPr>
        <w:t> </w:t>
      </w:r>
      <w:r>
        <w:rPr>
          <w:sz w:val="20"/>
        </w:rPr>
        <w:t>de</w:t>
      </w:r>
      <w:r>
        <w:rPr>
          <w:spacing w:val="-1"/>
          <w:sz w:val="20"/>
        </w:rPr>
        <w:t> </w:t>
      </w:r>
      <w:r>
        <w:rPr>
          <w:sz w:val="20"/>
        </w:rPr>
        <w:t>Estado;</w:t>
      </w:r>
      <w:r>
        <w:rPr>
          <w:spacing w:val="-1"/>
          <w:sz w:val="20"/>
        </w:rPr>
        <w:t> </w:t>
      </w:r>
      <w:r>
        <w:rPr>
          <w:spacing w:val="-5"/>
          <w:sz w:val="20"/>
        </w:rPr>
        <w:t>ou</w:t>
      </w:r>
    </w:p>
    <w:p>
      <w:pPr>
        <w:pStyle w:val="ListParagraph"/>
        <w:numPr>
          <w:ilvl w:val="1"/>
          <w:numId w:val="9"/>
        </w:numPr>
        <w:tabs>
          <w:tab w:pos="905" w:val="left" w:leader="none"/>
        </w:tabs>
        <w:spacing w:line="240" w:lineRule="auto" w:before="40" w:after="0"/>
        <w:ind w:left="905" w:right="0" w:hanging="366"/>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Indireta</w:t>
      </w:r>
      <w:r>
        <w:rPr>
          <w:spacing w:val="-1"/>
          <w:sz w:val="20"/>
        </w:rPr>
        <w:t> </w:t>
      </w:r>
      <w:r>
        <w:rPr>
          <w:sz w:val="20"/>
        </w:rPr>
        <w:t>(fundação</w:t>
      </w:r>
      <w:r>
        <w:rPr>
          <w:spacing w:val="-1"/>
          <w:sz w:val="20"/>
        </w:rPr>
        <w:t> </w:t>
      </w:r>
      <w:r>
        <w:rPr>
          <w:sz w:val="20"/>
        </w:rPr>
        <w:t>e</w:t>
      </w:r>
      <w:r>
        <w:rPr>
          <w:spacing w:val="-1"/>
          <w:sz w:val="20"/>
        </w:rPr>
        <w:t> </w:t>
      </w:r>
      <w:r>
        <w:rPr>
          <w:sz w:val="20"/>
        </w:rPr>
        <w:t>autarquia),</w:t>
      </w:r>
      <w:r>
        <w:rPr>
          <w:spacing w:val="-1"/>
          <w:sz w:val="20"/>
        </w:rPr>
        <w:t> </w:t>
      </w:r>
      <w:r>
        <w:rPr>
          <w:sz w:val="20"/>
        </w:rPr>
        <w:t>da</w:t>
      </w:r>
      <w:r>
        <w:rPr>
          <w:spacing w:val="-1"/>
          <w:sz w:val="20"/>
        </w:rPr>
        <w:t> </w:t>
      </w:r>
      <w:r>
        <w:rPr>
          <w:sz w:val="20"/>
        </w:rPr>
        <w:t>autoridade</w:t>
      </w:r>
      <w:r>
        <w:rPr>
          <w:spacing w:val="-1"/>
          <w:sz w:val="20"/>
        </w:rPr>
        <w:t> </w:t>
      </w:r>
      <w:r>
        <w:rPr>
          <w:sz w:val="20"/>
        </w:rPr>
        <w:t>máxima</w:t>
      </w:r>
      <w:r>
        <w:rPr>
          <w:spacing w:val="-1"/>
          <w:sz w:val="20"/>
        </w:rPr>
        <w:t> </w:t>
      </w:r>
      <w:r>
        <w:rPr>
          <w:sz w:val="20"/>
        </w:rPr>
        <w:t>da</w:t>
      </w:r>
      <w:r>
        <w:rPr>
          <w:spacing w:val="-1"/>
          <w:sz w:val="20"/>
        </w:rPr>
        <w:t> </w:t>
      </w:r>
      <w:r>
        <w:rPr>
          <w:spacing w:val="-2"/>
          <w:sz w:val="20"/>
        </w:rPr>
        <w:t>entidade.</w:t>
      </w:r>
    </w:p>
    <w:p>
      <w:pPr>
        <w:pStyle w:val="ListParagraph"/>
        <w:numPr>
          <w:ilvl w:val="1"/>
          <w:numId w:val="6"/>
        </w:numPr>
        <w:tabs>
          <w:tab w:pos="862" w:val="left" w:leader="none"/>
        </w:tabs>
        <w:spacing w:line="280" w:lineRule="auto" w:before="40" w:after="0"/>
        <w:ind w:left="539" w:right="628" w:firstLine="0"/>
        <w:jc w:val="both"/>
        <w:rPr>
          <w:sz w:val="20"/>
        </w:rPr>
      </w:pPr>
      <w:r>
        <w:rPr>
          <w:sz w:val="20"/>
        </w:rPr>
        <w:t>A aplicação de quaisquer das penalidades administrativas realizar-se-á em processo administrativo que assegurará o contraditório e a ampla defesa ao licitante ou contratado, devendo ser observado o procedimento previsto na Lei nº 14.133/2021, e, subsidiariamente, na Lei nº 5.427/2009.</w:t>
      </w:r>
    </w:p>
    <w:p>
      <w:pPr>
        <w:pStyle w:val="ListParagraph"/>
        <w:numPr>
          <w:ilvl w:val="2"/>
          <w:numId w:val="6"/>
        </w:numPr>
        <w:tabs>
          <w:tab w:pos="1008" w:val="left" w:leader="none"/>
        </w:tabs>
        <w:spacing w:line="280" w:lineRule="auto" w:before="2" w:after="0"/>
        <w:ind w:left="539" w:right="627" w:firstLine="0"/>
        <w:jc w:val="both"/>
        <w:rPr>
          <w:sz w:val="20"/>
        </w:rPr>
      </w:pPr>
      <w:r>
        <w:rPr>
          <w:sz w:val="20"/>
        </w:rPr>
        <w:t>A aplicação de sanção será antecedida de intimação do licitante ou contratado, que indicará a infração cometida, os fatos, os dispositivos 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6"/>
        </w:numPr>
        <w:tabs>
          <w:tab w:pos="980" w:val="left" w:leader="none"/>
        </w:tabs>
        <w:spacing w:line="240" w:lineRule="auto" w:before="3" w:after="0"/>
        <w:ind w:left="980" w:right="0" w:hanging="439"/>
        <w:jc w:val="both"/>
        <w:rPr>
          <w:sz w:val="20"/>
        </w:rPr>
      </w:pPr>
      <w:r>
        <w:rPr>
          <w:sz w:val="20"/>
        </w:rPr>
        <w:t>A</w:t>
      </w:r>
      <w:r>
        <w:rPr>
          <w:spacing w:val="-12"/>
          <w:sz w:val="20"/>
        </w:rPr>
        <w:t> </w:t>
      </w:r>
      <w:r>
        <w:rPr>
          <w:sz w:val="20"/>
        </w:rPr>
        <w:t>defesa</w:t>
      </w:r>
      <w:r>
        <w:rPr>
          <w:spacing w:val="-1"/>
          <w:sz w:val="20"/>
        </w:rPr>
        <w:t> </w:t>
      </w:r>
      <w:r>
        <w:rPr>
          <w:sz w:val="20"/>
        </w:rPr>
        <w:t>prévia</w:t>
      </w:r>
      <w:r>
        <w:rPr>
          <w:spacing w:val="-1"/>
          <w:sz w:val="20"/>
        </w:rPr>
        <w:t> </w:t>
      </w:r>
      <w:r>
        <w:rPr>
          <w:sz w:val="20"/>
        </w:rPr>
        <w:t>do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será</w:t>
      </w:r>
      <w:r>
        <w:rPr>
          <w:spacing w:val="-1"/>
          <w:sz w:val="20"/>
        </w:rPr>
        <w:t> </w:t>
      </w:r>
      <w:r>
        <w:rPr>
          <w:sz w:val="20"/>
        </w:rPr>
        <w:t>exercida</w:t>
      </w:r>
      <w:r>
        <w:rPr>
          <w:spacing w:val="-1"/>
          <w:sz w:val="20"/>
        </w:rPr>
        <w:t> </w:t>
      </w:r>
      <w:r>
        <w:rPr>
          <w:sz w:val="20"/>
        </w:rPr>
        <w:t>no</w:t>
      </w:r>
      <w:r>
        <w:rPr>
          <w:spacing w:val="-1"/>
          <w:sz w:val="20"/>
        </w:rPr>
        <w:t> </w:t>
      </w:r>
      <w:r>
        <w:rPr>
          <w:sz w:val="20"/>
        </w:rPr>
        <w:t>prazo</w:t>
      </w:r>
      <w:r>
        <w:rPr>
          <w:spacing w:val="-1"/>
          <w:sz w:val="20"/>
        </w:rPr>
        <w:t> </w:t>
      </w:r>
      <w:r>
        <w:rPr>
          <w:spacing w:val="-5"/>
          <w:sz w:val="20"/>
        </w:rPr>
        <w:t>de:</w:t>
      </w:r>
    </w:p>
    <w:p>
      <w:pPr>
        <w:pStyle w:val="ListParagraph"/>
        <w:numPr>
          <w:ilvl w:val="0"/>
          <w:numId w:val="10"/>
        </w:numPr>
        <w:tabs>
          <w:tab w:pos="747" w:val="left" w:leader="none"/>
        </w:tabs>
        <w:spacing w:line="240" w:lineRule="auto" w:before="40" w:after="0"/>
        <w:ind w:left="747" w:right="0" w:hanging="202"/>
        <w:jc w:val="both"/>
        <w:rPr>
          <w:sz w:val="20"/>
        </w:rPr>
      </w:pPr>
      <w:r>
        <w:rPr>
          <w:sz w:val="20"/>
        </w:rPr>
        <w:t>15</w:t>
      </w:r>
      <w:r>
        <w:rPr>
          <w:spacing w:val="-1"/>
          <w:sz w:val="20"/>
        </w:rPr>
        <w:t> </w:t>
      </w:r>
      <w:r>
        <w:rPr>
          <w:sz w:val="20"/>
        </w:rPr>
        <w:t>(quinze)</w:t>
      </w:r>
      <w:r>
        <w:rPr>
          <w:spacing w:val="-1"/>
          <w:sz w:val="20"/>
        </w:rPr>
        <w:t> </w:t>
      </w:r>
      <w:r>
        <w:rPr>
          <w:sz w:val="20"/>
        </w:rPr>
        <w:t>dias</w:t>
      </w:r>
      <w:r>
        <w:rPr>
          <w:spacing w:val="-1"/>
          <w:sz w:val="20"/>
        </w:rPr>
        <w:t> </w:t>
      </w:r>
      <w:r>
        <w:rPr>
          <w:sz w:val="20"/>
        </w:rPr>
        <w:t>úteis,</w:t>
      </w:r>
      <w:r>
        <w:rPr>
          <w:spacing w:val="-1"/>
          <w:sz w:val="20"/>
        </w:rPr>
        <w:t> </w:t>
      </w:r>
      <w:r>
        <w:rPr>
          <w:sz w:val="20"/>
        </w:rPr>
        <w:t>no</w:t>
      </w:r>
      <w:r>
        <w:rPr>
          <w:spacing w:val="-1"/>
          <w:sz w:val="20"/>
        </w:rPr>
        <w:t> </w:t>
      </w:r>
      <w:r>
        <w:rPr>
          <w:sz w:val="20"/>
        </w:rPr>
        <w:t>caso</w:t>
      </w:r>
      <w:r>
        <w:rPr>
          <w:spacing w:val="-1"/>
          <w:sz w:val="20"/>
        </w:rPr>
        <w:t> </w:t>
      </w:r>
      <w:r>
        <w:rPr>
          <w:sz w:val="20"/>
        </w:rPr>
        <w:t>da</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nos</w:t>
      </w:r>
      <w:r>
        <w:rPr>
          <w:spacing w:val="-1"/>
          <w:sz w:val="20"/>
        </w:rPr>
        <w:t> </w:t>
      </w:r>
      <w:r>
        <w:rPr>
          <w:sz w:val="20"/>
        </w:rPr>
        <w:t>itens</w:t>
      </w:r>
      <w:r>
        <w:rPr>
          <w:spacing w:val="-1"/>
          <w:sz w:val="20"/>
        </w:rPr>
        <w:t> </w:t>
      </w:r>
      <w:r>
        <w:rPr>
          <w:sz w:val="20"/>
        </w:rPr>
        <w:t>9.2.1</w:t>
      </w:r>
      <w:r>
        <w:rPr>
          <w:spacing w:val="-1"/>
          <w:sz w:val="20"/>
        </w:rPr>
        <w:t> </w:t>
      </w:r>
      <w:r>
        <w:rPr>
          <w:sz w:val="20"/>
        </w:rPr>
        <w:t>e</w:t>
      </w:r>
      <w:r>
        <w:rPr>
          <w:spacing w:val="-1"/>
          <w:sz w:val="20"/>
        </w:rPr>
        <w:t> </w:t>
      </w:r>
      <w:r>
        <w:rPr>
          <w:sz w:val="20"/>
        </w:rPr>
        <w:t>9.2.2,</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pacing w:val="-2"/>
          <w:sz w:val="20"/>
        </w:rPr>
        <w:t>intimação;</w:t>
      </w:r>
    </w:p>
    <w:p>
      <w:pPr>
        <w:pStyle w:val="ListParagraph"/>
        <w:numPr>
          <w:ilvl w:val="0"/>
          <w:numId w:val="10"/>
        </w:numPr>
        <w:tabs>
          <w:tab w:pos="756" w:val="left" w:leader="none"/>
        </w:tabs>
        <w:spacing w:line="280" w:lineRule="auto" w:before="40" w:after="0"/>
        <w:ind w:left="539" w:right="628" w:firstLine="0"/>
        <w:jc w:val="both"/>
        <w:rPr>
          <w:sz w:val="20"/>
        </w:rPr>
      </w:pPr>
      <w:r>
        <w:rPr>
          <w:sz w:val="20"/>
        </w:rPr>
        <w:t>15 (quinze) dias úteis, no caso de aplicação das sanções previstas nos itens 9.2.3 e 9.2.4, contado da data da intimação, observado o procedimento estabelecido no art. 158 da Lei nº 14.133/2021.</w:t>
      </w:r>
    </w:p>
    <w:p>
      <w:pPr>
        <w:pStyle w:val="ListParagraph"/>
        <w:numPr>
          <w:ilvl w:val="2"/>
          <w:numId w:val="6"/>
        </w:numPr>
        <w:tabs>
          <w:tab w:pos="991" w:val="left" w:leader="none"/>
        </w:tabs>
        <w:spacing w:line="280" w:lineRule="auto" w:before="2" w:after="0"/>
        <w:ind w:left="539" w:right="628" w:firstLine="0"/>
        <w:jc w:val="both"/>
        <w:rPr>
          <w:sz w:val="20"/>
        </w:rPr>
      </w:pPr>
      <w:r>
        <w:rPr>
          <w:sz w:val="20"/>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6"/>
        </w:numPr>
        <w:tabs>
          <w:tab w:pos="828" w:val="left" w:leader="none"/>
        </w:tabs>
        <w:spacing w:line="240" w:lineRule="auto" w:before="1" w:after="0"/>
        <w:ind w:left="828" w:right="0" w:hanging="289"/>
        <w:jc w:val="both"/>
        <w:rPr>
          <w:sz w:val="20"/>
        </w:rPr>
      </w:pPr>
      <w:r>
        <w:rPr>
          <w:sz w:val="20"/>
        </w:rPr>
        <w:t>A</w:t>
      </w:r>
      <w:r>
        <w:rPr>
          <w:spacing w:val="-12"/>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no</w:t>
      </w:r>
      <w:r>
        <w:rPr>
          <w:spacing w:val="-1"/>
          <w:sz w:val="20"/>
        </w:rPr>
        <w:t> </w:t>
      </w:r>
      <w:r>
        <w:rPr>
          <w:sz w:val="20"/>
        </w:rPr>
        <w:t>edital</w:t>
      </w:r>
      <w:r>
        <w:rPr>
          <w:spacing w:val="-1"/>
          <w:sz w:val="20"/>
        </w:rPr>
        <w:t> </w:t>
      </w:r>
      <w:r>
        <w:rPr>
          <w:sz w:val="20"/>
        </w:rPr>
        <w:t>e</w:t>
      </w:r>
      <w:r>
        <w:rPr>
          <w:spacing w:val="-1"/>
          <w:sz w:val="20"/>
        </w:rPr>
        <w:t> </w:t>
      </w:r>
      <w:r>
        <w:rPr>
          <w:sz w:val="20"/>
        </w:rPr>
        <w:t>no</w:t>
      </w:r>
      <w:r>
        <w:rPr>
          <w:spacing w:val="-1"/>
          <w:sz w:val="20"/>
        </w:rPr>
        <w:t> </w:t>
      </w:r>
      <w:r>
        <w:rPr>
          <w:sz w:val="20"/>
        </w:rPr>
        <w:t>contrato</w:t>
      </w:r>
      <w:r>
        <w:rPr>
          <w:spacing w:val="-1"/>
          <w:sz w:val="20"/>
        </w:rPr>
        <w:t> </w:t>
      </w:r>
      <w:r>
        <w:rPr>
          <w:sz w:val="20"/>
        </w:rPr>
        <w:t>não</w:t>
      </w:r>
      <w:r>
        <w:rPr>
          <w:spacing w:val="-1"/>
          <w:sz w:val="20"/>
        </w:rPr>
        <w:t> </w:t>
      </w:r>
      <w:r>
        <w:rPr>
          <w:sz w:val="20"/>
        </w:rPr>
        <w:t>exclui,</w:t>
      </w:r>
      <w:r>
        <w:rPr>
          <w:spacing w:val="-1"/>
          <w:sz w:val="20"/>
        </w:rPr>
        <w:t> </w:t>
      </w:r>
      <w:r>
        <w:rPr>
          <w:sz w:val="20"/>
        </w:rPr>
        <w:t>em</w:t>
      </w:r>
      <w:r>
        <w:rPr>
          <w:spacing w:val="-1"/>
          <w:sz w:val="20"/>
        </w:rPr>
        <w:t> </w:t>
      </w:r>
      <w:r>
        <w:rPr>
          <w:sz w:val="20"/>
        </w:rPr>
        <w:t>hipótese</w:t>
      </w:r>
      <w:r>
        <w:rPr>
          <w:spacing w:val="-1"/>
          <w:sz w:val="20"/>
        </w:rPr>
        <w:t> </w:t>
      </w:r>
      <w:r>
        <w:rPr>
          <w:spacing w:val="-2"/>
          <w:sz w:val="20"/>
        </w:rPr>
        <w:t>alguma:</w:t>
      </w:r>
    </w:p>
    <w:p>
      <w:pPr>
        <w:pStyle w:val="ListParagraph"/>
        <w:numPr>
          <w:ilvl w:val="0"/>
          <w:numId w:val="11"/>
        </w:numPr>
        <w:tabs>
          <w:tab w:pos="752" w:val="left" w:leader="none"/>
        </w:tabs>
        <w:spacing w:line="280" w:lineRule="auto" w:before="40" w:after="0"/>
        <w:ind w:left="539" w:right="643" w:firstLine="0"/>
        <w:jc w:val="both"/>
        <w:rPr>
          <w:sz w:val="20"/>
        </w:rPr>
      </w:pPr>
      <w:r>
        <w:rPr>
          <w:sz w:val="20"/>
        </w:rPr>
        <w:t>a obrigação de reparação integral do dano causado à</w:t>
      </w:r>
      <w:r>
        <w:rPr>
          <w:spacing w:val="-2"/>
          <w:sz w:val="20"/>
        </w:rPr>
        <w:t> </w:t>
      </w:r>
      <w:r>
        <w:rPr>
          <w:sz w:val="20"/>
        </w:rPr>
        <w:t>Administração Pública, na forma do art. 156, § 9º, da Lei nº 14.133/2021 e do art. 416, parágrafo único, do </w:t>
      </w:r>
      <w:r>
        <w:rPr>
          <w:sz w:val="20"/>
        </w:rPr>
        <w:t>Código Civil; e</w:t>
      </w:r>
    </w:p>
    <w:p>
      <w:pPr>
        <w:pStyle w:val="ListParagraph"/>
        <w:numPr>
          <w:ilvl w:val="0"/>
          <w:numId w:val="11"/>
        </w:numPr>
        <w:tabs>
          <w:tab w:pos="752" w:val="left" w:leader="none"/>
        </w:tabs>
        <w:spacing w:line="240" w:lineRule="auto" w:before="2" w:after="0"/>
        <w:ind w:left="752" w:right="0" w:hanging="213"/>
        <w:jc w:val="both"/>
        <w:rPr>
          <w:sz w:val="20"/>
        </w:rPr>
      </w:pPr>
      <w:r>
        <w:rPr>
          <w:sz w:val="20"/>
        </w:rPr>
        <w:t>a</w:t>
      </w:r>
      <w:r>
        <w:rPr>
          <w:spacing w:val="-1"/>
          <w:sz w:val="20"/>
        </w:rPr>
        <w:t> </w:t>
      </w:r>
      <w:r>
        <w:rPr>
          <w:sz w:val="20"/>
        </w:rPr>
        <w:t>possibilidade</w:t>
      </w:r>
      <w:r>
        <w:rPr>
          <w:spacing w:val="-1"/>
          <w:sz w:val="20"/>
        </w:rPr>
        <w:t> </w:t>
      </w:r>
      <w:r>
        <w:rPr>
          <w:sz w:val="20"/>
        </w:rPr>
        <w:t>de</w:t>
      </w:r>
      <w:r>
        <w:rPr>
          <w:spacing w:val="-1"/>
          <w:sz w:val="20"/>
        </w:rPr>
        <w:t> </w:t>
      </w:r>
      <w:r>
        <w:rPr>
          <w:sz w:val="20"/>
        </w:rPr>
        <w:t>rescisão</w:t>
      </w:r>
      <w:r>
        <w:rPr>
          <w:spacing w:val="-1"/>
          <w:sz w:val="20"/>
        </w:rPr>
        <w:t> </w:t>
      </w:r>
      <w:r>
        <w:rPr>
          <w:sz w:val="20"/>
        </w:rPr>
        <w:t>administrativa</w:t>
      </w:r>
      <w:r>
        <w:rPr>
          <w:spacing w:val="-1"/>
          <w:sz w:val="20"/>
        </w:rPr>
        <w:t> </w:t>
      </w:r>
      <w:r>
        <w:rPr>
          <w:sz w:val="20"/>
        </w:rPr>
        <w:t>do</w:t>
      </w:r>
      <w:r>
        <w:rPr>
          <w:spacing w:val="-1"/>
          <w:sz w:val="20"/>
        </w:rPr>
        <w:t> </w:t>
      </w:r>
      <w:r>
        <w:rPr>
          <w:sz w:val="20"/>
        </w:rPr>
        <w:t>Contrato,</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arts.</w:t>
      </w:r>
      <w:r>
        <w:rPr>
          <w:spacing w:val="-1"/>
          <w:sz w:val="20"/>
        </w:rPr>
        <w:t> </w:t>
      </w:r>
      <w:r>
        <w:rPr>
          <w:sz w:val="20"/>
        </w:rPr>
        <w:t>138</w:t>
      </w:r>
      <w:r>
        <w:rPr>
          <w:spacing w:val="-1"/>
          <w:sz w:val="20"/>
        </w:rPr>
        <w:t> </w:t>
      </w:r>
      <w:r>
        <w:rPr>
          <w:sz w:val="20"/>
        </w:rPr>
        <w:t>e</w:t>
      </w:r>
      <w:r>
        <w:rPr>
          <w:spacing w:val="-1"/>
          <w:sz w:val="20"/>
        </w:rPr>
        <w:t> </w:t>
      </w:r>
      <w:r>
        <w:rPr>
          <w:sz w:val="20"/>
        </w:rPr>
        <w:t>139</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garantido</w:t>
      </w:r>
      <w:r>
        <w:rPr>
          <w:spacing w:val="-1"/>
          <w:sz w:val="20"/>
        </w:rPr>
        <w:t> </w:t>
      </w:r>
      <w:r>
        <w:rPr>
          <w:sz w:val="20"/>
        </w:rPr>
        <w:t>o</w:t>
      </w:r>
      <w:r>
        <w:rPr>
          <w:spacing w:val="-1"/>
          <w:sz w:val="20"/>
        </w:rPr>
        <w:t> </w:t>
      </w:r>
      <w:r>
        <w:rPr>
          <w:sz w:val="20"/>
        </w:rPr>
        <w:t>contraditório</w:t>
      </w:r>
      <w:r>
        <w:rPr>
          <w:spacing w:val="-1"/>
          <w:sz w:val="20"/>
        </w:rPr>
        <w:t> </w:t>
      </w:r>
      <w:r>
        <w:rPr>
          <w:sz w:val="20"/>
        </w:rPr>
        <w:t>e</w:t>
      </w:r>
      <w:r>
        <w:rPr>
          <w:spacing w:val="-1"/>
          <w:sz w:val="20"/>
        </w:rPr>
        <w:t> </w:t>
      </w:r>
      <w:r>
        <w:rPr>
          <w:sz w:val="20"/>
        </w:rPr>
        <w:t>a</w:t>
      </w:r>
      <w:r>
        <w:rPr>
          <w:spacing w:val="-1"/>
          <w:sz w:val="20"/>
        </w:rPr>
        <w:t> </w:t>
      </w:r>
      <w:r>
        <w:rPr>
          <w:sz w:val="20"/>
        </w:rPr>
        <w:t>ampla</w:t>
      </w:r>
      <w:r>
        <w:rPr>
          <w:spacing w:val="-1"/>
          <w:sz w:val="20"/>
        </w:rPr>
        <w:t> </w:t>
      </w:r>
      <w:r>
        <w:rPr>
          <w:spacing w:val="-2"/>
          <w:sz w:val="20"/>
        </w:rPr>
        <w:t>defesa.</w:t>
      </w:r>
    </w:p>
    <w:p>
      <w:pPr>
        <w:pStyle w:val="ListParagraph"/>
        <w:numPr>
          <w:ilvl w:val="2"/>
          <w:numId w:val="6"/>
        </w:numPr>
        <w:tabs>
          <w:tab w:pos="978" w:val="left" w:leader="none"/>
        </w:tabs>
        <w:spacing w:line="240" w:lineRule="auto" w:before="40" w:after="0"/>
        <w:ind w:left="978" w:right="0" w:hanging="439"/>
        <w:jc w:val="both"/>
        <w:rPr>
          <w:sz w:val="20"/>
        </w:rPr>
      </w:pPr>
      <w:r>
        <w:rPr>
          <w:sz w:val="20"/>
        </w:rPr>
        <w:t>Aplica-se</w:t>
      </w:r>
      <w:r>
        <w:rPr>
          <w:spacing w:val="-1"/>
          <w:sz w:val="20"/>
        </w:rPr>
        <w:t> </w:t>
      </w:r>
      <w:r>
        <w:rPr>
          <w:sz w:val="20"/>
        </w:rPr>
        <w:t>o</w:t>
      </w:r>
      <w:r>
        <w:rPr>
          <w:spacing w:val="-1"/>
          <w:sz w:val="20"/>
        </w:rPr>
        <w:t> </w:t>
      </w:r>
      <w:r>
        <w:rPr>
          <w:sz w:val="20"/>
        </w:rPr>
        <w:t>disposto</w:t>
      </w:r>
      <w:r>
        <w:rPr>
          <w:spacing w:val="-1"/>
          <w:sz w:val="20"/>
        </w:rPr>
        <w:t> </w:t>
      </w:r>
      <w:r>
        <w:rPr>
          <w:sz w:val="20"/>
        </w:rPr>
        <w:t>na</w:t>
      </w:r>
      <w:r>
        <w:rPr>
          <w:spacing w:val="-1"/>
          <w:sz w:val="20"/>
        </w:rPr>
        <w:t> </w:t>
      </w:r>
      <w:r>
        <w:rPr>
          <w:sz w:val="20"/>
        </w:rPr>
        <w:t>alínea</w:t>
      </w:r>
      <w:r>
        <w:rPr>
          <w:spacing w:val="-1"/>
          <w:sz w:val="20"/>
        </w:rPr>
        <w:t> </w:t>
      </w:r>
      <w:r>
        <w:rPr>
          <w:sz w:val="20"/>
        </w:rPr>
        <w:t>a</w:t>
      </w:r>
      <w:r>
        <w:rPr>
          <w:spacing w:val="-1"/>
          <w:sz w:val="20"/>
        </w:rPr>
        <w:t> </w:t>
      </w:r>
      <w:r>
        <w:rPr>
          <w:sz w:val="20"/>
        </w:rPr>
        <w:t>do</w:t>
      </w:r>
      <w:r>
        <w:rPr>
          <w:spacing w:val="-1"/>
          <w:sz w:val="20"/>
        </w:rPr>
        <w:t> </w:t>
      </w:r>
      <w:r>
        <w:rPr>
          <w:sz w:val="20"/>
        </w:rPr>
        <w:t>item</w:t>
      </w:r>
      <w:r>
        <w:rPr>
          <w:spacing w:val="-1"/>
          <w:sz w:val="20"/>
        </w:rPr>
        <w:t> </w:t>
      </w:r>
      <w:r>
        <w:rPr>
          <w:sz w:val="20"/>
        </w:rPr>
        <w:t>9.8</w:t>
      </w:r>
      <w:r>
        <w:rPr>
          <w:spacing w:val="-1"/>
          <w:sz w:val="20"/>
        </w:rPr>
        <w:t> </w:t>
      </w:r>
      <w:r>
        <w:rPr>
          <w:sz w:val="20"/>
        </w:rPr>
        <w:t>à</w:t>
      </w:r>
      <w:r>
        <w:rPr>
          <w:spacing w:val="-1"/>
          <w:sz w:val="20"/>
        </w:rPr>
        <w:t> </w:t>
      </w:r>
      <w:r>
        <w:rPr>
          <w:sz w:val="20"/>
        </w:rPr>
        <w:t>multa</w:t>
      </w:r>
      <w:r>
        <w:rPr>
          <w:spacing w:val="-1"/>
          <w:sz w:val="20"/>
        </w:rPr>
        <w:t> </w:t>
      </w:r>
      <w:r>
        <w:rPr>
          <w:sz w:val="20"/>
        </w:rPr>
        <w:t>compensatória,</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do</w:t>
      </w:r>
      <w:r>
        <w:rPr>
          <w:spacing w:val="-1"/>
          <w:sz w:val="20"/>
        </w:rPr>
        <w:t> </w:t>
      </w:r>
      <w:r>
        <w:rPr>
          <w:sz w:val="20"/>
        </w:rPr>
        <w:t>Código</w:t>
      </w:r>
      <w:r>
        <w:rPr>
          <w:spacing w:val="-1"/>
          <w:sz w:val="20"/>
        </w:rPr>
        <w:t> </w:t>
      </w:r>
      <w:r>
        <w:rPr>
          <w:spacing w:val="-2"/>
          <w:sz w:val="20"/>
        </w:rPr>
        <w:t>Civil.</w:t>
      </w:r>
    </w:p>
    <w:p>
      <w:pPr>
        <w:pStyle w:val="ListParagraph"/>
        <w:numPr>
          <w:ilvl w:val="1"/>
          <w:numId w:val="6"/>
        </w:numPr>
        <w:tabs>
          <w:tab w:pos="864" w:val="left" w:leader="none"/>
        </w:tabs>
        <w:spacing w:line="280" w:lineRule="auto" w:before="40" w:after="0"/>
        <w:ind w:left="539" w:right="627" w:firstLine="0"/>
        <w:jc w:val="both"/>
        <w:rPr>
          <w:sz w:val="20"/>
        </w:rPr>
      </w:pPr>
      <w:r>
        <w:rPr>
          <w:sz w:val="20"/>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6"/>
        </w:numPr>
        <w:tabs>
          <w:tab w:pos="979" w:val="left" w:leader="none"/>
        </w:tabs>
        <w:spacing w:line="280" w:lineRule="auto" w:before="2" w:after="0"/>
        <w:ind w:left="539" w:right="628" w:firstLine="0"/>
        <w:jc w:val="both"/>
        <w:rPr>
          <w:sz w:val="20"/>
        </w:rPr>
      </w:pPr>
      <w:r>
        <w:rPr>
          <w:sz w:val="20"/>
        </w:rPr>
        <w:t>Se, durante o processo de aplicação de penalidade, houver indícios de prática de infração administrativa tipificada pela Lei nº 12.846/2013, como ato lesivo </w:t>
      </w:r>
      <w:r>
        <w:rPr>
          <w:sz w:val="20"/>
        </w:rPr>
        <w:t>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w:t>
      </w:r>
      <w:r>
        <w:rPr>
          <w:spacing w:val="-7"/>
          <w:sz w:val="20"/>
        </w:rPr>
        <w:t> </w:t>
      </w:r>
      <w:r>
        <w:rPr>
          <w:sz w:val="20"/>
        </w:rPr>
        <w:t>Administrativo de Responsabilização – PAR.</w:t>
      </w:r>
    </w:p>
    <w:p>
      <w:pPr>
        <w:pStyle w:val="ListParagraph"/>
        <w:numPr>
          <w:ilvl w:val="2"/>
          <w:numId w:val="6"/>
        </w:numPr>
        <w:tabs>
          <w:tab w:pos="1123" w:val="left" w:leader="none"/>
        </w:tabs>
        <w:spacing w:line="280" w:lineRule="auto" w:before="3" w:after="0"/>
        <w:ind w:left="539" w:right="658" w:firstLine="0"/>
        <w:jc w:val="both"/>
        <w:rPr>
          <w:sz w:val="20"/>
        </w:rPr>
      </w:pPr>
      <w:r>
        <w:rPr>
          <w:sz w:val="20"/>
        </w:rPr>
        <w:t>A apuração e o julgamento das demais infrações administrativas não consideradas como ato lesivo à Administração Pública nacional, nos termos da Lei </w:t>
      </w:r>
      <w:r>
        <w:rPr>
          <w:sz w:val="20"/>
        </w:rPr>
        <w:t>nº 12.846/2013, seguirão seu rito normal na unidade administrativa.</w:t>
      </w:r>
    </w:p>
    <w:p>
      <w:pPr>
        <w:pStyle w:val="ListParagraph"/>
        <w:numPr>
          <w:ilvl w:val="2"/>
          <w:numId w:val="6"/>
        </w:numPr>
        <w:tabs>
          <w:tab w:pos="1131" w:val="left" w:leader="none"/>
        </w:tabs>
        <w:spacing w:line="280" w:lineRule="auto" w:before="2" w:after="0"/>
        <w:ind w:left="539" w:right="643" w:firstLine="0"/>
        <w:jc w:val="both"/>
        <w:rPr>
          <w:sz w:val="20"/>
        </w:rPr>
      </w:pPr>
      <w:r>
        <w:rPr>
          <w:sz w:val="20"/>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w:t>
      </w:r>
    </w:p>
    <w:p>
      <w:pPr>
        <w:pStyle w:val="ListParagraph"/>
        <w:numPr>
          <w:ilvl w:val="3"/>
          <w:numId w:val="6"/>
        </w:numPr>
        <w:tabs>
          <w:tab w:pos="1239" w:val="left" w:leader="none"/>
        </w:tabs>
        <w:spacing w:line="240" w:lineRule="auto" w:before="2" w:after="0"/>
        <w:ind w:left="1239" w:right="0" w:hanging="700"/>
        <w:jc w:val="both"/>
        <w:rPr>
          <w:sz w:val="20"/>
        </w:rPr>
      </w:pPr>
      <w:r>
        <w:rPr>
          <w:sz w:val="20"/>
        </w:rPr>
        <w:t>Caso</w:t>
      </w:r>
      <w:r>
        <w:rPr>
          <w:spacing w:val="-2"/>
          <w:sz w:val="20"/>
        </w:rPr>
        <w:t> </w:t>
      </w:r>
      <w:r>
        <w:rPr>
          <w:sz w:val="20"/>
        </w:rPr>
        <w:t>seja</w:t>
      </w:r>
      <w:r>
        <w:rPr>
          <w:spacing w:val="-2"/>
          <w:sz w:val="20"/>
        </w:rPr>
        <w:t> </w:t>
      </w:r>
      <w:r>
        <w:rPr>
          <w:sz w:val="20"/>
        </w:rPr>
        <w:t>possível,</w:t>
      </w:r>
      <w:r>
        <w:rPr>
          <w:spacing w:val="-2"/>
          <w:sz w:val="20"/>
        </w:rPr>
        <w:t> </w:t>
      </w:r>
      <w:r>
        <w:rPr>
          <w:sz w:val="20"/>
        </w:rPr>
        <w:t>a</w:t>
      </w:r>
      <w:r>
        <w:rPr>
          <w:spacing w:val="-1"/>
          <w:sz w:val="20"/>
        </w:rPr>
        <w:t> </w:t>
      </w:r>
      <w:r>
        <w:rPr>
          <w:sz w:val="20"/>
        </w:rPr>
        <w:t>apuração</w:t>
      </w:r>
      <w:r>
        <w:rPr>
          <w:spacing w:val="-2"/>
          <w:sz w:val="20"/>
        </w:rPr>
        <w:t> </w:t>
      </w:r>
      <w:r>
        <w:rPr>
          <w:sz w:val="20"/>
        </w:rPr>
        <w:t>deverá</w:t>
      </w:r>
      <w:r>
        <w:rPr>
          <w:spacing w:val="-2"/>
          <w:sz w:val="20"/>
        </w:rPr>
        <w:t> </w:t>
      </w:r>
      <w:r>
        <w:rPr>
          <w:sz w:val="20"/>
        </w:rPr>
        <w:t>ser</w:t>
      </w:r>
      <w:r>
        <w:rPr>
          <w:spacing w:val="-1"/>
          <w:sz w:val="20"/>
        </w:rPr>
        <w:t> </w:t>
      </w:r>
      <w:r>
        <w:rPr>
          <w:sz w:val="20"/>
        </w:rPr>
        <w:t>promovida</w:t>
      </w:r>
      <w:r>
        <w:rPr>
          <w:spacing w:val="-2"/>
          <w:sz w:val="20"/>
        </w:rPr>
        <w:t> </w:t>
      </w:r>
      <w:r>
        <w:rPr>
          <w:sz w:val="20"/>
        </w:rPr>
        <w:t>em</w:t>
      </w:r>
      <w:r>
        <w:rPr>
          <w:spacing w:val="-2"/>
          <w:sz w:val="20"/>
        </w:rPr>
        <w:t> </w:t>
      </w:r>
      <w:r>
        <w:rPr>
          <w:sz w:val="20"/>
        </w:rPr>
        <w:t>conjunto</w:t>
      </w:r>
      <w:r>
        <w:rPr>
          <w:spacing w:val="-1"/>
          <w:sz w:val="20"/>
        </w:rPr>
        <w:t> </w:t>
      </w:r>
      <w:r>
        <w:rPr>
          <w:sz w:val="20"/>
        </w:rPr>
        <w:t>no</w:t>
      </w:r>
      <w:r>
        <w:rPr>
          <w:spacing w:val="-2"/>
          <w:sz w:val="20"/>
        </w:rPr>
        <w:t> </w:t>
      </w:r>
      <w:r>
        <w:rPr>
          <w:sz w:val="20"/>
        </w:rPr>
        <w:t>PAR,</w:t>
      </w:r>
      <w:r>
        <w:rPr>
          <w:spacing w:val="-2"/>
          <w:sz w:val="20"/>
        </w:rPr>
        <w:t> </w:t>
      </w:r>
      <w:r>
        <w:rPr>
          <w:sz w:val="20"/>
        </w:rPr>
        <w:t>na</w:t>
      </w:r>
      <w:r>
        <w:rPr>
          <w:spacing w:val="-1"/>
          <w:sz w:val="20"/>
        </w:rPr>
        <w:t> </w:t>
      </w:r>
      <w:r>
        <w:rPr>
          <w:sz w:val="20"/>
        </w:rPr>
        <w:t>forma</w:t>
      </w:r>
      <w:r>
        <w:rPr>
          <w:spacing w:val="-2"/>
          <w:sz w:val="20"/>
        </w:rPr>
        <w:t> </w:t>
      </w:r>
      <w:r>
        <w:rPr>
          <w:sz w:val="20"/>
        </w:rPr>
        <w:t>do</w:t>
      </w:r>
      <w:r>
        <w:rPr>
          <w:spacing w:val="-2"/>
          <w:sz w:val="20"/>
        </w:rPr>
        <w:t> </w:t>
      </w:r>
      <w:r>
        <w:rPr>
          <w:sz w:val="20"/>
        </w:rPr>
        <w:t>art.</w:t>
      </w:r>
      <w:r>
        <w:rPr>
          <w:spacing w:val="-1"/>
          <w:sz w:val="20"/>
        </w:rPr>
        <w:t> </w:t>
      </w:r>
      <w:r>
        <w:rPr>
          <w:sz w:val="20"/>
        </w:rPr>
        <w:t>33,</w:t>
      </w:r>
      <w:r>
        <w:rPr>
          <w:spacing w:val="-2"/>
          <w:sz w:val="20"/>
        </w:rPr>
        <w:t> </w:t>
      </w:r>
      <w:r>
        <w:rPr>
          <w:sz w:val="20"/>
        </w:rPr>
        <w:t>§</w:t>
      </w:r>
      <w:r>
        <w:rPr>
          <w:spacing w:val="-2"/>
          <w:sz w:val="20"/>
        </w:rPr>
        <w:t> </w:t>
      </w:r>
      <w:r>
        <w:rPr>
          <w:sz w:val="20"/>
        </w:rPr>
        <w:t>1º,</w:t>
      </w:r>
      <w:r>
        <w:rPr>
          <w:spacing w:val="-1"/>
          <w:sz w:val="20"/>
        </w:rPr>
        <w:t> </w:t>
      </w:r>
      <w:r>
        <w:rPr>
          <w:sz w:val="20"/>
        </w:rPr>
        <w:t>do</w:t>
      </w:r>
      <w:r>
        <w:rPr>
          <w:spacing w:val="-2"/>
          <w:sz w:val="20"/>
        </w:rPr>
        <w:t> </w:t>
      </w:r>
      <w:r>
        <w:rPr>
          <w:sz w:val="20"/>
        </w:rPr>
        <w:t>Decreto</w:t>
      </w:r>
      <w:r>
        <w:rPr>
          <w:spacing w:val="-2"/>
          <w:sz w:val="20"/>
        </w:rPr>
        <w:t> </w:t>
      </w:r>
      <w:r>
        <w:rPr>
          <w:sz w:val="20"/>
        </w:rPr>
        <w:t>nº</w:t>
      </w:r>
      <w:r>
        <w:rPr>
          <w:spacing w:val="-1"/>
          <w:sz w:val="20"/>
        </w:rPr>
        <w:t> </w:t>
      </w:r>
      <w:r>
        <w:rPr>
          <w:sz w:val="20"/>
        </w:rPr>
        <w:t>46.366,</w:t>
      </w:r>
      <w:r>
        <w:rPr>
          <w:spacing w:val="-2"/>
          <w:sz w:val="20"/>
        </w:rPr>
        <w:t> </w:t>
      </w:r>
      <w:r>
        <w:rPr>
          <w:sz w:val="20"/>
        </w:rPr>
        <w:t>de</w:t>
      </w:r>
      <w:r>
        <w:rPr>
          <w:spacing w:val="-2"/>
          <w:sz w:val="20"/>
        </w:rPr>
        <w:t> </w:t>
      </w:r>
      <w:r>
        <w:rPr>
          <w:sz w:val="20"/>
        </w:rPr>
        <w:t>19</w:t>
      </w:r>
      <w:r>
        <w:rPr>
          <w:spacing w:val="-1"/>
          <w:sz w:val="20"/>
        </w:rPr>
        <w:t> </w:t>
      </w:r>
      <w:r>
        <w:rPr>
          <w:sz w:val="20"/>
        </w:rPr>
        <w:t>de</w:t>
      </w:r>
      <w:r>
        <w:rPr>
          <w:spacing w:val="-2"/>
          <w:sz w:val="20"/>
        </w:rPr>
        <w:t> </w:t>
      </w:r>
      <w:r>
        <w:rPr>
          <w:sz w:val="20"/>
        </w:rPr>
        <w:t>julho</w:t>
      </w:r>
      <w:r>
        <w:rPr>
          <w:spacing w:val="-2"/>
          <w:sz w:val="20"/>
        </w:rPr>
        <w:t> </w:t>
      </w:r>
      <w:r>
        <w:rPr>
          <w:sz w:val="20"/>
        </w:rPr>
        <w:t>de</w:t>
      </w:r>
      <w:r>
        <w:rPr>
          <w:spacing w:val="-1"/>
          <w:sz w:val="20"/>
        </w:rPr>
        <w:t> </w:t>
      </w:r>
      <w:r>
        <w:rPr>
          <w:spacing w:val="-2"/>
          <w:sz w:val="20"/>
        </w:rPr>
        <w:t>2018.</w:t>
      </w:r>
    </w:p>
    <w:p>
      <w:pPr>
        <w:pStyle w:val="ListParagraph"/>
        <w:spacing w:after="0" w:line="240" w:lineRule="auto"/>
        <w:jc w:val="both"/>
        <w:rPr>
          <w:sz w:val="20"/>
        </w:rPr>
        <w:sectPr>
          <w:pgSz w:w="15840" w:h="24480"/>
          <w:pgMar w:top="520" w:bottom="280" w:left="360" w:right="360"/>
        </w:sectPr>
      </w:pPr>
    </w:p>
    <w:p>
      <w:pPr>
        <w:pStyle w:val="ListParagraph"/>
        <w:numPr>
          <w:ilvl w:val="1"/>
          <w:numId w:val="6"/>
        </w:numPr>
        <w:tabs>
          <w:tab w:pos="946" w:val="left" w:leader="none"/>
        </w:tabs>
        <w:spacing w:line="280" w:lineRule="auto" w:before="73" w:after="0"/>
        <w:ind w:left="539" w:right="628" w:firstLine="0"/>
        <w:jc w:val="both"/>
        <w:rPr>
          <w:sz w:val="20"/>
        </w:rPr>
      </w:pPr>
      <w:r>
        <w:rPr>
          <w:sz w:val="20"/>
        </w:rPr>
        <w:t>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6"/>
        </w:numPr>
        <w:tabs>
          <w:tab w:pos="1097" w:val="left" w:leader="none"/>
        </w:tabs>
        <w:spacing w:line="280" w:lineRule="auto" w:before="3" w:after="0"/>
        <w:ind w:left="539" w:right="627" w:firstLine="0"/>
        <w:jc w:val="both"/>
        <w:rPr>
          <w:sz w:val="20"/>
        </w:rPr>
      </w:pPr>
      <w:r>
        <w:rPr>
          <w:sz w:val="20"/>
        </w:rPr>
        <w:t>O licitante ou contratado deverá manter atualizado o endereço de correio eletrônico ("e-mail") cadastrado junto ao sistema eletrônico 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6"/>
        </w:numPr>
        <w:tabs>
          <w:tab w:pos="957" w:val="left" w:leader="none"/>
        </w:tabs>
        <w:spacing w:line="280" w:lineRule="auto" w:before="3" w:after="0"/>
        <w:ind w:left="539" w:right="628" w:firstLine="0"/>
        <w:jc w:val="both"/>
        <w:rPr>
          <w:sz w:val="20"/>
        </w:rPr>
      </w:pPr>
      <w:r>
        <w:rPr>
          <w:sz w:val="20"/>
        </w:rPr>
        <w:t>O contratante deverá remeter para o Órgão Central de Logística (SUBLOG) o extrato de publicação no Diário Oficial do Estado do ato de aplicação das sanções </w:t>
      </w:r>
      <w:r>
        <w:rPr>
          <w:sz w:val="20"/>
        </w:rPr>
        <w:t>de impedimento de licitar e contratar e de declaração de inidoneidade para licitar e contratar, de modo a possibilitar a formalização da extensão dos seus efeitos para todos os órgãos e entidades da</w:t>
      </w:r>
      <w:r>
        <w:rPr>
          <w:spacing w:val="-1"/>
          <w:sz w:val="20"/>
        </w:rPr>
        <w:t> </w:t>
      </w:r>
      <w:r>
        <w:rPr>
          <w:sz w:val="20"/>
        </w:rPr>
        <w:t>Administração Pública do Estado do Rio de Janeiro.</w:t>
      </w:r>
    </w:p>
    <w:p>
      <w:pPr>
        <w:pStyle w:val="ListParagraph"/>
        <w:numPr>
          <w:ilvl w:val="2"/>
          <w:numId w:val="6"/>
        </w:numPr>
        <w:tabs>
          <w:tab w:pos="1083" w:val="left" w:leader="none"/>
        </w:tabs>
        <w:spacing w:line="280" w:lineRule="auto" w:before="2" w:after="0"/>
        <w:ind w:left="539" w:right="628" w:firstLine="0"/>
        <w:jc w:val="both"/>
        <w:rPr>
          <w:sz w:val="20"/>
        </w:rPr>
      </w:pPr>
      <w:r>
        <w:rPr>
          <w:sz w:val="20"/>
        </w:rPr>
        <w:t>A</w:t>
      </w:r>
      <w:r>
        <w:rPr>
          <w:spacing w:val="-7"/>
          <w:sz w:val="20"/>
        </w:rPr>
        <w:t> </w:t>
      </w:r>
      <w:r>
        <w:rPr>
          <w:sz w:val="20"/>
        </w:rPr>
        <w:t>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w:t>
      </w:r>
      <w:r>
        <w:rPr>
          <w:sz w:val="20"/>
        </w:rPr>
        <w:t>– CEIS e ao Cadastro Nacional de Empresas Punidas (Cnep), na forma do art. 161 da Lei nº 14.133/2021.</w:t>
      </w:r>
    </w:p>
    <w:p>
      <w:pPr>
        <w:pStyle w:val="ListParagraph"/>
        <w:numPr>
          <w:ilvl w:val="1"/>
          <w:numId w:val="6"/>
        </w:numPr>
        <w:tabs>
          <w:tab w:pos="947" w:val="left" w:leader="none"/>
        </w:tabs>
        <w:spacing w:line="280" w:lineRule="auto" w:before="3" w:after="0"/>
        <w:ind w:left="539" w:right="628" w:firstLine="0"/>
        <w:jc w:val="both"/>
        <w:rPr>
          <w:sz w:val="20"/>
        </w:rPr>
      </w:pPr>
      <w:r>
        <w:rPr>
          <w:sz w:val="20"/>
        </w:rPr>
        <w:t>Caso não seja efetuado o pagamento da multa aplicada ou o valor seja superior ao do pagamento eventualmente devido pela</w:t>
      </w:r>
      <w:r>
        <w:rPr>
          <w:spacing w:val="-4"/>
          <w:sz w:val="20"/>
        </w:rPr>
        <w:t> </w:t>
      </w:r>
      <w:r>
        <w:rPr>
          <w:sz w:val="20"/>
        </w:rPr>
        <w:t>Administração ao contratado e da garantia prestada, deverá ser emitida nota de débito no valor total ou do saldo, no prazo de 30 (trinta) dias após a decisão final quanto à penalidade.</w:t>
      </w:r>
    </w:p>
    <w:p>
      <w:pPr>
        <w:pStyle w:val="ListParagraph"/>
        <w:numPr>
          <w:ilvl w:val="2"/>
          <w:numId w:val="6"/>
        </w:numPr>
        <w:tabs>
          <w:tab w:pos="1080" w:val="left" w:leader="none"/>
        </w:tabs>
        <w:spacing w:line="280" w:lineRule="auto" w:before="2" w:after="0"/>
        <w:ind w:left="539" w:right="628" w:firstLine="0"/>
        <w:jc w:val="both"/>
        <w:rPr>
          <w:sz w:val="20"/>
        </w:rPr>
      </w:pPr>
      <w:r>
        <w:rPr>
          <w:sz w:val="20"/>
        </w:rPr>
        <w:t>A</w:t>
      </w:r>
      <w:r>
        <w:rPr>
          <w:spacing w:val="-10"/>
          <w:sz w:val="20"/>
        </w:rPr>
        <w:t> </w:t>
      </w:r>
      <w:r>
        <w:rPr>
          <w:sz w:val="20"/>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6"/>
        </w:numPr>
        <w:tabs>
          <w:tab w:pos="1097" w:val="left" w:leader="none"/>
        </w:tabs>
        <w:spacing w:line="280" w:lineRule="auto" w:before="2" w:after="0"/>
        <w:ind w:left="539" w:right="628" w:firstLine="0"/>
        <w:jc w:val="both"/>
        <w:rPr>
          <w:sz w:val="20"/>
        </w:rPr>
      </w:pPr>
      <w:r>
        <w:rPr>
          <w:sz w:val="20"/>
        </w:rPr>
        <w:t>O procedimento para inscrição do débito em dívida ativa deverá observar o que dispõem os arts. 4° e 5° da Lei n° 5.351, de 15 de dezembro de 2008, sendo que, em caso de dúvida, a Procuradoria da Dívida Ativa deverá ser consultada.</w:t>
      </w:r>
    </w:p>
    <w:p>
      <w:pPr>
        <w:pStyle w:val="BodyText"/>
        <w:spacing w:before="0"/>
      </w:pPr>
    </w:p>
    <w:p>
      <w:pPr>
        <w:pStyle w:val="BodyText"/>
        <w:spacing w:before="14"/>
      </w:pPr>
    </w:p>
    <w:p>
      <w:pPr>
        <w:pStyle w:val="Heading1"/>
        <w:numPr>
          <w:ilvl w:val="0"/>
          <w:numId w:val="1"/>
        </w:numPr>
        <w:tabs>
          <w:tab w:pos="929" w:val="left" w:leader="none"/>
        </w:tabs>
        <w:spacing w:line="240" w:lineRule="auto" w:before="0" w:after="0"/>
        <w:ind w:left="929" w:right="0" w:hanging="360"/>
        <w:jc w:val="left"/>
      </w:pPr>
      <w:r>
        <w:rPr/>
        <w:t>DA</w:t>
      </w:r>
      <w:r>
        <w:rPr>
          <w:spacing w:val="-15"/>
        </w:rPr>
        <w:t> </w:t>
      </w:r>
      <w:r>
        <w:rPr/>
        <w:t>IMPUGNAÇÃO</w:t>
      </w:r>
      <w:r>
        <w:rPr>
          <w:spacing w:val="-12"/>
        </w:rPr>
        <w:t> </w:t>
      </w:r>
      <w:r>
        <w:rPr/>
        <w:t>AO</w:t>
      </w:r>
      <w:r>
        <w:rPr>
          <w:spacing w:val="-7"/>
        </w:rPr>
        <w:t> </w:t>
      </w:r>
      <w:r>
        <w:rPr/>
        <w:t>EDITAL</w:t>
      </w:r>
      <w:r>
        <w:rPr>
          <w:spacing w:val="-12"/>
        </w:rPr>
        <w:t> </w:t>
      </w:r>
      <w:r>
        <w:rPr/>
        <w:t>E</w:t>
      </w:r>
      <w:r>
        <w:rPr>
          <w:spacing w:val="-3"/>
        </w:rPr>
        <w:t> </w:t>
      </w:r>
      <w:r>
        <w:rPr/>
        <w:t>DO</w:t>
      </w:r>
      <w:r>
        <w:rPr>
          <w:spacing w:val="-3"/>
        </w:rPr>
        <w:t> </w:t>
      </w:r>
      <w:r>
        <w:rPr/>
        <w:t>PEDIDO</w:t>
      </w:r>
      <w:r>
        <w:rPr>
          <w:spacing w:val="-3"/>
        </w:rPr>
        <w:t> </w:t>
      </w:r>
      <w:r>
        <w:rPr/>
        <w:t>DE</w:t>
      </w:r>
      <w:r>
        <w:rPr>
          <w:spacing w:val="-3"/>
        </w:rPr>
        <w:t> </w:t>
      </w:r>
      <w:r>
        <w:rPr>
          <w:spacing w:val="-2"/>
        </w:rPr>
        <w:t>ESCLARECIMENTO</w:t>
      </w:r>
    </w:p>
    <w:p>
      <w:pPr>
        <w:pStyle w:val="BodyText"/>
        <w:spacing w:before="0"/>
        <w:rPr>
          <w:b/>
        </w:rPr>
      </w:pPr>
    </w:p>
    <w:p>
      <w:pPr>
        <w:pStyle w:val="BodyText"/>
        <w:spacing w:before="142"/>
        <w:rPr>
          <w:b/>
        </w:rPr>
      </w:pPr>
    </w:p>
    <w:p>
      <w:pPr>
        <w:pStyle w:val="ListParagraph"/>
        <w:numPr>
          <w:ilvl w:val="1"/>
          <w:numId w:val="1"/>
        </w:numPr>
        <w:tabs>
          <w:tab w:pos="990" w:val="left" w:leader="none"/>
        </w:tabs>
        <w:spacing w:line="280" w:lineRule="auto" w:before="0" w:after="0"/>
        <w:ind w:left="539" w:right="628" w:firstLine="0"/>
        <w:jc w:val="left"/>
        <w:rPr>
          <w:sz w:val="20"/>
        </w:rPr>
      </w:pPr>
      <w:r>
        <w:rPr>
          <w:sz w:val="20"/>
        </w:rPr>
        <w:t>Qualquer pessoa é parte legítima para impugnar este Edital por irregularidade na aplicação da </w:t>
      </w:r>
      <w:hyperlink r:id="rId9">
        <w:r>
          <w:rPr>
            <w:color w:val="000080"/>
            <w:sz w:val="20"/>
            <w:u w:val="single" w:color="000080"/>
          </w:rPr>
          <w:t>Lei nº 14.133</w:t>
        </w:r>
        <w:r>
          <w:rPr>
            <w:color w:val="000080"/>
            <w:sz w:val="20"/>
          </w:rPr>
          <w:t>,</w:t>
        </w:r>
        <w:r>
          <w:rPr>
            <w:color w:val="000080"/>
            <w:spacing w:val="-2"/>
            <w:sz w:val="20"/>
            <w:u w:val="single" w:color="000080"/>
          </w:rPr>
          <w:t> </w:t>
        </w:r>
        <w:r>
          <w:rPr>
            <w:color w:val="000080"/>
            <w:sz w:val="20"/>
            <w:u w:val="single" w:color="000080"/>
          </w:rPr>
          <w:t>de 2021</w:t>
        </w:r>
      </w:hyperlink>
      <w:r>
        <w:rPr>
          <w:sz w:val="20"/>
        </w:rPr>
        <w:t>, devendo protocolar o pedido até 3 (três) dias úteis antes da data da abertura do certame.</w:t>
      </w:r>
    </w:p>
    <w:p>
      <w:pPr>
        <w:pStyle w:val="ListParagraph"/>
        <w:numPr>
          <w:ilvl w:val="1"/>
          <w:numId w:val="1"/>
        </w:numPr>
        <w:tabs>
          <w:tab w:pos="979" w:val="left" w:leader="none"/>
        </w:tabs>
        <w:spacing w:line="280" w:lineRule="auto" w:before="2" w:after="0"/>
        <w:ind w:left="539" w:right="643" w:firstLine="0"/>
        <w:jc w:val="left"/>
        <w:rPr>
          <w:sz w:val="20"/>
        </w:rPr>
      </w:pPr>
      <w:r>
        <w:rPr>
          <w:sz w:val="20"/>
        </w:rPr>
        <w:t>A</w:t>
      </w:r>
      <w:r>
        <w:rPr>
          <w:spacing w:val="-11"/>
          <w:sz w:val="20"/>
        </w:rPr>
        <w:t> </w:t>
      </w:r>
      <w:r>
        <w:rPr>
          <w:sz w:val="20"/>
        </w:rPr>
        <w:t>resposta à impugnação ou ao pedido de esclarecimento será divulgado em sítio eletrônico oficial no prazo de até 3 (três) dias úteis, limitado ao último dia útil anterior à data da abertura do certame.</w:t>
      </w:r>
    </w:p>
    <w:p>
      <w:pPr>
        <w:pStyle w:val="ListParagraph"/>
        <w:numPr>
          <w:ilvl w:val="1"/>
          <w:numId w:val="1"/>
        </w:numPr>
        <w:tabs>
          <w:tab w:pos="992" w:val="left" w:leader="none"/>
        </w:tabs>
        <w:spacing w:line="280" w:lineRule="auto" w:before="1" w:after="0"/>
        <w:ind w:left="539" w:right="643" w:firstLine="0"/>
        <w:jc w:val="left"/>
        <w:rPr>
          <w:sz w:val="20"/>
        </w:rPr>
      </w:pPr>
      <w:r>
        <w:rPr>
          <w:sz w:val="20"/>
        </w:rPr>
        <w:t>A impugnação e o pedido de esclarecimento poderão ser realizados por forma eletrônica, através do e-mail funcional </w:t>
      </w:r>
      <w:hyperlink r:id="rId25">
        <w:r>
          <w:rPr>
            <w:color w:val="000080"/>
            <w:sz w:val="20"/>
            <w:u w:val="single" w:color="000080"/>
          </w:rPr>
          <w:t>licitacao@daf.ue</w:t>
        </w:r>
        <w:r>
          <w:rPr>
            <w:color w:val="000080"/>
            <w:sz w:val="20"/>
          </w:rPr>
          <w:t>rj</w:t>
        </w:r>
        <w:r>
          <w:rPr>
            <w:color w:val="000080"/>
            <w:sz w:val="20"/>
            <w:u w:val="single" w:color="000080"/>
          </w:rPr>
          <w:t>.br</w:t>
        </w:r>
      </w:hyperlink>
      <w:r>
        <w:rPr>
          <w:sz w:val="20"/>
        </w:rPr>
        <w:t>, mediante confirmação de</w:t>
      </w:r>
      <w:r>
        <w:rPr>
          <w:spacing w:val="80"/>
          <w:sz w:val="20"/>
        </w:rPr>
        <w:t> </w:t>
      </w:r>
      <w:r>
        <w:rPr>
          <w:spacing w:val="-2"/>
          <w:sz w:val="20"/>
        </w:rPr>
        <w:t>recebimento.</w:t>
      </w:r>
    </w:p>
    <w:p>
      <w:pPr>
        <w:pStyle w:val="ListParagraph"/>
        <w:numPr>
          <w:ilvl w:val="1"/>
          <w:numId w:val="1"/>
        </w:numPr>
        <w:tabs>
          <w:tab w:pos="980" w:val="left" w:leader="none"/>
        </w:tabs>
        <w:spacing w:line="240" w:lineRule="auto" w:before="2" w:after="0"/>
        <w:ind w:left="980" w:right="0" w:hanging="439"/>
        <w:jc w:val="left"/>
        <w:rPr>
          <w:sz w:val="20"/>
        </w:rPr>
      </w:pPr>
      <w:r>
        <w:rPr>
          <w:sz w:val="20"/>
        </w:rPr>
        <w:t>As</w:t>
      </w:r>
      <w:r>
        <w:rPr>
          <w:spacing w:val="-1"/>
          <w:sz w:val="20"/>
        </w:rPr>
        <w:t> </w:t>
      </w:r>
      <w:r>
        <w:rPr>
          <w:sz w:val="20"/>
        </w:rPr>
        <w:t>impugnações</w:t>
      </w:r>
      <w:r>
        <w:rPr>
          <w:spacing w:val="-1"/>
          <w:sz w:val="20"/>
        </w:rPr>
        <w:t> </w:t>
      </w:r>
      <w:r>
        <w:rPr>
          <w:sz w:val="20"/>
        </w:rPr>
        <w:t>e</w:t>
      </w:r>
      <w:r>
        <w:rPr>
          <w:spacing w:val="-1"/>
          <w:sz w:val="20"/>
        </w:rPr>
        <w:t> </w:t>
      </w:r>
      <w:r>
        <w:rPr>
          <w:sz w:val="20"/>
        </w:rPr>
        <w:t>pedidos</w:t>
      </w:r>
      <w:r>
        <w:rPr>
          <w:spacing w:val="-1"/>
          <w:sz w:val="20"/>
        </w:rPr>
        <w:t> </w:t>
      </w:r>
      <w:r>
        <w:rPr>
          <w:sz w:val="20"/>
        </w:rPr>
        <w:t>de</w:t>
      </w:r>
      <w:r>
        <w:rPr>
          <w:spacing w:val="-1"/>
          <w:sz w:val="20"/>
        </w:rPr>
        <w:t> </w:t>
      </w:r>
      <w:r>
        <w:rPr>
          <w:sz w:val="20"/>
        </w:rPr>
        <w:t>esclarecimentos</w:t>
      </w:r>
      <w:r>
        <w:rPr>
          <w:spacing w:val="-1"/>
          <w:sz w:val="20"/>
        </w:rPr>
        <w:t> </w:t>
      </w:r>
      <w:r>
        <w:rPr>
          <w:sz w:val="20"/>
        </w:rPr>
        <w:t>não</w:t>
      </w:r>
      <w:r>
        <w:rPr>
          <w:spacing w:val="-1"/>
          <w:sz w:val="20"/>
        </w:rPr>
        <w:t> </w:t>
      </w:r>
      <w:r>
        <w:rPr>
          <w:sz w:val="20"/>
        </w:rPr>
        <w:t>suspendem</w:t>
      </w:r>
      <w:r>
        <w:rPr>
          <w:spacing w:val="-1"/>
          <w:sz w:val="20"/>
        </w:rPr>
        <w:t> </w:t>
      </w:r>
      <w:r>
        <w:rPr>
          <w:sz w:val="20"/>
        </w:rPr>
        <w:t>os</w:t>
      </w:r>
      <w:r>
        <w:rPr>
          <w:spacing w:val="-1"/>
          <w:sz w:val="20"/>
        </w:rPr>
        <w:t> </w:t>
      </w:r>
      <w:r>
        <w:rPr>
          <w:sz w:val="20"/>
        </w:rPr>
        <w:t>prazos</w:t>
      </w:r>
      <w:r>
        <w:rPr>
          <w:spacing w:val="-1"/>
          <w:sz w:val="20"/>
        </w:rPr>
        <w:t> </w:t>
      </w:r>
      <w:r>
        <w:rPr>
          <w:sz w:val="20"/>
        </w:rPr>
        <w:t>previstos</w:t>
      </w:r>
      <w:r>
        <w:rPr>
          <w:spacing w:val="-1"/>
          <w:sz w:val="20"/>
        </w:rPr>
        <w:t> </w:t>
      </w:r>
      <w:r>
        <w:rPr>
          <w:sz w:val="20"/>
        </w:rPr>
        <w:t>no</w:t>
      </w:r>
      <w:r>
        <w:rPr>
          <w:spacing w:val="-1"/>
          <w:sz w:val="20"/>
        </w:rPr>
        <w:t> </w:t>
      </w:r>
      <w:r>
        <w:rPr>
          <w:spacing w:val="-2"/>
          <w:sz w:val="20"/>
        </w:rPr>
        <w:t>certame.</w:t>
      </w:r>
    </w:p>
    <w:p>
      <w:pPr>
        <w:pStyle w:val="ListParagraph"/>
        <w:numPr>
          <w:ilvl w:val="2"/>
          <w:numId w:val="1"/>
        </w:numPr>
        <w:tabs>
          <w:tab w:pos="1139" w:val="left" w:leader="none"/>
        </w:tabs>
        <w:spacing w:line="280" w:lineRule="auto" w:before="40" w:after="0"/>
        <w:ind w:left="539" w:right="643" w:firstLine="0"/>
        <w:jc w:val="left"/>
        <w:rPr>
          <w:sz w:val="20"/>
        </w:rPr>
      </w:pPr>
      <w:r>
        <w:rPr>
          <w:sz w:val="20"/>
        </w:rPr>
        <w:t>A</w:t>
      </w:r>
      <w:r>
        <w:rPr>
          <w:spacing w:val="-3"/>
          <w:sz w:val="20"/>
        </w:rPr>
        <w:t> </w:t>
      </w:r>
      <w:r>
        <w:rPr>
          <w:sz w:val="20"/>
        </w:rPr>
        <w:t>concessão de efeito suspensivo à impugnação é medida excepcional e deverá ser motivada pela autoridade competente conforme art. 33 do Decreto nº 48.650, </w:t>
      </w:r>
      <w:r>
        <w:rPr>
          <w:sz w:val="20"/>
        </w:rPr>
        <w:t>de</w:t>
      </w:r>
      <w:r>
        <w:rPr>
          <w:spacing w:val="40"/>
          <w:sz w:val="20"/>
        </w:rPr>
        <w:t> </w:t>
      </w:r>
      <w:r>
        <w:rPr>
          <w:sz w:val="20"/>
        </w:rPr>
        <w:t>2023, nos autos do processo de licitação.</w:t>
      </w:r>
    </w:p>
    <w:p>
      <w:pPr>
        <w:pStyle w:val="ListParagraph"/>
        <w:numPr>
          <w:ilvl w:val="1"/>
          <w:numId w:val="1"/>
        </w:numPr>
        <w:tabs>
          <w:tab w:pos="998" w:val="left" w:leader="none"/>
        </w:tabs>
        <w:spacing w:line="280" w:lineRule="auto" w:before="2" w:after="0"/>
        <w:ind w:left="539" w:right="628" w:firstLine="0"/>
        <w:jc w:val="left"/>
        <w:rPr>
          <w:sz w:val="20"/>
        </w:rPr>
      </w:pPr>
      <w:r>
        <w:rPr>
          <w:sz w:val="20"/>
        </w:rPr>
        <w:t>Modificado substancialmente o edital como resultado da resposta à impugnação ou ao pedido de esclarecimento, será definida e publicada nova data para a realização</w:t>
      </w:r>
      <w:r>
        <w:rPr>
          <w:spacing w:val="40"/>
          <w:sz w:val="20"/>
        </w:rPr>
        <w:t> </w:t>
      </w:r>
      <w:r>
        <w:rPr>
          <w:sz w:val="20"/>
        </w:rPr>
        <w:t>do certame.</w:t>
      </w:r>
    </w:p>
    <w:p>
      <w:pPr>
        <w:pStyle w:val="BodyText"/>
        <w:spacing w:before="0"/>
      </w:pPr>
    </w:p>
    <w:p>
      <w:pPr>
        <w:pStyle w:val="BodyText"/>
        <w:spacing w:before="14"/>
      </w:pPr>
    </w:p>
    <w:p>
      <w:pPr>
        <w:pStyle w:val="Heading1"/>
        <w:numPr>
          <w:ilvl w:val="0"/>
          <w:numId w:val="1"/>
        </w:numPr>
        <w:tabs>
          <w:tab w:pos="929" w:val="left" w:leader="none"/>
        </w:tabs>
        <w:spacing w:line="240" w:lineRule="auto" w:before="1" w:after="0"/>
        <w:ind w:left="929" w:right="0" w:hanging="351"/>
        <w:jc w:val="left"/>
      </w:pPr>
      <w:r>
        <w:rPr>
          <w:spacing w:val="-2"/>
        </w:rPr>
        <w:t>DA</w:t>
      </w:r>
      <w:r>
        <w:rPr>
          <w:spacing w:val="-11"/>
        </w:rPr>
        <w:t> </w:t>
      </w:r>
      <w:r>
        <w:rPr>
          <w:spacing w:val="-2"/>
        </w:rPr>
        <w:t>SUBCONTRATAÇÃO</w:t>
      </w:r>
      <w:r>
        <w:rPr>
          <w:spacing w:val="2"/>
        </w:rPr>
        <w:t> </w:t>
      </w:r>
      <w:r>
        <w:rPr>
          <w:spacing w:val="-2"/>
        </w:rPr>
        <w:t>E</w:t>
      </w:r>
      <w:r>
        <w:rPr>
          <w:spacing w:val="1"/>
        </w:rPr>
        <w:t> </w:t>
      </w:r>
      <w:r>
        <w:rPr>
          <w:spacing w:val="-2"/>
        </w:rPr>
        <w:t>DA</w:t>
      </w:r>
      <w:r>
        <w:rPr>
          <w:spacing w:val="-10"/>
        </w:rPr>
        <w:t> </w:t>
      </w:r>
      <w:r>
        <w:rPr>
          <w:spacing w:val="-2"/>
        </w:rPr>
        <w:t>GARANTIA</w:t>
      </w:r>
    </w:p>
    <w:p>
      <w:pPr>
        <w:pStyle w:val="BodyText"/>
        <w:spacing w:before="0"/>
        <w:rPr>
          <w:b/>
        </w:rPr>
      </w:pPr>
    </w:p>
    <w:p>
      <w:pPr>
        <w:pStyle w:val="BodyText"/>
        <w:spacing w:before="141"/>
        <w:rPr>
          <w:b/>
        </w:rPr>
      </w:pPr>
    </w:p>
    <w:p>
      <w:pPr>
        <w:pStyle w:val="ListParagraph"/>
        <w:numPr>
          <w:ilvl w:val="1"/>
          <w:numId w:val="1"/>
        </w:numPr>
        <w:tabs>
          <w:tab w:pos="983" w:val="left" w:leader="none"/>
        </w:tabs>
        <w:spacing w:line="240" w:lineRule="auto" w:before="0" w:after="0"/>
        <w:ind w:left="983" w:right="0" w:hanging="442"/>
        <w:jc w:val="left"/>
        <w:rPr>
          <w:sz w:val="20"/>
        </w:rPr>
      </w:pPr>
      <w:r>
        <w:rPr>
          <w:sz w:val="20"/>
        </w:rPr>
        <w:t>Não</w:t>
      </w:r>
      <w:r>
        <w:rPr>
          <w:spacing w:val="-1"/>
          <w:sz w:val="20"/>
        </w:rPr>
        <w:t> </w:t>
      </w:r>
      <w:r>
        <w:rPr>
          <w:sz w:val="20"/>
        </w:rPr>
        <w:t>será</w:t>
      </w:r>
      <w:r>
        <w:rPr>
          <w:spacing w:val="-1"/>
          <w:sz w:val="20"/>
        </w:rPr>
        <w:t> </w:t>
      </w:r>
      <w:r>
        <w:rPr>
          <w:sz w:val="20"/>
        </w:rPr>
        <w:t>admitida</w:t>
      </w:r>
      <w:r>
        <w:rPr>
          <w:spacing w:val="-1"/>
          <w:sz w:val="20"/>
        </w:rPr>
        <w:t> </w:t>
      </w:r>
      <w:r>
        <w:rPr>
          <w:sz w:val="20"/>
        </w:rPr>
        <w:t>a</w:t>
      </w:r>
      <w:r>
        <w:rPr>
          <w:spacing w:val="-1"/>
          <w:sz w:val="20"/>
        </w:rPr>
        <w:t> </w:t>
      </w:r>
      <w:r>
        <w:rPr>
          <w:sz w:val="20"/>
        </w:rPr>
        <w:t>subcontratação</w:t>
      </w:r>
      <w:r>
        <w:rPr>
          <w:spacing w:val="-1"/>
          <w:sz w:val="20"/>
        </w:rPr>
        <w:t> </w:t>
      </w:r>
      <w:r>
        <w:rPr>
          <w:sz w:val="20"/>
        </w:rPr>
        <w:t>do</w:t>
      </w:r>
      <w:r>
        <w:rPr>
          <w:spacing w:val="-1"/>
          <w:sz w:val="20"/>
        </w:rPr>
        <w:t> </w:t>
      </w:r>
      <w:r>
        <w:rPr>
          <w:sz w:val="20"/>
        </w:rPr>
        <w:t>objeto</w:t>
      </w:r>
      <w:r>
        <w:rPr>
          <w:spacing w:val="-1"/>
          <w:sz w:val="20"/>
        </w:rPr>
        <w:t> </w:t>
      </w:r>
      <w:r>
        <w:rPr>
          <w:spacing w:val="-2"/>
          <w:sz w:val="20"/>
        </w:rPr>
        <w:t>contratual.</w:t>
      </w:r>
    </w:p>
    <w:p>
      <w:pPr>
        <w:pStyle w:val="BodyText"/>
        <w:ind w:left="539"/>
      </w:pPr>
      <w:r>
        <w:rPr/>
        <w:t>11.2</w:t>
      </w:r>
      <w:r>
        <w:rPr>
          <w:spacing w:val="-4"/>
        </w:rPr>
        <w:t> </w:t>
      </w:r>
      <w:r>
        <w:rPr/>
        <w:t>Não</w:t>
      </w:r>
      <w:r>
        <w:rPr>
          <w:spacing w:val="-2"/>
        </w:rPr>
        <w:t> </w:t>
      </w:r>
      <w:r>
        <w:rPr/>
        <w:t>haverá</w:t>
      </w:r>
      <w:r>
        <w:rPr>
          <w:spacing w:val="-2"/>
        </w:rPr>
        <w:t> </w:t>
      </w:r>
      <w:r>
        <w:rPr/>
        <w:t>exigência</w:t>
      </w:r>
      <w:r>
        <w:rPr>
          <w:spacing w:val="-2"/>
        </w:rPr>
        <w:t> </w:t>
      </w:r>
      <w:r>
        <w:rPr/>
        <w:t>de</w:t>
      </w:r>
      <w:r>
        <w:rPr>
          <w:spacing w:val="-2"/>
        </w:rPr>
        <w:t> </w:t>
      </w:r>
      <w:r>
        <w:rPr/>
        <w:t>garantia</w:t>
      </w:r>
      <w:r>
        <w:rPr>
          <w:spacing w:val="-2"/>
        </w:rPr>
        <w:t> </w:t>
      </w:r>
      <w:r>
        <w:rPr/>
        <w:t>contratual</w:t>
      </w:r>
      <w:r>
        <w:rPr>
          <w:spacing w:val="-2"/>
        </w:rPr>
        <w:t> </w:t>
      </w:r>
      <w:r>
        <w:rPr/>
        <w:t>da</w:t>
      </w:r>
      <w:r>
        <w:rPr>
          <w:spacing w:val="-2"/>
        </w:rPr>
        <w:t> execução.</w:t>
      </w:r>
    </w:p>
    <w:p>
      <w:pPr>
        <w:pStyle w:val="BodyText"/>
        <w:spacing w:before="0"/>
      </w:pPr>
    </w:p>
    <w:p>
      <w:pPr>
        <w:pStyle w:val="BodyText"/>
        <w:spacing w:before="53"/>
      </w:pPr>
    </w:p>
    <w:p>
      <w:pPr>
        <w:pStyle w:val="Heading1"/>
        <w:numPr>
          <w:ilvl w:val="0"/>
          <w:numId w:val="1"/>
        </w:numPr>
        <w:tabs>
          <w:tab w:pos="929" w:val="left" w:leader="none"/>
        </w:tabs>
        <w:spacing w:line="240" w:lineRule="auto" w:before="0" w:after="0"/>
        <w:ind w:left="929" w:right="0" w:hanging="360"/>
        <w:jc w:val="left"/>
      </w:pPr>
      <w:r>
        <w:rPr>
          <w:spacing w:val="-2"/>
        </w:rPr>
        <w:t>PAGAMENTO</w:t>
      </w:r>
    </w:p>
    <w:p>
      <w:pPr>
        <w:pStyle w:val="BodyText"/>
        <w:spacing w:before="0"/>
        <w:rPr>
          <w:b/>
        </w:rPr>
      </w:pPr>
    </w:p>
    <w:p>
      <w:pPr>
        <w:pStyle w:val="BodyText"/>
        <w:spacing w:before="141"/>
        <w:rPr>
          <w:b/>
        </w:rPr>
      </w:pPr>
    </w:p>
    <w:p>
      <w:pPr>
        <w:pStyle w:val="ListParagraph"/>
        <w:numPr>
          <w:ilvl w:val="1"/>
          <w:numId w:val="1"/>
        </w:numPr>
        <w:tabs>
          <w:tab w:pos="1006" w:val="left" w:leader="none"/>
        </w:tabs>
        <w:spacing w:line="280" w:lineRule="auto" w:before="0" w:after="0"/>
        <w:ind w:left="539" w:right="657" w:firstLine="0"/>
        <w:jc w:val="both"/>
        <w:rPr>
          <w:sz w:val="20"/>
        </w:rPr>
      </w:pPr>
      <w:r>
        <w:rPr>
          <w:sz w:val="20"/>
        </w:rPr>
        <w:t>O </w:t>
      </w:r>
      <w:r>
        <w:rPr>
          <w:b/>
          <w:sz w:val="20"/>
        </w:rPr>
        <w:t>CONTRATANTE </w:t>
      </w:r>
      <w:r>
        <w:rPr>
          <w:sz w:val="20"/>
        </w:rPr>
        <w:t>deverá pagar o preço ao </w:t>
      </w:r>
      <w:r>
        <w:rPr>
          <w:b/>
          <w:sz w:val="20"/>
        </w:rPr>
        <w:t>CONTRATADO </w:t>
      </w:r>
      <w:r>
        <w:rPr>
          <w:sz w:val="20"/>
        </w:rPr>
        <w:t>o valor total, a ser realizado em parcelas, conforme cronograma de execução do contrato, na conta corrente de titularidade do </w:t>
      </w:r>
      <w:r>
        <w:rPr>
          <w:b/>
          <w:sz w:val="20"/>
        </w:rPr>
        <w:t>CONTRATADO </w:t>
      </w:r>
      <w:r>
        <w:rPr>
          <w:sz w:val="20"/>
        </w:rPr>
        <w:t>a ser indicada, junto à instituição financeira contratada pelo Estado do Rio de Janeiro.</w:t>
      </w:r>
    </w:p>
    <w:p>
      <w:pPr>
        <w:pStyle w:val="ListParagraph"/>
        <w:numPr>
          <w:ilvl w:val="1"/>
          <w:numId w:val="1"/>
        </w:numPr>
        <w:tabs>
          <w:tab w:pos="1005" w:val="left" w:leader="none"/>
        </w:tabs>
        <w:spacing w:line="280" w:lineRule="auto" w:before="2" w:after="0"/>
        <w:ind w:left="539" w:right="658" w:firstLine="0"/>
        <w:jc w:val="both"/>
        <w:rPr>
          <w:sz w:val="20"/>
        </w:rPr>
      </w:pPr>
      <w:r>
        <w:rPr>
          <w:sz w:val="20"/>
        </w:rPr>
        <w:t>No caso de o </w:t>
      </w:r>
      <w:r>
        <w:rPr>
          <w:b/>
          <w:sz w:val="20"/>
        </w:rPr>
        <w:t>CONTRATADO </w:t>
      </w:r>
      <w:r>
        <w:rPr>
          <w:sz w:val="20"/>
        </w:rPr>
        <w:t>estar estabelecido em localidade que não possua agência da instituição financeira contratada pelo Estado do Rio de Janeiro ou, </w:t>
      </w:r>
      <w:r>
        <w:rPr>
          <w:sz w:val="20"/>
        </w:rPr>
        <w:t>caso verificada pelo </w:t>
      </w:r>
      <w:r>
        <w:rPr>
          <w:b/>
          <w:sz w:val="20"/>
        </w:rPr>
        <w:t>CONTRATANTE </w:t>
      </w:r>
      <w:r>
        <w:rPr>
          <w:sz w:val="20"/>
        </w:rPr>
        <w:t>a impossibilidade de o </w:t>
      </w:r>
      <w:r>
        <w:rPr>
          <w:b/>
          <w:sz w:val="20"/>
        </w:rPr>
        <w:t>CONTRATADO</w:t>
      </w:r>
      <w:r>
        <w:rPr>
          <w:sz w:val="20"/>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b/>
          <w:sz w:val="20"/>
        </w:rPr>
        <w:t>CONTRATADO</w:t>
      </w:r>
      <w:r>
        <w:rPr>
          <w:sz w:val="20"/>
        </w:rPr>
        <w:t>.</w:t>
      </w:r>
    </w:p>
    <w:p>
      <w:pPr>
        <w:pStyle w:val="ListParagraph"/>
        <w:numPr>
          <w:ilvl w:val="1"/>
          <w:numId w:val="1"/>
        </w:numPr>
        <w:tabs>
          <w:tab w:pos="1073" w:val="left" w:leader="none"/>
        </w:tabs>
        <w:spacing w:line="280" w:lineRule="auto" w:before="4" w:after="0"/>
        <w:ind w:left="614" w:right="658" w:firstLine="0"/>
        <w:jc w:val="both"/>
        <w:rPr>
          <w:sz w:val="20"/>
        </w:rPr>
      </w:pPr>
      <w:r>
        <w:rPr>
          <w:sz w:val="20"/>
        </w:rPr>
        <w:t>A emissão da Nota Fiscal ou Fatura será precedida do recebimento definitivo do objeto ou de cada parcela, mediante atestação, que não poderá ser realizada pelo ordenador de despesas, conforme disposto neste instrumento e/ou no Termo de Referência, bem ainda no artigo 140, II, alínea “b”, da Lei nº 14.133/2021 e arts. 20 e 22, XXIII, do Decreto nº 48817/2023.</w:t>
      </w:r>
    </w:p>
    <w:p>
      <w:pPr>
        <w:pStyle w:val="BodyText"/>
        <w:spacing w:line="280" w:lineRule="auto" w:before="2"/>
        <w:ind w:left="539" w:right="657"/>
        <w:jc w:val="both"/>
      </w:pPr>
      <w:r>
        <w:rPr/>
        <w:t>12.3.1 Quando houver glosa parcial do objeto, o </w:t>
      </w:r>
      <w:r>
        <w:rPr>
          <w:b/>
        </w:rPr>
        <w:t>CONTRATANTE </w:t>
      </w:r>
      <w:r>
        <w:rPr/>
        <w:t>deverá comunicar ao </w:t>
      </w:r>
      <w:r>
        <w:rPr>
          <w:b/>
        </w:rPr>
        <w:t>CONTRATADO </w:t>
      </w:r>
      <w:r>
        <w:rPr/>
        <w:t>para que emita Nota Fiscal ou Fatura com o valor exato </w:t>
      </w:r>
      <w:r>
        <w:rPr>
          <w:spacing w:val="-2"/>
        </w:rPr>
        <w:t>dimensionado.</w:t>
      </w:r>
    </w:p>
    <w:p>
      <w:pPr>
        <w:pStyle w:val="ListParagraph"/>
        <w:numPr>
          <w:ilvl w:val="1"/>
          <w:numId w:val="1"/>
        </w:numPr>
        <w:tabs>
          <w:tab w:pos="990" w:val="left" w:leader="none"/>
        </w:tabs>
        <w:spacing w:line="280" w:lineRule="auto" w:before="2" w:after="0"/>
        <w:ind w:left="539" w:right="657" w:firstLine="0"/>
        <w:jc w:val="both"/>
        <w:rPr>
          <w:sz w:val="20"/>
        </w:rPr>
      </w:pPr>
      <w:r>
        <w:rPr>
          <w:sz w:val="20"/>
        </w:rPr>
        <w:t>O</w:t>
      </w:r>
      <w:r>
        <w:rPr>
          <w:spacing w:val="-4"/>
          <w:sz w:val="20"/>
        </w:rPr>
        <w:t> </w:t>
      </w:r>
      <w:r>
        <w:rPr>
          <w:sz w:val="20"/>
        </w:rPr>
        <w:t>CONTRATADO</w:t>
      </w:r>
      <w:r>
        <w:rPr>
          <w:spacing w:val="-3"/>
          <w:sz w:val="20"/>
        </w:rPr>
        <w:t> </w:t>
      </w:r>
      <w:r>
        <w:rPr>
          <w:sz w:val="20"/>
        </w:rPr>
        <w:t>deverá</w:t>
      </w:r>
      <w:r>
        <w:rPr>
          <w:spacing w:val="-3"/>
          <w:sz w:val="20"/>
        </w:rPr>
        <w:t> </w:t>
      </w:r>
      <w:r>
        <w:rPr>
          <w:sz w:val="20"/>
        </w:rPr>
        <w:t>encaminhar</w:t>
      </w:r>
      <w:r>
        <w:rPr>
          <w:spacing w:val="-3"/>
          <w:sz w:val="20"/>
        </w:rPr>
        <w:t> </w:t>
      </w:r>
      <w:r>
        <w:rPr>
          <w:sz w:val="20"/>
        </w:rPr>
        <w:t>a</w:t>
      </w:r>
      <w:r>
        <w:rPr>
          <w:spacing w:val="-3"/>
          <w:sz w:val="20"/>
        </w:rPr>
        <w:t> </w:t>
      </w:r>
      <w:r>
        <w:rPr>
          <w:sz w:val="20"/>
        </w:rPr>
        <w:t>Nota</w:t>
      </w:r>
      <w:r>
        <w:rPr>
          <w:spacing w:val="-3"/>
          <w:sz w:val="20"/>
        </w:rPr>
        <w:t> </w:t>
      </w:r>
      <w:r>
        <w:rPr>
          <w:sz w:val="20"/>
        </w:rPr>
        <w:t>Fiscal</w:t>
      </w:r>
      <w:r>
        <w:rPr>
          <w:spacing w:val="-3"/>
          <w:sz w:val="20"/>
        </w:rPr>
        <w:t> </w:t>
      </w:r>
      <w:r>
        <w:rPr>
          <w:sz w:val="20"/>
        </w:rPr>
        <w:t>ou</w:t>
      </w:r>
      <w:r>
        <w:rPr>
          <w:spacing w:val="-3"/>
          <w:sz w:val="20"/>
        </w:rPr>
        <w:t> </w:t>
      </w:r>
      <w:r>
        <w:rPr>
          <w:sz w:val="20"/>
        </w:rPr>
        <w:t>Fatura</w:t>
      </w:r>
      <w:r>
        <w:rPr>
          <w:spacing w:val="-3"/>
          <w:sz w:val="20"/>
        </w:rPr>
        <w:t> </w:t>
      </w:r>
      <w:r>
        <w:rPr>
          <w:sz w:val="20"/>
        </w:rPr>
        <w:t>para</w:t>
      </w:r>
      <w:r>
        <w:rPr>
          <w:spacing w:val="-3"/>
          <w:sz w:val="20"/>
        </w:rPr>
        <w:t> </w:t>
      </w:r>
      <w:r>
        <w:rPr>
          <w:sz w:val="20"/>
        </w:rPr>
        <w:t>pagamento</w:t>
      </w:r>
      <w:r>
        <w:rPr>
          <w:spacing w:val="-3"/>
          <w:sz w:val="20"/>
        </w:rPr>
        <w:t> </w:t>
      </w:r>
      <w:r>
        <w:rPr>
          <w:sz w:val="20"/>
        </w:rPr>
        <w:t>ao</w:t>
      </w:r>
      <w:r>
        <w:rPr>
          <w:spacing w:val="-3"/>
          <w:sz w:val="20"/>
        </w:rPr>
        <w:t> </w:t>
      </w:r>
      <w:r>
        <w:rPr>
          <w:sz w:val="20"/>
        </w:rPr>
        <w:t>Hospital</w:t>
      </w:r>
      <w:r>
        <w:rPr>
          <w:spacing w:val="-3"/>
          <w:sz w:val="20"/>
        </w:rPr>
        <w:t> </w:t>
      </w:r>
      <w:r>
        <w:rPr>
          <w:sz w:val="20"/>
        </w:rPr>
        <w:t>Universitário</w:t>
      </w:r>
      <w:r>
        <w:rPr>
          <w:spacing w:val="-3"/>
          <w:sz w:val="20"/>
        </w:rPr>
        <w:t> </w:t>
      </w:r>
      <w:r>
        <w:rPr>
          <w:sz w:val="20"/>
        </w:rPr>
        <w:t>Pedro</w:t>
      </w:r>
      <w:r>
        <w:rPr>
          <w:spacing w:val="-3"/>
          <w:sz w:val="20"/>
        </w:rPr>
        <w:t> </w:t>
      </w:r>
      <w:r>
        <w:rPr>
          <w:sz w:val="20"/>
        </w:rPr>
        <w:t>Ernesto,</w:t>
      </w:r>
      <w:r>
        <w:rPr>
          <w:spacing w:val="-3"/>
          <w:sz w:val="20"/>
        </w:rPr>
        <w:t> </w:t>
      </w:r>
      <w:r>
        <w:rPr>
          <w:sz w:val="20"/>
        </w:rPr>
        <w:t>situado</w:t>
      </w:r>
      <w:r>
        <w:rPr>
          <w:spacing w:val="-3"/>
          <w:sz w:val="20"/>
        </w:rPr>
        <w:t> </w:t>
      </w:r>
      <w:r>
        <w:rPr>
          <w:sz w:val="20"/>
        </w:rPr>
        <w:t>na</w:t>
      </w:r>
      <w:r>
        <w:rPr>
          <w:spacing w:val="-13"/>
          <w:sz w:val="20"/>
        </w:rPr>
        <w:t> </w:t>
      </w:r>
      <w:r>
        <w:rPr>
          <w:sz w:val="20"/>
        </w:rPr>
        <w:t>Avenida</w:t>
      </w:r>
      <w:r>
        <w:rPr>
          <w:spacing w:val="-3"/>
          <w:sz w:val="20"/>
        </w:rPr>
        <w:t> </w:t>
      </w:r>
      <w:r>
        <w:rPr>
          <w:sz w:val="20"/>
        </w:rPr>
        <w:t>Boulevard</w:t>
      </w:r>
      <w:r>
        <w:rPr>
          <w:spacing w:val="-3"/>
          <w:sz w:val="20"/>
        </w:rPr>
        <w:t> </w:t>
      </w:r>
      <w:r>
        <w:rPr>
          <w:sz w:val="20"/>
        </w:rPr>
        <w:t>28</w:t>
      </w:r>
      <w:r>
        <w:rPr>
          <w:spacing w:val="-3"/>
          <w:sz w:val="20"/>
        </w:rPr>
        <w:t> </w:t>
      </w:r>
      <w:r>
        <w:rPr>
          <w:sz w:val="20"/>
        </w:rPr>
        <w:t>de</w:t>
      </w:r>
      <w:r>
        <w:rPr>
          <w:spacing w:val="-3"/>
          <w:sz w:val="20"/>
        </w:rPr>
        <w:t> </w:t>
      </w:r>
      <w:r>
        <w:rPr>
          <w:sz w:val="20"/>
        </w:rPr>
        <w:t>Setembro, 77 – Vila Isabel, Rio de Janeiro/RJ, CEP 20.551-030.</w:t>
      </w:r>
    </w:p>
    <w:p>
      <w:pPr>
        <w:pStyle w:val="BodyText"/>
        <w:spacing w:line="280" w:lineRule="auto" w:before="2"/>
        <w:ind w:left="539" w:right="658"/>
        <w:jc w:val="both"/>
      </w:pPr>
      <w:r>
        <w:rPr/>
        <w:t>12.4.1 No caso de contrato de prestação de serviços com mão-de-obra exclusiva, na forma do art. 50 c/c o art. 121, § 3º, II, da Lei nº 14.133/2021 e do art. 28, I a</w:t>
      </w:r>
      <w:r>
        <w:rPr>
          <w:spacing w:val="-2"/>
        </w:rPr>
        <w:t> </w:t>
      </w:r>
      <w:r>
        <w:rPr/>
        <w:t>VII, §§2º e 3º, do Decreto nº 48.817, de 2023, os documentos descritos no item 12.4 deverão ser acompanhados:</w:t>
      </w:r>
    </w:p>
    <w:p>
      <w:pPr>
        <w:pStyle w:val="ListParagraph"/>
        <w:numPr>
          <w:ilvl w:val="0"/>
          <w:numId w:val="12"/>
        </w:numPr>
        <w:tabs>
          <w:tab w:pos="747" w:val="left" w:leader="none"/>
        </w:tabs>
        <w:spacing w:line="240" w:lineRule="auto" w:before="2" w:after="0"/>
        <w:ind w:left="747" w:right="0" w:hanging="202"/>
        <w:jc w:val="both"/>
        <w:rPr>
          <w:sz w:val="20"/>
        </w:rPr>
      </w:pPr>
      <w:r>
        <w:rPr>
          <w:sz w:val="20"/>
        </w:rPr>
        <w:t>do</w:t>
      </w:r>
      <w:r>
        <w:rPr>
          <w:spacing w:val="-1"/>
          <w:sz w:val="20"/>
        </w:rPr>
        <w:t> </w:t>
      </w:r>
      <w:r>
        <w:rPr>
          <w:sz w:val="20"/>
        </w:rPr>
        <w:t>registro</w:t>
      </w:r>
      <w:r>
        <w:rPr>
          <w:spacing w:val="-1"/>
          <w:sz w:val="20"/>
        </w:rPr>
        <w:t> </w:t>
      </w:r>
      <w:r>
        <w:rPr>
          <w:sz w:val="20"/>
        </w:rPr>
        <w:t>de</w:t>
      </w:r>
      <w:r>
        <w:rPr>
          <w:spacing w:val="-1"/>
          <w:sz w:val="20"/>
        </w:rPr>
        <w:t> </w:t>
      </w:r>
      <w:r>
        <w:rPr>
          <w:spacing w:val="-2"/>
          <w:sz w:val="20"/>
        </w:rPr>
        <w:t>ponto;</w:t>
      </w:r>
    </w:p>
    <w:p>
      <w:pPr>
        <w:pStyle w:val="ListParagraph"/>
        <w:numPr>
          <w:ilvl w:val="0"/>
          <w:numId w:val="12"/>
        </w:numPr>
        <w:tabs>
          <w:tab w:pos="760" w:val="left" w:leader="none"/>
        </w:tabs>
        <w:spacing w:line="280" w:lineRule="auto" w:before="40" w:after="0"/>
        <w:ind w:left="539" w:right="628" w:firstLine="0"/>
        <w:jc w:val="both"/>
        <w:rPr>
          <w:sz w:val="20"/>
        </w:rPr>
      </w:pPr>
      <w:r>
        <w:rPr>
          <w:sz w:val="20"/>
        </w:rPr>
        <w:t>da comprovação de que está pagando as verbas salariais, incluídos adicionais, horas extras, repouso semanal remunerado, décimo terceiro salário e outras verbas que, </w:t>
      </w:r>
      <w:r>
        <w:rPr>
          <w:sz w:val="20"/>
        </w:rPr>
        <w:t>em razão da percepção com habitualidade, devam integrar os salários; ou a repartição das cotas ou retiradas, em se tratando de cooperativas, até o quinto dia útil de cada mês seguinte ao vencimento ou na forma estabelecida no Estatuto, no último caso;</w:t>
      </w:r>
    </w:p>
    <w:p>
      <w:pPr>
        <w:pStyle w:val="ListParagraph"/>
        <w:numPr>
          <w:ilvl w:val="0"/>
          <w:numId w:val="12"/>
        </w:numPr>
        <w:tabs>
          <w:tab w:pos="747" w:val="left" w:leader="none"/>
        </w:tabs>
        <w:spacing w:line="240" w:lineRule="auto" w:before="3" w:after="0"/>
        <w:ind w:left="747" w:right="0" w:hanging="202"/>
        <w:jc w:val="left"/>
        <w:rPr>
          <w:sz w:val="20"/>
        </w:rPr>
      </w:pPr>
      <w:r>
        <w:rPr>
          <w:sz w:val="20"/>
        </w:rPr>
        <w:t>da</w:t>
      </w:r>
      <w:r>
        <w:rPr>
          <w:spacing w:val="-1"/>
          <w:sz w:val="20"/>
        </w:rPr>
        <w:t> </w:t>
      </w:r>
      <w:r>
        <w:rPr>
          <w:sz w:val="20"/>
        </w:rPr>
        <w:t>comprovação</w:t>
      </w:r>
      <w:r>
        <w:rPr>
          <w:spacing w:val="-1"/>
          <w:sz w:val="20"/>
        </w:rPr>
        <w:t> </w:t>
      </w:r>
      <w:r>
        <w:rPr>
          <w:sz w:val="20"/>
        </w:rPr>
        <w:t>de</w:t>
      </w:r>
      <w:r>
        <w:rPr>
          <w:spacing w:val="-1"/>
          <w:sz w:val="20"/>
        </w:rPr>
        <w:t> </w:t>
      </w:r>
      <w:r>
        <w:rPr>
          <w:sz w:val="20"/>
        </w:rPr>
        <w:t>que</w:t>
      </w:r>
      <w:r>
        <w:rPr>
          <w:spacing w:val="-1"/>
          <w:sz w:val="20"/>
        </w:rPr>
        <w:t> </w:t>
      </w:r>
      <w:r>
        <w:rPr>
          <w:sz w:val="20"/>
        </w:rPr>
        <w:t>está</w:t>
      </w:r>
      <w:r>
        <w:rPr>
          <w:spacing w:val="-1"/>
          <w:sz w:val="20"/>
        </w:rPr>
        <w:t> </w:t>
      </w:r>
      <w:r>
        <w:rPr>
          <w:sz w:val="20"/>
        </w:rPr>
        <w:t>em</w:t>
      </w:r>
      <w:r>
        <w:rPr>
          <w:spacing w:val="-1"/>
          <w:sz w:val="20"/>
        </w:rPr>
        <w:t> </w:t>
      </w:r>
      <w:r>
        <w:rPr>
          <w:sz w:val="20"/>
        </w:rPr>
        <w:t>dia</w:t>
      </w:r>
      <w:r>
        <w:rPr>
          <w:spacing w:val="-1"/>
          <w:sz w:val="20"/>
        </w:rPr>
        <w:t> </w:t>
      </w:r>
      <w:r>
        <w:rPr>
          <w:sz w:val="20"/>
        </w:rPr>
        <w:t>com</w:t>
      </w:r>
      <w:r>
        <w:rPr>
          <w:spacing w:val="-1"/>
          <w:sz w:val="20"/>
        </w:rPr>
        <w:t> </w:t>
      </w:r>
      <w:r>
        <w:rPr>
          <w:sz w:val="20"/>
        </w:rPr>
        <w:t>o</w:t>
      </w:r>
      <w:r>
        <w:rPr>
          <w:spacing w:val="-1"/>
          <w:sz w:val="20"/>
        </w:rPr>
        <w:t> </w:t>
      </w:r>
      <w:r>
        <w:rPr>
          <w:sz w:val="20"/>
        </w:rPr>
        <w:t>vale-transporte</w:t>
      </w:r>
      <w:r>
        <w:rPr>
          <w:spacing w:val="-1"/>
          <w:sz w:val="20"/>
        </w:rPr>
        <w:t> </w:t>
      </w:r>
      <w:r>
        <w:rPr>
          <w:sz w:val="20"/>
        </w:rPr>
        <w:t>e</w:t>
      </w:r>
      <w:r>
        <w:rPr>
          <w:spacing w:val="-1"/>
          <w:sz w:val="20"/>
        </w:rPr>
        <w:t> </w:t>
      </w:r>
      <w:r>
        <w:rPr>
          <w:sz w:val="20"/>
        </w:rPr>
        <w:t>o</w:t>
      </w:r>
      <w:r>
        <w:rPr>
          <w:spacing w:val="-1"/>
          <w:sz w:val="20"/>
        </w:rPr>
        <w:t> </w:t>
      </w:r>
      <w:r>
        <w:rPr>
          <w:sz w:val="20"/>
        </w:rPr>
        <w:t>auxílio-alimentação,</w:t>
      </w:r>
      <w:r>
        <w:rPr>
          <w:spacing w:val="-1"/>
          <w:sz w:val="20"/>
        </w:rPr>
        <w:t> </w:t>
      </w:r>
      <w:r>
        <w:rPr>
          <w:sz w:val="20"/>
        </w:rPr>
        <w:t>na</w:t>
      </w:r>
      <w:r>
        <w:rPr>
          <w:spacing w:val="-1"/>
          <w:sz w:val="20"/>
        </w:rPr>
        <w:t> </w:t>
      </w:r>
      <w:r>
        <w:rPr>
          <w:sz w:val="20"/>
        </w:rPr>
        <w:t>forma</w:t>
      </w:r>
      <w:r>
        <w:rPr>
          <w:spacing w:val="-1"/>
          <w:sz w:val="20"/>
        </w:rPr>
        <w:t> </w:t>
      </w:r>
      <w:r>
        <w:rPr>
          <w:sz w:val="20"/>
        </w:rPr>
        <w:t>prevista</w:t>
      </w:r>
      <w:r>
        <w:rPr>
          <w:spacing w:val="-1"/>
          <w:sz w:val="20"/>
        </w:rPr>
        <w:t> </w:t>
      </w:r>
      <w:r>
        <w:rPr>
          <w:sz w:val="20"/>
        </w:rPr>
        <w:t>na</w:t>
      </w:r>
      <w:r>
        <w:rPr>
          <w:spacing w:val="-1"/>
          <w:sz w:val="20"/>
        </w:rPr>
        <w:t> </w:t>
      </w:r>
      <w:r>
        <w:rPr>
          <w:sz w:val="20"/>
        </w:rPr>
        <w:t>norma</w:t>
      </w:r>
      <w:r>
        <w:rPr>
          <w:spacing w:val="-1"/>
          <w:sz w:val="20"/>
        </w:rPr>
        <w:t> </w:t>
      </w:r>
      <w:r>
        <w:rPr>
          <w:spacing w:val="-2"/>
          <w:sz w:val="20"/>
        </w:rPr>
        <w:t>coletiva;</w:t>
      </w:r>
    </w:p>
    <w:p>
      <w:pPr>
        <w:pStyle w:val="ListParagraph"/>
        <w:numPr>
          <w:ilvl w:val="0"/>
          <w:numId w:val="12"/>
        </w:numPr>
        <w:tabs>
          <w:tab w:pos="746" w:val="left" w:leader="none"/>
        </w:tabs>
        <w:spacing w:line="240" w:lineRule="auto" w:before="40" w:after="0"/>
        <w:ind w:left="746" w:right="0" w:hanging="213"/>
        <w:jc w:val="left"/>
        <w:rPr>
          <w:sz w:val="20"/>
        </w:rPr>
      </w:pPr>
      <w:r>
        <w:rPr>
          <w:sz w:val="20"/>
        </w:rPr>
        <w:t>da</w:t>
      </w:r>
      <w:r>
        <w:rPr>
          <w:spacing w:val="-4"/>
          <w:sz w:val="20"/>
        </w:rPr>
        <w:t> </w:t>
      </w:r>
      <w:r>
        <w:rPr>
          <w:sz w:val="20"/>
        </w:rPr>
        <w:t>anotação</w:t>
      </w:r>
      <w:r>
        <w:rPr>
          <w:spacing w:val="-3"/>
          <w:sz w:val="20"/>
        </w:rPr>
        <w:t> </w:t>
      </w:r>
      <w:r>
        <w:rPr>
          <w:sz w:val="20"/>
        </w:rPr>
        <w:t>das</w:t>
      </w:r>
      <w:r>
        <w:rPr>
          <w:spacing w:val="-2"/>
          <w:sz w:val="20"/>
        </w:rPr>
        <w:t> </w:t>
      </w:r>
      <w:r>
        <w:rPr>
          <w:sz w:val="20"/>
        </w:rPr>
        <w:t>Carteiras</w:t>
      </w:r>
      <w:r>
        <w:rPr>
          <w:spacing w:val="-2"/>
          <w:sz w:val="20"/>
        </w:rPr>
        <w:t> </w:t>
      </w:r>
      <w:r>
        <w:rPr>
          <w:sz w:val="20"/>
        </w:rPr>
        <w:t>de</w:t>
      </w:r>
      <w:r>
        <w:rPr>
          <w:spacing w:val="-4"/>
          <w:sz w:val="20"/>
        </w:rPr>
        <w:t> </w:t>
      </w:r>
      <w:r>
        <w:rPr>
          <w:sz w:val="20"/>
        </w:rPr>
        <w:t>Trabalho</w:t>
      </w:r>
      <w:r>
        <w:rPr>
          <w:spacing w:val="-2"/>
          <w:sz w:val="20"/>
        </w:rPr>
        <w:t> </w:t>
      </w:r>
      <w:r>
        <w:rPr>
          <w:sz w:val="20"/>
        </w:rPr>
        <w:t>e</w:t>
      </w:r>
      <w:r>
        <w:rPr>
          <w:spacing w:val="-2"/>
          <w:sz w:val="20"/>
        </w:rPr>
        <w:t> </w:t>
      </w:r>
      <w:r>
        <w:rPr>
          <w:sz w:val="20"/>
        </w:rPr>
        <w:t>Previdência</w:t>
      </w:r>
      <w:r>
        <w:rPr>
          <w:spacing w:val="-2"/>
          <w:sz w:val="20"/>
        </w:rPr>
        <w:t> Social;</w:t>
      </w:r>
    </w:p>
    <w:p>
      <w:pPr>
        <w:pStyle w:val="ListParagraph"/>
        <w:numPr>
          <w:ilvl w:val="0"/>
          <w:numId w:val="12"/>
        </w:numPr>
        <w:tabs>
          <w:tab w:pos="747" w:val="left" w:leader="none"/>
        </w:tabs>
        <w:spacing w:line="240" w:lineRule="auto" w:before="40" w:after="0"/>
        <w:ind w:left="747" w:right="0" w:hanging="202"/>
        <w:jc w:val="left"/>
        <w:rPr>
          <w:sz w:val="20"/>
        </w:rPr>
      </w:pPr>
      <w:r>
        <w:rPr>
          <w:sz w:val="20"/>
        </w:rPr>
        <w:t>do</w:t>
      </w:r>
      <w:r>
        <w:rPr>
          <w:spacing w:val="-1"/>
          <w:sz w:val="20"/>
        </w:rPr>
        <w:t> </w:t>
      </w:r>
      <w:r>
        <w:rPr>
          <w:sz w:val="20"/>
        </w:rPr>
        <w:t>recibo</w:t>
      </w:r>
      <w:r>
        <w:rPr>
          <w:spacing w:val="-1"/>
          <w:sz w:val="20"/>
        </w:rPr>
        <w:t> </w:t>
      </w:r>
      <w:r>
        <w:rPr>
          <w:sz w:val="20"/>
        </w:rPr>
        <w:t>de</w:t>
      </w:r>
      <w:r>
        <w:rPr>
          <w:spacing w:val="-1"/>
          <w:sz w:val="20"/>
        </w:rPr>
        <w:t> </w:t>
      </w:r>
      <w:r>
        <w:rPr>
          <w:sz w:val="20"/>
        </w:rPr>
        <w:t>concessão</w:t>
      </w:r>
      <w:r>
        <w:rPr>
          <w:spacing w:val="-1"/>
          <w:sz w:val="20"/>
        </w:rPr>
        <w:t> </w:t>
      </w:r>
      <w:r>
        <w:rPr>
          <w:sz w:val="20"/>
        </w:rPr>
        <w:t>e</w:t>
      </w:r>
      <w:r>
        <w:rPr>
          <w:spacing w:val="-1"/>
          <w:sz w:val="20"/>
        </w:rPr>
        <w:t> </w:t>
      </w:r>
      <w:r>
        <w:rPr>
          <w:sz w:val="20"/>
        </w:rPr>
        <w:t>pagamento</w:t>
      </w:r>
      <w:r>
        <w:rPr>
          <w:spacing w:val="-1"/>
          <w:sz w:val="20"/>
        </w:rPr>
        <w:t> </w:t>
      </w:r>
      <w:r>
        <w:rPr>
          <w:sz w:val="20"/>
        </w:rPr>
        <w:t>de</w:t>
      </w:r>
      <w:r>
        <w:rPr>
          <w:spacing w:val="-1"/>
          <w:sz w:val="20"/>
        </w:rPr>
        <w:t> </w:t>
      </w:r>
      <w:r>
        <w:rPr>
          <w:sz w:val="20"/>
        </w:rPr>
        <w:t>férias</w:t>
      </w:r>
      <w:r>
        <w:rPr>
          <w:spacing w:val="-1"/>
          <w:sz w:val="20"/>
        </w:rPr>
        <w:t> </w:t>
      </w:r>
      <w:r>
        <w:rPr>
          <w:sz w:val="20"/>
        </w:rPr>
        <w:t>e</w:t>
      </w:r>
      <w:r>
        <w:rPr>
          <w:spacing w:val="-1"/>
          <w:sz w:val="20"/>
        </w:rPr>
        <w:t> </w:t>
      </w:r>
      <w:r>
        <w:rPr>
          <w:sz w:val="20"/>
        </w:rPr>
        <w:t>do</w:t>
      </w:r>
      <w:r>
        <w:rPr>
          <w:spacing w:val="-1"/>
          <w:sz w:val="20"/>
        </w:rPr>
        <w:t> </w:t>
      </w:r>
      <w:r>
        <w:rPr>
          <w:sz w:val="20"/>
        </w:rPr>
        <w:t>respectivo</w:t>
      </w:r>
      <w:r>
        <w:rPr>
          <w:spacing w:val="-1"/>
          <w:sz w:val="20"/>
        </w:rPr>
        <w:t> </w:t>
      </w:r>
      <w:r>
        <w:rPr>
          <w:spacing w:val="-2"/>
          <w:sz w:val="20"/>
        </w:rPr>
        <w:t>adicional;</w:t>
      </w:r>
    </w:p>
    <w:p>
      <w:pPr>
        <w:pStyle w:val="ListParagraph"/>
        <w:numPr>
          <w:ilvl w:val="0"/>
          <w:numId w:val="12"/>
        </w:numPr>
        <w:tabs>
          <w:tab w:pos="719" w:val="left" w:leader="none"/>
        </w:tabs>
        <w:spacing w:line="240" w:lineRule="auto" w:before="40" w:after="0"/>
        <w:ind w:left="719" w:right="0" w:hanging="180"/>
        <w:jc w:val="left"/>
        <w:rPr>
          <w:sz w:val="20"/>
        </w:rPr>
      </w:pPr>
      <w:r>
        <w:rPr>
          <w:sz w:val="20"/>
        </w:rPr>
        <w:t>do</w:t>
      </w:r>
      <w:r>
        <w:rPr>
          <w:spacing w:val="-1"/>
          <w:sz w:val="20"/>
        </w:rPr>
        <w:t> </w:t>
      </w:r>
      <w:r>
        <w:rPr>
          <w:sz w:val="20"/>
        </w:rPr>
        <w:t>recibo</w:t>
      </w:r>
      <w:r>
        <w:rPr>
          <w:spacing w:val="-1"/>
          <w:sz w:val="20"/>
        </w:rPr>
        <w:t> </w:t>
      </w:r>
      <w:r>
        <w:rPr>
          <w:sz w:val="20"/>
        </w:rPr>
        <w:t>de</w:t>
      </w:r>
      <w:r>
        <w:rPr>
          <w:spacing w:val="-1"/>
          <w:sz w:val="20"/>
        </w:rPr>
        <w:t> </w:t>
      </w:r>
      <w:r>
        <w:rPr>
          <w:sz w:val="20"/>
        </w:rPr>
        <w:t>quitação</w:t>
      </w:r>
      <w:r>
        <w:rPr>
          <w:spacing w:val="-1"/>
          <w:sz w:val="20"/>
        </w:rPr>
        <w:t> </w:t>
      </w:r>
      <w:r>
        <w:rPr>
          <w:sz w:val="20"/>
        </w:rPr>
        <w:t>de</w:t>
      </w:r>
      <w:r>
        <w:rPr>
          <w:spacing w:val="-1"/>
          <w:sz w:val="20"/>
        </w:rPr>
        <w:t> </w:t>
      </w:r>
      <w:r>
        <w:rPr>
          <w:sz w:val="20"/>
        </w:rPr>
        <w:t>obrigações</w:t>
      </w:r>
      <w:r>
        <w:rPr>
          <w:spacing w:val="-1"/>
          <w:sz w:val="20"/>
        </w:rPr>
        <w:t> </w:t>
      </w:r>
      <w:r>
        <w:rPr>
          <w:sz w:val="20"/>
        </w:rPr>
        <w:t>trabalhistas</w:t>
      </w:r>
      <w:r>
        <w:rPr>
          <w:spacing w:val="-1"/>
          <w:sz w:val="20"/>
        </w:rPr>
        <w:t> </w:t>
      </w:r>
      <w:r>
        <w:rPr>
          <w:sz w:val="20"/>
        </w:rPr>
        <w:t>e</w:t>
      </w:r>
      <w:r>
        <w:rPr>
          <w:spacing w:val="-1"/>
          <w:sz w:val="20"/>
        </w:rPr>
        <w:t> </w:t>
      </w:r>
      <w:r>
        <w:rPr>
          <w:sz w:val="20"/>
        </w:rPr>
        <w:t>previdenciárias</w:t>
      </w:r>
      <w:r>
        <w:rPr>
          <w:spacing w:val="-1"/>
          <w:sz w:val="20"/>
        </w:rPr>
        <w:t> </w:t>
      </w:r>
      <w:r>
        <w:rPr>
          <w:sz w:val="20"/>
        </w:rPr>
        <w:t>dos</w:t>
      </w:r>
      <w:r>
        <w:rPr>
          <w:spacing w:val="-1"/>
          <w:sz w:val="20"/>
        </w:rPr>
        <w:t> </w:t>
      </w:r>
      <w:r>
        <w:rPr>
          <w:sz w:val="20"/>
        </w:rPr>
        <w:t>empregados</w:t>
      </w:r>
      <w:r>
        <w:rPr>
          <w:spacing w:val="-1"/>
          <w:sz w:val="20"/>
        </w:rPr>
        <w:t> </w:t>
      </w:r>
      <w:r>
        <w:rPr>
          <w:sz w:val="20"/>
        </w:rPr>
        <w:t>dispensados</w:t>
      </w:r>
      <w:r>
        <w:rPr>
          <w:spacing w:val="-1"/>
          <w:sz w:val="20"/>
        </w:rPr>
        <w:t> </w:t>
      </w:r>
      <w:r>
        <w:rPr>
          <w:sz w:val="20"/>
        </w:rPr>
        <w:t>até</w:t>
      </w:r>
      <w:r>
        <w:rPr>
          <w:spacing w:val="-1"/>
          <w:sz w:val="20"/>
        </w:rPr>
        <w:t> </w:t>
      </w:r>
      <w:r>
        <w:rPr>
          <w:sz w:val="20"/>
        </w:rPr>
        <w:t>a</w:t>
      </w:r>
      <w:r>
        <w:rPr>
          <w:spacing w:val="-1"/>
          <w:sz w:val="20"/>
        </w:rPr>
        <w:t> </w:t>
      </w:r>
      <w:r>
        <w:rPr>
          <w:sz w:val="20"/>
        </w:rPr>
        <w:t>data</w:t>
      </w:r>
      <w:r>
        <w:rPr>
          <w:spacing w:val="-1"/>
          <w:sz w:val="20"/>
        </w:rPr>
        <w:t> </w:t>
      </w:r>
      <w:r>
        <w:rPr>
          <w:sz w:val="20"/>
        </w:rPr>
        <w:t>de</w:t>
      </w:r>
      <w:r>
        <w:rPr>
          <w:spacing w:val="-1"/>
          <w:sz w:val="20"/>
        </w:rPr>
        <w:t> </w:t>
      </w:r>
      <w:r>
        <w:rPr>
          <w:sz w:val="20"/>
        </w:rPr>
        <w:t>extinção</w:t>
      </w:r>
      <w:r>
        <w:rPr>
          <w:spacing w:val="-1"/>
          <w:sz w:val="20"/>
        </w:rPr>
        <w:t> </w:t>
      </w:r>
      <w:r>
        <w:rPr>
          <w:sz w:val="20"/>
        </w:rPr>
        <w:t>do</w:t>
      </w:r>
      <w:r>
        <w:rPr>
          <w:spacing w:val="-1"/>
          <w:sz w:val="20"/>
        </w:rPr>
        <w:t> </w:t>
      </w:r>
      <w:r>
        <w:rPr>
          <w:spacing w:val="-2"/>
          <w:sz w:val="20"/>
        </w:rPr>
        <w:t>contrato;</w:t>
      </w:r>
    </w:p>
    <w:p>
      <w:pPr>
        <w:pStyle w:val="ListParagraph"/>
        <w:numPr>
          <w:ilvl w:val="0"/>
          <w:numId w:val="12"/>
        </w:numPr>
        <w:tabs>
          <w:tab w:pos="746" w:val="left" w:leader="none"/>
        </w:tabs>
        <w:spacing w:line="240" w:lineRule="auto" w:before="40" w:after="0"/>
        <w:ind w:left="746" w:right="0" w:hanging="213"/>
        <w:jc w:val="left"/>
        <w:rPr>
          <w:sz w:val="20"/>
        </w:rPr>
      </w:pPr>
      <w:r>
        <w:rPr>
          <w:sz w:val="20"/>
        </w:rPr>
        <w:t>comprovante</w:t>
      </w:r>
      <w:r>
        <w:rPr>
          <w:spacing w:val="-1"/>
          <w:sz w:val="20"/>
        </w:rPr>
        <w:t> </w:t>
      </w:r>
      <w:r>
        <w:rPr>
          <w:sz w:val="20"/>
        </w:rPr>
        <w:t>de</w:t>
      </w:r>
      <w:r>
        <w:rPr>
          <w:spacing w:val="-1"/>
          <w:sz w:val="20"/>
        </w:rPr>
        <w:t> </w:t>
      </w:r>
      <w:r>
        <w:rPr>
          <w:sz w:val="20"/>
        </w:rPr>
        <w:t>depósito</w:t>
      </w:r>
      <w:r>
        <w:rPr>
          <w:spacing w:val="-1"/>
          <w:sz w:val="20"/>
        </w:rPr>
        <w:t> </w:t>
      </w:r>
      <w:r>
        <w:rPr>
          <w:sz w:val="20"/>
        </w:rPr>
        <w:t>do</w:t>
      </w:r>
      <w:r>
        <w:rPr>
          <w:spacing w:val="-1"/>
          <w:sz w:val="20"/>
        </w:rPr>
        <w:t> </w:t>
      </w:r>
      <w:r>
        <w:rPr>
          <w:sz w:val="20"/>
        </w:rPr>
        <w:t>FGTS;</w:t>
      </w:r>
      <w:r>
        <w:rPr>
          <w:spacing w:val="-1"/>
          <w:sz w:val="20"/>
        </w:rPr>
        <w:t> </w:t>
      </w:r>
      <w:r>
        <w:rPr>
          <w:spacing w:val="-10"/>
          <w:sz w:val="20"/>
        </w:rPr>
        <w:t>e</w:t>
      </w:r>
    </w:p>
    <w:p>
      <w:pPr>
        <w:pStyle w:val="ListParagraph"/>
        <w:numPr>
          <w:ilvl w:val="0"/>
          <w:numId w:val="12"/>
        </w:numPr>
        <w:tabs>
          <w:tab w:pos="746" w:val="left" w:leader="none"/>
        </w:tabs>
        <w:spacing w:line="240" w:lineRule="auto" w:before="40" w:after="0"/>
        <w:ind w:left="746" w:right="0" w:hanging="213"/>
        <w:jc w:val="left"/>
        <w:rPr>
          <w:sz w:val="20"/>
        </w:rPr>
      </w:pPr>
      <w:r>
        <w:rPr>
          <w:sz w:val="20"/>
        </w:rPr>
        <w:t>cópia</w:t>
      </w:r>
      <w:r>
        <w:rPr>
          <w:spacing w:val="-1"/>
          <w:sz w:val="20"/>
        </w:rPr>
        <w:t> </w:t>
      </w:r>
      <w:r>
        <w:rPr>
          <w:sz w:val="20"/>
        </w:rPr>
        <w:t>da</w:t>
      </w:r>
      <w:r>
        <w:rPr>
          <w:spacing w:val="-1"/>
          <w:sz w:val="20"/>
        </w:rPr>
        <w:t> </w:t>
      </w:r>
      <w:r>
        <w:rPr>
          <w:sz w:val="20"/>
        </w:rPr>
        <w:t>folha</w:t>
      </w:r>
      <w:r>
        <w:rPr>
          <w:spacing w:val="-1"/>
          <w:sz w:val="20"/>
        </w:rPr>
        <w:t> </w:t>
      </w:r>
      <w:r>
        <w:rPr>
          <w:sz w:val="20"/>
        </w:rPr>
        <w:t>de</w:t>
      </w:r>
      <w:r>
        <w:rPr>
          <w:spacing w:val="-1"/>
          <w:sz w:val="20"/>
        </w:rPr>
        <w:t> </w:t>
      </w:r>
      <w:r>
        <w:rPr>
          <w:sz w:val="20"/>
        </w:rPr>
        <w:t>pagamento</w:t>
      </w:r>
      <w:r>
        <w:rPr>
          <w:spacing w:val="-1"/>
          <w:sz w:val="20"/>
        </w:rPr>
        <w:t> </w:t>
      </w:r>
      <w:r>
        <w:rPr>
          <w:sz w:val="20"/>
        </w:rPr>
        <w:t>analítica</w:t>
      </w:r>
      <w:r>
        <w:rPr>
          <w:spacing w:val="-1"/>
          <w:sz w:val="20"/>
        </w:rPr>
        <w:t> </w:t>
      </w:r>
      <w:r>
        <w:rPr>
          <w:sz w:val="20"/>
        </w:rPr>
        <w:t>do</w:t>
      </w:r>
      <w:r>
        <w:rPr>
          <w:spacing w:val="-1"/>
          <w:sz w:val="20"/>
        </w:rPr>
        <w:t> </w:t>
      </w:r>
      <w:r>
        <w:rPr>
          <w:sz w:val="20"/>
        </w:rPr>
        <w:t>mês</w:t>
      </w:r>
      <w:r>
        <w:rPr>
          <w:spacing w:val="-1"/>
          <w:sz w:val="20"/>
        </w:rPr>
        <w:t> </w:t>
      </w:r>
      <w:r>
        <w:rPr>
          <w:sz w:val="20"/>
        </w:rPr>
        <w:t>da</w:t>
      </w:r>
      <w:r>
        <w:rPr>
          <w:spacing w:val="-1"/>
          <w:sz w:val="20"/>
        </w:rPr>
        <w:t> </w:t>
      </w:r>
      <w:r>
        <w:rPr>
          <w:sz w:val="20"/>
        </w:rPr>
        <w:t>prestação</w:t>
      </w:r>
      <w:r>
        <w:rPr>
          <w:spacing w:val="-1"/>
          <w:sz w:val="20"/>
        </w:rPr>
        <w:t> </w:t>
      </w:r>
      <w:r>
        <w:rPr>
          <w:sz w:val="20"/>
        </w:rPr>
        <w:t>de</w:t>
      </w:r>
      <w:r>
        <w:rPr>
          <w:spacing w:val="-1"/>
          <w:sz w:val="20"/>
        </w:rPr>
        <w:t> </w:t>
      </w:r>
      <w:r>
        <w:rPr>
          <w:spacing w:val="-2"/>
          <w:sz w:val="20"/>
        </w:rPr>
        <w:t>serviços.</w:t>
      </w:r>
    </w:p>
    <w:p>
      <w:pPr>
        <w:pStyle w:val="ListParagraph"/>
        <w:numPr>
          <w:ilvl w:val="1"/>
          <w:numId w:val="1"/>
        </w:numPr>
        <w:tabs>
          <w:tab w:pos="989" w:val="left" w:leader="none"/>
        </w:tabs>
        <w:spacing w:line="240" w:lineRule="auto" w:before="40" w:after="0"/>
        <w:ind w:left="989" w:right="0" w:hanging="450"/>
        <w:jc w:val="left"/>
        <w:rPr>
          <w:sz w:val="20"/>
        </w:rPr>
      </w:pPr>
      <w:r>
        <w:rPr>
          <w:sz w:val="20"/>
        </w:rPr>
        <w:t>Uma</w:t>
      </w:r>
      <w:r>
        <w:rPr>
          <w:spacing w:val="-2"/>
          <w:sz w:val="20"/>
        </w:rPr>
        <w:t> </w:t>
      </w:r>
      <w:r>
        <w:rPr>
          <w:sz w:val="20"/>
        </w:rPr>
        <w:t>vez</w:t>
      </w:r>
      <w:r>
        <w:rPr>
          <w:spacing w:val="-1"/>
          <w:sz w:val="20"/>
        </w:rPr>
        <w:t> </w:t>
      </w:r>
      <w:r>
        <w:rPr>
          <w:sz w:val="20"/>
        </w:rPr>
        <w:t>recebidos</w:t>
      </w:r>
      <w:r>
        <w:rPr>
          <w:spacing w:val="-1"/>
          <w:sz w:val="20"/>
        </w:rPr>
        <w:t> </w:t>
      </w:r>
      <w:r>
        <w:rPr>
          <w:sz w:val="20"/>
        </w:rPr>
        <w:t>os</w:t>
      </w:r>
      <w:r>
        <w:rPr>
          <w:spacing w:val="-1"/>
          <w:sz w:val="20"/>
        </w:rPr>
        <w:t> </w:t>
      </w:r>
      <w:r>
        <w:rPr>
          <w:sz w:val="20"/>
        </w:rPr>
        <w:t>documentos</w:t>
      </w:r>
      <w:r>
        <w:rPr>
          <w:spacing w:val="-2"/>
          <w:sz w:val="20"/>
        </w:rPr>
        <w:t> </w:t>
      </w:r>
      <w:r>
        <w:rPr>
          <w:sz w:val="20"/>
        </w:rPr>
        <w:t>mencionados</w:t>
      </w:r>
      <w:r>
        <w:rPr>
          <w:spacing w:val="-1"/>
          <w:sz w:val="20"/>
        </w:rPr>
        <w:t> </w:t>
      </w:r>
      <w:r>
        <w:rPr>
          <w:sz w:val="20"/>
        </w:rPr>
        <w:t>no</w:t>
      </w:r>
      <w:r>
        <w:rPr>
          <w:spacing w:val="-1"/>
          <w:sz w:val="20"/>
        </w:rPr>
        <w:t> </w:t>
      </w:r>
      <w:r>
        <w:rPr>
          <w:sz w:val="20"/>
        </w:rPr>
        <w:t>item</w:t>
      </w:r>
      <w:r>
        <w:rPr>
          <w:spacing w:val="-1"/>
          <w:sz w:val="20"/>
        </w:rPr>
        <w:t> </w:t>
      </w:r>
      <w:r>
        <w:rPr>
          <w:sz w:val="20"/>
        </w:rPr>
        <w:t>12.4,</w:t>
      </w:r>
      <w:r>
        <w:rPr>
          <w:spacing w:val="-1"/>
          <w:sz w:val="20"/>
        </w:rPr>
        <w:t> </w:t>
      </w:r>
      <w:r>
        <w:rPr>
          <w:sz w:val="20"/>
        </w:rPr>
        <w:t>o</w:t>
      </w:r>
      <w:r>
        <w:rPr>
          <w:spacing w:val="-2"/>
          <w:sz w:val="20"/>
        </w:rPr>
        <w:t> </w:t>
      </w:r>
      <w:r>
        <w:rPr>
          <w:sz w:val="20"/>
        </w:rPr>
        <w:t>órgão</w:t>
      </w:r>
      <w:r>
        <w:rPr>
          <w:spacing w:val="-1"/>
          <w:sz w:val="20"/>
        </w:rPr>
        <w:t> </w:t>
      </w:r>
      <w:r>
        <w:rPr>
          <w:sz w:val="20"/>
        </w:rPr>
        <w:t>competente</w:t>
      </w:r>
      <w:r>
        <w:rPr>
          <w:spacing w:val="-1"/>
          <w:sz w:val="20"/>
        </w:rPr>
        <w:t> </w:t>
      </w:r>
      <w:r>
        <w:rPr>
          <w:sz w:val="20"/>
        </w:rPr>
        <w:t>deverá</w:t>
      </w:r>
      <w:r>
        <w:rPr>
          <w:spacing w:val="-1"/>
          <w:sz w:val="20"/>
        </w:rPr>
        <w:t> </w:t>
      </w:r>
      <w:r>
        <w:rPr>
          <w:sz w:val="20"/>
        </w:rPr>
        <w:t>realizar</w:t>
      </w:r>
      <w:r>
        <w:rPr>
          <w:spacing w:val="-2"/>
          <w:sz w:val="20"/>
        </w:rPr>
        <w:t> </w:t>
      </w:r>
      <w:r>
        <w:rPr>
          <w:sz w:val="20"/>
        </w:rPr>
        <w:t>consulta</w:t>
      </w:r>
      <w:r>
        <w:rPr>
          <w:spacing w:val="-1"/>
          <w:sz w:val="20"/>
        </w:rPr>
        <w:t> </w:t>
      </w:r>
      <w:r>
        <w:rPr>
          <w:sz w:val="20"/>
        </w:rPr>
        <w:t>ao</w:t>
      </w:r>
      <w:r>
        <w:rPr>
          <w:spacing w:val="-1"/>
          <w:sz w:val="20"/>
        </w:rPr>
        <w:t> </w:t>
      </w:r>
      <w:r>
        <w:rPr>
          <w:sz w:val="20"/>
        </w:rPr>
        <w:t>SICAF</w:t>
      </w:r>
      <w:r>
        <w:rPr>
          <w:spacing w:val="-1"/>
          <w:sz w:val="20"/>
        </w:rPr>
        <w:t> </w:t>
      </w:r>
      <w:r>
        <w:rPr>
          <w:sz w:val="20"/>
        </w:rPr>
        <w:t>para</w:t>
      </w:r>
      <w:r>
        <w:rPr>
          <w:spacing w:val="-1"/>
          <w:sz w:val="20"/>
        </w:rPr>
        <w:t> </w:t>
      </w:r>
      <w:r>
        <w:rPr>
          <w:spacing w:val="-2"/>
          <w:sz w:val="20"/>
        </w:rPr>
        <w:t>verificar:</w:t>
      </w:r>
    </w:p>
    <w:p>
      <w:pPr>
        <w:pStyle w:val="ListParagraph"/>
        <w:numPr>
          <w:ilvl w:val="0"/>
          <w:numId w:val="13"/>
        </w:numPr>
        <w:tabs>
          <w:tab w:pos="747" w:val="left" w:leader="none"/>
        </w:tabs>
        <w:spacing w:line="240" w:lineRule="auto" w:before="40" w:after="0"/>
        <w:ind w:left="747" w:right="0" w:hanging="202"/>
        <w:jc w:val="left"/>
        <w:rPr>
          <w:sz w:val="20"/>
        </w:rPr>
      </w:pPr>
      <w:r>
        <w:rPr>
          <w:sz w:val="20"/>
        </w:rPr>
        <w:t>a</w:t>
      </w:r>
      <w:r>
        <w:rPr>
          <w:spacing w:val="-1"/>
          <w:sz w:val="20"/>
        </w:rPr>
        <w:t> </w:t>
      </w:r>
      <w:r>
        <w:rPr>
          <w:sz w:val="20"/>
        </w:rPr>
        <w:t>manutenção</w:t>
      </w:r>
      <w:r>
        <w:rPr>
          <w:spacing w:val="-1"/>
          <w:sz w:val="20"/>
        </w:rPr>
        <w:t> </w:t>
      </w:r>
      <w:r>
        <w:rPr>
          <w:sz w:val="20"/>
        </w:rPr>
        <w:t>das</w:t>
      </w:r>
      <w:r>
        <w:rPr>
          <w:spacing w:val="-1"/>
          <w:sz w:val="20"/>
        </w:rPr>
        <w:t> </w:t>
      </w:r>
      <w:r>
        <w:rPr>
          <w:sz w:val="20"/>
        </w:rPr>
        <w:t>condições</w:t>
      </w:r>
      <w:r>
        <w:rPr>
          <w:spacing w:val="-1"/>
          <w:sz w:val="20"/>
        </w:rPr>
        <w:t> </w:t>
      </w:r>
      <w:r>
        <w:rPr>
          <w:sz w:val="20"/>
        </w:rPr>
        <w:t>de</w:t>
      </w:r>
      <w:r>
        <w:rPr>
          <w:spacing w:val="-1"/>
          <w:sz w:val="20"/>
        </w:rPr>
        <w:t> </w:t>
      </w:r>
      <w:r>
        <w:rPr>
          <w:sz w:val="20"/>
        </w:rPr>
        <w:t>habilitação</w:t>
      </w:r>
      <w:r>
        <w:rPr>
          <w:spacing w:val="-1"/>
          <w:sz w:val="20"/>
        </w:rPr>
        <w:t> </w:t>
      </w:r>
      <w:r>
        <w:rPr>
          <w:sz w:val="20"/>
        </w:rPr>
        <w:t>exigidas</w:t>
      </w:r>
      <w:r>
        <w:rPr>
          <w:spacing w:val="-1"/>
          <w:sz w:val="20"/>
        </w:rPr>
        <w:t> </w:t>
      </w:r>
      <w:r>
        <w:rPr>
          <w:sz w:val="20"/>
        </w:rPr>
        <w:t>pelo</w:t>
      </w:r>
      <w:r>
        <w:rPr>
          <w:spacing w:val="-1"/>
          <w:sz w:val="20"/>
        </w:rPr>
        <w:t> </w:t>
      </w:r>
      <w:r>
        <w:rPr>
          <w:sz w:val="20"/>
        </w:rPr>
        <w:t>instrumento</w:t>
      </w:r>
      <w:r>
        <w:rPr>
          <w:spacing w:val="-1"/>
          <w:sz w:val="20"/>
        </w:rPr>
        <w:t> </w:t>
      </w:r>
      <w:r>
        <w:rPr>
          <w:spacing w:val="-2"/>
          <w:sz w:val="20"/>
        </w:rPr>
        <w:t>convocatório;</w:t>
      </w:r>
    </w:p>
    <w:p>
      <w:pPr>
        <w:pStyle w:val="ListParagraph"/>
        <w:numPr>
          <w:ilvl w:val="0"/>
          <w:numId w:val="13"/>
        </w:numPr>
        <w:tabs>
          <w:tab w:pos="796" w:val="left" w:leader="none"/>
        </w:tabs>
        <w:spacing w:line="280" w:lineRule="auto" w:before="40" w:after="0"/>
        <w:ind w:left="539" w:right="673" w:firstLine="0"/>
        <w:jc w:val="both"/>
        <w:rPr>
          <w:sz w:val="20"/>
        </w:rPr>
      </w:pPr>
      <w:r>
        <w:rPr>
          <w:sz w:val="20"/>
        </w:rPr>
        <w:t>se o </w:t>
      </w:r>
      <w:r>
        <w:rPr>
          <w:b/>
          <w:sz w:val="20"/>
        </w:rPr>
        <w:t>CONTRATADO </w:t>
      </w:r>
      <w:r>
        <w:rPr>
          <w:sz w:val="20"/>
        </w:rPr>
        <w:t>foi penalizado com as sanções de declaração de inidoneidade ou impedimento de licitar e contratar com o poder público, observadas </w:t>
      </w:r>
      <w:r>
        <w:rPr>
          <w:sz w:val="20"/>
        </w:rPr>
        <w:t>as abrangências de aplicação; e</w:t>
      </w:r>
    </w:p>
    <w:p>
      <w:pPr>
        <w:pStyle w:val="ListParagraph"/>
        <w:numPr>
          <w:ilvl w:val="0"/>
          <w:numId w:val="13"/>
        </w:numPr>
        <w:tabs>
          <w:tab w:pos="765" w:val="left" w:leader="none"/>
        </w:tabs>
        <w:spacing w:line="280" w:lineRule="auto" w:before="2" w:after="0"/>
        <w:ind w:left="539" w:right="628" w:firstLine="0"/>
        <w:jc w:val="both"/>
        <w:rPr>
          <w:sz w:val="20"/>
        </w:rPr>
      </w:pPr>
      <w:r>
        <w:rPr>
          <w:sz w:val="20"/>
        </w:rPr>
        <w:t>eventuais ocorrências impeditivas indiretas, hipótese na qual o gestor deverá verificar se houve fraude por parte das empresas apontadas no Relatório de </w:t>
      </w:r>
      <w:r>
        <w:rPr>
          <w:sz w:val="20"/>
        </w:rPr>
        <w:t>Ocorrências Impeditivas Indiretas.</w:t>
      </w:r>
    </w:p>
    <w:p>
      <w:pPr>
        <w:pStyle w:val="ListParagraph"/>
        <w:numPr>
          <w:ilvl w:val="2"/>
          <w:numId w:val="14"/>
        </w:numPr>
        <w:tabs>
          <w:tab w:pos="1123" w:val="left" w:leader="none"/>
        </w:tabs>
        <w:spacing w:line="280" w:lineRule="auto" w:before="2" w:after="0"/>
        <w:ind w:left="539" w:right="627" w:firstLine="0"/>
        <w:jc w:val="both"/>
        <w:rPr>
          <w:sz w:val="20"/>
        </w:rPr>
      </w:pPr>
      <w:r>
        <w:rPr>
          <w:sz w:val="20"/>
        </w:rPr>
        <w:t>Constatando-se a situação de irregularidade do </w:t>
      </w:r>
      <w:r>
        <w:rPr>
          <w:b/>
          <w:sz w:val="20"/>
        </w:rPr>
        <w:t>CONTRATADO</w:t>
      </w:r>
      <w:r>
        <w:rPr>
          <w:sz w:val="20"/>
        </w:rPr>
        <w:t>, será providenciada sua notificação, por escrito, para que, no prazo de 15 (quinze) dias úteis, regularize sua situação ou, no mesmo prazo, apresente sua defesa e especifique provas que pretende produzir. O prazo poderá ser prorrogado uma vez, por igual período, a critério do </w:t>
      </w:r>
      <w:r>
        <w:rPr>
          <w:b/>
          <w:sz w:val="20"/>
        </w:rPr>
        <w:t>CONTRATANTE</w:t>
      </w:r>
      <w:r>
        <w:rPr>
          <w:sz w:val="20"/>
        </w:rPr>
        <w:t>.</w:t>
      </w:r>
    </w:p>
    <w:p>
      <w:pPr>
        <w:pStyle w:val="ListParagraph"/>
        <w:numPr>
          <w:ilvl w:val="2"/>
          <w:numId w:val="14"/>
        </w:numPr>
        <w:tabs>
          <w:tab w:pos="1129" w:val="left" w:leader="none"/>
        </w:tabs>
        <w:spacing w:line="280" w:lineRule="auto" w:before="2" w:after="0"/>
        <w:ind w:left="539" w:right="628" w:firstLine="0"/>
        <w:jc w:val="both"/>
        <w:rPr>
          <w:sz w:val="20"/>
        </w:rPr>
      </w:pPr>
      <w:r>
        <w:rPr>
          <w:sz w:val="20"/>
        </w:rPr>
        <w:t>Não havendo regularização ou sendo a defesa considerada improcedente, o </w:t>
      </w:r>
      <w:r>
        <w:rPr>
          <w:b/>
          <w:sz w:val="20"/>
        </w:rPr>
        <w:t>CONTRATANTE </w:t>
      </w:r>
      <w:r>
        <w:rPr>
          <w:sz w:val="20"/>
        </w:rPr>
        <w:t>deverá comunicar aos órgãos responsáveis pela fiscalização </w:t>
      </w:r>
      <w:r>
        <w:rPr>
          <w:sz w:val="20"/>
        </w:rPr>
        <w:t>da regularidade</w:t>
      </w:r>
      <w:r>
        <w:rPr>
          <w:spacing w:val="-3"/>
          <w:sz w:val="20"/>
        </w:rPr>
        <w:t> </w:t>
      </w:r>
      <w:r>
        <w:rPr>
          <w:sz w:val="20"/>
        </w:rPr>
        <w:t>fiscal</w:t>
      </w:r>
      <w:r>
        <w:rPr>
          <w:spacing w:val="-3"/>
          <w:sz w:val="20"/>
        </w:rPr>
        <w:t> </w:t>
      </w:r>
      <w:r>
        <w:rPr>
          <w:sz w:val="20"/>
        </w:rPr>
        <w:t>quanto</w:t>
      </w:r>
      <w:r>
        <w:rPr>
          <w:spacing w:val="-3"/>
          <w:sz w:val="20"/>
        </w:rPr>
        <w:t> </w:t>
      </w:r>
      <w:r>
        <w:rPr>
          <w:sz w:val="20"/>
        </w:rPr>
        <w:t>à</w:t>
      </w:r>
      <w:r>
        <w:rPr>
          <w:spacing w:val="-3"/>
          <w:sz w:val="20"/>
        </w:rPr>
        <w:t> </w:t>
      </w:r>
      <w:r>
        <w:rPr>
          <w:sz w:val="20"/>
        </w:rPr>
        <w:t>inadimplência</w:t>
      </w:r>
      <w:r>
        <w:rPr>
          <w:spacing w:val="-3"/>
          <w:sz w:val="20"/>
        </w:rPr>
        <w:t> </w:t>
      </w:r>
      <w:r>
        <w:rPr>
          <w:sz w:val="20"/>
        </w:rPr>
        <w:t>do</w:t>
      </w:r>
      <w:r>
        <w:rPr>
          <w:spacing w:val="-3"/>
          <w:sz w:val="20"/>
        </w:rPr>
        <w:t> </w:t>
      </w:r>
      <w:r>
        <w:rPr>
          <w:b/>
          <w:sz w:val="20"/>
        </w:rPr>
        <w:t>CONTRATADO</w:t>
      </w:r>
      <w:r>
        <w:rPr>
          <w:sz w:val="20"/>
        </w:rPr>
        <w:t>,</w:t>
      </w:r>
      <w:r>
        <w:rPr>
          <w:spacing w:val="-3"/>
          <w:sz w:val="20"/>
        </w:rPr>
        <w:t> </w:t>
      </w:r>
      <w:r>
        <w:rPr>
          <w:sz w:val="20"/>
        </w:rPr>
        <w:t>bem</w:t>
      </w:r>
      <w:r>
        <w:rPr>
          <w:spacing w:val="-3"/>
          <w:sz w:val="20"/>
        </w:rPr>
        <w:t> </w:t>
      </w:r>
      <w:r>
        <w:rPr>
          <w:sz w:val="20"/>
        </w:rPr>
        <w:t>como</w:t>
      </w:r>
      <w:r>
        <w:rPr>
          <w:spacing w:val="-3"/>
          <w:sz w:val="20"/>
        </w:rPr>
        <w:t> </w:t>
      </w:r>
      <w:r>
        <w:rPr>
          <w:sz w:val="20"/>
        </w:rPr>
        <w:t>quanto</w:t>
      </w:r>
      <w:r>
        <w:rPr>
          <w:spacing w:val="-3"/>
          <w:sz w:val="20"/>
        </w:rPr>
        <w:t> </w:t>
      </w:r>
      <w:r>
        <w:rPr>
          <w:sz w:val="20"/>
        </w:rPr>
        <w:t>à</w:t>
      </w:r>
      <w:r>
        <w:rPr>
          <w:spacing w:val="-3"/>
          <w:sz w:val="20"/>
        </w:rPr>
        <w:t> </w:t>
      </w:r>
      <w:r>
        <w:rPr>
          <w:sz w:val="20"/>
        </w:rPr>
        <w:t>existência</w:t>
      </w:r>
      <w:r>
        <w:rPr>
          <w:spacing w:val="-3"/>
          <w:sz w:val="20"/>
        </w:rPr>
        <w:t> </w:t>
      </w:r>
      <w:r>
        <w:rPr>
          <w:sz w:val="20"/>
        </w:rPr>
        <w:t>de</w:t>
      </w:r>
      <w:r>
        <w:rPr>
          <w:spacing w:val="-3"/>
          <w:sz w:val="20"/>
        </w:rPr>
        <w:t> </w:t>
      </w:r>
      <w:r>
        <w:rPr>
          <w:sz w:val="20"/>
        </w:rPr>
        <w:t>pagamento</w:t>
      </w:r>
      <w:r>
        <w:rPr>
          <w:spacing w:val="-3"/>
          <w:sz w:val="20"/>
        </w:rPr>
        <w:t> </w:t>
      </w:r>
      <w:r>
        <w:rPr>
          <w:sz w:val="20"/>
        </w:rPr>
        <w:t>a</w:t>
      </w:r>
      <w:r>
        <w:rPr>
          <w:spacing w:val="-3"/>
          <w:sz w:val="20"/>
        </w:rPr>
        <w:t> </w:t>
      </w:r>
      <w:r>
        <w:rPr>
          <w:sz w:val="20"/>
        </w:rPr>
        <w:t>ser</w:t>
      </w:r>
      <w:r>
        <w:rPr>
          <w:spacing w:val="-3"/>
          <w:sz w:val="20"/>
        </w:rPr>
        <w:t> </w:t>
      </w:r>
      <w:r>
        <w:rPr>
          <w:sz w:val="20"/>
        </w:rPr>
        <w:t>efetuado,</w:t>
      </w:r>
      <w:r>
        <w:rPr>
          <w:spacing w:val="-3"/>
          <w:sz w:val="20"/>
        </w:rPr>
        <w:t> </w:t>
      </w:r>
      <w:r>
        <w:rPr>
          <w:sz w:val="20"/>
        </w:rPr>
        <w:t>para</w:t>
      </w:r>
      <w:r>
        <w:rPr>
          <w:spacing w:val="-3"/>
          <w:sz w:val="20"/>
        </w:rPr>
        <w:t> </w:t>
      </w:r>
      <w:r>
        <w:rPr>
          <w:sz w:val="20"/>
        </w:rPr>
        <w:t>que</w:t>
      </w:r>
      <w:r>
        <w:rPr>
          <w:spacing w:val="-3"/>
          <w:sz w:val="20"/>
        </w:rPr>
        <w:t> </w:t>
      </w:r>
      <w:r>
        <w:rPr>
          <w:sz w:val="20"/>
        </w:rPr>
        <w:t>sejam</w:t>
      </w:r>
      <w:r>
        <w:rPr>
          <w:spacing w:val="-3"/>
          <w:sz w:val="20"/>
        </w:rPr>
        <w:t> </w:t>
      </w:r>
      <w:r>
        <w:rPr>
          <w:sz w:val="20"/>
        </w:rPr>
        <w:t>acionados</w:t>
      </w:r>
      <w:r>
        <w:rPr>
          <w:spacing w:val="-3"/>
          <w:sz w:val="20"/>
        </w:rPr>
        <w:t> </w:t>
      </w:r>
      <w:r>
        <w:rPr>
          <w:sz w:val="20"/>
        </w:rPr>
        <w:t>os</w:t>
      </w:r>
      <w:r>
        <w:rPr>
          <w:spacing w:val="-3"/>
          <w:sz w:val="20"/>
        </w:rPr>
        <w:t> </w:t>
      </w:r>
      <w:r>
        <w:rPr>
          <w:sz w:val="20"/>
        </w:rPr>
        <w:t>meios</w:t>
      </w:r>
      <w:r>
        <w:rPr>
          <w:spacing w:val="-3"/>
          <w:sz w:val="20"/>
        </w:rPr>
        <w:t> </w:t>
      </w:r>
      <w:r>
        <w:rPr>
          <w:sz w:val="20"/>
        </w:rPr>
        <w:t>pertinentes</w:t>
      </w:r>
      <w:r>
        <w:rPr>
          <w:spacing w:val="-3"/>
          <w:sz w:val="20"/>
        </w:rPr>
        <w:t> </w:t>
      </w:r>
      <w:r>
        <w:rPr>
          <w:sz w:val="20"/>
        </w:rPr>
        <w:t>e necessários para garantir o recebimento de seus créditos.</w:t>
      </w:r>
    </w:p>
    <w:p>
      <w:pPr>
        <w:pStyle w:val="ListParagraph"/>
        <w:numPr>
          <w:ilvl w:val="2"/>
          <w:numId w:val="14"/>
        </w:numPr>
        <w:tabs>
          <w:tab w:pos="1100" w:val="left" w:leader="none"/>
        </w:tabs>
        <w:spacing w:line="280" w:lineRule="auto" w:before="3" w:after="0"/>
        <w:ind w:left="539" w:right="658" w:firstLine="0"/>
        <w:jc w:val="both"/>
        <w:rPr>
          <w:sz w:val="20"/>
        </w:rPr>
      </w:pPr>
      <w:r>
        <w:rPr>
          <w:sz w:val="20"/>
        </w:rPr>
        <w:t>Persistindo a irregularidade, o </w:t>
      </w:r>
      <w:r>
        <w:rPr>
          <w:b/>
          <w:sz w:val="20"/>
        </w:rPr>
        <w:t>CONTRATANTE </w:t>
      </w:r>
      <w:r>
        <w:rPr>
          <w:sz w:val="20"/>
        </w:rPr>
        <w:t>deverá adotar as medidas necessárias à rescisão do Contrato nos autos do processo administrativo </w:t>
      </w:r>
      <w:r>
        <w:rPr>
          <w:sz w:val="20"/>
        </w:rPr>
        <w:t>correspondente, assegurada ao </w:t>
      </w:r>
      <w:r>
        <w:rPr>
          <w:b/>
          <w:sz w:val="20"/>
        </w:rPr>
        <w:t>CONTRATADO </w:t>
      </w:r>
      <w:r>
        <w:rPr>
          <w:sz w:val="20"/>
        </w:rPr>
        <w:t>a ampla defesa.</w:t>
      </w:r>
    </w:p>
    <w:p>
      <w:pPr>
        <w:pStyle w:val="ListParagraph"/>
        <w:spacing w:after="0" w:line="280" w:lineRule="auto"/>
        <w:jc w:val="both"/>
        <w:rPr>
          <w:sz w:val="20"/>
        </w:rPr>
        <w:sectPr>
          <w:pgSz w:w="15840" w:h="24480"/>
          <w:pgMar w:top="520" w:bottom="280" w:left="360" w:right="360"/>
        </w:sectPr>
      </w:pPr>
    </w:p>
    <w:p>
      <w:pPr>
        <w:pStyle w:val="ListParagraph"/>
        <w:numPr>
          <w:ilvl w:val="2"/>
          <w:numId w:val="14"/>
        </w:numPr>
        <w:tabs>
          <w:tab w:pos="1118" w:val="left" w:leader="none"/>
        </w:tabs>
        <w:spacing w:line="280" w:lineRule="auto" w:before="73" w:after="0"/>
        <w:ind w:left="539" w:right="628" w:firstLine="0"/>
        <w:jc w:val="both"/>
        <w:rPr>
          <w:sz w:val="20"/>
        </w:rPr>
      </w:pPr>
      <w:r>
        <w:rPr>
          <w:sz w:val="20"/>
        </w:rPr>
        <w:t>Havendo a efetiva execução do objeto, os pagamentos serão realizados normalmente, até que se decida pela rescisão do Contrato, caso o </w:t>
      </w:r>
      <w:r>
        <w:rPr>
          <w:b/>
          <w:sz w:val="20"/>
        </w:rPr>
        <w:t>CONTRATADO </w:t>
      </w:r>
      <w:r>
        <w:rPr>
          <w:sz w:val="20"/>
        </w:rPr>
        <w:t>não regularize sua situação, ressalvado o disposto no art. 121, § 3º, da Lei nº 14.133, de 2021, no art. 29 do Decreto nº 48.817, de 2023, e no Termo de Referência.</w:t>
      </w:r>
    </w:p>
    <w:p>
      <w:pPr>
        <w:pStyle w:val="ListParagraph"/>
        <w:numPr>
          <w:ilvl w:val="1"/>
          <w:numId w:val="1"/>
        </w:numPr>
        <w:tabs>
          <w:tab w:pos="991" w:val="left" w:leader="none"/>
        </w:tabs>
        <w:spacing w:line="240" w:lineRule="auto" w:before="2" w:after="0"/>
        <w:ind w:left="991" w:right="0" w:hanging="450"/>
        <w:jc w:val="both"/>
        <w:rPr>
          <w:sz w:val="20"/>
        </w:rPr>
      </w:pPr>
      <w:r>
        <w:rPr>
          <w:sz w:val="20"/>
        </w:rPr>
        <w:t>O</w:t>
      </w:r>
      <w:r>
        <w:rPr>
          <w:spacing w:val="-1"/>
          <w:sz w:val="20"/>
        </w:rPr>
        <w:t> </w:t>
      </w:r>
      <w:r>
        <w:rPr>
          <w:sz w:val="20"/>
        </w:rPr>
        <w:t>pagamento</w:t>
      </w:r>
      <w:r>
        <w:rPr>
          <w:spacing w:val="-1"/>
          <w:sz w:val="20"/>
        </w:rPr>
        <w:t> </w:t>
      </w:r>
      <w:r>
        <w:rPr>
          <w:sz w:val="20"/>
        </w:rPr>
        <w:t>será</w:t>
      </w:r>
      <w:r>
        <w:rPr>
          <w:spacing w:val="-1"/>
          <w:sz w:val="20"/>
        </w:rPr>
        <w:t> </w:t>
      </w:r>
      <w:r>
        <w:rPr>
          <w:sz w:val="20"/>
        </w:rPr>
        <w:t>efetuado</w:t>
      </w:r>
      <w:r>
        <w:rPr>
          <w:spacing w:val="-1"/>
          <w:sz w:val="20"/>
        </w:rPr>
        <w:t> </w:t>
      </w:r>
      <w:r>
        <w:rPr>
          <w:sz w:val="20"/>
        </w:rPr>
        <w:t>no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até</w:t>
      </w:r>
      <w:r>
        <w:rPr>
          <w:spacing w:val="-1"/>
          <w:sz w:val="20"/>
        </w:rPr>
        <w:t> </w:t>
      </w:r>
      <w:r>
        <w:rPr>
          <w:sz w:val="20"/>
        </w:rPr>
        <w:t>30</w:t>
      </w:r>
      <w:r>
        <w:rPr>
          <w:spacing w:val="-1"/>
          <w:sz w:val="20"/>
        </w:rPr>
        <w:t> </w:t>
      </w:r>
      <w:r>
        <w:rPr>
          <w:sz w:val="20"/>
        </w:rPr>
        <w:t>(trinta)</w:t>
      </w:r>
      <w:r>
        <w:rPr>
          <w:spacing w:val="-1"/>
          <w:sz w:val="20"/>
        </w:rPr>
        <w:t> </w:t>
      </w:r>
      <w:r>
        <w:rPr>
          <w:sz w:val="20"/>
        </w:rPr>
        <w:t>dias,</w:t>
      </w:r>
      <w:r>
        <w:rPr>
          <w:spacing w:val="-1"/>
          <w:sz w:val="20"/>
        </w:rPr>
        <w:t> </w:t>
      </w:r>
      <w:r>
        <w:rPr>
          <w:sz w:val="20"/>
        </w:rPr>
        <w:t>contados</w:t>
      </w:r>
      <w:r>
        <w:rPr>
          <w:spacing w:val="-1"/>
          <w:sz w:val="20"/>
        </w:rPr>
        <w:t> </w:t>
      </w:r>
      <w:r>
        <w:rPr>
          <w:sz w:val="20"/>
        </w:rPr>
        <w:t>do</w:t>
      </w:r>
      <w:r>
        <w:rPr>
          <w:spacing w:val="-1"/>
          <w:sz w:val="20"/>
        </w:rPr>
        <w:t> </w:t>
      </w:r>
      <w:r>
        <w:rPr>
          <w:sz w:val="20"/>
        </w:rPr>
        <w:t>recebimento</w:t>
      </w:r>
      <w:r>
        <w:rPr>
          <w:spacing w:val="-1"/>
          <w:sz w:val="20"/>
        </w:rPr>
        <w:t> </w:t>
      </w:r>
      <w:r>
        <w:rPr>
          <w:sz w:val="20"/>
        </w:rPr>
        <w:t>da</w:t>
      </w:r>
      <w:r>
        <w:rPr>
          <w:spacing w:val="-1"/>
          <w:sz w:val="20"/>
        </w:rPr>
        <w:t> </w:t>
      </w:r>
      <w:r>
        <w:rPr>
          <w:sz w:val="20"/>
        </w:rPr>
        <w:t>Nota</w:t>
      </w:r>
      <w:r>
        <w:rPr>
          <w:spacing w:val="-1"/>
          <w:sz w:val="20"/>
        </w:rPr>
        <w:t> </w:t>
      </w:r>
      <w:r>
        <w:rPr>
          <w:sz w:val="20"/>
        </w:rPr>
        <w:t>Fiscal</w:t>
      </w:r>
      <w:r>
        <w:rPr>
          <w:spacing w:val="-1"/>
          <w:sz w:val="20"/>
        </w:rPr>
        <w:t> </w:t>
      </w:r>
      <w:r>
        <w:rPr>
          <w:sz w:val="20"/>
        </w:rPr>
        <w:t>ou</w:t>
      </w:r>
      <w:r>
        <w:rPr>
          <w:spacing w:val="-1"/>
          <w:sz w:val="20"/>
        </w:rPr>
        <w:t> </w:t>
      </w:r>
      <w:r>
        <w:rPr>
          <w:spacing w:val="-2"/>
          <w:sz w:val="20"/>
        </w:rPr>
        <w:t>Fatura.</w:t>
      </w:r>
    </w:p>
    <w:p>
      <w:pPr>
        <w:pStyle w:val="BodyText"/>
        <w:spacing w:line="280" w:lineRule="auto"/>
        <w:ind w:left="539" w:right="628"/>
        <w:jc w:val="both"/>
      </w:pPr>
      <w:r>
        <w:rPr/>
        <w:t>12.6.1 Havendo erro na apresentação da Nota Fiscal ou Fatura, ou circunstância que impeça a liquidação da despesa, o pagamento ficará sobrestado até que o </w:t>
      </w:r>
      <w:r>
        <w:rPr>
          <w:b/>
        </w:rPr>
        <w:t>CONTRATADO</w:t>
      </w:r>
      <w:r>
        <w:rPr>
          <w:b/>
          <w:spacing w:val="-1"/>
        </w:rPr>
        <w:t> </w:t>
      </w:r>
      <w:r>
        <w:rPr/>
        <w:t>providencie</w:t>
      </w:r>
      <w:r>
        <w:rPr>
          <w:spacing w:val="-1"/>
        </w:rPr>
        <w:t> </w:t>
      </w:r>
      <w:r>
        <w:rPr/>
        <w:t>as</w:t>
      </w:r>
      <w:r>
        <w:rPr>
          <w:spacing w:val="-1"/>
        </w:rPr>
        <w:t> </w:t>
      </w:r>
      <w:r>
        <w:rPr/>
        <w:t>medidas</w:t>
      </w:r>
      <w:r>
        <w:rPr>
          <w:spacing w:val="-1"/>
        </w:rPr>
        <w:t> </w:t>
      </w:r>
      <w:r>
        <w:rPr/>
        <w:t>saneadoras.</w:t>
      </w:r>
      <w:r>
        <w:rPr>
          <w:spacing w:val="-1"/>
        </w:rPr>
        <w:t> </w:t>
      </w:r>
      <w:r>
        <w:rPr/>
        <w:t>Nessa</w:t>
      </w:r>
      <w:r>
        <w:rPr>
          <w:spacing w:val="-1"/>
        </w:rPr>
        <w:t> </w:t>
      </w:r>
      <w:r>
        <w:rPr/>
        <w:t>hipótese,</w:t>
      </w:r>
      <w:r>
        <w:rPr>
          <w:spacing w:val="-1"/>
        </w:rPr>
        <w:t> </w:t>
      </w:r>
      <w:r>
        <w:rPr/>
        <w:t>o</w:t>
      </w:r>
      <w:r>
        <w:rPr>
          <w:spacing w:val="-1"/>
        </w:rPr>
        <w:t> </w:t>
      </w:r>
      <w:r>
        <w:rPr/>
        <w:t>prazo</w:t>
      </w:r>
      <w:r>
        <w:rPr>
          <w:spacing w:val="-1"/>
        </w:rPr>
        <w:t> </w:t>
      </w:r>
      <w:r>
        <w:rPr/>
        <w:t>para</w:t>
      </w:r>
      <w:r>
        <w:rPr>
          <w:spacing w:val="-1"/>
        </w:rPr>
        <w:t> </w:t>
      </w:r>
      <w:r>
        <w:rPr/>
        <w:t>pagamento</w:t>
      </w:r>
      <w:r>
        <w:rPr>
          <w:spacing w:val="-1"/>
        </w:rPr>
        <w:t> </w:t>
      </w:r>
      <w:r>
        <w:rPr/>
        <w:t>iniciar-se-á</w:t>
      </w:r>
      <w:r>
        <w:rPr>
          <w:spacing w:val="-1"/>
        </w:rPr>
        <w:t> </w:t>
      </w:r>
      <w:r>
        <w:rPr/>
        <w:t>após</w:t>
      </w:r>
      <w:r>
        <w:rPr>
          <w:spacing w:val="-1"/>
        </w:rPr>
        <w:t> </w:t>
      </w:r>
      <w:r>
        <w:rPr/>
        <w:t>a</w:t>
      </w:r>
      <w:r>
        <w:rPr>
          <w:spacing w:val="-1"/>
        </w:rPr>
        <w:t> </w:t>
      </w:r>
      <w:r>
        <w:rPr/>
        <w:t>comprovação</w:t>
      </w:r>
      <w:r>
        <w:rPr>
          <w:spacing w:val="-1"/>
        </w:rPr>
        <w:t> </w:t>
      </w:r>
      <w:r>
        <w:rPr/>
        <w:t>da</w:t>
      </w:r>
      <w:r>
        <w:rPr>
          <w:spacing w:val="-1"/>
        </w:rPr>
        <w:t> </w:t>
      </w:r>
      <w:r>
        <w:rPr/>
        <w:t>regularização</w:t>
      </w:r>
      <w:r>
        <w:rPr>
          <w:spacing w:val="-1"/>
        </w:rPr>
        <w:t> </w:t>
      </w:r>
      <w:r>
        <w:rPr/>
        <w:t>da</w:t>
      </w:r>
      <w:r>
        <w:rPr>
          <w:spacing w:val="-1"/>
        </w:rPr>
        <w:t> </w:t>
      </w:r>
      <w:r>
        <w:rPr/>
        <w:t>situação,</w:t>
      </w:r>
      <w:r>
        <w:rPr>
          <w:spacing w:val="-1"/>
        </w:rPr>
        <w:t> </w:t>
      </w:r>
      <w:r>
        <w:rPr/>
        <w:t>não</w:t>
      </w:r>
      <w:r>
        <w:rPr>
          <w:spacing w:val="-1"/>
        </w:rPr>
        <w:t> </w:t>
      </w:r>
      <w:r>
        <w:rPr/>
        <w:t>acarretando qualquer ônus para o </w:t>
      </w:r>
      <w:r>
        <w:rPr>
          <w:b/>
        </w:rPr>
        <w:t>CONTRATANTE</w:t>
      </w:r>
      <w:r>
        <w:rPr/>
        <w:t>.</w:t>
      </w:r>
    </w:p>
    <w:p>
      <w:pPr>
        <w:pStyle w:val="ListParagraph"/>
        <w:numPr>
          <w:ilvl w:val="1"/>
          <w:numId w:val="1"/>
        </w:numPr>
        <w:tabs>
          <w:tab w:pos="991" w:val="left" w:leader="none"/>
        </w:tabs>
        <w:spacing w:line="240" w:lineRule="auto" w:before="3" w:after="0"/>
        <w:ind w:left="991" w:right="0" w:hanging="450"/>
        <w:jc w:val="both"/>
        <w:rPr>
          <w:sz w:val="20"/>
        </w:rPr>
      </w:pPr>
      <w:r>
        <w:rPr>
          <w:sz w:val="20"/>
        </w:rPr>
        <w:t>Quando</w:t>
      </w:r>
      <w:r>
        <w:rPr>
          <w:spacing w:val="-1"/>
          <w:sz w:val="20"/>
        </w:rPr>
        <w:t> </w:t>
      </w:r>
      <w:r>
        <w:rPr>
          <w:sz w:val="20"/>
        </w:rPr>
        <w:t>do</w:t>
      </w:r>
      <w:r>
        <w:rPr>
          <w:spacing w:val="-1"/>
          <w:sz w:val="20"/>
        </w:rPr>
        <w:t> </w:t>
      </w:r>
      <w:r>
        <w:rPr>
          <w:sz w:val="20"/>
        </w:rPr>
        <w:t>pagamento,</w:t>
      </w:r>
      <w:r>
        <w:rPr>
          <w:spacing w:val="-1"/>
          <w:sz w:val="20"/>
        </w:rPr>
        <w:t> </w:t>
      </w:r>
      <w:r>
        <w:rPr>
          <w:sz w:val="20"/>
        </w:rPr>
        <w:t>será</w:t>
      </w:r>
      <w:r>
        <w:rPr>
          <w:spacing w:val="-1"/>
          <w:sz w:val="20"/>
        </w:rPr>
        <w:t> </w:t>
      </w:r>
      <w:r>
        <w:rPr>
          <w:sz w:val="20"/>
        </w:rPr>
        <w:t>efetuada</w:t>
      </w:r>
      <w:r>
        <w:rPr>
          <w:spacing w:val="-1"/>
          <w:sz w:val="20"/>
        </w:rPr>
        <w:t> </w:t>
      </w:r>
      <w:r>
        <w:rPr>
          <w:sz w:val="20"/>
        </w:rPr>
        <w:t>a</w:t>
      </w:r>
      <w:r>
        <w:rPr>
          <w:spacing w:val="-1"/>
          <w:sz w:val="20"/>
        </w:rPr>
        <w:t> </w:t>
      </w:r>
      <w:r>
        <w:rPr>
          <w:sz w:val="20"/>
        </w:rPr>
        <w:t>retenção</w:t>
      </w:r>
      <w:r>
        <w:rPr>
          <w:spacing w:val="-1"/>
          <w:sz w:val="20"/>
        </w:rPr>
        <w:t> </w:t>
      </w:r>
      <w:r>
        <w:rPr>
          <w:sz w:val="20"/>
        </w:rPr>
        <w:t>tributária</w:t>
      </w:r>
      <w:r>
        <w:rPr>
          <w:spacing w:val="-1"/>
          <w:sz w:val="20"/>
        </w:rPr>
        <w:t> </w:t>
      </w:r>
      <w:r>
        <w:rPr>
          <w:sz w:val="20"/>
        </w:rPr>
        <w:t>prevista</w:t>
      </w:r>
      <w:r>
        <w:rPr>
          <w:spacing w:val="-1"/>
          <w:sz w:val="20"/>
        </w:rPr>
        <w:t> </w:t>
      </w:r>
      <w:r>
        <w:rPr>
          <w:sz w:val="20"/>
        </w:rPr>
        <w:t>na</w:t>
      </w:r>
      <w:r>
        <w:rPr>
          <w:spacing w:val="-1"/>
          <w:sz w:val="20"/>
        </w:rPr>
        <w:t> </w:t>
      </w:r>
      <w:r>
        <w:rPr>
          <w:sz w:val="20"/>
        </w:rPr>
        <w:t>legislação</w:t>
      </w:r>
      <w:r>
        <w:rPr>
          <w:spacing w:val="-1"/>
          <w:sz w:val="20"/>
        </w:rPr>
        <w:t> </w:t>
      </w:r>
      <w:r>
        <w:rPr>
          <w:spacing w:val="-2"/>
          <w:sz w:val="20"/>
        </w:rPr>
        <w:t>aplicável.</w:t>
      </w:r>
    </w:p>
    <w:p>
      <w:pPr>
        <w:pStyle w:val="ListParagraph"/>
        <w:numPr>
          <w:ilvl w:val="2"/>
          <w:numId w:val="15"/>
        </w:numPr>
        <w:tabs>
          <w:tab w:pos="1089" w:val="left" w:leader="none"/>
        </w:tabs>
        <w:spacing w:line="240" w:lineRule="auto" w:before="40" w:after="0"/>
        <w:ind w:left="1089" w:right="0" w:hanging="550"/>
        <w:jc w:val="both"/>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pacing w:val="-2"/>
          <w:sz w:val="20"/>
        </w:rPr>
        <w:t>vigente.</w:t>
      </w:r>
    </w:p>
    <w:p>
      <w:pPr>
        <w:pStyle w:val="ListParagraph"/>
        <w:numPr>
          <w:ilvl w:val="2"/>
          <w:numId w:val="15"/>
        </w:numPr>
        <w:tabs>
          <w:tab w:pos="1093" w:val="left" w:leader="none"/>
        </w:tabs>
        <w:spacing w:line="280" w:lineRule="auto" w:before="40" w:after="0"/>
        <w:ind w:left="539" w:right="613" w:firstLine="0"/>
        <w:jc w:val="both"/>
        <w:rPr>
          <w:sz w:val="20"/>
        </w:rPr>
      </w:pPr>
      <w:r>
        <w:rPr>
          <w:sz w:val="20"/>
        </w:rPr>
        <w:t>O </w:t>
      </w:r>
      <w:r>
        <w:rPr>
          <w:b/>
          <w:sz w:val="20"/>
        </w:rPr>
        <w:t>CONTRATADO </w:t>
      </w:r>
      <w:r>
        <w:rPr>
          <w:sz w:val="20"/>
        </w:rPr>
        <w:t>regularmente optante pelo Simples Nacional, nos termos da Lei Complementar nº 123/2006, não sofrerá a retenção tributária quanto aos </w:t>
      </w:r>
      <w:r>
        <w:rPr>
          <w:sz w:val="20"/>
        </w:rPr>
        <w:t>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
        </w:numPr>
        <w:tabs>
          <w:tab w:pos="1017" w:val="left" w:leader="none"/>
        </w:tabs>
        <w:spacing w:line="280" w:lineRule="auto" w:before="2" w:after="0"/>
        <w:ind w:left="539" w:right="628" w:firstLine="0"/>
        <w:jc w:val="both"/>
        <w:rPr>
          <w:sz w:val="20"/>
        </w:rPr>
      </w:pPr>
      <w:r>
        <w:rPr>
          <w:sz w:val="20"/>
        </w:rPr>
        <w:t>Os pagamentos eventualmente realizados com atraso, desde que não decorram de ato ou fato atribuível ao </w:t>
      </w:r>
      <w:r>
        <w:rPr>
          <w:b/>
          <w:sz w:val="20"/>
        </w:rPr>
        <w:t>CONTRATADO</w:t>
      </w:r>
      <w:r>
        <w:rPr>
          <w:sz w:val="20"/>
        </w:rPr>
        <w:t>, sofrerão a incidência de </w:t>
      </w:r>
      <w:r>
        <w:rPr>
          <w:sz w:val="20"/>
        </w:rPr>
        <w:t>atualização monetária e juros de mora pelo </w:t>
      </w:r>
      <w:r>
        <w:rPr>
          <w:b/>
          <w:sz w:val="20"/>
        </w:rPr>
        <w:t>IPCA</w:t>
      </w:r>
      <w:r>
        <w:rPr>
          <w:sz w:val="20"/>
        </w:rPr>
        <w:t>, calculado </w:t>
      </w:r>
      <w:r>
        <w:rPr>
          <w:i/>
          <w:sz w:val="20"/>
        </w:rPr>
        <w:t>pro rata die</w:t>
      </w:r>
      <w:r>
        <w:rPr>
          <w:sz w:val="20"/>
        </w:rPr>
        <w:t>, e aqueles pagos em prazo inferior ao estabelecido no instrumento convocatório serão feitos mediante desconto de 0,5% (um meio por cento) ao mês, calculado </w:t>
      </w:r>
      <w:r>
        <w:rPr>
          <w:i/>
          <w:sz w:val="20"/>
        </w:rPr>
        <w:t>pro rata die.</w:t>
      </w:r>
    </w:p>
    <w:p>
      <w:pPr>
        <w:pStyle w:val="ListParagraph"/>
        <w:numPr>
          <w:ilvl w:val="1"/>
          <w:numId w:val="1"/>
        </w:numPr>
        <w:tabs>
          <w:tab w:pos="991" w:val="left" w:leader="none"/>
        </w:tabs>
        <w:spacing w:line="280" w:lineRule="auto" w:before="3" w:after="0"/>
        <w:ind w:left="539" w:right="628" w:firstLine="0"/>
        <w:jc w:val="both"/>
        <w:rPr>
          <w:sz w:val="20"/>
        </w:rPr>
      </w:pPr>
      <w:r>
        <w:rPr>
          <w:sz w:val="20"/>
        </w:rPr>
        <w:t>O </w:t>
      </w:r>
      <w:r>
        <w:rPr>
          <w:b/>
          <w:sz w:val="20"/>
        </w:rPr>
        <w:t>CONTRATADO </w:t>
      </w:r>
      <w:r>
        <w:rPr>
          <w:sz w:val="20"/>
        </w:rPr>
        <w:t>deverá emitir a Nota Fiscal Eletrônica – NF-e, consoante o Protocolo ICMS nº 42/2009, com a redação conferida pelo Protocolo ICMS nº 85/2010, e caso seu estabelecimento esteja localizado no Estado do Rio de Janeiro, deverá observar a forma prescrita nas alíneas </w:t>
      </w:r>
      <w:r>
        <w:rPr>
          <w:i/>
          <w:sz w:val="20"/>
        </w:rPr>
        <w:t>a, b, c, d </w:t>
      </w:r>
      <w:r>
        <w:rPr>
          <w:sz w:val="20"/>
        </w:rPr>
        <w:t>e </w:t>
      </w:r>
      <w:r>
        <w:rPr>
          <w:i/>
          <w:sz w:val="20"/>
        </w:rPr>
        <w:t>e, </w:t>
      </w:r>
      <w:r>
        <w:rPr>
          <w:sz w:val="20"/>
        </w:rPr>
        <w:t>do §1º, do art. 2º da Resolução SEFAZ</w:t>
      </w:r>
      <w:r>
        <w:rPr>
          <w:spacing w:val="40"/>
          <w:sz w:val="20"/>
        </w:rPr>
        <w:t> </w:t>
      </w:r>
      <w:r>
        <w:rPr>
          <w:sz w:val="20"/>
        </w:rPr>
        <w:t>nº 971/2016.</w:t>
      </w:r>
    </w:p>
    <w:p>
      <w:pPr>
        <w:pStyle w:val="ListParagraph"/>
        <w:numPr>
          <w:ilvl w:val="1"/>
          <w:numId w:val="1"/>
        </w:numPr>
        <w:tabs>
          <w:tab w:pos="1093" w:val="left" w:leader="none"/>
        </w:tabs>
        <w:spacing w:line="280" w:lineRule="auto" w:before="3" w:after="0"/>
        <w:ind w:left="539" w:right="613" w:firstLine="0"/>
        <w:jc w:val="both"/>
        <w:rPr>
          <w:sz w:val="20"/>
        </w:rPr>
      </w:pPr>
      <w:r>
        <w:rPr>
          <w:sz w:val="20"/>
        </w:rPr>
        <w:t>Caso o </w:t>
      </w:r>
      <w:r>
        <w:rPr>
          <w:b/>
          <w:sz w:val="20"/>
        </w:rPr>
        <w:t>CONTRATADO </w:t>
      </w:r>
      <w:r>
        <w:rPr>
          <w:sz w:val="20"/>
        </w:rPr>
        <w:t>não esteja aplicando o regime de cotas na forma da Lei estadual nº 7.258, de 12 de abril de 2016, deste edital e do contrato, suspender-se-á </w:t>
      </w:r>
      <w:r>
        <w:rPr>
          <w:sz w:val="20"/>
        </w:rPr>
        <w:t>o pagamento devido, até que seja sanada a irregularidade apontada pelo órgão de fiscalização do Contrato.</w:t>
      </w:r>
    </w:p>
    <w:p>
      <w:pPr>
        <w:pStyle w:val="ListParagraph"/>
        <w:numPr>
          <w:ilvl w:val="1"/>
          <w:numId w:val="1"/>
        </w:numPr>
        <w:tabs>
          <w:tab w:pos="1087" w:val="left" w:leader="none"/>
        </w:tabs>
        <w:spacing w:line="280" w:lineRule="auto" w:before="2" w:after="0"/>
        <w:ind w:left="539" w:right="629" w:firstLine="0"/>
        <w:jc w:val="both"/>
        <w:rPr>
          <w:sz w:val="20"/>
        </w:rPr>
      </w:pPr>
      <w:r>
        <w:rPr>
          <w:sz w:val="20"/>
        </w:rPr>
        <w:t>Caso o Edital admita a subcontratação, os pagamentos aos subcontratados serão realizados diretamente pelo </w:t>
      </w:r>
      <w:r>
        <w:rPr>
          <w:b/>
          <w:sz w:val="20"/>
        </w:rPr>
        <w:t>CONTRATADO</w:t>
      </w:r>
      <w:r>
        <w:rPr>
          <w:sz w:val="20"/>
        </w:rPr>
        <w:t>, ficando vedada a emissão de empenho do </w:t>
      </w:r>
      <w:r>
        <w:rPr>
          <w:b/>
          <w:sz w:val="20"/>
        </w:rPr>
        <w:t>CONTRATANTE </w:t>
      </w:r>
      <w:r>
        <w:rPr>
          <w:sz w:val="20"/>
        </w:rPr>
        <w:t>diretamente aos subcontratados, ressalvada, nos casos de prestação de serviços, a hipótese dos arts. 48 e 49 da Lei Complementar nº 123, de 14 de dezembro de 2006.</w:t>
      </w:r>
    </w:p>
    <w:p>
      <w:pPr>
        <w:pStyle w:val="BodyText"/>
        <w:spacing w:before="3"/>
        <w:ind w:left="539"/>
        <w:jc w:val="both"/>
      </w:pPr>
      <w:r>
        <w:rPr/>
        <w:t>12.11.1</w:t>
      </w:r>
      <w:r>
        <w:rPr>
          <w:spacing w:val="-15"/>
        </w:rPr>
        <w:t> </w:t>
      </w:r>
      <w:r>
        <w:rPr/>
        <w:t>A</w:t>
      </w:r>
      <w:r>
        <w:rPr>
          <w:spacing w:val="-12"/>
        </w:rPr>
        <w:t> </w:t>
      </w:r>
      <w:r>
        <w:rPr/>
        <w:t>subcontratação</w:t>
      </w:r>
      <w:r>
        <w:rPr>
          <w:spacing w:val="-3"/>
        </w:rPr>
        <w:t> </w:t>
      </w:r>
      <w:r>
        <w:rPr/>
        <w:t>porventura</w:t>
      </w:r>
      <w:r>
        <w:rPr>
          <w:spacing w:val="-2"/>
        </w:rPr>
        <w:t> </w:t>
      </w:r>
      <w:r>
        <w:rPr/>
        <w:t>realizada</w:t>
      </w:r>
      <w:r>
        <w:rPr>
          <w:spacing w:val="-2"/>
        </w:rPr>
        <w:t> </w:t>
      </w:r>
      <w:r>
        <w:rPr/>
        <w:t>será</w:t>
      </w:r>
      <w:r>
        <w:rPr>
          <w:spacing w:val="-2"/>
        </w:rPr>
        <w:t> </w:t>
      </w:r>
      <w:r>
        <w:rPr/>
        <w:t>integralmente</w:t>
      </w:r>
      <w:r>
        <w:rPr>
          <w:spacing w:val="-2"/>
        </w:rPr>
        <w:t> </w:t>
      </w:r>
      <w:r>
        <w:rPr/>
        <w:t>custeada</w:t>
      </w:r>
      <w:r>
        <w:rPr>
          <w:spacing w:val="-2"/>
        </w:rPr>
        <w:t> </w:t>
      </w:r>
      <w:r>
        <w:rPr/>
        <w:t>pelo </w:t>
      </w:r>
      <w:r>
        <w:rPr>
          <w:b/>
          <w:spacing w:val="-2"/>
        </w:rPr>
        <w:t>CONTRATADO</w:t>
      </w:r>
      <w:r>
        <w:rPr>
          <w:spacing w:val="-2"/>
        </w:rPr>
        <w:t>.</w:t>
      </w:r>
    </w:p>
    <w:p>
      <w:pPr>
        <w:pStyle w:val="BodyText"/>
        <w:spacing w:before="0"/>
      </w:pPr>
    </w:p>
    <w:p>
      <w:pPr>
        <w:pStyle w:val="BodyText"/>
        <w:spacing w:before="52"/>
      </w:pPr>
    </w:p>
    <w:p>
      <w:pPr>
        <w:pStyle w:val="Heading1"/>
        <w:numPr>
          <w:ilvl w:val="0"/>
          <w:numId w:val="1"/>
        </w:numPr>
        <w:tabs>
          <w:tab w:pos="929" w:val="left" w:leader="none"/>
        </w:tabs>
        <w:spacing w:line="240" w:lineRule="auto" w:before="0" w:after="0"/>
        <w:ind w:left="929" w:right="0" w:hanging="360"/>
        <w:jc w:val="left"/>
      </w:pPr>
      <w:r>
        <w:rPr/>
        <w:t>PRAZO</w:t>
      </w:r>
      <w:r>
        <w:rPr>
          <w:spacing w:val="-1"/>
        </w:rPr>
        <w:t> </w:t>
      </w:r>
      <w:r>
        <w:rPr>
          <w:spacing w:val="-2"/>
        </w:rPr>
        <w:t>CONTRATUAL</w:t>
      </w:r>
    </w:p>
    <w:p>
      <w:pPr>
        <w:pStyle w:val="BodyText"/>
        <w:spacing w:before="0"/>
        <w:rPr>
          <w:b/>
        </w:rPr>
      </w:pPr>
    </w:p>
    <w:p>
      <w:pPr>
        <w:pStyle w:val="BodyText"/>
        <w:spacing w:before="142"/>
        <w:rPr>
          <w:b/>
        </w:rPr>
      </w:pPr>
    </w:p>
    <w:p>
      <w:pPr>
        <w:pStyle w:val="BodyText"/>
        <w:spacing w:before="0"/>
        <w:ind w:left="539"/>
      </w:pPr>
      <w:r>
        <w:rPr/>
        <w:t>13.1</w:t>
      </w:r>
      <w:r>
        <w:rPr>
          <w:spacing w:val="-1"/>
        </w:rPr>
        <w:t> </w:t>
      </w:r>
      <w:r>
        <w:rPr/>
        <w:t>O</w:t>
      </w:r>
      <w:r>
        <w:rPr>
          <w:spacing w:val="-1"/>
        </w:rPr>
        <w:t> </w:t>
      </w:r>
      <w:r>
        <w:rPr/>
        <w:t>prazo</w:t>
      </w:r>
      <w:r>
        <w:rPr>
          <w:spacing w:val="-1"/>
        </w:rPr>
        <w:t> </w:t>
      </w:r>
      <w:r>
        <w:rPr/>
        <w:t>de</w:t>
      </w:r>
      <w:r>
        <w:rPr>
          <w:spacing w:val="-1"/>
        </w:rPr>
        <w:t> </w:t>
      </w:r>
      <w:r>
        <w:rPr/>
        <w:t>vigência</w:t>
      </w:r>
      <w:r>
        <w:rPr>
          <w:spacing w:val="-1"/>
        </w:rPr>
        <w:t> </w:t>
      </w:r>
      <w:r>
        <w:rPr/>
        <w:t>do</w:t>
      </w:r>
      <w:r>
        <w:rPr>
          <w:spacing w:val="-1"/>
        </w:rPr>
        <w:t> </w:t>
      </w:r>
      <w:r>
        <w:rPr/>
        <w:t>Contrato</w:t>
      </w:r>
      <w:r>
        <w:rPr>
          <w:spacing w:val="-1"/>
        </w:rPr>
        <w:t> </w:t>
      </w:r>
      <w:r>
        <w:rPr/>
        <w:t>é</w:t>
      </w:r>
      <w:r>
        <w:rPr>
          <w:spacing w:val="-1"/>
        </w:rPr>
        <w:t> </w:t>
      </w:r>
      <w:r>
        <w:rPr/>
        <w:t>de 12</w:t>
      </w:r>
      <w:r>
        <w:rPr>
          <w:spacing w:val="-1"/>
        </w:rPr>
        <w:t> </w:t>
      </w:r>
      <w:r>
        <w:rPr/>
        <w:t>meses</w:t>
      </w:r>
      <w:r>
        <w:rPr>
          <w:spacing w:val="-1"/>
        </w:rPr>
        <w:t> </w:t>
      </w:r>
      <w:r>
        <w:rPr/>
        <w:t>(meses),</w:t>
      </w:r>
      <w:r>
        <w:rPr>
          <w:spacing w:val="-1"/>
        </w:rPr>
        <w:t> </w:t>
      </w:r>
      <w:r>
        <w:rPr/>
        <w:t>contado</w:t>
      </w:r>
      <w:r>
        <w:rPr>
          <w:spacing w:val="-1"/>
        </w:rPr>
        <w:t> </w:t>
      </w:r>
      <w:r>
        <w:rPr/>
        <w:t>da</w:t>
      </w:r>
      <w:r>
        <w:rPr>
          <w:spacing w:val="-1"/>
        </w:rPr>
        <w:t> </w:t>
      </w:r>
      <w:r>
        <w:rPr/>
        <w:t>data</w:t>
      </w:r>
      <w:r>
        <w:rPr>
          <w:spacing w:val="-1"/>
        </w:rPr>
        <w:t> </w:t>
      </w:r>
      <w:r>
        <w:rPr/>
        <w:t>da</w:t>
      </w:r>
      <w:r>
        <w:rPr>
          <w:spacing w:val="-1"/>
        </w:rPr>
        <w:t> </w:t>
      </w:r>
      <w:r>
        <w:rPr/>
        <w:t>divulgação</w:t>
      </w:r>
      <w:r>
        <w:rPr>
          <w:spacing w:val="-1"/>
        </w:rPr>
        <w:t> </w:t>
      </w:r>
      <w:r>
        <w:rPr/>
        <w:t>no</w:t>
      </w:r>
      <w:r>
        <w:rPr>
          <w:spacing w:val="-1"/>
        </w:rPr>
        <w:t> </w:t>
      </w:r>
      <w:r>
        <w:rPr/>
        <w:t>Portal</w:t>
      </w:r>
      <w:r>
        <w:rPr>
          <w:spacing w:val="-1"/>
        </w:rPr>
        <w:t> </w:t>
      </w:r>
      <w:r>
        <w:rPr/>
        <w:t>Nacional</w:t>
      </w:r>
      <w:r>
        <w:rPr>
          <w:spacing w:val="-1"/>
        </w:rPr>
        <w:t> </w:t>
      </w:r>
      <w:r>
        <w:rPr/>
        <w:t>de</w:t>
      </w:r>
      <w:r>
        <w:rPr>
          <w:spacing w:val="-1"/>
        </w:rPr>
        <w:t> </w:t>
      </w:r>
      <w:r>
        <w:rPr/>
        <w:t>Contratações</w:t>
      </w:r>
      <w:r>
        <w:rPr>
          <w:spacing w:val="-1"/>
        </w:rPr>
        <w:t> </w:t>
      </w:r>
      <w:r>
        <w:rPr>
          <w:spacing w:val="-2"/>
        </w:rPr>
        <w:t>Públicas.</w:t>
      </w:r>
    </w:p>
    <w:p>
      <w:pPr>
        <w:pStyle w:val="BodyText"/>
        <w:spacing w:line="280" w:lineRule="auto"/>
        <w:ind w:left="539" w:right="613"/>
      </w:pPr>
      <w:r>
        <w:rPr/>
        <w:t>13.2. Nos casos de serviços e fornecimentos contínuos, o prazo de vigência do Contrato poderá ser prorrogado, sucessivamente, até o máximo de 05 (cinco) anos, na </w:t>
      </w:r>
      <w:r>
        <w:rPr/>
        <w:t>forma</w:t>
      </w:r>
      <w:r>
        <w:rPr>
          <w:spacing w:val="40"/>
        </w:rPr>
        <w:t> </w:t>
      </w:r>
      <w:r>
        <w:rPr/>
        <w:t>dos arts. 106 e 107 da Lei n° 14.133/2021, desde que observadas as condições previstas no Contrato, e mediante a celebração de termo aditivo.</w:t>
      </w:r>
    </w:p>
    <w:p>
      <w:pPr>
        <w:pStyle w:val="BodyText"/>
        <w:spacing w:line="280" w:lineRule="auto" w:before="2"/>
        <w:ind w:left="539" w:right="613"/>
      </w:pPr>
      <w:r>
        <w:rPr/>
        <w:t>13.3. Nos contratos por escopo, o prazo de vigência será automaticamente prorrogado, independentemente de termo aditivo, quando o objeto não for concluído no período</w:t>
      </w:r>
      <w:r>
        <w:rPr>
          <w:spacing w:val="80"/>
          <w:w w:val="150"/>
        </w:rPr>
        <w:t> </w:t>
      </w:r>
      <w:r>
        <w:rPr/>
        <w:t>firmado acima, ressalvadas as providências cabíveis no caso de culpa do contratado, previstas neste instrumento e no Contrato.</w:t>
      </w:r>
    </w:p>
    <w:p>
      <w:pPr>
        <w:pStyle w:val="BodyText"/>
        <w:spacing w:before="0"/>
      </w:pPr>
    </w:p>
    <w:p>
      <w:pPr>
        <w:pStyle w:val="BodyText"/>
        <w:spacing w:before="14"/>
      </w:pPr>
    </w:p>
    <w:p>
      <w:pPr>
        <w:pStyle w:val="Heading1"/>
        <w:numPr>
          <w:ilvl w:val="0"/>
          <w:numId w:val="1"/>
        </w:numPr>
        <w:tabs>
          <w:tab w:pos="929" w:val="left" w:leader="none"/>
        </w:tabs>
        <w:spacing w:line="240" w:lineRule="auto" w:before="0" w:after="0"/>
        <w:ind w:left="929" w:right="0" w:hanging="360"/>
        <w:jc w:val="left"/>
      </w:pPr>
      <w:r>
        <w:rPr/>
        <w:t>REPACTUAÇÃO</w:t>
      </w:r>
      <w:r>
        <w:rPr>
          <w:spacing w:val="-9"/>
        </w:rPr>
        <w:t> </w:t>
      </w:r>
      <w:r>
        <w:rPr/>
        <w:t>E</w:t>
      </w:r>
      <w:r>
        <w:rPr>
          <w:spacing w:val="-8"/>
        </w:rPr>
        <w:t> </w:t>
      </w:r>
      <w:r>
        <w:rPr>
          <w:spacing w:val="-2"/>
        </w:rPr>
        <w:t>REAJUSTE</w:t>
      </w:r>
    </w:p>
    <w:p>
      <w:pPr>
        <w:pStyle w:val="BodyText"/>
        <w:spacing w:before="0"/>
        <w:rPr>
          <w:b/>
        </w:rPr>
      </w:pPr>
    </w:p>
    <w:p>
      <w:pPr>
        <w:pStyle w:val="BodyText"/>
        <w:spacing w:before="141"/>
        <w:rPr>
          <w:b/>
        </w:rPr>
      </w:pPr>
    </w:p>
    <w:p>
      <w:pPr>
        <w:pStyle w:val="ListParagraph"/>
        <w:numPr>
          <w:ilvl w:val="1"/>
          <w:numId w:val="1"/>
        </w:numPr>
        <w:tabs>
          <w:tab w:pos="991" w:val="left" w:leader="none"/>
        </w:tabs>
        <w:spacing w:line="240" w:lineRule="auto" w:before="1" w:after="0"/>
        <w:ind w:left="991" w:right="0" w:hanging="450"/>
        <w:jc w:val="left"/>
        <w:rPr>
          <w:sz w:val="20"/>
        </w:rPr>
      </w:pPr>
      <w:r>
        <w:rPr>
          <w:sz w:val="20"/>
        </w:rPr>
        <w:t>Os</w:t>
      </w:r>
      <w:r>
        <w:rPr>
          <w:spacing w:val="-3"/>
          <w:sz w:val="20"/>
        </w:rPr>
        <w:t> </w:t>
      </w:r>
      <w:r>
        <w:rPr>
          <w:sz w:val="20"/>
        </w:rPr>
        <w:t>preços</w:t>
      </w:r>
      <w:r>
        <w:rPr>
          <w:spacing w:val="-1"/>
          <w:sz w:val="20"/>
        </w:rPr>
        <w:t> </w:t>
      </w:r>
      <w:r>
        <w:rPr>
          <w:sz w:val="20"/>
        </w:rPr>
        <w:t>contratados</w:t>
      </w:r>
      <w:r>
        <w:rPr>
          <w:spacing w:val="-1"/>
          <w:sz w:val="20"/>
        </w:rPr>
        <w:t> </w:t>
      </w:r>
      <w:r>
        <w:rPr>
          <w:sz w:val="20"/>
        </w:rPr>
        <w:t>serão</w:t>
      </w:r>
      <w:r>
        <w:rPr>
          <w:spacing w:val="-1"/>
          <w:sz w:val="20"/>
        </w:rPr>
        <w:t> </w:t>
      </w:r>
      <w:r>
        <w:rPr>
          <w:sz w:val="20"/>
        </w:rPr>
        <w:t>reajustados</w:t>
      </w:r>
      <w:r>
        <w:rPr>
          <w:spacing w:val="-1"/>
          <w:sz w:val="20"/>
        </w:rPr>
        <w:t> </w:t>
      </w:r>
      <w:r>
        <w:rPr>
          <w:sz w:val="20"/>
        </w:rPr>
        <w:t>após</w:t>
      </w:r>
      <w:r>
        <w:rPr>
          <w:spacing w:val="-1"/>
          <w:sz w:val="20"/>
        </w:rPr>
        <w:t> </w:t>
      </w:r>
      <w:r>
        <w:rPr>
          <w:sz w:val="20"/>
        </w:rPr>
        <w:t>o</w:t>
      </w:r>
      <w:r>
        <w:rPr>
          <w:spacing w:val="-1"/>
          <w:sz w:val="20"/>
        </w:rPr>
        <w:t> </w:t>
      </w:r>
      <w:r>
        <w:rPr>
          <w:sz w:val="20"/>
        </w:rPr>
        <w:t>interregno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mediante</w:t>
      </w:r>
      <w:r>
        <w:rPr>
          <w:spacing w:val="-1"/>
          <w:sz w:val="20"/>
        </w:rPr>
        <w:t> </w:t>
      </w:r>
      <w:r>
        <w:rPr>
          <w:sz w:val="20"/>
        </w:rPr>
        <w:t>solicitação</w:t>
      </w:r>
      <w:r>
        <w:rPr>
          <w:spacing w:val="-1"/>
          <w:sz w:val="20"/>
        </w:rPr>
        <w:t> </w:t>
      </w:r>
      <w:r>
        <w:rPr>
          <w:sz w:val="20"/>
        </w:rPr>
        <w:t>do </w:t>
      </w:r>
      <w:r>
        <w:rPr>
          <w:b/>
          <w:spacing w:val="-2"/>
          <w:sz w:val="20"/>
        </w:rPr>
        <w:t>CONTRATADO</w:t>
      </w:r>
      <w:r>
        <w:rPr>
          <w:spacing w:val="-2"/>
          <w:sz w:val="20"/>
        </w:rPr>
        <w:t>.</w:t>
      </w:r>
    </w:p>
    <w:p>
      <w:pPr>
        <w:pStyle w:val="ListParagraph"/>
        <w:numPr>
          <w:ilvl w:val="1"/>
          <w:numId w:val="1"/>
        </w:numPr>
        <w:tabs>
          <w:tab w:pos="991" w:val="left" w:leader="none"/>
        </w:tabs>
        <w:spacing w:line="240" w:lineRule="auto" w:before="40" w:after="0"/>
        <w:ind w:left="991" w:right="0" w:hanging="450"/>
        <w:jc w:val="left"/>
        <w:rPr>
          <w:sz w:val="20"/>
        </w:rPr>
      </w:pP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para</w:t>
      </w:r>
      <w:r>
        <w:rPr>
          <w:spacing w:val="-1"/>
          <w:sz w:val="20"/>
        </w:rPr>
        <w:t> </w:t>
      </w:r>
      <w:r>
        <w:rPr>
          <w:sz w:val="20"/>
        </w:rPr>
        <w:t>o</w:t>
      </w:r>
      <w:r>
        <w:rPr>
          <w:spacing w:val="-1"/>
          <w:sz w:val="20"/>
        </w:rPr>
        <w:t> </w:t>
      </w:r>
      <w:r>
        <w:rPr>
          <w:sz w:val="20"/>
        </w:rPr>
        <w:t>primeiro</w:t>
      </w:r>
      <w:r>
        <w:rPr>
          <w:spacing w:val="-1"/>
          <w:sz w:val="20"/>
        </w:rPr>
        <w:t> </w:t>
      </w:r>
      <w:r>
        <w:rPr>
          <w:sz w:val="20"/>
        </w:rPr>
        <w:t>reajuste</w:t>
      </w:r>
      <w:r>
        <w:rPr>
          <w:spacing w:val="-1"/>
          <w:sz w:val="20"/>
        </w:rPr>
        <w:t> </w:t>
      </w:r>
      <w:r>
        <w:rPr>
          <w:sz w:val="20"/>
        </w:rPr>
        <w:t>será</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orçamento</w:t>
      </w:r>
      <w:r>
        <w:rPr>
          <w:spacing w:val="-1"/>
          <w:sz w:val="20"/>
        </w:rPr>
        <w:t> </w:t>
      </w:r>
      <w:r>
        <w:rPr>
          <w:spacing w:val="-2"/>
          <w:sz w:val="20"/>
        </w:rPr>
        <w:t>estimado.</w:t>
      </w:r>
    </w:p>
    <w:p>
      <w:pPr>
        <w:pStyle w:val="ListParagraph"/>
        <w:numPr>
          <w:ilvl w:val="1"/>
          <w:numId w:val="1"/>
        </w:numPr>
        <w:tabs>
          <w:tab w:pos="989" w:val="left" w:leader="none"/>
        </w:tabs>
        <w:spacing w:line="240" w:lineRule="auto" w:before="40" w:after="0"/>
        <w:ind w:left="989" w:right="0" w:hanging="450"/>
        <w:jc w:val="left"/>
        <w:rPr>
          <w:sz w:val="20"/>
        </w:rPr>
      </w:pPr>
      <w:r>
        <w:rPr>
          <w:sz w:val="20"/>
        </w:rPr>
        <w:t>Nos</w:t>
      </w:r>
      <w:r>
        <w:rPr>
          <w:spacing w:val="-1"/>
          <w:sz w:val="20"/>
        </w:rPr>
        <w:t> </w:t>
      </w:r>
      <w:r>
        <w:rPr>
          <w:sz w:val="20"/>
        </w:rPr>
        <w:t>reajustes</w:t>
      </w:r>
      <w:r>
        <w:rPr>
          <w:spacing w:val="-1"/>
          <w:sz w:val="20"/>
        </w:rPr>
        <w:t> </w:t>
      </w:r>
      <w:r>
        <w:rPr>
          <w:sz w:val="20"/>
        </w:rPr>
        <w:t>subsequentes</w:t>
      </w:r>
      <w:r>
        <w:rPr>
          <w:spacing w:val="-1"/>
          <w:sz w:val="20"/>
        </w:rPr>
        <w:t> </w:t>
      </w:r>
      <w:r>
        <w:rPr>
          <w:sz w:val="20"/>
        </w:rPr>
        <w:t>ao</w:t>
      </w:r>
      <w:r>
        <w:rPr>
          <w:spacing w:val="-1"/>
          <w:sz w:val="20"/>
        </w:rPr>
        <w:t> </w:t>
      </w:r>
      <w:r>
        <w:rPr>
          <w:sz w:val="20"/>
        </w:rPr>
        <w:t>primeiro,</w:t>
      </w:r>
      <w:r>
        <w:rPr>
          <w:spacing w:val="-1"/>
          <w:sz w:val="20"/>
        </w:rPr>
        <w:t> </w:t>
      </w: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contado</w:t>
      </w:r>
      <w:r>
        <w:rPr>
          <w:spacing w:val="-1"/>
          <w:sz w:val="20"/>
        </w:rPr>
        <w:t> </w:t>
      </w:r>
      <w:r>
        <w:rPr>
          <w:sz w:val="20"/>
        </w:rPr>
        <w:t>a</w:t>
      </w:r>
      <w:r>
        <w:rPr>
          <w:spacing w:val="-1"/>
          <w:sz w:val="20"/>
        </w:rPr>
        <w:t> </w:t>
      </w:r>
      <w:r>
        <w:rPr>
          <w:sz w:val="20"/>
        </w:rPr>
        <w:t>partir</w:t>
      </w:r>
      <w:r>
        <w:rPr>
          <w:spacing w:val="-1"/>
          <w:sz w:val="20"/>
        </w:rPr>
        <w:t> </w:t>
      </w:r>
      <w:r>
        <w:rPr>
          <w:sz w:val="20"/>
        </w:rPr>
        <w:t>do</w:t>
      </w:r>
      <w:r>
        <w:rPr>
          <w:spacing w:val="-1"/>
          <w:sz w:val="20"/>
        </w:rPr>
        <w:t> </w:t>
      </w:r>
      <w:r>
        <w:rPr>
          <w:sz w:val="20"/>
        </w:rPr>
        <w:t>fato</w:t>
      </w:r>
      <w:r>
        <w:rPr>
          <w:spacing w:val="-1"/>
          <w:sz w:val="20"/>
        </w:rPr>
        <w:t> </w:t>
      </w:r>
      <w:r>
        <w:rPr>
          <w:sz w:val="20"/>
        </w:rPr>
        <w:t>gerador</w:t>
      </w:r>
      <w:r>
        <w:rPr>
          <w:spacing w:val="-1"/>
          <w:sz w:val="20"/>
        </w:rPr>
        <w:t> </w:t>
      </w:r>
      <w:r>
        <w:rPr>
          <w:sz w:val="20"/>
        </w:rPr>
        <w:t>que</w:t>
      </w:r>
      <w:r>
        <w:rPr>
          <w:spacing w:val="-1"/>
          <w:sz w:val="20"/>
        </w:rPr>
        <w:t> </w:t>
      </w:r>
      <w:r>
        <w:rPr>
          <w:sz w:val="20"/>
        </w:rPr>
        <w:t>deu</w:t>
      </w:r>
      <w:r>
        <w:rPr>
          <w:spacing w:val="-1"/>
          <w:sz w:val="20"/>
        </w:rPr>
        <w:t> </w:t>
      </w:r>
      <w:r>
        <w:rPr>
          <w:sz w:val="20"/>
        </w:rPr>
        <w:t>ensejo</w:t>
      </w:r>
      <w:r>
        <w:rPr>
          <w:spacing w:val="-1"/>
          <w:sz w:val="20"/>
        </w:rPr>
        <w:t> </w:t>
      </w:r>
      <w:r>
        <w:rPr>
          <w:sz w:val="20"/>
        </w:rPr>
        <w:t>ao</w:t>
      </w:r>
      <w:r>
        <w:rPr>
          <w:spacing w:val="-1"/>
          <w:sz w:val="20"/>
        </w:rPr>
        <w:t> </w:t>
      </w:r>
      <w:r>
        <w:rPr>
          <w:sz w:val="20"/>
        </w:rPr>
        <w:t>último</w:t>
      </w:r>
      <w:r>
        <w:rPr>
          <w:spacing w:val="-1"/>
          <w:sz w:val="20"/>
        </w:rPr>
        <w:t> </w:t>
      </w:r>
      <w:r>
        <w:rPr>
          <w:spacing w:val="-2"/>
          <w:sz w:val="20"/>
        </w:rPr>
        <w:t>reajuste.</w:t>
      </w:r>
    </w:p>
    <w:p>
      <w:pPr>
        <w:pStyle w:val="ListParagraph"/>
        <w:numPr>
          <w:ilvl w:val="1"/>
          <w:numId w:val="1"/>
        </w:numPr>
        <w:tabs>
          <w:tab w:pos="1025" w:val="left" w:leader="none"/>
        </w:tabs>
        <w:spacing w:line="280" w:lineRule="auto" w:before="40" w:after="0"/>
        <w:ind w:left="539" w:right="673" w:firstLine="0"/>
        <w:jc w:val="left"/>
        <w:rPr>
          <w:sz w:val="20"/>
        </w:rPr>
      </w:pPr>
      <w:r>
        <w:rPr>
          <w:sz w:val="20"/>
        </w:rPr>
        <w:t>Os</w:t>
      </w:r>
      <w:r>
        <w:rPr>
          <w:spacing w:val="33"/>
          <w:sz w:val="20"/>
        </w:rPr>
        <w:t> </w:t>
      </w:r>
      <w:r>
        <w:rPr>
          <w:sz w:val="20"/>
        </w:rPr>
        <w:t>preços</w:t>
      </w:r>
      <w:r>
        <w:rPr>
          <w:spacing w:val="33"/>
          <w:sz w:val="20"/>
        </w:rPr>
        <w:t> </w:t>
      </w:r>
      <w:r>
        <w:rPr>
          <w:sz w:val="20"/>
        </w:rPr>
        <w:t>iniciais</w:t>
      </w:r>
      <w:r>
        <w:rPr>
          <w:spacing w:val="33"/>
          <w:sz w:val="20"/>
        </w:rPr>
        <w:t> </w:t>
      </w:r>
      <w:r>
        <w:rPr>
          <w:sz w:val="20"/>
        </w:rPr>
        <w:t>serão</w:t>
      </w:r>
      <w:r>
        <w:rPr>
          <w:spacing w:val="33"/>
          <w:sz w:val="20"/>
        </w:rPr>
        <w:t> </w:t>
      </w:r>
      <w:r>
        <w:rPr>
          <w:sz w:val="20"/>
        </w:rPr>
        <w:t>reajustados,</w:t>
      </w:r>
      <w:r>
        <w:rPr>
          <w:spacing w:val="33"/>
          <w:sz w:val="20"/>
        </w:rPr>
        <w:t> </w:t>
      </w:r>
      <w:r>
        <w:rPr>
          <w:sz w:val="20"/>
        </w:rPr>
        <w:t>mediante</w:t>
      </w:r>
      <w:r>
        <w:rPr>
          <w:spacing w:val="33"/>
          <w:sz w:val="20"/>
        </w:rPr>
        <w:t> </w:t>
      </w:r>
      <w:r>
        <w:rPr>
          <w:sz w:val="20"/>
        </w:rPr>
        <w:t>a</w:t>
      </w:r>
      <w:r>
        <w:rPr>
          <w:spacing w:val="33"/>
          <w:sz w:val="20"/>
        </w:rPr>
        <w:t> </w:t>
      </w:r>
      <w:r>
        <w:rPr>
          <w:sz w:val="20"/>
        </w:rPr>
        <w:t>aplicação,</w:t>
      </w:r>
      <w:r>
        <w:rPr>
          <w:spacing w:val="33"/>
          <w:sz w:val="20"/>
        </w:rPr>
        <w:t> </w:t>
      </w:r>
      <w:r>
        <w:rPr>
          <w:sz w:val="20"/>
        </w:rPr>
        <w:t>pelo</w:t>
      </w:r>
      <w:r>
        <w:rPr>
          <w:spacing w:val="33"/>
          <w:sz w:val="20"/>
        </w:rPr>
        <w:t> </w:t>
      </w:r>
      <w:r>
        <w:rPr>
          <w:b/>
          <w:sz w:val="20"/>
        </w:rPr>
        <w:t>CONTRATANTE</w:t>
      </w:r>
      <w:r>
        <w:rPr>
          <w:sz w:val="20"/>
        </w:rPr>
        <w:t>,</w:t>
      </w:r>
      <w:r>
        <w:rPr>
          <w:spacing w:val="33"/>
          <w:sz w:val="20"/>
        </w:rPr>
        <w:t> </w:t>
      </w:r>
      <w:r>
        <w:rPr>
          <w:sz w:val="20"/>
        </w:rPr>
        <w:t>do</w:t>
      </w:r>
      <w:r>
        <w:rPr>
          <w:spacing w:val="33"/>
          <w:sz w:val="20"/>
        </w:rPr>
        <w:t> </w:t>
      </w:r>
      <w:r>
        <w:rPr>
          <w:sz w:val="20"/>
        </w:rPr>
        <w:t>índice</w:t>
      </w:r>
      <w:r>
        <w:rPr>
          <w:spacing w:val="33"/>
          <w:sz w:val="20"/>
        </w:rPr>
        <w:t> </w:t>
      </w:r>
      <w:r>
        <w:rPr>
          <w:b/>
          <w:sz w:val="20"/>
        </w:rPr>
        <w:t>IPCA</w:t>
      </w:r>
      <w:r>
        <w:rPr>
          <w:sz w:val="20"/>
        </w:rPr>
        <w:t>,</w:t>
      </w:r>
      <w:r>
        <w:rPr>
          <w:spacing w:val="33"/>
          <w:sz w:val="20"/>
        </w:rPr>
        <w:t> </w:t>
      </w:r>
      <w:r>
        <w:rPr>
          <w:sz w:val="20"/>
        </w:rPr>
        <w:t>exclusivamente</w:t>
      </w:r>
      <w:r>
        <w:rPr>
          <w:spacing w:val="33"/>
          <w:sz w:val="20"/>
        </w:rPr>
        <w:t> </w:t>
      </w:r>
      <w:r>
        <w:rPr>
          <w:sz w:val="20"/>
        </w:rPr>
        <w:t>para</w:t>
      </w:r>
      <w:r>
        <w:rPr>
          <w:spacing w:val="33"/>
          <w:sz w:val="20"/>
        </w:rPr>
        <w:t> </w:t>
      </w:r>
      <w:r>
        <w:rPr>
          <w:sz w:val="20"/>
        </w:rPr>
        <w:t>as</w:t>
      </w:r>
      <w:r>
        <w:rPr>
          <w:spacing w:val="33"/>
          <w:sz w:val="20"/>
        </w:rPr>
        <w:t> </w:t>
      </w:r>
      <w:r>
        <w:rPr>
          <w:sz w:val="20"/>
        </w:rPr>
        <w:t>obrigações</w:t>
      </w:r>
      <w:r>
        <w:rPr>
          <w:spacing w:val="33"/>
          <w:sz w:val="20"/>
        </w:rPr>
        <w:t> </w:t>
      </w:r>
      <w:r>
        <w:rPr>
          <w:sz w:val="20"/>
        </w:rPr>
        <w:t>que</w:t>
      </w:r>
      <w:r>
        <w:rPr>
          <w:spacing w:val="33"/>
          <w:sz w:val="20"/>
        </w:rPr>
        <w:t> </w:t>
      </w:r>
      <w:r>
        <w:rPr>
          <w:sz w:val="20"/>
        </w:rPr>
        <w:t>se</w:t>
      </w:r>
      <w:r>
        <w:rPr>
          <w:spacing w:val="33"/>
          <w:sz w:val="20"/>
        </w:rPr>
        <w:t> </w:t>
      </w:r>
      <w:r>
        <w:rPr>
          <w:sz w:val="20"/>
        </w:rPr>
        <w:t>iniciem</w:t>
      </w:r>
      <w:r>
        <w:rPr>
          <w:spacing w:val="33"/>
          <w:sz w:val="20"/>
        </w:rPr>
        <w:t> </w:t>
      </w:r>
      <w:r>
        <w:rPr>
          <w:sz w:val="20"/>
        </w:rPr>
        <w:t>após</w:t>
      </w:r>
      <w:r>
        <w:rPr>
          <w:spacing w:val="33"/>
          <w:sz w:val="20"/>
        </w:rPr>
        <w:t> </w:t>
      </w:r>
      <w:r>
        <w:rPr>
          <w:sz w:val="20"/>
        </w:rPr>
        <w:t>a </w:t>
      </w:r>
      <w:r>
        <w:rPr>
          <w:spacing w:val="-2"/>
          <w:sz w:val="20"/>
        </w:rPr>
        <w:t>anualidade.</w:t>
      </w:r>
    </w:p>
    <w:p>
      <w:pPr>
        <w:pStyle w:val="ListParagraph"/>
        <w:numPr>
          <w:ilvl w:val="1"/>
          <w:numId w:val="1"/>
        </w:numPr>
        <w:tabs>
          <w:tab w:pos="1001" w:val="left" w:leader="none"/>
        </w:tabs>
        <w:spacing w:line="280" w:lineRule="auto" w:before="1" w:after="0"/>
        <w:ind w:left="539" w:right="627" w:firstLine="0"/>
        <w:jc w:val="left"/>
        <w:rPr>
          <w:sz w:val="20"/>
        </w:rPr>
      </w:pPr>
      <w:r>
        <w:rPr>
          <w:sz w:val="20"/>
        </w:rPr>
        <w:t>No caso de atraso ou não divulgação do(s) índice(s) de reajustamento, o </w:t>
      </w:r>
      <w:r>
        <w:rPr>
          <w:b/>
          <w:sz w:val="20"/>
        </w:rPr>
        <w:t>CONTRATANTE </w:t>
      </w:r>
      <w:r>
        <w:rPr>
          <w:sz w:val="20"/>
        </w:rPr>
        <w:t>pagará ao </w:t>
      </w:r>
      <w:r>
        <w:rPr>
          <w:b/>
          <w:sz w:val="20"/>
        </w:rPr>
        <w:t>CONTRATADO </w:t>
      </w:r>
      <w:r>
        <w:rPr>
          <w:sz w:val="20"/>
        </w:rPr>
        <w:t>a importância calculada pela última </w:t>
      </w:r>
      <w:r>
        <w:rPr>
          <w:sz w:val="20"/>
        </w:rPr>
        <w:t>variação conhecida, liquidando a diferença correspondente tão-logo seja(m) divulgado(s) o(s) índice(s) definitivo(s).</w:t>
      </w:r>
    </w:p>
    <w:p>
      <w:pPr>
        <w:pStyle w:val="BodyText"/>
        <w:spacing w:line="280" w:lineRule="auto" w:before="2"/>
        <w:ind w:left="539"/>
      </w:pPr>
      <w:r>
        <w:rPr/>
        <w:t>14.5.1</w:t>
      </w:r>
      <w:r>
        <w:rPr>
          <w:spacing w:val="-4"/>
        </w:rPr>
        <w:t> </w:t>
      </w:r>
      <w:r>
        <w:rPr/>
        <w:t>Fica</w:t>
      </w:r>
      <w:r>
        <w:rPr>
          <w:spacing w:val="-4"/>
        </w:rPr>
        <w:t> </w:t>
      </w:r>
      <w:r>
        <w:rPr/>
        <w:t>o</w:t>
      </w:r>
      <w:r>
        <w:rPr>
          <w:spacing w:val="-4"/>
        </w:rPr>
        <w:t> </w:t>
      </w:r>
      <w:r>
        <w:rPr>
          <w:b/>
        </w:rPr>
        <w:t>CONTRATADO</w:t>
      </w:r>
      <w:r>
        <w:rPr>
          <w:b/>
          <w:spacing w:val="-3"/>
        </w:rPr>
        <w:t> </w:t>
      </w:r>
      <w:r>
        <w:rPr/>
        <w:t>obrigado</w:t>
      </w:r>
      <w:r>
        <w:rPr>
          <w:spacing w:val="-4"/>
        </w:rPr>
        <w:t> </w:t>
      </w:r>
      <w:r>
        <w:rPr/>
        <w:t>a</w:t>
      </w:r>
      <w:r>
        <w:rPr>
          <w:spacing w:val="-4"/>
        </w:rPr>
        <w:t> </w:t>
      </w:r>
      <w:r>
        <w:rPr/>
        <w:t>apresentar</w:t>
      </w:r>
      <w:r>
        <w:rPr>
          <w:spacing w:val="-4"/>
        </w:rPr>
        <w:t> </w:t>
      </w:r>
      <w:r>
        <w:rPr/>
        <w:t>memória</w:t>
      </w:r>
      <w:r>
        <w:rPr>
          <w:spacing w:val="-4"/>
        </w:rPr>
        <w:t> </w:t>
      </w:r>
      <w:r>
        <w:rPr/>
        <w:t>de</w:t>
      </w:r>
      <w:r>
        <w:rPr>
          <w:spacing w:val="-4"/>
        </w:rPr>
        <w:t> </w:t>
      </w:r>
      <w:r>
        <w:rPr/>
        <w:t>cálculo</w:t>
      </w:r>
      <w:r>
        <w:rPr>
          <w:spacing w:val="-4"/>
        </w:rPr>
        <w:t> </w:t>
      </w:r>
      <w:r>
        <w:rPr/>
        <w:t>referente</w:t>
      </w:r>
      <w:r>
        <w:rPr>
          <w:spacing w:val="-4"/>
        </w:rPr>
        <w:t> </w:t>
      </w:r>
      <w:r>
        <w:rPr/>
        <w:t>ao</w:t>
      </w:r>
      <w:r>
        <w:rPr>
          <w:spacing w:val="-4"/>
        </w:rPr>
        <w:t> </w:t>
      </w:r>
      <w:r>
        <w:rPr/>
        <w:t>reajustamento</w:t>
      </w:r>
      <w:r>
        <w:rPr>
          <w:spacing w:val="-4"/>
        </w:rPr>
        <w:t> </w:t>
      </w:r>
      <w:r>
        <w:rPr/>
        <w:t>de</w:t>
      </w:r>
      <w:r>
        <w:rPr>
          <w:spacing w:val="-4"/>
        </w:rPr>
        <w:t> </w:t>
      </w:r>
      <w:r>
        <w:rPr/>
        <w:t>preços</w:t>
      </w:r>
      <w:r>
        <w:rPr>
          <w:spacing w:val="-4"/>
        </w:rPr>
        <w:t> </w:t>
      </w:r>
      <w:r>
        <w:rPr/>
        <w:t>do</w:t>
      </w:r>
      <w:r>
        <w:rPr>
          <w:spacing w:val="-4"/>
        </w:rPr>
        <w:t> </w:t>
      </w:r>
      <w:r>
        <w:rPr/>
        <w:t>valor</w:t>
      </w:r>
      <w:r>
        <w:rPr>
          <w:spacing w:val="-4"/>
        </w:rPr>
        <w:t> </w:t>
      </w:r>
      <w:r>
        <w:rPr/>
        <w:t>remanescente,</w:t>
      </w:r>
      <w:r>
        <w:rPr>
          <w:spacing w:val="-4"/>
        </w:rPr>
        <w:t> </w:t>
      </w:r>
      <w:r>
        <w:rPr/>
        <w:t>sempre</w:t>
      </w:r>
      <w:r>
        <w:rPr>
          <w:spacing w:val="-4"/>
        </w:rPr>
        <w:t> </w:t>
      </w:r>
      <w:r>
        <w:rPr/>
        <w:t>que</w:t>
      </w:r>
      <w:r>
        <w:rPr>
          <w:spacing w:val="-4"/>
        </w:rPr>
        <w:t> </w:t>
      </w:r>
      <w:r>
        <w:rPr/>
        <w:t>este</w:t>
      </w:r>
      <w:r>
        <w:rPr>
          <w:spacing w:val="-4"/>
        </w:rPr>
        <w:t> </w:t>
      </w:r>
      <w:r>
        <w:rPr/>
        <w:t>ocorrer,</w:t>
      </w:r>
      <w:r>
        <w:rPr>
          <w:spacing w:val="-4"/>
        </w:rPr>
        <w:t> </w:t>
      </w:r>
      <w:r>
        <w:rPr/>
        <w:t>sendo</w:t>
      </w:r>
      <w:r>
        <w:rPr>
          <w:spacing w:val="-4"/>
        </w:rPr>
        <w:t> </w:t>
      </w:r>
      <w:r>
        <w:rPr/>
        <w:t>adotado</w:t>
      </w:r>
      <w:r>
        <w:rPr>
          <w:spacing w:val="-4"/>
        </w:rPr>
        <w:t> </w:t>
      </w:r>
      <w:r>
        <w:rPr/>
        <w:t>na aferição final o índice definitivo.</w:t>
      </w:r>
    </w:p>
    <w:p>
      <w:pPr>
        <w:pStyle w:val="ListParagraph"/>
        <w:numPr>
          <w:ilvl w:val="1"/>
          <w:numId w:val="1"/>
        </w:numPr>
        <w:tabs>
          <w:tab w:pos="1015" w:val="left" w:leader="none"/>
        </w:tabs>
        <w:spacing w:line="280" w:lineRule="auto" w:before="2" w:after="0"/>
        <w:ind w:left="539" w:right="628" w:firstLine="0"/>
        <w:jc w:val="left"/>
        <w:rPr>
          <w:sz w:val="20"/>
        </w:rPr>
      </w:pPr>
      <w:r>
        <w:rPr>
          <w:sz w:val="20"/>
        </w:rPr>
        <w:t>Caso</w:t>
      </w:r>
      <w:r>
        <w:rPr>
          <w:spacing w:val="24"/>
          <w:sz w:val="20"/>
        </w:rPr>
        <w:t> </w:t>
      </w:r>
      <w:r>
        <w:rPr>
          <w:sz w:val="20"/>
        </w:rPr>
        <w:t>o(s)</w:t>
      </w:r>
      <w:r>
        <w:rPr>
          <w:spacing w:val="24"/>
          <w:sz w:val="20"/>
        </w:rPr>
        <w:t> </w:t>
      </w:r>
      <w:r>
        <w:rPr>
          <w:sz w:val="20"/>
        </w:rPr>
        <w:t>índice(s)</w:t>
      </w:r>
      <w:r>
        <w:rPr>
          <w:spacing w:val="24"/>
          <w:sz w:val="20"/>
        </w:rPr>
        <w:t> </w:t>
      </w:r>
      <w:r>
        <w:rPr>
          <w:sz w:val="20"/>
        </w:rPr>
        <w:t>estabelecido(s)</w:t>
      </w:r>
      <w:r>
        <w:rPr>
          <w:spacing w:val="24"/>
          <w:sz w:val="20"/>
        </w:rPr>
        <w:t> </w:t>
      </w:r>
      <w:r>
        <w:rPr>
          <w:sz w:val="20"/>
        </w:rPr>
        <w:t>para</w:t>
      </w:r>
      <w:r>
        <w:rPr>
          <w:spacing w:val="24"/>
          <w:sz w:val="20"/>
        </w:rPr>
        <w:t> </w:t>
      </w:r>
      <w:r>
        <w:rPr>
          <w:sz w:val="20"/>
        </w:rPr>
        <w:t>reajustamento</w:t>
      </w:r>
      <w:r>
        <w:rPr>
          <w:spacing w:val="24"/>
          <w:sz w:val="20"/>
        </w:rPr>
        <w:t> </w:t>
      </w:r>
      <w:r>
        <w:rPr>
          <w:sz w:val="20"/>
        </w:rPr>
        <w:t>venha(m)</w:t>
      </w:r>
      <w:r>
        <w:rPr>
          <w:spacing w:val="24"/>
          <w:sz w:val="20"/>
        </w:rPr>
        <w:t> </w:t>
      </w:r>
      <w:r>
        <w:rPr>
          <w:sz w:val="20"/>
        </w:rPr>
        <w:t>a</w:t>
      </w:r>
      <w:r>
        <w:rPr>
          <w:spacing w:val="24"/>
          <w:sz w:val="20"/>
        </w:rPr>
        <w:t> </w:t>
      </w:r>
      <w:r>
        <w:rPr>
          <w:sz w:val="20"/>
        </w:rPr>
        <w:t>ser</w:t>
      </w:r>
      <w:r>
        <w:rPr>
          <w:spacing w:val="24"/>
          <w:sz w:val="20"/>
        </w:rPr>
        <w:t> </w:t>
      </w:r>
      <w:r>
        <w:rPr>
          <w:sz w:val="20"/>
        </w:rPr>
        <w:t>extinto(s)</w:t>
      </w:r>
      <w:r>
        <w:rPr>
          <w:spacing w:val="24"/>
          <w:sz w:val="20"/>
        </w:rPr>
        <w:t> </w:t>
      </w:r>
      <w:r>
        <w:rPr>
          <w:sz w:val="20"/>
        </w:rPr>
        <w:t>ou</w:t>
      </w:r>
      <w:r>
        <w:rPr>
          <w:spacing w:val="24"/>
          <w:sz w:val="20"/>
        </w:rPr>
        <w:t> </w:t>
      </w:r>
      <w:r>
        <w:rPr>
          <w:sz w:val="20"/>
        </w:rPr>
        <w:t>de</w:t>
      </w:r>
      <w:r>
        <w:rPr>
          <w:spacing w:val="24"/>
          <w:sz w:val="20"/>
        </w:rPr>
        <w:t> </w:t>
      </w:r>
      <w:r>
        <w:rPr>
          <w:sz w:val="20"/>
        </w:rPr>
        <w:t>qualquer</w:t>
      </w:r>
      <w:r>
        <w:rPr>
          <w:spacing w:val="24"/>
          <w:sz w:val="20"/>
        </w:rPr>
        <w:t> </w:t>
      </w:r>
      <w:r>
        <w:rPr>
          <w:sz w:val="20"/>
        </w:rPr>
        <w:t>forma</w:t>
      </w:r>
      <w:r>
        <w:rPr>
          <w:spacing w:val="24"/>
          <w:sz w:val="20"/>
        </w:rPr>
        <w:t> </w:t>
      </w:r>
      <w:r>
        <w:rPr>
          <w:sz w:val="20"/>
        </w:rPr>
        <w:t>não</w:t>
      </w:r>
      <w:r>
        <w:rPr>
          <w:spacing w:val="24"/>
          <w:sz w:val="20"/>
        </w:rPr>
        <w:t> </w:t>
      </w:r>
      <w:r>
        <w:rPr>
          <w:sz w:val="20"/>
        </w:rPr>
        <w:t>possa(m)</w:t>
      </w:r>
      <w:r>
        <w:rPr>
          <w:spacing w:val="24"/>
          <w:sz w:val="20"/>
        </w:rPr>
        <w:t> </w:t>
      </w:r>
      <w:r>
        <w:rPr>
          <w:sz w:val="20"/>
        </w:rPr>
        <w:t>mais</w:t>
      </w:r>
      <w:r>
        <w:rPr>
          <w:spacing w:val="24"/>
          <w:sz w:val="20"/>
        </w:rPr>
        <w:t> </w:t>
      </w:r>
      <w:r>
        <w:rPr>
          <w:sz w:val="20"/>
        </w:rPr>
        <w:t>ser</w:t>
      </w:r>
      <w:r>
        <w:rPr>
          <w:spacing w:val="24"/>
          <w:sz w:val="20"/>
        </w:rPr>
        <w:t> </w:t>
      </w:r>
      <w:r>
        <w:rPr>
          <w:sz w:val="20"/>
        </w:rPr>
        <w:t>utilizado(s),</w:t>
      </w:r>
      <w:r>
        <w:rPr>
          <w:spacing w:val="24"/>
          <w:sz w:val="20"/>
        </w:rPr>
        <w:t> </w:t>
      </w:r>
      <w:r>
        <w:rPr>
          <w:sz w:val="20"/>
        </w:rPr>
        <w:t>será(ão)</w:t>
      </w:r>
      <w:r>
        <w:rPr>
          <w:spacing w:val="24"/>
          <w:sz w:val="20"/>
        </w:rPr>
        <w:t> </w:t>
      </w:r>
      <w:r>
        <w:rPr>
          <w:sz w:val="20"/>
        </w:rPr>
        <w:t>adotado(s),</w:t>
      </w:r>
      <w:r>
        <w:rPr>
          <w:spacing w:val="24"/>
          <w:sz w:val="20"/>
        </w:rPr>
        <w:t> </w:t>
      </w:r>
      <w:r>
        <w:rPr>
          <w:sz w:val="20"/>
        </w:rPr>
        <w:t>em substituição, o(s) que vier(em) a ser determinado(s) pela legislação então em vigor.</w:t>
      </w:r>
    </w:p>
    <w:p>
      <w:pPr>
        <w:pStyle w:val="ListParagraph"/>
        <w:numPr>
          <w:ilvl w:val="1"/>
          <w:numId w:val="1"/>
        </w:numPr>
        <w:tabs>
          <w:tab w:pos="991" w:val="left" w:leader="none"/>
        </w:tabs>
        <w:spacing w:line="280" w:lineRule="auto" w:before="2" w:after="0"/>
        <w:ind w:left="539" w:right="628" w:firstLine="0"/>
        <w:jc w:val="left"/>
        <w:rPr>
          <w:sz w:val="20"/>
        </w:rPr>
      </w:pPr>
      <w:r>
        <w:rPr>
          <w:sz w:val="20"/>
        </w:rPr>
        <w:t>Na ausência de previsão legal quanto ao índice substituto, as partes elegerão novo índice oficial, para reajustamento do preço do valor remanescente, por meio de termo </w:t>
      </w:r>
      <w:r>
        <w:rPr>
          <w:spacing w:val="-2"/>
          <w:sz w:val="20"/>
        </w:rPr>
        <w:t>aditivo.</w:t>
      </w:r>
    </w:p>
    <w:p>
      <w:pPr>
        <w:pStyle w:val="ListParagraph"/>
        <w:numPr>
          <w:ilvl w:val="1"/>
          <w:numId w:val="1"/>
        </w:numPr>
        <w:tabs>
          <w:tab w:pos="989" w:val="left" w:leader="none"/>
        </w:tabs>
        <w:spacing w:line="240" w:lineRule="auto" w:before="2" w:after="0"/>
        <w:ind w:left="989" w:right="0" w:hanging="450"/>
        <w:jc w:val="left"/>
        <w:rPr>
          <w:sz w:val="20"/>
        </w:rPr>
      </w:pPr>
      <w:r>
        <w:rPr>
          <w:sz w:val="20"/>
        </w:rPr>
        <w:t>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deverá</w:t>
      </w:r>
      <w:r>
        <w:rPr>
          <w:spacing w:val="-1"/>
          <w:sz w:val="20"/>
        </w:rPr>
        <w:t> </w:t>
      </w:r>
      <w:r>
        <w:rPr>
          <w:sz w:val="20"/>
        </w:rPr>
        <w:t>ser</w:t>
      </w:r>
      <w:r>
        <w:rPr>
          <w:spacing w:val="-1"/>
          <w:sz w:val="20"/>
        </w:rPr>
        <w:t> </w:t>
      </w:r>
      <w:r>
        <w:rPr>
          <w:sz w:val="20"/>
        </w:rPr>
        <w:t>formulado</w:t>
      </w:r>
      <w:r>
        <w:rPr>
          <w:spacing w:val="-1"/>
          <w:sz w:val="20"/>
        </w:rPr>
        <w:t> </w:t>
      </w:r>
      <w:r>
        <w:rPr>
          <w:sz w:val="20"/>
        </w:rPr>
        <w:t>durante</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antes</w:t>
      </w:r>
      <w:r>
        <w:rPr>
          <w:spacing w:val="-1"/>
          <w:sz w:val="20"/>
        </w:rPr>
        <w:t> </w:t>
      </w:r>
      <w:r>
        <w:rPr>
          <w:sz w:val="20"/>
        </w:rPr>
        <w:t>de</w:t>
      </w:r>
      <w:r>
        <w:rPr>
          <w:spacing w:val="-1"/>
          <w:sz w:val="20"/>
        </w:rPr>
        <w:t> </w:t>
      </w:r>
      <w:r>
        <w:rPr>
          <w:sz w:val="20"/>
        </w:rPr>
        <w:t>eventual</w:t>
      </w:r>
      <w:r>
        <w:rPr>
          <w:spacing w:val="-1"/>
          <w:sz w:val="20"/>
        </w:rPr>
        <w:t> </w:t>
      </w:r>
      <w:r>
        <w:rPr>
          <w:sz w:val="20"/>
        </w:rPr>
        <w:t>prorrogação</w:t>
      </w:r>
      <w:r>
        <w:rPr>
          <w:spacing w:val="-1"/>
          <w:sz w:val="20"/>
        </w:rPr>
        <w:t> </w:t>
      </w:r>
      <w:r>
        <w:rPr>
          <w:sz w:val="20"/>
        </w:rPr>
        <w:t>contratual,</w:t>
      </w:r>
      <w:r>
        <w:rPr>
          <w:spacing w:val="-1"/>
          <w:sz w:val="20"/>
        </w:rPr>
        <w:t> </w:t>
      </w:r>
      <w:r>
        <w:rPr>
          <w:sz w:val="20"/>
        </w:rPr>
        <w:t>sob</w:t>
      </w:r>
      <w:r>
        <w:rPr>
          <w:spacing w:val="-1"/>
          <w:sz w:val="20"/>
        </w:rPr>
        <w:t> </w:t>
      </w:r>
      <w:r>
        <w:rPr>
          <w:sz w:val="20"/>
        </w:rPr>
        <w:t>pena</w:t>
      </w:r>
      <w:r>
        <w:rPr>
          <w:spacing w:val="-1"/>
          <w:sz w:val="20"/>
        </w:rPr>
        <w:t> </w:t>
      </w:r>
      <w:r>
        <w:rPr>
          <w:sz w:val="20"/>
        </w:rPr>
        <w:t>de</w:t>
      </w:r>
      <w:r>
        <w:rPr>
          <w:spacing w:val="-1"/>
          <w:sz w:val="20"/>
        </w:rPr>
        <w:t> </w:t>
      </w:r>
      <w:r>
        <w:rPr>
          <w:spacing w:val="-2"/>
          <w:sz w:val="20"/>
        </w:rPr>
        <w:t>preclusão.</w:t>
      </w:r>
    </w:p>
    <w:p>
      <w:pPr>
        <w:pStyle w:val="BodyText"/>
        <w:ind w:left="539"/>
      </w:pPr>
      <w:r>
        <w:rPr/>
        <w:t>14.8.1</w:t>
      </w:r>
      <w:r>
        <w:rPr>
          <w:spacing w:val="-1"/>
        </w:rPr>
        <w:t> </w:t>
      </w:r>
      <w:r>
        <w:rPr/>
        <w:t>Os</w:t>
      </w:r>
      <w:r>
        <w:rPr>
          <w:spacing w:val="-1"/>
        </w:rPr>
        <w:t> </w:t>
      </w:r>
      <w:r>
        <w:rPr/>
        <w:t>efeitos</w:t>
      </w:r>
      <w:r>
        <w:rPr>
          <w:spacing w:val="-1"/>
        </w:rPr>
        <w:t> </w:t>
      </w:r>
      <w:r>
        <w:rPr/>
        <w:t>financeiros</w:t>
      </w:r>
      <w:r>
        <w:rPr>
          <w:spacing w:val="-1"/>
        </w:rPr>
        <w:t> </w:t>
      </w:r>
      <w:r>
        <w:rPr/>
        <w:t>do</w:t>
      </w:r>
      <w:r>
        <w:rPr>
          <w:spacing w:val="-1"/>
        </w:rPr>
        <w:t> </w:t>
      </w:r>
      <w:r>
        <w:rPr/>
        <w:t>pedido</w:t>
      </w:r>
      <w:r>
        <w:rPr>
          <w:spacing w:val="-1"/>
        </w:rPr>
        <w:t> </w:t>
      </w:r>
      <w:r>
        <w:rPr/>
        <w:t>de</w:t>
      </w:r>
      <w:r>
        <w:rPr>
          <w:spacing w:val="-1"/>
        </w:rPr>
        <w:t> </w:t>
      </w:r>
      <w:r>
        <w:rPr/>
        <w:t>reajuste</w:t>
      </w:r>
      <w:r>
        <w:rPr>
          <w:spacing w:val="-1"/>
        </w:rPr>
        <w:t> </w:t>
      </w:r>
      <w:r>
        <w:rPr/>
        <w:t>serão</w:t>
      </w:r>
      <w:r>
        <w:rPr>
          <w:spacing w:val="-1"/>
        </w:rPr>
        <w:t> </w:t>
      </w:r>
      <w:r>
        <w:rPr>
          <w:spacing w:val="-2"/>
        </w:rPr>
        <w:t>contados:</w:t>
      </w:r>
    </w:p>
    <w:p>
      <w:pPr>
        <w:pStyle w:val="ListParagraph"/>
        <w:numPr>
          <w:ilvl w:val="0"/>
          <w:numId w:val="16"/>
        </w:numPr>
        <w:tabs>
          <w:tab w:pos="741" w:val="left" w:leader="none"/>
        </w:tabs>
        <w:spacing w:line="240" w:lineRule="auto" w:before="40" w:after="0"/>
        <w:ind w:left="741" w:right="0" w:hanging="202"/>
        <w:jc w:val="left"/>
        <w:rPr>
          <w:sz w:val="20"/>
        </w:rPr>
      </w:pPr>
      <w:r>
        <w:rPr>
          <w:sz w:val="20"/>
        </w:rPr>
        <w:t>da</w:t>
      </w:r>
      <w:r>
        <w:rPr>
          <w:spacing w:val="-1"/>
          <w:sz w:val="20"/>
        </w:rPr>
        <w:t> </w:t>
      </w:r>
      <w:r>
        <w:rPr>
          <w:sz w:val="20"/>
        </w:rPr>
        <w:t>data-base</w:t>
      </w:r>
      <w:r>
        <w:rPr>
          <w:spacing w:val="-1"/>
          <w:sz w:val="20"/>
        </w:rPr>
        <w:t> </w:t>
      </w:r>
      <w:r>
        <w:rPr>
          <w:sz w:val="20"/>
        </w:rPr>
        <w:t>prevista</w:t>
      </w:r>
      <w:r>
        <w:rPr>
          <w:spacing w:val="-1"/>
          <w:sz w:val="20"/>
        </w:rPr>
        <w:t> </w:t>
      </w:r>
      <w:r>
        <w:rPr>
          <w:sz w:val="20"/>
        </w:rPr>
        <w:t>no</w:t>
      </w:r>
      <w:r>
        <w:rPr>
          <w:spacing w:val="-1"/>
          <w:sz w:val="20"/>
        </w:rPr>
        <w:t> </w:t>
      </w:r>
      <w:r>
        <w:rPr>
          <w:sz w:val="20"/>
        </w:rPr>
        <w:t>contrato,</w:t>
      </w:r>
      <w:r>
        <w:rPr>
          <w:spacing w:val="-1"/>
          <w:sz w:val="20"/>
        </w:rPr>
        <w:t> </w:t>
      </w:r>
      <w:r>
        <w:rPr>
          <w:sz w:val="20"/>
        </w:rPr>
        <w:t>desde</w:t>
      </w:r>
      <w:r>
        <w:rPr>
          <w:spacing w:val="-1"/>
          <w:sz w:val="20"/>
        </w:rPr>
        <w:t> </w:t>
      </w:r>
      <w:r>
        <w:rPr>
          <w:sz w:val="20"/>
        </w:rPr>
        <w:t>que</w:t>
      </w:r>
      <w:r>
        <w:rPr>
          <w:spacing w:val="-1"/>
          <w:sz w:val="20"/>
        </w:rPr>
        <w:t> </w:t>
      </w:r>
      <w:r>
        <w:rPr>
          <w:sz w:val="20"/>
        </w:rPr>
        <w:t>requerido</w:t>
      </w:r>
      <w:r>
        <w:rPr>
          <w:spacing w:val="-1"/>
          <w:sz w:val="20"/>
        </w:rPr>
        <w:t> </w:t>
      </w:r>
      <w:r>
        <w:rPr>
          <w:sz w:val="20"/>
        </w:rPr>
        <w:t>o</w:t>
      </w:r>
      <w:r>
        <w:rPr>
          <w:spacing w:val="-1"/>
          <w:sz w:val="20"/>
        </w:rPr>
        <w:t> </w:t>
      </w:r>
      <w:r>
        <w:rPr>
          <w:sz w:val="20"/>
        </w:rPr>
        <w:t>reajuste</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60</w:t>
      </w:r>
      <w:r>
        <w:rPr>
          <w:spacing w:val="-1"/>
          <w:sz w:val="20"/>
        </w:rPr>
        <w:t> </w:t>
      </w:r>
      <w:r>
        <w:rPr>
          <w:sz w:val="20"/>
        </w:rPr>
        <w:t>(sessenta)</w:t>
      </w:r>
      <w:r>
        <w:rPr>
          <w:spacing w:val="-1"/>
          <w:sz w:val="20"/>
        </w:rPr>
        <w:t> </w:t>
      </w:r>
      <w:r>
        <w:rPr>
          <w:sz w:val="20"/>
        </w:rPr>
        <w:t>dias</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publicação</w:t>
      </w:r>
      <w:r>
        <w:rPr>
          <w:spacing w:val="-1"/>
          <w:sz w:val="20"/>
        </w:rPr>
        <w:t> </w:t>
      </w:r>
      <w:r>
        <w:rPr>
          <w:sz w:val="20"/>
        </w:rPr>
        <w:t>do</w:t>
      </w:r>
      <w:r>
        <w:rPr>
          <w:spacing w:val="-1"/>
          <w:sz w:val="20"/>
        </w:rPr>
        <w:t> </w:t>
      </w:r>
      <w:r>
        <w:rPr>
          <w:sz w:val="20"/>
        </w:rPr>
        <w:t>índice</w:t>
      </w:r>
      <w:r>
        <w:rPr>
          <w:spacing w:val="-1"/>
          <w:sz w:val="20"/>
        </w:rPr>
        <w:t> </w:t>
      </w:r>
      <w:r>
        <w:rPr>
          <w:sz w:val="20"/>
        </w:rPr>
        <w:t>ajustado</w:t>
      </w:r>
      <w:r>
        <w:rPr>
          <w:spacing w:val="-1"/>
          <w:sz w:val="20"/>
        </w:rPr>
        <w:t> </w:t>
      </w:r>
      <w:r>
        <w:rPr>
          <w:spacing w:val="-2"/>
          <w:sz w:val="20"/>
        </w:rPr>
        <w:t>contratualmente;</w:t>
      </w:r>
    </w:p>
    <w:p>
      <w:pPr>
        <w:pStyle w:val="ListParagraph"/>
        <w:numPr>
          <w:ilvl w:val="0"/>
          <w:numId w:val="16"/>
        </w:numPr>
        <w:tabs>
          <w:tab w:pos="753" w:val="left" w:leader="none"/>
        </w:tabs>
        <w:spacing w:line="280" w:lineRule="auto" w:before="40" w:after="0"/>
        <w:ind w:left="539" w:right="673" w:firstLine="0"/>
        <w:jc w:val="left"/>
        <w:rPr>
          <w:sz w:val="20"/>
        </w:rPr>
      </w:pPr>
      <w:r>
        <w:rPr>
          <w:sz w:val="20"/>
        </w:rPr>
        <w:t>a</w:t>
      </w:r>
      <w:r>
        <w:rPr>
          <w:spacing w:val="-1"/>
          <w:sz w:val="20"/>
        </w:rPr>
        <w:t> </w:t>
      </w:r>
      <w:r>
        <w:rPr>
          <w:sz w:val="20"/>
        </w:rPr>
        <w:t>partir</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requerimento</w:t>
      </w:r>
      <w:r>
        <w:rPr>
          <w:spacing w:val="-1"/>
          <w:sz w:val="20"/>
        </w:rPr>
        <w:t> </w:t>
      </w:r>
      <w:r>
        <w:rPr>
          <w:sz w:val="20"/>
        </w:rPr>
        <w:t>do</w:t>
      </w:r>
      <w:r>
        <w:rPr>
          <w:spacing w:val="-1"/>
          <w:sz w:val="20"/>
        </w:rPr>
        <w:t> </w:t>
      </w:r>
      <w:r>
        <w:rPr>
          <w:b/>
          <w:sz w:val="20"/>
        </w:rPr>
        <w:t>CONTRATADO</w:t>
      </w:r>
      <w:r>
        <w:rPr>
          <w:sz w:val="20"/>
        </w:rPr>
        <w:t>,</w:t>
      </w:r>
      <w:r>
        <w:rPr>
          <w:spacing w:val="-1"/>
          <w:sz w:val="20"/>
        </w:rPr>
        <w:t> </w:t>
      </w:r>
      <w:r>
        <w:rPr>
          <w:sz w:val="20"/>
        </w:rPr>
        <w:t>caso</w:t>
      </w:r>
      <w:r>
        <w:rPr>
          <w:spacing w:val="-1"/>
          <w:sz w:val="20"/>
        </w:rPr>
        <w:t> </w:t>
      </w:r>
      <w:r>
        <w:rPr>
          <w:sz w:val="20"/>
        </w:rPr>
        <w:t>o</w:t>
      </w:r>
      <w:r>
        <w:rPr>
          <w:spacing w:val="-1"/>
          <w:sz w:val="20"/>
        </w:rPr>
        <w:t> </w:t>
      </w:r>
      <w:r>
        <w:rPr>
          <w:sz w:val="20"/>
        </w:rPr>
        <w:t>pedido</w:t>
      </w:r>
      <w:r>
        <w:rPr>
          <w:spacing w:val="-1"/>
          <w:sz w:val="20"/>
        </w:rPr>
        <w:t> </w:t>
      </w:r>
      <w:r>
        <w:rPr>
          <w:sz w:val="20"/>
        </w:rPr>
        <w:t>seja</w:t>
      </w:r>
      <w:r>
        <w:rPr>
          <w:spacing w:val="-1"/>
          <w:sz w:val="20"/>
        </w:rPr>
        <w:t> </w:t>
      </w:r>
      <w:r>
        <w:rPr>
          <w:sz w:val="20"/>
        </w:rPr>
        <w:t>formulado</w:t>
      </w:r>
      <w:r>
        <w:rPr>
          <w:spacing w:val="-1"/>
          <w:sz w:val="20"/>
        </w:rPr>
        <w:t> </w:t>
      </w:r>
      <w:r>
        <w:rPr>
          <w:sz w:val="20"/>
        </w:rPr>
        <w:t>após</w:t>
      </w:r>
      <w:r>
        <w:rPr>
          <w:spacing w:val="-1"/>
          <w:sz w:val="20"/>
        </w:rPr>
        <w:t> </w:t>
      </w:r>
      <w:r>
        <w:rPr>
          <w:sz w:val="20"/>
        </w:rPr>
        <w:t>o</w:t>
      </w:r>
      <w:r>
        <w:rPr>
          <w:spacing w:val="-1"/>
          <w:sz w:val="20"/>
        </w:rPr>
        <w:t> </w:t>
      </w:r>
      <w:r>
        <w:rPr>
          <w:sz w:val="20"/>
        </w:rPr>
        <w:t>prazo</w:t>
      </w:r>
      <w:r>
        <w:rPr>
          <w:spacing w:val="-1"/>
          <w:sz w:val="20"/>
        </w:rPr>
        <w:t> </w:t>
      </w:r>
      <w:r>
        <w:rPr>
          <w:sz w:val="20"/>
        </w:rPr>
        <w:t>fixado</w:t>
      </w:r>
      <w:r>
        <w:rPr>
          <w:spacing w:val="-1"/>
          <w:sz w:val="20"/>
        </w:rPr>
        <w:t> </w:t>
      </w:r>
      <w:r>
        <w:rPr>
          <w:sz w:val="20"/>
        </w:rPr>
        <w:t>na</w:t>
      </w:r>
      <w:r>
        <w:rPr>
          <w:spacing w:val="-1"/>
          <w:sz w:val="20"/>
        </w:rPr>
        <w:t> </w:t>
      </w:r>
      <w:r>
        <w:rPr>
          <w:sz w:val="20"/>
        </w:rPr>
        <w:t>alínea</w:t>
      </w:r>
      <w:r>
        <w:rPr>
          <w:spacing w:val="-1"/>
          <w:sz w:val="20"/>
        </w:rPr>
        <w:t> </w:t>
      </w:r>
      <w:r>
        <w:rPr>
          <w:sz w:val="20"/>
        </w:rPr>
        <w:t>a,</w:t>
      </w:r>
      <w:r>
        <w:rPr>
          <w:spacing w:val="-1"/>
          <w:sz w:val="20"/>
        </w:rPr>
        <w:t> </w:t>
      </w:r>
      <w:r>
        <w:rPr>
          <w:sz w:val="20"/>
        </w:rPr>
        <w:t>acima,</w:t>
      </w:r>
      <w:r>
        <w:rPr>
          <w:spacing w:val="-1"/>
          <w:sz w:val="20"/>
        </w:rPr>
        <w:t> </w:t>
      </w:r>
      <w:r>
        <w:rPr>
          <w:sz w:val="20"/>
        </w:rPr>
        <w:t>o</w:t>
      </w:r>
      <w:r>
        <w:rPr>
          <w:spacing w:val="-1"/>
          <w:sz w:val="20"/>
        </w:rPr>
        <w:t> </w:t>
      </w:r>
      <w:r>
        <w:rPr>
          <w:sz w:val="20"/>
        </w:rPr>
        <w:t>que</w:t>
      </w:r>
      <w:r>
        <w:rPr>
          <w:spacing w:val="-1"/>
          <w:sz w:val="20"/>
        </w:rPr>
        <w:t> </w:t>
      </w:r>
      <w:r>
        <w:rPr>
          <w:sz w:val="20"/>
        </w:rPr>
        <w:t>não</w:t>
      </w:r>
      <w:r>
        <w:rPr>
          <w:spacing w:val="-1"/>
          <w:sz w:val="20"/>
        </w:rPr>
        <w:t> </w:t>
      </w:r>
      <w:r>
        <w:rPr>
          <w:sz w:val="20"/>
        </w:rPr>
        <w:t>acarretará</w:t>
      </w:r>
      <w:r>
        <w:rPr>
          <w:spacing w:val="-1"/>
          <w:sz w:val="20"/>
        </w:rPr>
        <w:t> </w:t>
      </w:r>
      <w:r>
        <w:rPr>
          <w:sz w:val="20"/>
        </w:rPr>
        <w:t>a</w:t>
      </w:r>
      <w:r>
        <w:rPr>
          <w:spacing w:val="-1"/>
          <w:sz w:val="20"/>
        </w:rPr>
        <w:t> </w:t>
      </w:r>
      <w:r>
        <w:rPr>
          <w:sz w:val="20"/>
        </w:rPr>
        <w:t>alteração</w:t>
      </w:r>
      <w:r>
        <w:rPr>
          <w:spacing w:val="-1"/>
          <w:sz w:val="20"/>
        </w:rPr>
        <w:t> </w:t>
      </w:r>
      <w:r>
        <w:rPr>
          <w:sz w:val="20"/>
        </w:rPr>
        <w:t>do</w:t>
      </w:r>
      <w:r>
        <w:rPr>
          <w:spacing w:val="-1"/>
          <w:sz w:val="20"/>
        </w:rPr>
        <w:t> </w:t>
      </w:r>
      <w:r>
        <w:rPr>
          <w:sz w:val="20"/>
        </w:rPr>
        <w:t>marco</w:t>
      </w:r>
      <w:r>
        <w:rPr>
          <w:spacing w:val="-1"/>
          <w:sz w:val="20"/>
        </w:rPr>
        <w:t> </w:t>
      </w:r>
      <w:r>
        <w:rPr>
          <w:sz w:val="20"/>
        </w:rPr>
        <w:t>para cômputo da anualidade do reajustamento, já adotado no edital e no contrato.</w:t>
      </w:r>
    </w:p>
    <w:p>
      <w:pPr>
        <w:pStyle w:val="ListParagraph"/>
        <w:numPr>
          <w:ilvl w:val="1"/>
          <w:numId w:val="1"/>
        </w:numPr>
        <w:tabs>
          <w:tab w:pos="990" w:val="left" w:leader="none"/>
        </w:tabs>
        <w:spacing w:line="280" w:lineRule="auto" w:before="2" w:after="0"/>
        <w:ind w:left="539" w:right="627" w:firstLine="0"/>
        <w:jc w:val="left"/>
        <w:rPr>
          <w:sz w:val="20"/>
        </w:rPr>
      </w:pPr>
      <w:r>
        <w:rPr>
          <w:sz w:val="20"/>
        </w:rPr>
        <w:t>Caso,</w:t>
      </w:r>
      <w:r>
        <w:rPr>
          <w:spacing w:val="-2"/>
          <w:sz w:val="20"/>
        </w:rPr>
        <w:t> </w:t>
      </w:r>
      <w:r>
        <w:rPr>
          <w:sz w:val="20"/>
        </w:rPr>
        <w:t>na</w:t>
      </w:r>
      <w:r>
        <w:rPr>
          <w:spacing w:val="-2"/>
          <w:sz w:val="20"/>
        </w:rPr>
        <w:t> </w:t>
      </w:r>
      <w:r>
        <w:rPr>
          <w:sz w:val="20"/>
        </w:rPr>
        <w:t>data</w:t>
      </w:r>
      <w:r>
        <w:rPr>
          <w:spacing w:val="-2"/>
          <w:sz w:val="20"/>
        </w:rPr>
        <w:t> </w:t>
      </w:r>
      <w:r>
        <w:rPr>
          <w:sz w:val="20"/>
        </w:rPr>
        <w:t>de</w:t>
      </w:r>
      <w:r>
        <w:rPr>
          <w:spacing w:val="-2"/>
          <w:sz w:val="20"/>
        </w:rPr>
        <w:t> </w:t>
      </w:r>
      <w:r>
        <w:rPr>
          <w:sz w:val="20"/>
        </w:rPr>
        <w:t>eventual</w:t>
      </w:r>
      <w:r>
        <w:rPr>
          <w:spacing w:val="-2"/>
          <w:sz w:val="20"/>
        </w:rPr>
        <w:t> </w:t>
      </w:r>
      <w:r>
        <w:rPr>
          <w:sz w:val="20"/>
        </w:rPr>
        <w:t>prorrogação</w:t>
      </w:r>
      <w:r>
        <w:rPr>
          <w:spacing w:val="-2"/>
          <w:sz w:val="20"/>
        </w:rPr>
        <w:t> </w:t>
      </w:r>
      <w:r>
        <w:rPr>
          <w:sz w:val="20"/>
        </w:rPr>
        <w:t>contratual,</w:t>
      </w:r>
      <w:r>
        <w:rPr>
          <w:spacing w:val="-2"/>
          <w:sz w:val="20"/>
        </w:rPr>
        <w:t> </w:t>
      </w:r>
      <w:r>
        <w:rPr>
          <w:sz w:val="20"/>
        </w:rPr>
        <w:t>ainda</w:t>
      </w:r>
      <w:r>
        <w:rPr>
          <w:spacing w:val="-2"/>
          <w:sz w:val="20"/>
        </w:rPr>
        <w:t> </w:t>
      </w:r>
      <w:r>
        <w:rPr>
          <w:sz w:val="20"/>
        </w:rPr>
        <w:t>não</w:t>
      </w:r>
      <w:r>
        <w:rPr>
          <w:spacing w:val="-2"/>
          <w:sz w:val="20"/>
        </w:rPr>
        <w:t> </w:t>
      </w:r>
      <w:r>
        <w:rPr>
          <w:sz w:val="20"/>
        </w:rPr>
        <w:t>tenha</w:t>
      </w:r>
      <w:r>
        <w:rPr>
          <w:spacing w:val="-2"/>
          <w:sz w:val="20"/>
        </w:rPr>
        <w:t> </w:t>
      </w:r>
      <w:r>
        <w:rPr>
          <w:sz w:val="20"/>
        </w:rPr>
        <w:t>sido</w:t>
      </w:r>
      <w:r>
        <w:rPr>
          <w:spacing w:val="-2"/>
          <w:sz w:val="20"/>
        </w:rPr>
        <w:t> </w:t>
      </w:r>
      <w:r>
        <w:rPr>
          <w:sz w:val="20"/>
        </w:rPr>
        <w:t>divulgado</w:t>
      </w:r>
      <w:r>
        <w:rPr>
          <w:spacing w:val="-2"/>
          <w:sz w:val="20"/>
        </w:rPr>
        <w:t> </w:t>
      </w:r>
      <w:r>
        <w:rPr>
          <w:sz w:val="20"/>
        </w:rPr>
        <w:t>o</w:t>
      </w:r>
      <w:r>
        <w:rPr>
          <w:spacing w:val="-2"/>
          <w:sz w:val="20"/>
        </w:rPr>
        <w:t> </w:t>
      </w:r>
      <w:r>
        <w:rPr>
          <w:sz w:val="20"/>
        </w:rPr>
        <w:t>índice</w:t>
      </w:r>
      <w:r>
        <w:rPr>
          <w:spacing w:val="-2"/>
          <w:sz w:val="20"/>
        </w:rPr>
        <w:t> </w:t>
      </w:r>
      <w:r>
        <w:rPr>
          <w:sz w:val="20"/>
        </w:rPr>
        <w:t>de</w:t>
      </w:r>
      <w:r>
        <w:rPr>
          <w:spacing w:val="-2"/>
          <w:sz w:val="20"/>
        </w:rPr>
        <w:t> </w:t>
      </w:r>
      <w:r>
        <w:rPr>
          <w:sz w:val="20"/>
        </w:rPr>
        <w:t>reajuste,</w:t>
      </w:r>
      <w:r>
        <w:rPr>
          <w:spacing w:val="-2"/>
          <w:sz w:val="20"/>
        </w:rPr>
        <w:t> </w:t>
      </w:r>
      <w:r>
        <w:rPr>
          <w:sz w:val="20"/>
        </w:rPr>
        <w:t>deverá,</w:t>
      </w:r>
      <w:r>
        <w:rPr>
          <w:spacing w:val="-2"/>
          <w:sz w:val="20"/>
        </w:rPr>
        <w:t> </w:t>
      </w:r>
      <w:r>
        <w:rPr>
          <w:sz w:val="20"/>
        </w:rPr>
        <w:t>a</w:t>
      </w:r>
      <w:r>
        <w:rPr>
          <w:spacing w:val="-2"/>
          <w:sz w:val="20"/>
        </w:rPr>
        <w:t> </w:t>
      </w:r>
      <w:r>
        <w:rPr>
          <w:sz w:val="20"/>
        </w:rPr>
        <w:t>requerimento</w:t>
      </w:r>
      <w:r>
        <w:rPr>
          <w:spacing w:val="-2"/>
          <w:sz w:val="20"/>
        </w:rPr>
        <w:t> </w:t>
      </w:r>
      <w:r>
        <w:rPr>
          <w:sz w:val="20"/>
        </w:rPr>
        <w:t>do</w:t>
      </w:r>
      <w:r>
        <w:rPr>
          <w:spacing w:val="-2"/>
          <w:sz w:val="20"/>
        </w:rPr>
        <w:t> </w:t>
      </w:r>
      <w:r>
        <w:rPr>
          <w:b/>
          <w:sz w:val="20"/>
        </w:rPr>
        <w:t>CONTRATADO,</w:t>
      </w:r>
      <w:r>
        <w:rPr>
          <w:b/>
          <w:spacing w:val="-2"/>
          <w:sz w:val="20"/>
        </w:rPr>
        <w:t> </w:t>
      </w:r>
      <w:r>
        <w:rPr>
          <w:sz w:val="20"/>
        </w:rPr>
        <w:t>ser</w:t>
      </w:r>
      <w:r>
        <w:rPr>
          <w:spacing w:val="-2"/>
          <w:sz w:val="20"/>
        </w:rPr>
        <w:t> </w:t>
      </w:r>
      <w:r>
        <w:rPr>
          <w:sz w:val="20"/>
        </w:rPr>
        <w:t>inserida</w:t>
      </w:r>
      <w:r>
        <w:rPr>
          <w:spacing w:val="-2"/>
          <w:sz w:val="20"/>
        </w:rPr>
        <w:t> </w:t>
      </w:r>
      <w:r>
        <w:rPr>
          <w:sz w:val="20"/>
        </w:rPr>
        <w:t>cláusula no termo aditivo de prorrogação para resguardar o direito futuro do </w:t>
      </w:r>
      <w:r>
        <w:rPr>
          <w:b/>
          <w:sz w:val="20"/>
        </w:rPr>
        <w:t>CONTRATADO</w:t>
      </w:r>
      <w:r>
        <w:rPr>
          <w:sz w:val="20"/>
        </w:rPr>
        <w:t>, a ser exercido tão logo se disponha dos valores reajustados, sob pena de preclusão.</w:t>
      </w:r>
    </w:p>
    <w:p>
      <w:pPr>
        <w:pStyle w:val="ListParagraph"/>
        <w:numPr>
          <w:ilvl w:val="1"/>
          <w:numId w:val="1"/>
        </w:numPr>
        <w:tabs>
          <w:tab w:pos="1117" w:val="left" w:leader="none"/>
        </w:tabs>
        <w:spacing w:line="280" w:lineRule="auto" w:before="2" w:after="0"/>
        <w:ind w:left="539" w:right="643" w:firstLine="0"/>
        <w:jc w:val="left"/>
        <w:rPr>
          <w:sz w:val="20"/>
        </w:rPr>
      </w:pPr>
      <w:r>
        <w:rPr>
          <w:sz w:val="20"/>
        </w:rPr>
        <w:t>A</w:t>
      </w:r>
      <w:r>
        <w:rPr>
          <w:spacing w:val="26"/>
          <w:sz w:val="20"/>
        </w:rPr>
        <w:t> </w:t>
      </w:r>
      <w:r>
        <w:rPr>
          <w:sz w:val="20"/>
        </w:rPr>
        <w:t>extinção</w:t>
      </w:r>
      <w:r>
        <w:rPr>
          <w:spacing w:val="37"/>
          <w:sz w:val="20"/>
        </w:rPr>
        <w:t> </w:t>
      </w:r>
      <w:r>
        <w:rPr>
          <w:sz w:val="20"/>
        </w:rPr>
        <w:t>do</w:t>
      </w:r>
      <w:r>
        <w:rPr>
          <w:spacing w:val="37"/>
          <w:sz w:val="20"/>
        </w:rPr>
        <w:t> </w:t>
      </w:r>
      <w:r>
        <w:rPr>
          <w:sz w:val="20"/>
        </w:rPr>
        <w:t>contrato</w:t>
      </w:r>
      <w:r>
        <w:rPr>
          <w:spacing w:val="37"/>
          <w:sz w:val="20"/>
        </w:rPr>
        <w:t> </w:t>
      </w:r>
      <w:r>
        <w:rPr>
          <w:sz w:val="20"/>
        </w:rPr>
        <w:t>não</w:t>
      </w:r>
      <w:r>
        <w:rPr>
          <w:spacing w:val="37"/>
          <w:sz w:val="20"/>
        </w:rPr>
        <w:t> </w:t>
      </w:r>
      <w:r>
        <w:rPr>
          <w:sz w:val="20"/>
        </w:rPr>
        <w:t>configurará</w:t>
      </w:r>
      <w:r>
        <w:rPr>
          <w:spacing w:val="37"/>
          <w:sz w:val="20"/>
        </w:rPr>
        <w:t> </w:t>
      </w:r>
      <w:r>
        <w:rPr>
          <w:sz w:val="20"/>
        </w:rPr>
        <w:t>óbice</w:t>
      </w:r>
      <w:r>
        <w:rPr>
          <w:spacing w:val="37"/>
          <w:sz w:val="20"/>
        </w:rPr>
        <w:t> </w:t>
      </w:r>
      <w:r>
        <w:rPr>
          <w:sz w:val="20"/>
        </w:rPr>
        <w:t>para</w:t>
      </w:r>
      <w:r>
        <w:rPr>
          <w:spacing w:val="37"/>
          <w:sz w:val="20"/>
        </w:rPr>
        <w:t> </w:t>
      </w:r>
      <w:r>
        <w:rPr>
          <w:sz w:val="20"/>
        </w:rPr>
        <w:t>o</w:t>
      </w:r>
      <w:r>
        <w:rPr>
          <w:spacing w:val="37"/>
          <w:sz w:val="20"/>
        </w:rPr>
        <w:t> </w:t>
      </w:r>
      <w:r>
        <w:rPr>
          <w:sz w:val="20"/>
        </w:rPr>
        <w:t>deferimento</w:t>
      </w:r>
      <w:r>
        <w:rPr>
          <w:spacing w:val="37"/>
          <w:sz w:val="20"/>
        </w:rPr>
        <w:t> </w:t>
      </w:r>
      <w:r>
        <w:rPr>
          <w:sz w:val="20"/>
        </w:rPr>
        <w:t>do</w:t>
      </w:r>
      <w:r>
        <w:rPr>
          <w:spacing w:val="37"/>
          <w:sz w:val="20"/>
        </w:rPr>
        <w:t> </w:t>
      </w:r>
      <w:r>
        <w:rPr>
          <w:sz w:val="20"/>
        </w:rPr>
        <w:t>reajuste</w:t>
      </w:r>
      <w:r>
        <w:rPr>
          <w:spacing w:val="37"/>
          <w:sz w:val="20"/>
        </w:rPr>
        <w:t> </w:t>
      </w:r>
      <w:r>
        <w:rPr>
          <w:sz w:val="20"/>
        </w:rPr>
        <w:t>solicitado</w:t>
      </w:r>
      <w:r>
        <w:rPr>
          <w:spacing w:val="37"/>
          <w:sz w:val="20"/>
        </w:rPr>
        <w:t> </w:t>
      </w:r>
      <w:r>
        <w:rPr>
          <w:sz w:val="20"/>
        </w:rPr>
        <w:t>tempestivamente,</w:t>
      </w:r>
      <w:r>
        <w:rPr>
          <w:spacing w:val="37"/>
          <w:sz w:val="20"/>
        </w:rPr>
        <w:t> </w:t>
      </w:r>
      <w:r>
        <w:rPr>
          <w:sz w:val="20"/>
        </w:rPr>
        <w:t>hipótese</w:t>
      </w:r>
      <w:r>
        <w:rPr>
          <w:spacing w:val="37"/>
          <w:sz w:val="20"/>
        </w:rPr>
        <w:t> </w:t>
      </w:r>
      <w:r>
        <w:rPr>
          <w:sz w:val="20"/>
        </w:rPr>
        <w:t>em</w:t>
      </w:r>
      <w:r>
        <w:rPr>
          <w:spacing w:val="37"/>
          <w:sz w:val="20"/>
        </w:rPr>
        <w:t> </w:t>
      </w:r>
      <w:r>
        <w:rPr>
          <w:sz w:val="20"/>
        </w:rPr>
        <w:t>que</w:t>
      </w:r>
      <w:r>
        <w:rPr>
          <w:spacing w:val="37"/>
          <w:sz w:val="20"/>
        </w:rPr>
        <w:t> </w:t>
      </w:r>
      <w:r>
        <w:rPr>
          <w:sz w:val="20"/>
        </w:rPr>
        <w:t>será</w:t>
      </w:r>
      <w:r>
        <w:rPr>
          <w:spacing w:val="37"/>
          <w:sz w:val="20"/>
        </w:rPr>
        <w:t> </w:t>
      </w:r>
      <w:r>
        <w:rPr>
          <w:sz w:val="20"/>
        </w:rPr>
        <w:t>concedido</w:t>
      </w:r>
      <w:r>
        <w:rPr>
          <w:spacing w:val="37"/>
          <w:sz w:val="20"/>
        </w:rPr>
        <w:t> </w:t>
      </w:r>
      <w:r>
        <w:rPr>
          <w:sz w:val="20"/>
        </w:rPr>
        <w:t>por</w:t>
      </w:r>
      <w:r>
        <w:rPr>
          <w:spacing w:val="37"/>
          <w:sz w:val="20"/>
        </w:rPr>
        <w:t> </w:t>
      </w:r>
      <w:r>
        <w:rPr>
          <w:sz w:val="20"/>
        </w:rPr>
        <w:t>meio</w:t>
      </w:r>
      <w:r>
        <w:rPr>
          <w:spacing w:val="37"/>
          <w:sz w:val="20"/>
        </w:rPr>
        <w:t> </w:t>
      </w:r>
      <w:r>
        <w:rPr>
          <w:sz w:val="20"/>
        </w:rPr>
        <w:t>de</w:t>
      </w:r>
      <w:r>
        <w:rPr>
          <w:spacing w:val="37"/>
          <w:sz w:val="20"/>
        </w:rPr>
        <w:t> </w:t>
      </w:r>
      <w:r>
        <w:rPr>
          <w:sz w:val="20"/>
        </w:rPr>
        <w:t>termo </w:t>
      </w:r>
      <w:r>
        <w:rPr>
          <w:spacing w:val="-2"/>
          <w:sz w:val="20"/>
        </w:rPr>
        <w:t>indenizatório.</w:t>
      </w:r>
    </w:p>
    <w:p>
      <w:pPr>
        <w:pStyle w:val="ListParagraph"/>
        <w:numPr>
          <w:ilvl w:val="1"/>
          <w:numId w:val="1"/>
        </w:numPr>
        <w:tabs>
          <w:tab w:pos="1073" w:val="left" w:leader="none"/>
        </w:tabs>
        <w:spacing w:line="240" w:lineRule="auto" w:before="1" w:after="0"/>
        <w:ind w:left="1073" w:right="0" w:hanging="542"/>
        <w:jc w:val="left"/>
        <w:rPr>
          <w:sz w:val="20"/>
        </w:rPr>
      </w:pPr>
      <w:r>
        <w:rPr>
          <w:sz w:val="20"/>
        </w:rPr>
        <w:t>O</w:t>
      </w:r>
      <w:r>
        <w:rPr>
          <w:spacing w:val="-1"/>
          <w:sz w:val="20"/>
        </w:rPr>
        <w:t> </w:t>
      </w:r>
      <w:r>
        <w:rPr>
          <w:sz w:val="20"/>
        </w:rPr>
        <w:t>reajuste</w:t>
      </w:r>
      <w:r>
        <w:rPr>
          <w:spacing w:val="-1"/>
          <w:sz w:val="20"/>
        </w:rPr>
        <w:t> </w:t>
      </w:r>
      <w:r>
        <w:rPr>
          <w:sz w:val="20"/>
        </w:rPr>
        <w:t>será</w:t>
      </w:r>
      <w:r>
        <w:rPr>
          <w:spacing w:val="-1"/>
          <w:sz w:val="20"/>
        </w:rPr>
        <w:t> </w:t>
      </w:r>
      <w:r>
        <w:rPr>
          <w:sz w:val="20"/>
        </w:rPr>
        <w:t>realizado</w:t>
      </w:r>
      <w:r>
        <w:rPr>
          <w:spacing w:val="-1"/>
          <w:sz w:val="20"/>
        </w:rPr>
        <w:t> </w:t>
      </w:r>
      <w:r>
        <w:rPr>
          <w:sz w:val="20"/>
        </w:rPr>
        <w:t>por</w:t>
      </w:r>
      <w:r>
        <w:rPr>
          <w:spacing w:val="-1"/>
          <w:sz w:val="20"/>
        </w:rPr>
        <w:t> </w:t>
      </w:r>
      <w:r>
        <w:rPr>
          <w:sz w:val="20"/>
        </w:rPr>
        <w:t>apostilamento,</w:t>
      </w:r>
      <w:r>
        <w:rPr>
          <w:spacing w:val="-1"/>
          <w:sz w:val="20"/>
        </w:rPr>
        <w:t> </w:t>
      </w:r>
      <w:r>
        <w:rPr>
          <w:sz w:val="20"/>
        </w:rPr>
        <w:t>se</w:t>
      </w:r>
      <w:r>
        <w:rPr>
          <w:spacing w:val="-1"/>
          <w:sz w:val="20"/>
        </w:rPr>
        <w:t> </w:t>
      </w:r>
      <w:r>
        <w:rPr>
          <w:sz w:val="20"/>
        </w:rPr>
        <w:t>esta</w:t>
      </w:r>
      <w:r>
        <w:rPr>
          <w:spacing w:val="-1"/>
          <w:sz w:val="20"/>
        </w:rPr>
        <w:t> </w:t>
      </w:r>
      <w:r>
        <w:rPr>
          <w:sz w:val="20"/>
        </w:rPr>
        <w:t>for</w:t>
      </w:r>
      <w:r>
        <w:rPr>
          <w:spacing w:val="-1"/>
          <w:sz w:val="20"/>
        </w:rPr>
        <w:t> </w:t>
      </w:r>
      <w:r>
        <w:rPr>
          <w:sz w:val="20"/>
        </w:rPr>
        <w:t>a</w:t>
      </w:r>
      <w:r>
        <w:rPr>
          <w:spacing w:val="-1"/>
          <w:sz w:val="20"/>
        </w:rPr>
        <w:t> </w:t>
      </w:r>
      <w:r>
        <w:rPr>
          <w:sz w:val="20"/>
        </w:rPr>
        <w:t>única</w:t>
      </w:r>
      <w:r>
        <w:rPr>
          <w:spacing w:val="-1"/>
          <w:sz w:val="20"/>
        </w:rPr>
        <w:t> </w:t>
      </w:r>
      <w:r>
        <w:rPr>
          <w:sz w:val="20"/>
        </w:rPr>
        <w:t>alteração</w:t>
      </w:r>
      <w:r>
        <w:rPr>
          <w:spacing w:val="-1"/>
          <w:sz w:val="20"/>
        </w:rPr>
        <w:t> </w:t>
      </w:r>
      <w:r>
        <w:rPr>
          <w:sz w:val="20"/>
        </w:rPr>
        <w:t>contratual</w:t>
      </w:r>
      <w:r>
        <w:rPr>
          <w:spacing w:val="-1"/>
          <w:sz w:val="20"/>
        </w:rPr>
        <w:t> </w:t>
      </w:r>
      <w:r>
        <w:rPr>
          <w:sz w:val="20"/>
        </w:rPr>
        <w:t>a</w:t>
      </w:r>
      <w:r>
        <w:rPr>
          <w:spacing w:val="-1"/>
          <w:sz w:val="20"/>
        </w:rPr>
        <w:t> </w:t>
      </w:r>
      <w:r>
        <w:rPr>
          <w:sz w:val="20"/>
        </w:rPr>
        <w:t>ser</w:t>
      </w:r>
      <w:r>
        <w:rPr>
          <w:spacing w:val="-1"/>
          <w:sz w:val="20"/>
        </w:rPr>
        <w:t> </w:t>
      </w:r>
      <w:r>
        <w:rPr>
          <w:spacing w:val="-2"/>
          <w:sz w:val="20"/>
        </w:rPr>
        <w:t>realizada.</w:t>
      </w:r>
    </w:p>
    <w:p>
      <w:pPr>
        <w:pStyle w:val="ListParagraph"/>
        <w:numPr>
          <w:ilvl w:val="1"/>
          <w:numId w:val="1"/>
        </w:numPr>
        <w:tabs>
          <w:tab w:pos="1089" w:val="left" w:leader="none"/>
        </w:tabs>
        <w:spacing w:line="280" w:lineRule="auto" w:before="40" w:after="0"/>
        <w:ind w:left="539" w:right="643" w:firstLine="0"/>
        <w:jc w:val="left"/>
        <w:rPr>
          <w:sz w:val="20"/>
        </w:rPr>
      </w:pPr>
      <w:r>
        <w:rPr>
          <w:sz w:val="20"/>
        </w:rPr>
        <w:t>O</w:t>
      </w:r>
      <w:r>
        <w:rPr>
          <w:spacing w:val="-1"/>
          <w:sz w:val="20"/>
        </w:rPr>
        <w:t> </w:t>
      </w:r>
      <w:r>
        <w:rPr>
          <w:sz w:val="20"/>
        </w:rPr>
        <w:t>reajuste</w:t>
      </w:r>
      <w:r>
        <w:rPr>
          <w:spacing w:val="-1"/>
          <w:sz w:val="20"/>
        </w:rPr>
        <w:t> </w:t>
      </w:r>
      <w:r>
        <w:rPr>
          <w:sz w:val="20"/>
        </w:rPr>
        <w:t>de</w:t>
      </w:r>
      <w:r>
        <w:rPr>
          <w:spacing w:val="-1"/>
          <w:sz w:val="20"/>
        </w:rPr>
        <w:t> </w:t>
      </w:r>
      <w:r>
        <w:rPr>
          <w:sz w:val="20"/>
        </w:rPr>
        <w:t>preços</w:t>
      </w:r>
      <w:r>
        <w:rPr>
          <w:spacing w:val="-1"/>
          <w:sz w:val="20"/>
        </w:rPr>
        <w:t> </w:t>
      </w:r>
      <w:r>
        <w:rPr>
          <w:sz w:val="20"/>
        </w:rPr>
        <w:t>não</w:t>
      </w:r>
      <w:r>
        <w:rPr>
          <w:spacing w:val="-1"/>
          <w:sz w:val="20"/>
        </w:rPr>
        <w:t> </w:t>
      </w:r>
      <w:r>
        <w:rPr>
          <w:sz w:val="20"/>
        </w:rPr>
        <w:t>interfere</w:t>
      </w:r>
      <w:r>
        <w:rPr>
          <w:spacing w:val="-1"/>
          <w:sz w:val="20"/>
        </w:rPr>
        <w:t> </w:t>
      </w:r>
      <w:r>
        <w:rPr>
          <w:sz w:val="20"/>
        </w:rPr>
        <w:t>no</w:t>
      </w:r>
      <w:r>
        <w:rPr>
          <w:spacing w:val="-1"/>
          <w:sz w:val="20"/>
        </w:rPr>
        <w:t> </w:t>
      </w:r>
      <w:r>
        <w:rPr>
          <w:sz w:val="20"/>
        </w:rPr>
        <w:t>direito</w:t>
      </w:r>
      <w:r>
        <w:rPr>
          <w:spacing w:val="-1"/>
          <w:sz w:val="20"/>
        </w:rPr>
        <w:t> </w:t>
      </w:r>
      <w:r>
        <w:rPr>
          <w:sz w:val="20"/>
        </w:rPr>
        <w:t>das</w:t>
      </w:r>
      <w:r>
        <w:rPr>
          <w:spacing w:val="-1"/>
          <w:sz w:val="20"/>
        </w:rPr>
        <w:t> </w:t>
      </w:r>
      <w:r>
        <w:rPr>
          <w:sz w:val="20"/>
        </w:rPr>
        <w:t>partes</w:t>
      </w:r>
      <w:r>
        <w:rPr>
          <w:spacing w:val="-1"/>
          <w:sz w:val="20"/>
        </w:rPr>
        <w:t> </w:t>
      </w:r>
      <w:r>
        <w:rPr>
          <w:sz w:val="20"/>
        </w:rPr>
        <w:t>de</w:t>
      </w:r>
      <w:r>
        <w:rPr>
          <w:spacing w:val="-1"/>
          <w:sz w:val="20"/>
        </w:rPr>
        <w:t> </w:t>
      </w:r>
      <w:r>
        <w:rPr>
          <w:sz w:val="20"/>
        </w:rPr>
        <w:t>solicitar,</w:t>
      </w:r>
      <w:r>
        <w:rPr>
          <w:spacing w:val="-1"/>
          <w:sz w:val="20"/>
        </w:rPr>
        <w:t> </w:t>
      </w:r>
      <w:r>
        <w:rPr>
          <w:sz w:val="20"/>
        </w:rPr>
        <w:t>a</w:t>
      </w:r>
      <w:r>
        <w:rPr>
          <w:spacing w:val="-1"/>
          <w:sz w:val="20"/>
        </w:rPr>
        <w:t> </w:t>
      </w:r>
      <w:r>
        <w:rPr>
          <w:sz w:val="20"/>
        </w:rPr>
        <w:t>qualquer</w:t>
      </w:r>
      <w:r>
        <w:rPr>
          <w:spacing w:val="-1"/>
          <w:sz w:val="20"/>
        </w:rPr>
        <w:t> </w:t>
      </w:r>
      <w:r>
        <w:rPr>
          <w:sz w:val="20"/>
        </w:rPr>
        <w:t>momento,</w:t>
      </w:r>
      <w:r>
        <w:rPr>
          <w:spacing w:val="-1"/>
          <w:sz w:val="20"/>
        </w:rPr>
        <w:t> </w:t>
      </w:r>
      <w:r>
        <w:rPr>
          <w:sz w:val="20"/>
        </w:rPr>
        <w:t>a</w:t>
      </w:r>
      <w:r>
        <w:rPr>
          <w:spacing w:val="-1"/>
          <w:sz w:val="20"/>
        </w:rPr>
        <w:t> </w:t>
      </w:r>
      <w:r>
        <w:rPr>
          <w:sz w:val="20"/>
        </w:rPr>
        <w:t>manutenção</w:t>
      </w:r>
      <w:r>
        <w:rPr>
          <w:spacing w:val="-1"/>
          <w:sz w:val="20"/>
        </w:rPr>
        <w:t> </w:t>
      </w:r>
      <w:r>
        <w:rPr>
          <w:sz w:val="20"/>
        </w:rPr>
        <w:t>do</w:t>
      </w:r>
      <w:r>
        <w:rPr>
          <w:spacing w:val="-1"/>
          <w:sz w:val="20"/>
        </w:rPr>
        <w:t> </w:t>
      </w:r>
      <w:r>
        <w:rPr>
          <w:sz w:val="20"/>
        </w:rPr>
        <w:t>equilíbrio</w:t>
      </w:r>
      <w:r>
        <w:rPr>
          <w:spacing w:val="-1"/>
          <w:sz w:val="20"/>
        </w:rPr>
        <w:t> </w:t>
      </w:r>
      <w:r>
        <w:rPr>
          <w:sz w:val="20"/>
        </w:rPr>
        <w:t>econômico</w:t>
      </w:r>
      <w:r>
        <w:rPr>
          <w:spacing w:val="-1"/>
          <w:sz w:val="20"/>
        </w:rPr>
        <w:t> </w:t>
      </w:r>
      <w:r>
        <w:rPr>
          <w:sz w:val="20"/>
        </w:rPr>
        <w:t>dos</w:t>
      </w:r>
      <w:r>
        <w:rPr>
          <w:spacing w:val="-1"/>
          <w:sz w:val="20"/>
        </w:rPr>
        <w:t> </w:t>
      </w:r>
      <w:r>
        <w:rPr>
          <w:sz w:val="20"/>
        </w:rPr>
        <w:t>contratos</w:t>
      </w:r>
      <w:r>
        <w:rPr>
          <w:spacing w:val="-1"/>
          <w:sz w:val="20"/>
        </w:rPr>
        <w:t> </w:t>
      </w:r>
      <w:r>
        <w:rPr>
          <w:sz w:val="20"/>
        </w:rPr>
        <w:t>com</w:t>
      </w:r>
      <w:r>
        <w:rPr>
          <w:spacing w:val="-1"/>
          <w:sz w:val="20"/>
        </w:rPr>
        <w:t> </w:t>
      </w:r>
      <w:r>
        <w:rPr>
          <w:sz w:val="20"/>
        </w:rPr>
        <w:t>base</w:t>
      </w:r>
      <w:r>
        <w:rPr>
          <w:spacing w:val="-1"/>
          <w:sz w:val="20"/>
        </w:rPr>
        <w:t> </w:t>
      </w:r>
      <w:r>
        <w:rPr>
          <w:sz w:val="20"/>
        </w:rPr>
        <w:t>no</w:t>
      </w:r>
      <w:r>
        <w:rPr>
          <w:spacing w:val="-1"/>
          <w:sz w:val="20"/>
        </w:rPr>
        <w:t> </w:t>
      </w:r>
      <w:r>
        <w:rPr>
          <w:sz w:val="20"/>
        </w:rPr>
        <w:t>disposto</w:t>
      </w:r>
      <w:r>
        <w:rPr>
          <w:spacing w:val="-1"/>
          <w:sz w:val="20"/>
        </w:rPr>
        <w:t> </w:t>
      </w:r>
      <w:r>
        <w:rPr>
          <w:sz w:val="20"/>
        </w:rPr>
        <w:t>no art. 124, inciso II, alínea “d”, da Lei n.º 14.133/2021.</w:t>
      </w:r>
    </w:p>
    <w:p>
      <w:pPr>
        <w:pStyle w:val="BodyText"/>
        <w:spacing w:before="0"/>
      </w:pPr>
    </w:p>
    <w:p>
      <w:pPr>
        <w:pStyle w:val="BodyText"/>
        <w:spacing w:before="15"/>
      </w:pPr>
    </w:p>
    <w:p>
      <w:pPr>
        <w:pStyle w:val="Heading1"/>
        <w:numPr>
          <w:ilvl w:val="0"/>
          <w:numId w:val="1"/>
        </w:numPr>
        <w:tabs>
          <w:tab w:pos="929" w:val="left" w:leader="none"/>
        </w:tabs>
        <w:spacing w:line="240" w:lineRule="auto" w:before="0" w:after="0"/>
        <w:ind w:left="929" w:right="0" w:hanging="360"/>
        <w:jc w:val="left"/>
      </w:pPr>
      <w:r>
        <w:rPr/>
        <w:t>EXECUÇÃO,</w:t>
      </w:r>
      <w:r>
        <w:rPr>
          <w:spacing w:val="-3"/>
        </w:rPr>
        <w:t> </w:t>
      </w:r>
      <w:r>
        <w:rPr/>
        <w:t>GESTÃO</w:t>
      </w:r>
      <w:r>
        <w:rPr>
          <w:spacing w:val="-1"/>
        </w:rPr>
        <w:t> </w:t>
      </w:r>
      <w:r>
        <w:rPr/>
        <w:t>E</w:t>
      </w:r>
      <w:r>
        <w:rPr>
          <w:spacing w:val="-1"/>
        </w:rPr>
        <w:t> </w:t>
      </w:r>
      <w:r>
        <w:rPr/>
        <w:t>FISCALIZAÇÃO</w:t>
      </w:r>
      <w:r>
        <w:rPr>
          <w:spacing w:val="-1"/>
        </w:rPr>
        <w:t> </w:t>
      </w:r>
      <w:r>
        <w:rPr>
          <w:spacing w:val="-2"/>
        </w:rPr>
        <w:t>CONTRATUAIS</w:t>
      </w:r>
    </w:p>
    <w:p>
      <w:pPr>
        <w:pStyle w:val="BodyText"/>
        <w:spacing w:before="0"/>
        <w:rPr>
          <w:b/>
        </w:rPr>
      </w:pPr>
    </w:p>
    <w:p>
      <w:pPr>
        <w:pStyle w:val="BodyText"/>
        <w:spacing w:before="141"/>
        <w:rPr>
          <w:b/>
        </w:rPr>
      </w:pPr>
    </w:p>
    <w:p>
      <w:pPr>
        <w:pStyle w:val="ListParagraph"/>
        <w:numPr>
          <w:ilvl w:val="1"/>
          <w:numId w:val="1"/>
        </w:numPr>
        <w:tabs>
          <w:tab w:pos="991" w:val="left" w:leader="none"/>
        </w:tabs>
        <w:spacing w:line="280" w:lineRule="auto" w:before="0" w:after="0"/>
        <w:ind w:left="539" w:right="628" w:firstLine="0"/>
        <w:jc w:val="left"/>
        <w:rPr>
          <w:sz w:val="20"/>
        </w:rPr>
      </w:pPr>
      <w:r>
        <w:rPr>
          <w:sz w:val="20"/>
        </w:rPr>
        <w:t>O regime de execução contratual, o modelo de gestão e a fiscalização, assim como os prazos e condições de conclusão, entrega, observação e recebimento se submetem ao disposto no Termo de Referência anexo a este Edital, na forma do Decreto nº 48.817, de 2023.</w:t>
      </w:r>
    </w:p>
    <w:p>
      <w:pPr>
        <w:pStyle w:val="BodyText"/>
        <w:spacing w:before="0"/>
      </w:pPr>
    </w:p>
    <w:p>
      <w:pPr>
        <w:pStyle w:val="BodyText"/>
        <w:spacing w:before="15"/>
      </w:pPr>
    </w:p>
    <w:p>
      <w:pPr>
        <w:pStyle w:val="Heading1"/>
        <w:numPr>
          <w:ilvl w:val="0"/>
          <w:numId w:val="1"/>
        </w:numPr>
        <w:tabs>
          <w:tab w:pos="929" w:val="left" w:leader="none"/>
        </w:tabs>
        <w:spacing w:line="240" w:lineRule="auto" w:before="0" w:after="0"/>
        <w:ind w:left="929" w:right="0" w:hanging="360"/>
        <w:jc w:val="left"/>
      </w:pPr>
      <w:r>
        <w:rPr/>
        <w:t>FORMALIZAÇÃO</w:t>
      </w:r>
      <w:r>
        <w:rPr>
          <w:spacing w:val="-1"/>
        </w:rPr>
        <w:t> </w:t>
      </w:r>
      <w:r>
        <w:rPr/>
        <w:t>DO</w:t>
      </w:r>
      <w:r>
        <w:rPr>
          <w:spacing w:val="-1"/>
        </w:rPr>
        <w:t> </w:t>
      </w:r>
      <w:r>
        <w:rPr>
          <w:spacing w:val="-2"/>
        </w:rPr>
        <w:t>CONTRATO</w:t>
      </w:r>
    </w:p>
    <w:p>
      <w:pPr>
        <w:pStyle w:val="BodyText"/>
        <w:spacing w:before="0"/>
        <w:rPr>
          <w:b/>
        </w:rPr>
      </w:pPr>
    </w:p>
    <w:p>
      <w:pPr>
        <w:pStyle w:val="BodyText"/>
        <w:spacing w:before="141"/>
        <w:rPr>
          <w:b/>
        </w:rPr>
      </w:pPr>
    </w:p>
    <w:p>
      <w:pPr>
        <w:pStyle w:val="ListParagraph"/>
        <w:numPr>
          <w:ilvl w:val="1"/>
          <w:numId w:val="1"/>
        </w:numPr>
        <w:tabs>
          <w:tab w:pos="983" w:val="left" w:leader="none"/>
        </w:tabs>
        <w:spacing w:line="280" w:lineRule="auto" w:before="0" w:after="0"/>
        <w:ind w:left="539" w:right="628" w:firstLine="0"/>
        <w:jc w:val="both"/>
        <w:rPr>
          <w:sz w:val="20"/>
        </w:rPr>
      </w:pPr>
      <w:r>
        <w:rPr>
          <w:sz w:val="20"/>
        </w:rPr>
        <w:t>Após a homologação, a</w:t>
      </w:r>
      <w:r>
        <w:rPr>
          <w:spacing w:val="-8"/>
          <w:sz w:val="20"/>
        </w:rPr>
        <w:t> </w:t>
      </w:r>
      <w:r>
        <w:rPr>
          <w:sz w:val="20"/>
        </w:rPr>
        <w:t>Administração convocará o licitante vencedor para assinar o termo de contrato ou para aceitar ou retirar o instrumento equivalente, no prazo </w:t>
      </w:r>
      <w:r>
        <w:rPr>
          <w:sz w:val="20"/>
        </w:rPr>
        <w:t>de</w:t>
      </w:r>
      <w:r>
        <w:rPr>
          <w:spacing w:val="40"/>
          <w:sz w:val="20"/>
        </w:rPr>
        <w:t> </w:t>
      </w:r>
      <w:r>
        <w:rPr>
          <w:sz w:val="20"/>
        </w:rPr>
        <w:t>5 (cinco) dias úteis, sob pena de decair o direito à contratação, sem prejuízo das sanções previstas nesta Lei.</w:t>
      </w:r>
    </w:p>
    <w:p>
      <w:pPr>
        <w:pStyle w:val="ListParagraph"/>
        <w:numPr>
          <w:ilvl w:val="1"/>
          <w:numId w:val="1"/>
        </w:numPr>
        <w:tabs>
          <w:tab w:pos="990" w:val="left" w:leader="none"/>
        </w:tabs>
        <w:spacing w:line="280" w:lineRule="auto" w:before="2" w:after="0"/>
        <w:ind w:left="539" w:right="627" w:firstLine="0"/>
        <w:jc w:val="both"/>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convocação</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1</w:t>
      </w:r>
      <w:r>
        <w:rPr>
          <w:spacing w:val="-1"/>
          <w:sz w:val="20"/>
        </w:rPr>
        <w:t> </w:t>
      </w:r>
      <w:r>
        <w:rPr>
          <w:sz w:val="20"/>
        </w:rPr>
        <w:t>(uma)</w:t>
      </w:r>
      <w:r>
        <w:rPr>
          <w:spacing w:val="-1"/>
          <w:sz w:val="20"/>
        </w:rPr>
        <w:t> </w:t>
      </w:r>
      <w:r>
        <w:rPr>
          <w:sz w:val="20"/>
        </w:rPr>
        <w:t>vez,</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mediante</w:t>
      </w:r>
      <w:r>
        <w:rPr>
          <w:spacing w:val="-1"/>
          <w:sz w:val="20"/>
        </w:rPr>
        <w:t> </w:t>
      </w:r>
      <w:r>
        <w:rPr>
          <w:sz w:val="20"/>
        </w:rPr>
        <w:t>solicitação</w:t>
      </w:r>
      <w:r>
        <w:rPr>
          <w:spacing w:val="-1"/>
          <w:sz w:val="20"/>
        </w:rPr>
        <w:t> </w:t>
      </w:r>
      <w:r>
        <w:rPr>
          <w:sz w:val="20"/>
        </w:rPr>
        <w:t>da</w:t>
      </w:r>
      <w:r>
        <w:rPr>
          <w:spacing w:val="-1"/>
          <w:sz w:val="20"/>
        </w:rPr>
        <w:t> </w:t>
      </w:r>
      <w:r>
        <w:rPr>
          <w:sz w:val="20"/>
        </w:rPr>
        <w:t>parte</w:t>
      </w:r>
      <w:r>
        <w:rPr>
          <w:spacing w:val="-1"/>
          <w:sz w:val="20"/>
        </w:rPr>
        <w:t> </w:t>
      </w:r>
      <w:r>
        <w:rPr>
          <w:sz w:val="20"/>
        </w:rPr>
        <w:t>interessada</w:t>
      </w:r>
      <w:r>
        <w:rPr>
          <w:spacing w:val="-1"/>
          <w:sz w:val="20"/>
        </w:rPr>
        <w:t> </w:t>
      </w:r>
      <w:r>
        <w:rPr>
          <w:sz w:val="20"/>
        </w:rPr>
        <w:t>durante</w:t>
      </w:r>
      <w:r>
        <w:rPr>
          <w:spacing w:val="-1"/>
          <w:sz w:val="20"/>
        </w:rPr>
        <w:t> </w:t>
      </w:r>
      <w:r>
        <w:rPr>
          <w:sz w:val="20"/>
        </w:rPr>
        <w:t>seu</w:t>
      </w:r>
      <w:r>
        <w:rPr>
          <w:spacing w:val="-1"/>
          <w:sz w:val="20"/>
        </w:rPr>
        <w:t> </w:t>
      </w:r>
      <w:r>
        <w:rPr>
          <w:sz w:val="20"/>
        </w:rPr>
        <w:t>transcurso,</w:t>
      </w:r>
      <w:r>
        <w:rPr>
          <w:spacing w:val="-1"/>
          <w:sz w:val="20"/>
        </w:rPr>
        <w:t> </w:t>
      </w:r>
      <w:r>
        <w:rPr>
          <w:sz w:val="20"/>
        </w:rPr>
        <w:t>devidamente</w:t>
      </w:r>
      <w:r>
        <w:rPr>
          <w:spacing w:val="-1"/>
          <w:sz w:val="20"/>
        </w:rPr>
        <w:t> </w:t>
      </w:r>
      <w:r>
        <w:rPr>
          <w:sz w:val="20"/>
        </w:rPr>
        <w:t>justificada, e desde que o motivo apresentado seja aceito pela Administração.</w:t>
      </w:r>
    </w:p>
    <w:p>
      <w:pPr>
        <w:pStyle w:val="ListParagraph"/>
        <w:numPr>
          <w:ilvl w:val="1"/>
          <w:numId w:val="1"/>
        </w:numPr>
        <w:tabs>
          <w:tab w:pos="1006" w:val="left" w:leader="none"/>
        </w:tabs>
        <w:spacing w:line="280" w:lineRule="auto" w:before="2" w:after="0"/>
        <w:ind w:left="539" w:right="628" w:firstLine="0"/>
        <w:jc w:val="both"/>
        <w:rPr>
          <w:sz w:val="20"/>
        </w:rPr>
      </w:pPr>
      <w:r>
        <w:rPr>
          <w:sz w:val="20"/>
        </w:rPr>
        <w:t>Na hipótese de o vencedor da licitação não assinar o contrato, ou não aceitar ou não retirar o instrumento equivalente no prazo e nas condições estabelecidas, </w:t>
      </w:r>
      <w:r>
        <w:rPr>
          <w:sz w:val="20"/>
        </w:rPr>
        <w:t>outro licitante poderá ser convocado, respeitada a ordem de classificação, para assumir o compromisso nas condições propostas pelo licitante vencedor, sem prejuízo da aplicação das sanções previstas em Lei.</w:t>
      </w:r>
    </w:p>
    <w:p>
      <w:pPr>
        <w:pStyle w:val="ListParagraph"/>
        <w:numPr>
          <w:ilvl w:val="1"/>
          <w:numId w:val="1"/>
        </w:numPr>
        <w:tabs>
          <w:tab w:pos="994" w:val="left" w:leader="none"/>
        </w:tabs>
        <w:spacing w:line="280" w:lineRule="auto" w:before="3" w:after="0"/>
        <w:ind w:left="539" w:right="628" w:firstLine="0"/>
        <w:jc w:val="both"/>
        <w:rPr>
          <w:sz w:val="20"/>
        </w:rPr>
      </w:pPr>
      <w:r>
        <w:rPr>
          <w:sz w:val="20"/>
        </w:rPr>
        <w:t>Caso nenhum dos licitantes aceite a contratação nos termos item anterior, a</w:t>
      </w:r>
      <w:r>
        <w:rPr>
          <w:spacing w:val="-9"/>
          <w:sz w:val="20"/>
        </w:rPr>
        <w:t> </w:t>
      </w:r>
      <w:r>
        <w:rPr>
          <w:sz w:val="20"/>
        </w:rPr>
        <w:t>Administração, observados o valor estimado e sua eventual atualização, poderá convocar os licitantes remanescentes para negociação, na ordem de classificação, com vistas à obtenção de melhor preço, mesmo que acima do preço ou inferior ao desconto </w:t>
      </w:r>
      <w:r>
        <w:rPr>
          <w:sz w:val="20"/>
        </w:rPr>
        <w:t>do adjudicatário; ou adjudicar e celebrar o contrato nas condições ofertadas pelos licitantes remanescentes, atendida a ordem classificatória, quando frustrada a negociação de melhor condição.</w:t>
      </w:r>
    </w:p>
    <w:p>
      <w:pPr>
        <w:pStyle w:val="ListParagraph"/>
        <w:spacing w:after="0" w:line="280" w:lineRule="auto"/>
        <w:jc w:val="both"/>
        <w:rPr>
          <w:sz w:val="20"/>
        </w:rPr>
        <w:sectPr>
          <w:pgSz w:w="15840" w:h="24480"/>
          <w:pgMar w:top="520" w:bottom="280" w:left="360" w:right="360"/>
        </w:sectPr>
      </w:pPr>
    </w:p>
    <w:p>
      <w:pPr>
        <w:pStyle w:val="ListParagraph"/>
        <w:numPr>
          <w:ilvl w:val="1"/>
          <w:numId w:val="1"/>
        </w:numPr>
        <w:tabs>
          <w:tab w:pos="979" w:val="left" w:leader="none"/>
        </w:tabs>
        <w:spacing w:line="280" w:lineRule="auto" w:before="73" w:after="0"/>
        <w:ind w:left="539" w:right="628" w:firstLine="0"/>
        <w:jc w:val="both"/>
        <w:rPr>
          <w:sz w:val="20"/>
        </w:rPr>
      </w:pPr>
      <w:r>
        <w:rPr>
          <w:sz w:val="20"/>
        </w:rPr>
        <w:t>A</w:t>
      </w:r>
      <w:r>
        <w:rPr>
          <w:spacing w:val="-11"/>
          <w:sz w:val="20"/>
        </w:rPr>
        <w:t> </w:t>
      </w:r>
      <w:r>
        <w:rPr>
          <w:sz w:val="20"/>
        </w:rPr>
        <w:t>recusa</w:t>
      </w:r>
      <w:r>
        <w:rPr>
          <w:spacing w:val="-1"/>
          <w:sz w:val="20"/>
        </w:rPr>
        <w:t> </w:t>
      </w:r>
      <w:r>
        <w:rPr>
          <w:sz w:val="20"/>
        </w:rPr>
        <w:t>injustificada</w:t>
      </w:r>
      <w:r>
        <w:rPr>
          <w:spacing w:val="-1"/>
          <w:sz w:val="20"/>
        </w:rPr>
        <w:t> </w:t>
      </w:r>
      <w:r>
        <w:rPr>
          <w:sz w:val="20"/>
        </w:rPr>
        <w:t>do</w:t>
      </w:r>
      <w:r>
        <w:rPr>
          <w:spacing w:val="-1"/>
          <w:sz w:val="20"/>
        </w:rPr>
        <w:t> </w:t>
      </w:r>
      <w:r>
        <w:rPr>
          <w:sz w:val="20"/>
        </w:rPr>
        <w:t>adjudicatário</w:t>
      </w:r>
      <w:r>
        <w:rPr>
          <w:spacing w:val="-1"/>
          <w:sz w:val="20"/>
        </w:rPr>
        <w:t> </w:t>
      </w:r>
      <w:r>
        <w:rPr>
          <w:sz w:val="20"/>
        </w:rPr>
        <w:t>em</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em</w:t>
      </w:r>
      <w:r>
        <w:rPr>
          <w:spacing w:val="-1"/>
          <w:sz w:val="20"/>
        </w:rPr>
        <w:t> </w:t>
      </w:r>
      <w:r>
        <w:rPr>
          <w:sz w:val="20"/>
        </w:rPr>
        <w:t>aceitar</w:t>
      </w:r>
      <w:r>
        <w:rPr>
          <w:spacing w:val="-1"/>
          <w:sz w:val="20"/>
        </w:rPr>
        <w:t> </w:t>
      </w:r>
      <w:r>
        <w:rPr>
          <w:sz w:val="20"/>
        </w:rPr>
        <w:t>ou</w:t>
      </w:r>
      <w:r>
        <w:rPr>
          <w:spacing w:val="-1"/>
          <w:sz w:val="20"/>
        </w:rPr>
        <w:t> </w:t>
      </w:r>
      <w:r>
        <w:rPr>
          <w:sz w:val="20"/>
        </w:rPr>
        <w:t>retirar</w:t>
      </w:r>
      <w:r>
        <w:rPr>
          <w:spacing w:val="-1"/>
          <w:sz w:val="20"/>
        </w:rPr>
        <w:t> </w:t>
      </w:r>
      <w:r>
        <w:rPr>
          <w:sz w:val="20"/>
        </w:rPr>
        <w:t>o</w:t>
      </w:r>
      <w:r>
        <w:rPr>
          <w:spacing w:val="-1"/>
          <w:sz w:val="20"/>
        </w:rPr>
        <w:t> </w:t>
      </w:r>
      <w:r>
        <w:rPr>
          <w:sz w:val="20"/>
        </w:rPr>
        <w:t>instrumento</w:t>
      </w:r>
      <w:r>
        <w:rPr>
          <w:spacing w:val="-1"/>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estabelecido</w:t>
      </w:r>
      <w:r>
        <w:rPr>
          <w:spacing w:val="-1"/>
          <w:sz w:val="20"/>
        </w:rPr>
        <w:t> </w:t>
      </w:r>
      <w:r>
        <w:rPr>
          <w:sz w:val="20"/>
        </w:rPr>
        <w:t>pela</w:t>
      </w:r>
      <w:r>
        <w:rPr>
          <w:spacing w:val="-11"/>
          <w:sz w:val="20"/>
        </w:rPr>
        <w:t> </w:t>
      </w:r>
      <w:r>
        <w:rPr>
          <w:sz w:val="20"/>
        </w:rPr>
        <w:t>Administração</w:t>
      </w:r>
      <w:r>
        <w:rPr>
          <w:spacing w:val="-1"/>
          <w:sz w:val="20"/>
        </w:rPr>
        <w:t> </w:t>
      </w:r>
      <w:r>
        <w:rPr>
          <w:sz w:val="20"/>
        </w:rPr>
        <w:t>caracterizará</w:t>
      </w:r>
      <w:r>
        <w:rPr>
          <w:spacing w:val="-1"/>
          <w:sz w:val="20"/>
        </w:rPr>
        <w:t> </w:t>
      </w:r>
      <w:r>
        <w:rPr>
          <w:sz w:val="20"/>
        </w:rPr>
        <w:t>o descumprimento total da obrigação assumida e o sujeitará às penalidades legalmente estabelecidas e à imediata perda da garantia de proposta apresentada, quando existente, em favor do órgão ou entidade licitante.</w:t>
      </w:r>
    </w:p>
    <w:p>
      <w:pPr>
        <w:pStyle w:val="ListParagraph"/>
        <w:numPr>
          <w:ilvl w:val="1"/>
          <w:numId w:val="1"/>
        </w:numPr>
        <w:tabs>
          <w:tab w:pos="980" w:val="left" w:leader="none"/>
        </w:tabs>
        <w:spacing w:line="240" w:lineRule="auto" w:before="3" w:after="0"/>
        <w:ind w:left="980" w:right="0" w:hanging="439"/>
        <w:jc w:val="both"/>
        <w:rPr>
          <w:sz w:val="20"/>
        </w:rPr>
      </w:pPr>
      <w:r>
        <w:rPr>
          <w:sz w:val="20"/>
        </w:rPr>
        <w:t>A</w:t>
      </w:r>
      <w:r>
        <w:rPr>
          <w:spacing w:val="-12"/>
          <w:sz w:val="20"/>
        </w:rPr>
        <w:t> </w:t>
      </w:r>
      <w:r>
        <w:rPr>
          <w:sz w:val="20"/>
        </w:rPr>
        <w:t>regra</w:t>
      </w:r>
      <w:r>
        <w:rPr>
          <w:spacing w:val="-1"/>
          <w:sz w:val="20"/>
        </w:rPr>
        <w:t> </w:t>
      </w:r>
      <w:r>
        <w:rPr>
          <w:sz w:val="20"/>
        </w:rPr>
        <w:t>do</w:t>
      </w:r>
      <w:r>
        <w:rPr>
          <w:spacing w:val="-1"/>
          <w:sz w:val="20"/>
        </w:rPr>
        <w:t> </w:t>
      </w:r>
      <w:r>
        <w:rPr>
          <w:sz w:val="20"/>
        </w:rPr>
        <w:t>item</w:t>
      </w:r>
      <w:r>
        <w:rPr>
          <w:spacing w:val="-1"/>
          <w:sz w:val="20"/>
        </w:rPr>
        <w:t> </w:t>
      </w:r>
      <w:r>
        <w:rPr>
          <w:sz w:val="20"/>
        </w:rPr>
        <w:t>anterior</w:t>
      </w:r>
      <w:r>
        <w:rPr>
          <w:spacing w:val="-1"/>
          <w:sz w:val="20"/>
        </w:rPr>
        <w:t> </w:t>
      </w:r>
      <w:r>
        <w:rPr>
          <w:sz w:val="20"/>
        </w:rPr>
        <w:t>não</w:t>
      </w:r>
      <w:r>
        <w:rPr>
          <w:spacing w:val="-1"/>
          <w:sz w:val="20"/>
        </w:rPr>
        <w:t> </w:t>
      </w:r>
      <w:r>
        <w:rPr>
          <w:sz w:val="20"/>
        </w:rPr>
        <w:t>se</w:t>
      </w:r>
      <w:r>
        <w:rPr>
          <w:spacing w:val="-1"/>
          <w:sz w:val="20"/>
        </w:rPr>
        <w:t> </w:t>
      </w:r>
      <w:r>
        <w:rPr>
          <w:sz w:val="20"/>
        </w:rPr>
        <w:t>aplicará</w:t>
      </w:r>
      <w:r>
        <w:rPr>
          <w:spacing w:val="-1"/>
          <w:sz w:val="20"/>
        </w:rPr>
        <w:t> </w:t>
      </w:r>
      <w:r>
        <w:rPr>
          <w:sz w:val="20"/>
        </w:rPr>
        <w:t>aos</w:t>
      </w:r>
      <w:r>
        <w:rPr>
          <w:spacing w:val="-1"/>
          <w:sz w:val="20"/>
        </w:rPr>
        <w:t> </w:t>
      </w:r>
      <w:r>
        <w:rPr>
          <w:sz w:val="20"/>
        </w:rPr>
        <w:t>licitantes</w:t>
      </w:r>
      <w:r>
        <w:rPr>
          <w:spacing w:val="-1"/>
          <w:sz w:val="20"/>
        </w:rPr>
        <w:t> </w:t>
      </w:r>
      <w:r>
        <w:rPr>
          <w:sz w:val="20"/>
        </w:rPr>
        <w:t>remanescentes</w:t>
      </w:r>
      <w:r>
        <w:rPr>
          <w:spacing w:val="-1"/>
          <w:sz w:val="20"/>
        </w:rPr>
        <w:t> </w:t>
      </w:r>
      <w:r>
        <w:rPr>
          <w:sz w:val="20"/>
        </w:rPr>
        <w:t>convocados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inciso</w:t>
      </w:r>
      <w:r>
        <w:rPr>
          <w:spacing w:val="-1"/>
          <w:sz w:val="20"/>
        </w:rPr>
        <w:t> </w:t>
      </w:r>
      <w:r>
        <w:rPr>
          <w:spacing w:val="-2"/>
          <w:sz w:val="20"/>
        </w:rPr>
        <w:t>16.4.</w:t>
      </w:r>
    </w:p>
    <w:p>
      <w:pPr>
        <w:pStyle w:val="BodyText"/>
        <w:spacing w:before="0"/>
      </w:pPr>
    </w:p>
    <w:p>
      <w:pPr>
        <w:pStyle w:val="BodyText"/>
        <w:spacing w:before="52"/>
      </w:pPr>
    </w:p>
    <w:p>
      <w:pPr>
        <w:pStyle w:val="Heading1"/>
        <w:numPr>
          <w:ilvl w:val="0"/>
          <w:numId w:val="1"/>
        </w:numPr>
        <w:tabs>
          <w:tab w:pos="929" w:val="left" w:leader="none"/>
        </w:tabs>
        <w:spacing w:line="240" w:lineRule="auto" w:before="0" w:after="0"/>
        <w:ind w:left="929" w:right="0" w:hanging="360"/>
        <w:jc w:val="both"/>
      </w:pPr>
      <w:r>
        <w:rPr/>
        <w:t>DAS</w:t>
      </w:r>
      <w:r>
        <w:rPr>
          <w:spacing w:val="-1"/>
        </w:rPr>
        <w:t> </w:t>
      </w:r>
      <w:r>
        <w:rPr/>
        <w:t>DISPOSIÇÕES</w:t>
      </w:r>
      <w:r>
        <w:rPr>
          <w:spacing w:val="-1"/>
        </w:rPr>
        <w:t> </w:t>
      </w:r>
      <w:r>
        <w:rPr>
          <w:spacing w:val="-2"/>
        </w:rPr>
        <w:t>GERAIS</w:t>
      </w:r>
    </w:p>
    <w:p>
      <w:pPr>
        <w:pStyle w:val="BodyText"/>
        <w:spacing w:before="0"/>
        <w:rPr>
          <w:b/>
        </w:rPr>
      </w:pPr>
    </w:p>
    <w:p>
      <w:pPr>
        <w:pStyle w:val="BodyText"/>
        <w:spacing w:before="142"/>
        <w:rPr>
          <w:b/>
        </w:rPr>
      </w:pPr>
    </w:p>
    <w:p>
      <w:pPr>
        <w:pStyle w:val="ListParagraph"/>
        <w:numPr>
          <w:ilvl w:val="1"/>
          <w:numId w:val="1"/>
        </w:numPr>
        <w:tabs>
          <w:tab w:pos="991" w:val="left" w:leader="none"/>
        </w:tabs>
        <w:spacing w:line="240" w:lineRule="auto" w:before="0" w:after="0"/>
        <w:ind w:left="991" w:right="0" w:hanging="450"/>
        <w:jc w:val="left"/>
        <w:rPr>
          <w:sz w:val="20"/>
        </w:rPr>
      </w:pPr>
      <w:r>
        <w:rPr>
          <w:sz w:val="20"/>
        </w:rPr>
        <w:t>Será</w:t>
      </w:r>
      <w:r>
        <w:rPr>
          <w:spacing w:val="-1"/>
          <w:sz w:val="20"/>
        </w:rPr>
        <w:t> </w:t>
      </w:r>
      <w:r>
        <w:rPr>
          <w:sz w:val="20"/>
        </w:rPr>
        <w:t>divulgada</w:t>
      </w:r>
      <w:r>
        <w:rPr>
          <w:spacing w:val="-1"/>
          <w:sz w:val="20"/>
        </w:rPr>
        <w:t> </w:t>
      </w:r>
      <w:r>
        <w:rPr>
          <w:sz w:val="20"/>
        </w:rPr>
        <w:t>ata</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no</w:t>
      </w:r>
      <w:r>
        <w:rPr>
          <w:spacing w:val="-1"/>
          <w:sz w:val="20"/>
        </w:rPr>
        <w:t> </w:t>
      </w:r>
      <w:r>
        <w:rPr>
          <w:sz w:val="20"/>
        </w:rPr>
        <w:t>sistema</w:t>
      </w:r>
      <w:r>
        <w:rPr>
          <w:spacing w:val="-1"/>
          <w:sz w:val="20"/>
        </w:rPr>
        <w:t> </w:t>
      </w:r>
      <w:r>
        <w:rPr>
          <w:spacing w:val="-2"/>
          <w:sz w:val="20"/>
        </w:rPr>
        <w:t>eletrônico.</w:t>
      </w:r>
    </w:p>
    <w:p>
      <w:pPr>
        <w:pStyle w:val="ListParagraph"/>
        <w:numPr>
          <w:ilvl w:val="1"/>
          <w:numId w:val="1"/>
        </w:numPr>
        <w:tabs>
          <w:tab w:pos="991" w:val="left" w:leader="none"/>
        </w:tabs>
        <w:spacing w:line="280" w:lineRule="auto" w:before="40" w:after="0"/>
        <w:ind w:left="539" w:right="628" w:firstLine="0"/>
        <w:jc w:val="left"/>
        <w:rPr>
          <w:sz w:val="20"/>
        </w:rPr>
      </w:pPr>
      <w:r>
        <w:rPr>
          <w:sz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pPr>
        <w:pStyle w:val="ListParagraph"/>
        <w:numPr>
          <w:ilvl w:val="1"/>
          <w:numId w:val="1"/>
        </w:numPr>
        <w:tabs>
          <w:tab w:pos="987" w:val="left" w:leader="none"/>
        </w:tabs>
        <w:spacing w:line="240" w:lineRule="auto" w:before="2" w:after="0"/>
        <w:ind w:left="987" w:right="0" w:hanging="446"/>
        <w:jc w:val="left"/>
        <w:rPr>
          <w:sz w:val="20"/>
        </w:rPr>
      </w:pPr>
      <w:r>
        <w:rPr>
          <w:sz w:val="20"/>
        </w:rPr>
        <w:t>Todas</w:t>
      </w:r>
      <w:r>
        <w:rPr>
          <w:spacing w:val="-4"/>
          <w:sz w:val="20"/>
        </w:rPr>
        <w:t> </w:t>
      </w:r>
      <w:r>
        <w:rPr>
          <w:sz w:val="20"/>
        </w:rPr>
        <w:t>as</w:t>
      </w:r>
      <w:r>
        <w:rPr>
          <w:spacing w:val="-2"/>
          <w:sz w:val="20"/>
        </w:rPr>
        <w:t> </w:t>
      </w:r>
      <w:r>
        <w:rPr>
          <w:sz w:val="20"/>
        </w:rPr>
        <w:t>referências</w:t>
      </w:r>
      <w:r>
        <w:rPr>
          <w:spacing w:val="-2"/>
          <w:sz w:val="20"/>
        </w:rPr>
        <w:t> </w:t>
      </w:r>
      <w:r>
        <w:rPr>
          <w:sz w:val="20"/>
        </w:rPr>
        <w:t>de</w:t>
      </w:r>
      <w:r>
        <w:rPr>
          <w:spacing w:val="-1"/>
          <w:sz w:val="20"/>
        </w:rPr>
        <w:t> </w:t>
      </w:r>
      <w:r>
        <w:rPr>
          <w:sz w:val="20"/>
        </w:rPr>
        <w:t>tempo</w:t>
      </w:r>
      <w:r>
        <w:rPr>
          <w:spacing w:val="-2"/>
          <w:sz w:val="20"/>
        </w:rPr>
        <w:t> </w:t>
      </w:r>
      <w:r>
        <w:rPr>
          <w:sz w:val="20"/>
        </w:rPr>
        <w:t>no</w:t>
      </w:r>
      <w:r>
        <w:rPr>
          <w:spacing w:val="-2"/>
          <w:sz w:val="20"/>
        </w:rPr>
        <w:t> </w:t>
      </w:r>
      <w:r>
        <w:rPr>
          <w:sz w:val="20"/>
        </w:rPr>
        <w:t>Edital,</w:t>
      </w:r>
      <w:r>
        <w:rPr>
          <w:spacing w:val="-1"/>
          <w:sz w:val="20"/>
        </w:rPr>
        <w:t> </w:t>
      </w:r>
      <w:r>
        <w:rPr>
          <w:sz w:val="20"/>
        </w:rPr>
        <w:t>no</w:t>
      </w:r>
      <w:r>
        <w:rPr>
          <w:spacing w:val="-2"/>
          <w:sz w:val="20"/>
        </w:rPr>
        <w:t> </w:t>
      </w:r>
      <w:r>
        <w:rPr>
          <w:sz w:val="20"/>
        </w:rPr>
        <w:t>aviso</w:t>
      </w:r>
      <w:r>
        <w:rPr>
          <w:spacing w:val="-2"/>
          <w:sz w:val="20"/>
        </w:rPr>
        <w:t> </w:t>
      </w:r>
      <w:r>
        <w:rPr>
          <w:sz w:val="20"/>
        </w:rPr>
        <w:t>e</w:t>
      </w:r>
      <w:r>
        <w:rPr>
          <w:spacing w:val="-1"/>
          <w:sz w:val="20"/>
        </w:rPr>
        <w:t> </w:t>
      </w:r>
      <w:r>
        <w:rPr>
          <w:sz w:val="20"/>
        </w:rPr>
        <w:t>durante</w:t>
      </w:r>
      <w:r>
        <w:rPr>
          <w:spacing w:val="-2"/>
          <w:sz w:val="20"/>
        </w:rPr>
        <w:t> </w:t>
      </w:r>
      <w:r>
        <w:rPr>
          <w:sz w:val="20"/>
        </w:rPr>
        <w:t>a</w:t>
      </w:r>
      <w:r>
        <w:rPr>
          <w:spacing w:val="-2"/>
          <w:sz w:val="20"/>
        </w:rPr>
        <w:t> </w:t>
      </w:r>
      <w:r>
        <w:rPr>
          <w:sz w:val="20"/>
        </w:rPr>
        <w:t>sessão</w:t>
      </w:r>
      <w:r>
        <w:rPr>
          <w:spacing w:val="-2"/>
          <w:sz w:val="20"/>
        </w:rPr>
        <w:t> </w:t>
      </w:r>
      <w:r>
        <w:rPr>
          <w:sz w:val="20"/>
        </w:rPr>
        <w:t>pública</w:t>
      </w:r>
      <w:r>
        <w:rPr>
          <w:spacing w:val="-1"/>
          <w:sz w:val="20"/>
        </w:rPr>
        <w:t> </w:t>
      </w:r>
      <w:r>
        <w:rPr>
          <w:sz w:val="20"/>
        </w:rPr>
        <w:t>observarão</w:t>
      </w:r>
      <w:r>
        <w:rPr>
          <w:spacing w:val="-2"/>
          <w:sz w:val="20"/>
        </w:rPr>
        <w:t> </w:t>
      </w:r>
      <w:r>
        <w:rPr>
          <w:sz w:val="20"/>
        </w:rPr>
        <w:t>o</w:t>
      </w:r>
      <w:r>
        <w:rPr>
          <w:spacing w:val="-2"/>
          <w:sz w:val="20"/>
        </w:rPr>
        <w:t> </w:t>
      </w:r>
      <w:r>
        <w:rPr>
          <w:sz w:val="20"/>
        </w:rPr>
        <w:t>horário</w:t>
      </w:r>
      <w:r>
        <w:rPr>
          <w:spacing w:val="-1"/>
          <w:sz w:val="20"/>
        </w:rPr>
        <w:t> </w:t>
      </w:r>
      <w:r>
        <w:rPr>
          <w:sz w:val="20"/>
        </w:rPr>
        <w:t>de</w:t>
      </w:r>
      <w:r>
        <w:rPr>
          <w:spacing w:val="-2"/>
          <w:sz w:val="20"/>
        </w:rPr>
        <w:t> </w:t>
      </w:r>
      <w:r>
        <w:rPr>
          <w:sz w:val="20"/>
        </w:rPr>
        <w:t>Brasília</w:t>
      </w:r>
      <w:r>
        <w:rPr>
          <w:spacing w:val="-2"/>
          <w:sz w:val="20"/>
        </w:rPr>
        <w:t> </w:t>
      </w:r>
      <w:r>
        <w:rPr>
          <w:sz w:val="20"/>
        </w:rPr>
        <w:t>-</w:t>
      </w:r>
      <w:r>
        <w:rPr>
          <w:spacing w:val="-1"/>
          <w:sz w:val="20"/>
        </w:rPr>
        <w:t> </w:t>
      </w:r>
      <w:r>
        <w:rPr>
          <w:spacing w:val="-5"/>
          <w:sz w:val="20"/>
        </w:rPr>
        <w:t>DF.</w:t>
      </w:r>
    </w:p>
    <w:p>
      <w:pPr>
        <w:pStyle w:val="ListParagraph"/>
        <w:numPr>
          <w:ilvl w:val="1"/>
          <w:numId w:val="1"/>
        </w:numPr>
        <w:tabs>
          <w:tab w:pos="980" w:val="left" w:leader="none"/>
        </w:tabs>
        <w:spacing w:line="240" w:lineRule="auto" w:before="40" w:after="0"/>
        <w:ind w:left="980" w:right="0" w:hanging="439"/>
        <w:jc w:val="left"/>
        <w:rPr>
          <w:sz w:val="20"/>
        </w:rPr>
      </w:pPr>
      <w:r>
        <w:rPr>
          <w:sz w:val="20"/>
        </w:rPr>
        <w:t>A</w:t>
      </w:r>
      <w:r>
        <w:rPr>
          <w:spacing w:val="-12"/>
          <w:sz w:val="20"/>
        </w:rPr>
        <w:t> </w:t>
      </w:r>
      <w:r>
        <w:rPr>
          <w:sz w:val="20"/>
        </w:rPr>
        <w:t>homologação</w:t>
      </w:r>
      <w:r>
        <w:rPr>
          <w:spacing w:val="-1"/>
          <w:sz w:val="20"/>
        </w:rPr>
        <w:t> </w:t>
      </w:r>
      <w:r>
        <w:rPr>
          <w:sz w:val="20"/>
        </w:rPr>
        <w:t>do</w:t>
      </w:r>
      <w:r>
        <w:rPr>
          <w:spacing w:val="-1"/>
          <w:sz w:val="20"/>
        </w:rPr>
        <w:t> </w:t>
      </w:r>
      <w:r>
        <w:rPr>
          <w:sz w:val="20"/>
        </w:rPr>
        <w:t>resultado</w:t>
      </w:r>
      <w:r>
        <w:rPr>
          <w:spacing w:val="-1"/>
          <w:sz w:val="20"/>
        </w:rPr>
        <w:t> </w:t>
      </w:r>
      <w:r>
        <w:rPr>
          <w:sz w:val="20"/>
        </w:rPr>
        <w:t>desta</w:t>
      </w:r>
      <w:r>
        <w:rPr>
          <w:spacing w:val="-1"/>
          <w:sz w:val="20"/>
        </w:rPr>
        <w:t> </w:t>
      </w:r>
      <w:r>
        <w:rPr>
          <w:sz w:val="20"/>
        </w:rPr>
        <w:t>licitação</w:t>
      </w:r>
      <w:r>
        <w:rPr>
          <w:spacing w:val="-1"/>
          <w:sz w:val="20"/>
        </w:rPr>
        <w:t> </w:t>
      </w:r>
      <w:r>
        <w:rPr>
          <w:sz w:val="20"/>
        </w:rPr>
        <w:t>não</w:t>
      </w:r>
      <w:r>
        <w:rPr>
          <w:spacing w:val="-1"/>
          <w:sz w:val="20"/>
        </w:rPr>
        <w:t> </w:t>
      </w:r>
      <w:r>
        <w:rPr>
          <w:sz w:val="20"/>
        </w:rPr>
        <w:t>implicará</w:t>
      </w:r>
      <w:r>
        <w:rPr>
          <w:spacing w:val="-1"/>
          <w:sz w:val="20"/>
        </w:rPr>
        <w:t> </w:t>
      </w:r>
      <w:r>
        <w:rPr>
          <w:sz w:val="20"/>
        </w:rPr>
        <w:t>direito</w:t>
      </w:r>
      <w:r>
        <w:rPr>
          <w:spacing w:val="-1"/>
          <w:sz w:val="20"/>
        </w:rPr>
        <w:t> </w:t>
      </w:r>
      <w:r>
        <w:rPr>
          <w:sz w:val="20"/>
        </w:rPr>
        <w:t>à</w:t>
      </w:r>
      <w:r>
        <w:rPr>
          <w:spacing w:val="-1"/>
          <w:sz w:val="20"/>
        </w:rPr>
        <w:t> </w:t>
      </w:r>
      <w:r>
        <w:rPr>
          <w:spacing w:val="-2"/>
          <w:sz w:val="20"/>
        </w:rPr>
        <w:t>contratação.</w:t>
      </w:r>
    </w:p>
    <w:p>
      <w:pPr>
        <w:pStyle w:val="ListParagraph"/>
        <w:numPr>
          <w:ilvl w:val="1"/>
          <w:numId w:val="1"/>
        </w:numPr>
        <w:tabs>
          <w:tab w:pos="986" w:val="left" w:leader="none"/>
        </w:tabs>
        <w:spacing w:line="280" w:lineRule="auto" w:before="40" w:after="0"/>
        <w:ind w:left="539" w:right="643" w:firstLine="0"/>
        <w:jc w:val="left"/>
        <w:rPr>
          <w:sz w:val="20"/>
        </w:rPr>
      </w:pPr>
      <w:r>
        <w:rPr>
          <w:sz w:val="20"/>
        </w:rPr>
        <w:t>As normas disciplinadoras da licitação serão sempre interpretadas em favor da ampliação da disputa entre os interessados, desde que não comprometam o interesse da Administração, o princípio da isonomia, a finalidade e a segurança da contratação.</w:t>
      </w:r>
    </w:p>
    <w:p>
      <w:pPr>
        <w:pStyle w:val="ListParagraph"/>
        <w:numPr>
          <w:ilvl w:val="1"/>
          <w:numId w:val="1"/>
        </w:numPr>
        <w:tabs>
          <w:tab w:pos="1010" w:val="left" w:leader="none"/>
        </w:tabs>
        <w:spacing w:line="280" w:lineRule="auto" w:before="2" w:after="0"/>
        <w:ind w:left="539" w:right="628" w:firstLine="0"/>
        <w:jc w:val="left"/>
        <w:rPr>
          <w:sz w:val="20"/>
        </w:rPr>
      </w:pPr>
      <w:r>
        <w:rPr>
          <w:sz w:val="20"/>
        </w:rPr>
        <w:t>Os</w:t>
      </w:r>
      <w:r>
        <w:rPr>
          <w:spacing w:val="20"/>
          <w:sz w:val="20"/>
        </w:rPr>
        <w:t> </w:t>
      </w:r>
      <w:r>
        <w:rPr>
          <w:sz w:val="20"/>
        </w:rPr>
        <w:t>licitantes</w:t>
      </w:r>
      <w:r>
        <w:rPr>
          <w:spacing w:val="20"/>
          <w:sz w:val="20"/>
        </w:rPr>
        <w:t> </w:t>
      </w:r>
      <w:r>
        <w:rPr>
          <w:sz w:val="20"/>
        </w:rPr>
        <w:t>assumem</w:t>
      </w:r>
      <w:r>
        <w:rPr>
          <w:spacing w:val="20"/>
          <w:sz w:val="20"/>
        </w:rPr>
        <w:t> </w:t>
      </w:r>
      <w:r>
        <w:rPr>
          <w:sz w:val="20"/>
        </w:rPr>
        <w:t>todos</w:t>
      </w:r>
      <w:r>
        <w:rPr>
          <w:spacing w:val="20"/>
          <w:sz w:val="20"/>
        </w:rPr>
        <w:t> </w:t>
      </w:r>
      <w:r>
        <w:rPr>
          <w:sz w:val="20"/>
        </w:rPr>
        <w:t>os</w:t>
      </w:r>
      <w:r>
        <w:rPr>
          <w:spacing w:val="20"/>
          <w:sz w:val="20"/>
        </w:rPr>
        <w:t> </w:t>
      </w:r>
      <w:r>
        <w:rPr>
          <w:sz w:val="20"/>
        </w:rPr>
        <w:t>custos</w:t>
      </w:r>
      <w:r>
        <w:rPr>
          <w:spacing w:val="20"/>
          <w:sz w:val="20"/>
        </w:rPr>
        <w:t> </w:t>
      </w:r>
      <w:r>
        <w:rPr>
          <w:sz w:val="20"/>
        </w:rPr>
        <w:t>de</w:t>
      </w:r>
      <w:r>
        <w:rPr>
          <w:spacing w:val="20"/>
          <w:sz w:val="20"/>
        </w:rPr>
        <w:t> </w:t>
      </w:r>
      <w:r>
        <w:rPr>
          <w:sz w:val="20"/>
        </w:rPr>
        <w:t>preparação</w:t>
      </w:r>
      <w:r>
        <w:rPr>
          <w:spacing w:val="20"/>
          <w:sz w:val="20"/>
        </w:rPr>
        <w:t> </w:t>
      </w:r>
      <w:r>
        <w:rPr>
          <w:sz w:val="20"/>
        </w:rPr>
        <w:t>e</w:t>
      </w:r>
      <w:r>
        <w:rPr>
          <w:spacing w:val="20"/>
          <w:sz w:val="20"/>
        </w:rPr>
        <w:t> </w:t>
      </w:r>
      <w:r>
        <w:rPr>
          <w:sz w:val="20"/>
        </w:rPr>
        <w:t>apresentação</w:t>
      </w:r>
      <w:r>
        <w:rPr>
          <w:spacing w:val="20"/>
          <w:sz w:val="20"/>
        </w:rPr>
        <w:t> </w:t>
      </w:r>
      <w:r>
        <w:rPr>
          <w:sz w:val="20"/>
        </w:rPr>
        <w:t>de</w:t>
      </w:r>
      <w:r>
        <w:rPr>
          <w:spacing w:val="20"/>
          <w:sz w:val="20"/>
        </w:rPr>
        <w:t> </w:t>
      </w:r>
      <w:r>
        <w:rPr>
          <w:sz w:val="20"/>
        </w:rPr>
        <w:t>suas</w:t>
      </w:r>
      <w:r>
        <w:rPr>
          <w:spacing w:val="20"/>
          <w:sz w:val="20"/>
        </w:rPr>
        <w:t> </w:t>
      </w:r>
      <w:r>
        <w:rPr>
          <w:sz w:val="20"/>
        </w:rPr>
        <w:t>propostas</w:t>
      </w:r>
      <w:r>
        <w:rPr>
          <w:spacing w:val="20"/>
          <w:sz w:val="20"/>
        </w:rPr>
        <w:t> </w:t>
      </w:r>
      <w:r>
        <w:rPr>
          <w:sz w:val="20"/>
        </w:rPr>
        <w:t>e</w:t>
      </w:r>
      <w:r>
        <w:rPr>
          <w:spacing w:val="20"/>
          <w:sz w:val="20"/>
        </w:rPr>
        <w:t> </w:t>
      </w:r>
      <w:r>
        <w:rPr>
          <w:sz w:val="20"/>
        </w:rPr>
        <w:t>a Administração</w:t>
      </w:r>
      <w:r>
        <w:rPr>
          <w:spacing w:val="20"/>
          <w:sz w:val="20"/>
        </w:rPr>
        <w:t> </w:t>
      </w:r>
      <w:r>
        <w:rPr>
          <w:sz w:val="20"/>
        </w:rPr>
        <w:t>não</w:t>
      </w:r>
      <w:r>
        <w:rPr>
          <w:spacing w:val="20"/>
          <w:sz w:val="20"/>
        </w:rPr>
        <w:t> </w:t>
      </w:r>
      <w:r>
        <w:rPr>
          <w:sz w:val="20"/>
        </w:rPr>
        <w:t>será,</w:t>
      </w:r>
      <w:r>
        <w:rPr>
          <w:spacing w:val="20"/>
          <w:sz w:val="20"/>
        </w:rPr>
        <w:t> </w:t>
      </w:r>
      <w:r>
        <w:rPr>
          <w:sz w:val="20"/>
        </w:rPr>
        <w:t>em</w:t>
      </w:r>
      <w:r>
        <w:rPr>
          <w:spacing w:val="20"/>
          <w:sz w:val="20"/>
        </w:rPr>
        <w:t> </w:t>
      </w:r>
      <w:r>
        <w:rPr>
          <w:sz w:val="20"/>
        </w:rPr>
        <w:t>nenhum</w:t>
      </w:r>
      <w:r>
        <w:rPr>
          <w:spacing w:val="20"/>
          <w:sz w:val="20"/>
        </w:rPr>
        <w:t> </w:t>
      </w:r>
      <w:r>
        <w:rPr>
          <w:sz w:val="20"/>
        </w:rPr>
        <w:t>caso,</w:t>
      </w:r>
      <w:r>
        <w:rPr>
          <w:spacing w:val="20"/>
          <w:sz w:val="20"/>
        </w:rPr>
        <w:t> </w:t>
      </w:r>
      <w:r>
        <w:rPr>
          <w:sz w:val="20"/>
        </w:rPr>
        <w:t>responsável</w:t>
      </w:r>
      <w:r>
        <w:rPr>
          <w:spacing w:val="20"/>
          <w:sz w:val="20"/>
        </w:rPr>
        <w:t> </w:t>
      </w:r>
      <w:r>
        <w:rPr>
          <w:sz w:val="20"/>
        </w:rPr>
        <w:t>por</w:t>
      </w:r>
      <w:r>
        <w:rPr>
          <w:spacing w:val="20"/>
          <w:sz w:val="20"/>
        </w:rPr>
        <w:t> </w:t>
      </w:r>
      <w:r>
        <w:rPr>
          <w:sz w:val="20"/>
        </w:rPr>
        <w:t>esses</w:t>
      </w:r>
      <w:r>
        <w:rPr>
          <w:spacing w:val="20"/>
          <w:sz w:val="20"/>
        </w:rPr>
        <w:t> </w:t>
      </w:r>
      <w:r>
        <w:rPr>
          <w:sz w:val="20"/>
        </w:rPr>
        <w:t>custos, independentemente da condução ou do resultado do processo licitatório.</w:t>
      </w:r>
    </w:p>
    <w:p>
      <w:pPr>
        <w:pStyle w:val="ListParagraph"/>
        <w:numPr>
          <w:ilvl w:val="1"/>
          <w:numId w:val="1"/>
        </w:numPr>
        <w:tabs>
          <w:tab w:pos="991" w:val="left" w:leader="none"/>
        </w:tabs>
        <w:spacing w:line="280" w:lineRule="auto" w:before="1" w:after="0"/>
        <w:ind w:left="539" w:right="628" w:firstLine="0"/>
        <w:jc w:val="left"/>
        <w:rPr>
          <w:sz w:val="20"/>
        </w:rPr>
      </w:pPr>
      <w:r>
        <w:rPr>
          <w:sz w:val="20"/>
        </w:rPr>
        <w:t>Na contagem dos prazos estabelecidos neste Edital e seus</w:t>
      </w:r>
      <w:r>
        <w:rPr>
          <w:spacing w:val="-10"/>
          <w:sz w:val="20"/>
        </w:rPr>
        <w:t> </w:t>
      </w:r>
      <w:r>
        <w:rPr>
          <w:sz w:val="20"/>
        </w:rPr>
        <w:t>Anexos, excluir-se-á o dia do início e incluir-se-á o do vencimento. Só se iniciam e vencem os prazos em dias de expediente na Administração.</w:t>
      </w:r>
    </w:p>
    <w:p>
      <w:pPr>
        <w:pStyle w:val="ListParagraph"/>
        <w:numPr>
          <w:ilvl w:val="1"/>
          <w:numId w:val="1"/>
        </w:numPr>
        <w:tabs>
          <w:tab w:pos="1016" w:val="left" w:leader="none"/>
        </w:tabs>
        <w:spacing w:line="280" w:lineRule="auto" w:before="2" w:after="0"/>
        <w:ind w:left="539" w:right="628" w:firstLine="0"/>
        <w:jc w:val="left"/>
        <w:rPr>
          <w:sz w:val="20"/>
        </w:rPr>
      </w:pPr>
      <w:r>
        <w:rPr>
          <w:sz w:val="20"/>
        </w:rPr>
        <w:t>O</w:t>
      </w:r>
      <w:r>
        <w:rPr>
          <w:spacing w:val="25"/>
          <w:sz w:val="20"/>
        </w:rPr>
        <w:t> </w:t>
      </w:r>
      <w:r>
        <w:rPr>
          <w:sz w:val="20"/>
        </w:rPr>
        <w:t>desatendimento</w:t>
      </w:r>
      <w:r>
        <w:rPr>
          <w:spacing w:val="25"/>
          <w:sz w:val="20"/>
        </w:rPr>
        <w:t> </w:t>
      </w:r>
      <w:r>
        <w:rPr>
          <w:sz w:val="20"/>
        </w:rPr>
        <w:t>de</w:t>
      </w:r>
      <w:r>
        <w:rPr>
          <w:spacing w:val="25"/>
          <w:sz w:val="20"/>
        </w:rPr>
        <w:t> </w:t>
      </w:r>
      <w:r>
        <w:rPr>
          <w:sz w:val="20"/>
        </w:rPr>
        <w:t>exigências</w:t>
      </w:r>
      <w:r>
        <w:rPr>
          <w:spacing w:val="25"/>
          <w:sz w:val="20"/>
        </w:rPr>
        <w:t> </w:t>
      </w:r>
      <w:r>
        <w:rPr>
          <w:sz w:val="20"/>
        </w:rPr>
        <w:t>formais</w:t>
      </w:r>
      <w:r>
        <w:rPr>
          <w:spacing w:val="25"/>
          <w:sz w:val="20"/>
        </w:rPr>
        <w:t> </w:t>
      </w:r>
      <w:r>
        <w:rPr>
          <w:sz w:val="20"/>
        </w:rPr>
        <w:t>não</w:t>
      </w:r>
      <w:r>
        <w:rPr>
          <w:spacing w:val="25"/>
          <w:sz w:val="20"/>
        </w:rPr>
        <w:t> </w:t>
      </w:r>
      <w:r>
        <w:rPr>
          <w:sz w:val="20"/>
        </w:rPr>
        <w:t>essenciais</w:t>
      </w:r>
      <w:r>
        <w:rPr>
          <w:spacing w:val="25"/>
          <w:sz w:val="20"/>
        </w:rPr>
        <w:t> </w:t>
      </w:r>
      <w:r>
        <w:rPr>
          <w:sz w:val="20"/>
        </w:rPr>
        <w:t>não</w:t>
      </w:r>
      <w:r>
        <w:rPr>
          <w:spacing w:val="25"/>
          <w:sz w:val="20"/>
        </w:rPr>
        <w:t> </w:t>
      </w:r>
      <w:r>
        <w:rPr>
          <w:sz w:val="20"/>
        </w:rPr>
        <w:t>importará</w:t>
      </w:r>
      <w:r>
        <w:rPr>
          <w:spacing w:val="25"/>
          <w:sz w:val="20"/>
        </w:rPr>
        <w:t> </w:t>
      </w:r>
      <w:r>
        <w:rPr>
          <w:sz w:val="20"/>
        </w:rPr>
        <w:t>o</w:t>
      </w:r>
      <w:r>
        <w:rPr>
          <w:spacing w:val="25"/>
          <w:sz w:val="20"/>
        </w:rPr>
        <w:t> </w:t>
      </w:r>
      <w:r>
        <w:rPr>
          <w:sz w:val="20"/>
        </w:rPr>
        <w:t>afastamento</w:t>
      </w:r>
      <w:r>
        <w:rPr>
          <w:spacing w:val="25"/>
          <w:sz w:val="20"/>
        </w:rPr>
        <w:t> </w:t>
      </w:r>
      <w:r>
        <w:rPr>
          <w:sz w:val="20"/>
        </w:rPr>
        <w:t>do</w:t>
      </w:r>
      <w:r>
        <w:rPr>
          <w:spacing w:val="25"/>
          <w:sz w:val="20"/>
        </w:rPr>
        <w:t> </w:t>
      </w:r>
      <w:r>
        <w:rPr>
          <w:sz w:val="20"/>
        </w:rPr>
        <w:t>licitante,</w:t>
      </w:r>
      <w:r>
        <w:rPr>
          <w:spacing w:val="25"/>
          <w:sz w:val="20"/>
        </w:rPr>
        <w:t> </w:t>
      </w:r>
      <w:r>
        <w:rPr>
          <w:sz w:val="20"/>
        </w:rPr>
        <w:t>desde</w:t>
      </w:r>
      <w:r>
        <w:rPr>
          <w:spacing w:val="25"/>
          <w:sz w:val="20"/>
        </w:rPr>
        <w:t> </w:t>
      </w:r>
      <w:r>
        <w:rPr>
          <w:sz w:val="20"/>
        </w:rPr>
        <w:t>que</w:t>
      </w:r>
      <w:r>
        <w:rPr>
          <w:spacing w:val="25"/>
          <w:sz w:val="20"/>
        </w:rPr>
        <w:t> </w:t>
      </w:r>
      <w:r>
        <w:rPr>
          <w:sz w:val="20"/>
        </w:rPr>
        <w:t>seja</w:t>
      </w:r>
      <w:r>
        <w:rPr>
          <w:spacing w:val="25"/>
          <w:sz w:val="20"/>
        </w:rPr>
        <w:t> </w:t>
      </w:r>
      <w:r>
        <w:rPr>
          <w:sz w:val="20"/>
        </w:rPr>
        <w:t>possível</w:t>
      </w:r>
      <w:r>
        <w:rPr>
          <w:spacing w:val="25"/>
          <w:sz w:val="20"/>
        </w:rPr>
        <w:t> </w:t>
      </w:r>
      <w:r>
        <w:rPr>
          <w:sz w:val="20"/>
        </w:rPr>
        <w:t>o</w:t>
      </w:r>
      <w:r>
        <w:rPr>
          <w:spacing w:val="25"/>
          <w:sz w:val="20"/>
        </w:rPr>
        <w:t> </w:t>
      </w:r>
      <w:r>
        <w:rPr>
          <w:sz w:val="20"/>
        </w:rPr>
        <w:t>aproveitamento</w:t>
      </w:r>
      <w:r>
        <w:rPr>
          <w:spacing w:val="25"/>
          <w:sz w:val="20"/>
        </w:rPr>
        <w:t> </w:t>
      </w:r>
      <w:r>
        <w:rPr>
          <w:sz w:val="20"/>
        </w:rPr>
        <w:t>do</w:t>
      </w:r>
      <w:r>
        <w:rPr>
          <w:spacing w:val="25"/>
          <w:sz w:val="20"/>
        </w:rPr>
        <w:t> </w:t>
      </w:r>
      <w:r>
        <w:rPr>
          <w:sz w:val="20"/>
        </w:rPr>
        <w:t>ato,</w:t>
      </w:r>
      <w:r>
        <w:rPr>
          <w:spacing w:val="25"/>
          <w:sz w:val="20"/>
        </w:rPr>
        <w:t> </w:t>
      </w:r>
      <w:r>
        <w:rPr>
          <w:sz w:val="20"/>
        </w:rPr>
        <w:t>observados</w:t>
      </w:r>
      <w:r>
        <w:rPr>
          <w:spacing w:val="25"/>
          <w:sz w:val="20"/>
        </w:rPr>
        <w:t> </w:t>
      </w:r>
      <w:r>
        <w:rPr>
          <w:sz w:val="20"/>
        </w:rPr>
        <w:t>os princípios da isonomia e do interesse público.</w:t>
      </w:r>
    </w:p>
    <w:p>
      <w:pPr>
        <w:pStyle w:val="ListParagraph"/>
        <w:numPr>
          <w:ilvl w:val="1"/>
          <w:numId w:val="1"/>
        </w:numPr>
        <w:tabs>
          <w:tab w:pos="989" w:val="left" w:leader="none"/>
        </w:tabs>
        <w:spacing w:line="240" w:lineRule="auto" w:before="2" w:after="0"/>
        <w:ind w:left="989" w:right="0" w:hanging="450"/>
        <w:jc w:val="left"/>
        <w:rPr>
          <w:sz w:val="20"/>
        </w:rPr>
      </w:pPr>
      <w:r>
        <w:rPr>
          <w:sz w:val="20"/>
        </w:rPr>
        <w:t>Em</w:t>
      </w:r>
      <w:r>
        <w:rPr>
          <w:spacing w:val="-2"/>
          <w:sz w:val="20"/>
        </w:rPr>
        <w:t> </w:t>
      </w:r>
      <w:r>
        <w:rPr>
          <w:sz w:val="20"/>
        </w:rPr>
        <w:t>caso</w:t>
      </w:r>
      <w:r>
        <w:rPr>
          <w:spacing w:val="-1"/>
          <w:sz w:val="20"/>
        </w:rPr>
        <w:t> </w:t>
      </w:r>
      <w:r>
        <w:rPr>
          <w:sz w:val="20"/>
        </w:rPr>
        <w:t>de</w:t>
      </w:r>
      <w:r>
        <w:rPr>
          <w:spacing w:val="-1"/>
          <w:sz w:val="20"/>
        </w:rPr>
        <w:t> </w:t>
      </w:r>
      <w:r>
        <w:rPr>
          <w:sz w:val="20"/>
        </w:rPr>
        <w:t>divergência</w:t>
      </w:r>
      <w:r>
        <w:rPr>
          <w:spacing w:val="-1"/>
          <w:sz w:val="20"/>
        </w:rPr>
        <w:t> </w:t>
      </w:r>
      <w:r>
        <w:rPr>
          <w:sz w:val="20"/>
        </w:rPr>
        <w:t>entre</w:t>
      </w:r>
      <w:r>
        <w:rPr>
          <w:spacing w:val="-1"/>
          <w:sz w:val="20"/>
        </w:rPr>
        <w:t> </w:t>
      </w:r>
      <w:r>
        <w:rPr>
          <w:sz w:val="20"/>
        </w:rPr>
        <w:t>disposições</w:t>
      </w:r>
      <w:r>
        <w:rPr>
          <w:spacing w:val="-2"/>
          <w:sz w:val="20"/>
        </w:rPr>
        <w:t> </w:t>
      </w:r>
      <w:r>
        <w:rPr>
          <w:sz w:val="20"/>
        </w:rPr>
        <w:t>deste</w:t>
      </w:r>
      <w:r>
        <w:rPr>
          <w:spacing w:val="-1"/>
          <w:sz w:val="20"/>
        </w:rPr>
        <w:t> </w:t>
      </w:r>
      <w:r>
        <w:rPr>
          <w:sz w:val="20"/>
        </w:rPr>
        <w:t>Edital</w:t>
      </w:r>
      <w:r>
        <w:rPr>
          <w:spacing w:val="-1"/>
          <w:sz w:val="20"/>
        </w:rPr>
        <w:t> </w:t>
      </w:r>
      <w:r>
        <w:rPr>
          <w:sz w:val="20"/>
        </w:rPr>
        <w:t>e</w:t>
      </w:r>
      <w:r>
        <w:rPr>
          <w:spacing w:val="-1"/>
          <w:sz w:val="20"/>
        </w:rPr>
        <w:t> </w:t>
      </w:r>
      <w:r>
        <w:rPr>
          <w:sz w:val="20"/>
        </w:rPr>
        <w:t>de</w:t>
      </w:r>
      <w:r>
        <w:rPr>
          <w:spacing w:val="-1"/>
          <w:sz w:val="20"/>
        </w:rPr>
        <w:t> </w:t>
      </w:r>
      <w:r>
        <w:rPr>
          <w:sz w:val="20"/>
        </w:rPr>
        <w:t>seus</w:t>
      </w:r>
      <w:r>
        <w:rPr>
          <w:spacing w:val="-1"/>
          <w:sz w:val="20"/>
        </w:rPr>
        <w:t> </w:t>
      </w:r>
      <w:r>
        <w:rPr>
          <w:sz w:val="20"/>
        </w:rPr>
        <w:t>anexos</w:t>
      </w:r>
      <w:r>
        <w:rPr>
          <w:spacing w:val="-2"/>
          <w:sz w:val="20"/>
        </w:rPr>
        <w:t> </w:t>
      </w:r>
      <w:r>
        <w:rPr>
          <w:sz w:val="20"/>
        </w:rPr>
        <w:t>ou</w:t>
      </w:r>
      <w:r>
        <w:rPr>
          <w:spacing w:val="-1"/>
          <w:sz w:val="20"/>
        </w:rPr>
        <w:t> </w:t>
      </w:r>
      <w:r>
        <w:rPr>
          <w:sz w:val="20"/>
        </w:rPr>
        <w:t>demais</w:t>
      </w:r>
      <w:r>
        <w:rPr>
          <w:spacing w:val="-1"/>
          <w:sz w:val="20"/>
        </w:rPr>
        <w:t> </w:t>
      </w:r>
      <w:r>
        <w:rPr>
          <w:sz w:val="20"/>
        </w:rPr>
        <w:t>peças</w:t>
      </w:r>
      <w:r>
        <w:rPr>
          <w:spacing w:val="-1"/>
          <w:sz w:val="20"/>
        </w:rPr>
        <w:t> </w:t>
      </w:r>
      <w:r>
        <w:rPr>
          <w:sz w:val="20"/>
        </w:rPr>
        <w:t>que</w:t>
      </w:r>
      <w:r>
        <w:rPr>
          <w:spacing w:val="-1"/>
          <w:sz w:val="20"/>
        </w:rPr>
        <w:t> </w:t>
      </w:r>
      <w:r>
        <w:rPr>
          <w:sz w:val="20"/>
        </w:rPr>
        <w:t>compõem</w:t>
      </w:r>
      <w:r>
        <w:rPr>
          <w:spacing w:val="-2"/>
          <w:sz w:val="20"/>
        </w:rPr>
        <w:t> </w:t>
      </w:r>
      <w:r>
        <w:rPr>
          <w:sz w:val="20"/>
        </w:rPr>
        <w:t>o</w:t>
      </w:r>
      <w:r>
        <w:rPr>
          <w:spacing w:val="-1"/>
          <w:sz w:val="20"/>
        </w:rPr>
        <w:t> </w:t>
      </w:r>
      <w:r>
        <w:rPr>
          <w:sz w:val="20"/>
        </w:rPr>
        <w:t>processo,</w:t>
      </w:r>
      <w:r>
        <w:rPr>
          <w:spacing w:val="-1"/>
          <w:sz w:val="20"/>
        </w:rPr>
        <w:t> </w:t>
      </w:r>
      <w:r>
        <w:rPr>
          <w:sz w:val="20"/>
        </w:rPr>
        <w:t>prevalecerão</w:t>
      </w:r>
      <w:r>
        <w:rPr>
          <w:spacing w:val="-1"/>
          <w:sz w:val="20"/>
        </w:rPr>
        <w:t> </w:t>
      </w:r>
      <w:r>
        <w:rPr>
          <w:sz w:val="20"/>
        </w:rPr>
        <w:t>as</w:t>
      </w:r>
      <w:r>
        <w:rPr>
          <w:spacing w:val="-1"/>
          <w:sz w:val="20"/>
        </w:rPr>
        <w:t> </w:t>
      </w:r>
      <w:r>
        <w:rPr>
          <w:sz w:val="20"/>
        </w:rPr>
        <w:t>deste</w:t>
      </w:r>
      <w:r>
        <w:rPr>
          <w:spacing w:val="-1"/>
          <w:sz w:val="20"/>
        </w:rPr>
        <w:t> </w:t>
      </w:r>
      <w:r>
        <w:rPr>
          <w:spacing w:val="-2"/>
          <w:sz w:val="20"/>
        </w:rPr>
        <w:t>Edital.</w:t>
      </w:r>
    </w:p>
    <w:p>
      <w:pPr>
        <w:pStyle w:val="ListParagraph"/>
        <w:numPr>
          <w:ilvl w:val="1"/>
          <w:numId w:val="1"/>
        </w:numPr>
        <w:tabs>
          <w:tab w:pos="1089" w:val="left" w:leader="none"/>
        </w:tabs>
        <w:spacing w:line="240" w:lineRule="auto" w:before="40" w:after="0"/>
        <w:ind w:left="1089" w:right="0" w:hanging="550"/>
        <w:jc w:val="left"/>
        <w:rPr>
          <w:sz w:val="20"/>
        </w:rPr>
      </w:pPr>
      <w:r>
        <w:rPr>
          <w:sz w:val="20"/>
        </w:rPr>
        <mc:AlternateContent>
          <mc:Choice Requires="wps">
            <w:drawing>
              <wp:anchor distT="0" distB="0" distL="0" distR="0" allowOverlap="1" layoutInCell="1" locked="0" behindDoc="0" simplePos="0" relativeHeight="15730176">
                <wp:simplePos x="0" y="0"/>
                <wp:positionH relativeFrom="page">
                  <wp:posOffset>8285193</wp:posOffset>
                </wp:positionH>
                <wp:positionV relativeFrom="paragraph">
                  <wp:posOffset>153788</wp:posOffset>
                </wp:positionV>
                <wp:extent cx="22225" cy="9525"/>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22225" cy="9525"/>
                        </a:xfrm>
                        <a:custGeom>
                          <a:avLst/>
                          <a:gdLst/>
                          <a:ahLst/>
                          <a:cxnLst/>
                          <a:rect l="l" t="t" r="r" b="b"/>
                          <a:pathLst>
                            <a:path w="22225" h="9525">
                              <a:moveTo>
                                <a:pt x="21721" y="9524"/>
                              </a:moveTo>
                              <a:lnTo>
                                <a:pt x="0" y="9524"/>
                              </a:lnTo>
                              <a:lnTo>
                                <a:pt x="0" y="0"/>
                              </a:lnTo>
                              <a:lnTo>
                                <a:pt x="21721" y="0"/>
                              </a:lnTo>
                              <a:lnTo>
                                <a:pt x="21721"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652.377441pt;margin-top:12.109309pt;width:1.710336pt;height:.75pt;mso-position-horizontal-relative:page;mso-position-vertical-relative:paragraph;z-index:15730176" id="docshape4" filled="true" fillcolor="#000080" stroked="false">
                <v:fill type="solid"/>
                <w10:wrap type="none"/>
              </v:rect>
            </w:pict>
          </mc:Fallback>
        </mc:AlternateContent>
      </w:r>
      <w:r>
        <w:rPr>
          <w:sz w:val="20"/>
        </w:rPr>
        <w:t>O</w:t>
      </w:r>
      <w:r>
        <w:rPr>
          <w:spacing w:val="-3"/>
          <w:sz w:val="20"/>
        </w:rPr>
        <w:t> </w:t>
      </w:r>
      <w:r>
        <w:rPr>
          <w:sz w:val="20"/>
        </w:rPr>
        <w:t>Edital</w:t>
      </w:r>
      <w:r>
        <w:rPr>
          <w:spacing w:val="-1"/>
          <w:sz w:val="20"/>
        </w:rPr>
        <w:t> </w:t>
      </w:r>
      <w:r>
        <w:rPr>
          <w:sz w:val="20"/>
        </w:rPr>
        <w:t>e</w:t>
      </w:r>
      <w:r>
        <w:rPr>
          <w:spacing w:val="-1"/>
          <w:sz w:val="20"/>
        </w:rPr>
        <w:t> </w:t>
      </w:r>
      <w:r>
        <w:rPr>
          <w:sz w:val="20"/>
        </w:rPr>
        <w:t>seus</w:t>
      </w:r>
      <w:r>
        <w:rPr>
          <w:spacing w:val="-1"/>
          <w:sz w:val="20"/>
        </w:rPr>
        <w:t> </w:t>
      </w:r>
      <w:r>
        <w:rPr>
          <w:sz w:val="20"/>
        </w:rPr>
        <w:t>anexos</w:t>
      </w:r>
      <w:r>
        <w:rPr>
          <w:spacing w:val="-1"/>
          <w:sz w:val="20"/>
        </w:rPr>
        <w:t> </w:t>
      </w:r>
      <w:r>
        <w:rPr>
          <w:sz w:val="20"/>
        </w:rPr>
        <w:t>estão</w:t>
      </w:r>
      <w:r>
        <w:rPr>
          <w:spacing w:val="-1"/>
          <w:sz w:val="20"/>
        </w:rPr>
        <w:t> </w:t>
      </w:r>
      <w:r>
        <w:rPr>
          <w:sz w:val="20"/>
        </w:rPr>
        <w:t>disponíveis,</w:t>
      </w:r>
      <w:r>
        <w:rPr>
          <w:spacing w:val="-1"/>
          <w:sz w:val="20"/>
        </w:rPr>
        <w:t> </w:t>
      </w:r>
      <w:r>
        <w:rPr>
          <w:sz w:val="20"/>
        </w:rPr>
        <w:t>na</w:t>
      </w:r>
      <w:r>
        <w:rPr>
          <w:spacing w:val="-1"/>
          <w:sz w:val="20"/>
        </w:rPr>
        <w:t> </w:t>
      </w:r>
      <w:r>
        <w:rPr>
          <w:sz w:val="20"/>
        </w:rPr>
        <w:t>íntegra,</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z w:val="20"/>
        </w:rPr>
        <w:t>Públicas</w:t>
      </w:r>
      <w:r>
        <w:rPr>
          <w:spacing w:val="-1"/>
          <w:sz w:val="20"/>
        </w:rPr>
        <w:t> </w:t>
      </w:r>
      <w:r>
        <w:rPr>
          <w:sz w:val="20"/>
        </w:rPr>
        <w:t>(PNCP)</w:t>
      </w:r>
      <w:r>
        <w:rPr>
          <w:spacing w:val="-1"/>
          <w:sz w:val="20"/>
        </w:rPr>
        <w:t> </w:t>
      </w:r>
      <w:r>
        <w:rPr>
          <w:sz w:val="20"/>
        </w:rPr>
        <w:t>e</w:t>
      </w:r>
      <w:r>
        <w:rPr>
          <w:spacing w:val="-1"/>
          <w:sz w:val="20"/>
        </w:rPr>
        <w:t> </w:t>
      </w:r>
      <w:r>
        <w:rPr>
          <w:sz w:val="20"/>
        </w:rPr>
        <w:t>endereço</w:t>
      </w:r>
      <w:r>
        <w:rPr>
          <w:spacing w:val="-1"/>
          <w:sz w:val="20"/>
        </w:rPr>
        <w:t> </w:t>
      </w:r>
      <w:r>
        <w:rPr>
          <w:sz w:val="20"/>
        </w:rPr>
        <w:t>eletrônico </w:t>
      </w:r>
      <w:hyperlink r:id="rId6">
        <w:r>
          <w:rPr>
            <w:color w:val="000080"/>
            <w:spacing w:val="-2"/>
            <w:sz w:val="20"/>
            <w:u w:val="single" w:color="000080"/>
          </w:rPr>
          <w:t>www.compras.</w:t>
        </w:r>
        <w:r>
          <w:rPr>
            <w:color w:val="000080"/>
            <w:spacing w:val="-2"/>
            <w:sz w:val="20"/>
          </w:rPr>
          <w:t>rj.g</w:t>
        </w:r>
        <w:r>
          <w:rPr>
            <w:color w:val="000080"/>
            <w:spacing w:val="-2"/>
            <w:sz w:val="20"/>
            <w:u w:val="single" w:color="000080"/>
          </w:rPr>
          <w:t>ov.br.</w:t>
        </w:r>
      </w:hyperlink>
    </w:p>
    <w:p>
      <w:pPr>
        <w:pStyle w:val="ListParagraph"/>
        <w:numPr>
          <w:ilvl w:val="1"/>
          <w:numId w:val="1"/>
        </w:numPr>
        <w:tabs>
          <w:tab w:pos="1073" w:val="left" w:leader="none"/>
        </w:tabs>
        <w:spacing w:line="240" w:lineRule="auto" w:before="40" w:after="0"/>
        <w:ind w:left="1073" w:right="0" w:hanging="542"/>
        <w:jc w:val="left"/>
        <w:rPr>
          <w:sz w:val="20"/>
        </w:rPr>
      </w:pPr>
      <w:r>
        <w:rPr>
          <w:sz w:val="20"/>
        </w:rPr>
        <w:t>Integram</w:t>
      </w:r>
      <w:r>
        <w:rPr>
          <w:spacing w:val="-1"/>
          <w:sz w:val="20"/>
        </w:rPr>
        <w:t> </w:t>
      </w:r>
      <w:r>
        <w:rPr>
          <w:sz w:val="20"/>
        </w:rPr>
        <w:t>este</w:t>
      </w:r>
      <w:r>
        <w:rPr>
          <w:spacing w:val="-1"/>
          <w:sz w:val="20"/>
        </w:rPr>
        <w:t> </w:t>
      </w:r>
      <w:r>
        <w:rPr>
          <w:sz w:val="20"/>
        </w:rPr>
        <w:t>Edital,</w:t>
      </w:r>
      <w:r>
        <w:rPr>
          <w:spacing w:val="-1"/>
          <w:sz w:val="20"/>
        </w:rPr>
        <w:t> </w:t>
      </w:r>
      <w:r>
        <w:rPr>
          <w:sz w:val="20"/>
        </w:rPr>
        <w:t>para</w:t>
      </w:r>
      <w:r>
        <w:rPr>
          <w:spacing w:val="-1"/>
          <w:sz w:val="20"/>
        </w:rPr>
        <w:t> </w:t>
      </w:r>
      <w:r>
        <w:rPr>
          <w:sz w:val="20"/>
        </w:rPr>
        <w:t>todos</w:t>
      </w:r>
      <w:r>
        <w:rPr>
          <w:spacing w:val="-1"/>
          <w:sz w:val="20"/>
        </w:rPr>
        <w:t> </w:t>
      </w:r>
      <w:r>
        <w:rPr>
          <w:sz w:val="20"/>
        </w:rPr>
        <w:t>os</w:t>
      </w:r>
      <w:r>
        <w:rPr>
          <w:spacing w:val="-1"/>
          <w:sz w:val="20"/>
        </w:rPr>
        <w:t> </w:t>
      </w:r>
      <w:r>
        <w:rPr>
          <w:sz w:val="20"/>
        </w:rPr>
        <w:t>fins</w:t>
      </w:r>
      <w:r>
        <w:rPr>
          <w:spacing w:val="-1"/>
          <w:sz w:val="20"/>
        </w:rPr>
        <w:t> </w:t>
      </w:r>
      <w:r>
        <w:rPr>
          <w:sz w:val="20"/>
        </w:rPr>
        <w:t>e</w:t>
      </w:r>
      <w:r>
        <w:rPr>
          <w:spacing w:val="-1"/>
          <w:sz w:val="20"/>
        </w:rPr>
        <w:t> </w:t>
      </w:r>
      <w:r>
        <w:rPr>
          <w:sz w:val="20"/>
        </w:rPr>
        <w:t>efeitos,</w:t>
      </w:r>
      <w:r>
        <w:rPr>
          <w:spacing w:val="-1"/>
          <w:sz w:val="20"/>
        </w:rPr>
        <w:t> </w:t>
      </w:r>
      <w:r>
        <w:rPr>
          <w:sz w:val="20"/>
        </w:rPr>
        <w:t>os</w:t>
      </w:r>
      <w:r>
        <w:rPr>
          <w:spacing w:val="-1"/>
          <w:sz w:val="20"/>
        </w:rPr>
        <w:t> </w:t>
      </w:r>
      <w:r>
        <w:rPr>
          <w:sz w:val="20"/>
        </w:rPr>
        <w:t>seguintes</w:t>
      </w:r>
      <w:r>
        <w:rPr>
          <w:spacing w:val="-1"/>
          <w:sz w:val="20"/>
        </w:rPr>
        <w:t> </w:t>
      </w:r>
      <w:r>
        <w:rPr>
          <w:spacing w:val="-2"/>
          <w:sz w:val="20"/>
        </w:rPr>
        <w:t>anexos:</w:t>
      </w:r>
    </w:p>
    <w:p>
      <w:pPr>
        <w:pStyle w:val="ListParagraph"/>
        <w:numPr>
          <w:ilvl w:val="2"/>
          <w:numId w:val="1"/>
        </w:numPr>
        <w:tabs>
          <w:tab w:pos="1212" w:val="left" w:leader="none"/>
        </w:tabs>
        <w:spacing w:line="240" w:lineRule="auto" w:before="40" w:after="0"/>
        <w:ind w:left="1212" w:right="0" w:hanging="681"/>
        <w:jc w:val="left"/>
        <w:rPr>
          <w:sz w:val="20"/>
        </w:rPr>
      </w:pPr>
      <w:r>
        <w:rPr>
          <w:sz w:val="20"/>
        </w:rPr>
        <w:t>ANEXO</w:t>
      </w:r>
      <w:r>
        <w:rPr>
          <w:spacing w:val="-4"/>
          <w:sz w:val="20"/>
        </w:rPr>
        <w:t> </w:t>
      </w:r>
      <w:r>
        <w:rPr>
          <w:sz w:val="20"/>
        </w:rPr>
        <w:t>I</w:t>
      </w:r>
      <w:r>
        <w:rPr>
          <w:spacing w:val="-4"/>
          <w:sz w:val="20"/>
        </w:rPr>
        <w:t> </w:t>
      </w:r>
      <w:r>
        <w:rPr>
          <w:sz w:val="20"/>
        </w:rPr>
        <w:t>-</w:t>
      </w:r>
      <w:r>
        <w:rPr>
          <w:spacing w:val="-7"/>
          <w:sz w:val="20"/>
        </w:rPr>
        <w:t> </w:t>
      </w:r>
      <w:r>
        <w:rPr>
          <w:sz w:val="20"/>
        </w:rPr>
        <w:t>Termo</w:t>
      </w:r>
      <w:r>
        <w:rPr>
          <w:spacing w:val="-4"/>
          <w:sz w:val="20"/>
        </w:rPr>
        <w:t> </w:t>
      </w:r>
      <w:r>
        <w:rPr>
          <w:sz w:val="20"/>
        </w:rPr>
        <w:t>de</w:t>
      </w:r>
      <w:r>
        <w:rPr>
          <w:spacing w:val="-3"/>
          <w:sz w:val="20"/>
        </w:rPr>
        <w:t> </w:t>
      </w:r>
      <w:r>
        <w:rPr>
          <w:spacing w:val="-2"/>
          <w:sz w:val="20"/>
        </w:rPr>
        <w:t>Referência</w:t>
      </w:r>
    </w:p>
    <w:p>
      <w:pPr>
        <w:pStyle w:val="ListParagraph"/>
        <w:numPr>
          <w:ilvl w:val="2"/>
          <w:numId w:val="1"/>
        </w:numPr>
        <w:tabs>
          <w:tab w:pos="1212" w:val="left" w:leader="none"/>
        </w:tabs>
        <w:spacing w:line="240" w:lineRule="auto" w:before="40" w:after="0"/>
        <w:ind w:left="1212" w:right="0" w:hanging="681"/>
        <w:jc w:val="left"/>
        <w:rPr>
          <w:sz w:val="20"/>
        </w:rPr>
      </w:pPr>
      <w:r>
        <w:rPr>
          <w:sz w:val="20"/>
        </w:rPr>
        <w:t>ANEXO</w:t>
      </w:r>
      <w:r>
        <w:rPr>
          <w:spacing w:val="-4"/>
          <w:sz w:val="20"/>
        </w:rPr>
        <w:t> </w:t>
      </w:r>
      <w:r>
        <w:rPr>
          <w:sz w:val="20"/>
        </w:rPr>
        <w:t>II</w:t>
      </w:r>
      <w:r>
        <w:rPr>
          <w:spacing w:val="-3"/>
          <w:sz w:val="20"/>
        </w:rPr>
        <w:t> </w:t>
      </w:r>
      <w:r>
        <w:rPr>
          <w:sz w:val="20"/>
        </w:rPr>
        <w:t>–</w:t>
      </w:r>
      <w:r>
        <w:rPr>
          <w:spacing w:val="-3"/>
          <w:sz w:val="20"/>
        </w:rPr>
        <w:t> </w:t>
      </w:r>
      <w:r>
        <w:rPr>
          <w:sz w:val="20"/>
        </w:rPr>
        <w:t>Minuta</w:t>
      </w:r>
      <w:r>
        <w:rPr>
          <w:spacing w:val="-3"/>
          <w:sz w:val="20"/>
        </w:rPr>
        <w:t> </w:t>
      </w:r>
      <w:r>
        <w:rPr>
          <w:sz w:val="20"/>
        </w:rPr>
        <w:t>de</w:t>
      </w:r>
      <w:r>
        <w:rPr>
          <w:spacing w:val="-5"/>
          <w:sz w:val="20"/>
        </w:rPr>
        <w:t> </w:t>
      </w:r>
      <w:r>
        <w:rPr>
          <w:sz w:val="20"/>
        </w:rPr>
        <w:t>Termo</w:t>
      </w:r>
      <w:r>
        <w:rPr>
          <w:spacing w:val="-3"/>
          <w:sz w:val="20"/>
        </w:rPr>
        <w:t> </w:t>
      </w:r>
      <w:r>
        <w:rPr>
          <w:sz w:val="20"/>
        </w:rPr>
        <w:t>de</w:t>
      </w:r>
      <w:r>
        <w:rPr>
          <w:spacing w:val="-3"/>
          <w:sz w:val="20"/>
        </w:rPr>
        <w:t> </w:t>
      </w:r>
      <w:r>
        <w:rPr>
          <w:spacing w:val="-2"/>
          <w:sz w:val="20"/>
        </w:rPr>
        <w:t>Contrato</w:t>
      </w:r>
    </w:p>
    <w:p>
      <w:pPr>
        <w:pStyle w:val="ListParagraph"/>
        <w:numPr>
          <w:ilvl w:val="2"/>
          <w:numId w:val="1"/>
        </w:numPr>
        <w:tabs>
          <w:tab w:pos="1212" w:val="left" w:leader="none"/>
        </w:tabs>
        <w:spacing w:line="240" w:lineRule="auto" w:before="40" w:after="0"/>
        <w:ind w:left="1212" w:right="0" w:hanging="681"/>
        <w:jc w:val="left"/>
        <w:rPr>
          <w:sz w:val="20"/>
        </w:rPr>
      </w:pPr>
      <w:r>
        <w:rPr>
          <w:sz w:val="20"/>
        </w:rPr>
        <w:t>ANEXO</w:t>
      </w:r>
      <w:r>
        <w:rPr>
          <w:spacing w:val="-1"/>
          <w:sz w:val="20"/>
        </w:rPr>
        <w:t> </w:t>
      </w:r>
      <w:r>
        <w:rPr>
          <w:sz w:val="20"/>
        </w:rPr>
        <w:t>III</w:t>
      </w:r>
      <w:r>
        <w:rPr>
          <w:spacing w:val="-1"/>
          <w:sz w:val="20"/>
        </w:rPr>
        <w:t> </w:t>
      </w:r>
      <w:r>
        <w:rPr>
          <w:sz w:val="20"/>
        </w:rPr>
        <w:t>–</w:t>
      </w:r>
      <w:r>
        <w:rPr>
          <w:spacing w:val="-1"/>
          <w:sz w:val="20"/>
        </w:rPr>
        <w:t> </w:t>
      </w:r>
      <w:r>
        <w:rPr>
          <w:sz w:val="20"/>
        </w:rPr>
        <w:t>Estudo</w:t>
      </w:r>
      <w:r>
        <w:rPr>
          <w:spacing w:val="-4"/>
          <w:sz w:val="20"/>
        </w:rPr>
        <w:t> </w:t>
      </w:r>
      <w:r>
        <w:rPr>
          <w:sz w:val="20"/>
        </w:rPr>
        <w:t>Técnico</w:t>
      </w:r>
      <w:r>
        <w:rPr>
          <w:spacing w:val="-1"/>
          <w:sz w:val="20"/>
        </w:rPr>
        <w:t> </w:t>
      </w:r>
      <w:r>
        <w:rPr>
          <w:spacing w:val="-2"/>
          <w:sz w:val="20"/>
        </w:rPr>
        <w:t>Preliminar</w:t>
      </w:r>
    </w:p>
    <w:p>
      <w:pPr>
        <w:pStyle w:val="ListParagraph"/>
        <w:numPr>
          <w:ilvl w:val="2"/>
          <w:numId w:val="1"/>
        </w:numPr>
        <w:tabs>
          <w:tab w:pos="1212" w:val="left" w:leader="none"/>
        </w:tabs>
        <w:spacing w:line="240" w:lineRule="auto" w:before="40" w:after="0"/>
        <w:ind w:left="1212" w:right="0" w:hanging="681"/>
        <w:jc w:val="left"/>
        <w:rPr>
          <w:sz w:val="20"/>
        </w:rPr>
      </w:pPr>
      <w:r>
        <w:rPr>
          <w:sz w:val="20"/>
        </w:rPr>
        <w:t>ANEXO</w:t>
      </w:r>
      <w:r>
        <w:rPr>
          <w:spacing w:val="-3"/>
          <w:sz w:val="20"/>
        </w:rPr>
        <w:t> </w:t>
      </w:r>
      <w:r>
        <w:rPr>
          <w:sz w:val="20"/>
        </w:rPr>
        <w:t>IV</w:t>
      </w:r>
      <w:r>
        <w:rPr>
          <w:spacing w:val="-4"/>
          <w:sz w:val="20"/>
        </w:rPr>
        <w:t> </w:t>
      </w:r>
      <w:r>
        <w:rPr>
          <w:sz w:val="20"/>
        </w:rPr>
        <w:t>–</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pacing w:val="-2"/>
          <w:sz w:val="20"/>
        </w:rPr>
        <w:t>Habilitação</w:t>
      </w:r>
    </w:p>
    <w:p>
      <w:pPr>
        <w:pStyle w:val="ListParagraph"/>
        <w:numPr>
          <w:ilvl w:val="2"/>
          <w:numId w:val="1"/>
        </w:numPr>
        <w:tabs>
          <w:tab w:pos="1212" w:val="left" w:leader="none"/>
        </w:tabs>
        <w:spacing w:line="240" w:lineRule="auto" w:before="40" w:after="0"/>
        <w:ind w:left="1212" w:right="0" w:hanging="681"/>
        <w:jc w:val="left"/>
        <w:rPr>
          <w:sz w:val="20"/>
        </w:rPr>
      </w:pPr>
      <w:r>
        <w:rPr>
          <w:sz w:val="20"/>
        </w:rPr>
        <w:t>ANEXO</w:t>
      </w:r>
      <w:r>
        <w:rPr>
          <w:spacing w:val="-4"/>
          <w:sz w:val="20"/>
        </w:rPr>
        <w:t> </w:t>
      </w:r>
      <w:r>
        <w:rPr>
          <w:sz w:val="20"/>
        </w:rPr>
        <w:t>V</w:t>
      </w:r>
      <w:r>
        <w:rPr>
          <w:spacing w:val="-4"/>
          <w:sz w:val="20"/>
        </w:rPr>
        <w:t> </w:t>
      </w:r>
      <w:r>
        <w:rPr>
          <w:sz w:val="20"/>
        </w:rPr>
        <w:t>–</w:t>
      </w:r>
      <w:r>
        <w:rPr>
          <w:spacing w:val="-1"/>
          <w:sz w:val="20"/>
        </w:rPr>
        <w:t> </w:t>
      </w:r>
      <w:r>
        <w:rPr>
          <w:sz w:val="20"/>
        </w:rPr>
        <w:t>Modelo</w:t>
      </w:r>
      <w:r>
        <w:rPr>
          <w:spacing w:val="-1"/>
          <w:sz w:val="20"/>
        </w:rPr>
        <w:t> </w:t>
      </w:r>
      <w:r>
        <w:rPr>
          <w:sz w:val="20"/>
        </w:rPr>
        <w:t>de</w:t>
      </w:r>
      <w:r>
        <w:rPr>
          <w:spacing w:val="-1"/>
          <w:sz w:val="20"/>
        </w:rPr>
        <w:t> </w:t>
      </w:r>
      <w:r>
        <w:rPr>
          <w:sz w:val="20"/>
        </w:rPr>
        <w:t>apresentação</w:t>
      </w:r>
      <w:r>
        <w:rPr>
          <w:spacing w:val="-1"/>
          <w:sz w:val="20"/>
        </w:rPr>
        <w:t> </w:t>
      </w:r>
      <w:r>
        <w:rPr>
          <w:sz w:val="20"/>
        </w:rPr>
        <w:t>da</w:t>
      </w:r>
      <w:r>
        <w:rPr>
          <w:spacing w:val="-1"/>
          <w:sz w:val="20"/>
        </w:rPr>
        <w:t> </w:t>
      </w:r>
      <w:r>
        <w:rPr>
          <w:spacing w:val="-2"/>
          <w:sz w:val="20"/>
        </w:rPr>
        <w:t>proposta</w:t>
      </w:r>
    </w:p>
    <w:p>
      <w:pPr>
        <w:pStyle w:val="ListParagraph"/>
        <w:numPr>
          <w:ilvl w:val="2"/>
          <w:numId w:val="1"/>
        </w:numPr>
        <w:tabs>
          <w:tab w:pos="1212" w:val="left" w:leader="none"/>
        </w:tabs>
        <w:spacing w:line="240" w:lineRule="auto" w:before="40" w:after="0"/>
        <w:ind w:left="1212" w:right="0" w:hanging="681"/>
        <w:jc w:val="left"/>
        <w:rPr>
          <w:sz w:val="20"/>
        </w:rPr>
      </w:pPr>
      <w:r>
        <w:rPr>
          <w:sz w:val="20"/>
        </w:rPr>
        <w:t>ANEXO</w:t>
      </w:r>
      <w:r>
        <w:rPr>
          <w:spacing w:val="-4"/>
          <w:sz w:val="20"/>
        </w:rPr>
        <w:t> </w:t>
      </w:r>
      <w:r>
        <w:rPr>
          <w:sz w:val="20"/>
        </w:rPr>
        <w:t>VI</w:t>
      </w:r>
      <w:r>
        <w:rPr>
          <w:spacing w:val="-1"/>
          <w:sz w:val="20"/>
        </w:rPr>
        <w:t> </w:t>
      </w:r>
      <w:r>
        <w:rPr>
          <w:sz w:val="20"/>
        </w:rPr>
        <w:t>-</w:t>
      </w:r>
      <w:r>
        <w:rPr>
          <w:spacing w:val="-1"/>
          <w:sz w:val="20"/>
        </w:rPr>
        <w:t> </w:t>
      </w:r>
      <w:r>
        <w:rPr>
          <w:sz w:val="20"/>
        </w:rPr>
        <w:t>Declaração</w:t>
      </w:r>
      <w:r>
        <w:rPr>
          <w:spacing w:val="-1"/>
          <w:sz w:val="20"/>
        </w:rPr>
        <w:t> </w:t>
      </w:r>
      <w:r>
        <w:rPr>
          <w:sz w:val="20"/>
        </w:rPr>
        <w:t>para</w:t>
      </w:r>
      <w:r>
        <w:rPr>
          <w:spacing w:val="-1"/>
          <w:sz w:val="20"/>
        </w:rPr>
        <w:t> </w:t>
      </w:r>
      <w:r>
        <w:rPr>
          <w:sz w:val="20"/>
        </w:rPr>
        <w:t>atendimento</w:t>
      </w:r>
      <w:r>
        <w:rPr>
          <w:spacing w:val="-1"/>
          <w:sz w:val="20"/>
        </w:rPr>
        <w:t> </w:t>
      </w:r>
      <w:r>
        <w:rPr>
          <w:sz w:val="20"/>
        </w:rPr>
        <w:t>ao</w:t>
      </w:r>
      <w:r>
        <w:rPr>
          <w:spacing w:val="-1"/>
          <w:sz w:val="20"/>
        </w:rPr>
        <w:t> </w:t>
      </w:r>
      <w:r>
        <w:rPr>
          <w:sz w:val="20"/>
        </w:rPr>
        <w:t>Inciso</w:t>
      </w:r>
      <w:r>
        <w:rPr>
          <w:spacing w:val="-4"/>
          <w:sz w:val="20"/>
        </w:rPr>
        <w:t> </w:t>
      </w:r>
      <w:r>
        <w:rPr>
          <w:sz w:val="20"/>
        </w:rPr>
        <w:t>VI,</w:t>
      </w:r>
      <w:r>
        <w:rPr>
          <w:spacing w:val="-1"/>
          <w:sz w:val="20"/>
        </w:rPr>
        <w:t> </w:t>
      </w:r>
      <w:r>
        <w:rPr>
          <w:sz w:val="20"/>
        </w:rPr>
        <w:t>do</w:t>
      </w:r>
      <w:r>
        <w:rPr>
          <w:spacing w:val="-1"/>
          <w:sz w:val="20"/>
        </w:rPr>
        <w:t> </w:t>
      </w:r>
      <w:r>
        <w:rPr>
          <w:sz w:val="20"/>
        </w:rPr>
        <w:t>art.68</w:t>
      </w:r>
      <w:r>
        <w:rPr>
          <w:spacing w:val="-1"/>
          <w:sz w:val="20"/>
        </w:rPr>
        <w:t> </w:t>
      </w:r>
      <w:r>
        <w:rPr>
          <w:sz w:val="20"/>
        </w:rPr>
        <w:t>da</w:t>
      </w:r>
      <w:r>
        <w:rPr>
          <w:spacing w:val="-1"/>
          <w:sz w:val="20"/>
        </w:rPr>
        <w:t> </w:t>
      </w:r>
      <w:r>
        <w:rPr>
          <w:sz w:val="20"/>
        </w:rPr>
        <w:t>Lei</w:t>
      </w:r>
      <w:r>
        <w:rPr>
          <w:spacing w:val="-1"/>
          <w:sz w:val="20"/>
        </w:rPr>
        <w:t> </w:t>
      </w:r>
      <w:r>
        <w:rPr>
          <w:sz w:val="20"/>
        </w:rPr>
        <w:t>14.133/2021</w:t>
      </w:r>
      <w:r>
        <w:rPr>
          <w:spacing w:val="-1"/>
          <w:sz w:val="20"/>
        </w:rPr>
        <w:t> </w:t>
      </w:r>
      <w:r>
        <w:rPr>
          <w:sz w:val="20"/>
        </w:rPr>
        <w:t>-</w:t>
      </w:r>
      <w:r>
        <w:rPr>
          <w:spacing w:val="-1"/>
          <w:sz w:val="20"/>
        </w:rPr>
        <w:t> </w:t>
      </w:r>
      <w:r>
        <w:rPr>
          <w:sz w:val="20"/>
        </w:rPr>
        <w:t>Menor</w:t>
      </w:r>
      <w:r>
        <w:rPr>
          <w:spacing w:val="-12"/>
          <w:sz w:val="20"/>
        </w:rPr>
        <w:t> </w:t>
      </w:r>
      <w:r>
        <w:rPr>
          <w:spacing w:val="-2"/>
          <w:sz w:val="20"/>
        </w:rPr>
        <w:t>Aprendiz</w:t>
      </w:r>
    </w:p>
    <w:p>
      <w:pPr>
        <w:pStyle w:val="ListParagraph"/>
        <w:numPr>
          <w:ilvl w:val="2"/>
          <w:numId w:val="17"/>
        </w:numPr>
        <w:tabs>
          <w:tab w:pos="1169" w:val="left" w:leader="none"/>
        </w:tabs>
        <w:spacing w:line="240" w:lineRule="auto" w:before="40" w:after="0"/>
        <w:ind w:left="1169" w:right="0" w:hanging="630"/>
        <w:jc w:val="left"/>
        <w:rPr>
          <w:sz w:val="20"/>
        </w:rPr>
      </w:pPr>
      <w:r>
        <w:rPr>
          <w:sz w:val="20"/>
        </w:rPr>
        <w:t>ANEXO</w:t>
      </w:r>
      <w:r>
        <w:rPr>
          <w:spacing w:val="-4"/>
          <w:sz w:val="20"/>
        </w:rPr>
        <w:t> </w:t>
      </w:r>
      <w:r>
        <w:rPr>
          <w:sz w:val="20"/>
        </w:rPr>
        <w:t>VII</w:t>
      </w:r>
      <w:r>
        <w:rPr>
          <w:spacing w:val="-1"/>
          <w:sz w:val="20"/>
        </w:rPr>
        <w:t> </w:t>
      </w:r>
      <w:r>
        <w:rPr>
          <w:sz w:val="20"/>
        </w:rPr>
        <w:t>-</w:t>
      </w:r>
      <w:r>
        <w:rPr>
          <w:spacing w:val="-1"/>
          <w:sz w:val="20"/>
        </w:rPr>
        <w:t> </w:t>
      </w:r>
      <w:r>
        <w:rPr>
          <w:sz w:val="20"/>
        </w:rPr>
        <w:t>Declaração</w:t>
      </w:r>
      <w:r>
        <w:rPr>
          <w:spacing w:val="-1"/>
          <w:sz w:val="20"/>
        </w:rPr>
        <w:t> </w:t>
      </w:r>
      <w:r>
        <w:rPr>
          <w:sz w:val="20"/>
        </w:rPr>
        <w:t>de</w:t>
      </w:r>
      <w:r>
        <w:rPr>
          <w:spacing w:val="-1"/>
          <w:sz w:val="20"/>
        </w:rPr>
        <w:t> </w:t>
      </w:r>
      <w:r>
        <w:rPr>
          <w:sz w:val="20"/>
        </w:rPr>
        <w:t>Cumprimento</w:t>
      </w:r>
      <w:r>
        <w:rPr>
          <w:spacing w:val="-1"/>
          <w:sz w:val="20"/>
        </w:rPr>
        <w:t> </w:t>
      </w:r>
      <w:r>
        <w:rPr>
          <w:sz w:val="20"/>
        </w:rPr>
        <w:t>de</w:t>
      </w:r>
      <w:r>
        <w:rPr>
          <w:spacing w:val="-1"/>
          <w:sz w:val="20"/>
        </w:rPr>
        <w:t> </w:t>
      </w:r>
      <w:r>
        <w:rPr>
          <w:sz w:val="20"/>
        </w:rPr>
        <w:t>Requisitos</w:t>
      </w:r>
      <w:r>
        <w:rPr>
          <w:spacing w:val="-1"/>
          <w:sz w:val="20"/>
        </w:rPr>
        <w:t> </w:t>
      </w:r>
      <w:r>
        <w:rPr>
          <w:sz w:val="20"/>
        </w:rPr>
        <w:t>de</w:t>
      </w:r>
      <w:r>
        <w:rPr>
          <w:spacing w:val="-1"/>
          <w:sz w:val="20"/>
        </w:rPr>
        <w:t> </w:t>
      </w:r>
      <w:r>
        <w:rPr>
          <w:spacing w:val="-2"/>
          <w:sz w:val="20"/>
        </w:rPr>
        <w:t>Habilitação</w:t>
      </w:r>
    </w:p>
    <w:p>
      <w:pPr>
        <w:pStyle w:val="ListParagraph"/>
        <w:numPr>
          <w:ilvl w:val="2"/>
          <w:numId w:val="17"/>
        </w:numPr>
        <w:tabs>
          <w:tab w:pos="1169" w:val="left" w:leader="none"/>
        </w:tabs>
        <w:spacing w:line="240" w:lineRule="auto" w:before="40" w:after="0"/>
        <w:ind w:left="1169" w:right="0" w:hanging="630"/>
        <w:jc w:val="left"/>
        <w:rPr>
          <w:sz w:val="20"/>
        </w:rPr>
      </w:pPr>
      <w:r>
        <w:rPr>
          <w:sz w:val="20"/>
        </w:rPr>
        <w:t>ANEXO</w:t>
      </w:r>
      <w:r>
        <w:rPr>
          <w:spacing w:val="1"/>
          <w:sz w:val="20"/>
        </w:rPr>
        <w:t> </w:t>
      </w:r>
      <w:r>
        <w:rPr>
          <w:sz w:val="20"/>
        </w:rPr>
        <w:t>VIII</w:t>
      </w:r>
      <w:r>
        <w:rPr>
          <w:spacing w:val="10"/>
          <w:sz w:val="20"/>
        </w:rPr>
        <w:t> </w:t>
      </w:r>
      <w:r>
        <w:rPr>
          <w:sz w:val="20"/>
        </w:rPr>
        <w:t>-</w:t>
      </w:r>
      <w:r>
        <w:rPr>
          <w:spacing w:val="-1"/>
          <w:sz w:val="20"/>
        </w:rPr>
        <w:t> </w:t>
      </w:r>
      <w:r>
        <w:rPr>
          <w:sz w:val="20"/>
        </w:rPr>
        <w:t>Declaração para</w:t>
      </w:r>
      <w:r>
        <w:rPr>
          <w:spacing w:val="-1"/>
          <w:sz w:val="20"/>
        </w:rPr>
        <w:t> </w:t>
      </w:r>
      <w:r>
        <w:rPr>
          <w:sz w:val="20"/>
        </w:rPr>
        <w:t>microempresa,</w:t>
      </w:r>
      <w:r>
        <w:rPr>
          <w:spacing w:val="-1"/>
          <w:sz w:val="20"/>
        </w:rPr>
        <w:t> </w:t>
      </w:r>
      <w:r>
        <w:rPr>
          <w:sz w:val="20"/>
        </w:rPr>
        <w:t>empresa de</w:t>
      </w:r>
      <w:r>
        <w:rPr>
          <w:spacing w:val="-1"/>
          <w:sz w:val="20"/>
        </w:rPr>
        <w:t> </w:t>
      </w:r>
      <w:r>
        <w:rPr>
          <w:sz w:val="20"/>
        </w:rPr>
        <w:t>pequeno</w:t>
      </w:r>
      <w:r>
        <w:rPr>
          <w:spacing w:val="-1"/>
          <w:sz w:val="20"/>
        </w:rPr>
        <w:t> </w:t>
      </w:r>
      <w:r>
        <w:rPr>
          <w:sz w:val="20"/>
        </w:rPr>
        <w:t>porte, empresário</w:t>
      </w:r>
      <w:r>
        <w:rPr>
          <w:spacing w:val="-1"/>
          <w:sz w:val="20"/>
        </w:rPr>
        <w:t> </w:t>
      </w:r>
      <w:r>
        <w:rPr>
          <w:sz w:val="20"/>
        </w:rPr>
        <w:t>individual</w:t>
      </w:r>
      <w:r>
        <w:rPr>
          <w:spacing w:val="-1"/>
          <w:sz w:val="20"/>
        </w:rPr>
        <w:t> </w:t>
      </w:r>
      <w:r>
        <w:rPr>
          <w:sz w:val="20"/>
        </w:rPr>
        <w:t>e cooperativas</w:t>
      </w:r>
      <w:r>
        <w:rPr>
          <w:spacing w:val="-1"/>
          <w:sz w:val="20"/>
        </w:rPr>
        <w:t> </w:t>
      </w:r>
      <w:r>
        <w:rPr>
          <w:sz w:val="20"/>
        </w:rPr>
        <w:t>enquadradas</w:t>
      </w:r>
      <w:r>
        <w:rPr>
          <w:spacing w:val="-1"/>
          <w:sz w:val="20"/>
        </w:rPr>
        <w:t> </w:t>
      </w:r>
      <w:r>
        <w:rPr>
          <w:sz w:val="20"/>
        </w:rPr>
        <w:t>no</w:t>
      </w:r>
      <w:r>
        <w:rPr>
          <w:spacing w:val="-1"/>
          <w:sz w:val="20"/>
        </w:rPr>
        <w:t> </w:t>
      </w:r>
      <w:r>
        <w:rPr>
          <w:sz w:val="20"/>
        </w:rPr>
        <w:t>art. 34,</w:t>
      </w:r>
      <w:r>
        <w:rPr>
          <w:spacing w:val="-1"/>
          <w:sz w:val="20"/>
        </w:rPr>
        <w:t> </w:t>
      </w:r>
      <w:r>
        <w:rPr>
          <w:sz w:val="20"/>
        </w:rPr>
        <w:t>da</w:t>
      </w:r>
      <w:r>
        <w:rPr>
          <w:spacing w:val="-1"/>
          <w:sz w:val="20"/>
        </w:rPr>
        <w:t> </w:t>
      </w:r>
      <w:r>
        <w:rPr>
          <w:sz w:val="20"/>
        </w:rPr>
        <w:t>Lei nº</w:t>
      </w:r>
      <w:r>
        <w:rPr>
          <w:spacing w:val="-1"/>
          <w:sz w:val="20"/>
        </w:rPr>
        <w:t> </w:t>
      </w:r>
      <w:r>
        <w:rPr>
          <w:sz w:val="20"/>
        </w:rPr>
        <w:t>11.488,</w:t>
      </w:r>
      <w:r>
        <w:rPr>
          <w:spacing w:val="-1"/>
          <w:sz w:val="20"/>
        </w:rPr>
        <w:t> </w:t>
      </w:r>
      <w:r>
        <w:rPr>
          <w:sz w:val="20"/>
        </w:rPr>
        <w:t>de </w:t>
      </w:r>
      <w:r>
        <w:rPr>
          <w:spacing w:val="-4"/>
          <w:sz w:val="20"/>
        </w:rPr>
        <w:t>2007</w:t>
      </w:r>
    </w:p>
    <w:p>
      <w:pPr>
        <w:pStyle w:val="ListParagraph"/>
        <w:numPr>
          <w:ilvl w:val="2"/>
          <w:numId w:val="17"/>
        </w:numPr>
        <w:tabs>
          <w:tab w:pos="1169" w:val="left" w:leader="none"/>
        </w:tabs>
        <w:spacing w:line="240" w:lineRule="auto" w:before="40" w:after="0"/>
        <w:ind w:left="1169" w:right="0" w:hanging="630"/>
        <w:jc w:val="left"/>
        <w:rPr>
          <w:sz w:val="20"/>
        </w:rPr>
      </w:pPr>
      <w:r>
        <w:rPr>
          <w:sz w:val="20"/>
        </w:rPr>
        <w:t>ANEXO</w:t>
      </w:r>
      <w:r>
        <w:rPr>
          <w:spacing w:val="2"/>
          <w:sz w:val="20"/>
        </w:rPr>
        <w:t> </w:t>
      </w:r>
      <w:r>
        <w:rPr>
          <w:sz w:val="20"/>
        </w:rPr>
        <w:t>IX</w:t>
      </w:r>
      <w:r>
        <w:rPr>
          <w:spacing w:val="-1"/>
          <w:sz w:val="20"/>
        </w:rPr>
        <w:t> </w:t>
      </w:r>
      <w:r>
        <w:rPr>
          <w:sz w:val="20"/>
        </w:rPr>
        <w:t>-</w:t>
      </w:r>
      <w:r>
        <w:rPr>
          <w:spacing w:val="-1"/>
          <w:sz w:val="20"/>
        </w:rPr>
        <w:t> </w:t>
      </w:r>
      <w:r>
        <w:rPr>
          <w:sz w:val="20"/>
        </w:rPr>
        <w:t>Declaração</w:t>
      </w:r>
      <w:r>
        <w:rPr>
          <w:spacing w:val="-1"/>
          <w:sz w:val="20"/>
        </w:rPr>
        <w:t> </w:t>
      </w:r>
      <w:r>
        <w:rPr>
          <w:sz w:val="20"/>
        </w:rPr>
        <w:t>de elaboração</w:t>
      </w:r>
      <w:r>
        <w:rPr>
          <w:spacing w:val="-1"/>
          <w:sz w:val="20"/>
        </w:rPr>
        <w:t> </w:t>
      </w:r>
      <w:r>
        <w:rPr>
          <w:sz w:val="20"/>
        </w:rPr>
        <w:t>independente</w:t>
      </w:r>
      <w:r>
        <w:rPr>
          <w:spacing w:val="-1"/>
          <w:sz w:val="20"/>
        </w:rPr>
        <w:t> </w:t>
      </w:r>
      <w:r>
        <w:rPr>
          <w:sz w:val="20"/>
        </w:rPr>
        <w:t>de</w:t>
      </w:r>
      <w:r>
        <w:rPr>
          <w:spacing w:val="-1"/>
          <w:sz w:val="20"/>
        </w:rPr>
        <w:t> </w:t>
      </w:r>
      <w:r>
        <w:rPr>
          <w:sz w:val="20"/>
        </w:rPr>
        <w:t>proposta para</w:t>
      </w:r>
      <w:r>
        <w:rPr>
          <w:spacing w:val="-1"/>
          <w:sz w:val="20"/>
        </w:rPr>
        <w:t> </w:t>
      </w:r>
      <w:r>
        <w:rPr>
          <w:sz w:val="20"/>
        </w:rPr>
        <w:t>atendimento</w:t>
      </w:r>
      <w:r>
        <w:rPr>
          <w:spacing w:val="-1"/>
          <w:sz w:val="20"/>
        </w:rPr>
        <w:t> </w:t>
      </w:r>
      <w:r>
        <w:rPr>
          <w:sz w:val="20"/>
        </w:rPr>
        <w:t>ao</w:t>
      </w:r>
      <w:r>
        <w:rPr>
          <w:spacing w:val="-1"/>
          <w:sz w:val="20"/>
        </w:rPr>
        <w:t> </w:t>
      </w:r>
      <w:r>
        <w:rPr>
          <w:sz w:val="20"/>
        </w:rPr>
        <w:t>Decreto Estadual</w:t>
      </w:r>
      <w:r>
        <w:rPr>
          <w:spacing w:val="-1"/>
          <w:sz w:val="20"/>
        </w:rPr>
        <w:t> </w:t>
      </w:r>
      <w:r>
        <w:rPr>
          <w:sz w:val="20"/>
        </w:rPr>
        <w:t>nº</w:t>
      </w:r>
      <w:r>
        <w:rPr>
          <w:spacing w:val="-1"/>
          <w:sz w:val="20"/>
        </w:rPr>
        <w:t> </w:t>
      </w:r>
      <w:r>
        <w:rPr>
          <w:sz w:val="20"/>
        </w:rPr>
        <w:t>43.150,</w:t>
      </w:r>
      <w:r>
        <w:rPr>
          <w:spacing w:val="-1"/>
          <w:sz w:val="20"/>
        </w:rPr>
        <w:t> </w:t>
      </w:r>
      <w:r>
        <w:rPr>
          <w:sz w:val="20"/>
        </w:rPr>
        <w:t>de </w:t>
      </w:r>
      <w:r>
        <w:rPr>
          <w:spacing w:val="-2"/>
          <w:sz w:val="20"/>
        </w:rPr>
        <w:t>24/08/11</w:t>
      </w:r>
    </w:p>
    <w:p>
      <w:pPr>
        <w:pStyle w:val="ListParagraph"/>
        <w:numPr>
          <w:ilvl w:val="2"/>
          <w:numId w:val="17"/>
        </w:numPr>
        <w:tabs>
          <w:tab w:pos="1273" w:val="left" w:leader="none"/>
        </w:tabs>
        <w:spacing w:line="240" w:lineRule="auto" w:before="40" w:after="0"/>
        <w:ind w:left="1273" w:right="0" w:hanging="731"/>
        <w:jc w:val="left"/>
        <w:rPr>
          <w:sz w:val="20"/>
        </w:rPr>
      </w:pPr>
      <w:r>
        <w:rPr>
          <w:sz w:val="20"/>
        </w:rPr>
        <w:t>ANEXO</w:t>
      </w:r>
      <w:r>
        <w:rPr>
          <w:spacing w:val="-1"/>
          <w:sz w:val="20"/>
        </w:rPr>
        <w:t> </w:t>
      </w:r>
      <w:r>
        <w:rPr>
          <w:sz w:val="20"/>
        </w:rPr>
        <w:t>X</w:t>
      </w:r>
      <w:r>
        <w:rPr>
          <w:spacing w:val="-1"/>
          <w:sz w:val="20"/>
        </w:rPr>
        <w:t> </w:t>
      </w:r>
      <w:r>
        <w:rPr>
          <w:sz w:val="20"/>
        </w:rPr>
        <w:t>-</w:t>
      </w:r>
      <w:r>
        <w:rPr>
          <w:spacing w:val="-1"/>
          <w:sz w:val="20"/>
        </w:rPr>
        <w:t> </w:t>
      </w:r>
      <w:r>
        <w:rPr>
          <w:sz w:val="20"/>
        </w:rPr>
        <w:t>Declaração</w:t>
      </w:r>
      <w:r>
        <w:rPr>
          <w:spacing w:val="-1"/>
          <w:sz w:val="20"/>
        </w:rPr>
        <w:t> </w:t>
      </w:r>
      <w:r>
        <w:rPr>
          <w:sz w:val="20"/>
        </w:rPr>
        <w:t>de</w:t>
      </w:r>
      <w:r>
        <w:rPr>
          <w:spacing w:val="-1"/>
          <w:sz w:val="20"/>
        </w:rPr>
        <w:t> </w:t>
      </w:r>
      <w:r>
        <w:rPr>
          <w:sz w:val="20"/>
        </w:rPr>
        <w:t>inexistência</w:t>
      </w:r>
      <w:r>
        <w:rPr>
          <w:spacing w:val="-1"/>
          <w:sz w:val="20"/>
        </w:rPr>
        <w:t> </w:t>
      </w:r>
      <w:r>
        <w:rPr>
          <w:sz w:val="20"/>
        </w:rPr>
        <w:t>de</w:t>
      </w:r>
      <w:r>
        <w:rPr>
          <w:spacing w:val="-1"/>
          <w:sz w:val="20"/>
        </w:rPr>
        <w:t> </w:t>
      </w:r>
      <w:r>
        <w:rPr>
          <w:spacing w:val="-2"/>
          <w:sz w:val="20"/>
        </w:rPr>
        <w:t>penalidade</w:t>
      </w:r>
    </w:p>
    <w:p>
      <w:pPr>
        <w:pStyle w:val="ListParagraph"/>
        <w:numPr>
          <w:ilvl w:val="2"/>
          <w:numId w:val="17"/>
        </w:numPr>
        <w:tabs>
          <w:tab w:pos="1265" w:val="left" w:leader="none"/>
        </w:tabs>
        <w:spacing w:line="240" w:lineRule="auto" w:before="40" w:after="0"/>
        <w:ind w:left="1265" w:right="0" w:hanging="723"/>
        <w:jc w:val="left"/>
        <w:rPr>
          <w:sz w:val="20"/>
        </w:rPr>
      </w:pPr>
      <w:r>
        <w:rPr>
          <w:sz w:val="20"/>
        </w:rPr>
        <w:t>ANEXO</w:t>
      </w:r>
      <w:r>
        <w:rPr>
          <w:spacing w:val="-1"/>
          <w:sz w:val="20"/>
        </w:rPr>
        <w:t> </w:t>
      </w:r>
      <w:r>
        <w:rPr>
          <w:sz w:val="20"/>
        </w:rPr>
        <w:t>XI</w:t>
      </w:r>
      <w:r>
        <w:rPr>
          <w:spacing w:val="-1"/>
          <w:sz w:val="20"/>
        </w:rPr>
        <w:t> </w:t>
      </w:r>
      <w:r>
        <w:rPr>
          <w:sz w:val="20"/>
        </w:rPr>
        <w:t>-</w:t>
      </w:r>
      <w:r>
        <w:rPr>
          <w:spacing w:val="-1"/>
          <w:sz w:val="20"/>
        </w:rPr>
        <w:t> </w:t>
      </w:r>
      <w:r>
        <w:rPr>
          <w:sz w:val="20"/>
        </w:rPr>
        <w:t>Declaração</w:t>
      </w:r>
      <w:r>
        <w:rPr>
          <w:spacing w:val="-1"/>
          <w:sz w:val="20"/>
        </w:rPr>
        <w:t> </w:t>
      </w:r>
      <w:r>
        <w:rPr>
          <w:sz w:val="20"/>
        </w:rPr>
        <w:t>de</w:t>
      </w:r>
      <w:r>
        <w:rPr>
          <w:spacing w:val="-1"/>
          <w:sz w:val="20"/>
        </w:rPr>
        <w:t> </w:t>
      </w:r>
      <w:r>
        <w:rPr>
          <w:sz w:val="20"/>
        </w:rPr>
        <w:t>Representante</w:t>
      </w:r>
      <w:r>
        <w:rPr>
          <w:spacing w:val="-1"/>
          <w:sz w:val="20"/>
        </w:rPr>
        <w:t> </w:t>
      </w:r>
      <w:r>
        <w:rPr>
          <w:sz w:val="20"/>
        </w:rPr>
        <w:t>Legal</w:t>
      </w:r>
      <w:r>
        <w:rPr>
          <w:spacing w:val="-1"/>
          <w:sz w:val="20"/>
        </w:rPr>
        <w:t> </w:t>
      </w:r>
      <w:r>
        <w:rPr>
          <w:sz w:val="20"/>
        </w:rPr>
        <w:t>e</w:t>
      </w:r>
      <w:r>
        <w:rPr>
          <w:spacing w:val="-1"/>
          <w:sz w:val="20"/>
        </w:rPr>
        <w:t> </w:t>
      </w:r>
      <w:r>
        <w:rPr>
          <w:sz w:val="20"/>
        </w:rPr>
        <w:t>dados</w:t>
      </w:r>
      <w:r>
        <w:rPr>
          <w:spacing w:val="-1"/>
          <w:sz w:val="20"/>
        </w:rPr>
        <w:t> </w:t>
      </w:r>
      <w:r>
        <w:rPr>
          <w:spacing w:val="-2"/>
          <w:sz w:val="20"/>
        </w:rPr>
        <w:t>bancários</w:t>
      </w:r>
    </w:p>
    <w:p>
      <w:pPr>
        <w:pStyle w:val="BodyText"/>
        <w:spacing w:before="0"/>
      </w:pPr>
    </w:p>
    <w:p>
      <w:pPr>
        <w:pStyle w:val="BodyText"/>
        <w:spacing w:before="0"/>
      </w:pPr>
    </w:p>
    <w:p>
      <w:pPr>
        <w:pStyle w:val="BodyText"/>
        <w:spacing w:before="175"/>
      </w:pPr>
    </w:p>
    <w:p>
      <w:pPr>
        <w:pStyle w:val="BodyText"/>
        <w:tabs>
          <w:tab w:pos="8252" w:val="left" w:leader="dot"/>
        </w:tabs>
        <w:spacing w:before="0"/>
        <w:ind w:left="6059"/>
      </w:pPr>
      <w:r>
        <w:rPr/>
        <w:t>RIO</w:t>
      </w:r>
      <w:r>
        <w:rPr>
          <w:spacing w:val="-1"/>
        </w:rPr>
        <w:t> </w:t>
      </w:r>
      <w:r>
        <w:rPr/>
        <w:t>DE</w:t>
      </w:r>
      <w:r>
        <w:rPr>
          <w:spacing w:val="-1"/>
        </w:rPr>
        <w:t> </w:t>
      </w:r>
      <w:r>
        <w:rPr/>
        <w:t>JANEIRO</w:t>
      </w:r>
      <w:r>
        <w:rPr>
          <w:spacing w:val="-1"/>
        </w:rPr>
        <w:t> </w:t>
      </w:r>
      <w:r>
        <w:rPr>
          <w:spacing w:val="-10"/>
        </w:rPr>
        <w:t>,</w:t>
      </w:r>
      <w:r>
        <w:rPr/>
        <w:tab/>
        <w:t>DE</w:t>
      </w:r>
      <w:r>
        <w:rPr>
          <w:spacing w:val="-3"/>
        </w:rPr>
        <w:t> </w:t>
      </w:r>
      <w:r>
        <w:rPr/>
        <w:t>DE</w:t>
      </w:r>
      <w:r>
        <w:rPr>
          <w:spacing w:val="-1"/>
        </w:rPr>
        <w:t> </w:t>
      </w:r>
      <w:r>
        <w:rPr>
          <w:spacing w:val="-4"/>
        </w:rPr>
        <w:t>2025</w:t>
      </w: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13"/>
      </w:pPr>
    </w:p>
    <w:p>
      <w:pPr>
        <w:spacing w:before="0"/>
        <w:ind w:left="162" w:right="148" w:firstLine="0"/>
        <w:jc w:val="center"/>
        <w:rPr>
          <w:sz w:val="24"/>
        </w:rPr>
      </w:pPr>
      <w:r>
        <w:rPr>
          <w:spacing w:val="-4"/>
          <w:sz w:val="24"/>
        </w:rPr>
        <w:t>MARCIA</w:t>
      </w:r>
      <w:r>
        <w:rPr>
          <w:spacing w:val="-11"/>
          <w:sz w:val="24"/>
        </w:rPr>
        <w:t> </w:t>
      </w:r>
      <w:r>
        <w:rPr>
          <w:spacing w:val="-4"/>
          <w:sz w:val="24"/>
        </w:rPr>
        <w:t>CARVALHO</w:t>
      </w:r>
      <w:r>
        <w:rPr>
          <w:spacing w:val="6"/>
          <w:sz w:val="24"/>
        </w:rPr>
        <w:t> </w:t>
      </w:r>
      <w:r>
        <w:rPr>
          <w:spacing w:val="-4"/>
          <w:sz w:val="24"/>
        </w:rPr>
        <w:t>DA</w:t>
      </w:r>
      <w:r>
        <w:rPr>
          <w:spacing w:val="-10"/>
          <w:sz w:val="24"/>
        </w:rPr>
        <w:t> </w:t>
      </w:r>
      <w:r>
        <w:rPr>
          <w:spacing w:val="-4"/>
          <w:sz w:val="24"/>
        </w:rPr>
        <w:t>CUNHA</w:t>
      </w:r>
    </w:p>
    <w:p>
      <w:pPr>
        <w:spacing w:before="114"/>
        <w:ind w:left="162" w:right="148" w:firstLine="0"/>
        <w:jc w:val="center"/>
        <w:rPr>
          <w:sz w:val="24"/>
        </w:rPr>
      </w:pPr>
      <w:r>
        <w:rPr>
          <w:sz w:val="24"/>
        </w:rPr>
        <w:t>ORDENADORA</w:t>
      </w:r>
      <w:r>
        <w:rPr>
          <w:spacing w:val="-14"/>
          <w:sz w:val="24"/>
        </w:rPr>
        <w:t> </w:t>
      </w:r>
      <w:r>
        <w:rPr>
          <w:sz w:val="24"/>
        </w:rPr>
        <w:t>DE DESPESAS – </w:t>
      </w:r>
      <w:r>
        <w:rPr>
          <w:spacing w:val="-4"/>
          <w:sz w:val="24"/>
        </w:rPr>
        <w:t>UERJ</w:t>
      </w: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102"/>
      </w:pPr>
    </w:p>
    <w:p>
      <w:pPr>
        <w:pStyle w:val="Heading1"/>
        <w:ind w:left="60" w:right="148"/>
        <w:jc w:val="center"/>
      </w:pPr>
      <w:r>
        <w:rPr>
          <w:u w:val="single"/>
        </w:rPr>
        <w:t>ANEXO</w:t>
      </w:r>
      <w:r>
        <w:rPr>
          <w:spacing w:val="-1"/>
          <w:u w:val="single"/>
        </w:rPr>
        <w:t> </w:t>
      </w:r>
      <w:r>
        <w:rPr>
          <w:u w:val="single"/>
        </w:rPr>
        <w:t>I-</w:t>
      </w:r>
      <w:r>
        <w:rPr>
          <w:spacing w:val="-4"/>
          <w:u w:val="single"/>
        </w:rPr>
        <w:t> </w:t>
      </w:r>
      <w:r>
        <w:rPr>
          <w:u w:val="single"/>
        </w:rPr>
        <w:t>TERMO</w:t>
      </w:r>
      <w:r>
        <w:rPr>
          <w:spacing w:val="-1"/>
          <w:u w:val="single"/>
        </w:rPr>
        <w:t> </w:t>
      </w:r>
      <w:r>
        <w:rPr>
          <w:u w:val="single"/>
        </w:rPr>
        <w:t>DE</w:t>
      </w:r>
      <w:r>
        <w:rPr>
          <w:spacing w:val="-1"/>
          <w:u w:val="single"/>
        </w:rPr>
        <w:t> </w:t>
      </w:r>
      <w:r>
        <w:rPr>
          <w:spacing w:val="-2"/>
          <w:u w:val="single"/>
        </w:rPr>
        <w:t>REFERÊNCIA</w:t>
      </w:r>
    </w:p>
    <w:p>
      <w:pPr>
        <w:pStyle w:val="BodyText"/>
        <w:spacing w:before="80"/>
        <w:rPr>
          <w:b/>
        </w:rPr>
      </w:pPr>
    </w:p>
    <w:p>
      <w:pPr>
        <w:pStyle w:val="ListParagraph"/>
        <w:numPr>
          <w:ilvl w:val="0"/>
          <w:numId w:val="18"/>
        </w:numPr>
        <w:tabs>
          <w:tab w:pos="528" w:val="left" w:leader="none"/>
        </w:tabs>
        <w:spacing w:line="240" w:lineRule="auto" w:before="0" w:after="0"/>
        <w:ind w:left="528" w:right="0" w:hanging="199"/>
        <w:jc w:val="both"/>
        <w:rPr>
          <w:b/>
          <w:sz w:val="20"/>
        </w:rPr>
      </w:pPr>
      <w:r>
        <w:rPr>
          <w:b/>
          <w:spacing w:val="-2"/>
          <w:sz w:val="20"/>
        </w:rPr>
        <w:t>OBJETIVO:</w:t>
      </w:r>
    </w:p>
    <w:p>
      <w:pPr>
        <w:spacing w:line="280" w:lineRule="auto" w:before="40"/>
        <w:ind w:left="329" w:right="313" w:firstLine="0"/>
        <w:jc w:val="both"/>
        <w:rPr>
          <w:sz w:val="20"/>
        </w:rPr>
      </w:pPr>
      <w:r>
        <w:rPr>
          <w:sz w:val="20"/>
        </w:rPr>
        <w:t>O presente Termo tem por objetivo a aquisição, por </w:t>
      </w:r>
      <w:r>
        <w:rPr>
          <w:b/>
          <w:sz w:val="20"/>
        </w:rPr>
        <w:t>licitação (pregão eletrônico)</w:t>
      </w:r>
      <w:r>
        <w:rPr>
          <w:sz w:val="20"/>
        </w:rPr>
        <w:t>, de </w:t>
      </w:r>
      <w:r>
        <w:rPr>
          <w:b/>
          <w:sz w:val="20"/>
        </w:rPr>
        <w:t>agente embolizante, introdutor diagnóstico e endoprótese </w:t>
      </w:r>
      <w:r>
        <w:rPr>
          <w:sz w:val="20"/>
        </w:rPr>
        <w:t>para o Hospital </w:t>
      </w:r>
      <w:r>
        <w:rPr>
          <w:sz w:val="20"/>
        </w:rPr>
        <w:t>Universitário Pedro Ernesto, através de empresa especializada, em conformidade com a </w:t>
      </w:r>
      <w:r>
        <w:rPr>
          <w:b/>
          <w:sz w:val="20"/>
        </w:rPr>
        <w:t>Lei nº 14.133/2021 Art. 28 Inc. I </w:t>
      </w:r>
      <w:r>
        <w:rPr>
          <w:sz w:val="20"/>
        </w:rPr>
        <w:t>(Regulamenta o art. 37, inciso XXI, da Constituição Federal, que institui normas para licitações e Contratos da</w:t>
      </w:r>
      <w:r>
        <w:rPr>
          <w:spacing w:val="-10"/>
          <w:sz w:val="20"/>
        </w:rPr>
        <w:t> </w:t>
      </w:r>
      <w:r>
        <w:rPr>
          <w:sz w:val="20"/>
        </w:rPr>
        <w:t>Administração Pública e dá outras providências), e o Decreto Estadual nº 48.816/23 (Regulamenta a fase preparatória das contratações no âmbito do Estado do Rio de Janeiro).</w:t>
      </w:r>
    </w:p>
    <w:p>
      <w:pPr>
        <w:pStyle w:val="BodyText"/>
        <w:spacing w:before="43"/>
      </w:pPr>
    </w:p>
    <w:p>
      <w:pPr>
        <w:pStyle w:val="Heading2"/>
        <w:numPr>
          <w:ilvl w:val="1"/>
          <w:numId w:val="18"/>
        </w:numPr>
        <w:tabs>
          <w:tab w:pos="678" w:val="left" w:leader="none"/>
        </w:tabs>
        <w:spacing w:line="240" w:lineRule="auto" w:before="1" w:after="0"/>
        <w:ind w:left="678" w:right="0" w:hanging="349"/>
        <w:jc w:val="both"/>
      </w:pPr>
      <w:r>
        <w:rPr/>
        <w:t>Justificativa</w:t>
      </w:r>
      <w:r>
        <w:rPr>
          <w:spacing w:val="-1"/>
        </w:rPr>
        <w:t> </w:t>
      </w:r>
      <w:r>
        <w:rPr/>
        <w:t>da</w:t>
      </w:r>
      <w:r>
        <w:rPr>
          <w:spacing w:val="-1"/>
        </w:rPr>
        <w:t> </w:t>
      </w:r>
      <w:r>
        <w:rPr>
          <w:spacing w:val="-2"/>
        </w:rPr>
        <w:t>contratação:</w:t>
      </w:r>
    </w:p>
    <w:p>
      <w:pPr>
        <w:pStyle w:val="ListParagraph"/>
        <w:numPr>
          <w:ilvl w:val="2"/>
          <w:numId w:val="18"/>
        </w:numPr>
        <w:tabs>
          <w:tab w:pos="846" w:val="left" w:leader="none"/>
        </w:tabs>
        <w:spacing w:line="280" w:lineRule="auto" w:before="40" w:after="0"/>
        <w:ind w:left="329" w:right="313" w:firstLine="0"/>
        <w:jc w:val="both"/>
        <w:rPr>
          <w:sz w:val="20"/>
        </w:rPr>
      </w:pPr>
      <w:r>
        <w:rPr>
          <w:sz w:val="20"/>
        </w:rPr>
        <w:t>Trata-se de materiais indispensáveis ao desenvolvimento da assistência integral a pacientes com hemorragias viscerais, tumores vascularizados, síndrome de May </w:t>
      </w:r>
      <w:r>
        <w:rPr>
          <w:sz w:val="20"/>
        </w:rPr>
        <w:t>Turner, síndrome</w:t>
      </w:r>
      <w:r>
        <w:rPr>
          <w:spacing w:val="-1"/>
          <w:sz w:val="20"/>
        </w:rPr>
        <w:t> </w:t>
      </w:r>
      <w:r>
        <w:rPr>
          <w:sz w:val="20"/>
        </w:rPr>
        <w:t>de</w:t>
      </w:r>
      <w:r>
        <w:rPr>
          <w:spacing w:val="-1"/>
          <w:sz w:val="20"/>
        </w:rPr>
        <w:t> </w:t>
      </w:r>
      <w:r>
        <w:rPr>
          <w:sz w:val="20"/>
        </w:rPr>
        <w:t>Quebra-Nozes</w:t>
      </w:r>
      <w:r>
        <w:rPr>
          <w:spacing w:val="-1"/>
          <w:sz w:val="20"/>
        </w:rPr>
        <w:t> </w:t>
      </w:r>
      <w:r>
        <w:rPr>
          <w:sz w:val="20"/>
        </w:rPr>
        <w:t>,</w:t>
      </w:r>
      <w:r>
        <w:rPr>
          <w:spacing w:val="-1"/>
          <w:sz w:val="20"/>
        </w:rPr>
        <w:t> </w:t>
      </w:r>
      <w:r>
        <w:rPr>
          <w:sz w:val="20"/>
        </w:rPr>
        <w:t>oclusão</w:t>
      </w:r>
      <w:r>
        <w:rPr>
          <w:spacing w:val="-1"/>
          <w:sz w:val="20"/>
        </w:rPr>
        <w:t> </w:t>
      </w:r>
      <w:r>
        <w:rPr>
          <w:sz w:val="20"/>
        </w:rPr>
        <w:t>de</w:t>
      </w:r>
      <w:r>
        <w:rPr>
          <w:spacing w:val="-1"/>
          <w:sz w:val="20"/>
        </w:rPr>
        <w:t> </w:t>
      </w:r>
      <w:r>
        <w:rPr>
          <w:sz w:val="20"/>
        </w:rPr>
        <w:t>veia</w:t>
      </w:r>
      <w:r>
        <w:rPr>
          <w:spacing w:val="-1"/>
          <w:sz w:val="20"/>
        </w:rPr>
        <w:t> </w:t>
      </w:r>
      <w:r>
        <w:rPr>
          <w:sz w:val="20"/>
        </w:rPr>
        <w:t>cava</w:t>
      </w:r>
      <w:r>
        <w:rPr>
          <w:spacing w:val="-1"/>
          <w:sz w:val="20"/>
        </w:rPr>
        <w:t> </w:t>
      </w:r>
      <w:r>
        <w:rPr>
          <w:sz w:val="20"/>
        </w:rPr>
        <w:t>e</w:t>
      </w:r>
      <w:r>
        <w:rPr>
          <w:spacing w:val="-1"/>
          <w:sz w:val="20"/>
        </w:rPr>
        <w:t> </w:t>
      </w:r>
      <w:r>
        <w:rPr>
          <w:sz w:val="20"/>
        </w:rPr>
        <w:t>aneurisma</w:t>
      </w:r>
      <w:r>
        <w:rPr>
          <w:spacing w:val="-1"/>
          <w:sz w:val="20"/>
        </w:rPr>
        <w:t> </w:t>
      </w:r>
      <w:r>
        <w:rPr>
          <w:sz w:val="20"/>
        </w:rPr>
        <w:t>de</w:t>
      </w:r>
      <w:r>
        <w:rPr>
          <w:spacing w:val="-1"/>
          <w:sz w:val="20"/>
        </w:rPr>
        <w:t> </w:t>
      </w:r>
      <w:r>
        <w:rPr>
          <w:sz w:val="20"/>
        </w:rPr>
        <w:t>aorta</w:t>
      </w:r>
      <w:r>
        <w:rPr>
          <w:spacing w:val="-1"/>
          <w:sz w:val="20"/>
        </w:rPr>
        <w:t> </w:t>
      </w:r>
      <w:r>
        <w:rPr>
          <w:sz w:val="20"/>
        </w:rPr>
        <w:t>abdominal.</w:t>
      </w:r>
      <w:r>
        <w:rPr>
          <w:spacing w:val="-1"/>
          <w:sz w:val="20"/>
        </w:rPr>
        <w:t> </w:t>
      </w:r>
      <w:r>
        <w:rPr>
          <w:sz w:val="20"/>
        </w:rPr>
        <w:t>Cabe</w:t>
      </w:r>
      <w:r>
        <w:rPr>
          <w:spacing w:val="-1"/>
          <w:sz w:val="20"/>
        </w:rPr>
        <w:t> </w:t>
      </w:r>
      <w:r>
        <w:rPr>
          <w:sz w:val="20"/>
        </w:rPr>
        <w:t>ressaltar</w:t>
      </w:r>
      <w:r>
        <w:rPr>
          <w:spacing w:val="-1"/>
          <w:sz w:val="20"/>
        </w:rPr>
        <w:t> </w:t>
      </w:r>
      <w:r>
        <w:rPr>
          <w:sz w:val="20"/>
        </w:rPr>
        <w:t>que</w:t>
      </w:r>
      <w:r>
        <w:rPr>
          <w:spacing w:val="-1"/>
          <w:sz w:val="20"/>
        </w:rPr>
        <w:t> </w:t>
      </w:r>
      <w:r>
        <w:rPr>
          <w:sz w:val="20"/>
        </w:rPr>
        <w:t>se</w:t>
      </w:r>
      <w:r>
        <w:rPr>
          <w:spacing w:val="-1"/>
          <w:sz w:val="20"/>
        </w:rPr>
        <w:t> </w:t>
      </w:r>
      <w:r>
        <w:rPr>
          <w:sz w:val="20"/>
        </w:rPr>
        <w:t>trata</w:t>
      </w:r>
      <w:r>
        <w:rPr>
          <w:spacing w:val="-1"/>
          <w:sz w:val="20"/>
        </w:rPr>
        <w:t> </w:t>
      </w:r>
      <w:r>
        <w:rPr>
          <w:sz w:val="20"/>
        </w:rPr>
        <w:t>da</w:t>
      </w:r>
      <w:r>
        <w:rPr>
          <w:spacing w:val="-1"/>
          <w:sz w:val="20"/>
        </w:rPr>
        <w:t> </w:t>
      </w:r>
      <w:r>
        <w:rPr>
          <w:sz w:val="20"/>
        </w:rPr>
        <w:t>aquisição</w:t>
      </w:r>
      <w:r>
        <w:rPr>
          <w:spacing w:val="-1"/>
          <w:sz w:val="20"/>
        </w:rPr>
        <w:t> </w:t>
      </w:r>
      <w:r>
        <w:rPr>
          <w:sz w:val="20"/>
        </w:rPr>
        <w:t>de</w:t>
      </w:r>
      <w:r>
        <w:rPr>
          <w:spacing w:val="-1"/>
          <w:sz w:val="20"/>
        </w:rPr>
        <w:t> </w:t>
      </w:r>
      <w:r>
        <w:rPr>
          <w:sz w:val="20"/>
        </w:rPr>
        <w:t>insumos</w:t>
      </w:r>
      <w:r>
        <w:rPr>
          <w:spacing w:val="-1"/>
          <w:sz w:val="20"/>
        </w:rPr>
        <w:t> </w:t>
      </w:r>
      <w:r>
        <w:rPr>
          <w:sz w:val="20"/>
        </w:rPr>
        <w:t>para</w:t>
      </w:r>
      <w:r>
        <w:rPr>
          <w:spacing w:val="-1"/>
          <w:sz w:val="20"/>
        </w:rPr>
        <w:t> </w:t>
      </w:r>
      <w:r>
        <w:rPr>
          <w:sz w:val="20"/>
        </w:rPr>
        <w:t>um</w:t>
      </w:r>
      <w:r>
        <w:rPr>
          <w:spacing w:val="-1"/>
          <w:sz w:val="20"/>
        </w:rPr>
        <w:t> </w:t>
      </w:r>
      <w:r>
        <w:rPr>
          <w:sz w:val="20"/>
        </w:rPr>
        <w:t>Hospital</w:t>
      </w:r>
      <w:r>
        <w:rPr>
          <w:spacing w:val="-1"/>
          <w:sz w:val="20"/>
        </w:rPr>
        <w:t> </w:t>
      </w:r>
      <w:r>
        <w:rPr>
          <w:sz w:val="20"/>
        </w:rPr>
        <w:t>Universitário,</w:t>
      </w:r>
      <w:r>
        <w:rPr>
          <w:spacing w:val="-1"/>
          <w:sz w:val="20"/>
        </w:rPr>
        <w:t> </w:t>
      </w:r>
      <w:r>
        <w:rPr>
          <w:sz w:val="20"/>
        </w:rPr>
        <w:t>com</w:t>
      </w:r>
      <w:r>
        <w:rPr>
          <w:spacing w:val="-1"/>
          <w:sz w:val="20"/>
        </w:rPr>
        <w:t> </w:t>
      </w:r>
      <w:r>
        <w:rPr>
          <w:sz w:val="20"/>
        </w:rPr>
        <w:t>diversas especialidades e com linhas de cuidado na média e alta complexidade.</w:t>
      </w:r>
    </w:p>
    <w:p>
      <w:pPr>
        <w:pStyle w:val="ListParagraph"/>
        <w:numPr>
          <w:ilvl w:val="2"/>
          <w:numId w:val="18"/>
        </w:numPr>
        <w:tabs>
          <w:tab w:pos="842" w:val="left" w:leader="none"/>
        </w:tabs>
        <w:spacing w:line="280" w:lineRule="auto" w:before="2" w:after="0"/>
        <w:ind w:left="329" w:right="312" w:firstLine="0"/>
        <w:jc w:val="both"/>
        <w:rPr>
          <w:sz w:val="20"/>
        </w:rPr>
      </w:pPr>
      <w:r>
        <w:rPr>
          <w:sz w:val="20"/>
        </w:rPr>
        <w:t>O material será utilizado no tratamento endovascular das hemorragias viscerais, tumores vascularizados, síndrome de May Turner, síndrome de Quebra-Nozes , oclusão de veia cava e aneurisma de aorta abdominal. A média de utilização para 12 </w:t>
      </w:r>
      <w:r>
        <w:rPr>
          <w:b/>
          <w:sz w:val="20"/>
        </w:rPr>
        <w:t>(doze) </w:t>
      </w:r>
      <w:r>
        <w:rPr>
          <w:sz w:val="20"/>
        </w:rPr>
        <w:t>meses é de 28 </w:t>
      </w:r>
      <w:r>
        <w:rPr>
          <w:b/>
          <w:sz w:val="20"/>
        </w:rPr>
        <w:t>(vinte e oito) </w:t>
      </w:r>
      <w:r>
        <w:rPr>
          <w:sz w:val="20"/>
        </w:rPr>
        <w:t>unidades, cerca de 2 </w:t>
      </w:r>
      <w:r>
        <w:rPr>
          <w:b/>
          <w:sz w:val="20"/>
        </w:rPr>
        <w:t>(duas) </w:t>
      </w:r>
      <w:r>
        <w:rPr>
          <w:sz w:val="20"/>
        </w:rPr>
        <w:t>unidades/mês para o item 1; 8 </w:t>
      </w:r>
      <w:r>
        <w:rPr>
          <w:b/>
          <w:sz w:val="20"/>
        </w:rPr>
        <w:t>(oito) </w:t>
      </w:r>
      <w:r>
        <w:rPr>
          <w:sz w:val="20"/>
        </w:rPr>
        <w:t>unidades/ano para o item 2 e 2 </w:t>
      </w:r>
      <w:r>
        <w:rPr>
          <w:b/>
          <w:sz w:val="20"/>
        </w:rPr>
        <w:t>(duas) </w:t>
      </w:r>
      <w:r>
        <w:rPr>
          <w:sz w:val="20"/>
        </w:rPr>
        <w:t>unidades/anopara o item 3.</w:t>
      </w:r>
    </w:p>
    <w:p>
      <w:pPr>
        <w:pStyle w:val="BodyText"/>
        <w:spacing w:before="0"/>
      </w:pPr>
    </w:p>
    <w:p>
      <w:pPr>
        <w:pStyle w:val="BodyText"/>
        <w:spacing w:before="83"/>
      </w:pPr>
    </w:p>
    <w:p>
      <w:pPr>
        <w:pStyle w:val="Heading2"/>
        <w:numPr>
          <w:ilvl w:val="1"/>
          <w:numId w:val="18"/>
        </w:numPr>
        <w:tabs>
          <w:tab w:pos="678" w:val="left" w:leader="none"/>
        </w:tabs>
        <w:spacing w:line="240" w:lineRule="auto" w:before="0" w:after="0"/>
        <w:ind w:left="678" w:right="0" w:hanging="349"/>
        <w:jc w:val="both"/>
      </w:pPr>
      <w:r>
        <w:rPr/>
        <w:t>Instrumentos</w:t>
      </w:r>
      <w:r>
        <w:rPr>
          <w:spacing w:val="-1"/>
        </w:rPr>
        <w:t> </w:t>
      </w:r>
      <w:r>
        <w:rPr/>
        <w:t>de</w:t>
      </w:r>
      <w:r>
        <w:rPr>
          <w:spacing w:val="-1"/>
        </w:rPr>
        <w:t> </w:t>
      </w:r>
      <w:r>
        <w:rPr>
          <w:spacing w:val="-2"/>
        </w:rPr>
        <w:t>planejamento:</w:t>
      </w:r>
    </w:p>
    <w:p>
      <w:pPr>
        <w:pStyle w:val="BodyText"/>
        <w:spacing w:line="261" w:lineRule="auto"/>
        <w:ind w:left="329" w:right="313"/>
        <w:jc w:val="both"/>
      </w:pPr>
      <w:r>
        <w:rPr/>
        <w:t>A solução pretendida se enquadra como item de fornecimento contínuo uma vez que compõe a grade regular dos estoques para abastecimento do hospital e consta no Plano de Contratações Anual de 2025, conforme processo </w:t>
      </w:r>
      <w:r>
        <w:rPr>
          <w:sz w:val="22"/>
        </w:rPr>
        <w:t>SEI-260007/009736/2024</w:t>
      </w:r>
      <w:r>
        <w:rPr/>
        <w:t>, documento </w:t>
      </w:r>
      <w:r>
        <w:rPr>
          <w:sz w:val="22"/>
        </w:rPr>
        <w:t>80986068</w:t>
      </w:r>
      <w:r>
        <w:rPr/>
        <w:t>.</w:t>
      </w:r>
    </w:p>
    <w:p>
      <w:pPr>
        <w:pStyle w:val="BodyText"/>
        <w:spacing w:before="54"/>
      </w:pPr>
    </w:p>
    <w:p>
      <w:pPr>
        <w:pStyle w:val="ListParagraph"/>
        <w:numPr>
          <w:ilvl w:val="1"/>
          <w:numId w:val="18"/>
        </w:numPr>
        <w:tabs>
          <w:tab w:pos="678" w:val="left" w:leader="none"/>
        </w:tabs>
        <w:spacing w:line="240" w:lineRule="auto" w:before="0" w:after="0"/>
        <w:ind w:left="678" w:right="0" w:hanging="349"/>
        <w:jc w:val="left"/>
        <w:rPr>
          <w:b/>
          <w:sz w:val="20"/>
        </w:rPr>
      </w:pPr>
      <w:r>
        <w:rPr>
          <w:b/>
          <w:sz w:val="20"/>
        </w:rPr>
        <w:t>Disponibilidade</w:t>
      </w:r>
      <w:r>
        <w:rPr>
          <w:b/>
          <w:spacing w:val="-3"/>
          <w:sz w:val="20"/>
        </w:rPr>
        <w:t> </w:t>
      </w:r>
      <w:r>
        <w:rPr>
          <w:b/>
          <w:sz w:val="20"/>
        </w:rPr>
        <w:t>orçamentária</w:t>
      </w:r>
      <w:r>
        <w:rPr>
          <w:b/>
          <w:spacing w:val="-1"/>
          <w:sz w:val="20"/>
        </w:rPr>
        <w:t> </w:t>
      </w:r>
      <w:r>
        <w:rPr>
          <w:b/>
          <w:sz w:val="20"/>
        </w:rPr>
        <w:t>e</w:t>
      </w:r>
      <w:r>
        <w:rPr>
          <w:b/>
          <w:spacing w:val="-1"/>
          <w:sz w:val="20"/>
        </w:rPr>
        <w:t> </w:t>
      </w:r>
      <w:r>
        <w:rPr>
          <w:b/>
          <w:spacing w:val="-2"/>
          <w:sz w:val="20"/>
        </w:rPr>
        <w:t>financeira:</w:t>
      </w:r>
    </w:p>
    <w:p>
      <w:pPr>
        <w:spacing w:line="280" w:lineRule="auto" w:before="70"/>
        <w:ind w:left="2056" w:right="5884" w:firstLine="0"/>
        <w:jc w:val="left"/>
        <w:rPr>
          <w:b/>
          <w:sz w:val="20"/>
        </w:rPr>
      </w:pPr>
      <w:r>
        <w:rPr>
          <w:b/>
          <w:sz w:val="20"/>
        </w:rPr>
        <w:t>As</w:t>
      </w:r>
      <w:r>
        <w:rPr>
          <w:b/>
          <w:spacing w:val="40"/>
          <w:sz w:val="20"/>
        </w:rPr>
        <w:t> </w:t>
      </w:r>
      <w:r>
        <w:rPr>
          <w:b/>
          <w:sz w:val="20"/>
        </w:rPr>
        <w:t>despesas</w:t>
      </w:r>
      <w:r>
        <w:rPr>
          <w:b/>
          <w:spacing w:val="40"/>
          <w:sz w:val="20"/>
        </w:rPr>
        <w:t> </w:t>
      </w:r>
      <w:r>
        <w:rPr>
          <w:b/>
          <w:sz w:val="20"/>
        </w:rPr>
        <w:t>com</w:t>
      </w:r>
      <w:r>
        <w:rPr>
          <w:b/>
          <w:spacing w:val="40"/>
          <w:sz w:val="20"/>
        </w:rPr>
        <w:t> </w:t>
      </w:r>
      <w:r>
        <w:rPr>
          <w:b/>
          <w:sz w:val="20"/>
        </w:rPr>
        <w:t>a</w:t>
      </w:r>
      <w:r>
        <w:rPr>
          <w:b/>
          <w:spacing w:val="40"/>
          <w:sz w:val="20"/>
        </w:rPr>
        <w:t> </w:t>
      </w:r>
      <w:r>
        <w:rPr>
          <w:b/>
          <w:sz w:val="20"/>
        </w:rPr>
        <w:t>execução</w:t>
      </w:r>
      <w:r>
        <w:rPr>
          <w:b/>
          <w:spacing w:val="40"/>
          <w:sz w:val="20"/>
        </w:rPr>
        <w:t> </w:t>
      </w:r>
      <w:r>
        <w:rPr>
          <w:b/>
          <w:sz w:val="20"/>
        </w:rPr>
        <w:t>do</w:t>
      </w:r>
      <w:r>
        <w:rPr>
          <w:b/>
          <w:spacing w:val="40"/>
          <w:sz w:val="20"/>
        </w:rPr>
        <w:t> </w:t>
      </w:r>
      <w:r>
        <w:rPr>
          <w:b/>
          <w:sz w:val="20"/>
        </w:rPr>
        <w:t>presente</w:t>
      </w:r>
      <w:r>
        <w:rPr>
          <w:b/>
          <w:spacing w:val="40"/>
          <w:sz w:val="20"/>
        </w:rPr>
        <w:t> </w:t>
      </w:r>
      <w:r>
        <w:rPr>
          <w:b/>
          <w:sz w:val="20"/>
        </w:rPr>
        <w:t>contrato</w:t>
      </w:r>
      <w:r>
        <w:rPr>
          <w:b/>
          <w:spacing w:val="40"/>
          <w:sz w:val="20"/>
        </w:rPr>
        <w:t> </w:t>
      </w:r>
      <w:r>
        <w:rPr>
          <w:b/>
          <w:sz w:val="20"/>
        </w:rPr>
        <w:t>correrão</w:t>
      </w:r>
      <w:r>
        <w:rPr>
          <w:b/>
          <w:spacing w:val="40"/>
          <w:sz w:val="20"/>
        </w:rPr>
        <w:t> </w:t>
      </w:r>
      <w:r>
        <w:rPr>
          <w:b/>
          <w:sz w:val="20"/>
        </w:rPr>
        <w:t>à</w:t>
      </w:r>
      <w:r>
        <w:rPr>
          <w:b/>
          <w:spacing w:val="40"/>
          <w:sz w:val="20"/>
        </w:rPr>
        <w:t> </w:t>
      </w:r>
      <w:r>
        <w:rPr>
          <w:b/>
          <w:sz w:val="20"/>
        </w:rPr>
        <w:t>conta</w:t>
      </w:r>
      <w:r>
        <w:rPr>
          <w:b/>
          <w:spacing w:val="40"/>
          <w:sz w:val="20"/>
        </w:rPr>
        <w:t> </w:t>
      </w:r>
      <w:r>
        <w:rPr>
          <w:b/>
          <w:sz w:val="20"/>
        </w:rPr>
        <w:t>das seguintes dotações orçamentárias, para o corrente exercício de 2024.</w:t>
      </w:r>
    </w:p>
    <w:p>
      <w:pPr>
        <w:spacing w:line="321" w:lineRule="auto" w:before="32"/>
        <w:ind w:left="2056" w:right="9450" w:firstLine="0"/>
        <w:jc w:val="left"/>
        <w:rPr>
          <w:b/>
          <w:sz w:val="20"/>
        </w:rPr>
      </w:pPr>
      <w:r>
        <w:rPr>
          <w:b/>
          <w:sz w:val="20"/>
        </w:rPr>
        <w:t>Unidade</w:t>
      </w:r>
      <w:r>
        <w:rPr>
          <w:b/>
          <w:spacing w:val="-13"/>
          <w:sz w:val="20"/>
        </w:rPr>
        <w:t> </w:t>
      </w:r>
      <w:r>
        <w:rPr>
          <w:b/>
          <w:sz w:val="20"/>
        </w:rPr>
        <w:t>Orçamentária</w:t>
      </w:r>
      <w:r>
        <w:rPr>
          <w:b/>
          <w:spacing w:val="-12"/>
          <w:sz w:val="20"/>
        </w:rPr>
        <w:t> </w:t>
      </w:r>
      <w:r>
        <w:rPr>
          <w:b/>
          <w:sz w:val="20"/>
        </w:rPr>
        <w:t>(UO):</w:t>
      </w:r>
      <w:r>
        <w:rPr>
          <w:b/>
          <w:spacing w:val="-13"/>
          <w:sz w:val="20"/>
        </w:rPr>
        <w:t> </w:t>
      </w:r>
      <w:r>
        <w:rPr>
          <w:b/>
          <w:sz w:val="20"/>
        </w:rPr>
        <w:t>404340 Fonte de Recursos (FR): 225 / 100 Natureza da Despesa (ND): 339030</w:t>
      </w:r>
    </w:p>
    <w:p>
      <w:pPr>
        <w:spacing w:after="0" w:line="321" w:lineRule="auto"/>
        <w:jc w:val="left"/>
        <w:rPr>
          <w:b/>
          <w:sz w:val="20"/>
        </w:rPr>
        <w:sectPr>
          <w:pgSz w:w="15840" w:h="24480"/>
          <w:pgMar w:top="520" w:bottom="280" w:left="360" w:right="360"/>
        </w:sectPr>
      </w:pPr>
    </w:p>
    <w:p>
      <w:pPr>
        <w:pStyle w:val="Heading1"/>
        <w:numPr>
          <w:ilvl w:val="0"/>
          <w:numId w:val="18"/>
        </w:numPr>
        <w:tabs>
          <w:tab w:pos="528" w:val="left" w:leader="none"/>
        </w:tabs>
        <w:spacing w:line="240" w:lineRule="auto" w:before="73" w:after="0"/>
        <w:ind w:left="528" w:right="0" w:hanging="199"/>
        <w:jc w:val="left"/>
      </w:pPr>
      <w:r>
        <w:rPr/>
        <w:t>DESCRIÇÃO</w:t>
      </w:r>
      <w:r>
        <w:rPr>
          <w:spacing w:val="-1"/>
        </w:rPr>
        <w:t> </w:t>
      </w:r>
      <w:r>
        <w:rPr/>
        <w:t>DO</w:t>
      </w:r>
      <w:r>
        <w:rPr>
          <w:spacing w:val="-1"/>
        </w:rPr>
        <w:t> </w:t>
      </w:r>
      <w:r>
        <w:rPr>
          <w:spacing w:val="-2"/>
        </w:rPr>
        <w:t>OBJETO:</w:t>
      </w:r>
    </w:p>
    <w:p>
      <w:pPr>
        <w:pStyle w:val="Heading2"/>
        <w:numPr>
          <w:ilvl w:val="1"/>
          <w:numId w:val="18"/>
        </w:numPr>
        <w:tabs>
          <w:tab w:pos="678" w:val="left" w:leader="none"/>
        </w:tabs>
        <w:spacing w:line="240" w:lineRule="auto" w:before="40" w:after="0"/>
        <w:ind w:left="678" w:right="0" w:hanging="349"/>
        <w:jc w:val="left"/>
      </w:pPr>
      <w:r>
        <w:rPr/>
        <w:t>Definição</w:t>
      </w:r>
      <w:r>
        <w:rPr>
          <w:spacing w:val="-2"/>
        </w:rPr>
        <w:t> </w:t>
      </w:r>
      <w:r>
        <w:rPr/>
        <w:t>da</w:t>
      </w:r>
      <w:r>
        <w:rPr>
          <w:spacing w:val="-2"/>
        </w:rPr>
        <w:t> </w:t>
      </w:r>
      <w:r>
        <w:rPr/>
        <w:t>natureza</w:t>
      </w:r>
      <w:r>
        <w:rPr>
          <w:spacing w:val="-2"/>
        </w:rPr>
        <w:t> </w:t>
      </w:r>
      <w:r>
        <w:rPr/>
        <w:t>do</w:t>
      </w:r>
      <w:r>
        <w:rPr>
          <w:spacing w:val="-2"/>
        </w:rPr>
        <w:t> </w:t>
      </w:r>
      <w:r>
        <w:rPr>
          <w:spacing w:val="-4"/>
        </w:rPr>
        <w:t>bem:</w:t>
      </w:r>
    </w:p>
    <w:p>
      <w:pPr>
        <w:pStyle w:val="BodyText"/>
        <w:ind w:left="329"/>
      </w:pPr>
      <w:r>
        <w:rPr/>
        <w:t>Trata-se</w:t>
      </w:r>
      <w:r>
        <w:rPr>
          <w:spacing w:val="-2"/>
        </w:rPr>
        <w:t> </w:t>
      </w:r>
      <w:r>
        <w:rPr/>
        <w:t>de</w:t>
      </w:r>
      <w:r>
        <w:rPr>
          <w:spacing w:val="-1"/>
        </w:rPr>
        <w:t> </w:t>
      </w:r>
      <w:r>
        <w:rPr/>
        <w:t>PPS</w:t>
      </w:r>
      <w:r>
        <w:rPr>
          <w:spacing w:val="-2"/>
        </w:rPr>
        <w:t> </w:t>
      </w:r>
      <w:r>
        <w:rPr/>
        <w:t>-</w:t>
      </w:r>
      <w:r>
        <w:rPr>
          <w:spacing w:val="-1"/>
        </w:rPr>
        <w:t> </w:t>
      </w:r>
      <w:r>
        <w:rPr/>
        <w:t>Produto</w:t>
      </w:r>
      <w:r>
        <w:rPr>
          <w:spacing w:val="-2"/>
        </w:rPr>
        <w:t> </w:t>
      </w:r>
      <w:r>
        <w:rPr/>
        <w:t>para</w:t>
      </w:r>
      <w:r>
        <w:rPr>
          <w:spacing w:val="-1"/>
        </w:rPr>
        <w:t> </w:t>
      </w:r>
      <w:r>
        <w:rPr/>
        <w:t>a</w:t>
      </w:r>
      <w:r>
        <w:rPr>
          <w:spacing w:val="-2"/>
        </w:rPr>
        <w:t> </w:t>
      </w:r>
      <w:r>
        <w:rPr/>
        <w:t>Saúde,</w:t>
      </w:r>
      <w:r>
        <w:rPr>
          <w:spacing w:val="-1"/>
        </w:rPr>
        <w:t> </w:t>
      </w:r>
      <w:r>
        <w:rPr/>
        <w:t>na</w:t>
      </w:r>
      <w:r>
        <w:rPr>
          <w:spacing w:val="-1"/>
        </w:rPr>
        <w:t> </w:t>
      </w:r>
      <w:r>
        <w:rPr/>
        <w:t>qualidade</w:t>
      </w:r>
      <w:r>
        <w:rPr>
          <w:spacing w:val="-2"/>
        </w:rPr>
        <w:t> </w:t>
      </w:r>
      <w:r>
        <w:rPr/>
        <w:t>de</w:t>
      </w:r>
      <w:r>
        <w:rPr>
          <w:spacing w:val="-1"/>
        </w:rPr>
        <w:t> </w:t>
      </w:r>
      <w:r>
        <w:rPr/>
        <w:t>Órtese,</w:t>
      </w:r>
      <w:r>
        <w:rPr>
          <w:spacing w:val="-2"/>
        </w:rPr>
        <w:t> </w:t>
      </w:r>
      <w:r>
        <w:rPr/>
        <w:t>Prótese</w:t>
      </w:r>
      <w:r>
        <w:rPr>
          <w:spacing w:val="-1"/>
        </w:rPr>
        <w:t> </w:t>
      </w:r>
      <w:r>
        <w:rPr/>
        <w:t>e</w:t>
      </w:r>
      <w:r>
        <w:rPr>
          <w:spacing w:val="-2"/>
        </w:rPr>
        <w:t> </w:t>
      </w:r>
      <w:r>
        <w:rPr/>
        <w:t>Material</w:t>
      </w:r>
      <w:r>
        <w:rPr>
          <w:spacing w:val="-1"/>
        </w:rPr>
        <w:t> </w:t>
      </w:r>
      <w:r>
        <w:rPr/>
        <w:t>Especial</w:t>
      </w:r>
      <w:r>
        <w:rPr>
          <w:spacing w:val="-2"/>
        </w:rPr>
        <w:t> </w:t>
      </w:r>
      <w:r>
        <w:rPr/>
        <w:t>de</w:t>
      </w:r>
      <w:r>
        <w:rPr>
          <w:spacing w:val="-1"/>
        </w:rPr>
        <w:t> </w:t>
      </w:r>
      <w:r>
        <w:rPr/>
        <w:t>fornecimento</w:t>
      </w:r>
      <w:r>
        <w:rPr>
          <w:spacing w:val="-1"/>
        </w:rPr>
        <w:t> </w:t>
      </w:r>
      <w:r>
        <w:rPr>
          <w:spacing w:val="-2"/>
        </w:rPr>
        <w:t>contínuo.</w:t>
      </w:r>
    </w:p>
    <w:p>
      <w:pPr>
        <w:pStyle w:val="BodyText"/>
        <w:spacing w:before="80"/>
      </w:pPr>
    </w:p>
    <w:p>
      <w:pPr>
        <w:pStyle w:val="Heading2"/>
        <w:numPr>
          <w:ilvl w:val="1"/>
          <w:numId w:val="18"/>
        </w:numPr>
        <w:tabs>
          <w:tab w:pos="678" w:val="left" w:leader="none"/>
        </w:tabs>
        <w:spacing w:line="240" w:lineRule="auto" w:before="0" w:after="0"/>
        <w:ind w:left="678" w:right="0" w:hanging="349"/>
        <w:jc w:val="left"/>
      </w:pPr>
      <w:r>
        <w:rPr/>
        <w:t>Definição</w:t>
      </w:r>
      <w:r>
        <w:rPr>
          <w:spacing w:val="-1"/>
        </w:rPr>
        <w:t> </w:t>
      </w:r>
      <w:r>
        <w:rPr/>
        <w:t>do</w:t>
      </w:r>
      <w:r>
        <w:rPr>
          <w:spacing w:val="-1"/>
        </w:rPr>
        <w:t> </w:t>
      </w:r>
      <w:r>
        <w:rPr>
          <w:spacing w:val="-2"/>
        </w:rPr>
        <w:t>objeto:</w:t>
      </w:r>
    </w:p>
    <w:p>
      <w:pPr>
        <w:pStyle w:val="BodyText"/>
        <w:spacing w:before="21"/>
        <w:ind w:left="329"/>
      </w:pPr>
      <w:r>
        <w:rPr/>
        <w:t>A</w:t>
      </w:r>
      <w:r>
        <w:rPr>
          <w:spacing w:val="-12"/>
        </w:rPr>
        <w:t> </w:t>
      </w:r>
      <w:r>
        <w:rPr/>
        <w:t>solução</w:t>
      </w:r>
      <w:r>
        <w:rPr>
          <w:spacing w:val="-1"/>
        </w:rPr>
        <w:t> </w:t>
      </w:r>
      <w:r>
        <w:rPr/>
        <w:t>escolhida</w:t>
      </w:r>
      <w:r>
        <w:rPr>
          <w:spacing w:val="-1"/>
        </w:rPr>
        <w:t> </w:t>
      </w:r>
      <w:r>
        <w:rPr/>
        <w:t>consta</w:t>
      </w:r>
      <w:r>
        <w:rPr>
          <w:spacing w:val="-1"/>
        </w:rPr>
        <w:t> </w:t>
      </w:r>
      <w:r>
        <w:rPr/>
        <w:t>no</w:t>
      </w:r>
      <w:r>
        <w:rPr>
          <w:spacing w:val="-1"/>
        </w:rPr>
        <w:t> </w:t>
      </w:r>
      <w:r>
        <w:rPr/>
        <w:t>Estudo</w:t>
      </w:r>
      <w:r>
        <w:rPr>
          <w:spacing w:val="-4"/>
        </w:rPr>
        <w:t> </w:t>
      </w:r>
      <w:r>
        <w:rPr/>
        <w:t>Técnico</w:t>
      </w:r>
      <w:r>
        <w:rPr>
          <w:spacing w:val="-1"/>
        </w:rPr>
        <w:t> </w:t>
      </w:r>
      <w:r>
        <w:rPr/>
        <w:t>Preliminar</w:t>
      </w:r>
      <w:r>
        <w:rPr>
          <w:spacing w:val="-1"/>
        </w:rPr>
        <w:t> </w:t>
      </w:r>
      <w:r>
        <w:rPr/>
        <w:t>item</w:t>
      </w:r>
      <w:r>
        <w:rPr>
          <w:spacing w:val="-1"/>
        </w:rPr>
        <w:t> </w:t>
      </w:r>
      <w:r>
        <w:rPr/>
        <w:t>3.</w:t>
      </w:r>
      <w:r>
        <w:rPr>
          <w:spacing w:val="-1"/>
        </w:rPr>
        <w:t> </w:t>
      </w:r>
      <w:r>
        <w:rPr/>
        <w:t>doc.</w:t>
      </w:r>
      <w:r>
        <w:rPr>
          <w:spacing w:val="-1"/>
        </w:rPr>
        <w:t> </w:t>
      </w:r>
      <w:r>
        <w:rPr>
          <w:spacing w:val="-2"/>
        </w:rPr>
        <w:t>(</w:t>
      </w:r>
      <w:r>
        <w:rPr>
          <w:spacing w:val="-2"/>
          <w:sz w:val="22"/>
        </w:rPr>
        <w:t>89266942</w:t>
      </w:r>
      <w:r>
        <w:rPr>
          <w:spacing w:val="-2"/>
        </w:rPr>
        <w:t>).</w:t>
      </w:r>
    </w:p>
    <w:p>
      <w:pPr>
        <w:pStyle w:val="BodyText"/>
        <w:spacing w:before="80"/>
      </w:pPr>
    </w:p>
    <w:p>
      <w:pPr>
        <w:pStyle w:val="BodyText"/>
        <w:spacing w:after="0"/>
        <w:sectPr>
          <w:pgSz w:w="15840" w:h="24480"/>
          <w:pgMar w:top="520" w:bottom="280" w:left="360" w:right="360"/>
        </w:sectPr>
      </w:pPr>
    </w:p>
    <w:p>
      <w:pPr>
        <w:spacing w:line="159" w:lineRule="exact" w:before="93"/>
        <w:ind w:left="1797" w:right="0" w:firstLine="0"/>
        <w:jc w:val="left"/>
        <w:rPr>
          <w:b/>
          <w:sz w:val="16"/>
        </w:rPr>
      </w:pPr>
      <w:r>
        <w:rPr>
          <w:b/>
          <w:spacing w:val="-5"/>
          <w:sz w:val="16"/>
        </w:rPr>
        <w:t>ID</w:t>
      </w:r>
    </w:p>
    <w:p>
      <w:pPr>
        <w:spacing w:line="117" w:lineRule="exact" w:before="0"/>
        <w:ind w:left="421" w:right="0" w:firstLine="0"/>
        <w:jc w:val="left"/>
        <w:rPr>
          <w:b/>
          <w:sz w:val="16"/>
        </w:rPr>
      </w:pPr>
      <w:r>
        <w:rPr>
          <w:b/>
          <w:sz w:val="16"/>
        </w:rPr>
        <w:t>ITEM</w:t>
      </w:r>
      <w:r>
        <w:rPr>
          <w:b/>
          <w:spacing w:val="-8"/>
          <w:sz w:val="16"/>
        </w:rPr>
        <w:t> </w:t>
      </w:r>
      <w:r>
        <w:rPr>
          <w:b/>
          <w:sz w:val="16"/>
        </w:rPr>
        <w:t>CÓD.</w:t>
      </w:r>
      <w:r>
        <w:rPr>
          <w:b/>
          <w:spacing w:val="-1"/>
          <w:sz w:val="16"/>
        </w:rPr>
        <w:t> </w:t>
      </w:r>
      <w:r>
        <w:rPr>
          <w:b/>
          <w:spacing w:val="-5"/>
          <w:sz w:val="16"/>
        </w:rPr>
        <w:t>MV</w:t>
      </w:r>
    </w:p>
    <w:p>
      <w:pPr>
        <w:spacing w:line="240" w:lineRule="auto" w:before="44"/>
        <w:rPr>
          <w:b/>
          <w:sz w:val="16"/>
        </w:rPr>
      </w:pPr>
      <w:r>
        <w:rPr/>
        <w:br w:type="column"/>
      </w:r>
      <w:r>
        <w:rPr>
          <w:b/>
          <w:sz w:val="16"/>
        </w:rPr>
      </w:r>
    </w:p>
    <w:p>
      <w:pPr>
        <w:spacing w:line="142" w:lineRule="exact" w:before="0"/>
        <w:ind w:left="314" w:right="0" w:firstLine="0"/>
        <w:jc w:val="left"/>
        <w:rPr>
          <w:b/>
          <w:sz w:val="16"/>
        </w:rPr>
      </w:pPr>
      <w:r>
        <w:rPr>
          <w:b/>
          <w:spacing w:val="-2"/>
          <w:sz w:val="16"/>
        </w:rPr>
        <w:t>DESCRIÇÃO</w:t>
      </w:r>
    </w:p>
    <w:p>
      <w:pPr>
        <w:spacing w:before="93"/>
        <w:ind w:left="421" w:right="0" w:firstLine="0"/>
        <w:jc w:val="left"/>
        <w:rPr>
          <w:b/>
          <w:sz w:val="16"/>
        </w:rPr>
      </w:pPr>
      <w:r>
        <w:rPr/>
        <w:br w:type="column"/>
      </w:r>
      <w:r>
        <w:rPr>
          <w:b/>
          <w:sz w:val="16"/>
        </w:rPr>
        <w:t>UNIDADE</w:t>
      </w:r>
      <w:r>
        <w:rPr>
          <w:b/>
          <w:spacing w:val="-7"/>
          <w:sz w:val="16"/>
        </w:rPr>
        <w:t> </w:t>
      </w:r>
      <w:r>
        <w:rPr>
          <w:b/>
          <w:spacing w:val="-2"/>
          <w:sz w:val="16"/>
        </w:rPr>
        <w:t>QUANTIDADE</w:t>
      </w:r>
    </w:p>
    <w:p>
      <w:pPr>
        <w:tabs>
          <w:tab w:pos="836" w:val="left" w:leader="none"/>
          <w:tab w:pos="3325" w:val="left" w:leader="none"/>
          <w:tab w:pos="4558" w:val="left" w:leader="none"/>
        </w:tabs>
        <w:spacing w:before="93"/>
        <w:ind w:left="82" w:right="0" w:firstLine="0"/>
        <w:jc w:val="left"/>
        <w:rPr>
          <w:b/>
          <w:sz w:val="16"/>
        </w:rPr>
      </w:pPr>
      <w:r>
        <w:rPr/>
        <w:br w:type="column"/>
      </w:r>
      <w:r>
        <w:rPr>
          <w:b/>
          <w:spacing w:val="-5"/>
          <w:sz w:val="16"/>
        </w:rPr>
        <w:t>Nº</w:t>
      </w:r>
      <w:r>
        <w:rPr>
          <w:b/>
          <w:sz w:val="16"/>
        </w:rPr>
        <w:tab/>
        <w:t>DE</w:t>
      </w:r>
      <w:r>
        <w:rPr>
          <w:b/>
          <w:spacing w:val="-7"/>
          <w:sz w:val="16"/>
        </w:rPr>
        <w:t> </w:t>
      </w:r>
      <w:r>
        <w:rPr>
          <w:b/>
          <w:sz w:val="16"/>
        </w:rPr>
        <w:t>MARCAS</w:t>
      </w:r>
      <w:r>
        <w:rPr>
          <w:b/>
          <w:spacing w:val="40"/>
          <w:sz w:val="16"/>
        </w:rPr>
        <w:t> </w:t>
      </w:r>
      <w:r>
        <w:rPr>
          <w:b/>
          <w:sz w:val="16"/>
        </w:rPr>
        <w:t>PRÉ-</w:t>
      </w:r>
      <w:r>
        <w:rPr>
          <w:b/>
          <w:spacing w:val="-8"/>
          <w:sz w:val="16"/>
        </w:rPr>
        <w:t> </w:t>
      </w:r>
      <w:r>
        <w:rPr>
          <w:b/>
          <w:spacing w:val="-2"/>
          <w:sz w:val="16"/>
        </w:rPr>
        <w:t>CÓDIGO</w:t>
      </w:r>
      <w:r>
        <w:rPr>
          <w:b/>
          <w:sz w:val="16"/>
        </w:rPr>
        <w:tab/>
        <w:t>SUS</w:t>
      </w:r>
      <w:r>
        <w:rPr>
          <w:b/>
          <w:spacing w:val="-8"/>
          <w:sz w:val="16"/>
        </w:rPr>
        <w:t> </w:t>
      </w:r>
      <w:r>
        <w:rPr>
          <w:b/>
          <w:spacing w:val="-2"/>
          <w:sz w:val="16"/>
        </w:rPr>
        <w:t>CÓDIGO</w:t>
      </w:r>
      <w:r>
        <w:rPr>
          <w:b/>
          <w:sz w:val="16"/>
        </w:rPr>
        <w:tab/>
      </w:r>
      <w:r>
        <w:rPr>
          <w:b/>
          <w:spacing w:val="-5"/>
          <w:sz w:val="16"/>
        </w:rPr>
        <w:t>SUS</w:t>
      </w:r>
    </w:p>
    <w:p>
      <w:pPr>
        <w:spacing w:after="0"/>
        <w:jc w:val="left"/>
        <w:rPr>
          <w:b/>
          <w:sz w:val="16"/>
        </w:rPr>
        <w:sectPr>
          <w:type w:val="continuous"/>
          <w:pgSz w:w="15840" w:h="24480"/>
          <w:pgMar w:top="740" w:bottom="280" w:left="360" w:right="360"/>
          <w:cols w:num="4" w:equalWidth="0">
            <w:col w:w="1976" w:space="40"/>
            <w:col w:w="1315" w:space="4258"/>
            <w:col w:w="2294" w:space="39"/>
            <w:col w:w="5198"/>
          </w:cols>
        </w:sectPr>
      </w:pPr>
    </w:p>
    <w:p>
      <w:pPr>
        <w:spacing w:line="178" w:lineRule="exact" w:before="0"/>
        <w:ind w:left="0" w:right="0" w:firstLine="0"/>
        <w:jc w:val="right"/>
        <w:rPr>
          <w:b/>
          <w:sz w:val="16"/>
        </w:rPr>
      </w:pPr>
      <w:r>
        <w:rPr>
          <w:b/>
          <w:spacing w:val="-4"/>
          <w:sz w:val="16"/>
        </w:rPr>
        <w:t>SIGA</w:t>
      </w:r>
    </w:p>
    <w:p>
      <w:pPr>
        <w:tabs>
          <w:tab w:pos="1118" w:val="left" w:leader="none"/>
          <w:tab w:pos="2040" w:val="left" w:leader="none"/>
          <w:tab w:pos="3241" w:val="left" w:leader="none"/>
          <w:tab w:pos="4644" w:val="left" w:leader="none"/>
          <w:tab w:pos="5650" w:val="left" w:leader="none"/>
        </w:tabs>
        <w:spacing w:line="270" w:lineRule="atLeast" w:before="172"/>
        <w:ind w:left="101" w:right="0" w:firstLine="0"/>
        <w:jc w:val="left"/>
        <w:rPr>
          <w:sz w:val="16"/>
        </w:rPr>
      </w:pPr>
      <w:r>
        <w:rPr/>
        <w:br w:type="column"/>
      </w:r>
      <w:r>
        <w:rPr>
          <w:sz w:val="16"/>
        </w:rPr>
        <w:t>AGENTE</w:t>
      </w:r>
      <w:r>
        <w:rPr>
          <w:spacing w:val="40"/>
          <w:sz w:val="16"/>
        </w:rPr>
        <w:t> </w:t>
      </w:r>
      <w:r>
        <w:rPr>
          <w:sz w:val="16"/>
        </w:rPr>
        <w:t>EMBOLIZANTE,</w:t>
      </w:r>
      <w:r>
        <w:rPr>
          <w:spacing w:val="40"/>
          <w:sz w:val="16"/>
        </w:rPr>
        <w:t> </w:t>
      </w:r>
      <w:r>
        <w:rPr>
          <w:sz w:val="16"/>
        </w:rPr>
        <w:t>APRESENTACAO:</w:t>
      </w:r>
      <w:r>
        <w:rPr>
          <w:spacing w:val="40"/>
          <w:sz w:val="16"/>
        </w:rPr>
        <w:t> </w:t>
      </w:r>
      <w:r>
        <w:rPr>
          <w:sz w:val="16"/>
        </w:rPr>
        <w:t>PARTICULAS,</w:t>
      </w:r>
      <w:r>
        <w:rPr>
          <w:spacing w:val="40"/>
          <w:sz w:val="16"/>
        </w:rPr>
        <w:t> </w:t>
      </w:r>
      <w:r>
        <w:rPr>
          <w:sz w:val="16"/>
        </w:rPr>
        <w:t>COMPOSICAO:</w:t>
      </w:r>
      <w:r>
        <w:rPr>
          <w:spacing w:val="40"/>
          <w:sz w:val="16"/>
        </w:rPr>
        <w:t> </w:t>
      </w:r>
      <w:r>
        <w:rPr>
          <w:spacing w:val="-2"/>
          <w:sz w:val="16"/>
        </w:rPr>
        <w:t>POLIVINIL</w:t>
      </w:r>
      <w:r>
        <w:rPr>
          <w:sz w:val="16"/>
        </w:rPr>
        <w:tab/>
      </w:r>
      <w:r>
        <w:rPr>
          <w:spacing w:val="-2"/>
          <w:sz w:val="16"/>
        </w:rPr>
        <w:t>ALCOOL,</w:t>
      </w:r>
      <w:r>
        <w:rPr>
          <w:sz w:val="16"/>
        </w:rPr>
        <w:tab/>
      </w:r>
      <w:r>
        <w:rPr>
          <w:spacing w:val="-2"/>
          <w:sz w:val="16"/>
        </w:rPr>
        <w:t>APLICACAO:</w:t>
      </w:r>
      <w:r>
        <w:rPr>
          <w:sz w:val="16"/>
        </w:rPr>
        <w:tab/>
      </w:r>
      <w:r>
        <w:rPr>
          <w:spacing w:val="-2"/>
          <w:sz w:val="16"/>
        </w:rPr>
        <w:t>EMBOLIZACAO</w:t>
      </w:r>
      <w:r>
        <w:rPr>
          <w:sz w:val="16"/>
        </w:rPr>
        <w:tab/>
      </w:r>
      <w:r>
        <w:rPr>
          <w:spacing w:val="-2"/>
          <w:sz w:val="16"/>
        </w:rPr>
        <w:t>TUMORES</w:t>
      </w:r>
      <w:r>
        <w:rPr>
          <w:sz w:val="16"/>
        </w:rPr>
        <w:tab/>
      </w:r>
      <w:r>
        <w:rPr>
          <w:spacing w:val="-10"/>
          <w:sz w:val="16"/>
        </w:rPr>
        <w:t>E</w:t>
      </w:r>
    </w:p>
    <w:p>
      <w:pPr>
        <w:spacing w:line="178" w:lineRule="exact" w:before="0"/>
        <w:ind w:left="0" w:right="0" w:firstLine="0"/>
        <w:jc w:val="left"/>
        <w:rPr>
          <w:b/>
          <w:sz w:val="16"/>
        </w:rPr>
      </w:pPr>
      <w:r>
        <w:rPr/>
        <w:br w:type="column"/>
      </w:r>
      <w:r>
        <w:rPr>
          <w:b/>
          <w:spacing w:val="-2"/>
          <w:sz w:val="16"/>
        </w:rPr>
        <w:t>MEDIDA</w:t>
      </w:r>
    </w:p>
    <w:p>
      <w:pPr>
        <w:spacing w:line="178" w:lineRule="exact" w:before="0"/>
        <w:ind w:left="73" w:right="0" w:firstLine="0"/>
        <w:jc w:val="left"/>
        <w:rPr>
          <w:b/>
          <w:sz w:val="16"/>
        </w:rPr>
      </w:pPr>
      <w:r>
        <w:rPr/>
        <w:br w:type="column"/>
      </w:r>
      <w:r>
        <w:rPr>
          <w:b/>
          <w:spacing w:val="-6"/>
          <w:sz w:val="16"/>
        </w:rPr>
        <w:t>TOTAL</w:t>
      </w:r>
    </w:p>
    <w:p>
      <w:pPr>
        <w:spacing w:line="178" w:lineRule="exact" w:before="0"/>
        <w:ind w:left="629" w:right="0" w:firstLine="0"/>
        <w:jc w:val="left"/>
        <w:rPr>
          <w:b/>
          <w:sz w:val="16"/>
        </w:rPr>
      </w:pPr>
      <w:r>
        <w:rPr/>
        <w:br w:type="column"/>
      </w:r>
      <w:r>
        <w:rPr>
          <w:b/>
          <w:spacing w:val="-2"/>
          <w:sz w:val="16"/>
        </w:rPr>
        <w:t>AMOSTRAS</w:t>
      </w:r>
    </w:p>
    <w:p>
      <w:pPr>
        <w:spacing w:line="178" w:lineRule="exact" w:before="0"/>
        <w:ind w:left="63" w:right="0" w:firstLine="0"/>
        <w:jc w:val="left"/>
        <w:rPr>
          <w:b/>
          <w:sz w:val="16"/>
        </w:rPr>
      </w:pPr>
      <w:r>
        <w:rPr/>
        <w:br w:type="column"/>
      </w:r>
      <w:r>
        <w:rPr>
          <w:b/>
          <w:spacing w:val="-5"/>
          <w:sz w:val="16"/>
        </w:rPr>
        <w:t>APROVADAS</w:t>
      </w:r>
    </w:p>
    <w:p>
      <w:pPr>
        <w:spacing w:line="178" w:lineRule="exact" w:before="0"/>
        <w:ind w:left="165" w:right="0" w:firstLine="0"/>
        <w:jc w:val="left"/>
        <w:rPr>
          <w:b/>
          <w:sz w:val="16"/>
        </w:rPr>
      </w:pPr>
      <w:r>
        <w:rPr/>
        <w:br w:type="column"/>
      </w:r>
      <w:r>
        <w:rPr>
          <w:b/>
          <w:spacing w:val="-2"/>
          <w:sz w:val="16"/>
        </w:rPr>
        <w:t>PROCEDIMENTO</w:t>
      </w:r>
      <w:r>
        <w:rPr>
          <w:b/>
          <w:spacing w:val="11"/>
          <w:sz w:val="16"/>
        </w:rPr>
        <w:t> </w:t>
      </w:r>
      <w:r>
        <w:rPr>
          <w:b/>
          <w:spacing w:val="-4"/>
          <w:sz w:val="16"/>
        </w:rPr>
        <w:t>OPME</w:t>
      </w:r>
    </w:p>
    <w:p>
      <w:pPr>
        <w:spacing w:before="116"/>
        <w:ind w:left="165" w:right="0" w:firstLine="0"/>
        <w:jc w:val="left"/>
        <w:rPr>
          <w:sz w:val="16"/>
        </w:rPr>
      </w:pPr>
      <w:r>
        <w:rPr>
          <w:sz w:val="16"/>
        </w:rPr>
        <w:t>04.06.04.019-</w:t>
      </w:r>
      <w:r>
        <w:rPr>
          <w:spacing w:val="-10"/>
          <w:sz w:val="16"/>
        </w:rPr>
        <w:t>2</w:t>
      </w:r>
    </w:p>
    <w:p>
      <w:pPr>
        <w:spacing w:line="124" w:lineRule="exact" w:before="86"/>
        <w:ind w:left="165" w:right="0" w:firstLine="0"/>
        <w:jc w:val="left"/>
        <w:rPr>
          <w:sz w:val="16"/>
        </w:rPr>
      </w:pPr>
      <w:r>
        <w:rPr>
          <w:sz w:val="16"/>
        </w:rPr>
        <w:t>04.06.04.029-</w:t>
      </w:r>
      <w:r>
        <w:rPr>
          <w:spacing w:val="-10"/>
          <w:sz w:val="16"/>
        </w:rPr>
        <w:t>0</w:t>
      </w:r>
    </w:p>
    <w:p>
      <w:pPr>
        <w:spacing w:after="0" w:line="124" w:lineRule="exact"/>
        <w:jc w:val="left"/>
        <w:rPr>
          <w:sz w:val="16"/>
        </w:rPr>
        <w:sectPr>
          <w:type w:val="continuous"/>
          <w:pgSz w:w="15840" w:h="24480"/>
          <w:pgMar w:top="740" w:bottom="280" w:left="360" w:right="360"/>
          <w:cols w:num="7" w:equalWidth="0">
            <w:col w:w="2189" w:space="39"/>
            <w:col w:w="5749" w:space="33"/>
            <w:col w:w="667" w:space="39"/>
            <w:col w:w="619" w:space="40"/>
            <w:col w:w="1537" w:space="39"/>
            <w:col w:w="1047" w:space="39"/>
            <w:col w:w="3083"/>
          </w:cols>
        </w:sectPr>
      </w:pPr>
    </w:p>
    <w:p>
      <w:pPr>
        <w:tabs>
          <w:tab w:pos="880" w:val="left" w:leader="none"/>
          <w:tab w:pos="1797" w:val="left" w:leader="none"/>
        </w:tabs>
        <w:spacing w:line="171" w:lineRule="exact" w:before="0"/>
        <w:ind w:left="421" w:right="0" w:firstLine="0"/>
        <w:jc w:val="left"/>
        <w:rPr>
          <w:b/>
          <w:sz w:val="16"/>
        </w:rPr>
      </w:pPr>
      <w:r>
        <w:rPr>
          <w:b/>
          <w:sz w:val="16"/>
        </w:rPr>
        <mc:AlternateContent>
          <mc:Choice Requires="wps">
            <w:drawing>
              <wp:anchor distT="0" distB="0" distL="0" distR="0" allowOverlap="1" layoutInCell="1" locked="0" behindDoc="0" simplePos="0" relativeHeight="15730688">
                <wp:simplePos x="0" y="0"/>
                <wp:positionH relativeFrom="page">
                  <wp:posOffset>718046</wp:posOffset>
                </wp:positionH>
                <wp:positionV relativeFrom="paragraph">
                  <wp:posOffset>81764</wp:posOffset>
                </wp:positionV>
                <wp:extent cx="7947025" cy="1337310"/>
                <wp:effectExtent l="0" t="0" r="0" b="0"/>
                <wp:wrapNone/>
                <wp:docPr id="6" name="Textbox 6"/>
                <wp:cNvGraphicFramePr>
                  <a:graphicFrameLocks/>
                </wp:cNvGraphicFramePr>
                <a:graphic>
                  <a:graphicData uri="http://schemas.microsoft.com/office/word/2010/wordprocessingShape">
                    <wps:wsp>
                      <wps:cNvPr id="6" name="Textbox 6"/>
                      <wps:cNvSpPr txBox="1"/>
                      <wps:spPr>
                        <a:xfrm>
                          <a:off x="0" y="0"/>
                          <a:ext cx="7947025" cy="1337310"/>
                        </a:xfrm>
                        <a:prstGeom prst="rect">
                          <a:avLst/>
                        </a:prstGeom>
                      </wps:spPr>
                      <wps:txbx>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492"/>
                              <w:gridCol w:w="725"/>
                              <w:gridCol w:w="8043"/>
                              <w:gridCol w:w="3136"/>
                            </w:tblGrid>
                            <w:tr>
                              <w:trPr>
                                <w:trHeight w:val="223" w:hRule="atLeast"/>
                              </w:trPr>
                              <w:tc>
                                <w:tcPr>
                                  <w:tcW w:w="1217" w:type="dxa"/>
                                  <w:gridSpan w:val="2"/>
                                  <w:vMerge w:val="restart"/>
                                </w:tcPr>
                                <w:p>
                                  <w:pPr>
                                    <w:pStyle w:val="TableParagraph"/>
                                    <w:rPr>
                                      <w:sz w:val="18"/>
                                    </w:rPr>
                                  </w:pPr>
                                </w:p>
                              </w:tc>
                              <w:tc>
                                <w:tcPr>
                                  <w:tcW w:w="8043" w:type="dxa"/>
                                </w:tcPr>
                                <w:p>
                                  <w:pPr>
                                    <w:pStyle w:val="TableParagraph"/>
                                    <w:spacing w:line="177" w:lineRule="exact"/>
                                    <w:ind w:left="282"/>
                                    <w:rPr>
                                      <w:sz w:val="16"/>
                                    </w:rPr>
                                  </w:pPr>
                                  <w:r>
                                    <w:rPr>
                                      <w:sz w:val="16"/>
                                    </w:rPr>
                                    <w:t>SANGRAMENTOS,</w:t>
                                  </w:r>
                                  <w:r>
                                    <w:rPr>
                                      <w:spacing w:val="-1"/>
                                      <w:sz w:val="16"/>
                                    </w:rPr>
                                    <w:t> </w:t>
                                  </w:r>
                                  <w:r>
                                    <w:rPr>
                                      <w:sz w:val="16"/>
                                    </w:rPr>
                                    <w:t>EMBALAGEM: 1 FRASCO,</w:t>
                                  </w:r>
                                  <w:r>
                                    <w:rPr>
                                      <w:spacing w:val="-2"/>
                                      <w:sz w:val="16"/>
                                    </w:rPr>
                                    <w:t> </w:t>
                                  </w:r>
                                  <w:r>
                                    <w:rPr>
                                      <w:sz w:val="16"/>
                                    </w:rPr>
                                    <w:t>TAMANHO</w:t>
                                  </w:r>
                                  <w:r>
                                    <w:rPr>
                                      <w:spacing w:val="-1"/>
                                      <w:sz w:val="16"/>
                                    </w:rPr>
                                    <w:t> </w:t>
                                  </w:r>
                                  <w:r>
                                    <w:rPr>
                                      <w:sz w:val="16"/>
                                    </w:rPr>
                                    <w:t>PARTICULAS: 300</w:t>
                                  </w:r>
                                  <w:r>
                                    <w:rPr>
                                      <w:spacing w:val="-7"/>
                                      <w:sz w:val="16"/>
                                    </w:rPr>
                                    <w:t> </w:t>
                                  </w:r>
                                  <w:r>
                                    <w:rPr>
                                      <w:spacing w:val="-10"/>
                                      <w:sz w:val="16"/>
                                    </w:rPr>
                                    <w:t>A</w:t>
                                  </w:r>
                                </w:p>
                              </w:tc>
                              <w:tc>
                                <w:tcPr>
                                  <w:tcW w:w="3136" w:type="dxa"/>
                                </w:tcPr>
                                <w:p>
                                  <w:pPr>
                                    <w:pStyle w:val="TableParagraph"/>
                                    <w:spacing w:line="177" w:lineRule="exact"/>
                                    <w:ind w:right="49"/>
                                    <w:jc w:val="right"/>
                                    <w:rPr>
                                      <w:sz w:val="16"/>
                                    </w:rPr>
                                  </w:pPr>
                                  <w:r>
                                    <w:rPr>
                                      <w:sz w:val="16"/>
                                    </w:rPr>
                                    <w:t>04.06.04.030-</w:t>
                                  </w:r>
                                  <w:r>
                                    <w:rPr>
                                      <w:spacing w:val="-10"/>
                                      <w:sz w:val="16"/>
                                    </w:rPr>
                                    <w:t>3</w:t>
                                  </w:r>
                                </w:p>
                              </w:tc>
                            </w:tr>
                            <w:tr>
                              <w:trPr>
                                <w:trHeight w:val="292" w:hRule="atLeast"/>
                              </w:trPr>
                              <w:tc>
                                <w:tcPr>
                                  <w:tcW w:w="1217" w:type="dxa"/>
                                  <w:gridSpan w:val="2"/>
                                  <w:vMerge/>
                                  <w:tcBorders>
                                    <w:top w:val="nil"/>
                                  </w:tcBorders>
                                </w:tcPr>
                                <w:p>
                                  <w:pPr>
                                    <w:rPr>
                                      <w:sz w:val="2"/>
                                      <w:szCs w:val="2"/>
                                    </w:rPr>
                                  </w:pPr>
                                </w:p>
                              </w:tc>
                              <w:tc>
                                <w:tcPr>
                                  <w:tcW w:w="8043" w:type="dxa"/>
                                </w:tcPr>
                                <w:p>
                                  <w:pPr>
                                    <w:pStyle w:val="TableParagraph"/>
                                    <w:spacing w:before="39"/>
                                    <w:ind w:left="282"/>
                                    <w:rPr>
                                      <w:sz w:val="16"/>
                                    </w:rPr>
                                  </w:pPr>
                                  <w:r>
                                    <w:rPr>
                                      <w:sz w:val="16"/>
                                    </w:rPr>
                                    <w:t>1000</w:t>
                                  </w:r>
                                  <w:r>
                                    <w:rPr>
                                      <w:spacing w:val="-1"/>
                                      <w:sz w:val="16"/>
                                    </w:rPr>
                                    <w:t> </w:t>
                                  </w:r>
                                  <w:r>
                                    <w:rPr>
                                      <w:spacing w:val="-2"/>
                                      <w:sz w:val="16"/>
                                    </w:rPr>
                                    <w:t>MICRAS</w:t>
                                  </w:r>
                                </w:p>
                              </w:tc>
                              <w:tc>
                                <w:tcPr>
                                  <w:tcW w:w="3136" w:type="dxa"/>
                                </w:tcPr>
                                <w:p>
                                  <w:pPr>
                                    <w:pStyle w:val="TableParagraph"/>
                                    <w:spacing w:before="39"/>
                                    <w:ind w:right="49"/>
                                    <w:jc w:val="right"/>
                                    <w:rPr>
                                      <w:sz w:val="16"/>
                                    </w:rPr>
                                  </w:pPr>
                                  <w:r>
                                    <w:rPr>
                                      <w:sz w:val="16"/>
                                    </w:rPr>
                                    <w:t>04.06.04.031-</w:t>
                                  </w:r>
                                  <w:r>
                                    <w:rPr>
                                      <w:spacing w:val="-10"/>
                                      <w:sz w:val="16"/>
                                    </w:rPr>
                                    <w:t>1</w:t>
                                  </w:r>
                                </w:p>
                              </w:tc>
                            </w:tr>
                            <w:tr>
                              <w:trPr>
                                <w:trHeight w:val="292" w:hRule="atLeast"/>
                              </w:trPr>
                              <w:tc>
                                <w:tcPr>
                                  <w:tcW w:w="1217" w:type="dxa"/>
                                  <w:gridSpan w:val="2"/>
                                  <w:vMerge/>
                                  <w:tcBorders>
                                    <w:top w:val="nil"/>
                                  </w:tcBorders>
                                </w:tcPr>
                                <w:p>
                                  <w:pPr>
                                    <w:rPr>
                                      <w:sz w:val="2"/>
                                      <w:szCs w:val="2"/>
                                    </w:rPr>
                                  </w:pPr>
                                </w:p>
                              </w:tc>
                              <w:tc>
                                <w:tcPr>
                                  <w:tcW w:w="8043" w:type="dxa"/>
                                </w:tcPr>
                                <w:p>
                                  <w:pPr>
                                    <w:pStyle w:val="TableParagraph"/>
                                    <w:rPr>
                                      <w:sz w:val="18"/>
                                    </w:rPr>
                                  </w:pPr>
                                </w:p>
                              </w:tc>
                              <w:tc>
                                <w:tcPr>
                                  <w:tcW w:w="3136" w:type="dxa"/>
                                </w:tcPr>
                                <w:p>
                                  <w:pPr>
                                    <w:pStyle w:val="TableParagraph"/>
                                    <w:spacing w:before="62"/>
                                    <w:ind w:right="49"/>
                                    <w:jc w:val="right"/>
                                    <w:rPr>
                                      <w:sz w:val="16"/>
                                    </w:rPr>
                                  </w:pPr>
                                  <w:r>
                                    <w:rPr>
                                      <w:sz w:val="16"/>
                                    </w:rPr>
                                    <w:t>04.06.04.002-</w:t>
                                  </w:r>
                                  <w:r>
                                    <w:rPr>
                                      <w:spacing w:val="-10"/>
                                      <w:sz w:val="16"/>
                                    </w:rPr>
                                    <w:t>8</w:t>
                                  </w:r>
                                </w:p>
                              </w:tc>
                            </w:tr>
                            <w:tr>
                              <w:trPr>
                                <w:trHeight w:val="269" w:hRule="atLeast"/>
                              </w:trPr>
                              <w:tc>
                                <w:tcPr>
                                  <w:tcW w:w="1217" w:type="dxa"/>
                                  <w:gridSpan w:val="2"/>
                                  <w:vMerge/>
                                  <w:tcBorders>
                                    <w:top w:val="nil"/>
                                  </w:tcBorders>
                                </w:tcPr>
                                <w:p>
                                  <w:pPr>
                                    <w:rPr>
                                      <w:sz w:val="2"/>
                                      <w:szCs w:val="2"/>
                                    </w:rPr>
                                  </w:pPr>
                                </w:p>
                              </w:tc>
                              <w:tc>
                                <w:tcPr>
                                  <w:tcW w:w="8043" w:type="dxa"/>
                                </w:tcPr>
                                <w:p>
                                  <w:pPr>
                                    <w:pStyle w:val="TableParagraph"/>
                                    <w:rPr>
                                      <w:sz w:val="18"/>
                                    </w:rPr>
                                  </w:pPr>
                                </w:p>
                              </w:tc>
                              <w:tc>
                                <w:tcPr>
                                  <w:tcW w:w="3136" w:type="dxa"/>
                                </w:tcPr>
                                <w:p>
                                  <w:pPr>
                                    <w:pStyle w:val="TableParagraph"/>
                                    <w:spacing w:before="39"/>
                                    <w:ind w:right="49"/>
                                    <w:jc w:val="right"/>
                                    <w:rPr>
                                      <w:sz w:val="16"/>
                                    </w:rPr>
                                  </w:pPr>
                                  <w:r>
                                    <w:rPr>
                                      <w:sz w:val="16"/>
                                    </w:rPr>
                                    <w:t>04.06.04.004-</w:t>
                                  </w:r>
                                  <w:r>
                                    <w:rPr>
                                      <w:spacing w:val="-10"/>
                                      <w:sz w:val="16"/>
                                    </w:rPr>
                                    <w:t>4</w:t>
                                  </w:r>
                                </w:p>
                              </w:tc>
                            </w:tr>
                            <w:tr>
                              <w:trPr>
                                <w:trHeight w:val="269" w:hRule="atLeast"/>
                              </w:trPr>
                              <w:tc>
                                <w:tcPr>
                                  <w:tcW w:w="1217" w:type="dxa"/>
                                  <w:gridSpan w:val="2"/>
                                  <w:vMerge/>
                                  <w:tcBorders>
                                    <w:top w:val="nil"/>
                                  </w:tcBorders>
                                </w:tcPr>
                                <w:p>
                                  <w:pPr>
                                    <w:rPr>
                                      <w:sz w:val="2"/>
                                      <w:szCs w:val="2"/>
                                    </w:rPr>
                                  </w:pPr>
                                </w:p>
                              </w:tc>
                              <w:tc>
                                <w:tcPr>
                                  <w:tcW w:w="8043" w:type="dxa"/>
                                </w:tcPr>
                                <w:p>
                                  <w:pPr>
                                    <w:pStyle w:val="TableParagraph"/>
                                    <w:rPr>
                                      <w:sz w:val="18"/>
                                    </w:rPr>
                                  </w:pPr>
                                </w:p>
                              </w:tc>
                              <w:tc>
                                <w:tcPr>
                                  <w:tcW w:w="3136" w:type="dxa"/>
                                </w:tcPr>
                                <w:p>
                                  <w:pPr>
                                    <w:pStyle w:val="TableParagraph"/>
                                    <w:spacing w:before="39"/>
                                    <w:ind w:right="55"/>
                                    <w:jc w:val="right"/>
                                    <w:rPr>
                                      <w:sz w:val="16"/>
                                    </w:rPr>
                                  </w:pPr>
                                  <w:r>
                                    <w:rPr>
                                      <w:spacing w:val="-2"/>
                                      <w:sz w:val="16"/>
                                    </w:rPr>
                                    <w:t>04.06.04.011-</w:t>
                                  </w:r>
                                  <w:r>
                                    <w:rPr>
                                      <w:spacing w:val="-10"/>
                                      <w:sz w:val="16"/>
                                    </w:rPr>
                                    <w:t>7</w:t>
                                  </w:r>
                                </w:p>
                              </w:tc>
                            </w:tr>
                            <w:tr>
                              <w:trPr>
                                <w:trHeight w:val="269" w:hRule="atLeast"/>
                              </w:trPr>
                              <w:tc>
                                <w:tcPr>
                                  <w:tcW w:w="1217" w:type="dxa"/>
                                  <w:gridSpan w:val="2"/>
                                  <w:vMerge/>
                                  <w:tcBorders>
                                    <w:top w:val="nil"/>
                                  </w:tcBorders>
                                </w:tcPr>
                                <w:p>
                                  <w:pPr>
                                    <w:rPr>
                                      <w:sz w:val="2"/>
                                      <w:szCs w:val="2"/>
                                    </w:rPr>
                                  </w:pPr>
                                </w:p>
                              </w:tc>
                              <w:tc>
                                <w:tcPr>
                                  <w:tcW w:w="8043" w:type="dxa"/>
                                </w:tcPr>
                                <w:p>
                                  <w:pPr>
                                    <w:pStyle w:val="TableParagraph"/>
                                    <w:rPr>
                                      <w:sz w:val="18"/>
                                    </w:rPr>
                                  </w:pPr>
                                </w:p>
                              </w:tc>
                              <w:tc>
                                <w:tcPr>
                                  <w:tcW w:w="3136" w:type="dxa"/>
                                </w:tcPr>
                                <w:p>
                                  <w:pPr>
                                    <w:pStyle w:val="TableParagraph"/>
                                    <w:spacing w:before="39"/>
                                    <w:ind w:right="49"/>
                                    <w:jc w:val="right"/>
                                    <w:rPr>
                                      <w:sz w:val="16"/>
                                    </w:rPr>
                                  </w:pPr>
                                  <w:r>
                                    <w:rPr>
                                      <w:sz w:val="16"/>
                                    </w:rPr>
                                    <w:t>04.06.04.013-</w:t>
                                  </w:r>
                                  <w:r>
                                    <w:rPr>
                                      <w:spacing w:val="-10"/>
                                      <w:sz w:val="16"/>
                                    </w:rPr>
                                    <w:t>3</w:t>
                                  </w:r>
                                </w:p>
                              </w:tc>
                            </w:tr>
                            <w:tr>
                              <w:trPr>
                                <w:trHeight w:val="269" w:hRule="atLeast"/>
                              </w:trPr>
                              <w:tc>
                                <w:tcPr>
                                  <w:tcW w:w="492" w:type="dxa"/>
                                </w:tcPr>
                                <w:p>
                                  <w:pPr>
                                    <w:pStyle w:val="TableParagraph"/>
                                    <w:spacing w:before="39"/>
                                    <w:ind w:right="70"/>
                                    <w:jc w:val="center"/>
                                    <w:rPr>
                                      <w:b/>
                                      <w:sz w:val="16"/>
                                    </w:rPr>
                                  </w:pPr>
                                  <w:r>
                                    <w:rPr>
                                      <w:b/>
                                      <w:spacing w:val="-4"/>
                                      <w:sz w:val="16"/>
                                    </w:rPr>
                                    <w:t>8717</w:t>
                                  </w:r>
                                </w:p>
                              </w:tc>
                              <w:tc>
                                <w:tcPr>
                                  <w:tcW w:w="725" w:type="dxa"/>
                                </w:tcPr>
                                <w:p>
                                  <w:pPr>
                                    <w:pStyle w:val="TableParagraph"/>
                                    <w:spacing w:before="39"/>
                                    <w:ind w:right="158"/>
                                    <w:jc w:val="center"/>
                                    <w:rPr>
                                      <w:b/>
                                      <w:sz w:val="16"/>
                                    </w:rPr>
                                  </w:pPr>
                                  <w:r>
                                    <w:rPr>
                                      <w:b/>
                                      <w:spacing w:val="-4"/>
                                      <w:sz w:val="16"/>
                                    </w:rPr>
                                    <w:t>9059</w:t>
                                  </w:r>
                                </w:p>
                              </w:tc>
                              <w:tc>
                                <w:tcPr>
                                  <w:tcW w:w="8043" w:type="dxa"/>
                                </w:tcPr>
                                <w:p>
                                  <w:pPr>
                                    <w:pStyle w:val="TableParagraph"/>
                                    <w:spacing w:before="39"/>
                                    <w:ind w:left="282"/>
                                    <w:rPr>
                                      <w:sz w:val="16"/>
                                    </w:rPr>
                                  </w:pPr>
                                  <w:r>
                                    <w:rPr>
                                      <w:spacing w:val="-2"/>
                                      <w:sz w:val="16"/>
                                    </w:rPr>
                                    <w:t>INTRODUTOR</w:t>
                                  </w:r>
                                  <w:r>
                                    <w:rPr>
                                      <w:spacing w:val="9"/>
                                      <w:sz w:val="16"/>
                                    </w:rPr>
                                    <w:t> </w:t>
                                  </w:r>
                                  <w:r>
                                    <w:rPr>
                                      <w:spacing w:val="-2"/>
                                      <w:sz w:val="16"/>
                                    </w:rPr>
                                    <w:t>DIAGNOSTICO,MODELO:</w:t>
                                  </w:r>
                                  <w:r>
                                    <w:rPr>
                                      <w:spacing w:val="9"/>
                                      <w:sz w:val="16"/>
                                    </w:rPr>
                                    <w:t> </w:t>
                                  </w:r>
                                  <w:r>
                                    <w:rPr>
                                      <w:spacing w:val="-2"/>
                                      <w:sz w:val="16"/>
                                    </w:rPr>
                                    <w:t>VALVULADO</w:t>
                                  </w:r>
                                  <w:r>
                                    <w:rPr>
                                      <w:spacing w:val="12"/>
                                      <w:sz w:val="16"/>
                                    </w:rPr>
                                    <w:t> </w:t>
                                  </w:r>
                                  <w:r>
                                    <w:rPr>
                                      <w:spacing w:val="-2"/>
                                      <w:sz w:val="16"/>
                                    </w:rPr>
                                    <w:t>FEMORAL,</w:t>
                                  </w:r>
                                </w:p>
                              </w:tc>
                              <w:tc>
                                <w:tcPr>
                                  <w:tcW w:w="3136" w:type="dxa"/>
                                </w:tcPr>
                                <w:p>
                                  <w:pPr>
                                    <w:pStyle w:val="TableParagraph"/>
                                    <w:spacing w:before="39"/>
                                    <w:ind w:right="49"/>
                                    <w:jc w:val="right"/>
                                    <w:rPr>
                                      <w:sz w:val="16"/>
                                    </w:rPr>
                                  </w:pPr>
                                  <w:r>
                                    <w:rPr>
                                      <w:sz w:val="16"/>
                                    </w:rPr>
                                    <w:t>04.06.04.016-</w:t>
                                  </w:r>
                                  <w:r>
                                    <w:rPr>
                                      <w:spacing w:val="-10"/>
                                      <w:sz w:val="16"/>
                                    </w:rPr>
                                    <w:t>8</w:t>
                                  </w:r>
                                </w:p>
                              </w:tc>
                            </w:tr>
                            <w:tr>
                              <w:trPr>
                                <w:trHeight w:val="223" w:hRule="atLeast"/>
                              </w:trPr>
                              <w:tc>
                                <w:tcPr>
                                  <w:tcW w:w="492" w:type="dxa"/>
                                </w:tcPr>
                                <w:p>
                                  <w:pPr>
                                    <w:pStyle w:val="TableParagraph"/>
                                    <w:spacing w:line="164" w:lineRule="exact" w:before="39"/>
                                    <w:ind w:right="70"/>
                                    <w:jc w:val="center"/>
                                    <w:rPr>
                                      <w:b/>
                                      <w:sz w:val="16"/>
                                    </w:rPr>
                                  </w:pPr>
                                  <w:r>
                                    <w:rPr>
                                      <w:b/>
                                      <w:spacing w:val="-4"/>
                                      <w:sz w:val="16"/>
                                    </w:rPr>
                                    <w:t>8709</w:t>
                                  </w:r>
                                </w:p>
                              </w:tc>
                              <w:tc>
                                <w:tcPr>
                                  <w:tcW w:w="725" w:type="dxa"/>
                                </w:tcPr>
                                <w:p>
                                  <w:pPr>
                                    <w:pStyle w:val="TableParagraph"/>
                                    <w:spacing w:line="164" w:lineRule="exact" w:before="39"/>
                                    <w:ind w:right="158"/>
                                    <w:jc w:val="center"/>
                                    <w:rPr>
                                      <w:b/>
                                      <w:sz w:val="16"/>
                                    </w:rPr>
                                  </w:pPr>
                                  <w:r>
                                    <w:rPr>
                                      <w:b/>
                                      <w:spacing w:val="-4"/>
                                      <w:sz w:val="16"/>
                                    </w:rPr>
                                    <w:t>9047</w:t>
                                  </w:r>
                                </w:p>
                              </w:tc>
                              <w:tc>
                                <w:tcPr>
                                  <w:tcW w:w="8043" w:type="dxa"/>
                                </w:tcPr>
                                <w:p>
                                  <w:pPr>
                                    <w:pStyle w:val="TableParagraph"/>
                                    <w:spacing w:line="164" w:lineRule="exact" w:before="39"/>
                                    <w:ind w:left="282"/>
                                    <w:rPr>
                                      <w:sz w:val="16"/>
                                    </w:rPr>
                                  </w:pPr>
                                  <w:r>
                                    <w:rPr>
                                      <w:sz w:val="16"/>
                                    </w:rPr>
                                    <w:t>MATERIAL:</w:t>
                                  </w:r>
                                  <w:r>
                                    <w:rPr>
                                      <w:spacing w:val="-12"/>
                                      <w:sz w:val="16"/>
                                    </w:rPr>
                                    <w:t> </w:t>
                                  </w:r>
                                  <w:r>
                                    <w:rPr>
                                      <w:sz w:val="16"/>
                                    </w:rPr>
                                    <w:t>POLIURETANO</w:t>
                                  </w:r>
                                  <w:r>
                                    <w:rPr>
                                      <w:spacing w:val="-10"/>
                                      <w:sz w:val="16"/>
                                    </w:rPr>
                                    <w:t> </w:t>
                                  </w:r>
                                  <w:r>
                                    <w:rPr>
                                      <w:sz w:val="16"/>
                                    </w:rPr>
                                    <w:t>RADIOPACO,</w:t>
                                  </w:r>
                                  <w:r>
                                    <w:rPr>
                                      <w:spacing w:val="-10"/>
                                      <w:sz w:val="16"/>
                                    </w:rPr>
                                    <w:t> </w:t>
                                  </w:r>
                                  <w:r>
                                    <w:rPr>
                                      <w:sz w:val="16"/>
                                    </w:rPr>
                                    <w:t>TAMANHO:</w:t>
                                  </w:r>
                                  <w:r>
                                    <w:rPr>
                                      <w:spacing w:val="-10"/>
                                      <w:sz w:val="16"/>
                                    </w:rPr>
                                    <w:t> </w:t>
                                  </w:r>
                                  <w:r>
                                    <w:rPr>
                                      <w:sz w:val="16"/>
                                    </w:rPr>
                                    <w:t>9</w:t>
                                  </w:r>
                                  <w:r>
                                    <w:rPr>
                                      <w:spacing w:val="-10"/>
                                      <w:sz w:val="16"/>
                                    </w:rPr>
                                    <w:t> </w:t>
                                  </w:r>
                                  <w:r>
                                    <w:rPr>
                                      <w:sz w:val="16"/>
                                    </w:rPr>
                                    <w:t>-</w:t>
                                  </w:r>
                                  <w:r>
                                    <w:rPr>
                                      <w:spacing w:val="-9"/>
                                      <w:sz w:val="16"/>
                                    </w:rPr>
                                    <w:t> </w:t>
                                  </w:r>
                                  <w:r>
                                    <w:rPr>
                                      <w:sz w:val="16"/>
                                    </w:rPr>
                                    <w:t>14</w:t>
                                  </w:r>
                                  <w:r>
                                    <w:rPr>
                                      <w:spacing w:val="-9"/>
                                      <w:sz w:val="16"/>
                                    </w:rPr>
                                    <w:t> </w:t>
                                  </w:r>
                                  <w:r>
                                    <w:rPr>
                                      <w:spacing w:val="-5"/>
                                      <w:sz w:val="16"/>
                                    </w:rPr>
                                    <w:t>F,</w:t>
                                  </w:r>
                                </w:p>
                              </w:tc>
                              <w:tc>
                                <w:tcPr>
                                  <w:tcW w:w="3136" w:type="dxa"/>
                                </w:tcPr>
                                <w:p>
                                  <w:pPr>
                                    <w:pStyle w:val="TableParagraph"/>
                                    <w:spacing w:line="164" w:lineRule="exact" w:before="39"/>
                                    <w:ind w:right="49"/>
                                    <w:jc w:val="right"/>
                                    <w:rPr>
                                      <w:sz w:val="16"/>
                                    </w:rPr>
                                  </w:pPr>
                                  <w:r>
                                    <w:rPr>
                                      <w:sz w:val="16"/>
                                    </w:rPr>
                                    <w:t>04.06.04.015-</w:t>
                                  </w:r>
                                  <w:r>
                                    <w:rPr>
                                      <w:spacing w:val="-10"/>
                                      <w:sz w:val="16"/>
                                    </w:rPr>
                                    <w:t>0</w:t>
                                  </w:r>
                                </w:p>
                              </w:tc>
                            </w:tr>
                          </w:tbl>
                          <w:p>
                            <w:pPr>
                              <w:pStyle w:val="BodyText"/>
                              <w:spacing w:before="0"/>
                            </w:pP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56.539059pt;margin-top:6.438182pt;width:625.75pt;height:105.3pt;mso-position-horizontal-relative:page;mso-position-vertical-relative:paragraph;z-index:15730688" type="#_x0000_t202" id="docshape5" filled="false" stroked="false">
                <v:textbox inset="0,0,0,0">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492"/>
                        <w:gridCol w:w="725"/>
                        <w:gridCol w:w="8043"/>
                        <w:gridCol w:w="3136"/>
                      </w:tblGrid>
                      <w:tr>
                        <w:trPr>
                          <w:trHeight w:val="223" w:hRule="atLeast"/>
                        </w:trPr>
                        <w:tc>
                          <w:tcPr>
                            <w:tcW w:w="1217" w:type="dxa"/>
                            <w:gridSpan w:val="2"/>
                            <w:vMerge w:val="restart"/>
                          </w:tcPr>
                          <w:p>
                            <w:pPr>
                              <w:pStyle w:val="TableParagraph"/>
                              <w:rPr>
                                <w:sz w:val="18"/>
                              </w:rPr>
                            </w:pPr>
                          </w:p>
                        </w:tc>
                        <w:tc>
                          <w:tcPr>
                            <w:tcW w:w="8043" w:type="dxa"/>
                          </w:tcPr>
                          <w:p>
                            <w:pPr>
                              <w:pStyle w:val="TableParagraph"/>
                              <w:spacing w:line="177" w:lineRule="exact"/>
                              <w:ind w:left="282"/>
                              <w:rPr>
                                <w:sz w:val="16"/>
                              </w:rPr>
                            </w:pPr>
                            <w:r>
                              <w:rPr>
                                <w:sz w:val="16"/>
                              </w:rPr>
                              <w:t>SANGRAMENTOS,</w:t>
                            </w:r>
                            <w:r>
                              <w:rPr>
                                <w:spacing w:val="-1"/>
                                <w:sz w:val="16"/>
                              </w:rPr>
                              <w:t> </w:t>
                            </w:r>
                            <w:r>
                              <w:rPr>
                                <w:sz w:val="16"/>
                              </w:rPr>
                              <w:t>EMBALAGEM: 1 FRASCO,</w:t>
                            </w:r>
                            <w:r>
                              <w:rPr>
                                <w:spacing w:val="-2"/>
                                <w:sz w:val="16"/>
                              </w:rPr>
                              <w:t> </w:t>
                            </w:r>
                            <w:r>
                              <w:rPr>
                                <w:sz w:val="16"/>
                              </w:rPr>
                              <w:t>TAMANHO</w:t>
                            </w:r>
                            <w:r>
                              <w:rPr>
                                <w:spacing w:val="-1"/>
                                <w:sz w:val="16"/>
                              </w:rPr>
                              <w:t> </w:t>
                            </w:r>
                            <w:r>
                              <w:rPr>
                                <w:sz w:val="16"/>
                              </w:rPr>
                              <w:t>PARTICULAS: 300</w:t>
                            </w:r>
                            <w:r>
                              <w:rPr>
                                <w:spacing w:val="-7"/>
                                <w:sz w:val="16"/>
                              </w:rPr>
                              <w:t> </w:t>
                            </w:r>
                            <w:r>
                              <w:rPr>
                                <w:spacing w:val="-10"/>
                                <w:sz w:val="16"/>
                              </w:rPr>
                              <w:t>A</w:t>
                            </w:r>
                          </w:p>
                        </w:tc>
                        <w:tc>
                          <w:tcPr>
                            <w:tcW w:w="3136" w:type="dxa"/>
                          </w:tcPr>
                          <w:p>
                            <w:pPr>
                              <w:pStyle w:val="TableParagraph"/>
                              <w:spacing w:line="177" w:lineRule="exact"/>
                              <w:ind w:right="49"/>
                              <w:jc w:val="right"/>
                              <w:rPr>
                                <w:sz w:val="16"/>
                              </w:rPr>
                            </w:pPr>
                            <w:r>
                              <w:rPr>
                                <w:sz w:val="16"/>
                              </w:rPr>
                              <w:t>04.06.04.030-</w:t>
                            </w:r>
                            <w:r>
                              <w:rPr>
                                <w:spacing w:val="-10"/>
                                <w:sz w:val="16"/>
                              </w:rPr>
                              <w:t>3</w:t>
                            </w:r>
                          </w:p>
                        </w:tc>
                      </w:tr>
                      <w:tr>
                        <w:trPr>
                          <w:trHeight w:val="292" w:hRule="atLeast"/>
                        </w:trPr>
                        <w:tc>
                          <w:tcPr>
                            <w:tcW w:w="1217" w:type="dxa"/>
                            <w:gridSpan w:val="2"/>
                            <w:vMerge/>
                            <w:tcBorders>
                              <w:top w:val="nil"/>
                            </w:tcBorders>
                          </w:tcPr>
                          <w:p>
                            <w:pPr>
                              <w:rPr>
                                <w:sz w:val="2"/>
                                <w:szCs w:val="2"/>
                              </w:rPr>
                            </w:pPr>
                          </w:p>
                        </w:tc>
                        <w:tc>
                          <w:tcPr>
                            <w:tcW w:w="8043" w:type="dxa"/>
                          </w:tcPr>
                          <w:p>
                            <w:pPr>
                              <w:pStyle w:val="TableParagraph"/>
                              <w:spacing w:before="39"/>
                              <w:ind w:left="282"/>
                              <w:rPr>
                                <w:sz w:val="16"/>
                              </w:rPr>
                            </w:pPr>
                            <w:r>
                              <w:rPr>
                                <w:sz w:val="16"/>
                              </w:rPr>
                              <w:t>1000</w:t>
                            </w:r>
                            <w:r>
                              <w:rPr>
                                <w:spacing w:val="-1"/>
                                <w:sz w:val="16"/>
                              </w:rPr>
                              <w:t> </w:t>
                            </w:r>
                            <w:r>
                              <w:rPr>
                                <w:spacing w:val="-2"/>
                                <w:sz w:val="16"/>
                              </w:rPr>
                              <w:t>MICRAS</w:t>
                            </w:r>
                          </w:p>
                        </w:tc>
                        <w:tc>
                          <w:tcPr>
                            <w:tcW w:w="3136" w:type="dxa"/>
                          </w:tcPr>
                          <w:p>
                            <w:pPr>
                              <w:pStyle w:val="TableParagraph"/>
                              <w:spacing w:before="39"/>
                              <w:ind w:right="49"/>
                              <w:jc w:val="right"/>
                              <w:rPr>
                                <w:sz w:val="16"/>
                              </w:rPr>
                            </w:pPr>
                            <w:r>
                              <w:rPr>
                                <w:sz w:val="16"/>
                              </w:rPr>
                              <w:t>04.06.04.031-</w:t>
                            </w:r>
                            <w:r>
                              <w:rPr>
                                <w:spacing w:val="-10"/>
                                <w:sz w:val="16"/>
                              </w:rPr>
                              <w:t>1</w:t>
                            </w:r>
                          </w:p>
                        </w:tc>
                      </w:tr>
                      <w:tr>
                        <w:trPr>
                          <w:trHeight w:val="292" w:hRule="atLeast"/>
                        </w:trPr>
                        <w:tc>
                          <w:tcPr>
                            <w:tcW w:w="1217" w:type="dxa"/>
                            <w:gridSpan w:val="2"/>
                            <w:vMerge/>
                            <w:tcBorders>
                              <w:top w:val="nil"/>
                            </w:tcBorders>
                          </w:tcPr>
                          <w:p>
                            <w:pPr>
                              <w:rPr>
                                <w:sz w:val="2"/>
                                <w:szCs w:val="2"/>
                              </w:rPr>
                            </w:pPr>
                          </w:p>
                        </w:tc>
                        <w:tc>
                          <w:tcPr>
                            <w:tcW w:w="8043" w:type="dxa"/>
                          </w:tcPr>
                          <w:p>
                            <w:pPr>
                              <w:pStyle w:val="TableParagraph"/>
                              <w:rPr>
                                <w:sz w:val="18"/>
                              </w:rPr>
                            </w:pPr>
                          </w:p>
                        </w:tc>
                        <w:tc>
                          <w:tcPr>
                            <w:tcW w:w="3136" w:type="dxa"/>
                          </w:tcPr>
                          <w:p>
                            <w:pPr>
                              <w:pStyle w:val="TableParagraph"/>
                              <w:spacing w:before="62"/>
                              <w:ind w:right="49"/>
                              <w:jc w:val="right"/>
                              <w:rPr>
                                <w:sz w:val="16"/>
                              </w:rPr>
                            </w:pPr>
                            <w:r>
                              <w:rPr>
                                <w:sz w:val="16"/>
                              </w:rPr>
                              <w:t>04.06.04.002-</w:t>
                            </w:r>
                            <w:r>
                              <w:rPr>
                                <w:spacing w:val="-10"/>
                                <w:sz w:val="16"/>
                              </w:rPr>
                              <w:t>8</w:t>
                            </w:r>
                          </w:p>
                        </w:tc>
                      </w:tr>
                      <w:tr>
                        <w:trPr>
                          <w:trHeight w:val="269" w:hRule="atLeast"/>
                        </w:trPr>
                        <w:tc>
                          <w:tcPr>
                            <w:tcW w:w="1217" w:type="dxa"/>
                            <w:gridSpan w:val="2"/>
                            <w:vMerge/>
                            <w:tcBorders>
                              <w:top w:val="nil"/>
                            </w:tcBorders>
                          </w:tcPr>
                          <w:p>
                            <w:pPr>
                              <w:rPr>
                                <w:sz w:val="2"/>
                                <w:szCs w:val="2"/>
                              </w:rPr>
                            </w:pPr>
                          </w:p>
                        </w:tc>
                        <w:tc>
                          <w:tcPr>
                            <w:tcW w:w="8043" w:type="dxa"/>
                          </w:tcPr>
                          <w:p>
                            <w:pPr>
                              <w:pStyle w:val="TableParagraph"/>
                              <w:rPr>
                                <w:sz w:val="18"/>
                              </w:rPr>
                            </w:pPr>
                          </w:p>
                        </w:tc>
                        <w:tc>
                          <w:tcPr>
                            <w:tcW w:w="3136" w:type="dxa"/>
                          </w:tcPr>
                          <w:p>
                            <w:pPr>
                              <w:pStyle w:val="TableParagraph"/>
                              <w:spacing w:before="39"/>
                              <w:ind w:right="49"/>
                              <w:jc w:val="right"/>
                              <w:rPr>
                                <w:sz w:val="16"/>
                              </w:rPr>
                            </w:pPr>
                            <w:r>
                              <w:rPr>
                                <w:sz w:val="16"/>
                              </w:rPr>
                              <w:t>04.06.04.004-</w:t>
                            </w:r>
                            <w:r>
                              <w:rPr>
                                <w:spacing w:val="-10"/>
                                <w:sz w:val="16"/>
                              </w:rPr>
                              <w:t>4</w:t>
                            </w:r>
                          </w:p>
                        </w:tc>
                      </w:tr>
                      <w:tr>
                        <w:trPr>
                          <w:trHeight w:val="269" w:hRule="atLeast"/>
                        </w:trPr>
                        <w:tc>
                          <w:tcPr>
                            <w:tcW w:w="1217" w:type="dxa"/>
                            <w:gridSpan w:val="2"/>
                            <w:vMerge/>
                            <w:tcBorders>
                              <w:top w:val="nil"/>
                            </w:tcBorders>
                          </w:tcPr>
                          <w:p>
                            <w:pPr>
                              <w:rPr>
                                <w:sz w:val="2"/>
                                <w:szCs w:val="2"/>
                              </w:rPr>
                            </w:pPr>
                          </w:p>
                        </w:tc>
                        <w:tc>
                          <w:tcPr>
                            <w:tcW w:w="8043" w:type="dxa"/>
                          </w:tcPr>
                          <w:p>
                            <w:pPr>
                              <w:pStyle w:val="TableParagraph"/>
                              <w:rPr>
                                <w:sz w:val="18"/>
                              </w:rPr>
                            </w:pPr>
                          </w:p>
                        </w:tc>
                        <w:tc>
                          <w:tcPr>
                            <w:tcW w:w="3136" w:type="dxa"/>
                          </w:tcPr>
                          <w:p>
                            <w:pPr>
                              <w:pStyle w:val="TableParagraph"/>
                              <w:spacing w:before="39"/>
                              <w:ind w:right="55"/>
                              <w:jc w:val="right"/>
                              <w:rPr>
                                <w:sz w:val="16"/>
                              </w:rPr>
                            </w:pPr>
                            <w:r>
                              <w:rPr>
                                <w:spacing w:val="-2"/>
                                <w:sz w:val="16"/>
                              </w:rPr>
                              <w:t>04.06.04.011-</w:t>
                            </w:r>
                            <w:r>
                              <w:rPr>
                                <w:spacing w:val="-10"/>
                                <w:sz w:val="16"/>
                              </w:rPr>
                              <w:t>7</w:t>
                            </w:r>
                          </w:p>
                        </w:tc>
                      </w:tr>
                      <w:tr>
                        <w:trPr>
                          <w:trHeight w:val="269" w:hRule="atLeast"/>
                        </w:trPr>
                        <w:tc>
                          <w:tcPr>
                            <w:tcW w:w="1217" w:type="dxa"/>
                            <w:gridSpan w:val="2"/>
                            <w:vMerge/>
                            <w:tcBorders>
                              <w:top w:val="nil"/>
                            </w:tcBorders>
                          </w:tcPr>
                          <w:p>
                            <w:pPr>
                              <w:rPr>
                                <w:sz w:val="2"/>
                                <w:szCs w:val="2"/>
                              </w:rPr>
                            </w:pPr>
                          </w:p>
                        </w:tc>
                        <w:tc>
                          <w:tcPr>
                            <w:tcW w:w="8043" w:type="dxa"/>
                          </w:tcPr>
                          <w:p>
                            <w:pPr>
                              <w:pStyle w:val="TableParagraph"/>
                              <w:rPr>
                                <w:sz w:val="18"/>
                              </w:rPr>
                            </w:pPr>
                          </w:p>
                        </w:tc>
                        <w:tc>
                          <w:tcPr>
                            <w:tcW w:w="3136" w:type="dxa"/>
                          </w:tcPr>
                          <w:p>
                            <w:pPr>
                              <w:pStyle w:val="TableParagraph"/>
                              <w:spacing w:before="39"/>
                              <w:ind w:right="49"/>
                              <w:jc w:val="right"/>
                              <w:rPr>
                                <w:sz w:val="16"/>
                              </w:rPr>
                            </w:pPr>
                            <w:r>
                              <w:rPr>
                                <w:sz w:val="16"/>
                              </w:rPr>
                              <w:t>04.06.04.013-</w:t>
                            </w:r>
                            <w:r>
                              <w:rPr>
                                <w:spacing w:val="-10"/>
                                <w:sz w:val="16"/>
                              </w:rPr>
                              <w:t>3</w:t>
                            </w:r>
                          </w:p>
                        </w:tc>
                      </w:tr>
                      <w:tr>
                        <w:trPr>
                          <w:trHeight w:val="269" w:hRule="atLeast"/>
                        </w:trPr>
                        <w:tc>
                          <w:tcPr>
                            <w:tcW w:w="492" w:type="dxa"/>
                          </w:tcPr>
                          <w:p>
                            <w:pPr>
                              <w:pStyle w:val="TableParagraph"/>
                              <w:spacing w:before="39"/>
                              <w:ind w:right="70"/>
                              <w:jc w:val="center"/>
                              <w:rPr>
                                <w:b/>
                                <w:sz w:val="16"/>
                              </w:rPr>
                            </w:pPr>
                            <w:r>
                              <w:rPr>
                                <w:b/>
                                <w:spacing w:val="-4"/>
                                <w:sz w:val="16"/>
                              </w:rPr>
                              <w:t>8717</w:t>
                            </w:r>
                          </w:p>
                        </w:tc>
                        <w:tc>
                          <w:tcPr>
                            <w:tcW w:w="725" w:type="dxa"/>
                          </w:tcPr>
                          <w:p>
                            <w:pPr>
                              <w:pStyle w:val="TableParagraph"/>
                              <w:spacing w:before="39"/>
                              <w:ind w:right="158"/>
                              <w:jc w:val="center"/>
                              <w:rPr>
                                <w:b/>
                                <w:sz w:val="16"/>
                              </w:rPr>
                            </w:pPr>
                            <w:r>
                              <w:rPr>
                                <w:b/>
                                <w:spacing w:val="-4"/>
                                <w:sz w:val="16"/>
                              </w:rPr>
                              <w:t>9059</w:t>
                            </w:r>
                          </w:p>
                        </w:tc>
                        <w:tc>
                          <w:tcPr>
                            <w:tcW w:w="8043" w:type="dxa"/>
                          </w:tcPr>
                          <w:p>
                            <w:pPr>
                              <w:pStyle w:val="TableParagraph"/>
                              <w:spacing w:before="39"/>
                              <w:ind w:left="282"/>
                              <w:rPr>
                                <w:sz w:val="16"/>
                              </w:rPr>
                            </w:pPr>
                            <w:r>
                              <w:rPr>
                                <w:spacing w:val="-2"/>
                                <w:sz w:val="16"/>
                              </w:rPr>
                              <w:t>INTRODUTOR</w:t>
                            </w:r>
                            <w:r>
                              <w:rPr>
                                <w:spacing w:val="9"/>
                                <w:sz w:val="16"/>
                              </w:rPr>
                              <w:t> </w:t>
                            </w:r>
                            <w:r>
                              <w:rPr>
                                <w:spacing w:val="-2"/>
                                <w:sz w:val="16"/>
                              </w:rPr>
                              <w:t>DIAGNOSTICO,MODELO:</w:t>
                            </w:r>
                            <w:r>
                              <w:rPr>
                                <w:spacing w:val="9"/>
                                <w:sz w:val="16"/>
                              </w:rPr>
                              <w:t> </w:t>
                            </w:r>
                            <w:r>
                              <w:rPr>
                                <w:spacing w:val="-2"/>
                                <w:sz w:val="16"/>
                              </w:rPr>
                              <w:t>VALVULADO</w:t>
                            </w:r>
                            <w:r>
                              <w:rPr>
                                <w:spacing w:val="12"/>
                                <w:sz w:val="16"/>
                              </w:rPr>
                              <w:t> </w:t>
                            </w:r>
                            <w:r>
                              <w:rPr>
                                <w:spacing w:val="-2"/>
                                <w:sz w:val="16"/>
                              </w:rPr>
                              <w:t>FEMORAL,</w:t>
                            </w:r>
                          </w:p>
                        </w:tc>
                        <w:tc>
                          <w:tcPr>
                            <w:tcW w:w="3136" w:type="dxa"/>
                          </w:tcPr>
                          <w:p>
                            <w:pPr>
                              <w:pStyle w:val="TableParagraph"/>
                              <w:spacing w:before="39"/>
                              <w:ind w:right="49"/>
                              <w:jc w:val="right"/>
                              <w:rPr>
                                <w:sz w:val="16"/>
                              </w:rPr>
                            </w:pPr>
                            <w:r>
                              <w:rPr>
                                <w:sz w:val="16"/>
                              </w:rPr>
                              <w:t>04.06.04.016-</w:t>
                            </w:r>
                            <w:r>
                              <w:rPr>
                                <w:spacing w:val="-10"/>
                                <w:sz w:val="16"/>
                              </w:rPr>
                              <w:t>8</w:t>
                            </w:r>
                          </w:p>
                        </w:tc>
                      </w:tr>
                      <w:tr>
                        <w:trPr>
                          <w:trHeight w:val="223" w:hRule="atLeast"/>
                        </w:trPr>
                        <w:tc>
                          <w:tcPr>
                            <w:tcW w:w="492" w:type="dxa"/>
                          </w:tcPr>
                          <w:p>
                            <w:pPr>
                              <w:pStyle w:val="TableParagraph"/>
                              <w:spacing w:line="164" w:lineRule="exact" w:before="39"/>
                              <w:ind w:right="70"/>
                              <w:jc w:val="center"/>
                              <w:rPr>
                                <w:b/>
                                <w:sz w:val="16"/>
                              </w:rPr>
                            </w:pPr>
                            <w:r>
                              <w:rPr>
                                <w:b/>
                                <w:spacing w:val="-4"/>
                                <w:sz w:val="16"/>
                              </w:rPr>
                              <w:t>8709</w:t>
                            </w:r>
                          </w:p>
                        </w:tc>
                        <w:tc>
                          <w:tcPr>
                            <w:tcW w:w="725" w:type="dxa"/>
                          </w:tcPr>
                          <w:p>
                            <w:pPr>
                              <w:pStyle w:val="TableParagraph"/>
                              <w:spacing w:line="164" w:lineRule="exact" w:before="39"/>
                              <w:ind w:right="158"/>
                              <w:jc w:val="center"/>
                              <w:rPr>
                                <w:b/>
                                <w:sz w:val="16"/>
                              </w:rPr>
                            </w:pPr>
                            <w:r>
                              <w:rPr>
                                <w:b/>
                                <w:spacing w:val="-4"/>
                                <w:sz w:val="16"/>
                              </w:rPr>
                              <w:t>9047</w:t>
                            </w:r>
                          </w:p>
                        </w:tc>
                        <w:tc>
                          <w:tcPr>
                            <w:tcW w:w="8043" w:type="dxa"/>
                          </w:tcPr>
                          <w:p>
                            <w:pPr>
                              <w:pStyle w:val="TableParagraph"/>
                              <w:spacing w:line="164" w:lineRule="exact" w:before="39"/>
                              <w:ind w:left="282"/>
                              <w:rPr>
                                <w:sz w:val="16"/>
                              </w:rPr>
                            </w:pPr>
                            <w:r>
                              <w:rPr>
                                <w:sz w:val="16"/>
                              </w:rPr>
                              <w:t>MATERIAL:</w:t>
                            </w:r>
                            <w:r>
                              <w:rPr>
                                <w:spacing w:val="-12"/>
                                <w:sz w:val="16"/>
                              </w:rPr>
                              <w:t> </w:t>
                            </w:r>
                            <w:r>
                              <w:rPr>
                                <w:sz w:val="16"/>
                              </w:rPr>
                              <w:t>POLIURETANO</w:t>
                            </w:r>
                            <w:r>
                              <w:rPr>
                                <w:spacing w:val="-10"/>
                                <w:sz w:val="16"/>
                              </w:rPr>
                              <w:t> </w:t>
                            </w:r>
                            <w:r>
                              <w:rPr>
                                <w:sz w:val="16"/>
                              </w:rPr>
                              <w:t>RADIOPACO,</w:t>
                            </w:r>
                            <w:r>
                              <w:rPr>
                                <w:spacing w:val="-10"/>
                                <w:sz w:val="16"/>
                              </w:rPr>
                              <w:t> </w:t>
                            </w:r>
                            <w:r>
                              <w:rPr>
                                <w:sz w:val="16"/>
                              </w:rPr>
                              <w:t>TAMANHO:</w:t>
                            </w:r>
                            <w:r>
                              <w:rPr>
                                <w:spacing w:val="-10"/>
                                <w:sz w:val="16"/>
                              </w:rPr>
                              <w:t> </w:t>
                            </w:r>
                            <w:r>
                              <w:rPr>
                                <w:sz w:val="16"/>
                              </w:rPr>
                              <w:t>9</w:t>
                            </w:r>
                            <w:r>
                              <w:rPr>
                                <w:spacing w:val="-10"/>
                                <w:sz w:val="16"/>
                              </w:rPr>
                              <w:t> </w:t>
                            </w:r>
                            <w:r>
                              <w:rPr>
                                <w:sz w:val="16"/>
                              </w:rPr>
                              <w:t>-</w:t>
                            </w:r>
                            <w:r>
                              <w:rPr>
                                <w:spacing w:val="-9"/>
                                <w:sz w:val="16"/>
                              </w:rPr>
                              <w:t> </w:t>
                            </w:r>
                            <w:r>
                              <w:rPr>
                                <w:sz w:val="16"/>
                              </w:rPr>
                              <w:t>14</w:t>
                            </w:r>
                            <w:r>
                              <w:rPr>
                                <w:spacing w:val="-9"/>
                                <w:sz w:val="16"/>
                              </w:rPr>
                              <w:t> </w:t>
                            </w:r>
                            <w:r>
                              <w:rPr>
                                <w:spacing w:val="-5"/>
                                <w:sz w:val="16"/>
                              </w:rPr>
                              <w:t>F,</w:t>
                            </w:r>
                          </w:p>
                        </w:tc>
                        <w:tc>
                          <w:tcPr>
                            <w:tcW w:w="3136" w:type="dxa"/>
                          </w:tcPr>
                          <w:p>
                            <w:pPr>
                              <w:pStyle w:val="TableParagraph"/>
                              <w:spacing w:line="164" w:lineRule="exact" w:before="39"/>
                              <w:ind w:right="49"/>
                              <w:jc w:val="right"/>
                              <w:rPr>
                                <w:sz w:val="16"/>
                              </w:rPr>
                            </w:pPr>
                            <w:r>
                              <w:rPr>
                                <w:sz w:val="16"/>
                              </w:rPr>
                              <w:t>04.06.04.015-</w:t>
                            </w:r>
                            <w:r>
                              <w:rPr>
                                <w:spacing w:val="-10"/>
                                <w:sz w:val="16"/>
                              </w:rPr>
                              <w:t>0</w:t>
                            </w:r>
                          </w:p>
                        </w:tc>
                      </w:tr>
                    </w:tbl>
                    <w:p>
                      <w:pPr>
                        <w:pStyle w:val="BodyText"/>
                        <w:spacing w:before="0"/>
                      </w:pPr>
                    </w:p>
                  </w:txbxContent>
                </v:textbox>
                <w10:wrap type="none"/>
              </v:shape>
            </w:pict>
          </mc:Fallback>
        </mc:AlternateContent>
      </w:r>
      <w:r>
        <w:rPr>
          <w:b/>
          <w:spacing w:val="-10"/>
          <w:sz w:val="16"/>
        </w:rPr>
        <w:t>1</w:t>
      </w:r>
      <w:r>
        <w:rPr>
          <w:b/>
          <w:sz w:val="16"/>
        </w:rPr>
        <w:tab/>
      </w:r>
      <w:r>
        <w:rPr>
          <w:b/>
          <w:spacing w:val="-4"/>
          <w:sz w:val="16"/>
        </w:rPr>
        <w:t>9307</w:t>
      </w:r>
      <w:r>
        <w:rPr>
          <w:b/>
          <w:sz w:val="16"/>
        </w:rPr>
        <w:tab/>
      </w:r>
      <w:r>
        <w:rPr>
          <w:b/>
          <w:spacing w:val="-2"/>
          <w:sz w:val="16"/>
        </w:rPr>
        <w:t>156619</w:t>
      </w:r>
    </w:p>
    <w:p>
      <w:pPr>
        <w:tabs>
          <w:tab w:pos="1701" w:val="left" w:leader="none"/>
          <w:tab w:pos="2823" w:val="left" w:leader="none"/>
          <w:tab w:pos="3425" w:val="left" w:leader="none"/>
        </w:tabs>
        <w:spacing w:line="175" w:lineRule="exact" w:before="0"/>
        <w:ind w:left="421" w:right="0" w:firstLine="0"/>
        <w:jc w:val="left"/>
        <w:rPr>
          <w:sz w:val="16"/>
        </w:rPr>
      </w:pPr>
      <w:r>
        <w:rPr/>
        <w:br w:type="column"/>
      </w:r>
      <w:r>
        <w:rPr>
          <w:spacing w:val="-2"/>
          <w:sz w:val="16"/>
        </w:rPr>
        <w:t>UNIDADE</w:t>
      </w:r>
      <w:r>
        <w:rPr>
          <w:sz w:val="16"/>
        </w:rPr>
        <w:tab/>
      </w:r>
      <w:r>
        <w:rPr>
          <w:spacing w:val="-5"/>
          <w:sz w:val="18"/>
        </w:rPr>
        <w:t>28</w:t>
      </w:r>
      <w:r>
        <w:rPr>
          <w:sz w:val="18"/>
        </w:rPr>
        <w:tab/>
      </w:r>
      <w:r>
        <w:rPr>
          <w:spacing w:val="-5"/>
          <w:sz w:val="16"/>
        </w:rPr>
        <w:t>01</w:t>
      </w:r>
      <w:r>
        <w:rPr>
          <w:sz w:val="16"/>
        </w:rPr>
        <w:tab/>
      </w:r>
      <w:r>
        <w:rPr>
          <w:spacing w:val="-4"/>
          <w:sz w:val="16"/>
        </w:rPr>
        <w:t>COOK</w:t>
      </w:r>
    </w:p>
    <w:p>
      <w:pPr>
        <w:spacing w:line="171" w:lineRule="exact" w:before="0"/>
        <w:ind w:left="421" w:right="0" w:firstLine="0"/>
        <w:jc w:val="left"/>
        <w:rPr>
          <w:sz w:val="16"/>
        </w:rPr>
      </w:pPr>
      <w:r>
        <w:rPr/>
        <w:br w:type="column"/>
      </w:r>
      <w:r>
        <w:rPr>
          <w:sz w:val="16"/>
        </w:rPr>
        <w:t>07.02.05.042-</w:t>
      </w:r>
      <w:r>
        <w:rPr>
          <w:spacing w:val="-10"/>
          <w:sz w:val="16"/>
        </w:rPr>
        <w:t>3</w:t>
      </w:r>
    </w:p>
    <w:p>
      <w:pPr>
        <w:spacing w:after="0" w:line="171" w:lineRule="exact"/>
        <w:jc w:val="left"/>
        <w:rPr>
          <w:sz w:val="16"/>
        </w:rPr>
        <w:sectPr>
          <w:type w:val="continuous"/>
          <w:pgSz w:w="15840" w:h="24480"/>
          <w:pgMar w:top="740" w:bottom="280" w:left="360" w:right="360"/>
          <w:cols w:num="3" w:equalWidth="0">
            <w:col w:w="2318" w:space="5271"/>
            <w:col w:w="3919" w:space="1644"/>
            <w:col w:w="1968"/>
          </w:cols>
        </w:sectPr>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200"/>
      </w:pPr>
    </w:p>
    <w:p>
      <w:pPr>
        <w:pStyle w:val="BodyText"/>
        <w:spacing w:after="0"/>
        <w:sectPr>
          <w:type w:val="continuous"/>
          <w:pgSz w:w="15840" w:h="24480"/>
          <w:pgMar w:top="740" w:bottom="280" w:left="360" w:right="360"/>
        </w:sectPr>
      </w:pPr>
    </w:p>
    <w:p>
      <w:pPr>
        <w:pStyle w:val="ListParagraph"/>
        <w:numPr>
          <w:ilvl w:val="0"/>
          <w:numId w:val="19"/>
        </w:numPr>
        <w:tabs>
          <w:tab w:pos="880" w:val="left" w:leader="none"/>
          <w:tab w:pos="1444" w:val="left" w:leader="none"/>
        </w:tabs>
        <w:spacing w:line="240" w:lineRule="auto" w:before="112" w:after="0"/>
        <w:ind w:left="880" w:right="0" w:hanging="459"/>
        <w:jc w:val="left"/>
        <w:rPr>
          <w:sz w:val="16"/>
        </w:rPr>
      </w:pPr>
      <w:r>
        <w:rPr>
          <w:b/>
          <w:spacing w:val="-4"/>
          <w:sz w:val="16"/>
        </w:rPr>
        <w:t>8710</w:t>
      </w:r>
      <w:r>
        <w:rPr>
          <w:b/>
          <w:sz w:val="16"/>
        </w:rPr>
        <w:tab/>
        <w:t>9049</w:t>
      </w:r>
      <w:r>
        <w:rPr>
          <w:b/>
          <w:spacing w:val="-11"/>
          <w:sz w:val="16"/>
        </w:rPr>
        <w:t> </w:t>
      </w:r>
      <w:r>
        <w:rPr>
          <w:b/>
          <w:sz w:val="16"/>
        </w:rPr>
        <w:t>164955</w:t>
      </w:r>
      <w:r>
        <w:rPr>
          <w:b/>
          <w:spacing w:val="11"/>
          <w:sz w:val="16"/>
        </w:rPr>
        <w:t> </w:t>
      </w:r>
      <w:r>
        <w:rPr>
          <w:sz w:val="16"/>
        </w:rPr>
        <w:t>COMPRIMENTO</w:t>
      </w:r>
      <w:r>
        <w:rPr>
          <w:spacing w:val="-1"/>
          <w:sz w:val="16"/>
        </w:rPr>
        <w:t> </w:t>
      </w:r>
      <w:r>
        <w:rPr>
          <w:sz w:val="16"/>
        </w:rPr>
        <w:t>INTRODUTOR:</w:t>
      </w:r>
      <w:r>
        <w:rPr>
          <w:spacing w:val="-2"/>
          <w:sz w:val="16"/>
        </w:rPr>
        <w:t> </w:t>
      </w:r>
      <w:r>
        <w:rPr>
          <w:sz w:val="16"/>
        </w:rPr>
        <w:t>10</w:t>
      </w:r>
      <w:r>
        <w:rPr>
          <w:spacing w:val="-1"/>
          <w:sz w:val="16"/>
        </w:rPr>
        <w:t> </w:t>
      </w:r>
      <w:r>
        <w:rPr>
          <w:sz w:val="16"/>
        </w:rPr>
        <w:t>-</w:t>
      </w:r>
      <w:r>
        <w:rPr>
          <w:spacing w:val="-2"/>
          <w:sz w:val="16"/>
        </w:rPr>
        <w:t> </w:t>
      </w:r>
      <w:r>
        <w:rPr>
          <w:sz w:val="16"/>
        </w:rPr>
        <w:t>13</w:t>
      </w:r>
      <w:r>
        <w:rPr>
          <w:spacing w:val="-1"/>
          <w:sz w:val="16"/>
        </w:rPr>
        <w:t> </w:t>
      </w:r>
      <w:r>
        <w:rPr>
          <w:sz w:val="16"/>
        </w:rPr>
        <w:t>CM,</w:t>
      </w:r>
      <w:r>
        <w:rPr>
          <w:spacing w:val="-2"/>
          <w:sz w:val="16"/>
        </w:rPr>
        <w:t> </w:t>
      </w:r>
      <w:r>
        <w:rPr>
          <w:sz w:val="16"/>
        </w:rPr>
        <w:t>DIAMETRO</w:t>
      </w:r>
      <w:r>
        <w:rPr>
          <w:spacing w:val="-1"/>
          <w:sz w:val="16"/>
        </w:rPr>
        <w:t> </w:t>
      </w:r>
      <w:r>
        <w:rPr>
          <w:sz w:val="16"/>
        </w:rPr>
        <w:t>FIO</w:t>
      </w:r>
      <w:r>
        <w:rPr>
          <w:spacing w:val="-2"/>
          <w:sz w:val="16"/>
        </w:rPr>
        <w:t> </w:t>
      </w:r>
      <w:r>
        <w:rPr>
          <w:sz w:val="16"/>
        </w:rPr>
        <w:t>GUIA:</w:t>
      </w:r>
      <w:r>
        <w:rPr>
          <w:spacing w:val="-1"/>
          <w:sz w:val="16"/>
        </w:rPr>
        <w:t> </w:t>
      </w:r>
      <w:r>
        <w:rPr>
          <w:sz w:val="16"/>
        </w:rPr>
        <w:t>0.035</w:t>
      </w:r>
      <w:r>
        <w:rPr>
          <w:spacing w:val="-1"/>
          <w:sz w:val="16"/>
        </w:rPr>
        <w:t> </w:t>
      </w:r>
      <w:r>
        <w:rPr>
          <w:spacing w:val="-10"/>
          <w:sz w:val="16"/>
        </w:rPr>
        <w:t>-</w:t>
      </w:r>
    </w:p>
    <w:p>
      <w:pPr>
        <w:tabs>
          <w:tab w:pos="1685" w:val="left" w:leader="none"/>
          <w:tab w:pos="2762" w:val="left" w:leader="none"/>
          <w:tab w:pos="3364" w:val="left" w:leader="none"/>
        </w:tabs>
        <w:spacing w:before="93"/>
        <w:ind w:left="360" w:right="0" w:firstLine="0"/>
        <w:jc w:val="left"/>
        <w:rPr>
          <w:sz w:val="16"/>
        </w:rPr>
      </w:pPr>
      <w:r>
        <w:rPr/>
        <w:br w:type="column"/>
      </w:r>
      <w:r>
        <w:rPr>
          <w:spacing w:val="-2"/>
          <w:sz w:val="16"/>
        </w:rPr>
        <w:t>UNIDADE</w:t>
      </w:r>
      <w:r>
        <w:rPr>
          <w:sz w:val="16"/>
        </w:rPr>
        <w:tab/>
      </w:r>
      <w:r>
        <w:rPr>
          <w:spacing w:val="-10"/>
          <w:sz w:val="18"/>
        </w:rPr>
        <w:t>8</w:t>
      </w:r>
      <w:r>
        <w:rPr>
          <w:sz w:val="18"/>
        </w:rPr>
        <w:tab/>
      </w:r>
      <w:r>
        <w:rPr>
          <w:spacing w:val="-5"/>
          <w:sz w:val="16"/>
        </w:rPr>
        <w:t>01</w:t>
      </w:r>
      <w:r>
        <w:rPr>
          <w:sz w:val="16"/>
        </w:rPr>
        <w:tab/>
        <w:t>---------</w:t>
      </w:r>
      <w:r>
        <w:rPr>
          <w:spacing w:val="-10"/>
          <w:sz w:val="16"/>
        </w:rPr>
        <w:t>-</w:t>
      </w:r>
    </w:p>
    <w:p>
      <w:pPr>
        <w:spacing w:before="112"/>
        <w:ind w:left="421" w:right="0" w:firstLine="0"/>
        <w:jc w:val="left"/>
        <w:rPr>
          <w:sz w:val="16"/>
        </w:rPr>
      </w:pPr>
      <w:r>
        <w:rPr/>
        <w:br w:type="column"/>
      </w:r>
      <w:r>
        <w:rPr>
          <w:sz w:val="16"/>
        </w:rPr>
        <w:t>04.06.04.017-</w:t>
      </w:r>
      <w:r>
        <w:rPr>
          <w:spacing w:val="-10"/>
          <w:sz w:val="16"/>
        </w:rPr>
        <w:t>6</w:t>
      </w:r>
    </w:p>
    <w:p>
      <w:pPr>
        <w:spacing w:before="112"/>
        <w:ind w:left="358" w:right="0" w:firstLine="0"/>
        <w:jc w:val="left"/>
        <w:rPr>
          <w:sz w:val="16"/>
        </w:rPr>
      </w:pPr>
      <w:r>
        <w:rPr/>
        <w:br w:type="column"/>
      </w:r>
      <w:r>
        <w:rPr>
          <w:sz w:val="16"/>
        </w:rPr>
        <w:t>--------------</w:t>
      </w:r>
      <w:r>
        <w:rPr>
          <w:spacing w:val="-10"/>
          <w:sz w:val="16"/>
        </w:rPr>
        <w:t>-</w:t>
      </w:r>
    </w:p>
    <w:p>
      <w:pPr>
        <w:spacing w:after="0"/>
        <w:jc w:val="left"/>
        <w:rPr>
          <w:sz w:val="16"/>
        </w:rPr>
        <w:sectPr>
          <w:type w:val="continuous"/>
          <w:pgSz w:w="15840" w:h="24480"/>
          <w:pgMar w:top="740" w:bottom="280" w:left="360" w:right="360"/>
          <w:cols w:num="4" w:equalWidth="0">
            <w:col w:w="7610" w:space="40"/>
            <w:col w:w="3937" w:space="194"/>
            <w:col w:w="1395" w:space="39"/>
            <w:col w:w="1905"/>
          </w:cols>
        </w:sectPr>
      </w:pPr>
    </w:p>
    <w:p>
      <w:pPr>
        <w:tabs>
          <w:tab w:pos="1444" w:val="left" w:leader="none"/>
        </w:tabs>
        <w:spacing w:before="82"/>
        <w:ind w:left="880" w:right="0" w:firstLine="0"/>
        <w:jc w:val="left"/>
        <w:rPr>
          <w:b/>
          <w:sz w:val="16"/>
        </w:rPr>
      </w:pPr>
      <w:r>
        <w:rPr>
          <w:b/>
          <w:spacing w:val="-4"/>
          <w:sz w:val="16"/>
        </w:rPr>
        <w:t>8711</w:t>
      </w:r>
      <w:r>
        <w:rPr>
          <w:b/>
          <w:sz w:val="16"/>
        </w:rPr>
        <w:tab/>
      </w:r>
      <w:r>
        <w:rPr>
          <w:b/>
          <w:spacing w:val="-4"/>
          <w:sz w:val="16"/>
        </w:rPr>
        <w:t>9050</w:t>
      </w:r>
    </w:p>
    <w:p>
      <w:pPr>
        <w:spacing w:before="86"/>
        <w:ind w:left="880" w:right="0" w:firstLine="0"/>
        <w:jc w:val="left"/>
        <w:rPr>
          <w:b/>
          <w:sz w:val="16"/>
        </w:rPr>
      </w:pPr>
      <w:r>
        <w:rPr>
          <w:b/>
          <w:sz w:val="16"/>
        </w:rPr>
        <w:t>8712</w:t>
      </w:r>
      <w:r>
        <w:rPr>
          <w:b/>
          <w:spacing w:val="-1"/>
          <w:sz w:val="16"/>
        </w:rPr>
        <w:t> </w:t>
      </w:r>
      <w:r>
        <w:rPr>
          <w:b/>
          <w:spacing w:val="-4"/>
          <w:sz w:val="16"/>
        </w:rPr>
        <w:t>9051</w:t>
      </w:r>
    </w:p>
    <w:p>
      <w:pPr>
        <w:spacing w:line="352" w:lineRule="auto" w:before="82"/>
        <w:ind w:left="525" w:right="38" w:firstLine="0"/>
        <w:jc w:val="left"/>
        <w:rPr>
          <w:sz w:val="16"/>
        </w:rPr>
      </w:pPr>
      <w:r>
        <w:rPr/>
        <w:br w:type="column"/>
      </w:r>
      <w:r>
        <w:rPr>
          <w:sz w:val="16"/>
        </w:rPr>
        <w:t>0.038</w:t>
      </w:r>
      <w:r>
        <w:rPr>
          <w:spacing w:val="-10"/>
          <w:sz w:val="16"/>
        </w:rPr>
        <w:t> </w:t>
      </w:r>
      <w:r>
        <w:rPr>
          <w:sz w:val="16"/>
        </w:rPr>
        <w:t>``,</w:t>
      </w:r>
      <w:r>
        <w:rPr>
          <w:spacing w:val="-10"/>
          <w:sz w:val="16"/>
        </w:rPr>
        <w:t> </w:t>
      </w:r>
      <w:r>
        <w:rPr>
          <w:sz w:val="16"/>
        </w:rPr>
        <w:t>DIAMETRO</w:t>
      </w:r>
      <w:r>
        <w:rPr>
          <w:spacing w:val="-10"/>
          <w:sz w:val="16"/>
        </w:rPr>
        <w:t> </w:t>
      </w:r>
      <w:r>
        <w:rPr>
          <w:sz w:val="16"/>
        </w:rPr>
        <w:t>DILATADOR:</w:t>
      </w:r>
      <w:r>
        <w:rPr>
          <w:spacing w:val="-10"/>
          <w:sz w:val="16"/>
        </w:rPr>
        <w:t> </w:t>
      </w:r>
      <w:r>
        <w:rPr>
          <w:sz w:val="16"/>
        </w:rPr>
        <w:t>COMPATIVEL</w:t>
      </w:r>
      <w:r>
        <w:rPr>
          <w:spacing w:val="-10"/>
          <w:sz w:val="16"/>
        </w:rPr>
        <w:t> </w:t>
      </w:r>
      <w:r>
        <w:rPr>
          <w:sz w:val="16"/>
        </w:rPr>
        <w:t>COM</w:t>
      </w:r>
      <w:r>
        <w:rPr>
          <w:spacing w:val="-10"/>
          <w:sz w:val="16"/>
        </w:rPr>
        <w:t> </w:t>
      </w:r>
      <w:r>
        <w:rPr>
          <w:sz w:val="16"/>
        </w:rPr>
        <w:t>FIO</w:t>
      </w:r>
      <w:r>
        <w:rPr>
          <w:spacing w:val="-10"/>
          <w:sz w:val="16"/>
        </w:rPr>
        <w:t> </w:t>
      </w:r>
      <w:r>
        <w:rPr>
          <w:sz w:val="16"/>
        </w:rPr>
        <w:t>GUIA</w:t>
      </w:r>
      <w:r>
        <w:rPr>
          <w:spacing w:val="-10"/>
          <w:sz w:val="16"/>
        </w:rPr>
        <w:t> </w:t>
      </w:r>
      <w:r>
        <w:rPr>
          <w:sz w:val="16"/>
        </w:rPr>
        <w:t>0.035</w:t>
      </w:r>
      <w:r>
        <w:rPr>
          <w:spacing w:val="-10"/>
          <w:sz w:val="16"/>
        </w:rPr>
        <w:t> </w:t>
      </w:r>
      <w:r>
        <w:rPr>
          <w:sz w:val="16"/>
        </w:rPr>
        <w:t>``,</w:t>
      </w:r>
      <w:r>
        <w:rPr>
          <w:spacing w:val="40"/>
          <w:sz w:val="16"/>
        </w:rPr>
        <w:t> </w:t>
      </w:r>
      <w:r>
        <w:rPr>
          <w:sz w:val="16"/>
        </w:rPr>
        <w:t>COMPRIMENTO</w:t>
      </w:r>
      <w:r>
        <w:rPr>
          <w:spacing w:val="-2"/>
          <w:sz w:val="16"/>
        </w:rPr>
        <w:t> </w:t>
      </w:r>
      <w:r>
        <w:rPr>
          <w:sz w:val="16"/>
        </w:rPr>
        <w:t>FIO</w:t>
      </w:r>
      <w:r>
        <w:rPr>
          <w:spacing w:val="-2"/>
          <w:sz w:val="16"/>
        </w:rPr>
        <w:t> </w:t>
      </w:r>
      <w:r>
        <w:rPr>
          <w:sz w:val="16"/>
        </w:rPr>
        <w:t>GUIA:</w:t>
      </w:r>
      <w:r>
        <w:rPr>
          <w:spacing w:val="-2"/>
          <w:sz w:val="16"/>
        </w:rPr>
        <w:t> </w:t>
      </w:r>
      <w:r>
        <w:rPr>
          <w:sz w:val="16"/>
        </w:rPr>
        <w:t>45</w:t>
      </w:r>
      <w:r>
        <w:rPr>
          <w:spacing w:val="-2"/>
          <w:sz w:val="16"/>
        </w:rPr>
        <w:t> </w:t>
      </w:r>
      <w:r>
        <w:rPr>
          <w:sz w:val="16"/>
        </w:rPr>
        <w:t>CM,</w:t>
      </w:r>
      <w:r>
        <w:rPr>
          <w:spacing w:val="-2"/>
          <w:sz w:val="16"/>
        </w:rPr>
        <w:t> </w:t>
      </w:r>
      <w:r>
        <w:rPr>
          <w:sz w:val="16"/>
        </w:rPr>
        <w:t>FORMA</w:t>
      </w:r>
      <w:r>
        <w:rPr>
          <w:spacing w:val="-10"/>
          <w:sz w:val="16"/>
        </w:rPr>
        <w:t> </w:t>
      </w:r>
      <w:r>
        <w:rPr>
          <w:sz w:val="16"/>
        </w:rPr>
        <w:t>FORNECIMENTO:</w:t>
      </w:r>
      <w:r>
        <w:rPr>
          <w:spacing w:val="-1"/>
          <w:sz w:val="16"/>
        </w:rPr>
        <w:t> </w:t>
      </w:r>
      <w:r>
        <w:rPr>
          <w:spacing w:val="-2"/>
          <w:sz w:val="16"/>
        </w:rPr>
        <w:t>UNIDAD</w:t>
      </w:r>
      <w:r>
        <w:rPr>
          <w:spacing w:val="-2"/>
          <w:sz w:val="16"/>
        </w:rPr>
        <w:t>E</w:t>
      </w:r>
    </w:p>
    <w:p>
      <w:pPr>
        <w:spacing w:before="82"/>
        <w:ind w:left="880" w:right="0" w:firstLine="0"/>
        <w:jc w:val="left"/>
        <w:rPr>
          <w:sz w:val="16"/>
        </w:rPr>
      </w:pPr>
      <w:r>
        <w:rPr/>
        <w:br w:type="column"/>
      </w:r>
      <w:r>
        <w:rPr>
          <w:sz w:val="16"/>
        </w:rPr>
        <w:t>04.06.04.018-</w:t>
      </w:r>
      <w:r>
        <w:rPr>
          <w:spacing w:val="-10"/>
          <w:sz w:val="16"/>
        </w:rPr>
        <w:t>4</w:t>
      </w:r>
    </w:p>
    <w:p>
      <w:pPr>
        <w:spacing w:before="86"/>
        <w:ind w:left="880" w:right="0" w:firstLine="0"/>
        <w:jc w:val="left"/>
        <w:rPr>
          <w:sz w:val="16"/>
        </w:rPr>
      </w:pPr>
      <w:r>
        <w:rPr>
          <w:sz w:val="16"/>
        </w:rPr>
        <w:t>04.06.04.027-</w:t>
      </w:r>
      <w:r>
        <w:rPr>
          <w:spacing w:val="-10"/>
          <w:sz w:val="16"/>
        </w:rPr>
        <w:t>3</w:t>
      </w:r>
    </w:p>
    <w:p>
      <w:pPr>
        <w:spacing w:before="86"/>
        <w:ind w:left="880" w:right="0" w:firstLine="0"/>
        <w:jc w:val="left"/>
        <w:rPr>
          <w:sz w:val="16"/>
        </w:rPr>
      </w:pPr>
      <w:r>
        <w:rPr>
          <w:sz w:val="16"/>
        </w:rPr>
        <w:t>04.06.04.032-</w:t>
      </w:r>
      <w:r>
        <w:rPr>
          <w:spacing w:val="-10"/>
          <w:sz w:val="16"/>
        </w:rPr>
        <w:t>0</w:t>
      </w:r>
    </w:p>
    <w:p>
      <w:pPr>
        <w:spacing w:before="86"/>
        <w:ind w:left="880" w:right="0" w:firstLine="0"/>
        <w:jc w:val="left"/>
        <w:rPr>
          <w:sz w:val="16"/>
        </w:rPr>
      </w:pPr>
      <w:r>
        <w:rPr>
          <w:sz w:val="16"/>
        </w:rPr>
        <w:t>04.06.04.033-</w:t>
      </w:r>
      <w:r>
        <w:rPr>
          <w:spacing w:val="-10"/>
          <w:sz w:val="16"/>
        </w:rPr>
        <w:t>8</w:t>
      </w:r>
    </w:p>
    <w:p>
      <w:pPr>
        <w:spacing w:before="86"/>
        <w:ind w:left="880" w:right="0" w:firstLine="0"/>
        <w:jc w:val="left"/>
        <w:rPr>
          <w:sz w:val="16"/>
        </w:rPr>
      </w:pPr>
      <w:r>
        <w:rPr>
          <w:sz w:val="16"/>
        </w:rPr>
        <w:t>04.06.03.005-</w:t>
      </w:r>
      <w:r>
        <w:rPr>
          <w:spacing w:val="-10"/>
          <w:sz w:val="16"/>
        </w:rPr>
        <w:t>7</w:t>
      </w:r>
    </w:p>
    <w:p>
      <w:pPr>
        <w:spacing w:before="86"/>
        <w:ind w:left="880" w:right="0" w:firstLine="0"/>
        <w:jc w:val="left"/>
        <w:rPr>
          <w:sz w:val="16"/>
        </w:rPr>
      </w:pPr>
      <w:r>
        <w:rPr>
          <w:sz w:val="16"/>
        </w:rPr>
        <w:t>04.06.03.010-</w:t>
      </w:r>
      <w:r>
        <w:rPr>
          <w:spacing w:val="-10"/>
          <w:sz w:val="16"/>
        </w:rPr>
        <w:t>3</w:t>
      </w:r>
    </w:p>
    <w:p>
      <w:pPr>
        <w:spacing w:after="0"/>
        <w:jc w:val="left"/>
        <w:rPr>
          <w:sz w:val="16"/>
        </w:rPr>
        <w:sectPr>
          <w:type w:val="continuous"/>
          <w:pgSz w:w="15840" w:h="24480"/>
          <w:pgMar w:top="740" w:bottom="280" w:left="360" w:right="360"/>
          <w:cols w:num="3" w:equalWidth="0">
            <w:col w:w="1765" w:space="40"/>
            <w:col w:w="5757" w:space="3760"/>
            <w:col w:w="3798"/>
          </w:cols>
        </w:sectPr>
      </w:pPr>
    </w:p>
    <w:p>
      <w:pPr>
        <w:pStyle w:val="BodyText"/>
        <w:spacing w:before="62"/>
      </w:pPr>
    </w:p>
    <w:p>
      <w:pPr>
        <w:pStyle w:val="BodyText"/>
        <w:spacing w:after="0"/>
        <w:sectPr>
          <w:type w:val="continuous"/>
          <w:pgSz w:w="15840" w:h="24480"/>
          <w:pgMar w:top="740" w:bottom="280" w:left="360" w:right="360"/>
        </w:sect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33"/>
        <w:rPr>
          <w:sz w:val="16"/>
        </w:rPr>
      </w:pPr>
    </w:p>
    <w:p>
      <w:pPr>
        <w:pStyle w:val="ListParagraph"/>
        <w:numPr>
          <w:ilvl w:val="0"/>
          <w:numId w:val="19"/>
        </w:numPr>
        <w:tabs>
          <w:tab w:pos="880" w:val="left" w:leader="none"/>
          <w:tab w:pos="1797" w:val="left" w:leader="none"/>
        </w:tabs>
        <w:spacing w:line="240" w:lineRule="auto" w:before="0" w:after="0"/>
        <w:ind w:left="880" w:right="0" w:hanging="459"/>
        <w:jc w:val="left"/>
        <w:rPr>
          <w:b/>
          <w:sz w:val="16"/>
        </w:rPr>
      </w:pPr>
      <w:r>
        <w:rPr>
          <w:b/>
          <w:spacing w:val="-2"/>
          <w:sz w:val="16"/>
        </w:rPr>
        <w:t>12884</w:t>
      </w:r>
      <w:r>
        <w:rPr>
          <w:b/>
          <w:sz w:val="16"/>
        </w:rPr>
        <w:tab/>
      </w:r>
      <w:r>
        <w:rPr>
          <w:b/>
          <w:spacing w:val="-2"/>
          <w:sz w:val="16"/>
        </w:rPr>
        <w:t>180013</w:t>
      </w:r>
    </w:p>
    <w:p>
      <w:pPr>
        <w:spacing w:line="352" w:lineRule="auto" w:before="94"/>
        <w:ind w:left="12" w:right="0" w:firstLine="0"/>
        <w:jc w:val="both"/>
        <w:rPr>
          <w:sz w:val="16"/>
        </w:rPr>
      </w:pPr>
      <w:r>
        <w:rPr/>
        <w:br w:type="column"/>
      </w:r>
      <w:r>
        <w:rPr>
          <w:sz w:val="16"/>
        </w:rPr>
        <w:t>ENDOPROTESE (STENT),APLICACAO: VASCULAR, MATERIAL: </w:t>
      </w:r>
      <w:r>
        <w:rPr>
          <w:sz w:val="16"/>
        </w:rPr>
        <w:t>NITINOL,</w:t>
      </w:r>
      <w:r>
        <w:rPr>
          <w:spacing w:val="40"/>
          <w:sz w:val="16"/>
        </w:rPr>
        <w:t> </w:t>
      </w:r>
      <w:r>
        <w:rPr>
          <w:sz w:val="16"/>
        </w:rPr>
        <w:t>TIPO: AUTOEXPANSIVA, CATETER LIBERACAO: COM CATETER</w:t>
      </w:r>
      <w:r>
        <w:rPr>
          <w:spacing w:val="40"/>
          <w:sz w:val="16"/>
        </w:rPr>
        <w:t> </w:t>
      </w:r>
      <w:r>
        <w:rPr>
          <w:sz w:val="16"/>
        </w:rPr>
        <w:t>LIBERACAO, FORMATO: OCLUSOR CONTRA LATERAL, REVESTIMENTO:</w:t>
      </w:r>
      <w:r>
        <w:rPr>
          <w:spacing w:val="40"/>
          <w:sz w:val="16"/>
        </w:rPr>
        <w:t> </w:t>
      </w:r>
      <w:r>
        <w:rPr>
          <w:sz w:val="16"/>
        </w:rPr>
        <w:t>RECOBERTO</w:t>
      </w:r>
      <w:r>
        <w:rPr>
          <w:spacing w:val="-4"/>
          <w:sz w:val="16"/>
        </w:rPr>
        <w:t> </w:t>
      </w:r>
      <w:r>
        <w:rPr>
          <w:sz w:val="16"/>
        </w:rPr>
        <w:t>COM</w:t>
      </w:r>
      <w:r>
        <w:rPr>
          <w:spacing w:val="-4"/>
          <w:sz w:val="16"/>
        </w:rPr>
        <w:t> </w:t>
      </w:r>
      <w:r>
        <w:rPr>
          <w:sz w:val="16"/>
        </w:rPr>
        <w:t>DRACON,</w:t>
      </w:r>
      <w:r>
        <w:rPr>
          <w:spacing w:val="-4"/>
          <w:sz w:val="16"/>
        </w:rPr>
        <w:t> </w:t>
      </w:r>
      <w:r>
        <w:rPr>
          <w:sz w:val="16"/>
        </w:rPr>
        <w:t>COMPRIMENTO:</w:t>
      </w:r>
      <w:r>
        <w:rPr>
          <w:spacing w:val="-4"/>
          <w:sz w:val="16"/>
        </w:rPr>
        <w:t> </w:t>
      </w:r>
      <w:r>
        <w:rPr>
          <w:sz w:val="16"/>
        </w:rPr>
        <w:t>25</w:t>
      </w:r>
      <w:r>
        <w:rPr>
          <w:spacing w:val="-4"/>
          <w:sz w:val="16"/>
        </w:rPr>
        <w:t> </w:t>
      </w:r>
      <w:r>
        <w:rPr>
          <w:sz w:val="16"/>
        </w:rPr>
        <w:t>~</w:t>
      </w:r>
      <w:r>
        <w:rPr>
          <w:spacing w:val="-4"/>
          <w:sz w:val="16"/>
        </w:rPr>
        <w:t> </w:t>
      </w:r>
      <w:r>
        <w:rPr>
          <w:sz w:val="16"/>
        </w:rPr>
        <w:t>40</w:t>
      </w:r>
      <w:r>
        <w:rPr>
          <w:spacing w:val="-4"/>
          <w:sz w:val="16"/>
        </w:rPr>
        <w:t> </w:t>
      </w:r>
      <w:r>
        <w:rPr>
          <w:sz w:val="16"/>
        </w:rPr>
        <w:t>MM,</w:t>
      </w:r>
      <w:r>
        <w:rPr>
          <w:spacing w:val="-4"/>
          <w:sz w:val="16"/>
        </w:rPr>
        <w:t> </w:t>
      </w:r>
      <w:r>
        <w:rPr>
          <w:sz w:val="16"/>
        </w:rPr>
        <w:t>DIAMETRO:</w:t>
      </w:r>
      <w:r>
        <w:rPr>
          <w:spacing w:val="-4"/>
          <w:sz w:val="16"/>
        </w:rPr>
        <w:t> </w:t>
      </w:r>
      <w:r>
        <w:rPr>
          <w:sz w:val="16"/>
        </w:rPr>
        <w:t>8</w:t>
      </w:r>
      <w:r>
        <w:rPr>
          <w:spacing w:val="-4"/>
          <w:sz w:val="16"/>
        </w:rPr>
        <w:t> </w:t>
      </w:r>
      <w:r>
        <w:rPr>
          <w:sz w:val="16"/>
        </w:rPr>
        <w:t>~</w:t>
      </w:r>
      <w:r>
        <w:rPr>
          <w:spacing w:val="-4"/>
          <w:sz w:val="16"/>
        </w:rPr>
        <w:t> </w:t>
      </w:r>
      <w:r>
        <w:rPr>
          <w:sz w:val="16"/>
        </w:rPr>
        <w:t>26</w:t>
      </w:r>
      <w:r>
        <w:rPr>
          <w:spacing w:val="40"/>
          <w:sz w:val="16"/>
        </w:rPr>
        <w:t> </w:t>
      </w:r>
      <w:r>
        <w:rPr>
          <w:sz w:val="16"/>
        </w:rPr>
        <w:t>MM, CALIBRE CATETER: 16 ~ 18 FR, FORMA FORNECIMENTO: UNIDADE</w:t>
      </w:r>
    </w:p>
    <w:p>
      <w:pPr>
        <w:pStyle w:val="BodyText"/>
        <w:spacing w:before="83"/>
        <w:rPr>
          <w:sz w:val="16"/>
        </w:rPr>
      </w:pPr>
    </w:p>
    <w:p>
      <w:pPr>
        <w:spacing w:before="0"/>
        <w:ind w:left="12" w:right="0" w:firstLine="0"/>
        <w:jc w:val="both"/>
        <w:rPr>
          <w:b/>
          <w:sz w:val="16"/>
        </w:rPr>
      </w:pPr>
      <w:r>
        <w:rPr>
          <w:b/>
          <w:sz w:val="16"/>
        </w:rPr>
        <w:t>Complemento:</w:t>
      </w:r>
      <w:r>
        <w:rPr>
          <w:b/>
          <w:spacing w:val="-1"/>
          <w:sz w:val="16"/>
        </w:rPr>
        <w:t> </w:t>
      </w:r>
      <w:r>
        <w:rPr>
          <w:b/>
          <w:sz w:val="16"/>
        </w:rPr>
        <w:t>Utilizado</w:t>
      </w:r>
      <w:r>
        <w:rPr>
          <w:b/>
          <w:spacing w:val="-1"/>
          <w:sz w:val="16"/>
        </w:rPr>
        <w:t> </w:t>
      </w:r>
      <w:r>
        <w:rPr>
          <w:b/>
          <w:sz w:val="16"/>
        </w:rPr>
        <w:t>com</w:t>
      </w:r>
      <w:r>
        <w:rPr>
          <w:b/>
          <w:spacing w:val="-1"/>
          <w:sz w:val="16"/>
        </w:rPr>
        <w:t> </w:t>
      </w:r>
      <w:r>
        <w:rPr>
          <w:b/>
          <w:sz w:val="16"/>
        </w:rPr>
        <w:t>a</w:t>
      </w:r>
      <w:r>
        <w:rPr>
          <w:b/>
          <w:spacing w:val="-1"/>
          <w:sz w:val="16"/>
        </w:rPr>
        <w:t> </w:t>
      </w:r>
      <w:r>
        <w:rPr>
          <w:b/>
          <w:sz w:val="16"/>
        </w:rPr>
        <w:t>endoprótese</w:t>
      </w:r>
      <w:r>
        <w:rPr>
          <w:b/>
          <w:spacing w:val="-1"/>
          <w:sz w:val="16"/>
        </w:rPr>
        <w:t> </w:t>
      </w:r>
      <w:r>
        <w:rPr>
          <w:b/>
          <w:spacing w:val="-2"/>
          <w:sz w:val="16"/>
        </w:rPr>
        <w:t>monoilíaca.</w:t>
      </w:r>
    </w:p>
    <w:p>
      <w:pPr>
        <w:spacing w:line="240" w:lineRule="auto" w:before="0"/>
        <w:rPr>
          <w:b/>
          <w:sz w:val="16"/>
        </w:rPr>
      </w:pPr>
      <w:r>
        <w:rPr/>
        <w:br w:type="column"/>
      </w:r>
      <w:r>
        <w:rPr>
          <w:b/>
          <w:sz w:val="16"/>
        </w:rPr>
      </w:r>
    </w:p>
    <w:p>
      <w:pPr>
        <w:pStyle w:val="BodyText"/>
        <w:spacing w:before="0"/>
        <w:rPr>
          <w:b/>
          <w:sz w:val="16"/>
        </w:rPr>
      </w:pPr>
    </w:p>
    <w:p>
      <w:pPr>
        <w:pStyle w:val="BodyText"/>
        <w:spacing w:before="0"/>
        <w:rPr>
          <w:b/>
          <w:sz w:val="16"/>
        </w:rPr>
      </w:pPr>
    </w:p>
    <w:p>
      <w:pPr>
        <w:pStyle w:val="BodyText"/>
        <w:spacing w:before="14"/>
        <w:rPr>
          <w:b/>
          <w:sz w:val="16"/>
        </w:rPr>
      </w:pPr>
    </w:p>
    <w:p>
      <w:pPr>
        <w:tabs>
          <w:tab w:pos="1280" w:val="left" w:leader="none"/>
          <w:tab w:pos="2402" w:val="left" w:leader="none"/>
          <w:tab w:pos="3003" w:val="left" w:leader="none"/>
        </w:tabs>
        <w:spacing w:before="0"/>
        <w:ind w:left="0" w:right="0" w:firstLine="0"/>
        <w:jc w:val="left"/>
        <w:rPr>
          <w:sz w:val="16"/>
        </w:rPr>
      </w:pPr>
      <w:r>
        <w:rPr>
          <w:spacing w:val="-2"/>
          <w:sz w:val="16"/>
        </w:rPr>
        <w:t>UNIDADE</w:t>
      </w:r>
      <w:r>
        <w:rPr>
          <w:sz w:val="16"/>
        </w:rPr>
        <w:tab/>
      </w:r>
      <w:r>
        <w:rPr>
          <w:spacing w:val="-5"/>
          <w:sz w:val="18"/>
        </w:rPr>
        <w:t>02</w:t>
      </w:r>
      <w:r>
        <w:rPr>
          <w:sz w:val="18"/>
        </w:rPr>
        <w:tab/>
      </w:r>
      <w:r>
        <w:rPr>
          <w:spacing w:val="-5"/>
          <w:sz w:val="16"/>
        </w:rPr>
        <w:t>01</w:t>
      </w:r>
      <w:r>
        <w:rPr>
          <w:sz w:val="16"/>
        </w:rPr>
        <w:tab/>
      </w:r>
      <w:r>
        <w:rPr>
          <w:spacing w:val="-2"/>
          <w:sz w:val="16"/>
        </w:rPr>
        <w:t>BRAILE</w:t>
      </w:r>
    </w:p>
    <w:p>
      <w:pPr>
        <w:spacing w:line="240" w:lineRule="auto" w:before="0"/>
        <w:rPr>
          <w:sz w:val="16"/>
        </w:rPr>
      </w:pPr>
      <w:r>
        <w:rPr/>
        <w:br w:type="column"/>
      </w:r>
      <w:r>
        <w:rPr>
          <w:sz w:val="16"/>
        </w:rPr>
      </w:r>
    </w:p>
    <w:p>
      <w:pPr>
        <w:pStyle w:val="BodyText"/>
        <w:spacing w:before="0"/>
        <w:rPr>
          <w:sz w:val="16"/>
        </w:rPr>
      </w:pPr>
    </w:p>
    <w:p>
      <w:pPr>
        <w:pStyle w:val="BodyText"/>
        <w:spacing w:before="0"/>
        <w:rPr>
          <w:sz w:val="16"/>
        </w:rPr>
      </w:pPr>
    </w:p>
    <w:p>
      <w:pPr>
        <w:pStyle w:val="BodyText"/>
        <w:spacing w:before="183"/>
        <w:rPr>
          <w:sz w:val="16"/>
        </w:rPr>
      </w:pPr>
    </w:p>
    <w:p>
      <w:pPr>
        <w:tabs>
          <w:tab w:pos="1792" w:val="left" w:leader="none"/>
        </w:tabs>
        <w:spacing w:before="0"/>
        <w:ind w:left="421" w:right="0" w:firstLine="0"/>
        <w:jc w:val="left"/>
        <w:rPr>
          <w:sz w:val="16"/>
        </w:rPr>
      </w:pPr>
      <w:r>
        <w:rPr>
          <w:sz w:val="16"/>
        </w:rPr>
        <w:t>04.06.04.015-</w:t>
      </w:r>
      <w:r>
        <w:rPr>
          <w:spacing w:val="-10"/>
          <w:sz w:val="16"/>
        </w:rPr>
        <w:t>0</w:t>
      </w:r>
      <w:r>
        <w:rPr>
          <w:sz w:val="16"/>
        </w:rPr>
        <w:tab/>
        <w:t>07.02.04.029-</w:t>
      </w:r>
      <w:r>
        <w:rPr>
          <w:spacing w:val="-10"/>
          <w:sz w:val="16"/>
        </w:rPr>
        <w:t>0</w:t>
      </w:r>
    </w:p>
    <w:p>
      <w:pPr>
        <w:spacing w:after="0"/>
        <w:jc w:val="left"/>
        <w:rPr>
          <w:sz w:val="16"/>
        </w:rPr>
        <w:sectPr>
          <w:type w:val="continuous"/>
          <w:pgSz w:w="15840" w:h="24480"/>
          <w:pgMar w:top="740" w:bottom="280" w:left="360" w:right="360"/>
          <w:cols w:num="4" w:equalWidth="0">
            <w:col w:w="2278" w:space="40"/>
            <w:col w:w="5660" w:space="32"/>
            <w:col w:w="3622" w:space="149"/>
            <w:col w:w="3339"/>
          </w:cols>
        </w:sectPr>
      </w:pPr>
    </w:p>
    <w:p>
      <w:pPr>
        <w:pStyle w:val="BodyText"/>
        <w:spacing w:before="0"/>
      </w:pPr>
    </w:p>
    <w:p>
      <w:pPr>
        <w:pStyle w:val="BodyText"/>
        <w:spacing w:before="189"/>
      </w:pPr>
    </w:p>
    <w:p>
      <w:pPr>
        <w:pStyle w:val="Heading2"/>
        <w:numPr>
          <w:ilvl w:val="1"/>
          <w:numId w:val="18"/>
        </w:numPr>
        <w:tabs>
          <w:tab w:pos="678" w:val="left" w:leader="none"/>
        </w:tabs>
        <w:spacing w:line="240" w:lineRule="auto" w:before="0" w:after="0"/>
        <w:ind w:left="678" w:right="0" w:hanging="349"/>
        <w:jc w:val="left"/>
      </w:pPr>
      <w:r>
        <w:rPr/>
        <w:t>Levantamento</w:t>
      </w:r>
      <w:r>
        <w:rPr>
          <w:spacing w:val="-1"/>
        </w:rPr>
        <w:t> </w:t>
      </w:r>
      <w:r>
        <w:rPr/>
        <w:t>das</w:t>
      </w:r>
      <w:r>
        <w:rPr>
          <w:spacing w:val="-12"/>
        </w:rPr>
        <w:t> </w:t>
      </w:r>
      <w:r>
        <w:rPr/>
        <w:t>Alternativas</w:t>
      </w:r>
      <w:r>
        <w:rPr>
          <w:spacing w:val="-1"/>
        </w:rPr>
        <w:t> </w:t>
      </w:r>
      <w:r>
        <w:rPr/>
        <w:t>do</w:t>
      </w:r>
      <w:r>
        <w:rPr>
          <w:spacing w:val="-1"/>
        </w:rPr>
        <w:t> </w:t>
      </w:r>
      <w:r>
        <w:rPr>
          <w:spacing w:val="-2"/>
        </w:rPr>
        <w:t>Mercado:</w:t>
      </w:r>
    </w:p>
    <w:p>
      <w:pPr>
        <w:pStyle w:val="BodyText"/>
        <w:ind w:left="329"/>
        <w:jc w:val="both"/>
      </w:pPr>
      <w:r>
        <w:rPr/>
        <w:t>O</w:t>
      </w:r>
      <w:r>
        <w:rPr>
          <w:spacing w:val="-1"/>
        </w:rPr>
        <w:t> </w:t>
      </w:r>
      <w:r>
        <w:rPr/>
        <w:t>mercado</w:t>
      </w:r>
      <w:r>
        <w:rPr>
          <w:spacing w:val="-1"/>
        </w:rPr>
        <w:t> </w:t>
      </w:r>
      <w:r>
        <w:rPr/>
        <w:t>é </w:t>
      </w:r>
      <w:r>
        <w:rPr>
          <w:b/>
        </w:rPr>
        <w:t>amplo</w:t>
      </w:r>
      <w:r>
        <w:rPr/>
        <w:t>,</w:t>
      </w:r>
      <w:r>
        <w:rPr>
          <w:spacing w:val="-1"/>
        </w:rPr>
        <w:t> </w:t>
      </w:r>
      <w:r>
        <w:rPr/>
        <w:t>composto</w:t>
      </w:r>
      <w:r>
        <w:rPr>
          <w:spacing w:val="-1"/>
        </w:rPr>
        <w:t> </w:t>
      </w:r>
      <w:r>
        <w:rPr/>
        <w:t>por </w:t>
      </w:r>
      <w:r>
        <w:rPr>
          <w:b/>
        </w:rPr>
        <w:t>muitas </w:t>
      </w:r>
      <w:r>
        <w:rPr/>
        <w:t>empresas</w:t>
      </w:r>
      <w:r>
        <w:rPr>
          <w:spacing w:val="-1"/>
        </w:rPr>
        <w:t> </w:t>
      </w:r>
      <w:r>
        <w:rPr/>
        <w:t>fabricantes</w:t>
      </w:r>
      <w:r>
        <w:rPr>
          <w:spacing w:val="-1"/>
        </w:rPr>
        <w:t> </w:t>
      </w:r>
      <w:r>
        <w:rPr/>
        <w:t>ou</w:t>
      </w:r>
      <w:r>
        <w:rPr>
          <w:spacing w:val="-1"/>
        </w:rPr>
        <w:t> </w:t>
      </w:r>
      <w:r>
        <w:rPr/>
        <w:t>distribuidoras</w:t>
      </w:r>
      <w:r>
        <w:rPr>
          <w:spacing w:val="-1"/>
        </w:rPr>
        <w:t> </w:t>
      </w:r>
      <w:r>
        <w:rPr>
          <w:spacing w:val="-2"/>
        </w:rPr>
        <w:t>autorizadas.</w:t>
      </w:r>
    </w:p>
    <w:p>
      <w:pPr>
        <w:pStyle w:val="BodyText"/>
        <w:spacing w:before="80"/>
      </w:pPr>
    </w:p>
    <w:p>
      <w:pPr>
        <w:pStyle w:val="Heading2"/>
        <w:numPr>
          <w:ilvl w:val="1"/>
          <w:numId w:val="18"/>
        </w:numPr>
        <w:tabs>
          <w:tab w:pos="678" w:val="left" w:leader="none"/>
        </w:tabs>
        <w:spacing w:line="240" w:lineRule="auto" w:before="0" w:after="0"/>
        <w:ind w:left="678" w:right="0" w:hanging="349"/>
        <w:jc w:val="left"/>
      </w:pPr>
      <w:r>
        <w:rPr/>
        <w:t>Estimativa</w:t>
      </w:r>
      <w:r>
        <w:rPr>
          <w:spacing w:val="-8"/>
        </w:rPr>
        <w:t> </w:t>
      </w:r>
      <w:r>
        <w:rPr/>
        <w:t>do</w:t>
      </w:r>
      <w:r>
        <w:rPr>
          <w:spacing w:val="-9"/>
        </w:rPr>
        <w:t> </w:t>
      </w:r>
      <w:r>
        <w:rPr/>
        <w:t>Valor</w:t>
      </w:r>
      <w:r>
        <w:rPr>
          <w:spacing w:val="-9"/>
        </w:rPr>
        <w:t> </w:t>
      </w:r>
      <w:r>
        <w:rPr/>
        <w:t>da</w:t>
      </w:r>
      <w:r>
        <w:rPr>
          <w:spacing w:val="-5"/>
        </w:rPr>
        <w:t> </w:t>
      </w:r>
      <w:r>
        <w:rPr>
          <w:spacing w:val="-2"/>
        </w:rPr>
        <w:t>Contratação:</w:t>
      </w:r>
    </w:p>
    <w:p>
      <w:pPr>
        <w:pStyle w:val="BodyText"/>
        <w:spacing w:line="261" w:lineRule="auto"/>
        <w:ind w:left="329"/>
      </w:pPr>
      <w:r>
        <w:rPr/>
        <w:t>Em virtude do</w:t>
      </w:r>
      <w:r>
        <w:rPr>
          <w:spacing w:val="-7"/>
        </w:rPr>
        <w:t> </w:t>
      </w:r>
      <w:r>
        <w:rPr/>
        <w:t>Art. 7º, inciso</w:t>
      </w:r>
      <w:r>
        <w:rPr>
          <w:spacing w:val="-1"/>
        </w:rPr>
        <w:t> </w:t>
      </w:r>
      <w:r>
        <w:rPr/>
        <w:t>V</w:t>
      </w:r>
      <w:r>
        <w:rPr>
          <w:spacing w:val="-1"/>
        </w:rPr>
        <w:t> </w:t>
      </w:r>
      <w:r>
        <w:rPr/>
        <w:t>do Decreto 48.816/2023, a fim de nortear o presente processo foram considerados os valores unitários conforme àqueles constantes em </w:t>
      </w:r>
      <w:r>
        <w:rPr/>
        <w:t>documentos anexos (</w:t>
      </w:r>
      <w:r>
        <w:rPr>
          <w:b/>
          <w:sz w:val="22"/>
        </w:rPr>
        <w:t>90075137</w:t>
      </w:r>
      <w:r>
        <w:rPr>
          <w:b/>
        </w:rPr>
        <w:t>, </w:t>
      </w:r>
      <w:r>
        <w:rPr>
          <w:b/>
          <w:sz w:val="22"/>
        </w:rPr>
        <w:t>90073648 </w:t>
      </w:r>
      <w:r>
        <w:rPr>
          <w:b/>
        </w:rPr>
        <w:t>e </w:t>
      </w:r>
      <w:r>
        <w:rPr>
          <w:b/>
          <w:sz w:val="22"/>
        </w:rPr>
        <w:t>90075155</w:t>
      </w:r>
      <w:r>
        <w:rPr/>
        <w:t>).</w:t>
      </w:r>
    </w:p>
    <w:p>
      <w:pPr>
        <w:pStyle w:val="BodyText"/>
        <w:spacing w:line="280" w:lineRule="auto" w:before="14"/>
        <w:ind w:left="329"/>
      </w:pPr>
      <w:r>
        <w:rPr/>
        <w:t>Sugere-se</w:t>
      </w:r>
      <w:r>
        <w:rPr>
          <w:spacing w:val="12"/>
        </w:rPr>
        <w:t> </w:t>
      </w:r>
      <w:r>
        <w:rPr/>
        <w:t>que</w:t>
      </w:r>
      <w:r>
        <w:rPr>
          <w:spacing w:val="12"/>
        </w:rPr>
        <w:t> </w:t>
      </w:r>
      <w:r>
        <w:rPr/>
        <w:t>o</w:t>
      </w:r>
      <w:r>
        <w:rPr>
          <w:spacing w:val="12"/>
        </w:rPr>
        <w:t> </w:t>
      </w:r>
      <w:r>
        <w:rPr/>
        <w:t>cálculo</w:t>
      </w:r>
      <w:r>
        <w:rPr>
          <w:spacing w:val="12"/>
        </w:rPr>
        <w:t> </w:t>
      </w:r>
      <w:r>
        <w:rPr/>
        <w:t>necessário</w:t>
      </w:r>
      <w:r>
        <w:rPr>
          <w:spacing w:val="12"/>
        </w:rPr>
        <w:t> </w:t>
      </w:r>
      <w:r>
        <w:rPr/>
        <w:t>para</w:t>
      </w:r>
      <w:r>
        <w:rPr>
          <w:spacing w:val="12"/>
        </w:rPr>
        <w:t> </w:t>
      </w:r>
      <w:r>
        <w:rPr/>
        <w:t>estimativas</w:t>
      </w:r>
      <w:r>
        <w:rPr>
          <w:spacing w:val="12"/>
        </w:rPr>
        <w:t> </w:t>
      </w:r>
      <w:r>
        <w:rPr/>
        <w:t>dos</w:t>
      </w:r>
      <w:r>
        <w:rPr>
          <w:spacing w:val="12"/>
        </w:rPr>
        <w:t> </w:t>
      </w:r>
      <w:r>
        <w:rPr/>
        <w:t>preços</w:t>
      </w:r>
      <w:r>
        <w:rPr>
          <w:spacing w:val="12"/>
        </w:rPr>
        <w:t> </w:t>
      </w:r>
      <w:r>
        <w:rPr/>
        <w:t>seja</w:t>
      </w:r>
      <w:r>
        <w:rPr>
          <w:spacing w:val="12"/>
        </w:rPr>
        <w:t> </w:t>
      </w:r>
      <w:r>
        <w:rPr/>
        <w:t>realizado</w:t>
      </w:r>
      <w:r>
        <w:rPr>
          <w:spacing w:val="12"/>
        </w:rPr>
        <w:t> </w:t>
      </w:r>
      <w:r>
        <w:rPr/>
        <w:t>com</w:t>
      </w:r>
      <w:r>
        <w:rPr>
          <w:spacing w:val="12"/>
        </w:rPr>
        <w:t> </w:t>
      </w:r>
      <w:r>
        <w:rPr/>
        <w:t>o</w:t>
      </w:r>
      <w:r>
        <w:rPr>
          <w:spacing w:val="12"/>
        </w:rPr>
        <w:t> </w:t>
      </w:r>
      <w:r>
        <w:rPr/>
        <w:t>rigor</w:t>
      </w:r>
      <w:r>
        <w:rPr>
          <w:spacing w:val="12"/>
        </w:rPr>
        <w:t> </w:t>
      </w:r>
      <w:r>
        <w:rPr/>
        <w:t>metodológico</w:t>
      </w:r>
      <w:r>
        <w:rPr>
          <w:spacing w:val="12"/>
        </w:rPr>
        <w:t> </w:t>
      </w:r>
      <w:r>
        <w:rPr/>
        <w:t>adequado</w:t>
      </w:r>
      <w:r>
        <w:rPr>
          <w:spacing w:val="12"/>
        </w:rPr>
        <w:t> </w:t>
      </w:r>
      <w:r>
        <w:rPr/>
        <w:t>em</w:t>
      </w:r>
      <w:r>
        <w:rPr>
          <w:spacing w:val="12"/>
        </w:rPr>
        <w:t> </w:t>
      </w:r>
      <w:r>
        <w:rPr/>
        <w:t>nova</w:t>
      </w:r>
      <w:r>
        <w:rPr>
          <w:spacing w:val="12"/>
        </w:rPr>
        <w:t> </w:t>
      </w:r>
      <w:r>
        <w:rPr/>
        <w:t>pesquisa</w:t>
      </w:r>
      <w:r>
        <w:rPr>
          <w:spacing w:val="12"/>
        </w:rPr>
        <w:t> </w:t>
      </w:r>
      <w:r>
        <w:rPr/>
        <w:t>de</w:t>
      </w:r>
      <w:r>
        <w:rPr>
          <w:spacing w:val="12"/>
        </w:rPr>
        <w:t> </w:t>
      </w:r>
      <w:r>
        <w:rPr/>
        <w:t>mercado</w:t>
      </w:r>
      <w:r>
        <w:rPr>
          <w:spacing w:val="12"/>
        </w:rPr>
        <w:t> </w:t>
      </w:r>
      <w:r>
        <w:rPr/>
        <w:t>pelo</w:t>
      </w:r>
      <w:r>
        <w:rPr>
          <w:spacing w:val="12"/>
        </w:rPr>
        <w:t> </w:t>
      </w:r>
      <w:r>
        <w:rPr/>
        <w:t>Serviço</w:t>
      </w:r>
      <w:r>
        <w:rPr>
          <w:spacing w:val="12"/>
        </w:rPr>
        <w:t> </w:t>
      </w:r>
      <w:r>
        <w:rPr/>
        <w:t>de</w:t>
      </w:r>
      <w:r>
        <w:rPr>
          <w:spacing w:val="12"/>
        </w:rPr>
        <w:t> </w:t>
      </w:r>
      <w:r>
        <w:rPr/>
        <w:t>Compras,</w:t>
      </w:r>
      <w:r>
        <w:rPr>
          <w:spacing w:val="12"/>
        </w:rPr>
        <w:t> </w:t>
      </w:r>
      <w:r>
        <w:rPr/>
        <w:t>setor competente do Departamento de Administração, em conformidade à legislação vigente.</w:t>
      </w:r>
    </w:p>
    <w:p>
      <w:pPr>
        <w:pStyle w:val="BodyText"/>
        <w:spacing w:before="41"/>
      </w:pPr>
    </w:p>
    <w:p>
      <w:pPr>
        <w:pStyle w:val="Heading2"/>
        <w:numPr>
          <w:ilvl w:val="1"/>
          <w:numId w:val="18"/>
        </w:numPr>
        <w:tabs>
          <w:tab w:pos="678" w:val="left" w:leader="none"/>
        </w:tabs>
        <w:spacing w:line="240" w:lineRule="auto" w:before="1" w:after="0"/>
        <w:ind w:left="678" w:right="0" w:hanging="349"/>
        <w:jc w:val="left"/>
      </w:pPr>
      <w:r>
        <w:rPr/>
        <w:t>Declaração</w:t>
      </w:r>
      <w:r>
        <w:rPr>
          <w:spacing w:val="-4"/>
        </w:rPr>
        <w:t> </w:t>
      </w:r>
      <w:r>
        <w:rPr/>
        <w:t>de</w:t>
      </w:r>
      <w:r>
        <w:rPr>
          <w:spacing w:val="-5"/>
        </w:rPr>
        <w:t> </w:t>
      </w:r>
      <w:r>
        <w:rPr/>
        <w:t>Viabilidade</w:t>
      </w:r>
      <w:r>
        <w:rPr>
          <w:spacing w:val="-3"/>
        </w:rPr>
        <w:t> </w:t>
      </w:r>
      <w:r>
        <w:rPr/>
        <w:t>da</w:t>
      </w:r>
      <w:r>
        <w:rPr>
          <w:spacing w:val="-3"/>
        </w:rPr>
        <w:t> </w:t>
      </w:r>
      <w:r>
        <w:rPr>
          <w:spacing w:val="-2"/>
        </w:rPr>
        <w:t>Contratação:</w:t>
      </w:r>
    </w:p>
    <w:p>
      <w:pPr>
        <w:pStyle w:val="BodyText"/>
        <w:spacing w:line="280" w:lineRule="auto"/>
        <w:ind w:left="329"/>
      </w:pPr>
      <w:r>
        <w:rPr/>
        <w:t>A</w:t>
      </w:r>
      <w:r>
        <w:rPr>
          <w:spacing w:val="-11"/>
        </w:rPr>
        <w:t> </w:t>
      </w:r>
      <w:r>
        <w:rPr/>
        <w:t>análise técnica da necessidade e do cenário de mercado demonstrou ser viável a contratação demandada, cabendo ressaltar que os riscos envolvidos são administráveis e os custos previstos são compatíveis e se caracterizam pela economicidade.</w:t>
      </w:r>
    </w:p>
    <w:p>
      <w:pPr>
        <w:pStyle w:val="BodyText"/>
        <w:spacing w:before="41"/>
      </w:pPr>
    </w:p>
    <w:p>
      <w:pPr>
        <w:pStyle w:val="Heading1"/>
        <w:numPr>
          <w:ilvl w:val="0"/>
          <w:numId w:val="18"/>
        </w:numPr>
        <w:tabs>
          <w:tab w:pos="528" w:val="left" w:leader="none"/>
        </w:tabs>
        <w:spacing w:line="240" w:lineRule="auto" w:before="1" w:after="0"/>
        <w:ind w:left="528" w:right="0" w:hanging="199"/>
        <w:jc w:val="left"/>
      </w:pPr>
      <w:r>
        <w:rPr/>
        <w:t>DESCRIÇÃO</w:t>
      </w:r>
      <w:r>
        <w:rPr>
          <w:spacing w:val="-1"/>
        </w:rPr>
        <w:t> </w:t>
      </w:r>
      <w:r>
        <w:rPr/>
        <w:t>DA</w:t>
      </w:r>
      <w:r>
        <w:rPr>
          <w:spacing w:val="-12"/>
        </w:rPr>
        <w:t> </w:t>
      </w:r>
      <w:r>
        <w:rPr>
          <w:spacing w:val="-2"/>
        </w:rPr>
        <w:t>CONTRATAÇÃO:</w:t>
      </w:r>
    </w:p>
    <w:p>
      <w:pPr>
        <w:pStyle w:val="Heading2"/>
        <w:numPr>
          <w:ilvl w:val="1"/>
          <w:numId w:val="18"/>
        </w:numPr>
        <w:tabs>
          <w:tab w:pos="678" w:val="left" w:leader="none"/>
        </w:tabs>
        <w:spacing w:line="240" w:lineRule="auto" w:before="40" w:after="0"/>
        <w:ind w:left="678" w:right="0" w:hanging="349"/>
        <w:jc w:val="both"/>
      </w:pPr>
      <w:r>
        <w:rPr/>
        <w:t>Forma</w:t>
      </w:r>
      <w:r>
        <w:rPr>
          <w:spacing w:val="-1"/>
        </w:rPr>
        <w:t> </w:t>
      </w:r>
      <w:r>
        <w:rPr/>
        <w:t>de</w:t>
      </w:r>
      <w:r>
        <w:rPr>
          <w:spacing w:val="-1"/>
        </w:rPr>
        <w:t> </w:t>
      </w:r>
      <w:r>
        <w:rPr>
          <w:spacing w:val="-2"/>
        </w:rPr>
        <w:t>execução:</w:t>
      </w:r>
    </w:p>
    <w:p>
      <w:pPr>
        <w:pStyle w:val="ListParagraph"/>
        <w:numPr>
          <w:ilvl w:val="2"/>
          <w:numId w:val="18"/>
        </w:numPr>
        <w:tabs>
          <w:tab w:pos="828" w:val="left" w:leader="none"/>
        </w:tabs>
        <w:spacing w:line="240" w:lineRule="auto" w:before="40" w:after="0"/>
        <w:ind w:left="828" w:right="0" w:hanging="499"/>
        <w:jc w:val="both"/>
        <w:rPr>
          <w:sz w:val="20"/>
        </w:rPr>
      </w:pPr>
      <w:r>
        <w:rPr>
          <w:sz w:val="20"/>
        </w:rPr>
        <w:t>Em</w:t>
      </w:r>
      <w:r>
        <w:rPr>
          <w:spacing w:val="-2"/>
          <w:sz w:val="20"/>
        </w:rPr>
        <w:t> </w:t>
      </w:r>
      <w:r>
        <w:rPr>
          <w:sz w:val="20"/>
        </w:rPr>
        <w:t>caso</w:t>
      </w:r>
      <w:r>
        <w:rPr>
          <w:spacing w:val="-2"/>
          <w:sz w:val="20"/>
        </w:rPr>
        <w:t> </w:t>
      </w:r>
      <w:r>
        <w:rPr>
          <w:sz w:val="20"/>
        </w:rPr>
        <w:t>de</w:t>
      </w:r>
      <w:r>
        <w:rPr>
          <w:spacing w:val="-2"/>
          <w:sz w:val="20"/>
        </w:rPr>
        <w:t> </w:t>
      </w:r>
      <w:r>
        <w:rPr>
          <w:sz w:val="20"/>
        </w:rPr>
        <w:t>divergência</w:t>
      </w:r>
      <w:r>
        <w:rPr>
          <w:spacing w:val="-2"/>
          <w:sz w:val="20"/>
        </w:rPr>
        <w:t> </w:t>
      </w:r>
      <w:r>
        <w:rPr>
          <w:sz w:val="20"/>
        </w:rPr>
        <w:t>de</w:t>
      </w:r>
      <w:r>
        <w:rPr>
          <w:spacing w:val="-1"/>
          <w:sz w:val="20"/>
        </w:rPr>
        <w:t> </w:t>
      </w:r>
      <w:r>
        <w:rPr>
          <w:sz w:val="20"/>
        </w:rPr>
        <w:t>descrição</w:t>
      </w:r>
      <w:r>
        <w:rPr>
          <w:spacing w:val="-2"/>
          <w:sz w:val="20"/>
        </w:rPr>
        <w:t> </w:t>
      </w:r>
      <w:r>
        <w:rPr>
          <w:sz w:val="20"/>
        </w:rPr>
        <w:t>entre</w:t>
      </w:r>
      <w:r>
        <w:rPr>
          <w:spacing w:val="-2"/>
          <w:sz w:val="20"/>
        </w:rPr>
        <w:t> </w:t>
      </w:r>
      <w:r>
        <w:rPr>
          <w:sz w:val="20"/>
        </w:rPr>
        <w:t>o</w:t>
      </w:r>
      <w:r>
        <w:rPr>
          <w:spacing w:val="-2"/>
          <w:sz w:val="20"/>
        </w:rPr>
        <w:t> </w:t>
      </w:r>
      <w:r>
        <w:rPr>
          <w:sz w:val="20"/>
        </w:rPr>
        <w:t>ID</w:t>
      </w:r>
      <w:r>
        <w:rPr>
          <w:spacing w:val="-1"/>
          <w:sz w:val="20"/>
        </w:rPr>
        <w:t> </w:t>
      </w:r>
      <w:r>
        <w:rPr>
          <w:sz w:val="20"/>
        </w:rPr>
        <w:t>do</w:t>
      </w:r>
      <w:r>
        <w:rPr>
          <w:spacing w:val="-2"/>
          <w:sz w:val="20"/>
        </w:rPr>
        <w:t> </w:t>
      </w:r>
      <w:r>
        <w:rPr>
          <w:sz w:val="20"/>
        </w:rPr>
        <w:t>SIGA</w:t>
      </w:r>
      <w:r>
        <w:rPr>
          <w:spacing w:val="-13"/>
          <w:sz w:val="20"/>
        </w:rPr>
        <w:t> </w:t>
      </w:r>
      <w:r>
        <w:rPr>
          <w:sz w:val="20"/>
        </w:rPr>
        <w:t>e</w:t>
      </w:r>
      <w:r>
        <w:rPr>
          <w:spacing w:val="-1"/>
          <w:sz w:val="20"/>
        </w:rPr>
        <w:t> </w:t>
      </w:r>
      <w:r>
        <w:rPr>
          <w:sz w:val="20"/>
        </w:rPr>
        <w:t>o</w:t>
      </w:r>
      <w:r>
        <w:rPr>
          <w:spacing w:val="-5"/>
          <w:sz w:val="20"/>
        </w:rPr>
        <w:t> </w:t>
      </w:r>
      <w:r>
        <w:rPr>
          <w:sz w:val="20"/>
        </w:rPr>
        <w:t>Termo</w:t>
      </w:r>
      <w:r>
        <w:rPr>
          <w:spacing w:val="-2"/>
          <w:sz w:val="20"/>
        </w:rPr>
        <w:t> </w:t>
      </w:r>
      <w:r>
        <w:rPr>
          <w:sz w:val="20"/>
        </w:rPr>
        <w:t>de</w:t>
      </w:r>
      <w:r>
        <w:rPr>
          <w:spacing w:val="-2"/>
          <w:sz w:val="20"/>
        </w:rPr>
        <w:t> </w:t>
      </w:r>
      <w:r>
        <w:rPr>
          <w:sz w:val="20"/>
        </w:rPr>
        <w:t>Referência,</w:t>
      </w:r>
      <w:r>
        <w:rPr>
          <w:spacing w:val="-1"/>
          <w:sz w:val="20"/>
        </w:rPr>
        <w:t> </w:t>
      </w:r>
      <w:r>
        <w:rPr>
          <w:sz w:val="20"/>
        </w:rPr>
        <w:t>vale</w:t>
      </w:r>
      <w:r>
        <w:rPr>
          <w:spacing w:val="-2"/>
          <w:sz w:val="20"/>
        </w:rPr>
        <w:t> </w:t>
      </w:r>
      <w:r>
        <w:rPr>
          <w:sz w:val="20"/>
        </w:rPr>
        <w:t>o</w:t>
      </w:r>
      <w:r>
        <w:rPr>
          <w:spacing w:val="-2"/>
          <w:sz w:val="20"/>
        </w:rPr>
        <w:t> </w:t>
      </w:r>
      <w:r>
        <w:rPr>
          <w:sz w:val="20"/>
        </w:rPr>
        <w:t>que</w:t>
      </w:r>
      <w:r>
        <w:rPr>
          <w:spacing w:val="-2"/>
          <w:sz w:val="20"/>
        </w:rPr>
        <w:t> </w:t>
      </w:r>
      <w:r>
        <w:rPr>
          <w:sz w:val="20"/>
        </w:rPr>
        <w:t>está</w:t>
      </w:r>
      <w:r>
        <w:rPr>
          <w:spacing w:val="-1"/>
          <w:sz w:val="20"/>
        </w:rPr>
        <w:t> </w:t>
      </w:r>
      <w:r>
        <w:rPr>
          <w:sz w:val="20"/>
        </w:rPr>
        <w:t>exposto</w:t>
      </w:r>
      <w:r>
        <w:rPr>
          <w:spacing w:val="-2"/>
          <w:sz w:val="20"/>
        </w:rPr>
        <w:t> </w:t>
      </w:r>
      <w:r>
        <w:rPr>
          <w:sz w:val="20"/>
        </w:rPr>
        <w:t>nas</w:t>
      </w:r>
      <w:r>
        <w:rPr>
          <w:spacing w:val="-2"/>
          <w:sz w:val="20"/>
        </w:rPr>
        <w:t> </w:t>
      </w:r>
      <w:r>
        <w:rPr>
          <w:sz w:val="20"/>
        </w:rPr>
        <w:t>especificações</w:t>
      </w:r>
      <w:r>
        <w:rPr>
          <w:spacing w:val="-2"/>
          <w:sz w:val="20"/>
        </w:rPr>
        <w:t> </w:t>
      </w:r>
      <w:r>
        <w:rPr>
          <w:sz w:val="20"/>
        </w:rPr>
        <w:t>deste</w:t>
      </w:r>
      <w:r>
        <w:rPr>
          <w:spacing w:val="-4"/>
          <w:sz w:val="20"/>
        </w:rPr>
        <w:t> </w:t>
      </w:r>
      <w:r>
        <w:rPr>
          <w:spacing w:val="-2"/>
          <w:sz w:val="20"/>
        </w:rPr>
        <w:t>Termo;</w:t>
      </w:r>
    </w:p>
    <w:p>
      <w:pPr>
        <w:pStyle w:val="Heading2"/>
        <w:numPr>
          <w:ilvl w:val="2"/>
          <w:numId w:val="18"/>
        </w:numPr>
        <w:tabs>
          <w:tab w:pos="844" w:val="left" w:leader="none"/>
        </w:tabs>
        <w:spacing w:line="280" w:lineRule="auto" w:before="40" w:after="0"/>
        <w:ind w:left="329" w:right="313" w:firstLine="0"/>
        <w:jc w:val="both"/>
        <w:rPr>
          <w:b w:val="0"/>
        </w:rPr>
      </w:pPr>
      <w:r>
        <w:rPr>
          <w:b w:val="0"/>
        </w:rPr>
        <w:t>Parcelamento do Objeto: </w:t>
      </w:r>
      <w:r>
        <w:rPr/>
        <w:t>Optou-se pelo parcelamento do objeto, pelo dever de buscar a ampliação da competição e de evitar a concentração de mercado. Assim, </w:t>
      </w:r>
      <w:r>
        <w:rPr/>
        <w:t>é possível aproveitar</w:t>
      </w:r>
      <w:r>
        <w:rPr>
          <w:spacing w:val="-2"/>
        </w:rPr>
        <w:t> </w:t>
      </w:r>
      <w:r>
        <w:rPr/>
        <w:t>a capacidade do mercado local e regional para a aquisição desses insumos, o que fomenta o desenvolvimento da economia e a geração de empregos na </w:t>
      </w:r>
      <w:r>
        <w:rPr>
          <w:spacing w:val="-2"/>
        </w:rPr>
        <w:t>região.</w:t>
      </w:r>
    </w:p>
    <w:p>
      <w:pPr>
        <w:pStyle w:val="ListParagraph"/>
        <w:numPr>
          <w:ilvl w:val="2"/>
          <w:numId w:val="18"/>
        </w:numPr>
        <w:tabs>
          <w:tab w:pos="828" w:val="left" w:leader="none"/>
        </w:tabs>
        <w:spacing w:line="240" w:lineRule="auto" w:before="2" w:after="0"/>
        <w:ind w:left="828" w:right="0" w:hanging="499"/>
        <w:jc w:val="both"/>
        <w:rPr>
          <w:sz w:val="20"/>
        </w:rPr>
      </w:pPr>
      <w:r>
        <w:rPr>
          <w:sz w:val="20"/>
        </w:rPr>
        <w:t>O</w:t>
      </w:r>
      <w:r>
        <w:rPr>
          <w:spacing w:val="-1"/>
          <w:sz w:val="20"/>
        </w:rPr>
        <w:t> </w:t>
      </w:r>
      <w:r>
        <w:rPr>
          <w:sz w:val="20"/>
        </w:rPr>
        <w:t>regime</w:t>
      </w:r>
      <w:r>
        <w:rPr>
          <w:spacing w:val="-1"/>
          <w:sz w:val="20"/>
        </w:rPr>
        <w:t> </w:t>
      </w:r>
      <w:r>
        <w:rPr>
          <w:sz w:val="20"/>
        </w:rPr>
        <w:t>de</w:t>
      </w:r>
      <w:r>
        <w:rPr>
          <w:spacing w:val="-1"/>
          <w:sz w:val="20"/>
        </w:rPr>
        <w:t> </w:t>
      </w:r>
      <w:r>
        <w:rPr>
          <w:sz w:val="20"/>
        </w:rPr>
        <w:t>fornecimento</w:t>
      </w:r>
      <w:r>
        <w:rPr>
          <w:spacing w:val="-1"/>
          <w:sz w:val="20"/>
        </w:rPr>
        <w:t> </w:t>
      </w:r>
      <w:r>
        <w:rPr>
          <w:sz w:val="20"/>
        </w:rPr>
        <w:t>será </w:t>
      </w:r>
      <w:r>
        <w:rPr>
          <w:b/>
          <w:spacing w:val="-2"/>
          <w:sz w:val="20"/>
        </w:rPr>
        <w:t>consignação;</w:t>
      </w:r>
    </w:p>
    <w:p>
      <w:pPr>
        <w:pStyle w:val="ListParagraph"/>
        <w:numPr>
          <w:ilvl w:val="2"/>
          <w:numId w:val="18"/>
        </w:numPr>
        <w:tabs>
          <w:tab w:pos="837" w:val="left" w:leader="none"/>
        </w:tabs>
        <w:spacing w:line="268" w:lineRule="auto" w:before="40" w:after="0"/>
        <w:ind w:left="329" w:right="313" w:firstLine="0"/>
        <w:jc w:val="both"/>
        <w:rPr>
          <w:sz w:val="20"/>
        </w:rPr>
      </w:pPr>
      <w:r>
        <w:rPr>
          <w:sz w:val="20"/>
        </w:rPr>
        <w:t>A memória de cálculo para compor a quantidade total de itens a ser contratada se baseia na análise do consumo do contrato anterior acrescido de 10% como margem de segurança doc. (</w:t>
      </w:r>
      <w:r>
        <w:rPr>
          <w:sz w:val="22"/>
        </w:rPr>
        <w:t>89969723</w:t>
      </w:r>
      <w:r>
        <w:rPr>
          <w:sz w:val="20"/>
        </w:rPr>
        <w:t>), na solicitação da unidade demandante tendo em vista a capacidade instalada do centro cirúrgico e a pactuação com o gestor pleno e, por último, na autorização da Direção Geral;</w:t>
      </w:r>
    </w:p>
    <w:p>
      <w:pPr>
        <w:pStyle w:val="BodyText"/>
        <w:spacing w:before="52"/>
      </w:pPr>
    </w:p>
    <w:p>
      <w:pPr>
        <w:pStyle w:val="Heading2"/>
        <w:numPr>
          <w:ilvl w:val="1"/>
          <w:numId w:val="18"/>
        </w:numPr>
        <w:tabs>
          <w:tab w:pos="678" w:val="left" w:leader="none"/>
        </w:tabs>
        <w:spacing w:line="240" w:lineRule="auto" w:before="0" w:after="0"/>
        <w:ind w:left="678" w:right="0" w:hanging="349"/>
        <w:jc w:val="both"/>
      </w:pPr>
      <w:r>
        <w:rPr/>
        <w:t>Possibilidade</w:t>
      </w:r>
      <w:r>
        <w:rPr>
          <w:spacing w:val="-1"/>
        </w:rPr>
        <w:t> </w:t>
      </w:r>
      <w:r>
        <w:rPr/>
        <w:t>de</w:t>
      </w:r>
      <w:r>
        <w:rPr>
          <w:spacing w:val="-1"/>
        </w:rPr>
        <w:t> </w:t>
      </w:r>
      <w:r>
        <w:rPr/>
        <w:t>participação</w:t>
      </w:r>
      <w:r>
        <w:rPr>
          <w:spacing w:val="-1"/>
        </w:rPr>
        <w:t> </w:t>
      </w:r>
      <w:r>
        <w:rPr/>
        <w:t>de</w:t>
      </w:r>
      <w:r>
        <w:rPr>
          <w:spacing w:val="-1"/>
        </w:rPr>
        <w:t> </w:t>
      </w:r>
      <w:r>
        <w:rPr>
          <w:spacing w:val="-2"/>
        </w:rPr>
        <w:t>Cooperativa:</w:t>
      </w:r>
    </w:p>
    <w:p>
      <w:pPr>
        <w:pStyle w:val="BodyText"/>
        <w:spacing w:line="280" w:lineRule="auto"/>
        <w:ind w:left="329" w:right="313"/>
        <w:jc w:val="both"/>
      </w:pPr>
      <w:r>
        <w:rPr/>
        <w:t>A Administração Pública deve zelar pela contratação mais vantajosa, conforme disposto na Lei nº 14.133/2021. A finalidade das cooperativas é atender aos interesses de seus cooperados, o que pode não estar alinhado com o interesse público de obter a melhor relação custo-benefício e a melhor qualidade dos serviços e produtos contratados.</w:t>
      </w:r>
      <w:r>
        <w:rPr>
          <w:spacing w:val="-6"/>
        </w:rPr>
        <w:t> </w:t>
      </w:r>
      <w:r>
        <w:rPr/>
        <w:t>Ademais, </w:t>
      </w:r>
      <w:r>
        <w:rPr/>
        <w:t>a participação de cooperativas vai de encontro ao Princípio Constitucional da Eficiência, considerando que todo e qualquer procedimento referente ao contrato, aos aditivos e pagamentos, necessitariam, obrigatoriamente, da assinatura e da consequente anuência de todos os cooperados, dificultando ou, até, impossibilitando a célere execução do objeto </w:t>
      </w:r>
      <w:r>
        <w:rPr>
          <w:spacing w:val="-2"/>
        </w:rPr>
        <w:t>pretendido.</w:t>
      </w:r>
    </w:p>
    <w:p>
      <w:pPr>
        <w:pStyle w:val="BodyText"/>
        <w:spacing w:before="5"/>
        <w:ind w:left="329"/>
        <w:jc w:val="both"/>
      </w:pPr>
      <w:r>
        <w:rPr/>
        <w:t>Diante</w:t>
      </w:r>
      <w:r>
        <w:rPr>
          <w:spacing w:val="-1"/>
        </w:rPr>
        <w:t> </w:t>
      </w:r>
      <w:r>
        <w:rPr/>
        <w:t>do</w:t>
      </w:r>
      <w:r>
        <w:rPr>
          <w:spacing w:val="-1"/>
        </w:rPr>
        <w:t> </w:t>
      </w:r>
      <w:r>
        <w:rPr/>
        <w:t>exposto,</w:t>
      </w:r>
      <w:r>
        <w:rPr>
          <w:spacing w:val="-1"/>
        </w:rPr>
        <w:t> </w:t>
      </w:r>
      <w:r>
        <w:rPr/>
        <w:t>está</w:t>
      </w:r>
      <w:r>
        <w:rPr>
          <w:spacing w:val="-1"/>
        </w:rPr>
        <w:t> </w:t>
      </w:r>
      <w:r>
        <w:rPr/>
        <w:t>justificada</w:t>
      </w:r>
      <w:r>
        <w:rPr>
          <w:spacing w:val="-1"/>
        </w:rPr>
        <w:t> </w:t>
      </w:r>
      <w:r>
        <w:rPr/>
        <w:t>vedação</w:t>
      </w:r>
      <w:r>
        <w:rPr>
          <w:spacing w:val="-1"/>
        </w:rPr>
        <w:t> </w:t>
      </w:r>
      <w:r>
        <w:rPr/>
        <w:t>à</w:t>
      </w:r>
      <w:r>
        <w:rPr>
          <w:spacing w:val="-1"/>
        </w:rPr>
        <w:t> </w:t>
      </w:r>
      <w:r>
        <w:rPr/>
        <w:t>participação</w:t>
      </w:r>
      <w:r>
        <w:rPr>
          <w:spacing w:val="-1"/>
        </w:rPr>
        <w:t> </w:t>
      </w:r>
      <w:r>
        <w:rPr/>
        <w:t>de</w:t>
      </w:r>
      <w:r>
        <w:rPr>
          <w:spacing w:val="-1"/>
        </w:rPr>
        <w:t> </w:t>
      </w:r>
      <w:r>
        <w:rPr/>
        <w:t>cooperativas</w:t>
      </w:r>
      <w:r>
        <w:rPr>
          <w:spacing w:val="-1"/>
        </w:rPr>
        <w:t> </w:t>
      </w:r>
      <w:r>
        <w:rPr/>
        <w:t>para</w:t>
      </w:r>
      <w:r>
        <w:rPr>
          <w:spacing w:val="-1"/>
        </w:rPr>
        <w:t> </w:t>
      </w:r>
      <w:r>
        <w:rPr/>
        <w:t>este</w:t>
      </w:r>
      <w:r>
        <w:rPr>
          <w:spacing w:val="-1"/>
        </w:rPr>
        <w:t> </w:t>
      </w:r>
      <w:r>
        <w:rPr>
          <w:spacing w:val="-2"/>
        </w:rPr>
        <w:t>objeto.</w:t>
      </w:r>
    </w:p>
    <w:p>
      <w:pPr>
        <w:pStyle w:val="BodyText"/>
        <w:spacing w:before="79"/>
      </w:pPr>
    </w:p>
    <w:p>
      <w:pPr>
        <w:pStyle w:val="Heading2"/>
        <w:numPr>
          <w:ilvl w:val="1"/>
          <w:numId w:val="18"/>
        </w:numPr>
        <w:tabs>
          <w:tab w:pos="678" w:val="left" w:leader="none"/>
        </w:tabs>
        <w:spacing w:line="240" w:lineRule="auto" w:before="1" w:after="0"/>
        <w:ind w:left="678" w:right="0" w:hanging="349"/>
        <w:jc w:val="both"/>
      </w:pPr>
      <w:r>
        <w:rPr/>
        <w:t>Possibilidade</w:t>
      </w:r>
      <w:r>
        <w:rPr>
          <w:spacing w:val="-1"/>
        </w:rPr>
        <w:t> </w:t>
      </w:r>
      <w:r>
        <w:rPr/>
        <w:t>de</w:t>
      </w:r>
      <w:r>
        <w:rPr>
          <w:spacing w:val="-1"/>
        </w:rPr>
        <w:t> </w:t>
      </w:r>
      <w:r>
        <w:rPr/>
        <w:t>participação</w:t>
      </w:r>
      <w:r>
        <w:rPr>
          <w:spacing w:val="-1"/>
        </w:rPr>
        <w:t> </w:t>
      </w:r>
      <w:r>
        <w:rPr/>
        <w:t>de</w:t>
      </w:r>
      <w:r>
        <w:rPr>
          <w:spacing w:val="-1"/>
        </w:rPr>
        <w:t> </w:t>
      </w:r>
      <w:r>
        <w:rPr>
          <w:spacing w:val="-2"/>
        </w:rPr>
        <w:t>Consórcio:</w:t>
      </w:r>
    </w:p>
    <w:p>
      <w:pPr>
        <w:pStyle w:val="BodyText"/>
        <w:spacing w:line="280" w:lineRule="auto"/>
        <w:ind w:left="329" w:right="313"/>
        <w:jc w:val="both"/>
      </w:pPr>
      <w:r>
        <w:rPr/>
        <w:t>A</w:t>
      </w:r>
      <w:r>
        <w:rPr>
          <w:spacing w:val="-12"/>
        </w:rPr>
        <w:t> </w:t>
      </w:r>
      <w:r>
        <w:rPr/>
        <w:t>participação</w:t>
      </w:r>
      <w:r>
        <w:rPr>
          <w:spacing w:val="-1"/>
        </w:rPr>
        <w:t> </w:t>
      </w:r>
      <w:r>
        <w:rPr/>
        <w:t>de</w:t>
      </w:r>
      <w:r>
        <w:rPr>
          <w:spacing w:val="-1"/>
        </w:rPr>
        <w:t> </w:t>
      </w:r>
      <w:r>
        <w:rPr/>
        <w:t>consórcios</w:t>
      </w:r>
      <w:r>
        <w:rPr>
          <w:spacing w:val="-1"/>
        </w:rPr>
        <w:t> </w:t>
      </w:r>
      <w:r>
        <w:rPr/>
        <w:t>mostra-se</w:t>
      </w:r>
      <w:r>
        <w:rPr>
          <w:spacing w:val="-1"/>
        </w:rPr>
        <w:t> </w:t>
      </w:r>
      <w:r>
        <w:rPr/>
        <w:t>viável,</w:t>
      </w:r>
      <w:r>
        <w:rPr>
          <w:spacing w:val="-1"/>
        </w:rPr>
        <w:t> </w:t>
      </w:r>
      <w:r>
        <w:rPr/>
        <w:t>quando</w:t>
      </w:r>
      <w:r>
        <w:rPr>
          <w:spacing w:val="-1"/>
        </w:rPr>
        <w:t> </w:t>
      </w:r>
      <w:r>
        <w:rPr/>
        <w:t>o</w:t>
      </w:r>
      <w:r>
        <w:rPr>
          <w:spacing w:val="-1"/>
        </w:rPr>
        <w:t> </w:t>
      </w:r>
      <w:r>
        <w:rPr/>
        <w:t>objeto</w:t>
      </w:r>
      <w:r>
        <w:rPr>
          <w:spacing w:val="-1"/>
        </w:rPr>
        <w:t> </w:t>
      </w:r>
      <w:r>
        <w:rPr/>
        <w:t>considerado</w:t>
      </w:r>
      <w:r>
        <w:rPr>
          <w:spacing w:val="-1"/>
        </w:rPr>
        <w:t> </w:t>
      </w:r>
      <w:r>
        <w:rPr/>
        <w:t>for</w:t>
      </w:r>
      <w:r>
        <w:rPr>
          <w:spacing w:val="-1"/>
        </w:rPr>
        <w:t> </w:t>
      </w:r>
      <w:r>
        <w:rPr/>
        <w:t>“de</w:t>
      </w:r>
      <w:r>
        <w:rPr>
          <w:spacing w:val="-1"/>
        </w:rPr>
        <w:t> </w:t>
      </w:r>
      <w:r>
        <w:rPr/>
        <w:t>alta</w:t>
      </w:r>
      <w:r>
        <w:rPr>
          <w:spacing w:val="-1"/>
        </w:rPr>
        <w:t> </w:t>
      </w:r>
      <w:r>
        <w:rPr/>
        <w:t>complexidade</w:t>
      </w:r>
      <w:r>
        <w:rPr>
          <w:spacing w:val="-1"/>
        </w:rPr>
        <w:t> </w:t>
      </w:r>
      <w:r>
        <w:rPr/>
        <w:t>ou</w:t>
      </w:r>
      <w:r>
        <w:rPr>
          <w:spacing w:val="-1"/>
        </w:rPr>
        <w:t> </w:t>
      </w:r>
      <w:r>
        <w:rPr/>
        <w:t>vulto”,</w:t>
      </w:r>
      <w:r>
        <w:rPr>
          <w:spacing w:val="-1"/>
        </w:rPr>
        <w:t> </w:t>
      </w:r>
      <w:r>
        <w:rPr/>
        <w:t>o</w:t>
      </w:r>
      <w:r>
        <w:rPr>
          <w:spacing w:val="-1"/>
        </w:rPr>
        <w:t> </w:t>
      </w:r>
      <w:r>
        <w:rPr/>
        <w:t>que</w:t>
      </w:r>
      <w:r>
        <w:rPr>
          <w:spacing w:val="-1"/>
        </w:rPr>
        <w:t> </w:t>
      </w:r>
      <w:r>
        <w:rPr/>
        <w:t>não</w:t>
      </w:r>
      <w:r>
        <w:rPr>
          <w:spacing w:val="-1"/>
        </w:rPr>
        <w:t> </w:t>
      </w:r>
      <w:r>
        <w:rPr/>
        <w:t>seria</w:t>
      </w:r>
      <w:r>
        <w:rPr>
          <w:spacing w:val="-1"/>
        </w:rPr>
        <w:t> </w:t>
      </w:r>
      <w:r>
        <w:rPr/>
        <w:t>o</w:t>
      </w:r>
      <w:r>
        <w:rPr>
          <w:spacing w:val="-1"/>
        </w:rPr>
        <w:t> </w:t>
      </w:r>
      <w:r>
        <w:rPr/>
        <w:t>caso</w:t>
      </w:r>
      <w:r>
        <w:rPr>
          <w:spacing w:val="-1"/>
        </w:rPr>
        <w:t> </w:t>
      </w:r>
      <w:r>
        <w:rPr/>
        <w:t>do</w:t>
      </w:r>
      <w:r>
        <w:rPr>
          <w:spacing w:val="-1"/>
        </w:rPr>
        <w:t> </w:t>
      </w:r>
      <w:r>
        <w:rPr/>
        <w:t>objeto</w:t>
      </w:r>
      <w:r>
        <w:rPr>
          <w:spacing w:val="-1"/>
        </w:rPr>
        <w:t> </w:t>
      </w:r>
      <w:r>
        <w:rPr/>
        <w:t>deste</w:t>
      </w:r>
      <w:r>
        <w:rPr>
          <w:spacing w:val="-1"/>
        </w:rPr>
        <w:t> </w:t>
      </w:r>
      <w:r>
        <w:rPr/>
        <w:t>certame.</w:t>
      </w:r>
      <w:r>
        <w:rPr>
          <w:spacing w:val="-12"/>
        </w:rPr>
        <w:t> </w:t>
      </w:r>
      <w:r>
        <w:rPr/>
        <w:t>Assim,</w:t>
      </w:r>
      <w:r>
        <w:rPr>
          <w:spacing w:val="-1"/>
        </w:rPr>
        <w:t> </w:t>
      </w:r>
      <w:r>
        <w:rPr/>
        <w:t>sob</w:t>
      </w:r>
      <w:r>
        <w:rPr>
          <w:spacing w:val="-1"/>
        </w:rPr>
        <w:t> </w:t>
      </w:r>
      <w:r>
        <w:rPr/>
        <w:t>a</w:t>
      </w:r>
      <w:r>
        <w:rPr>
          <w:spacing w:val="-1"/>
        </w:rPr>
        <w:t> </w:t>
      </w:r>
      <w:r>
        <w:rPr/>
        <w:t>luz</w:t>
      </w:r>
      <w:r>
        <w:rPr>
          <w:spacing w:val="-1"/>
        </w:rPr>
        <w:t> </w:t>
      </w:r>
      <w:r>
        <w:rPr/>
        <w:t>da Lei nº 14.133/2021,</w:t>
      </w:r>
      <w:r>
        <w:rPr>
          <w:spacing w:val="-5"/>
        </w:rPr>
        <w:t> </w:t>
      </w:r>
      <w:r>
        <w:rPr/>
        <w:t>Art. 6º ; Para os fins desta Lei, consideram-se: XXII - obras, serviços e fornecimentos de grande vulto: aqueles cujo valor estimado supera R$ 200.000.000,00 (duzentos milhões de reais); (Vide Decreto nº 11.871, de 2023).</w:t>
      </w:r>
    </w:p>
    <w:p>
      <w:pPr>
        <w:pStyle w:val="BodyText"/>
        <w:spacing w:line="280" w:lineRule="auto" w:before="2"/>
        <w:ind w:left="329" w:right="313"/>
        <w:jc w:val="both"/>
      </w:pPr>
      <w:r>
        <w:rPr/>
        <w:t>Desta forma, a admissão de consórcios em objetos de baixa complexidade e fora dos valores estabelecidos pela legislação como de grande vulto contraria o princípio </w:t>
      </w:r>
      <w:r>
        <w:rPr/>
        <w:t>da competitividade.</w:t>
      </w:r>
      <w:r>
        <w:rPr>
          <w:spacing w:val="-4"/>
        </w:rPr>
        <w:t> </w:t>
      </w:r>
      <w:r>
        <w:rPr/>
        <w:t>Tal</w:t>
      </w:r>
      <w:r>
        <w:rPr>
          <w:spacing w:val="-1"/>
        </w:rPr>
        <w:t> </w:t>
      </w:r>
      <w:r>
        <w:rPr/>
        <w:t>prática</w:t>
      </w:r>
      <w:r>
        <w:rPr>
          <w:spacing w:val="-1"/>
        </w:rPr>
        <w:t> </w:t>
      </w:r>
      <w:r>
        <w:rPr/>
        <w:t>permitiria,</w:t>
      </w:r>
      <w:r>
        <w:rPr>
          <w:spacing w:val="-1"/>
        </w:rPr>
        <w:t> </w:t>
      </w:r>
      <w:r>
        <w:rPr/>
        <w:t>com</w:t>
      </w:r>
      <w:r>
        <w:rPr>
          <w:spacing w:val="-1"/>
        </w:rPr>
        <w:t> </w:t>
      </w:r>
      <w:r>
        <w:rPr/>
        <w:t>a</w:t>
      </w:r>
      <w:r>
        <w:rPr>
          <w:spacing w:val="-1"/>
        </w:rPr>
        <w:t> </w:t>
      </w:r>
      <w:r>
        <w:rPr/>
        <w:t>anuência</w:t>
      </w:r>
      <w:r>
        <w:rPr>
          <w:spacing w:val="-1"/>
        </w:rPr>
        <w:t> </w:t>
      </w:r>
      <w:r>
        <w:rPr/>
        <w:t>da</w:t>
      </w:r>
      <w:r>
        <w:rPr>
          <w:spacing w:val="-12"/>
        </w:rPr>
        <w:t> </w:t>
      </w:r>
      <w:r>
        <w:rPr/>
        <w:t>Administração</w:t>
      </w:r>
      <w:r>
        <w:rPr>
          <w:spacing w:val="-1"/>
        </w:rPr>
        <w:t> </w:t>
      </w:r>
      <w:r>
        <w:rPr/>
        <w:t>Pública,</w:t>
      </w:r>
      <w:r>
        <w:rPr>
          <w:spacing w:val="-1"/>
        </w:rPr>
        <w:t> </w:t>
      </w:r>
      <w:r>
        <w:rPr/>
        <w:t>a</w:t>
      </w:r>
      <w:r>
        <w:rPr>
          <w:spacing w:val="-1"/>
        </w:rPr>
        <w:t> </w:t>
      </w:r>
      <w:r>
        <w:rPr/>
        <w:t>união</w:t>
      </w:r>
      <w:r>
        <w:rPr>
          <w:spacing w:val="-1"/>
        </w:rPr>
        <w:t> </w:t>
      </w:r>
      <w:r>
        <w:rPr/>
        <w:t>de</w:t>
      </w:r>
      <w:r>
        <w:rPr>
          <w:spacing w:val="-1"/>
        </w:rPr>
        <w:t> </w:t>
      </w:r>
      <w:r>
        <w:rPr/>
        <w:t>concorrentes</w:t>
      </w:r>
      <w:r>
        <w:rPr>
          <w:spacing w:val="-1"/>
        </w:rPr>
        <w:t> </w:t>
      </w:r>
      <w:r>
        <w:rPr/>
        <w:t>que,</w:t>
      </w:r>
      <w:r>
        <w:rPr>
          <w:spacing w:val="-1"/>
        </w:rPr>
        <w:t> </w:t>
      </w:r>
      <w:r>
        <w:rPr/>
        <w:t>de</w:t>
      </w:r>
      <w:r>
        <w:rPr>
          <w:spacing w:val="-1"/>
        </w:rPr>
        <w:t> </w:t>
      </w:r>
      <w:r>
        <w:rPr/>
        <w:t>outra</w:t>
      </w:r>
      <w:r>
        <w:rPr>
          <w:spacing w:val="-1"/>
        </w:rPr>
        <w:t> </w:t>
      </w:r>
      <w:r>
        <w:rPr/>
        <w:t>forma,</w:t>
      </w:r>
      <w:r>
        <w:rPr>
          <w:spacing w:val="-1"/>
        </w:rPr>
        <w:t> </w:t>
      </w:r>
      <w:r>
        <w:rPr/>
        <w:t>poderiam</w:t>
      </w:r>
      <w:r>
        <w:rPr>
          <w:spacing w:val="-1"/>
        </w:rPr>
        <w:t> </w:t>
      </w:r>
      <w:r>
        <w:rPr/>
        <w:t>competir</w:t>
      </w:r>
      <w:r>
        <w:rPr>
          <w:spacing w:val="-1"/>
        </w:rPr>
        <w:t> </w:t>
      </w:r>
      <w:r>
        <w:rPr/>
        <w:t>entre</w:t>
      </w:r>
      <w:r>
        <w:rPr>
          <w:spacing w:val="-1"/>
        </w:rPr>
        <w:t> </w:t>
      </w:r>
      <w:r>
        <w:rPr/>
        <w:t>si.</w:t>
      </w:r>
      <w:r>
        <w:rPr>
          <w:spacing w:val="-1"/>
        </w:rPr>
        <w:t> </w:t>
      </w:r>
      <w:r>
        <w:rPr/>
        <w:t>Dessa</w:t>
      </w:r>
      <w:r>
        <w:rPr>
          <w:spacing w:val="-1"/>
        </w:rPr>
        <w:t> </w:t>
      </w:r>
      <w:r>
        <w:rPr/>
        <w:t>maneira,</w:t>
      </w:r>
      <w:r>
        <w:rPr>
          <w:spacing w:val="-1"/>
        </w:rPr>
        <w:t> </w:t>
      </w:r>
      <w:r>
        <w:rPr/>
        <w:t>viola-se, de forma indireta, o princípio da competitividade, comprometendo ainda a vantajosidade almejada pela</w:t>
      </w:r>
      <w:r>
        <w:rPr>
          <w:spacing w:val="-3"/>
        </w:rPr>
        <w:t> </w:t>
      </w:r>
      <w:r>
        <w:rPr/>
        <w:t>Administração.</w:t>
      </w:r>
    </w:p>
    <w:p>
      <w:pPr>
        <w:pStyle w:val="BodyText"/>
        <w:spacing w:before="3"/>
        <w:ind w:left="329"/>
        <w:jc w:val="both"/>
      </w:pPr>
      <w:r>
        <w:rPr/>
        <w:t>Diante</w:t>
      </w:r>
      <w:r>
        <w:rPr>
          <w:spacing w:val="-1"/>
        </w:rPr>
        <w:t> </w:t>
      </w:r>
      <w:r>
        <w:rPr/>
        <w:t>do</w:t>
      </w:r>
      <w:r>
        <w:rPr>
          <w:spacing w:val="-1"/>
        </w:rPr>
        <w:t> </w:t>
      </w:r>
      <w:r>
        <w:rPr/>
        <w:t>exposto,</w:t>
      </w:r>
      <w:r>
        <w:rPr>
          <w:spacing w:val="-1"/>
        </w:rPr>
        <w:t> </w:t>
      </w:r>
      <w:r>
        <w:rPr/>
        <w:t>está</w:t>
      </w:r>
      <w:r>
        <w:rPr>
          <w:spacing w:val="-1"/>
        </w:rPr>
        <w:t> </w:t>
      </w:r>
      <w:r>
        <w:rPr/>
        <w:t>justificada</w:t>
      </w:r>
      <w:r>
        <w:rPr>
          <w:spacing w:val="-1"/>
        </w:rPr>
        <w:t> </w:t>
      </w:r>
      <w:r>
        <w:rPr/>
        <w:t>a</w:t>
      </w:r>
      <w:r>
        <w:rPr>
          <w:spacing w:val="-1"/>
        </w:rPr>
        <w:t> </w:t>
      </w:r>
      <w:r>
        <w:rPr/>
        <w:t>vedação</w:t>
      </w:r>
      <w:r>
        <w:rPr>
          <w:spacing w:val="-1"/>
        </w:rPr>
        <w:t> </w:t>
      </w:r>
      <w:r>
        <w:rPr/>
        <w:t>à</w:t>
      </w:r>
      <w:r>
        <w:rPr>
          <w:spacing w:val="-1"/>
        </w:rPr>
        <w:t> </w:t>
      </w:r>
      <w:r>
        <w:rPr/>
        <w:t>participação</w:t>
      </w:r>
      <w:r>
        <w:rPr>
          <w:spacing w:val="-1"/>
        </w:rPr>
        <w:t> </w:t>
      </w:r>
      <w:r>
        <w:rPr/>
        <w:t>de</w:t>
      </w:r>
      <w:r>
        <w:rPr>
          <w:spacing w:val="-1"/>
        </w:rPr>
        <w:t> </w:t>
      </w:r>
      <w:r>
        <w:rPr/>
        <w:t>consórcio</w:t>
      </w:r>
      <w:r>
        <w:rPr>
          <w:spacing w:val="-1"/>
        </w:rPr>
        <w:t> </w:t>
      </w:r>
      <w:r>
        <w:rPr/>
        <w:t>para</w:t>
      </w:r>
      <w:r>
        <w:rPr>
          <w:spacing w:val="-1"/>
        </w:rPr>
        <w:t> </w:t>
      </w:r>
      <w:r>
        <w:rPr/>
        <w:t>este</w:t>
      </w:r>
      <w:r>
        <w:rPr>
          <w:spacing w:val="-1"/>
        </w:rPr>
        <w:t> </w:t>
      </w:r>
      <w:r>
        <w:rPr>
          <w:spacing w:val="-2"/>
        </w:rPr>
        <w:t>objeto.</w:t>
      </w:r>
    </w:p>
    <w:p>
      <w:pPr>
        <w:pStyle w:val="BodyText"/>
        <w:spacing w:before="80"/>
      </w:pPr>
    </w:p>
    <w:p>
      <w:pPr>
        <w:pStyle w:val="Heading2"/>
        <w:numPr>
          <w:ilvl w:val="1"/>
          <w:numId w:val="18"/>
        </w:numPr>
        <w:tabs>
          <w:tab w:pos="678" w:val="left" w:leader="none"/>
        </w:tabs>
        <w:spacing w:line="240" w:lineRule="auto" w:before="0" w:after="0"/>
        <w:ind w:left="678" w:right="0" w:hanging="349"/>
        <w:jc w:val="left"/>
      </w:pPr>
      <w:r>
        <w:rPr/>
        <w:t>Duração</w:t>
      </w:r>
      <w:r>
        <w:rPr>
          <w:spacing w:val="-1"/>
        </w:rPr>
        <w:t> </w:t>
      </w:r>
      <w:r>
        <w:rPr/>
        <w:t>do</w:t>
      </w:r>
      <w:r>
        <w:rPr>
          <w:spacing w:val="-1"/>
        </w:rPr>
        <w:t> </w:t>
      </w:r>
      <w:r>
        <w:rPr>
          <w:spacing w:val="-2"/>
        </w:rPr>
        <w:t>contrato:</w:t>
      </w:r>
    </w:p>
    <w:p>
      <w:pPr>
        <w:pStyle w:val="ListParagraph"/>
        <w:numPr>
          <w:ilvl w:val="2"/>
          <w:numId w:val="18"/>
        </w:numPr>
        <w:tabs>
          <w:tab w:pos="847" w:val="left" w:leader="none"/>
        </w:tabs>
        <w:spacing w:line="280" w:lineRule="auto" w:before="40" w:after="0"/>
        <w:ind w:left="329" w:right="313" w:firstLine="0"/>
        <w:jc w:val="left"/>
        <w:rPr>
          <w:sz w:val="20"/>
        </w:rPr>
      </w:pPr>
      <w:r>
        <w:rPr>
          <w:sz w:val="20"/>
        </w:rPr>
        <w:t>O</w:t>
      </w:r>
      <w:r>
        <w:rPr>
          <w:spacing w:val="17"/>
          <w:sz w:val="20"/>
        </w:rPr>
        <w:t> </w:t>
      </w:r>
      <w:r>
        <w:rPr>
          <w:sz w:val="20"/>
        </w:rPr>
        <w:t>prazo</w:t>
      </w:r>
      <w:r>
        <w:rPr>
          <w:spacing w:val="17"/>
          <w:sz w:val="20"/>
        </w:rPr>
        <w:t> </w:t>
      </w:r>
      <w:r>
        <w:rPr>
          <w:sz w:val="20"/>
        </w:rPr>
        <w:t>de</w:t>
      </w:r>
      <w:r>
        <w:rPr>
          <w:spacing w:val="17"/>
          <w:sz w:val="20"/>
        </w:rPr>
        <w:t> </w:t>
      </w:r>
      <w:r>
        <w:rPr>
          <w:sz w:val="20"/>
        </w:rPr>
        <w:t>vigência</w:t>
      </w:r>
      <w:r>
        <w:rPr>
          <w:spacing w:val="17"/>
          <w:sz w:val="20"/>
        </w:rPr>
        <w:t> </w:t>
      </w:r>
      <w:r>
        <w:rPr>
          <w:sz w:val="20"/>
        </w:rPr>
        <w:t>do</w:t>
      </w:r>
      <w:r>
        <w:rPr>
          <w:spacing w:val="17"/>
          <w:sz w:val="20"/>
        </w:rPr>
        <w:t> </w:t>
      </w:r>
      <w:r>
        <w:rPr>
          <w:sz w:val="20"/>
        </w:rPr>
        <w:t>contrato</w:t>
      </w:r>
      <w:r>
        <w:rPr>
          <w:spacing w:val="17"/>
          <w:sz w:val="20"/>
        </w:rPr>
        <w:t> </w:t>
      </w:r>
      <w:r>
        <w:rPr>
          <w:sz w:val="20"/>
        </w:rPr>
        <w:t>será</w:t>
      </w:r>
      <w:r>
        <w:rPr>
          <w:spacing w:val="17"/>
          <w:sz w:val="20"/>
        </w:rPr>
        <w:t> </w:t>
      </w:r>
      <w:r>
        <w:rPr>
          <w:sz w:val="20"/>
        </w:rPr>
        <w:t>de</w:t>
      </w:r>
      <w:r>
        <w:rPr>
          <w:spacing w:val="17"/>
          <w:sz w:val="20"/>
        </w:rPr>
        <w:t> </w:t>
      </w:r>
      <w:r>
        <w:rPr>
          <w:sz w:val="20"/>
        </w:rPr>
        <w:t>12</w:t>
      </w:r>
      <w:r>
        <w:rPr>
          <w:spacing w:val="17"/>
          <w:sz w:val="20"/>
        </w:rPr>
        <w:t> </w:t>
      </w:r>
      <w:r>
        <w:rPr>
          <w:sz w:val="20"/>
        </w:rPr>
        <w:t>meses,</w:t>
      </w:r>
      <w:r>
        <w:rPr>
          <w:spacing w:val="17"/>
          <w:sz w:val="20"/>
        </w:rPr>
        <w:t> </w:t>
      </w:r>
      <w:r>
        <w:rPr>
          <w:sz w:val="20"/>
        </w:rPr>
        <w:t>contados</w:t>
      </w:r>
      <w:r>
        <w:rPr>
          <w:spacing w:val="17"/>
          <w:sz w:val="20"/>
        </w:rPr>
        <w:t> </w:t>
      </w:r>
      <w:r>
        <w:rPr>
          <w:sz w:val="20"/>
        </w:rPr>
        <w:t>a</w:t>
      </w:r>
      <w:r>
        <w:rPr>
          <w:spacing w:val="17"/>
          <w:sz w:val="20"/>
        </w:rPr>
        <w:t> </w:t>
      </w:r>
      <w:r>
        <w:rPr>
          <w:sz w:val="20"/>
        </w:rPr>
        <w:t>partir</w:t>
      </w:r>
      <w:r>
        <w:rPr>
          <w:spacing w:val="17"/>
          <w:sz w:val="20"/>
        </w:rPr>
        <w:t> </w:t>
      </w:r>
      <w:r>
        <w:rPr>
          <w:sz w:val="20"/>
        </w:rPr>
        <w:t>da</w:t>
      </w:r>
      <w:r>
        <w:rPr>
          <w:spacing w:val="17"/>
          <w:sz w:val="20"/>
        </w:rPr>
        <w:t> </w:t>
      </w:r>
      <w:r>
        <w:rPr>
          <w:sz w:val="20"/>
        </w:rPr>
        <w:t>data</w:t>
      </w:r>
      <w:r>
        <w:rPr>
          <w:spacing w:val="17"/>
          <w:sz w:val="20"/>
        </w:rPr>
        <w:t> </w:t>
      </w:r>
      <w:r>
        <w:rPr>
          <w:sz w:val="20"/>
        </w:rPr>
        <w:t>da</w:t>
      </w:r>
      <w:r>
        <w:rPr>
          <w:spacing w:val="17"/>
          <w:sz w:val="20"/>
        </w:rPr>
        <w:t> </w:t>
      </w:r>
      <w:r>
        <w:rPr>
          <w:sz w:val="20"/>
        </w:rPr>
        <w:t>publicação</w:t>
      </w:r>
      <w:r>
        <w:rPr>
          <w:spacing w:val="17"/>
          <w:sz w:val="20"/>
        </w:rPr>
        <w:t> </w:t>
      </w:r>
      <w:r>
        <w:rPr>
          <w:sz w:val="20"/>
        </w:rPr>
        <w:t>no</w:t>
      </w:r>
      <w:r>
        <w:rPr>
          <w:spacing w:val="17"/>
          <w:sz w:val="20"/>
        </w:rPr>
        <w:t> </w:t>
      </w:r>
      <w:r>
        <w:rPr>
          <w:sz w:val="20"/>
        </w:rPr>
        <w:t>Portal</w:t>
      </w:r>
      <w:r>
        <w:rPr>
          <w:spacing w:val="17"/>
          <w:sz w:val="20"/>
        </w:rPr>
        <w:t> </w:t>
      </w:r>
      <w:r>
        <w:rPr>
          <w:sz w:val="20"/>
        </w:rPr>
        <w:t>Nacional</w:t>
      </w:r>
      <w:r>
        <w:rPr>
          <w:spacing w:val="17"/>
          <w:sz w:val="20"/>
        </w:rPr>
        <w:t> </w:t>
      </w:r>
      <w:r>
        <w:rPr>
          <w:sz w:val="20"/>
        </w:rPr>
        <w:t>de</w:t>
      </w:r>
      <w:r>
        <w:rPr>
          <w:spacing w:val="17"/>
          <w:sz w:val="20"/>
        </w:rPr>
        <w:t> </w:t>
      </w:r>
      <w:r>
        <w:rPr>
          <w:sz w:val="20"/>
        </w:rPr>
        <w:t>Contratações</w:t>
      </w:r>
      <w:r>
        <w:rPr>
          <w:spacing w:val="17"/>
          <w:sz w:val="20"/>
        </w:rPr>
        <w:t> </w:t>
      </w:r>
      <w:r>
        <w:rPr>
          <w:sz w:val="20"/>
        </w:rPr>
        <w:t>Públicas</w:t>
      </w:r>
      <w:r>
        <w:rPr>
          <w:spacing w:val="17"/>
          <w:sz w:val="20"/>
        </w:rPr>
        <w:t> </w:t>
      </w:r>
      <w:r>
        <w:rPr>
          <w:sz w:val="20"/>
        </w:rPr>
        <w:t>(PNCP),</w:t>
      </w:r>
      <w:r>
        <w:rPr>
          <w:spacing w:val="17"/>
          <w:sz w:val="20"/>
        </w:rPr>
        <w:t> </w:t>
      </w:r>
      <w:r>
        <w:rPr>
          <w:sz w:val="20"/>
        </w:rPr>
        <w:t>podendo</w:t>
      </w:r>
      <w:r>
        <w:rPr>
          <w:spacing w:val="17"/>
          <w:sz w:val="20"/>
        </w:rPr>
        <w:t> </w:t>
      </w:r>
      <w:r>
        <w:rPr>
          <w:sz w:val="20"/>
        </w:rPr>
        <w:t>ser</w:t>
      </w:r>
      <w:r>
        <w:rPr>
          <w:spacing w:val="17"/>
          <w:sz w:val="20"/>
        </w:rPr>
        <w:t> </w:t>
      </w:r>
      <w:r>
        <w:rPr>
          <w:sz w:val="20"/>
        </w:rPr>
        <w:t>prorrogado conforme Art. 107, da Lei 14.133/2021, observadas as seguintes diretrizes:</w:t>
      </w:r>
    </w:p>
    <w:p>
      <w:pPr>
        <w:pStyle w:val="ListParagraph"/>
        <w:numPr>
          <w:ilvl w:val="3"/>
          <w:numId w:val="18"/>
        </w:numPr>
        <w:tabs>
          <w:tab w:pos="967" w:val="left" w:leader="none"/>
        </w:tabs>
        <w:spacing w:line="240" w:lineRule="auto" w:before="2" w:after="0"/>
        <w:ind w:left="967" w:right="0" w:hanging="638"/>
        <w:jc w:val="left"/>
        <w:rPr>
          <w:sz w:val="20"/>
        </w:rPr>
      </w:pPr>
      <w:r>
        <w:rPr>
          <w:sz w:val="20"/>
        </w:rPr>
        <w:t>A</w:t>
      </w:r>
      <w:r>
        <w:rPr>
          <w:spacing w:val="-12"/>
          <w:sz w:val="20"/>
        </w:rPr>
        <w:t> </w:t>
      </w:r>
      <w:r>
        <w:rPr>
          <w:sz w:val="20"/>
        </w:rPr>
        <w:t>autoridade</w:t>
      </w:r>
      <w:r>
        <w:rPr>
          <w:spacing w:val="-1"/>
          <w:sz w:val="20"/>
        </w:rPr>
        <w:t> </w:t>
      </w:r>
      <w:r>
        <w:rPr>
          <w:sz w:val="20"/>
        </w:rPr>
        <w:t>competente</w:t>
      </w:r>
      <w:r>
        <w:rPr>
          <w:spacing w:val="-1"/>
          <w:sz w:val="20"/>
        </w:rPr>
        <w:t> </w:t>
      </w:r>
      <w:r>
        <w:rPr>
          <w:sz w:val="20"/>
        </w:rPr>
        <w:t>do</w:t>
      </w:r>
      <w:r>
        <w:rPr>
          <w:spacing w:val="-1"/>
          <w:sz w:val="20"/>
        </w:rPr>
        <w:t> </w:t>
      </w:r>
      <w:r>
        <w:rPr>
          <w:sz w:val="20"/>
        </w:rPr>
        <w:t>contratante</w:t>
      </w:r>
      <w:r>
        <w:rPr>
          <w:spacing w:val="-1"/>
          <w:sz w:val="20"/>
        </w:rPr>
        <w:t> </w:t>
      </w:r>
      <w:r>
        <w:rPr>
          <w:sz w:val="20"/>
        </w:rPr>
        <w:t>deverá</w:t>
      </w:r>
      <w:r>
        <w:rPr>
          <w:spacing w:val="-1"/>
          <w:sz w:val="20"/>
        </w:rPr>
        <w:t> </w:t>
      </w:r>
      <w:r>
        <w:rPr>
          <w:sz w:val="20"/>
        </w:rPr>
        <w:t>atestar</w:t>
      </w:r>
      <w:r>
        <w:rPr>
          <w:spacing w:val="-1"/>
          <w:sz w:val="20"/>
        </w:rPr>
        <w:t> </w:t>
      </w:r>
      <w:r>
        <w:rPr>
          <w:sz w:val="20"/>
        </w:rPr>
        <w:t>a</w:t>
      </w:r>
      <w:r>
        <w:rPr>
          <w:spacing w:val="-1"/>
          <w:sz w:val="20"/>
        </w:rPr>
        <w:t> </w:t>
      </w:r>
      <w:r>
        <w:rPr>
          <w:sz w:val="20"/>
        </w:rPr>
        <w:t>maior</w:t>
      </w:r>
      <w:r>
        <w:rPr>
          <w:spacing w:val="-1"/>
          <w:sz w:val="20"/>
        </w:rPr>
        <w:t> </w:t>
      </w:r>
      <w:r>
        <w:rPr>
          <w:sz w:val="20"/>
        </w:rPr>
        <w:t>vantagem</w:t>
      </w:r>
      <w:r>
        <w:rPr>
          <w:spacing w:val="-1"/>
          <w:sz w:val="20"/>
        </w:rPr>
        <w:t> </w:t>
      </w:r>
      <w:r>
        <w:rPr>
          <w:sz w:val="20"/>
        </w:rPr>
        <w:t>econômica</w:t>
      </w:r>
      <w:r>
        <w:rPr>
          <w:spacing w:val="-1"/>
          <w:sz w:val="20"/>
        </w:rPr>
        <w:t> </w:t>
      </w:r>
      <w:r>
        <w:rPr>
          <w:sz w:val="20"/>
        </w:rPr>
        <w:t>vislumbrada</w:t>
      </w:r>
      <w:r>
        <w:rPr>
          <w:spacing w:val="-1"/>
          <w:sz w:val="20"/>
        </w:rPr>
        <w:t> </w:t>
      </w:r>
      <w:r>
        <w:rPr>
          <w:sz w:val="20"/>
        </w:rPr>
        <w:t>em</w:t>
      </w:r>
      <w:r>
        <w:rPr>
          <w:spacing w:val="-1"/>
          <w:sz w:val="20"/>
        </w:rPr>
        <w:t> </w:t>
      </w:r>
      <w:r>
        <w:rPr>
          <w:sz w:val="20"/>
        </w:rPr>
        <w:t>razão</w:t>
      </w:r>
      <w:r>
        <w:rPr>
          <w:spacing w:val="-1"/>
          <w:sz w:val="20"/>
        </w:rPr>
        <w:t> </w:t>
      </w:r>
      <w:r>
        <w:rPr>
          <w:sz w:val="20"/>
        </w:rPr>
        <w:t>da</w:t>
      </w:r>
      <w:r>
        <w:rPr>
          <w:spacing w:val="-1"/>
          <w:sz w:val="20"/>
        </w:rPr>
        <w:t> </w:t>
      </w:r>
      <w:r>
        <w:rPr>
          <w:sz w:val="20"/>
        </w:rPr>
        <w:t>contratação</w:t>
      </w:r>
      <w:r>
        <w:rPr>
          <w:spacing w:val="-1"/>
          <w:sz w:val="20"/>
        </w:rPr>
        <w:t> </w:t>
      </w:r>
      <w:r>
        <w:rPr>
          <w:spacing w:val="-2"/>
          <w:sz w:val="20"/>
        </w:rPr>
        <w:t>plurianual;</w:t>
      </w:r>
    </w:p>
    <w:p>
      <w:pPr>
        <w:pStyle w:val="ListParagraph"/>
        <w:numPr>
          <w:ilvl w:val="3"/>
          <w:numId w:val="18"/>
        </w:numPr>
        <w:tabs>
          <w:tab w:pos="1002" w:val="left" w:leader="none"/>
        </w:tabs>
        <w:spacing w:line="280" w:lineRule="auto" w:before="40" w:after="0"/>
        <w:ind w:left="329" w:right="313" w:firstLine="0"/>
        <w:jc w:val="left"/>
        <w:rPr>
          <w:sz w:val="20"/>
        </w:rPr>
      </w:pPr>
      <w:r>
        <w:rPr>
          <w:sz w:val="20"/>
        </w:rPr>
        <w:t>A</w:t>
      </w:r>
      <w:r>
        <w:rPr>
          <w:spacing w:val="10"/>
          <w:sz w:val="20"/>
        </w:rPr>
        <w:t> </w:t>
      </w:r>
      <w:r>
        <w:rPr>
          <w:sz w:val="20"/>
        </w:rPr>
        <w:t>Administração</w:t>
      </w:r>
      <w:r>
        <w:rPr>
          <w:spacing w:val="32"/>
          <w:sz w:val="20"/>
        </w:rPr>
        <w:t> </w:t>
      </w:r>
      <w:r>
        <w:rPr>
          <w:sz w:val="20"/>
        </w:rPr>
        <w:t>deverá</w:t>
      </w:r>
      <w:r>
        <w:rPr>
          <w:spacing w:val="32"/>
          <w:sz w:val="20"/>
        </w:rPr>
        <w:t> </w:t>
      </w:r>
      <w:r>
        <w:rPr>
          <w:sz w:val="20"/>
        </w:rPr>
        <w:t>atestar,</w:t>
      </w:r>
      <w:r>
        <w:rPr>
          <w:spacing w:val="32"/>
          <w:sz w:val="20"/>
        </w:rPr>
        <w:t> </w:t>
      </w:r>
      <w:r>
        <w:rPr>
          <w:sz w:val="20"/>
        </w:rPr>
        <w:t>no</w:t>
      </w:r>
      <w:r>
        <w:rPr>
          <w:spacing w:val="32"/>
          <w:sz w:val="20"/>
        </w:rPr>
        <w:t> </w:t>
      </w:r>
      <w:r>
        <w:rPr>
          <w:sz w:val="20"/>
        </w:rPr>
        <w:t>início</w:t>
      </w:r>
      <w:r>
        <w:rPr>
          <w:spacing w:val="32"/>
          <w:sz w:val="20"/>
        </w:rPr>
        <w:t> </w:t>
      </w:r>
      <w:r>
        <w:rPr>
          <w:sz w:val="20"/>
        </w:rPr>
        <w:t>da</w:t>
      </w:r>
      <w:r>
        <w:rPr>
          <w:spacing w:val="32"/>
          <w:sz w:val="20"/>
        </w:rPr>
        <w:t> </w:t>
      </w:r>
      <w:r>
        <w:rPr>
          <w:sz w:val="20"/>
        </w:rPr>
        <w:t>contratação</w:t>
      </w:r>
      <w:r>
        <w:rPr>
          <w:spacing w:val="32"/>
          <w:sz w:val="20"/>
        </w:rPr>
        <w:t> </w:t>
      </w:r>
      <w:r>
        <w:rPr>
          <w:sz w:val="20"/>
        </w:rPr>
        <w:t>e</w:t>
      </w:r>
      <w:r>
        <w:rPr>
          <w:spacing w:val="32"/>
          <w:sz w:val="20"/>
        </w:rPr>
        <w:t> </w:t>
      </w:r>
      <w:r>
        <w:rPr>
          <w:sz w:val="20"/>
        </w:rPr>
        <w:t>de</w:t>
      </w:r>
      <w:r>
        <w:rPr>
          <w:spacing w:val="32"/>
          <w:sz w:val="20"/>
        </w:rPr>
        <w:t> </w:t>
      </w:r>
      <w:r>
        <w:rPr>
          <w:sz w:val="20"/>
        </w:rPr>
        <w:t>cada</w:t>
      </w:r>
      <w:r>
        <w:rPr>
          <w:spacing w:val="32"/>
          <w:sz w:val="20"/>
        </w:rPr>
        <w:t> </w:t>
      </w:r>
      <w:r>
        <w:rPr>
          <w:sz w:val="20"/>
        </w:rPr>
        <w:t>exercício,</w:t>
      </w:r>
      <w:r>
        <w:rPr>
          <w:spacing w:val="32"/>
          <w:sz w:val="20"/>
        </w:rPr>
        <w:t> </w:t>
      </w:r>
      <w:r>
        <w:rPr>
          <w:sz w:val="20"/>
        </w:rPr>
        <w:t>a</w:t>
      </w:r>
      <w:r>
        <w:rPr>
          <w:spacing w:val="32"/>
          <w:sz w:val="20"/>
        </w:rPr>
        <w:t> </w:t>
      </w:r>
      <w:r>
        <w:rPr>
          <w:sz w:val="20"/>
        </w:rPr>
        <w:t>existência</w:t>
      </w:r>
      <w:r>
        <w:rPr>
          <w:spacing w:val="32"/>
          <w:sz w:val="20"/>
        </w:rPr>
        <w:t> </w:t>
      </w:r>
      <w:r>
        <w:rPr>
          <w:sz w:val="20"/>
        </w:rPr>
        <w:t>de</w:t>
      </w:r>
      <w:r>
        <w:rPr>
          <w:spacing w:val="32"/>
          <w:sz w:val="20"/>
        </w:rPr>
        <w:t> </w:t>
      </w:r>
      <w:r>
        <w:rPr>
          <w:sz w:val="20"/>
        </w:rPr>
        <w:t>créditos</w:t>
      </w:r>
      <w:r>
        <w:rPr>
          <w:spacing w:val="32"/>
          <w:sz w:val="20"/>
        </w:rPr>
        <w:t> </w:t>
      </w:r>
      <w:r>
        <w:rPr>
          <w:sz w:val="20"/>
        </w:rPr>
        <w:t>orçamentários</w:t>
      </w:r>
      <w:r>
        <w:rPr>
          <w:spacing w:val="32"/>
          <w:sz w:val="20"/>
        </w:rPr>
        <w:t> </w:t>
      </w:r>
      <w:r>
        <w:rPr>
          <w:sz w:val="20"/>
        </w:rPr>
        <w:t>vinculados</w:t>
      </w:r>
      <w:r>
        <w:rPr>
          <w:spacing w:val="32"/>
          <w:sz w:val="20"/>
        </w:rPr>
        <w:t> </w:t>
      </w:r>
      <w:r>
        <w:rPr>
          <w:sz w:val="20"/>
        </w:rPr>
        <w:t>à</w:t>
      </w:r>
      <w:r>
        <w:rPr>
          <w:spacing w:val="32"/>
          <w:sz w:val="20"/>
        </w:rPr>
        <w:t> </w:t>
      </w:r>
      <w:r>
        <w:rPr>
          <w:sz w:val="20"/>
        </w:rPr>
        <w:t>contratação</w:t>
      </w:r>
      <w:r>
        <w:rPr>
          <w:spacing w:val="32"/>
          <w:sz w:val="20"/>
        </w:rPr>
        <w:t> </w:t>
      </w:r>
      <w:r>
        <w:rPr>
          <w:sz w:val="20"/>
        </w:rPr>
        <w:t>e</w:t>
      </w:r>
      <w:r>
        <w:rPr>
          <w:spacing w:val="32"/>
          <w:sz w:val="20"/>
        </w:rPr>
        <w:t> </w:t>
      </w:r>
      <w:r>
        <w:rPr>
          <w:sz w:val="20"/>
        </w:rPr>
        <w:t>a</w:t>
      </w:r>
      <w:r>
        <w:rPr>
          <w:spacing w:val="32"/>
          <w:sz w:val="20"/>
        </w:rPr>
        <w:t> </w:t>
      </w:r>
      <w:r>
        <w:rPr>
          <w:sz w:val="20"/>
        </w:rPr>
        <w:t>vantagem</w:t>
      </w:r>
      <w:r>
        <w:rPr>
          <w:spacing w:val="32"/>
          <w:sz w:val="20"/>
        </w:rPr>
        <w:t> </w:t>
      </w:r>
      <w:r>
        <w:rPr>
          <w:sz w:val="20"/>
        </w:rPr>
        <w:t>em</w:t>
      </w:r>
      <w:r>
        <w:rPr>
          <w:spacing w:val="32"/>
          <w:sz w:val="20"/>
        </w:rPr>
        <w:t> </w:t>
      </w:r>
      <w:r>
        <w:rPr>
          <w:sz w:val="20"/>
        </w:rPr>
        <w:t>sua </w:t>
      </w:r>
      <w:r>
        <w:rPr>
          <w:spacing w:val="-2"/>
          <w:sz w:val="20"/>
        </w:rPr>
        <w:t>manutenção;</w:t>
      </w:r>
    </w:p>
    <w:p>
      <w:pPr>
        <w:pStyle w:val="ListParagraph"/>
        <w:numPr>
          <w:ilvl w:val="3"/>
          <w:numId w:val="18"/>
        </w:numPr>
        <w:tabs>
          <w:tab w:pos="979" w:val="left" w:leader="none"/>
        </w:tabs>
        <w:spacing w:line="280" w:lineRule="auto" w:before="2" w:after="0"/>
        <w:ind w:left="329" w:right="313" w:firstLine="0"/>
        <w:jc w:val="left"/>
        <w:rPr>
          <w:sz w:val="20"/>
        </w:rPr>
      </w:pPr>
      <w:r>
        <w:rPr>
          <w:sz w:val="20"/>
        </w:rPr>
        <w:t>A</w:t>
      </w:r>
      <w:r>
        <w:rPr>
          <w:spacing w:val="-12"/>
          <w:sz w:val="20"/>
        </w:rPr>
        <w:t> </w:t>
      </w:r>
      <w:r>
        <w:rPr>
          <w:sz w:val="20"/>
        </w:rPr>
        <w:t>Administração terá a opção de extinguir o contrato, sem ônus, quando não dispuser de créditos orçamentários para sua continuidade ou quando entender que o </w:t>
      </w:r>
      <w:r>
        <w:rPr>
          <w:sz w:val="20"/>
        </w:rPr>
        <w:t>contrato</w:t>
      </w:r>
      <w:r>
        <w:rPr>
          <w:spacing w:val="80"/>
          <w:sz w:val="20"/>
        </w:rPr>
        <w:t> </w:t>
      </w:r>
      <w:r>
        <w:rPr>
          <w:sz w:val="20"/>
        </w:rPr>
        <w:t>não mais lhe oferece vantagem.</w:t>
      </w:r>
    </w:p>
    <w:p>
      <w:pPr>
        <w:pStyle w:val="ListParagraph"/>
        <w:spacing w:after="0" w:line="280" w:lineRule="auto"/>
        <w:jc w:val="left"/>
        <w:rPr>
          <w:sz w:val="20"/>
        </w:rPr>
        <w:sectPr>
          <w:type w:val="continuous"/>
          <w:pgSz w:w="15840" w:h="24480"/>
          <w:pgMar w:top="740" w:bottom="280" w:left="360" w:right="360"/>
        </w:sectPr>
      </w:pPr>
    </w:p>
    <w:p>
      <w:pPr>
        <w:pStyle w:val="Heading2"/>
        <w:numPr>
          <w:ilvl w:val="1"/>
          <w:numId w:val="18"/>
        </w:numPr>
        <w:tabs>
          <w:tab w:pos="678" w:val="left" w:leader="none"/>
        </w:tabs>
        <w:spacing w:line="240" w:lineRule="auto" w:before="63" w:after="0"/>
        <w:ind w:left="678" w:right="0" w:hanging="349"/>
        <w:jc w:val="both"/>
      </w:pPr>
      <w:r>
        <w:rPr/>
        <w:t>Reajuste</w:t>
      </w:r>
      <w:r>
        <w:rPr>
          <w:spacing w:val="-1"/>
        </w:rPr>
        <w:t> </w:t>
      </w:r>
      <w:r>
        <w:rPr/>
        <w:t>de</w:t>
      </w:r>
      <w:r>
        <w:rPr>
          <w:spacing w:val="-1"/>
        </w:rPr>
        <w:t> </w:t>
      </w:r>
      <w:r>
        <w:rPr>
          <w:spacing w:val="-2"/>
        </w:rPr>
        <w:t>preços:</w:t>
      </w:r>
    </w:p>
    <w:p>
      <w:pPr>
        <w:pStyle w:val="BodyText"/>
        <w:spacing w:line="280" w:lineRule="auto"/>
        <w:ind w:left="329" w:right="313"/>
        <w:jc w:val="both"/>
      </w:pPr>
      <w:r>
        <w:rPr/>
        <w:t>O reajustamento de preços ocorrerá conforme o Índice Nacional de Preços ao Consumidor Amplo (IPCA), após período de 12 meses, em caso de haver prorrogação contratual (conforme</w:t>
      </w:r>
      <w:r>
        <w:rPr>
          <w:spacing w:val="-10"/>
        </w:rPr>
        <w:t> </w:t>
      </w:r>
      <w:r>
        <w:rPr/>
        <w:t>Art. 107, da Lei 14.133/2021).</w:t>
      </w:r>
      <w:r>
        <w:rPr>
          <w:spacing w:val="-10"/>
        </w:rPr>
        <w:t> </w:t>
      </w:r>
      <w:r>
        <w:rPr/>
        <w:t>A</w:t>
      </w:r>
      <w:r>
        <w:rPr>
          <w:spacing w:val="-10"/>
        </w:rPr>
        <w:t> </w:t>
      </w:r>
      <w:r>
        <w:rPr/>
        <w:t>escolha do índice IPCA</w:t>
      </w:r>
      <w:r>
        <w:rPr>
          <w:spacing w:val="-10"/>
        </w:rPr>
        <w:t> </w:t>
      </w:r>
      <w:r>
        <w:rPr/>
        <w:t>se justifica considerando se tratar do índice oficial de inflação que é utilizado para reajustar os diversos tipos de contratos em âmbito nacional. Este índice é calculado pelo Instituto Brasileiro de Geografia e Estatística (IBGE) e é amplamente reconhecido como o indicador oficial que mede a inflação no país.</w:t>
      </w:r>
    </w:p>
    <w:p>
      <w:pPr>
        <w:pStyle w:val="BodyText"/>
        <w:spacing w:before="44"/>
      </w:pPr>
    </w:p>
    <w:p>
      <w:pPr>
        <w:pStyle w:val="Heading2"/>
        <w:numPr>
          <w:ilvl w:val="1"/>
          <w:numId w:val="18"/>
        </w:numPr>
        <w:tabs>
          <w:tab w:pos="678" w:val="left" w:leader="none"/>
        </w:tabs>
        <w:spacing w:line="240" w:lineRule="auto" w:before="0" w:after="0"/>
        <w:ind w:left="678" w:right="0" w:hanging="349"/>
        <w:jc w:val="left"/>
      </w:pPr>
      <w:r>
        <w:rPr>
          <w:spacing w:val="-2"/>
        </w:rPr>
        <w:t>Garantia:</w:t>
      </w:r>
    </w:p>
    <w:p>
      <w:pPr>
        <w:pStyle w:val="ListParagraph"/>
        <w:numPr>
          <w:ilvl w:val="2"/>
          <w:numId w:val="18"/>
        </w:numPr>
        <w:tabs>
          <w:tab w:pos="833" w:val="left" w:leader="none"/>
        </w:tabs>
        <w:spacing w:line="256" w:lineRule="auto" w:before="21" w:after="0"/>
        <w:ind w:left="329" w:right="313" w:firstLine="0"/>
        <w:jc w:val="left"/>
        <w:rPr>
          <w:sz w:val="20"/>
        </w:rPr>
      </w:pPr>
      <w:r>
        <w:rPr>
          <w:sz w:val="20"/>
        </w:rPr>
        <w:t>Conforme o item 2.3 da OS-003-GDG-2024, documento SEI </w:t>
      </w:r>
      <w:r>
        <w:rPr>
          <w:b/>
          <w:sz w:val="22"/>
        </w:rPr>
        <w:t>89266564</w:t>
      </w:r>
      <w:r>
        <w:rPr>
          <w:sz w:val="20"/>
        </w:rPr>
        <w:t>, considerando que a presente contratação não se enquadra como de alta complexidade técnica e que, de acordo com o item 3 do Mapa de Riscos, documento SEI </w:t>
      </w:r>
      <w:r>
        <w:rPr>
          <w:sz w:val="22"/>
        </w:rPr>
        <w:t>89266094</w:t>
      </w:r>
      <w:r>
        <w:rPr>
          <w:sz w:val="20"/>
        </w:rPr>
        <w:t>, apenas 40% dos riscos figuram no enquadramento</w:t>
      </w:r>
      <w:r>
        <w:rPr>
          <w:spacing w:val="-8"/>
          <w:sz w:val="20"/>
        </w:rPr>
        <w:t> </w:t>
      </w:r>
      <w:r>
        <w:rPr>
          <w:sz w:val="20"/>
        </w:rPr>
        <w:t>ALTO, estará dispensada a garantia de proposta.</w:t>
      </w:r>
    </w:p>
    <w:p>
      <w:pPr>
        <w:pStyle w:val="ListParagraph"/>
        <w:numPr>
          <w:ilvl w:val="2"/>
          <w:numId w:val="18"/>
        </w:numPr>
        <w:tabs>
          <w:tab w:pos="827" w:val="left" w:leader="none"/>
        </w:tabs>
        <w:spacing w:line="273" w:lineRule="auto" w:before="0" w:after="0"/>
        <w:ind w:left="329" w:right="313" w:firstLine="0"/>
        <w:jc w:val="left"/>
        <w:rPr>
          <w:sz w:val="20"/>
        </w:rPr>
      </w:pPr>
      <w:r>
        <w:rPr>
          <w:sz w:val="20"/>
        </w:rPr>
        <w:t>A</w:t>
      </w:r>
      <w:r>
        <w:rPr>
          <w:spacing w:val="-4"/>
          <w:sz w:val="20"/>
        </w:rPr>
        <w:t> </w:t>
      </w:r>
      <w:r>
        <w:rPr>
          <w:sz w:val="20"/>
        </w:rPr>
        <w:t>cobertura de garantia contratual será avaliada de acordo com a OS-003-GDG-2024, conforme documento SEI </w:t>
      </w:r>
      <w:r>
        <w:rPr>
          <w:b/>
          <w:sz w:val="22"/>
        </w:rPr>
        <w:t>89266564</w:t>
      </w:r>
      <w:r>
        <w:rPr>
          <w:sz w:val="20"/>
        </w:rPr>
        <w:t>, obedecendo as cláusulas previstas no art. 96 </w:t>
      </w:r>
      <w:r>
        <w:rPr>
          <w:sz w:val="20"/>
        </w:rPr>
        <w:t>da Lei 14.133/21.</w:t>
      </w:r>
    </w:p>
    <w:p>
      <w:pPr>
        <w:pStyle w:val="BodyText"/>
        <w:spacing w:before="47"/>
      </w:pPr>
    </w:p>
    <w:p>
      <w:pPr>
        <w:pStyle w:val="Heading2"/>
        <w:numPr>
          <w:ilvl w:val="1"/>
          <w:numId w:val="18"/>
        </w:numPr>
        <w:tabs>
          <w:tab w:pos="678" w:val="left" w:leader="none"/>
        </w:tabs>
        <w:spacing w:line="240" w:lineRule="auto" w:before="0" w:after="0"/>
        <w:ind w:left="678" w:right="0" w:hanging="349"/>
        <w:jc w:val="left"/>
      </w:pPr>
      <w:r>
        <w:rPr/>
        <w:t>Possibilidade</w:t>
      </w:r>
      <w:r>
        <w:rPr>
          <w:spacing w:val="-1"/>
        </w:rPr>
        <w:t> </w:t>
      </w:r>
      <w:r>
        <w:rPr/>
        <w:t>de</w:t>
      </w:r>
      <w:r>
        <w:rPr>
          <w:spacing w:val="-1"/>
        </w:rPr>
        <w:t> </w:t>
      </w:r>
      <w:r>
        <w:rPr>
          <w:spacing w:val="-2"/>
        </w:rPr>
        <w:t>subcontratação:</w:t>
      </w:r>
    </w:p>
    <w:p>
      <w:pPr>
        <w:pStyle w:val="BodyText"/>
        <w:ind w:left="329"/>
      </w:pP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licitatório.</w:t>
      </w:r>
    </w:p>
    <w:p>
      <w:pPr>
        <w:pStyle w:val="BodyText"/>
        <w:spacing w:before="80"/>
      </w:pPr>
    </w:p>
    <w:p>
      <w:pPr>
        <w:pStyle w:val="Heading2"/>
        <w:numPr>
          <w:ilvl w:val="1"/>
          <w:numId w:val="18"/>
        </w:numPr>
        <w:tabs>
          <w:tab w:pos="678" w:val="left" w:leader="none"/>
        </w:tabs>
        <w:spacing w:line="240" w:lineRule="auto" w:before="0" w:after="0"/>
        <w:ind w:left="678" w:right="0" w:hanging="349"/>
        <w:jc w:val="left"/>
      </w:pPr>
      <w:r>
        <w:rPr/>
        <w:t>Incidência</w:t>
      </w:r>
      <w:r>
        <w:rPr>
          <w:spacing w:val="-4"/>
        </w:rPr>
        <w:t> </w:t>
      </w:r>
      <w:r>
        <w:rPr/>
        <w:t>do</w:t>
      </w:r>
      <w:r>
        <w:rPr>
          <w:spacing w:val="-2"/>
        </w:rPr>
        <w:t> </w:t>
      </w:r>
      <w:r>
        <w:rPr/>
        <w:t>Programa</w:t>
      </w:r>
      <w:r>
        <w:rPr>
          <w:spacing w:val="-2"/>
        </w:rPr>
        <w:t> </w:t>
      </w:r>
      <w:r>
        <w:rPr/>
        <w:t>de</w:t>
      </w:r>
      <w:r>
        <w:rPr>
          <w:spacing w:val="-2"/>
        </w:rPr>
        <w:t> Integridade:</w:t>
      </w:r>
    </w:p>
    <w:p>
      <w:pPr>
        <w:pStyle w:val="BodyText"/>
        <w:ind w:left="329"/>
      </w:pPr>
      <w:r>
        <w:rPr/>
        <w:t>Não</w:t>
      </w:r>
      <w:r>
        <w:rPr>
          <w:spacing w:val="-1"/>
        </w:rPr>
        <w:t> </w:t>
      </w:r>
      <w:r>
        <w:rPr/>
        <w:t>se</w:t>
      </w:r>
      <w:r>
        <w:rPr>
          <w:spacing w:val="-1"/>
        </w:rPr>
        <w:t> </w:t>
      </w:r>
      <w:r>
        <w:rPr>
          <w:spacing w:val="-2"/>
        </w:rPr>
        <w:t>aplica.</w:t>
      </w:r>
    </w:p>
    <w:p>
      <w:pPr>
        <w:pStyle w:val="BodyText"/>
        <w:spacing w:before="80"/>
      </w:pPr>
    </w:p>
    <w:p>
      <w:pPr>
        <w:pStyle w:val="Heading2"/>
        <w:numPr>
          <w:ilvl w:val="1"/>
          <w:numId w:val="18"/>
        </w:numPr>
        <w:tabs>
          <w:tab w:pos="678" w:val="left" w:leader="none"/>
        </w:tabs>
        <w:spacing w:line="240" w:lineRule="auto" w:before="0" w:after="0"/>
        <w:ind w:left="678" w:right="0" w:hanging="349"/>
        <w:jc w:val="left"/>
      </w:pPr>
      <w:r>
        <w:rPr/>
        <w:t>Possíveis</w:t>
      </w:r>
      <w:r>
        <w:rPr>
          <w:spacing w:val="-3"/>
        </w:rPr>
        <w:t> </w:t>
      </w:r>
      <w:r>
        <w:rPr/>
        <w:t>impactos</w:t>
      </w:r>
      <w:r>
        <w:rPr>
          <w:spacing w:val="-1"/>
        </w:rPr>
        <w:t> </w:t>
      </w:r>
      <w:r>
        <w:rPr>
          <w:spacing w:val="-2"/>
        </w:rPr>
        <w:t>ambientais:</w:t>
      </w:r>
    </w:p>
    <w:p>
      <w:pPr>
        <w:pStyle w:val="BodyText"/>
        <w:spacing w:line="280" w:lineRule="auto"/>
        <w:ind w:left="329" w:right="313"/>
        <w:jc w:val="both"/>
      </w:pPr>
      <w:r>
        <w:rPr/>
        <w:t>Os resíduos gerados serão acondicionados em locais adequados e posteriormente recolhidos pela empresa contratada pela UERJ/HUPE para realizar o descarte correto, sob a gestão da Hotelaria Hospitalar.</w:t>
      </w:r>
    </w:p>
    <w:p>
      <w:pPr>
        <w:pStyle w:val="BodyText"/>
        <w:spacing w:before="42"/>
      </w:pPr>
    </w:p>
    <w:p>
      <w:pPr>
        <w:pStyle w:val="Heading2"/>
        <w:numPr>
          <w:ilvl w:val="1"/>
          <w:numId w:val="18"/>
        </w:numPr>
        <w:tabs>
          <w:tab w:pos="778" w:val="left" w:leader="none"/>
        </w:tabs>
        <w:spacing w:line="240" w:lineRule="auto" w:before="0" w:after="0"/>
        <w:ind w:left="778" w:right="0" w:hanging="449"/>
        <w:jc w:val="left"/>
      </w:pPr>
      <w:r>
        <w:rPr/>
        <w:t>Obrigações</w:t>
      </w:r>
      <w:r>
        <w:rPr>
          <w:spacing w:val="-1"/>
        </w:rPr>
        <w:t> </w:t>
      </w:r>
      <w:r>
        <w:rPr/>
        <w:t>das</w:t>
      </w:r>
      <w:r>
        <w:rPr>
          <w:spacing w:val="-1"/>
        </w:rPr>
        <w:t> </w:t>
      </w:r>
      <w:r>
        <w:rPr>
          <w:spacing w:val="-2"/>
        </w:rPr>
        <w:t>partes:</w:t>
      </w:r>
    </w:p>
    <w:p>
      <w:pPr>
        <w:pStyle w:val="ListParagraph"/>
        <w:numPr>
          <w:ilvl w:val="2"/>
          <w:numId w:val="18"/>
        </w:numPr>
        <w:tabs>
          <w:tab w:pos="928" w:val="left" w:leader="none"/>
        </w:tabs>
        <w:spacing w:line="240" w:lineRule="auto" w:before="40" w:after="0"/>
        <w:ind w:left="928" w:right="0" w:hanging="599"/>
        <w:jc w:val="left"/>
        <w:rPr>
          <w:b/>
          <w:sz w:val="20"/>
        </w:rPr>
      </w:pPr>
      <w:r>
        <w:rPr>
          <w:b/>
          <w:sz w:val="20"/>
        </w:rPr>
        <w:t>Obrigações</w:t>
      </w:r>
      <w:r>
        <w:rPr>
          <w:b/>
          <w:spacing w:val="-1"/>
          <w:sz w:val="20"/>
        </w:rPr>
        <w:t> </w:t>
      </w:r>
      <w:r>
        <w:rPr>
          <w:b/>
          <w:sz w:val="20"/>
        </w:rPr>
        <w:t>do</w:t>
      </w:r>
      <w:r>
        <w:rPr>
          <w:b/>
          <w:spacing w:val="-1"/>
          <w:sz w:val="20"/>
        </w:rPr>
        <w:t> </w:t>
      </w:r>
      <w:r>
        <w:rPr>
          <w:b/>
          <w:spacing w:val="-2"/>
          <w:sz w:val="20"/>
        </w:rPr>
        <w:t>Contratante:</w:t>
      </w:r>
    </w:p>
    <w:p>
      <w:pPr>
        <w:pStyle w:val="ListParagraph"/>
        <w:numPr>
          <w:ilvl w:val="3"/>
          <w:numId w:val="18"/>
        </w:numPr>
        <w:tabs>
          <w:tab w:pos="1078" w:val="left" w:leader="none"/>
        </w:tabs>
        <w:spacing w:line="240" w:lineRule="auto" w:before="40" w:after="0"/>
        <w:ind w:left="1078" w:right="0" w:hanging="749"/>
        <w:jc w:val="left"/>
        <w:rPr>
          <w:sz w:val="20"/>
        </w:rPr>
      </w:pPr>
      <w:r>
        <w:rPr>
          <w:sz w:val="20"/>
        </w:rPr>
        <w:t>Fornecer</w:t>
      </w:r>
      <w:r>
        <w:rPr>
          <w:spacing w:val="-7"/>
          <w:sz w:val="20"/>
        </w:rPr>
        <w:t> </w:t>
      </w:r>
      <w:r>
        <w:rPr>
          <w:sz w:val="20"/>
        </w:rPr>
        <w:t>à</w:t>
      </w:r>
      <w:r>
        <w:rPr>
          <w:spacing w:val="-4"/>
          <w:sz w:val="20"/>
        </w:rPr>
        <w:t> </w:t>
      </w:r>
      <w:r>
        <w:rPr>
          <w:sz w:val="20"/>
        </w:rPr>
        <w:t>CONTRATADA</w:t>
      </w:r>
      <w:r>
        <w:rPr>
          <w:spacing w:val="-12"/>
          <w:sz w:val="20"/>
        </w:rPr>
        <w:t> </w:t>
      </w:r>
      <w:r>
        <w:rPr>
          <w:sz w:val="20"/>
        </w:rPr>
        <w:t>documentos</w:t>
      </w:r>
      <w:r>
        <w:rPr>
          <w:spacing w:val="-3"/>
          <w:sz w:val="20"/>
        </w:rPr>
        <w:t> </w:t>
      </w:r>
      <w:r>
        <w:rPr>
          <w:sz w:val="20"/>
        </w:rPr>
        <w:t>e</w:t>
      </w:r>
      <w:r>
        <w:rPr>
          <w:spacing w:val="-4"/>
          <w:sz w:val="20"/>
        </w:rPr>
        <w:t> </w:t>
      </w:r>
      <w:r>
        <w:rPr>
          <w:sz w:val="20"/>
        </w:rPr>
        <w:t>informações</w:t>
      </w:r>
      <w:r>
        <w:rPr>
          <w:spacing w:val="-3"/>
          <w:sz w:val="20"/>
        </w:rPr>
        <w:t> </w:t>
      </w:r>
      <w:r>
        <w:rPr>
          <w:sz w:val="20"/>
        </w:rPr>
        <w:t>que</w:t>
      </w:r>
      <w:r>
        <w:rPr>
          <w:spacing w:val="-4"/>
          <w:sz w:val="20"/>
        </w:rPr>
        <w:t> </w:t>
      </w:r>
      <w:r>
        <w:rPr>
          <w:sz w:val="20"/>
        </w:rPr>
        <w:t>se</w:t>
      </w:r>
      <w:r>
        <w:rPr>
          <w:spacing w:val="-3"/>
          <w:sz w:val="20"/>
        </w:rPr>
        <w:t> </w:t>
      </w:r>
      <w:r>
        <w:rPr>
          <w:sz w:val="20"/>
        </w:rPr>
        <w:t>manifestarem</w:t>
      </w:r>
      <w:r>
        <w:rPr>
          <w:spacing w:val="-3"/>
          <w:sz w:val="20"/>
        </w:rPr>
        <w:t> </w:t>
      </w:r>
      <w:r>
        <w:rPr>
          <w:sz w:val="20"/>
        </w:rPr>
        <w:t>cabíveis</w:t>
      </w:r>
      <w:r>
        <w:rPr>
          <w:spacing w:val="-4"/>
          <w:sz w:val="20"/>
        </w:rPr>
        <w:t> </w:t>
      </w:r>
      <w:r>
        <w:rPr>
          <w:sz w:val="20"/>
        </w:rPr>
        <w:t>que</w:t>
      </w:r>
      <w:r>
        <w:rPr>
          <w:spacing w:val="-3"/>
          <w:sz w:val="20"/>
        </w:rPr>
        <w:t> </w:t>
      </w:r>
      <w:r>
        <w:rPr>
          <w:sz w:val="20"/>
        </w:rPr>
        <w:t>sejam</w:t>
      </w:r>
      <w:r>
        <w:rPr>
          <w:spacing w:val="-4"/>
          <w:sz w:val="20"/>
        </w:rPr>
        <w:t> </w:t>
      </w:r>
      <w:r>
        <w:rPr>
          <w:sz w:val="20"/>
        </w:rPr>
        <w:t>vinculados</w:t>
      </w:r>
      <w:r>
        <w:rPr>
          <w:spacing w:val="-3"/>
          <w:sz w:val="20"/>
        </w:rPr>
        <w:t> </w:t>
      </w:r>
      <w:r>
        <w:rPr>
          <w:sz w:val="20"/>
        </w:rPr>
        <w:t>ao</w:t>
      </w:r>
      <w:r>
        <w:rPr>
          <w:spacing w:val="-3"/>
          <w:sz w:val="20"/>
        </w:rPr>
        <w:t> </w:t>
      </w:r>
      <w:r>
        <w:rPr>
          <w:sz w:val="20"/>
        </w:rPr>
        <w:t>contrato</w:t>
      </w:r>
      <w:r>
        <w:rPr>
          <w:spacing w:val="-4"/>
          <w:sz w:val="20"/>
        </w:rPr>
        <w:t> </w:t>
      </w:r>
      <w:r>
        <w:rPr>
          <w:sz w:val="20"/>
        </w:rPr>
        <w:t>a</w:t>
      </w:r>
      <w:r>
        <w:rPr>
          <w:spacing w:val="-3"/>
          <w:sz w:val="20"/>
        </w:rPr>
        <w:t> </w:t>
      </w:r>
      <w:r>
        <w:rPr>
          <w:sz w:val="20"/>
        </w:rPr>
        <w:t>ser</w:t>
      </w:r>
      <w:r>
        <w:rPr>
          <w:spacing w:val="-3"/>
          <w:sz w:val="20"/>
        </w:rPr>
        <w:t> </w:t>
      </w:r>
      <w:r>
        <w:rPr>
          <w:spacing w:val="-2"/>
          <w:sz w:val="20"/>
        </w:rPr>
        <w:t>formalizado;</w:t>
      </w:r>
    </w:p>
    <w:p>
      <w:pPr>
        <w:pStyle w:val="ListParagraph"/>
        <w:numPr>
          <w:ilvl w:val="3"/>
          <w:numId w:val="18"/>
        </w:numPr>
        <w:tabs>
          <w:tab w:pos="1078" w:val="left" w:leader="none"/>
        </w:tabs>
        <w:spacing w:line="240" w:lineRule="auto" w:before="40" w:after="0"/>
        <w:ind w:left="1078" w:right="0" w:hanging="749"/>
        <w:jc w:val="left"/>
        <w:rPr>
          <w:sz w:val="20"/>
        </w:rPr>
      </w:pPr>
      <w:r>
        <w:rPr>
          <w:sz w:val="20"/>
        </w:rPr>
        <w:t>Conferir</w:t>
      </w:r>
      <w:r>
        <w:rPr>
          <w:spacing w:val="-1"/>
          <w:sz w:val="20"/>
        </w:rPr>
        <w:t> </w:t>
      </w:r>
      <w:r>
        <w:rPr>
          <w:sz w:val="20"/>
        </w:rPr>
        <w:t>o</w:t>
      </w:r>
      <w:r>
        <w:rPr>
          <w:spacing w:val="-1"/>
          <w:sz w:val="20"/>
        </w:rPr>
        <w:t> </w:t>
      </w:r>
      <w:r>
        <w:rPr>
          <w:sz w:val="20"/>
        </w:rPr>
        <w:t>fornecimento</w:t>
      </w:r>
      <w:r>
        <w:rPr>
          <w:spacing w:val="-1"/>
          <w:sz w:val="20"/>
        </w:rPr>
        <w:t> </w:t>
      </w:r>
      <w:r>
        <w:rPr>
          <w:sz w:val="20"/>
        </w:rPr>
        <w:t>do</w:t>
      </w:r>
      <w:r>
        <w:rPr>
          <w:spacing w:val="-1"/>
          <w:sz w:val="20"/>
        </w:rPr>
        <w:t> </w:t>
      </w:r>
      <w:r>
        <w:rPr>
          <w:sz w:val="20"/>
        </w:rPr>
        <w:t>material</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o</w:t>
      </w:r>
      <w:r>
        <w:rPr>
          <w:spacing w:val="-1"/>
          <w:sz w:val="20"/>
        </w:rPr>
        <w:t> </w:t>
      </w:r>
      <w:r>
        <w:rPr>
          <w:spacing w:val="-2"/>
          <w:sz w:val="20"/>
        </w:rPr>
        <w:t>contrato;</w:t>
      </w:r>
    </w:p>
    <w:p>
      <w:pPr>
        <w:pStyle w:val="ListParagraph"/>
        <w:numPr>
          <w:ilvl w:val="3"/>
          <w:numId w:val="18"/>
        </w:numPr>
        <w:tabs>
          <w:tab w:pos="1078" w:val="left" w:leader="none"/>
        </w:tabs>
        <w:spacing w:line="240" w:lineRule="auto" w:before="40" w:after="0"/>
        <w:ind w:left="1078" w:right="0" w:hanging="749"/>
        <w:jc w:val="left"/>
        <w:rPr>
          <w:sz w:val="20"/>
        </w:rPr>
      </w:pPr>
      <w:r>
        <w:rPr>
          <w:sz w:val="20"/>
        </w:rPr>
        <w:t>Efetuar</w:t>
      </w:r>
      <w:r>
        <w:rPr>
          <w:spacing w:val="-7"/>
          <w:sz w:val="20"/>
        </w:rPr>
        <w:t> </w:t>
      </w:r>
      <w:r>
        <w:rPr>
          <w:sz w:val="20"/>
        </w:rPr>
        <w:t>os</w:t>
      </w:r>
      <w:r>
        <w:rPr>
          <w:spacing w:val="-4"/>
          <w:sz w:val="20"/>
        </w:rPr>
        <w:t> </w:t>
      </w:r>
      <w:r>
        <w:rPr>
          <w:sz w:val="20"/>
        </w:rPr>
        <w:t>pagamentos</w:t>
      </w:r>
      <w:r>
        <w:rPr>
          <w:spacing w:val="-4"/>
          <w:sz w:val="20"/>
        </w:rPr>
        <w:t> </w:t>
      </w:r>
      <w:r>
        <w:rPr>
          <w:sz w:val="20"/>
        </w:rPr>
        <w:t>devidos</w:t>
      </w:r>
      <w:r>
        <w:rPr>
          <w:spacing w:val="-4"/>
          <w:sz w:val="20"/>
        </w:rPr>
        <w:t> </w:t>
      </w:r>
      <w:r>
        <w:rPr>
          <w:sz w:val="20"/>
        </w:rPr>
        <w:t>à</w:t>
      </w:r>
      <w:r>
        <w:rPr>
          <w:spacing w:val="-4"/>
          <w:sz w:val="20"/>
        </w:rPr>
        <w:t> </w:t>
      </w:r>
      <w:r>
        <w:rPr>
          <w:sz w:val="20"/>
        </w:rPr>
        <w:t>CONTRATADA,</w:t>
      </w:r>
      <w:r>
        <w:rPr>
          <w:spacing w:val="-4"/>
          <w:sz w:val="20"/>
        </w:rPr>
        <w:t> </w:t>
      </w:r>
      <w:r>
        <w:rPr>
          <w:sz w:val="20"/>
        </w:rPr>
        <w:t>nas</w:t>
      </w:r>
      <w:r>
        <w:rPr>
          <w:spacing w:val="-4"/>
          <w:sz w:val="20"/>
        </w:rPr>
        <w:t> </w:t>
      </w:r>
      <w:r>
        <w:rPr>
          <w:sz w:val="20"/>
        </w:rPr>
        <w:t>condições</w:t>
      </w:r>
      <w:r>
        <w:rPr>
          <w:spacing w:val="-4"/>
          <w:sz w:val="20"/>
        </w:rPr>
        <w:t> </w:t>
      </w:r>
      <w:r>
        <w:rPr>
          <w:sz w:val="20"/>
        </w:rPr>
        <w:t>estabelecidas</w:t>
      </w:r>
      <w:r>
        <w:rPr>
          <w:spacing w:val="-4"/>
          <w:sz w:val="20"/>
        </w:rPr>
        <w:t> </w:t>
      </w:r>
      <w:r>
        <w:rPr>
          <w:sz w:val="20"/>
        </w:rPr>
        <w:t>no</w:t>
      </w:r>
      <w:r>
        <w:rPr>
          <w:spacing w:val="-4"/>
          <w:sz w:val="20"/>
        </w:rPr>
        <w:t> </w:t>
      </w:r>
      <w:r>
        <w:rPr>
          <w:sz w:val="20"/>
        </w:rPr>
        <w:t>contrato</w:t>
      </w:r>
      <w:r>
        <w:rPr>
          <w:spacing w:val="-4"/>
          <w:sz w:val="20"/>
        </w:rPr>
        <w:t> </w:t>
      </w:r>
      <w:r>
        <w:rPr>
          <w:sz w:val="20"/>
        </w:rPr>
        <w:t>a</w:t>
      </w:r>
      <w:r>
        <w:rPr>
          <w:spacing w:val="-4"/>
          <w:sz w:val="20"/>
        </w:rPr>
        <w:t> </w:t>
      </w:r>
      <w:r>
        <w:rPr>
          <w:sz w:val="20"/>
        </w:rPr>
        <w:t>ser</w:t>
      </w:r>
      <w:r>
        <w:rPr>
          <w:spacing w:val="-4"/>
          <w:sz w:val="20"/>
        </w:rPr>
        <w:t> </w:t>
      </w:r>
      <w:r>
        <w:rPr>
          <w:spacing w:val="-2"/>
          <w:sz w:val="20"/>
        </w:rPr>
        <w:t>formalizado;</w:t>
      </w:r>
    </w:p>
    <w:p>
      <w:pPr>
        <w:pStyle w:val="ListParagraph"/>
        <w:numPr>
          <w:ilvl w:val="3"/>
          <w:numId w:val="18"/>
        </w:numPr>
        <w:tabs>
          <w:tab w:pos="1078" w:val="left" w:leader="none"/>
        </w:tabs>
        <w:spacing w:line="240" w:lineRule="auto" w:before="40" w:after="0"/>
        <w:ind w:left="1078" w:right="0" w:hanging="749"/>
        <w:jc w:val="left"/>
        <w:rPr>
          <w:sz w:val="20"/>
        </w:rPr>
      </w:pPr>
      <w:r>
        <w:rPr>
          <w:sz w:val="20"/>
        </w:rPr>
        <w:t>Exercer</w:t>
      </w:r>
      <w:r>
        <w:rPr>
          <w:spacing w:val="-1"/>
          <w:sz w:val="20"/>
        </w:rPr>
        <w:t> </w:t>
      </w:r>
      <w:r>
        <w:rPr>
          <w:sz w:val="20"/>
        </w:rPr>
        <w:t>a</w:t>
      </w:r>
      <w:r>
        <w:rPr>
          <w:spacing w:val="-1"/>
          <w:sz w:val="20"/>
        </w:rPr>
        <w:t> </w:t>
      </w:r>
      <w:r>
        <w:rPr>
          <w:sz w:val="20"/>
        </w:rPr>
        <w:t>fiscalização</w:t>
      </w:r>
      <w:r>
        <w:rPr>
          <w:spacing w:val="-1"/>
          <w:sz w:val="20"/>
        </w:rPr>
        <w:t> </w:t>
      </w:r>
      <w:r>
        <w:rPr>
          <w:sz w:val="20"/>
        </w:rPr>
        <w:t>do</w:t>
      </w:r>
      <w:r>
        <w:rPr>
          <w:spacing w:val="-1"/>
          <w:sz w:val="20"/>
        </w:rPr>
        <w:t> </w:t>
      </w:r>
      <w:r>
        <w:rPr>
          <w:spacing w:val="-2"/>
          <w:sz w:val="20"/>
        </w:rPr>
        <w:t>contrato;</w:t>
      </w:r>
    </w:p>
    <w:p>
      <w:pPr>
        <w:pStyle w:val="BodyText"/>
        <w:spacing w:before="80"/>
      </w:pPr>
    </w:p>
    <w:p>
      <w:pPr>
        <w:pStyle w:val="Heading2"/>
        <w:numPr>
          <w:ilvl w:val="2"/>
          <w:numId w:val="18"/>
        </w:numPr>
        <w:tabs>
          <w:tab w:pos="928" w:val="left" w:leader="none"/>
        </w:tabs>
        <w:spacing w:line="240" w:lineRule="auto" w:before="0" w:after="0"/>
        <w:ind w:left="928" w:right="0" w:hanging="599"/>
        <w:jc w:val="left"/>
      </w:pPr>
      <w:r>
        <w:rPr/>
        <w:t>Obrigações</w:t>
      </w:r>
      <w:r>
        <w:rPr>
          <w:spacing w:val="-1"/>
        </w:rPr>
        <w:t> </w:t>
      </w:r>
      <w:r>
        <w:rPr/>
        <w:t>do</w:t>
      </w:r>
      <w:r>
        <w:rPr>
          <w:spacing w:val="-1"/>
        </w:rPr>
        <w:t> </w:t>
      </w:r>
      <w:r>
        <w:rPr>
          <w:spacing w:val="-2"/>
        </w:rPr>
        <w:t>Fornecedor/Contratado:</w:t>
      </w:r>
    </w:p>
    <w:p>
      <w:pPr>
        <w:pStyle w:val="ListParagraph"/>
        <w:numPr>
          <w:ilvl w:val="3"/>
          <w:numId w:val="18"/>
        </w:numPr>
        <w:tabs>
          <w:tab w:pos="1078" w:val="left" w:leader="none"/>
        </w:tabs>
        <w:spacing w:line="240" w:lineRule="auto" w:before="40" w:after="0"/>
        <w:ind w:left="1078" w:right="0" w:hanging="749"/>
        <w:jc w:val="left"/>
        <w:rPr>
          <w:sz w:val="20"/>
        </w:rPr>
      </w:pPr>
      <w:r>
        <w:rPr>
          <w:sz w:val="20"/>
        </w:rPr>
        <w:t>Entregar</w:t>
      </w:r>
      <w:r>
        <w:rPr>
          <w:spacing w:val="-1"/>
          <w:sz w:val="20"/>
        </w:rPr>
        <w:t> </w:t>
      </w:r>
      <w:r>
        <w:rPr>
          <w:sz w:val="20"/>
        </w:rPr>
        <w:t>os</w:t>
      </w:r>
      <w:r>
        <w:rPr>
          <w:spacing w:val="-1"/>
          <w:sz w:val="20"/>
        </w:rPr>
        <w:t> </w:t>
      </w:r>
      <w:r>
        <w:rPr>
          <w:sz w:val="20"/>
        </w:rPr>
        <w:t>bens,</w:t>
      </w:r>
      <w:r>
        <w:rPr>
          <w:spacing w:val="-1"/>
          <w:sz w:val="20"/>
        </w:rPr>
        <w:t> </w:t>
      </w:r>
      <w:r>
        <w:rPr>
          <w:sz w:val="20"/>
        </w:rPr>
        <w:t>na</w:t>
      </w:r>
      <w:r>
        <w:rPr>
          <w:spacing w:val="-1"/>
          <w:sz w:val="20"/>
        </w:rPr>
        <w:t> </w:t>
      </w:r>
      <w:r>
        <w:rPr>
          <w:sz w:val="20"/>
        </w:rPr>
        <w:t>quantidade,</w:t>
      </w:r>
      <w:r>
        <w:rPr>
          <w:spacing w:val="-1"/>
          <w:sz w:val="20"/>
        </w:rPr>
        <w:t> </w:t>
      </w:r>
      <w:r>
        <w:rPr>
          <w:sz w:val="20"/>
        </w:rPr>
        <w:t>qualidade,</w:t>
      </w:r>
      <w:r>
        <w:rPr>
          <w:spacing w:val="-1"/>
          <w:sz w:val="20"/>
        </w:rPr>
        <w:t> </w:t>
      </w:r>
      <w:r>
        <w:rPr>
          <w:sz w:val="20"/>
        </w:rPr>
        <w:t>local</w:t>
      </w:r>
      <w:r>
        <w:rPr>
          <w:spacing w:val="-1"/>
          <w:sz w:val="20"/>
        </w:rPr>
        <w:t> </w:t>
      </w:r>
      <w:r>
        <w:rPr>
          <w:sz w:val="20"/>
        </w:rPr>
        <w:t>e</w:t>
      </w:r>
      <w:r>
        <w:rPr>
          <w:spacing w:val="-1"/>
          <w:sz w:val="20"/>
        </w:rPr>
        <w:t> </w:t>
      </w:r>
      <w:r>
        <w:rPr>
          <w:sz w:val="20"/>
        </w:rPr>
        <w:t>prazos</w:t>
      </w:r>
      <w:r>
        <w:rPr>
          <w:spacing w:val="-1"/>
          <w:sz w:val="20"/>
        </w:rPr>
        <w:t> </w:t>
      </w:r>
      <w:r>
        <w:rPr>
          <w:sz w:val="20"/>
        </w:rPr>
        <w:t>especificados</w:t>
      </w:r>
      <w:r>
        <w:rPr>
          <w:spacing w:val="-1"/>
          <w:sz w:val="20"/>
        </w:rPr>
        <w:t> </w:t>
      </w:r>
      <w:r>
        <w:rPr>
          <w:sz w:val="20"/>
        </w:rPr>
        <w:t>no</w:t>
      </w:r>
      <w:r>
        <w:rPr>
          <w:spacing w:val="-1"/>
          <w:sz w:val="20"/>
        </w:rPr>
        <w:t> </w:t>
      </w:r>
      <w:r>
        <w:rPr>
          <w:sz w:val="20"/>
        </w:rPr>
        <w:t>contrato</w:t>
      </w:r>
      <w:r>
        <w:rPr>
          <w:spacing w:val="-1"/>
          <w:sz w:val="20"/>
        </w:rPr>
        <w:t> </w:t>
      </w:r>
      <w:r>
        <w:rPr>
          <w:sz w:val="20"/>
        </w:rPr>
        <w:t>a</w:t>
      </w:r>
      <w:r>
        <w:rPr>
          <w:spacing w:val="-1"/>
          <w:sz w:val="20"/>
        </w:rPr>
        <w:t> </w:t>
      </w:r>
      <w:r>
        <w:rPr>
          <w:sz w:val="20"/>
        </w:rPr>
        <w:t>ser</w:t>
      </w:r>
      <w:r>
        <w:rPr>
          <w:spacing w:val="-1"/>
          <w:sz w:val="20"/>
        </w:rPr>
        <w:t> </w:t>
      </w:r>
      <w:r>
        <w:rPr>
          <w:spacing w:val="-2"/>
          <w:sz w:val="20"/>
        </w:rPr>
        <w:t>formalizado;</w:t>
      </w:r>
    </w:p>
    <w:p>
      <w:pPr>
        <w:pStyle w:val="ListParagraph"/>
        <w:numPr>
          <w:ilvl w:val="3"/>
          <w:numId w:val="18"/>
        </w:numPr>
        <w:tabs>
          <w:tab w:pos="1089" w:val="left" w:leader="none"/>
        </w:tabs>
        <w:spacing w:line="280" w:lineRule="auto" w:before="40" w:after="0"/>
        <w:ind w:left="329" w:right="313" w:firstLine="0"/>
        <w:jc w:val="left"/>
        <w:rPr>
          <w:sz w:val="20"/>
        </w:rPr>
      </w:pPr>
      <w:r>
        <w:rPr>
          <w:sz w:val="20"/>
        </w:rPr>
        <w:t>Entregar o objeto do contrato sem qualquer ônus para o CONTRATANTE, estando incluído no valor do pagamento todas e quaisquer despesas, tais como tributos, frete, seguro e descarregamento das mercadorias;</w:t>
      </w:r>
    </w:p>
    <w:p>
      <w:pPr>
        <w:pStyle w:val="ListParagraph"/>
        <w:numPr>
          <w:ilvl w:val="3"/>
          <w:numId w:val="18"/>
        </w:numPr>
        <w:tabs>
          <w:tab w:pos="1078" w:val="left" w:leader="none"/>
        </w:tabs>
        <w:spacing w:line="240" w:lineRule="auto" w:before="2" w:after="0"/>
        <w:ind w:left="1078" w:right="0" w:hanging="749"/>
        <w:jc w:val="left"/>
        <w:rPr>
          <w:sz w:val="20"/>
        </w:rPr>
      </w:pPr>
      <w:r>
        <w:rPr>
          <w:sz w:val="20"/>
        </w:rPr>
        <w:t>Manter</w:t>
      </w:r>
      <w:r>
        <w:rPr>
          <w:spacing w:val="-1"/>
          <w:sz w:val="20"/>
        </w:rPr>
        <w:t> </w:t>
      </w:r>
      <w:r>
        <w:rPr>
          <w:sz w:val="20"/>
        </w:rPr>
        <w:t>em</w:t>
      </w:r>
      <w:r>
        <w:rPr>
          <w:spacing w:val="-1"/>
          <w:sz w:val="20"/>
        </w:rPr>
        <w:t> </w:t>
      </w:r>
      <w:r>
        <w:rPr>
          <w:sz w:val="20"/>
        </w:rPr>
        <w:t>estoque</w:t>
      </w:r>
      <w:r>
        <w:rPr>
          <w:spacing w:val="-1"/>
          <w:sz w:val="20"/>
        </w:rPr>
        <w:t> </w:t>
      </w:r>
      <w:r>
        <w:rPr>
          <w:sz w:val="20"/>
        </w:rPr>
        <w:t>um</w:t>
      </w:r>
      <w:r>
        <w:rPr>
          <w:spacing w:val="-1"/>
          <w:sz w:val="20"/>
        </w:rPr>
        <w:t> </w:t>
      </w:r>
      <w:r>
        <w:rPr>
          <w:sz w:val="20"/>
        </w:rPr>
        <w:t>mínimo</w:t>
      </w:r>
      <w:r>
        <w:rPr>
          <w:spacing w:val="-1"/>
          <w:sz w:val="20"/>
        </w:rPr>
        <w:t> </w:t>
      </w:r>
      <w:r>
        <w:rPr>
          <w:sz w:val="20"/>
        </w:rPr>
        <w:t>de</w:t>
      </w:r>
      <w:r>
        <w:rPr>
          <w:spacing w:val="-1"/>
          <w:sz w:val="20"/>
        </w:rPr>
        <w:t> </w:t>
      </w:r>
      <w:r>
        <w:rPr>
          <w:sz w:val="20"/>
        </w:rPr>
        <w:t>bens</w:t>
      </w:r>
      <w:r>
        <w:rPr>
          <w:spacing w:val="-1"/>
          <w:sz w:val="20"/>
        </w:rPr>
        <w:t> </w:t>
      </w:r>
      <w:r>
        <w:rPr>
          <w:sz w:val="20"/>
        </w:rPr>
        <w:t>necessários</w:t>
      </w:r>
      <w:r>
        <w:rPr>
          <w:spacing w:val="-1"/>
          <w:sz w:val="20"/>
        </w:rPr>
        <w:t> </w:t>
      </w:r>
      <w:r>
        <w:rPr>
          <w:sz w:val="20"/>
        </w:rPr>
        <w:t>à</w:t>
      </w:r>
      <w:r>
        <w:rPr>
          <w:spacing w:val="-1"/>
          <w:sz w:val="20"/>
        </w:rPr>
        <w:t> </w:t>
      </w:r>
      <w:r>
        <w:rPr>
          <w:sz w:val="20"/>
        </w:rPr>
        <w:t>execução</w:t>
      </w:r>
      <w:r>
        <w:rPr>
          <w:spacing w:val="-1"/>
          <w:sz w:val="20"/>
        </w:rPr>
        <w:t> </w:t>
      </w:r>
      <w:r>
        <w:rPr>
          <w:sz w:val="20"/>
        </w:rPr>
        <w:t>do</w:t>
      </w:r>
      <w:r>
        <w:rPr>
          <w:spacing w:val="-1"/>
          <w:sz w:val="20"/>
        </w:rPr>
        <w:t> </w:t>
      </w:r>
      <w:r>
        <w:rPr>
          <w:sz w:val="20"/>
        </w:rPr>
        <w:t>objeto</w:t>
      </w:r>
      <w:r>
        <w:rPr>
          <w:spacing w:val="-1"/>
          <w:sz w:val="20"/>
        </w:rPr>
        <w:t> </w:t>
      </w:r>
      <w:r>
        <w:rPr>
          <w:sz w:val="20"/>
        </w:rPr>
        <w:t>do</w:t>
      </w:r>
      <w:r>
        <w:rPr>
          <w:spacing w:val="-1"/>
          <w:sz w:val="20"/>
        </w:rPr>
        <w:t> </w:t>
      </w:r>
      <w:r>
        <w:rPr>
          <w:spacing w:val="-2"/>
          <w:sz w:val="20"/>
        </w:rPr>
        <w:t>contrato;</w:t>
      </w:r>
    </w:p>
    <w:p>
      <w:pPr>
        <w:pStyle w:val="ListParagraph"/>
        <w:numPr>
          <w:ilvl w:val="3"/>
          <w:numId w:val="18"/>
        </w:numPr>
        <w:tabs>
          <w:tab w:pos="1106" w:val="left" w:leader="none"/>
        </w:tabs>
        <w:spacing w:line="280" w:lineRule="auto" w:before="40" w:after="0"/>
        <w:ind w:left="329" w:right="313" w:firstLine="0"/>
        <w:jc w:val="left"/>
        <w:rPr>
          <w:sz w:val="20"/>
        </w:rPr>
      </w:pPr>
      <w:r>
        <w:rPr>
          <w:sz w:val="20"/>
        </w:rPr>
        <w:t>Comunicar</w:t>
      </w:r>
      <w:r>
        <w:rPr>
          <w:spacing w:val="25"/>
          <w:sz w:val="20"/>
        </w:rPr>
        <w:t> </w:t>
      </w:r>
      <w:r>
        <w:rPr>
          <w:sz w:val="20"/>
        </w:rPr>
        <w:t>ao</w:t>
      </w:r>
      <w:r>
        <w:rPr>
          <w:spacing w:val="25"/>
          <w:sz w:val="20"/>
        </w:rPr>
        <w:t> </w:t>
      </w:r>
      <w:r>
        <w:rPr>
          <w:sz w:val="20"/>
        </w:rPr>
        <w:t>Fiscal</w:t>
      </w:r>
      <w:r>
        <w:rPr>
          <w:spacing w:val="25"/>
          <w:sz w:val="20"/>
        </w:rPr>
        <w:t> </w:t>
      </w:r>
      <w:r>
        <w:rPr>
          <w:sz w:val="20"/>
        </w:rPr>
        <w:t>do</w:t>
      </w:r>
      <w:r>
        <w:rPr>
          <w:spacing w:val="25"/>
          <w:sz w:val="20"/>
        </w:rPr>
        <w:t> </w:t>
      </w:r>
      <w:r>
        <w:rPr>
          <w:sz w:val="20"/>
        </w:rPr>
        <w:t>contrato,</w:t>
      </w:r>
      <w:r>
        <w:rPr>
          <w:spacing w:val="25"/>
          <w:sz w:val="20"/>
        </w:rPr>
        <w:t> </w:t>
      </w:r>
      <w:r>
        <w:rPr>
          <w:sz w:val="20"/>
        </w:rPr>
        <w:t>por</w:t>
      </w:r>
      <w:r>
        <w:rPr>
          <w:spacing w:val="25"/>
          <w:sz w:val="20"/>
        </w:rPr>
        <w:t> </w:t>
      </w:r>
      <w:r>
        <w:rPr>
          <w:sz w:val="20"/>
        </w:rPr>
        <w:t>escrito</w:t>
      </w:r>
      <w:r>
        <w:rPr>
          <w:spacing w:val="25"/>
          <w:sz w:val="20"/>
        </w:rPr>
        <w:t> </w:t>
      </w:r>
      <w:r>
        <w:rPr>
          <w:sz w:val="20"/>
        </w:rPr>
        <w:t>e</w:t>
      </w:r>
      <w:r>
        <w:rPr>
          <w:spacing w:val="25"/>
          <w:sz w:val="20"/>
        </w:rPr>
        <w:t> </w:t>
      </w:r>
      <w:r>
        <w:rPr>
          <w:sz w:val="20"/>
        </w:rPr>
        <w:t>tão</w:t>
      </w:r>
      <w:r>
        <w:rPr>
          <w:spacing w:val="25"/>
          <w:sz w:val="20"/>
        </w:rPr>
        <w:t> </w:t>
      </w:r>
      <w:r>
        <w:rPr>
          <w:sz w:val="20"/>
        </w:rPr>
        <w:t>logo</w:t>
      </w:r>
      <w:r>
        <w:rPr>
          <w:spacing w:val="25"/>
          <w:sz w:val="20"/>
        </w:rPr>
        <w:t> </w:t>
      </w:r>
      <w:r>
        <w:rPr>
          <w:sz w:val="20"/>
        </w:rPr>
        <w:t>constatado</w:t>
      </w:r>
      <w:r>
        <w:rPr>
          <w:spacing w:val="25"/>
          <w:sz w:val="20"/>
        </w:rPr>
        <w:t> </w:t>
      </w:r>
      <w:r>
        <w:rPr>
          <w:sz w:val="20"/>
        </w:rPr>
        <w:t>problema</w:t>
      </w:r>
      <w:r>
        <w:rPr>
          <w:spacing w:val="25"/>
          <w:sz w:val="20"/>
        </w:rPr>
        <w:t> </w:t>
      </w:r>
      <w:r>
        <w:rPr>
          <w:sz w:val="20"/>
        </w:rPr>
        <w:t>ou</w:t>
      </w:r>
      <w:r>
        <w:rPr>
          <w:spacing w:val="25"/>
          <w:sz w:val="20"/>
        </w:rPr>
        <w:t> </w:t>
      </w:r>
      <w:r>
        <w:rPr>
          <w:sz w:val="20"/>
        </w:rPr>
        <w:t>a</w:t>
      </w:r>
      <w:r>
        <w:rPr>
          <w:spacing w:val="25"/>
          <w:sz w:val="20"/>
        </w:rPr>
        <w:t> </w:t>
      </w:r>
      <w:r>
        <w:rPr>
          <w:sz w:val="20"/>
        </w:rPr>
        <w:t>impossibilidade</w:t>
      </w:r>
      <w:r>
        <w:rPr>
          <w:spacing w:val="25"/>
          <w:sz w:val="20"/>
        </w:rPr>
        <w:t> </w:t>
      </w:r>
      <w:r>
        <w:rPr>
          <w:sz w:val="20"/>
        </w:rPr>
        <w:t>de</w:t>
      </w:r>
      <w:r>
        <w:rPr>
          <w:spacing w:val="25"/>
          <w:sz w:val="20"/>
        </w:rPr>
        <w:t> </w:t>
      </w:r>
      <w:r>
        <w:rPr>
          <w:sz w:val="20"/>
        </w:rPr>
        <w:t>execução</w:t>
      </w:r>
      <w:r>
        <w:rPr>
          <w:spacing w:val="25"/>
          <w:sz w:val="20"/>
        </w:rPr>
        <w:t> </w:t>
      </w:r>
      <w:r>
        <w:rPr>
          <w:sz w:val="20"/>
        </w:rPr>
        <w:t>de</w:t>
      </w:r>
      <w:r>
        <w:rPr>
          <w:spacing w:val="25"/>
          <w:sz w:val="20"/>
        </w:rPr>
        <w:t> </w:t>
      </w:r>
      <w:r>
        <w:rPr>
          <w:sz w:val="20"/>
        </w:rPr>
        <w:t>qualquer</w:t>
      </w:r>
      <w:r>
        <w:rPr>
          <w:spacing w:val="25"/>
          <w:sz w:val="20"/>
        </w:rPr>
        <w:t> </w:t>
      </w:r>
      <w:r>
        <w:rPr>
          <w:sz w:val="20"/>
        </w:rPr>
        <w:t>obrigação</w:t>
      </w:r>
      <w:r>
        <w:rPr>
          <w:spacing w:val="25"/>
          <w:sz w:val="20"/>
        </w:rPr>
        <w:t> </w:t>
      </w:r>
      <w:r>
        <w:rPr>
          <w:sz w:val="20"/>
        </w:rPr>
        <w:t>contratual,</w:t>
      </w:r>
      <w:r>
        <w:rPr>
          <w:spacing w:val="25"/>
          <w:sz w:val="20"/>
        </w:rPr>
        <w:t> </w:t>
      </w:r>
      <w:r>
        <w:rPr>
          <w:sz w:val="20"/>
        </w:rPr>
        <w:t>para</w:t>
      </w:r>
      <w:r>
        <w:rPr>
          <w:spacing w:val="25"/>
          <w:sz w:val="20"/>
        </w:rPr>
        <w:t> </w:t>
      </w:r>
      <w:r>
        <w:rPr>
          <w:sz w:val="20"/>
        </w:rPr>
        <w:t>a</w:t>
      </w:r>
      <w:r>
        <w:rPr>
          <w:spacing w:val="25"/>
          <w:sz w:val="20"/>
        </w:rPr>
        <w:t> </w:t>
      </w:r>
      <w:r>
        <w:rPr>
          <w:sz w:val="20"/>
        </w:rPr>
        <w:t>adoção</w:t>
      </w:r>
      <w:r>
        <w:rPr>
          <w:spacing w:val="25"/>
          <w:sz w:val="20"/>
        </w:rPr>
        <w:t> </w:t>
      </w:r>
      <w:r>
        <w:rPr>
          <w:sz w:val="20"/>
        </w:rPr>
        <w:t>das providências cabíveis;</w:t>
      </w:r>
    </w:p>
    <w:p>
      <w:pPr>
        <w:pStyle w:val="ListParagraph"/>
        <w:numPr>
          <w:ilvl w:val="4"/>
          <w:numId w:val="18"/>
        </w:numPr>
        <w:tabs>
          <w:tab w:pos="1217" w:val="left" w:leader="none"/>
        </w:tabs>
        <w:spacing w:line="240" w:lineRule="auto" w:before="2" w:after="0"/>
        <w:ind w:left="1217" w:right="0" w:hanging="888"/>
        <w:jc w:val="left"/>
        <w:rPr>
          <w:sz w:val="20"/>
        </w:rPr>
      </w:pPr>
      <w:r>
        <w:rPr>
          <w:sz w:val="20"/>
        </w:rPr>
        <w:t>A</w:t>
      </w:r>
      <w:r>
        <w:rPr>
          <w:spacing w:val="-13"/>
          <w:sz w:val="20"/>
        </w:rPr>
        <w:t> </w:t>
      </w:r>
      <w:r>
        <w:rPr>
          <w:sz w:val="20"/>
        </w:rPr>
        <w:t>CONTRATADA</w:t>
      </w:r>
      <w:r>
        <w:rPr>
          <w:spacing w:val="-12"/>
          <w:sz w:val="20"/>
        </w:rPr>
        <w:t> </w:t>
      </w:r>
      <w:r>
        <w:rPr>
          <w:sz w:val="20"/>
        </w:rPr>
        <w:t>deverá</w:t>
      </w:r>
      <w:r>
        <w:rPr>
          <w:spacing w:val="-13"/>
          <w:sz w:val="20"/>
        </w:rPr>
        <w:t> </w:t>
      </w:r>
      <w:r>
        <w:rPr>
          <w:sz w:val="20"/>
        </w:rPr>
        <w:t>prestar</w:t>
      </w:r>
      <w:r>
        <w:rPr>
          <w:spacing w:val="-6"/>
          <w:sz w:val="20"/>
        </w:rPr>
        <w:t> </w:t>
      </w:r>
      <w:r>
        <w:rPr>
          <w:sz w:val="20"/>
        </w:rPr>
        <w:t>todas</w:t>
      </w:r>
      <w:r>
        <w:rPr>
          <w:spacing w:val="-5"/>
          <w:sz w:val="20"/>
        </w:rPr>
        <w:t> </w:t>
      </w:r>
      <w:r>
        <w:rPr>
          <w:sz w:val="20"/>
        </w:rPr>
        <w:t>as</w:t>
      </w:r>
      <w:r>
        <w:rPr>
          <w:spacing w:val="-6"/>
          <w:sz w:val="20"/>
        </w:rPr>
        <w:t> </w:t>
      </w:r>
      <w:r>
        <w:rPr>
          <w:sz w:val="20"/>
        </w:rPr>
        <w:t>informações</w:t>
      </w:r>
      <w:r>
        <w:rPr>
          <w:spacing w:val="-6"/>
          <w:sz w:val="20"/>
        </w:rPr>
        <w:t> </w:t>
      </w:r>
      <w:r>
        <w:rPr>
          <w:sz w:val="20"/>
        </w:rPr>
        <w:t>que</w:t>
      </w:r>
      <w:r>
        <w:rPr>
          <w:spacing w:val="-6"/>
          <w:sz w:val="20"/>
        </w:rPr>
        <w:t> </w:t>
      </w:r>
      <w:r>
        <w:rPr>
          <w:sz w:val="20"/>
        </w:rPr>
        <w:t>forem</w:t>
      </w:r>
      <w:r>
        <w:rPr>
          <w:spacing w:val="-6"/>
          <w:sz w:val="20"/>
        </w:rPr>
        <w:t> </w:t>
      </w:r>
      <w:r>
        <w:rPr>
          <w:sz w:val="20"/>
        </w:rPr>
        <w:t>solicitadas</w:t>
      </w:r>
      <w:r>
        <w:rPr>
          <w:spacing w:val="-6"/>
          <w:sz w:val="20"/>
        </w:rPr>
        <w:t> </w:t>
      </w:r>
      <w:r>
        <w:rPr>
          <w:sz w:val="20"/>
        </w:rPr>
        <w:t>pela</w:t>
      </w:r>
      <w:r>
        <w:rPr>
          <w:spacing w:val="-5"/>
          <w:sz w:val="20"/>
        </w:rPr>
        <w:t> </w:t>
      </w:r>
      <w:r>
        <w:rPr>
          <w:sz w:val="20"/>
        </w:rPr>
        <w:t>CONTRATANTE</w:t>
      </w:r>
      <w:r>
        <w:rPr>
          <w:spacing w:val="-6"/>
          <w:sz w:val="20"/>
        </w:rPr>
        <w:t> </w:t>
      </w:r>
      <w:r>
        <w:rPr>
          <w:sz w:val="20"/>
        </w:rPr>
        <w:t>com</w:t>
      </w:r>
      <w:r>
        <w:rPr>
          <w:spacing w:val="-6"/>
          <w:sz w:val="20"/>
        </w:rPr>
        <w:t> </w:t>
      </w:r>
      <w:r>
        <w:rPr>
          <w:sz w:val="20"/>
        </w:rPr>
        <w:t>objetivo</w:t>
      </w:r>
      <w:r>
        <w:rPr>
          <w:spacing w:val="-6"/>
          <w:sz w:val="20"/>
        </w:rPr>
        <w:t> </w:t>
      </w:r>
      <w:r>
        <w:rPr>
          <w:sz w:val="20"/>
        </w:rPr>
        <w:t>de</w:t>
      </w:r>
      <w:r>
        <w:rPr>
          <w:spacing w:val="-6"/>
          <w:sz w:val="20"/>
        </w:rPr>
        <w:t> </w:t>
      </w:r>
      <w:r>
        <w:rPr>
          <w:sz w:val="20"/>
        </w:rPr>
        <w:t>fiscalizar</w:t>
      </w:r>
      <w:r>
        <w:rPr>
          <w:spacing w:val="-6"/>
          <w:sz w:val="20"/>
        </w:rPr>
        <w:t> </w:t>
      </w:r>
      <w:r>
        <w:rPr>
          <w:sz w:val="20"/>
        </w:rPr>
        <w:t>o</w:t>
      </w:r>
      <w:r>
        <w:rPr>
          <w:spacing w:val="-5"/>
          <w:sz w:val="20"/>
        </w:rPr>
        <w:t> </w:t>
      </w:r>
      <w:r>
        <w:rPr>
          <w:spacing w:val="-2"/>
          <w:sz w:val="20"/>
        </w:rPr>
        <w:t>contrato;</w:t>
      </w:r>
    </w:p>
    <w:p>
      <w:pPr>
        <w:pStyle w:val="ListParagraph"/>
        <w:numPr>
          <w:ilvl w:val="3"/>
          <w:numId w:val="18"/>
        </w:numPr>
        <w:tabs>
          <w:tab w:pos="1075" w:val="left" w:leader="none"/>
        </w:tabs>
        <w:spacing w:line="273" w:lineRule="auto" w:before="40" w:after="0"/>
        <w:ind w:left="329" w:right="313" w:firstLine="0"/>
        <w:jc w:val="both"/>
        <w:rPr>
          <w:sz w:val="20"/>
        </w:rPr>
      </w:pPr>
      <w:r>
        <w:rPr>
          <w:sz w:val="20"/>
        </w:rPr>
        <w:t>A</w:t>
      </w:r>
      <w:r>
        <w:rPr>
          <w:spacing w:val="-5"/>
          <w:sz w:val="20"/>
        </w:rPr>
        <w:t> </w:t>
      </w:r>
      <w:r>
        <w:rPr>
          <w:sz w:val="20"/>
        </w:rPr>
        <w:t>empresa deverá se responsabilizar pela substituição dos materiais a vencer durante a vigência do contrato sem ônus para a contratante. Em caso de compra de saldo, </w:t>
      </w:r>
      <w:r>
        <w:rPr>
          <w:sz w:val="20"/>
        </w:rPr>
        <w:t>os materiais deverão ser entregues com validade mínima de 85% do seu período total de validade, conforme Resolução SES nº 1342/2016, conforme documento SEI </w:t>
      </w:r>
      <w:r>
        <w:rPr>
          <w:b/>
          <w:sz w:val="22"/>
        </w:rPr>
        <w:t>90074322</w:t>
      </w:r>
      <w:r>
        <w:rPr>
          <w:sz w:val="20"/>
        </w:rPr>
        <w:t>. Caso a validade seja inferior ao que está aqui estabelecido, a empresa deverá se comprometer formalmente, por meio de carta de compromisso, a efetuar a troca dos insumos que venham ter a sua validade expirada, sem qualquer ônus para a Administração;</w:t>
      </w:r>
    </w:p>
    <w:p>
      <w:pPr>
        <w:pStyle w:val="ListParagraph"/>
        <w:numPr>
          <w:ilvl w:val="3"/>
          <w:numId w:val="18"/>
        </w:numPr>
        <w:tabs>
          <w:tab w:pos="1084" w:val="left" w:leader="none"/>
        </w:tabs>
        <w:spacing w:line="280" w:lineRule="auto" w:before="5" w:after="0"/>
        <w:ind w:left="329" w:right="313" w:firstLine="0"/>
        <w:jc w:val="both"/>
        <w:rPr>
          <w:sz w:val="20"/>
        </w:rPr>
      </w:pPr>
      <w:r>
        <w:rPr>
          <w:sz w:val="20"/>
        </w:rPr>
        <w:t>Reparar, corrigir, remover, reconstruir ou substituir, no todo ou em parte e às suas expensas, bens objeto do contrato em que se verificarem vícios, defeitos ou incorreções resultantes de execução irregular ou do fornecimento de materiais inadequados ou desconformes com as especificações;</w:t>
      </w:r>
    </w:p>
    <w:p>
      <w:pPr>
        <w:pStyle w:val="ListParagraph"/>
        <w:numPr>
          <w:ilvl w:val="3"/>
          <w:numId w:val="18"/>
        </w:numPr>
        <w:tabs>
          <w:tab w:pos="1106" w:val="left" w:leader="none"/>
        </w:tabs>
        <w:spacing w:line="280" w:lineRule="auto" w:before="2" w:after="0"/>
        <w:ind w:left="329" w:right="313" w:firstLine="0"/>
        <w:jc w:val="both"/>
        <w:rPr>
          <w:sz w:val="20"/>
        </w:rPr>
      </w:pPr>
      <w:r>
        <w:rPr>
          <w:sz w:val="20"/>
        </w:rPr>
        <w:t>Indenizar todo e qualquer dano e prejuízo pessoal ou material que possa advir, direta ou indiretamente, do exercício de suas atividades ou serem causados por seus prepostos à CONTRATANTE ou terceiros;</w:t>
      </w:r>
    </w:p>
    <w:p>
      <w:pPr>
        <w:pStyle w:val="ListParagraph"/>
        <w:numPr>
          <w:ilvl w:val="3"/>
          <w:numId w:val="18"/>
        </w:numPr>
        <w:tabs>
          <w:tab w:pos="1078" w:val="left" w:leader="none"/>
        </w:tabs>
        <w:spacing w:line="240" w:lineRule="auto" w:before="1" w:after="0"/>
        <w:ind w:left="1078" w:right="0" w:hanging="749"/>
        <w:jc w:val="left"/>
        <w:rPr>
          <w:sz w:val="20"/>
        </w:rPr>
      </w:pPr>
      <w:r>
        <w:rPr>
          <w:sz w:val="20"/>
        </w:rPr>
        <w:t>Indicar</w:t>
      </w:r>
      <w:r>
        <w:rPr>
          <w:spacing w:val="-1"/>
          <w:sz w:val="20"/>
        </w:rPr>
        <w:t> </w:t>
      </w:r>
      <w:r>
        <w:rPr>
          <w:sz w:val="20"/>
        </w:rPr>
        <w:t>preposto</w:t>
      </w:r>
      <w:r>
        <w:rPr>
          <w:spacing w:val="-1"/>
          <w:sz w:val="20"/>
        </w:rPr>
        <w:t> </w:t>
      </w:r>
      <w:r>
        <w:rPr>
          <w:sz w:val="20"/>
        </w:rPr>
        <w:t>para</w:t>
      </w:r>
      <w:r>
        <w:rPr>
          <w:spacing w:val="-1"/>
          <w:sz w:val="20"/>
        </w:rPr>
        <w:t> </w:t>
      </w:r>
      <w:r>
        <w:rPr>
          <w:sz w:val="20"/>
        </w:rPr>
        <w:t>representá-la</w:t>
      </w:r>
      <w:r>
        <w:rPr>
          <w:spacing w:val="-1"/>
          <w:sz w:val="20"/>
        </w:rPr>
        <w:t> </w:t>
      </w:r>
      <w:r>
        <w:rPr>
          <w:sz w:val="20"/>
        </w:rPr>
        <w:t>durante</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ListParagraph"/>
        <w:numPr>
          <w:ilvl w:val="3"/>
          <w:numId w:val="18"/>
        </w:numPr>
        <w:tabs>
          <w:tab w:pos="1079" w:val="left" w:leader="none"/>
        </w:tabs>
        <w:spacing w:line="280" w:lineRule="auto" w:before="40" w:after="0"/>
        <w:ind w:left="329" w:right="313" w:firstLine="0"/>
        <w:jc w:val="left"/>
        <w:rPr>
          <w:sz w:val="20"/>
        </w:rPr>
      </w:pPr>
      <w:r>
        <w:rPr>
          <w:sz w:val="20"/>
        </w:rPr>
        <w:t>Após</w:t>
      </w:r>
      <w:r>
        <w:rPr>
          <w:spacing w:val="10"/>
          <w:sz w:val="20"/>
        </w:rPr>
        <w:t> </w:t>
      </w:r>
      <w:r>
        <w:rPr>
          <w:sz w:val="20"/>
        </w:rPr>
        <w:t>a</w:t>
      </w:r>
      <w:r>
        <w:rPr>
          <w:spacing w:val="10"/>
          <w:sz w:val="20"/>
        </w:rPr>
        <w:t> </w:t>
      </w:r>
      <w:r>
        <w:rPr>
          <w:sz w:val="20"/>
        </w:rPr>
        <w:t>utilização</w:t>
      </w:r>
      <w:r>
        <w:rPr>
          <w:spacing w:val="10"/>
          <w:sz w:val="20"/>
        </w:rPr>
        <w:t> </w:t>
      </w:r>
      <w:r>
        <w:rPr>
          <w:sz w:val="20"/>
        </w:rPr>
        <w:t>de</w:t>
      </w:r>
      <w:r>
        <w:rPr>
          <w:spacing w:val="10"/>
          <w:sz w:val="20"/>
        </w:rPr>
        <w:t> </w:t>
      </w:r>
      <w:r>
        <w:rPr>
          <w:sz w:val="20"/>
        </w:rPr>
        <w:t>material</w:t>
      </w:r>
      <w:r>
        <w:rPr>
          <w:spacing w:val="10"/>
          <w:sz w:val="20"/>
        </w:rPr>
        <w:t> </w:t>
      </w:r>
      <w:r>
        <w:rPr>
          <w:sz w:val="20"/>
        </w:rPr>
        <w:t>consignado,</w:t>
      </w:r>
      <w:r>
        <w:rPr>
          <w:spacing w:val="10"/>
          <w:sz w:val="20"/>
        </w:rPr>
        <w:t> </w:t>
      </w:r>
      <w:r>
        <w:rPr>
          <w:sz w:val="20"/>
        </w:rPr>
        <w:t>a</w:t>
      </w:r>
      <w:r>
        <w:rPr>
          <w:spacing w:val="10"/>
          <w:sz w:val="20"/>
        </w:rPr>
        <w:t> </w:t>
      </w:r>
      <w:r>
        <w:rPr>
          <w:sz w:val="20"/>
        </w:rPr>
        <w:t>empresa</w:t>
      </w:r>
      <w:r>
        <w:rPr>
          <w:spacing w:val="10"/>
          <w:sz w:val="20"/>
        </w:rPr>
        <w:t> </w:t>
      </w:r>
      <w:r>
        <w:rPr>
          <w:sz w:val="20"/>
        </w:rPr>
        <w:t>contratada</w:t>
      </w:r>
      <w:r>
        <w:rPr>
          <w:spacing w:val="10"/>
          <w:sz w:val="20"/>
        </w:rPr>
        <w:t> </w:t>
      </w:r>
      <w:r>
        <w:rPr>
          <w:sz w:val="20"/>
        </w:rPr>
        <w:t>deverá</w:t>
      </w:r>
      <w:r>
        <w:rPr>
          <w:spacing w:val="10"/>
          <w:sz w:val="20"/>
        </w:rPr>
        <w:t> </w:t>
      </w:r>
      <w:r>
        <w:rPr>
          <w:sz w:val="20"/>
        </w:rPr>
        <w:t>emitir</w:t>
      </w:r>
      <w:r>
        <w:rPr>
          <w:spacing w:val="10"/>
          <w:sz w:val="20"/>
        </w:rPr>
        <w:t> </w:t>
      </w:r>
      <w:r>
        <w:rPr>
          <w:sz w:val="20"/>
        </w:rPr>
        <w:t>a</w:t>
      </w:r>
      <w:r>
        <w:rPr>
          <w:spacing w:val="10"/>
          <w:sz w:val="20"/>
        </w:rPr>
        <w:t> </w:t>
      </w:r>
      <w:r>
        <w:rPr>
          <w:sz w:val="20"/>
        </w:rPr>
        <w:t>NF</w:t>
      </w:r>
      <w:r>
        <w:rPr>
          <w:spacing w:val="10"/>
          <w:sz w:val="20"/>
        </w:rPr>
        <w:t> </w:t>
      </w:r>
      <w:r>
        <w:rPr>
          <w:sz w:val="20"/>
        </w:rPr>
        <w:t>de</w:t>
      </w:r>
      <w:r>
        <w:rPr>
          <w:spacing w:val="10"/>
          <w:sz w:val="20"/>
        </w:rPr>
        <w:t> </w:t>
      </w:r>
      <w:r>
        <w:rPr>
          <w:sz w:val="20"/>
        </w:rPr>
        <w:t>venda</w:t>
      </w:r>
      <w:r>
        <w:rPr>
          <w:spacing w:val="10"/>
          <w:sz w:val="20"/>
        </w:rPr>
        <w:t> </w:t>
      </w:r>
      <w:r>
        <w:rPr>
          <w:sz w:val="20"/>
        </w:rPr>
        <w:t>em</w:t>
      </w:r>
      <w:r>
        <w:rPr>
          <w:spacing w:val="10"/>
          <w:sz w:val="20"/>
        </w:rPr>
        <w:t> </w:t>
      </w:r>
      <w:r>
        <w:rPr>
          <w:sz w:val="20"/>
        </w:rPr>
        <w:t>até</w:t>
      </w:r>
      <w:r>
        <w:rPr>
          <w:spacing w:val="10"/>
          <w:sz w:val="20"/>
        </w:rPr>
        <w:t> </w:t>
      </w:r>
      <w:r>
        <w:rPr>
          <w:b/>
          <w:sz w:val="20"/>
        </w:rPr>
        <w:t>24</w:t>
      </w:r>
      <w:r>
        <w:rPr>
          <w:b/>
          <w:spacing w:val="10"/>
          <w:sz w:val="20"/>
        </w:rPr>
        <w:t> </w:t>
      </w:r>
      <w:r>
        <w:rPr>
          <w:b/>
          <w:sz w:val="20"/>
        </w:rPr>
        <w:t>(vinte</w:t>
      </w:r>
      <w:r>
        <w:rPr>
          <w:b/>
          <w:spacing w:val="10"/>
          <w:sz w:val="20"/>
        </w:rPr>
        <w:t> </w:t>
      </w:r>
      <w:r>
        <w:rPr>
          <w:b/>
          <w:sz w:val="20"/>
        </w:rPr>
        <w:t>e</w:t>
      </w:r>
      <w:r>
        <w:rPr>
          <w:b/>
          <w:spacing w:val="10"/>
          <w:sz w:val="20"/>
        </w:rPr>
        <w:t> </w:t>
      </w:r>
      <w:r>
        <w:rPr>
          <w:b/>
          <w:sz w:val="20"/>
        </w:rPr>
        <w:t>quatro)</w:t>
      </w:r>
      <w:r>
        <w:rPr>
          <w:b/>
          <w:spacing w:val="10"/>
          <w:sz w:val="20"/>
        </w:rPr>
        <w:t> </w:t>
      </w:r>
      <w:r>
        <w:rPr>
          <w:sz w:val="20"/>
        </w:rPr>
        <w:t>horas,</w:t>
      </w:r>
      <w:r>
        <w:rPr>
          <w:spacing w:val="10"/>
          <w:sz w:val="20"/>
        </w:rPr>
        <w:t> </w:t>
      </w:r>
      <w:r>
        <w:rPr>
          <w:sz w:val="20"/>
        </w:rPr>
        <w:t>a</w:t>
      </w:r>
      <w:r>
        <w:rPr>
          <w:spacing w:val="10"/>
          <w:sz w:val="20"/>
        </w:rPr>
        <w:t> </w:t>
      </w:r>
      <w:r>
        <w:rPr>
          <w:sz w:val="20"/>
        </w:rPr>
        <w:t>partir</w:t>
      </w:r>
      <w:r>
        <w:rPr>
          <w:spacing w:val="10"/>
          <w:sz w:val="20"/>
        </w:rPr>
        <w:t> </w:t>
      </w:r>
      <w:r>
        <w:rPr>
          <w:sz w:val="20"/>
        </w:rPr>
        <w:t>da</w:t>
      </w:r>
      <w:r>
        <w:rPr>
          <w:spacing w:val="10"/>
          <w:sz w:val="20"/>
        </w:rPr>
        <w:t> </w:t>
      </w:r>
      <w:r>
        <w:rPr>
          <w:sz w:val="20"/>
        </w:rPr>
        <w:t>solicitação</w:t>
      </w:r>
      <w:r>
        <w:rPr>
          <w:spacing w:val="10"/>
          <w:sz w:val="20"/>
        </w:rPr>
        <w:t> </w:t>
      </w:r>
      <w:r>
        <w:rPr>
          <w:sz w:val="20"/>
        </w:rPr>
        <w:t>de</w:t>
      </w:r>
      <w:r>
        <w:rPr>
          <w:spacing w:val="10"/>
          <w:sz w:val="20"/>
        </w:rPr>
        <w:t> </w:t>
      </w:r>
      <w:r>
        <w:rPr>
          <w:sz w:val="20"/>
        </w:rPr>
        <w:t>faturamento.</w:t>
      </w:r>
      <w:r>
        <w:rPr>
          <w:spacing w:val="10"/>
          <w:sz w:val="20"/>
        </w:rPr>
        <w:t> </w:t>
      </w:r>
      <w:r>
        <w:rPr>
          <w:sz w:val="20"/>
        </w:rPr>
        <w:t>O prazo exíguo se deve ao fechamento da conta hospitalar do paciente, para fins de geração de receita junto ao Gestor Pleno.</w:t>
      </w:r>
    </w:p>
    <w:p>
      <w:pPr>
        <w:pStyle w:val="ListParagraph"/>
        <w:numPr>
          <w:ilvl w:val="3"/>
          <w:numId w:val="18"/>
        </w:numPr>
        <w:tabs>
          <w:tab w:pos="1187" w:val="left" w:leader="none"/>
        </w:tabs>
        <w:spacing w:line="280" w:lineRule="auto" w:before="2" w:after="0"/>
        <w:ind w:left="329" w:right="313" w:firstLine="0"/>
        <w:jc w:val="left"/>
        <w:rPr>
          <w:sz w:val="20"/>
        </w:rPr>
      </w:pPr>
      <w:r>
        <w:rPr>
          <w:sz w:val="20"/>
        </w:rPr>
        <w:t>Após</w:t>
      </w:r>
      <w:r>
        <w:rPr>
          <w:spacing w:val="17"/>
          <w:sz w:val="20"/>
        </w:rPr>
        <w:t> </w:t>
      </w:r>
      <w:r>
        <w:rPr>
          <w:sz w:val="20"/>
        </w:rPr>
        <w:t>o</w:t>
      </w:r>
      <w:r>
        <w:rPr>
          <w:spacing w:val="17"/>
          <w:sz w:val="20"/>
        </w:rPr>
        <w:t> </w:t>
      </w:r>
      <w:r>
        <w:rPr>
          <w:sz w:val="20"/>
        </w:rPr>
        <w:t>encerramento</w:t>
      </w:r>
      <w:r>
        <w:rPr>
          <w:spacing w:val="17"/>
          <w:sz w:val="20"/>
        </w:rPr>
        <w:t> </w:t>
      </w:r>
      <w:r>
        <w:rPr>
          <w:sz w:val="20"/>
        </w:rPr>
        <w:t>do</w:t>
      </w:r>
      <w:r>
        <w:rPr>
          <w:spacing w:val="17"/>
          <w:sz w:val="20"/>
        </w:rPr>
        <w:t> </w:t>
      </w:r>
      <w:r>
        <w:rPr>
          <w:sz w:val="20"/>
        </w:rPr>
        <w:t>contrato,</w:t>
      </w:r>
      <w:r>
        <w:rPr>
          <w:spacing w:val="17"/>
          <w:sz w:val="20"/>
        </w:rPr>
        <w:t> </w:t>
      </w:r>
      <w:r>
        <w:rPr>
          <w:sz w:val="20"/>
        </w:rPr>
        <w:t>a</w:t>
      </w:r>
      <w:r>
        <w:rPr>
          <w:spacing w:val="17"/>
          <w:sz w:val="20"/>
        </w:rPr>
        <w:t> </w:t>
      </w:r>
      <w:r>
        <w:rPr>
          <w:sz w:val="20"/>
        </w:rPr>
        <w:t>empresa</w:t>
      </w:r>
      <w:r>
        <w:rPr>
          <w:spacing w:val="17"/>
          <w:sz w:val="20"/>
        </w:rPr>
        <w:t> </w:t>
      </w:r>
      <w:r>
        <w:rPr>
          <w:sz w:val="20"/>
        </w:rPr>
        <w:t>contratada</w:t>
      </w:r>
      <w:r>
        <w:rPr>
          <w:spacing w:val="17"/>
          <w:sz w:val="20"/>
        </w:rPr>
        <w:t> </w:t>
      </w:r>
      <w:r>
        <w:rPr>
          <w:sz w:val="20"/>
        </w:rPr>
        <w:t>deverá</w:t>
      </w:r>
      <w:r>
        <w:rPr>
          <w:spacing w:val="17"/>
          <w:sz w:val="20"/>
        </w:rPr>
        <w:t> </w:t>
      </w:r>
      <w:r>
        <w:rPr>
          <w:sz w:val="20"/>
        </w:rPr>
        <w:t>retirar</w:t>
      </w:r>
      <w:r>
        <w:rPr>
          <w:spacing w:val="17"/>
          <w:sz w:val="20"/>
        </w:rPr>
        <w:t> </w:t>
      </w:r>
      <w:r>
        <w:rPr>
          <w:sz w:val="20"/>
        </w:rPr>
        <w:t>o</w:t>
      </w:r>
      <w:r>
        <w:rPr>
          <w:spacing w:val="17"/>
          <w:sz w:val="20"/>
        </w:rPr>
        <w:t> </w:t>
      </w:r>
      <w:r>
        <w:rPr>
          <w:sz w:val="20"/>
        </w:rPr>
        <w:t>material</w:t>
      </w:r>
      <w:r>
        <w:rPr>
          <w:spacing w:val="17"/>
          <w:sz w:val="20"/>
        </w:rPr>
        <w:t> </w:t>
      </w:r>
      <w:r>
        <w:rPr>
          <w:sz w:val="20"/>
        </w:rPr>
        <w:t>consignado</w:t>
      </w:r>
      <w:r>
        <w:rPr>
          <w:spacing w:val="17"/>
          <w:sz w:val="20"/>
        </w:rPr>
        <w:t> </w:t>
      </w:r>
      <w:r>
        <w:rPr>
          <w:sz w:val="20"/>
        </w:rPr>
        <w:t>não</w:t>
      </w:r>
      <w:r>
        <w:rPr>
          <w:spacing w:val="17"/>
          <w:sz w:val="20"/>
        </w:rPr>
        <w:t> </w:t>
      </w:r>
      <w:r>
        <w:rPr>
          <w:sz w:val="20"/>
        </w:rPr>
        <w:t>utilizado,</w:t>
      </w:r>
      <w:r>
        <w:rPr>
          <w:spacing w:val="17"/>
          <w:sz w:val="20"/>
        </w:rPr>
        <w:t> </w:t>
      </w:r>
      <w:r>
        <w:rPr>
          <w:sz w:val="20"/>
        </w:rPr>
        <w:t>em</w:t>
      </w:r>
      <w:r>
        <w:rPr>
          <w:spacing w:val="17"/>
          <w:sz w:val="20"/>
        </w:rPr>
        <w:t> </w:t>
      </w:r>
      <w:r>
        <w:rPr>
          <w:sz w:val="20"/>
        </w:rPr>
        <w:t>até</w:t>
      </w:r>
      <w:r>
        <w:rPr>
          <w:spacing w:val="17"/>
          <w:sz w:val="20"/>
        </w:rPr>
        <w:t> </w:t>
      </w:r>
      <w:r>
        <w:rPr>
          <w:sz w:val="20"/>
        </w:rPr>
        <w:t>60</w:t>
      </w:r>
      <w:r>
        <w:rPr>
          <w:spacing w:val="17"/>
          <w:sz w:val="20"/>
        </w:rPr>
        <w:t> </w:t>
      </w:r>
      <w:r>
        <w:rPr>
          <w:sz w:val="20"/>
        </w:rPr>
        <w:t>dias</w:t>
      </w:r>
      <w:r>
        <w:rPr>
          <w:spacing w:val="17"/>
          <w:sz w:val="20"/>
        </w:rPr>
        <w:t> </w:t>
      </w:r>
      <w:r>
        <w:rPr>
          <w:sz w:val="20"/>
        </w:rPr>
        <w:t>após</w:t>
      </w:r>
      <w:r>
        <w:rPr>
          <w:spacing w:val="17"/>
          <w:sz w:val="20"/>
        </w:rPr>
        <w:t> </w:t>
      </w:r>
      <w:r>
        <w:rPr>
          <w:sz w:val="20"/>
        </w:rPr>
        <w:t>a</w:t>
      </w:r>
      <w:r>
        <w:rPr>
          <w:spacing w:val="17"/>
          <w:sz w:val="20"/>
        </w:rPr>
        <w:t> </w:t>
      </w:r>
      <w:r>
        <w:rPr>
          <w:sz w:val="20"/>
        </w:rPr>
        <w:t>solicitação</w:t>
      </w:r>
      <w:r>
        <w:rPr>
          <w:spacing w:val="17"/>
          <w:sz w:val="20"/>
        </w:rPr>
        <w:t> </w:t>
      </w:r>
      <w:r>
        <w:rPr>
          <w:sz w:val="20"/>
        </w:rPr>
        <w:t>de</w:t>
      </w:r>
      <w:r>
        <w:rPr>
          <w:spacing w:val="17"/>
          <w:sz w:val="20"/>
        </w:rPr>
        <w:t> </w:t>
      </w:r>
      <w:r>
        <w:rPr>
          <w:sz w:val="20"/>
        </w:rPr>
        <w:t>retirada</w:t>
      </w:r>
      <w:r>
        <w:rPr>
          <w:spacing w:val="17"/>
          <w:sz w:val="20"/>
        </w:rPr>
        <w:t> </w:t>
      </w:r>
      <w:r>
        <w:rPr>
          <w:sz w:val="20"/>
        </w:rPr>
        <w:t>enviada</w:t>
      </w:r>
      <w:r>
        <w:rPr>
          <w:spacing w:val="17"/>
          <w:sz w:val="20"/>
        </w:rPr>
        <w:t> </w:t>
      </w:r>
      <w:r>
        <w:rPr>
          <w:sz w:val="20"/>
        </w:rPr>
        <w:t>pela </w:t>
      </w:r>
      <w:r>
        <w:rPr>
          <w:spacing w:val="-2"/>
          <w:sz w:val="20"/>
        </w:rPr>
        <w:t>Contratante.</w:t>
      </w:r>
    </w:p>
    <w:p>
      <w:pPr>
        <w:pStyle w:val="BodyText"/>
        <w:spacing w:before="42"/>
      </w:pPr>
    </w:p>
    <w:p>
      <w:pPr>
        <w:pStyle w:val="Heading1"/>
        <w:numPr>
          <w:ilvl w:val="0"/>
          <w:numId w:val="18"/>
        </w:numPr>
        <w:tabs>
          <w:tab w:pos="528" w:val="left" w:leader="none"/>
        </w:tabs>
        <w:spacing w:line="240" w:lineRule="auto" w:before="0" w:after="0"/>
        <w:ind w:left="528" w:right="0" w:hanging="199"/>
        <w:jc w:val="both"/>
      </w:pPr>
      <w:r>
        <w:rPr/>
        <w:t>REQUISITOS</w:t>
      </w:r>
      <w:r>
        <w:rPr>
          <w:spacing w:val="-13"/>
        </w:rPr>
        <w:t> </w:t>
      </w:r>
      <w:r>
        <w:rPr/>
        <w:t>MÍNIMOS</w:t>
      </w:r>
      <w:r>
        <w:rPr>
          <w:spacing w:val="-8"/>
        </w:rPr>
        <w:t> </w:t>
      </w:r>
      <w:r>
        <w:rPr/>
        <w:t>PARA</w:t>
      </w:r>
      <w:r>
        <w:rPr>
          <w:spacing w:val="-12"/>
        </w:rPr>
        <w:t> </w:t>
      </w:r>
      <w:r>
        <w:rPr>
          <w:spacing w:val="-2"/>
        </w:rPr>
        <w:t>EXECUÇÃO:</w:t>
      </w:r>
    </w:p>
    <w:p>
      <w:pPr>
        <w:pStyle w:val="Heading2"/>
        <w:numPr>
          <w:ilvl w:val="1"/>
          <w:numId w:val="18"/>
        </w:numPr>
        <w:tabs>
          <w:tab w:pos="678" w:val="left" w:leader="none"/>
        </w:tabs>
        <w:spacing w:line="240" w:lineRule="auto" w:before="40" w:after="0"/>
        <w:ind w:left="678" w:right="0" w:hanging="349"/>
        <w:jc w:val="left"/>
      </w:pPr>
      <w:r>
        <w:rPr/>
        <w:t>Habilitação</w:t>
      </w:r>
      <w:r>
        <w:rPr>
          <w:spacing w:val="-1"/>
        </w:rPr>
        <w:t> </w:t>
      </w:r>
      <w:r>
        <w:rPr>
          <w:spacing w:val="-2"/>
        </w:rPr>
        <w:t>Jurídica:</w:t>
      </w:r>
    </w:p>
    <w:p>
      <w:pPr>
        <w:pStyle w:val="ListParagraph"/>
        <w:numPr>
          <w:ilvl w:val="2"/>
          <w:numId w:val="18"/>
        </w:numPr>
        <w:tabs>
          <w:tab w:pos="828" w:val="left" w:leader="none"/>
        </w:tabs>
        <w:spacing w:line="240" w:lineRule="auto" w:before="40" w:after="0"/>
        <w:ind w:left="828" w:right="0" w:hanging="499"/>
        <w:jc w:val="left"/>
        <w:rPr>
          <w:sz w:val="20"/>
        </w:rPr>
      </w:pPr>
      <w:r>
        <w:rPr>
          <w:sz w:val="20"/>
        </w:rPr>
        <w:t>Pessoa</w:t>
      </w:r>
      <w:r>
        <w:rPr>
          <w:spacing w:val="-1"/>
          <w:sz w:val="20"/>
        </w:rPr>
        <w:t> </w:t>
      </w:r>
      <w:r>
        <w:rPr>
          <w:sz w:val="20"/>
        </w:rPr>
        <w:t>física:</w:t>
      </w:r>
      <w:r>
        <w:rPr>
          <w:spacing w:val="-1"/>
          <w:sz w:val="20"/>
        </w:rPr>
        <w:t> </w:t>
      </w:r>
      <w:r>
        <w:rPr>
          <w:sz w:val="20"/>
        </w:rPr>
        <w:t>cédula</w:t>
      </w:r>
      <w:r>
        <w:rPr>
          <w:spacing w:val="-1"/>
          <w:sz w:val="20"/>
        </w:rPr>
        <w:t> </w:t>
      </w:r>
      <w:r>
        <w:rPr>
          <w:sz w:val="20"/>
        </w:rPr>
        <w:t>de</w:t>
      </w:r>
      <w:r>
        <w:rPr>
          <w:spacing w:val="-1"/>
          <w:sz w:val="20"/>
        </w:rPr>
        <w:t> </w:t>
      </w:r>
      <w:r>
        <w:rPr>
          <w:sz w:val="20"/>
        </w:rPr>
        <w:t>identidade</w:t>
      </w:r>
      <w:r>
        <w:rPr>
          <w:spacing w:val="-1"/>
          <w:sz w:val="20"/>
        </w:rPr>
        <w:t> </w:t>
      </w:r>
      <w:r>
        <w:rPr>
          <w:sz w:val="20"/>
        </w:rPr>
        <w:t>(RG)</w:t>
      </w:r>
      <w:r>
        <w:rPr>
          <w:spacing w:val="-1"/>
          <w:sz w:val="20"/>
        </w:rPr>
        <w:t> </w:t>
      </w:r>
      <w:r>
        <w:rPr>
          <w:sz w:val="20"/>
        </w:rPr>
        <w:t>ou</w:t>
      </w:r>
      <w:r>
        <w:rPr>
          <w:spacing w:val="-1"/>
          <w:sz w:val="20"/>
        </w:rPr>
        <w:t> </w:t>
      </w:r>
      <w:r>
        <w:rPr>
          <w:sz w:val="20"/>
        </w:rPr>
        <w:t>documento</w:t>
      </w:r>
      <w:r>
        <w:rPr>
          <w:spacing w:val="-1"/>
          <w:sz w:val="20"/>
        </w:rPr>
        <w:t> </w:t>
      </w:r>
      <w:r>
        <w:rPr>
          <w:sz w:val="20"/>
        </w:rPr>
        <w:t>equivalente</w:t>
      </w:r>
      <w:r>
        <w:rPr>
          <w:spacing w:val="-1"/>
          <w:sz w:val="20"/>
        </w:rPr>
        <w:t> </w:t>
      </w:r>
      <w:r>
        <w:rPr>
          <w:sz w:val="20"/>
        </w:rPr>
        <w:t>que,</w:t>
      </w:r>
      <w:r>
        <w:rPr>
          <w:spacing w:val="-1"/>
          <w:sz w:val="20"/>
        </w:rPr>
        <w:t> </w:t>
      </w:r>
      <w:r>
        <w:rPr>
          <w:sz w:val="20"/>
        </w:rPr>
        <w:t>por</w:t>
      </w:r>
      <w:r>
        <w:rPr>
          <w:spacing w:val="-1"/>
          <w:sz w:val="20"/>
        </w:rPr>
        <w:t> </w:t>
      </w:r>
      <w:r>
        <w:rPr>
          <w:sz w:val="20"/>
        </w:rPr>
        <w:t>força</w:t>
      </w:r>
      <w:r>
        <w:rPr>
          <w:spacing w:val="-1"/>
          <w:sz w:val="20"/>
        </w:rPr>
        <w:t> </w:t>
      </w:r>
      <w:r>
        <w:rPr>
          <w:sz w:val="20"/>
        </w:rPr>
        <w:t>de</w:t>
      </w:r>
      <w:r>
        <w:rPr>
          <w:spacing w:val="-1"/>
          <w:sz w:val="20"/>
        </w:rPr>
        <w:t> </w:t>
      </w:r>
      <w:r>
        <w:rPr>
          <w:sz w:val="20"/>
        </w:rPr>
        <w:t>lei,</w:t>
      </w:r>
      <w:r>
        <w:rPr>
          <w:spacing w:val="-1"/>
          <w:sz w:val="20"/>
        </w:rPr>
        <w:t> </w:t>
      </w:r>
      <w:r>
        <w:rPr>
          <w:sz w:val="20"/>
        </w:rPr>
        <w:t>tenha</w:t>
      </w:r>
      <w:r>
        <w:rPr>
          <w:spacing w:val="-1"/>
          <w:sz w:val="20"/>
        </w:rPr>
        <w:t> </w:t>
      </w:r>
      <w:r>
        <w:rPr>
          <w:sz w:val="20"/>
        </w:rPr>
        <w:t>validade</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identificação</w:t>
      </w:r>
      <w:r>
        <w:rPr>
          <w:spacing w:val="-1"/>
          <w:sz w:val="20"/>
        </w:rPr>
        <w:t> </w:t>
      </w:r>
      <w:r>
        <w:rPr>
          <w:sz w:val="20"/>
        </w:rPr>
        <w:t>em</w:t>
      </w:r>
      <w:r>
        <w:rPr>
          <w:spacing w:val="-1"/>
          <w:sz w:val="20"/>
        </w:rPr>
        <w:t> </w:t>
      </w:r>
      <w:r>
        <w:rPr>
          <w:sz w:val="20"/>
        </w:rPr>
        <w:t>todo</w:t>
      </w:r>
      <w:r>
        <w:rPr>
          <w:spacing w:val="-1"/>
          <w:sz w:val="20"/>
        </w:rPr>
        <w:t> </w:t>
      </w:r>
      <w:r>
        <w:rPr>
          <w:sz w:val="20"/>
        </w:rPr>
        <w:t>o</w:t>
      </w:r>
      <w:r>
        <w:rPr>
          <w:spacing w:val="-1"/>
          <w:sz w:val="20"/>
        </w:rPr>
        <w:t> </w:t>
      </w:r>
      <w:r>
        <w:rPr>
          <w:sz w:val="20"/>
        </w:rPr>
        <w:t>território</w:t>
      </w:r>
      <w:r>
        <w:rPr>
          <w:spacing w:val="-1"/>
          <w:sz w:val="20"/>
        </w:rPr>
        <w:t> </w:t>
      </w:r>
      <w:r>
        <w:rPr>
          <w:spacing w:val="-2"/>
          <w:sz w:val="20"/>
        </w:rPr>
        <w:t>nacional.</w:t>
      </w:r>
    </w:p>
    <w:p>
      <w:pPr>
        <w:pStyle w:val="ListParagraph"/>
        <w:numPr>
          <w:ilvl w:val="2"/>
          <w:numId w:val="18"/>
        </w:numPr>
        <w:tabs>
          <w:tab w:pos="828" w:val="left" w:leader="none"/>
        </w:tabs>
        <w:spacing w:line="240" w:lineRule="auto" w:before="40" w:after="0"/>
        <w:ind w:left="828" w:right="0" w:hanging="499"/>
        <w:jc w:val="left"/>
        <w:rPr>
          <w:sz w:val="20"/>
        </w:rPr>
      </w:pPr>
      <w:r>
        <w:rPr>
          <w:sz w:val="20"/>
        </w:rPr>
        <w:t>Empresário</w:t>
      </w:r>
      <w:r>
        <w:rPr>
          <w:spacing w:val="-2"/>
          <w:sz w:val="20"/>
        </w:rPr>
        <w:t> </w:t>
      </w:r>
      <w:r>
        <w:rPr>
          <w:sz w:val="20"/>
        </w:rPr>
        <w:t>individual:</w:t>
      </w:r>
      <w:r>
        <w:rPr>
          <w:spacing w:val="-1"/>
          <w:sz w:val="20"/>
        </w:rPr>
        <w:t> </w:t>
      </w:r>
      <w:r>
        <w:rPr>
          <w:sz w:val="20"/>
        </w:rPr>
        <w:t>inscrição</w:t>
      </w:r>
      <w:r>
        <w:rPr>
          <w:spacing w:val="-1"/>
          <w:sz w:val="20"/>
        </w:rPr>
        <w:t> </w:t>
      </w:r>
      <w:r>
        <w:rPr>
          <w:sz w:val="20"/>
        </w:rPr>
        <w:t>no</w:t>
      </w:r>
      <w:r>
        <w:rPr>
          <w:spacing w:val="-1"/>
          <w:sz w:val="20"/>
        </w:rPr>
        <w:t> </w:t>
      </w:r>
      <w:r>
        <w:rPr>
          <w:sz w:val="20"/>
        </w:rPr>
        <w:t>Registro</w:t>
      </w:r>
      <w:r>
        <w:rPr>
          <w:spacing w:val="-2"/>
          <w:sz w:val="20"/>
        </w:rPr>
        <w:t> </w:t>
      </w:r>
      <w:r>
        <w:rPr>
          <w:sz w:val="20"/>
        </w:rPr>
        <w:t>Público</w:t>
      </w:r>
      <w:r>
        <w:rPr>
          <w:spacing w:val="-1"/>
          <w:sz w:val="20"/>
        </w:rPr>
        <w:t> </w:t>
      </w:r>
      <w:r>
        <w:rPr>
          <w:sz w:val="20"/>
        </w:rPr>
        <w:t>de</w:t>
      </w:r>
      <w:r>
        <w:rPr>
          <w:spacing w:val="-1"/>
          <w:sz w:val="20"/>
        </w:rPr>
        <w:t> </w:t>
      </w:r>
      <w:r>
        <w:rPr>
          <w:sz w:val="20"/>
        </w:rPr>
        <w:t>Empresas</w:t>
      </w:r>
      <w:r>
        <w:rPr>
          <w:spacing w:val="-1"/>
          <w:sz w:val="20"/>
        </w:rPr>
        <w:t> </w:t>
      </w:r>
      <w:r>
        <w:rPr>
          <w:sz w:val="20"/>
        </w:rPr>
        <w:t>Mercantis,</w:t>
      </w:r>
      <w:r>
        <w:rPr>
          <w:spacing w:val="-2"/>
          <w:sz w:val="20"/>
        </w:rPr>
        <w:t> </w:t>
      </w:r>
      <w:r>
        <w:rPr>
          <w:sz w:val="20"/>
        </w:rPr>
        <w:t>a</w:t>
      </w:r>
      <w:r>
        <w:rPr>
          <w:spacing w:val="-1"/>
          <w:sz w:val="20"/>
        </w:rPr>
        <w:t> </w:t>
      </w:r>
      <w:r>
        <w:rPr>
          <w:sz w:val="20"/>
        </w:rPr>
        <w:t>cargo</w:t>
      </w:r>
      <w:r>
        <w:rPr>
          <w:spacing w:val="-1"/>
          <w:sz w:val="20"/>
        </w:rPr>
        <w:t> </w:t>
      </w:r>
      <w:r>
        <w:rPr>
          <w:sz w:val="20"/>
        </w:rPr>
        <w:t>da</w:t>
      </w:r>
      <w:r>
        <w:rPr>
          <w:spacing w:val="-1"/>
          <w:sz w:val="20"/>
        </w:rPr>
        <w:t> </w:t>
      </w:r>
      <w:r>
        <w:rPr>
          <w:sz w:val="20"/>
        </w:rPr>
        <w:t>Junta</w:t>
      </w:r>
      <w:r>
        <w:rPr>
          <w:spacing w:val="-2"/>
          <w:sz w:val="20"/>
        </w:rPr>
        <w:t> </w:t>
      </w:r>
      <w:r>
        <w:rPr>
          <w:sz w:val="20"/>
        </w:rPr>
        <w:t>Comercial</w:t>
      </w:r>
      <w:r>
        <w:rPr>
          <w:spacing w:val="-1"/>
          <w:sz w:val="20"/>
        </w:rPr>
        <w:t> </w:t>
      </w:r>
      <w:r>
        <w:rPr>
          <w:sz w:val="20"/>
        </w:rPr>
        <w:t>da</w:t>
      </w:r>
      <w:r>
        <w:rPr>
          <w:spacing w:val="-1"/>
          <w:sz w:val="20"/>
        </w:rPr>
        <w:t> </w:t>
      </w:r>
      <w:r>
        <w:rPr>
          <w:sz w:val="20"/>
        </w:rPr>
        <w:t>respectiva</w:t>
      </w:r>
      <w:r>
        <w:rPr>
          <w:spacing w:val="-1"/>
          <w:sz w:val="20"/>
        </w:rPr>
        <w:t> </w:t>
      </w:r>
      <w:r>
        <w:rPr>
          <w:spacing w:val="-2"/>
          <w:sz w:val="20"/>
        </w:rPr>
        <w:t>sede.</w:t>
      </w:r>
    </w:p>
    <w:p>
      <w:pPr>
        <w:pStyle w:val="ListParagraph"/>
        <w:numPr>
          <w:ilvl w:val="2"/>
          <w:numId w:val="18"/>
        </w:numPr>
        <w:tabs>
          <w:tab w:pos="829" w:val="left" w:leader="none"/>
        </w:tabs>
        <w:spacing w:line="261" w:lineRule="auto" w:before="40" w:after="0"/>
        <w:ind w:left="329" w:right="313" w:firstLine="0"/>
        <w:jc w:val="both"/>
        <w:rPr>
          <w:sz w:val="20"/>
        </w:rPr>
      </w:pPr>
      <w:r>
        <w:rPr>
          <w:sz w:val="20"/>
        </w:rPr>
        <w:t>Microempreendedor</w:t>
      </w:r>
      <w:r>
        <w:rPr>
          <w:spacing w:val="-2"/>
          <w:sz w:val="20"/>
        </w:rPr>
        <w:t> </w:t>
      </w:r>
      <w:r>
        <w:rPr>
          <w:sz w:val="20"/>
        </w:rPr>
        <w:t>Individual</w:t>
      </w:r>
      <w:r>
        <w:rPr>
          <w:spacing w:val="-2"/>
          <w:sz w:val="20"/>
        </w:rPr>
        <w:t> </w:t>
      </w:r>
      <w:r>
        <w:rPr>
          <w:sz w:val="20"/>
        </w:rPr>
        <w:t>-</w:t>
      </w:r>
      <w:r>
        <w:rPr>
          <w:spacing w:val="-2"/>
          <w:sz w:val="20"/>
        </w:rPr>
        <w:t> </w:t>
      </w:r>
      <w:r>
        <w:rPr>
          <w:sz w:val="20"/>
        </w:rPr>
        <w:t>MEI:</w:t>
      </w:r>
      <w:r>
        <w:rPr>
          <w:spacing w:val="-2"/>
          <w:sz w:val="20"/>
        </w:rPr>
        <w:t> </w:t>
      </w:r>
      <w:r>
        <w:rPr>
          <w:sz w:val="20"/>
        </w:rPr>
        <w:t>Certificado</w:t>
      </w:r>
      <w:r>
        <w:rPr>
          <w:spacing w:val="-2"/>
          <w:sz w:val="20"/>
        </w:rPr>
        <w:t> </w:t>
      </w:r>
      <w:r>
        <w:rPr>
          <w:sz w:val="20"/>
        </w:rPr>
        <w:t>da</w:t>
      </w:r>
      <w:r>
        <w:rPr>
          <w:spacing w:val="-2"/>
          <w:sz w:val="20"/>
        </w:rPr>
        <w:t> </w:t>
      </w:r>
      <w:r>
        <w:rPr>
          <w:sz w:val="20"/>
        </w:rPr>
        <w:t>Condição</w:t>
      </w:r>
      <w:r>
        <w:rPr>
          <w:spacing w:val="-2"/>
          <w:sz w:val="20"/>
        </w:rPr>
        <w:t> </w:t>
      </w:r>
      <w:r>
        <w:rPr>
          <w:sz w:val="20"/>
        </w:rPr>
        <w:t>de</w:t>
      </w:r>
      <w:r>
        <w:rPr>
          <w:spacing w:val="-2"/>
          <w:sz w:val="20"/>
        </w:rPr>
        <w:t> </w:t>
      </w:r>
      <w:r>
        <w:rPr>
          <w:sz w:val="20"/>
        </w:rPr>
        <w:t>Microempreendedor</w:t>
      </w:r>
      <w:r>
        <w:rPr>
          <w:spacing w:val="-2"/>
          <w:sz w:val="20"/>
        </w:rPr>
        <w:t> </w:t>
      </w:r>
      <w:r>
        <w:rPr>
          <w:sz w:val="20"/>
        </w:rPr>
        <w:t>Individual</w:t>
      </w:r>
      <w:r>
        <w:rPr>
          <w:spacing w:val="-2"/>
          <w:sz w:val="20"/>
        </w:rPr>
        <w:t> </w:t>
      </w:r>
      <w:r>
        <w:rPr>
          <w:sz w:val="20"/>
        </w:rPr>
        <w:t>-</w:t>
      </w:r>
      <w:r>
        <w:rPr>
          <w:spacing w:val="-2"/>
          <w:sz w:val="20"/>
        </w:rPr>
        <w:t> </w:t>
      </w:r>
      <w:r>
        <w:rPr>
          <w:sz w:val="20"/>
        </w:rPr>
        <w:t>CCMEI,</w:t>
      </w:r>
      <w:r>
        <w:rPr>
          <w:spacing w:val="-2"/>
          <w:sz w:val="20"/>
        </w:rPr>
        <w:t> </w:t>
      </w:r>
      <w:r>
        <w:rPr>
          <w:sz w:val="20"/>
        </w:rPr>
        <w:t>cuja</w:t>
      </w:r>
      <w:r>
        <w:rPr>
          <w:spacing w:val="-2"/>
          <w:sz w:val="20"/>
        </w:rPr>
        <w:t> </w:t>
      </w:r>
      <w:r>
        <w:rPr>
          <w:sz w:val="20"/>
        </w:rPr>
        <w:t>aceitação</w:t>
      </w:r>
      <w:r>
        <w:rPr>
          <w:spacing w:val="-2"/>
          <w:sz w:val="20"/>
        </w:rPr>
        <w:t> </w:t>
      </w:r>
      <w:r>
        <w:rPr>
          <w:sz w:val="20"/>
        </w:rPr>
        <w:t>ficará</w:t>
      </w:r>
      <w:r>
        <w:rPr>
          <w:spacing w:val="-2"/>
          <w:sz w:val="20"/>
        </w:rPr>
        <w:t> </w:t>
      </w:r>
      <w:r>
        <w:rPr>
          <w:sz w:val="20"/>
        </w:rPr>
        <w:t>condicionada</w:t>
      </w:r>
      <w:r>
        <w:rPr>
          <w:spacing w:val="-2"/>
          <w:sz w:val="20"/>
        </w:rPr>
        <w:t> </w:t>
      </w:r>
      <w:r>
        <w:rPr>
          <w:sz w:val="20"/>
        </w:rPr>
        <w:t>à</w:t>
      </w:r>
      <w:r>
        <w:rPr>
          <w:spacing w:val="-2"/>
          <w:sz w:val="20"/>
        </w:rPr>
        <w:t> </w:t>
      </w:r>
      <w:r>
        <w:rPr>
          <w:sz w:val="20"/>
        </w:rPr>
        <w:t>verificação</w:t>
      </w:r>
      <w:r>
        <w:rPr>
          <w:spacing w:val="-2"/>
          <w:sz w:val="20"/>
        </w:rPr>
        <w:t> </w:t>
      </w:r>
      <w:r>
        <w:rPr>
          <w:sz w:val="20"/>
        </w:rPr>
        <w:t>da</w:t>
      </w:r>
      <w:r>
        <w:rPr>
          <w:spacing w:val="-2"/>
          <w:sz w:val="20"/>
        </w:rPr>
        <w:t> </w:t>
      </w:r>
      <w:r>
        <w:rPr>
          <w:sz w:val="20"/>
        </w:rPr>
        <w:t>autenticidade no sítio </w:t>
      </w:r>
      <w:hyperlink r:id="rId27">
        <w:r>
          <w:rPr>
            <w:color w:val="0000ED"/>
            <w:sz w:val="22"/>
            <w:u w:val="single" w:color="0000ED"/>
          </w:rPr>
          <w:t>www.portaldoempreendedor.gov.br</w:t>
        </w:r>
      </w:hyperlink>
      <w:r>
        <w:rPr>
          <w:sz w:val="20"/>
        </w:rPr>
        <w:t>.</w:t>
      </w:r>
    </w:p>
    <w:p>
      <w:pPr>
        <w:pStyle w:val="ListParagraph"/>
        <w:numPr>
          <w:ilvl w:val="2"/>
          <w:numId w:val="18"/>
        </w:numPr>
        <w:tabs>
          <w:tab w:pos="833" w:val="left" w:leader="none"/>
        </w:tabs>
        <w:spacing w:line="280" w:lineRule="auto" w:before="14" w:after="0"/>
        <w:ind w:left="329" w:right="313" w:firstLine="0"/>
        <w:jc w:val="both"/>
        <w:rPr>
          <w:sz w:val="20"/>
        </w:rPr>
      </w:pPr>
      <w:r>
        <w:rPr>
          <w:sz w:val="20"/>
        </w:rPr>
        <w:t>Sociedade Limitada Unipessoal - SLU: ato constitutivo, estatuto ou contrato social em vigor inscrito no Registro Público de Empresas Mercantis, a cargo da Junta Comercial da respectiva sede, acompanhado de documento comprobatório do administrador, sendo assim enquadrada a sociedade identificada como Empresas Individual de </w:t>
      </w:r>
      <w:r>
        <w:rPr>
          <w:sz w:val="20"/>
        </w:rPr>
        <w:t>Responsabilidade Limitada – EIRELI, na forma do art. 41, da Lei nº 14.195, de 26 de agosto de 2021.</w:t>
      </w:r>
    </w:p>
    <w:p>
      <w:pPr>
        <w:pStyle w:val="ListParagraph"/>
        <w:numPr>
          <w:ilvl w:val="2"/>
          <w:numId w:val="18"/>
        </w:numPr>
        <w:tabs>
          <w:tab w:pos="832" w:val="left" w:leader="none"/>
        </w:tabs>
        <w:spacing w:line="280" w:lineRule="auto" w:before="3" w:after="0"/>
        <w:ind w:left="329" w:right="313" w:firstLine="0"/>
        <w:jc w:val="both"/>
        <w:rPr>
          <w:sz w:val="20"/>
        </w:rPr>
      </w:pPr>
      <w:r>
        <w:rPr>
          <w:sz w:val="20"/>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w:t>
      </w:r>
      <w:r>
        <w:rPr>
          <w:spacing w:val="40"/>
          <w:sz w:val="20"/>
        </w:rPr>
        <w:t> </w:t>
      </w:r>
      <w:r>
        <w:rPr>
          <w:sz w:val="20"/>
        </w:rPr>
        <w:t>n.º 77, de 18 de março de 2020 ou norma posterior que regule a matéria.</w:t>
      </w:r>
    </w:p>
    <w:p>
      <w:pPr>
        <w:pStyle w:val="ListParagraph"/>
        <w:numPr>
          <w:ilvl w:val="2"/>
          <w:numId w:val="18"/>
        </w:numPr>
        <w:tabs>
          <w:tab w:pos="828" w:val="left" w:leader="none"/>
        </w:tabs>
        <w:spacing w:line="240" w:lineRule="auto" w:before="2" w:after="0"/>
        <w:ind w:left="828" w:right="0" w:hanging="499"/>
        <w:jc w:val="both"/>
        <w:rPr>
          <w:sz w:val="20"/>
        </w:rPr>
      </w:pPr>
      <w:r>
        <w:rPr>
          <w:sz w:val="20"/>
        </w:rPr>
        <w:t>Sociedade</w:t>
      </w:r>
      <w:r>
        <w:rPr>
          <w:spacing w:val="-1"/>
          <w:sz w:val="20"/>
        </w:rPr>
        <w:t> </w:t>
      </w:r>
      <w:r>
        <w:rPr>
          <w:sz w:val="20"/>
        </w:rPr>
        <w:t>Simples:</w:t>
      </w:r>
      <w:r>
        <w:rPr>
          <w:spacing w:val="-1"/>
          <w:sz w:val="20"/>
        </w:rPr>
        <w:t> </w:t>
      </w:r>
      <w:r>
        <w:rPr>
          <w:sz w:val="20"/>
        </w:rPr>
        <w:t>inscrição</w:t>
      </w:r>
      <w:r>
        <w:rPr>
          <w:spacing w:val="-1"/>
          <w:sz w:val="20"/>
        </w:rPr>
        <w:t> </w:t>
      </w:r>
      <w:r>
        <w:rPr>
          <w:sz w:val="20"/>
        </w:rPr>
        <w:t>do</w:t>
      </w:r>
      <w:r>
        <w:rPr>
          <w:spacing w:val="-1"/>
          <w:sz w:val="20"/>
        </w:rPr>
        <w:t> </w:t>
      </w:r>
      <w:r>
        <w:rPr>
          <w:sz w:val="20"/>
        </w:rPr>
        <w:t>ato</w:t>
      </w:r>
      <w:r>
        <w:rPr>
          <w:spacing w:val="-1"/>
          <w:sz w:val="20"/>
        </w:rPr>
        <w:t> </w:t>
      </w:r>
      <w:r>
        <w:rPr>
          <w:sz w:val="20"/>
        </w:rPr>
        <w:t>constitutivo</w:t>
      </w:r>
      <w:r>
        <w:rPr>
          <w:spacing w:val="-1"/>
          <w:sz w:val="20"/>
        </w:rPr>
        <w:t> </w:t>
      </w:r>
      <w:r>
        <w:rPr>
          <w:sz w:val="20"/>
        </w:rPr>
        <w:t>no</w:t>
      </w:r>
      <w:r>
        <w:rPr>
          <w:spacing w:val="-1"/>
          <w:sz w:val="20"/>
        </w:rPr>
        <w:t> </w:t>
      </w:r>
      <w:r>
        <w:rPr>
          <w:sz w:val="20"/>
        </w:rPr>
        <w:t>Registro</w:t>
      </w:r>
      <w:r>
        <w:rPr>
          <w:spacing w:val="-1"/>
          <w:sz w:val="20"/>
        </w:rPr>
        <w:t> </w:t>
      </w:r>
      <w:r>
        <w:rPr>
          <w:sz w:val="20"/>
        </w:rPr>
        <w:t>Civil</w:t>
      </w:r>
      <w:r>
        <w:rPr>
          <w:spacing w:val="-1"/>
          <w:sz w:val="20"/>
        </w:rPr>
        <w:t> </w:t>
      </w:r>
      <w:r>
        <w:rPr>
          <w:sz w:val="20"/>
        </w:rPr>
        <w:t>das</w:t>
      </w:r>
      <w:r>
        <w:rPr>
          <w:spacing w:val="-1"/>
          <w:sz w:val="20"/>
        </w:rPr>
        <w:t> </w:t>
      </w:r>
      <w:r>
        <w:rPr>
          <w:sz w:val="20"/>
        </w:rPr>
        <w:t>Pessoas</w:t>
      </w:r>
      <w:r>
        <w:rPr>
          <w:spacing w:val="-1"/>
          <w:sz w:val="20"/>
        </w:rPr>
        <w:t> </w:t>
      </w:r>
      <w:r>
        <w:rPr>
          <w:sz w:val="20"/>
        </w:rPr>
        <w:t>Jurídicas</w:t>
      </w:r>
      <w:r>
        <w:rPr>
          <w:spacing w:val="-1"/>
          <w:sz w:val="20"/>
        </w:rPr>
        <w:t> </w:t>
      </w:r>
      <w:r>
        <w:rPr>
          <w:sz w:val="20"/>
        </w:rPr>
        <w:t>do</w:t>
      </w:r>
      <w:r>
        <w:rPr>
          <w:spacing w:val="-1"/>
          <w:sz w:val="20"/>
        </w:rPr>
        <w:t> </w:t>
      </w:r>
      <w:r>
        <w:rPr>
          <w:sz w:val="20"/>
        </w:rPr>
        <w:t>local</w:t>
      </w:r>
      <w:r>
        <w:rPr>
          <w:spacing w:val="-1"/>
          <w:sz w:val="20"/>
        </w:rPr>
        <w:t> </w:t>
      </w:r>
      <w:r>
        <w:rPr>
          <w:sz w:val="20"/>
        </w:rPr>
        <w:t>de</w:t>
      </w:r>
      <w:r>
        <w:rPr>
          <w:spacing w:val="-1"/>
          <w:sz w:val="20"/>
        </w:rPr>
        <w:t> </w:t>
      </w:r>
      <w:r>
        <w:rPr>
          <w:sz w:val="20"/>
        </w:rPr>
        <w:t>sua</w:t>
      </w:r>
      <w:r>
        <w:rPr>
          <w:spacing w:val="-1"/>
          <w:sz w:val="20"/>
        </w:rPr>
        <w:t> </w:t>
      </w:r>
      <w:r>
        <w:rPr>
          <w:sz w:val="20"/>
        </w:rPr>
        <w:t>sede,</w:t>
      </w:r>
      <w:r>
        <w:rPr>
          <w:spacing w:val="-1"/>
          <w:sz w:val="20"/>
        </w:rPr>
        <w:t> </w:t>
      </w:r>
      <w:r>
        <w:rPr>
          <w:sz w:val="20"/>
        </w:rPr>
        <w:t>acompanhada</w:t>
      </w:r>
      <w:r>
        <w:rPr>
          <w:spacing w:val="-1"/>
          <w:sz w:val="20"/>
        </w:rPr>
        <w:t> </w:t>
      </w:r>
      <w:r>
        <w:rPr>
          <w:sz w:val="20"/>
        </w:rPr>
        <w:t>de</w:t>
      </w:r>
      <w:r>
        <w:rPr>
          <w:spacing w:val="-1"/>
          <w:sz w:val="20"/>
        </w:rPr>
        <w:t> </w:t>
      </w:r>
      <w:r>
        <w:rPr>
          <w:sz w:val="20"/>
        </w:rPr>
        <w:t>prova</w:t>
      </w:r>
      <w:r>
        <w:rPr>
          <w:spacing w:val="-1"/>
          <w:sz w:val="20"/>
        </w:rPr>
        <w:t> </w:t>
      </w:r>
      <w:r>
        <w:rPr>
          <w:sz w:val="20"/>
        </w:rPr>
        <w:t>da</w:t>
      </w:r>
      <w:r>
        <w:rPr>
          <w:spacing w:val="-1"/>
          <w:sz w:val="20"/>
        </w:rPr>
        <w:t> </w:t>
      </w:r>
      <w:r>
        <w:rPr>
          <w:sz w:val="20"/>
        </w:rPr>
        <w:t>indicação</w:t>
      </w:r>
      <w:r>
        <w:rPr>
          <w:spacing w:val="-1"/>
          <w:sz w:val="20"/>
        </w:rPr>
        <w:t> </w:t>
      </w:r>
      <w:r>
        <w:rPr>
          <w:sz w:val="20"/>
        </w:rPr>
        <w:t>dos</w:t>
      </w:r>
      <w:r>
        <w:rPr>
          <w:spacing w:val="-1"/>
          <w:sz w:val="20"/>
        </w:rPr>
        <w:t> </w:t>
      </w:r>
      <w:r>
        <w:rPr>
          <w:sz w:val="20"/>
        </w:rPr>
        <w:t>seus</w:t>
      </w:r>
      <w:r>
        <w:rPr>
          <w:spacing w:val="-1"/>
          <w:sz w:val="20"/>
        </w:rPr>
        <w:t> </w:t>
      </w:r>
      <w:r>
        <w:rPr>
          <w:spacing w:val="-2"/>
          <w:sz w:val="20"/>
        </w:rPr>
        <w:t>administradores.</w:t>
      </w:r>
    </w:p>
    <w:p>
      <w:pPr>
        <w:pStyle w:val="ListParagraph"/>
        <w:numPr>
          <w:ilvl w:val="2"/>
          <w:numId w:val="18"/>
        </w:numPr>
        <w:tabs>
          <w:tab w:pos="885" w:val="left" w:leader="none"/>
        </w:tabs>
        <w:spacing w:line="280" w:lineRule="auto" w:before="40" w:after="0"/>
        <w:ind w:left="329" w:right="313" w:firstLine="0"/>
        <w:jc w:val="both"/>
        <w:rPr>
          <w:sz w:val="20"/>
        </w:rPr>
      </w:pPr>
      <w:r>
        <w:rPr>
          <w:sz w:val="20"/>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pPr>
        <w:pStyle w:val="ListParagraph"/>
        <w:numPr>
          <w:ilvl w:val="2"/>
          <w:numId w:val="18"/>
        </w:numPr>
        <w:tabs>
          <w:tab w:pos="829" w:val="left" w:leader="none"/>
        </w:tabs>
        <w:spacing w:line="280" w:lineRule="auto" w:before="2" w:after="0"/>
        <w:ind w:left="329" w:right="313" w:firstLine="0"/>
        <w:jc w:val="both"/>
        <w:rPr>
          <w:sz w:val="20"/>
        </w:rPr>
      </w:pPr>
      <w:r>
        <w:rPr>
          <w:sz w:val="20"/>
        </w:rPr>
        <w:t>Sociedade</w:t>
      </w:r>
      <w:r>
        <w:rPr>
          <w:spacing w:val="-2"/>
          <w:sz w:val="20"/>
        </w:rPr>
        <w:t> </w:t>
      </w:r>
      <w:r>
        <w:rPr>
          <w:sz w:val="20"/>
        </w:rPr>
        <w:t>Cooperativa:</w:t>
      </w:r>
      <w:r>
        <w:rPr>
          <w:spacing w:val="-2"/>
          <w:sz w:val="20"/>
        </w:rPr>
        <w:t> </w:t>
      </w:r>
      <w:r>
        <w:rPr>
          <w:sz w:val="20"/>
        </w:rPr>
        <w:t>ata</w:t>
      </w:r>
      <w:r>
        <w:rPr>
          <w:spacing w:val="-2"/>
          <w:sz w:val="20"/>
        </w:rPr>
        <w:t> </w:t>
      </w:r>
      <w:r>
        <w:rPr>
          <w:sz w:val="20"/>
        </w:rPr>
        <w:t>de</w:t>
      </w:r>
      <w:r>
        <w:rPr>
          <w:spacing w:val="-2"/>
          <w:sz w:val="20"/>
        </w:rPr>
        <w:t> </w:t>
      </w:r>
      <w:r>
        <w:rPr>
          <w:sz w:val="20"/>
        </w:rPr>
        <w:t>fundação</w:t>
      </w:r>
      <w:r>
        <w:rPr>
          <w:spacing w:val="-2"/>
          <w:sz w:val="20"/>
        </w:rPr>
        <w:t> </w:t>
      </w:r>
      <w:r>
        <w:rPr>
          <w:sz w:val="20"/>
        </w:rPr>
        <w:t>e</w:t>
      </w:r>
      <w:r>
        <w:rPr>
          <w:spacing w:val="-2"/>
          <w:sz w:val="20"/>
        </w:rPr>
        <w:t> </w:t>
      </w:r>
      <w:r>
        <w:rPr>
          <w:sz w:val="20"/>
        </w:rPr>
        <w:t>estatuto</w:t>
      </w:r>
      <w:r>
        <w:rPr>
          <w:spacing w:val="-2"/>
          <w:sz w:val="20"/>
        </w:rPr>
        <w:t> </w:t>
      </w:r>
      <w:r>
        <w:rPr>
          <w:sz w:val="20"/>
        </w:rPr>
        <w:t>social</w:t>
      </w:r>
      <w:r>
        <w:rPr>
          <w:spacing w:val="-2"/>
          <w:sz w:val="20"/>
        </w:rPr>
        <w:t> </w:t>
      </w:r>
      <w:r>
        <w:rPr>
          <w:sz w:val="20"/>
        </w:rPr>
        <w:t>em</w:t>
      </w:r>
      <w:r>
        <w:rPr>
          <w:spacing w:val="-2"/>
          <w:sz w:val="20"/>
        </w:rPr>
        <w:t> </w:t>
      </w:r>
      <w:r>
        <w:rPr>
          <w:sz w:val="20"/>
        </w:rPr>
        <w:t>vigor,</w:t>
      </w:r>
      <w:r>
        <w:rPr>
          <w:spacing w:val="-2"/>
          <w:sz w:val="20"/>
        </w:rPr>
        <w:t> </w:t>
      </w:r>
      <w:r>
        <w:rPr>
          <w:sz w:val="20"/>
        </w:rPr>
        <w:t>com</w:t>
      </w:r>
      <w:r>
        <w:rPr>
          <w:spacing w:val="-2"/>
          <w:sz w:val="20"/>
        </w:rPr>
        <w:t> </w:t>
      </w:r>
      <w:r>
        <w:rPr>
          <w:sz w:val="20"/>
        </w:rPr>
        <w:t>a</w:t>
      </w:r>
      <w:r>
        <w:rPr>
          <w:spacing w:val="-2"/>
          <w:sz w:val="20"/>
        </w:rPr>
        <w:t> </w:t>
      </w:r>
      <w:r>
        <w:rPr>
          <w:sz w:val="20"/>
        </w:rPr>
        <w:t>ata</w:t>
      </w:r>
      <w:r>
        <w:rPr>
          <w:spacing w:val="-2"/>
          <w:sz w:val="20"/>
        </w:rPr>
        <w:t> </w:t>
      </w:r>
      <w:r>
        <w:rPr>
          <w:sz w:val="20"/>
        </w:rPr>
        <w:t>da</w:t>
      </w:r>
      <w:r>
        <w:rPr>
          <w:spacing w:val="-2"/>
          <w:sz w:val="20"/>
        </w:rPr>
        <w:t> </w:t>
      </w:r>
      <w:r>
        <w:rPr>
          <w:sz w:val="20"/>
        </w:rPr>
        <w:t>assembleia</w:t>
      </w:r>
      <w:r>
        <w:rPr>
          <w:spacing w:val="-2"/>
          <w:sz w:val="20"/>
        </w:rPr>
        <w:t> </w:t>
      </w:r>
      <w:r>
        <w:rPr>
          <w:sz w:val="20"/>
        </w:rPr>
        <w:t>que</w:t>
      </w:r>
      <w:r>
        <w:rPr>
          <w:spacing w:val="-2"/>
          <w:sz w:val="20"/>
        </w:rPr>
        <w:t> </w:t>
      </w:r>
      <w:r>
        <w:rPr>
          <w:sz w:val="20"/>
        </w:rPr>
        <w:t>o</w:t>
      </w:r>
      <w:r>
        <w:rPr>
          <w:spacing w:val="-2"/>
          <w:sz w:val="20"/>
        </w:rPr>
        <w:t> </w:t>
      </w:r>
      <w:r>
        <w:rPr>
          <w:sz w:val="20"/>
        </w:rPr>
        <w:t>aprovou,</w:t>
      </w:r>
      <w:r>
        <w:rPr>
          <w:spacing w:val="-2"/>
          <w:sz w:val="20"/>
        </w:rPr>
        <w:t> </w:t>
      </w:r>
      <w:r>
        <w:rPr>
          <w:sz w:val="20"/>
        </w:rPr>
        <w:t>devidamente</w:t>
      </w:r>
      <w:r>
        <w:rPr>
          <w:spacing w:val="-2"/>
          <w:sz w:val="20"/>
        </w:rPr>
        <w:t> </w:t>
      </w:r>
      <w:r>
        <w:rPr>
          <w:sz w:val="20"/>
        </w:rPr>
        <w:t>arquivado</w:t>
      </w:r>
      <w:r>
        <w:rPr>
          <w:spacing w:val="-2"/>
          <w:sz w:val="20"/>
        </w:rPr>
        <w:t> </w:t>
      </w:r>
      <w:r>
        <w:rPr>
          <w:sz w:val="20"/>
        </w:rPr>
        <w:t>na</w:t>
      </w:r>
      <w:r>
        <w:rPr>
          <w:spacing w:val="-2"/>
          <w:sz w:val="20"/>
        </w:rPr>
        <w:t> </w:t>
      </w:r>
      <w:r>
        <w:rPr>
          <w:sz w:val="20"/>
        </w:rPr>
        <w:t>Junta</w:t>
      </w:r>
      <w:r>
        <w:rPr>
          <w:spacing w:val="-2"/>
          <w:sz w:val="20"/>
        </w:rPr>
        <w:t> </w:t>
      </w:r>
      <w:r>
        <w:rPr>
          <w:sz w:val="20"/>
        </w:rPr>
        <w:t>Comercial</w:t>
      </w:r>
      <w:r>
        <w:rPr>
          <w:spacing w:val="-2"/>
          <w:sz w:val="20"/>
        </w:rPr>
        <w:t> </w:t>
      </w:r>
      <w:r>
        <w:rPr>
          <w:sz w:val="20"/>
        </w:rPr>
        <w:t>ou</w:t>
      </w:r>
      <w:r>
        <w:rPr>
          <w:spacing w:val="-2"/>
          <w:sz w:val="20"/>
        </w:rPr>
        <w:t> </w:t>
      </w:r>
      <w:r>
        <w:rPr>
          <w:sz w:val="20"/>
        </w:rPr>
        <w:t>inscrito</w:t>
      </w:r>
      <w:r>
        <w:rPr>
          <w:spacing w:val="-2"/>
          <w:sz w:val="20"/>
        </w:rPr>
        <w:t> </w:t>
      </w:r>
      <w:r>
        <w:rPr>
          <w:sz w:val="20"/>
        </w:rPr>
        <w:t>no</w:t>
      </w:r>
      <w:r>
        <w:rPr>
          <w:spacing w:val="-2"/>
          <w:sz w:val="20"/>
        </w:rPr>
        <w:t> </w:t>
      </w:r>
      <w:r>
        <w:rPr>
          <w:sz w:val="20"/>
        </w:rPr>
        <w:t>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w:t>
      </w:r>
      <w:r>
        <w:rPr>
          <w:sz w:val="20"/>
        </w:rPr>
        <w:t>de 17 de abril de 2009.</w:t>
      </w:r>
    </w:p>
    <w:p>
      <w:pPr>
        <w:pStyle w:val="ListParagraph"/>
        <w:numPr>
          <w:ilvl w:val="2"/>
          <w:numId w:val="18"/>
        </w:numPr>
        <w:tabs>
          <w:tab w:pos="828" w:val="left" w:leader="none"/>
        </w:tabs>
        <w:spacing w:line="240" w:lineRule="auto" w:before="4" w:after="0"/>
        <w:ind w:left="828" w:right="0" w:hanging="499"/>
        <w:jc w:val="both"/>
        <w:rPr>
          <w:sz w:val="20"/>
        </w:rPr>
      </w:pPr>
      <w:r>
        <w:rPr>
          <w:sz w:val="20"/>
        </w:rPr>
        <w:t>Quando</w:t>
      </w:r>
      <w:r>
        <w:rPr>
          <w:spacing w:val="-1"/>
          <w:sz w:val="20"/>
        </w:rPr>
        <w:t> </w:t>
      </w:r>
      <w:r>
        <w:rPr>
          <w:sz w:val="20"/>
        </w:rPr>
        <w:t>cabível,</w:t>
      </w:r>
      <w:r>
        <w:rPr>
          <w:spacing w:val="-1"/>
          <w:sz w:val="20"/>
        </w:rPr>
        <w:t> </w:t>
      </w:r>
      <w:r>
        <w:rPr>
          <w:sz w:val="20"/>
        </w:rPr>
        <w:t>os</w:t>
      </w:r>
      <w:r>
        <w:rPr>
          <w:spacing w:val="-1"/>
          <w:sz w:val="20"/>
        </w:rPr>
        <w:t> </w:t>
      </w:r>
      <w:r>
        <w:rPr>
          <w:sz w:val="20"/>
        </w:rPr>
        <w:t>documentos</w:t>
      </w:r>
      <w:r>
        <w:rPr>
          <w:spacing w:val="-1"/>
          <w:sz w:val="20"/>
        </w:rPr>
        <w:t> </w:t>
      </w:r>
      <w:r>
        <w:rPr>
          <w:sz w:val="20"/>
        </w:rPr>
        <w:t>apresentados</w:t>
      </w:r>
      <w:r>
        <w:rPr>
          <w:spacing w:val="-1"/>
          <w:sz w:val="20"/>
        </w:rPr>
        <w:t> </w:t>
      </w:r>
      <w:r>
        <w:rPr>
          <w:sz w:val="20"/>
        </w:rPr>
        <w:t>devem</w:t>
      </w:r>
      <w:r>
        <w:rPr>
          <w:spacing w:val="-1"/>
          <w:sz w:val="20"/>
        </w:rPr>
        <w:t> </w:t>
      </w:r>
      <w:r>
        <w:rPr>
          <w:sz w:val="20"/>
        </w:rPr>
        <w:t>estar</w:t>
      </w:r>
      <w:r>
        <w:rPr>
          <w:spacing w:val="-1"/>
          <w:sz w:val="20"/>
        </w:rPr>
        <w:t> </w:t>
      </w:r>
      <w:r>
        <w:rPr>
          <w:sz w:val="20"/>
        </w:rPr>
        <w:t>acompanhados</w:t>
      </w:r>
      <w:r>
        <w:rPr>
          <w:spacing w:val="-1"/>
          <w:sz w:val="20"/>
        </w:rPr>
        <w:t> </w:t>
      </w:r>
      <w:r>
        <w:rPr>
          <w:sz w:val="20"/>
        </w:rPr>
        <w:t>de</w:t>
      </w:r>
      <w:r>
        <w:rPr>
          <w:spacing w:val="-1"/>
          <w:sz w:val="20"/>
        </w:rPr>
        <w:t> </w:t>
      </w:r>
      <w:r>
        <w:rPr>
          <w:sz w:val="20"/>
        </w:rPr>
        <w:t>todas</w:t>
      </w:r>
      <w:r>
        <w:rPr>
          <w:spacing w:val="-1"/>
          <w:sz w:val="20"/>
        </w:rPr>
        <w:t> </w:t>
      </w:r>
      <w:r>
        <w:rPr>
          <w:sz w:val="20"/>
        </w:rPr>
        <w:t>as</w:t>
      </w:r>
      <w:r>
        <w:rPr>
          <w:spacing w:val="-1"/>
          <w:sz w:val="20"/>
        </w:rPr>
        <w:t> </w:t>
      </w:r>
      <w:r>
        <w:rPr>
          <w:sz w:val="20"/>
        </w:rPr>
        <w:t>alterações</w:t>
      </w:r>
      <w:r>
        <w:rPr>
          <w:spacing w:val="-1"/>
          <w:sz w:val="20"/>
        </w:rPr>
        <w:t> </w:t>
      </w:r>
      <w:r>
        <w:rPr>
          <w:sz w:val="20"/>
        </w:rPr>
        <w:t>ou</w:t>
      </w:r>
      <w:r>
        <w:rPr>
          <w:spacing w:val="-1"/>
          <w:sz w:val="20"/>
        </w:rPr>
        <w:t> </w:t>
      </w:r>
      <w:r>
        <w:rPr>
          <w:sz w:val="20"/>
        </w:rPr>
        <w:t>da</w:t>
      </w:r>
      <w:r>
        <w:rPr>
          <w:spacing w:val="-1"/>
          <w:sz w:val="20"/>
        </w:rPr>
        <w:t> </w:t>
      </w:r>
      <w:r>
        <w:rPr>
          <w:sz w:val="20"/>
        </w:rPr>
        <w:t>consolidação</w:t>
      </w:r>
      <w:r>
        <w:rPr>
          <w:spacing w:val="-1"/>
          <w:sz w:val="20"/>
        </w:rPr>
        <w:t> </w:t>
      </w:r>
      <w:r>
        <w:rPr>
          <w:spacing w:val="-2"/>
          <w:sz w:val="20"/>
        </w:rPr>
        <w:t>respectiva.</w:t>
      </w:r>
    </w:p>
    <w:p>
      <w:pPr>
        <w:pStyle w:val="BodyText"/>
        <w:spacing w:before="80"/>
      </w:pPr>
    </w:p>
    <w:p>
      <w:pPr>
        <w:pStyle w:val="Heading2"/>
        <w:numPr>
          <w:ilvl w:val="1"/>
          <w:numId w:val="18"/>
        </w:numPr>
        <w:tabs>
          <w:tab w:pos="678" w:val="left" w:leader="none"/>
        </w:tabs>
        <w:spacing w:line="240" w:lineRule="auto" w:before="0" w:after="0"/>
        <w:ind w:left="678" w:right="0" w:hanging="349"/>
        <w:jc w:val="left"/>
      </w:pPr>
      <w:r>
        <w:rPr/>
        <w:t>Habilitação</w:t>
      </w:r>
      <w:r>
        <w:rPr>
          <w:spacing w:val="-6"/>
        </w:rPr>
        <w:t> </w:t>
      </w:r>
      <w:r>
        <w:rPr>
          <w:spacing w:val="-2"/>
        </w:rPr>
        <w:t>Técnica:</w:t>
      </w:r>
    </w:p>
    <w:p>
      <w:pPr>
        <w:pStyle w:val="ListParagraph"/>
        <w:numPr>
          <w:ilvl w:val="2"/>
          <w:numId w:val="18"/>
        </w:numPr>
        <w:tabs>
          <w:tab w:pos="829" w:val="left" w:leader="none"/>
        </w:tabs>
        <w:spacing w:line="280" w:lineRule="auto" w:before="40" w:after="0"/>
        <w:ind w:left="329" w:right="313" w:firstLine="0"/>
        <w:jc w:val="left"/>
        <w:rPr>
          <w:sz w:val="20"/>
        </w:rPr>
      </w:pPr>
      <w:r>
        <w:rPr>
          <w:sz w:val="20"/>
        </w:rPr>
        <w:t>Atestado de capacidade técnica (pessoa jurídica) para desempenho de atividade pertinente e compatível com o objeto da licitação, através de, no mínimo, 01 (um) </w:t>
      </w:r>
      <w:r>
        <w:rPr>
          <w:sz w:val="20"/>
        </w:rPr>
        <w:t>atestado,</w:t>
      </w:r>
      <w:r>
        <w:rPr>
          <w:spacing w:val="80"/>
          <w:sz w:val="20"/>
        </w:rPr>
        <w:t> </w:t>
      </w:r>
      <w:r>
        <w:rPr>
          <w:sz w:val="20"/>
        </w:rPr>
        <w:t>fornecido(s) por pessoa jurídica de direito público ou privado, comprovando experiência mínima de 50% (cinquenta por cento) do objeto a ser contratado.</w:t>
      </w:r>
    </w:p>
    <w:p>
      <w:pPr>
        <w:pStyle w:val="ListParagraph"/>
        <w:numPr>
          <w:ilvl w:val="2"/>
          <w:numId w:val="18"/>
        </w:numPr>
        <w:tabs>
          <w:tab w:pos="817" w:val="left" w:leader="none"/>
        </w:tabs>
        <w:spacing w:line="236" w:lineRule="exact" w:before="0" w:after="0"/>
        <w:ind w:left="817" w:right="0" w:hanging="488"/>
        <w:jc w:val="left"/>
        <w:rPr>
          <w:sz w:val="20"/>
        </w:rPr>
      </w:pPr>
      <w:r>
        <w:rPr>
          <w:sz w:val="20"/>
        </w:rPr>
        <w:t>As</w:t>
      </w:r>
      <w:r>
        <w:rPr>
          <w:spacing w:val="-1"/>
          <w:sz w:val="20"/>
        </w:rPr>
        <w:t> </w:t>
      </w:r>
      <w:r>
        <w:rPr>
          <w:sz w:val="20"/>
        </w:rPr>
        <w:t>comprovações</w:t>
      </w:r>
      <w:r>
        <w:rPr>
          <w:spacing w:val="-1"/>
          <w:sz w:val="20"/>
        </w:rPr>
        <w:t> </w:t>
      </w:r>
      <w:r>
        <w:rPr>
          <w:sz w:val="20"/>
        </w:rPr>
        <w:t>dos</w:t>
      </w:r>
      <w:r>
        <w:rPr>
          <w:spacing w:val="-1"/>
          <w:sz w:val="20"/>
        </w:rPr>
        <w:t> </w:t>
      </w:r>
      <w:r>
        <w:rPr>
          <w:sz w:val="20"/>
        </w:rPr>
        <w:t>subitens</w:t>
      </w:r>
      <w:r>
        <w:rPr>
          <w:spacing w:val="-1"/>
          <w:sz w:val="20"/>
        </w:rPr>
        <w:t> </w:t>
      </w:r>
      <w:r>
        <w:rPr>
          <w:sz w:val="20"/>
        </w:rPr>
        <w:t>abaixo</w:t>
      </w:r>
      <w:r>
        <w:rPr>
          <w:spacing w:val="-1"/>
          <w:sz w:val="20"/>
        </w:rPr>
        <w:t> </w:t>
      </w:r>
      <w:r>
        <w:rPr>
          <w:sz w:val="20"/>
        </w:rPr>
        <w:t>estão</w:t>
      </w:r>
      <w:r>
        <w:rPr>
          <w:spacing w:val="-1"/>
          <w:sz w:val="20"/>
        </w:rPr>
        <w:t> </w:t>
      </w:r>
      <w:r>
        <w:rPr>
          <w:sz w:val="20"/>
        </w:rPr>
        <w:t>norteadas</w:t>
      </w:r>
      <w:r>
        <w:rPr>
          <w:spacing w:val="-1"/>
          <w:sz w:val="20"/>
        </w:rPr>
        <w:t> </w:t>
      </w:r>
      <w:r>
        <w:rPr>
          <w:sz w:val="20"/>
        </w:rPr>
        <w:t>pela</w:t>
      </w:r>
      <w:r>
        <w:rPr>
          <w:spacing w:val="-1"/>
          <w:sz w:val="20"/>
        </w:rPr>
        <w:t> </w:t>
      </w:r>
      <w:r>
        <w:rPr>
          <w:sz w:val="20"/>
        </w:rPr>
        <w:t>legislação</w:t>
      </w:r>
      <w:r>
        <w:rPr>
          <w:spacing w:val="-1"/>
          <w:sz w:val="20"/>
        </w:rPr>
        <w:t> </w:t>
      </w:r>
      <w:r>
        <w:rPr>
          <w:sz w:val="20"/>
        </w:rPr>
        <w:t>presente</w:t>
      </w:r>
      <w:r>
        <w:rPr>
          <w:spacing w:val="-1"/>
          <w:sz w:val="20"/>
        </w:rPr>
        <w:t> </w:t>
      </w:r>
      <w:r>
        <w:rPr>
          <w:sz w:val="20"/>
        </w:rPr>
        <w:t>na </w:t>
      </w:r>
      <w:hyperlink r:id="rId28">
        <w:r>
          <w:rPr>
            <w:color w:val="0000ED"/>
            <w:sz w:val="22"/>
            <w:u w:val="single" w:color="0000ED"/>
          </w:rPr>
          <w:t>Cartilha</w:t>
        </w:r>
        <w:r>
          <w:rPr>
            <w:color w:val="0000ED"/>
            <w:spacing w:val="-1"/>
            <w:sz w:val="22"/>
            <w:u w:val="single" w:color="0000ED"/>
          </w:rPr>
          <w:t> </w:t>
        </w:r>
        <w:r>
          <w:rPr>
            <w:color w:val="0000ED"/>
            <w:sz w:val="22"/>
            <w:u w:val="single" w:color="0000ED"/>
          </w:rPr>
          <w:t>Licitação</w:t>
        </w:r>
        <w:r>
          <w:rPr>
            <w:color w:val="0000ED"/>
            <w:spacing w:val="-13"/>
            <w:sz w:val="22"/>
            <w:u w:val="single" w:color="0000ED"/>
          </w:rPr>
          <w:t> </w:t>
        </w:r>
        <w:r>
          <w:rPr>
            <w:color w:val="0000ED"/>
            <w:spacing w:val="-2"/>
            <w:sz w:val="22"/>
            <w:u w:val="single" w:color="0000ED"/>
          </w:rPr>
          <w:t>ANVISA</w:t>
        </w:r>
      </w:hyperlink>
    </w:p>
    <w:p>
      <w:pPr>
        <w:pStyle w:val="ListParagraph"/>
        <w:numPr>
          <w:ilvl w:val="3"/>
          <w:numId w:val="18"/>
        </w:numPr>
        <w:tabs>
          <w:tab w:pos="967" w:val="left" w:leader="none"/>
        </w:tabs>
        <w:spacing w:line="240" w:lineRule="auto" w:before="36" w:after="0"/>
        <w:ind w:left="967" w:right="0" w:hanging="638"/>
        <w:jc w:val="left"/>
        <w:rPr>
          <w:sz w:val="20"/>
        </w:rPr>
      </w:pPr>
      <w:r>
        <w:rPr>
          <w:sz w:val="20"/>
        </w:rPr>
        <w:t>Autorização</w:t>
      </w:r>
      <w:r>
        <w:rPr>
          <w:spacing w:val="-5"/>
          <w:sz w:val="20"/>
        </w:rPr>
        <w:t> </w:t>
      </w:r>
      <w:r>
        <w:rPr>
          <w:sz w:val="20"/>
        </w:rPr>
        <w:t>de</w:t>
      </w:r>
      <w:r>
        <w:rPr>
          <w:spacing w:val="-2"/>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expedida</w:t>
      </w:r>
      <w:r>
        <w:rPr>
          <w:spacing w:val="-2"/>
          <w:sz w:val="20"/>
        </w:rPr>
        <w:t> </w:t>
      </w:r>
      <w:r>
        <w:rPr>
          <w:sz w:val="20"/>
        </w:rPr>
        <w:t>pela</w:t>
      </w:r>
      <w:r>
        <w:rPr>
          <w:spacing w:val="-12"/>
          <w:sz w:val="20"/>
        </w:rPr>
        <w:t> </w:t>
      </w:r>
      <w:r>
        <w:rPr>
          <w:sz w:val="20"/>
        </w:rPr>
        <w:t>Agência</w:t>
      </w:r>
      <w:r>
        <w:rPr>
          <w:spacing w:val="-2"/>
          <w:sz w:val="20"/>
        </w:rPr>
        <w:t> </w:t>
      </w:r>
      <w:r>
        <w:rPr>
          <w:sz w:val="20"/>
        </w:rPr>
        <w:t>Nacional</w:t>
      </w:r>
      <w:r>
        <w:rPr>
          <w:spacing w:val="-3"/>
          <w:sz w:val="20"/>
        </w:rPr>
        <w:t> </w:t>
      </w:r>
      <w:r>
        <w:rPr>
          <w:sz w:val="20"/>
        </w:rPr>
        <w:t>de</w:t>
      </w:r>
      <w:r>
        <w:rPr>
          <w:spacing w:val="-4"/>
          <w:sz w:val="20"/>
        </w:rPr>
        <w:t> </w:t>
      </w:r>
      <w:r>
        <w:rPr>
          <w:sz w:val="20"/>
        </w:rPr>
        <w:t>Vigilância</w:t>
      </w:r>
      <w:r>
        <w:rPr>
          <w:spacing w:val="-2"/>
          <w:sz w:val="20"/>
        </w:rPr>
        <w:t> Sanitária/ANVISA;</w:t>
      </w:r>
    </w:p>
    <w:p>
      <w:pPr>
        <w:pStyle w:val="ListParagraph"/>
        <w:numPr>
          <w:ilvl w:val="3"/>
          <w:numId w:val="18"/>
        </w:numPr>
        <w:tabs>
          <w:tab w:pos="978" w:val="left" w:leader="none"/>
        </w:tabs>
        <w:spacing w:line="240" w:lineRule="auto" w:before="40" w:after="0"/>
        <w:ind w:left="978" w:right="0" w:hanging="649"/>
        <w:jc w:val="left"/>
        <w:rPr>
          <w:sz w:val="20"/>
        </w:rPr>
      </w:pPr>
      <w:r>
        <w:rPr>
          <w:sz w:val="20"/>
        </w:rPr>
        <w:t>Licença</w:t>
      </w:r>
      <w:r>
        <w:rPr>
          <w:spacing w:val="-2"/>
          <w:sz w:val="20"/>
        </w:rPr>
        <w:t> </w:t>
      </w:r>
      <w:r>
        <w:rPr>
          <w:sz w:val="20"/>
        </w:rPr>
        <w:t>de</w:t>
      </w:r>
      <w:r>
        <w:rPr>
          <w:spacing w:val="-3"/>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emitida</w:t>
      </w:r>
      <w:r>
        <w:rPr>
          <w:spacing w:val="-2"/>
          <w:sz w:val="20"/>
        </w:rPr>
        <w:t> </w:t>
      </w:r>
      <w:r>
        <w:rPr>
          <w:sz w:val="20"/>
        </w:rPr>
        <w:t>pela</w:t>
      </w:r>
      <w:r>
        <w:rPr>
          <w:spacing w:val="-4"/>
          <w:sz w:val="20"/>
        </w:rPr>
        <w:t> </w:t>
      </w:r>
      <w:r>
        <w:rPr>
          <w:sz w:val="20"/>
        </w:rPr>
        <w:t>Vigilância</w:t>
      </w:r>
      <w:r>
        <w:rPr>
          <w:spacing w:val="-2"/>
          <w:sz w:val="20"/>
        </w:rPr>
        <w:t> </w:t>
      </w:r>
      <w:r>
        <w:rPr>
          <w:sz w:val="20"/>
        </w:rPr>
        <w:t>Sanitária</w:t>
      </w:r>
      <w:r>
        <w:rPr>
          <w:spacing w:val="-2"/>
          <w:sz w:val="20"/>
        </w:rPr>
        <w:t> </w:t>
      </w:r>
      <w:r>
        <w:rPr>
          <w:sz w:val="20"/>
        </w:rPr>
        <w:t>Estadual</w:t>
      </w:r>
      <w:r>
        <w:rPr>
          <w:spacing w:val="-2"/>
          <w:sz w:val="20"/>
        </w:rPr>
        <w:t> </w:t>
      </w:r>
      <w:r>
        <w:rPr>
          <w:sz w:val="20"/>
        </w:rPr>
        <w:t>ou</w:t>
      </w:r>
      <w:r>
        <w:rPr>
          <w:spacing w:val="-2"/>
          <w:sz w:val="20"/>
        </w:rPr>
        <w:t> Municipal;</w:t>
      </w:r>
    </w:p>
    <w:p>
      <w:pPr>
        <w:pStyle w:val="ListParagraph"/>
        <w:numPr>
          <w:ilvl w:val="3"/>
          <w:numId w:val="18"/>
        </w:numPr>
        <w:tabs>
          <w:tab w:pos="978" w:val="left" w:leader="none"/>
        </w:tabs>
        <w:spacing w:line="240" w:lineRule="auto" w:before="40" w:after="0"/>
        <w:ind w:left="978" w:right="0" w:hanging="649"/>
        <w:jc w:val="left"/>
        <w:rPr>
          <w:sz w:val="20"/>
        </w:rPr>
      </w:pPr>
      <w:r>
        <w:rPr>
          <w:sz w:val="20"/>
        </w:rPr>
        <w:t>Certificado</w:t>
      </w:r>
      <w:r>
        <w:rPr>
          <w:spacing w:val="-5"/>
          <w:sz w:val="20"/>
        </w:rPr>
        <w:t> </w:t>
      </w:r>
      <w:r>
        <w:rPr>
          <w:sz w:val="20"/>
        </w:rPr>
        <w:t>de</w:t>
      </w:r>
      <w:r>
        <w:rPr>
          <w:spacing w:val="-2"/>
          <w:sz w:val="20"/>
        </w:rPr>
        <w:t> </w:t>
      </w:r>
      <w:r>
        <w:rPr>
          <w:sz w:val="20"/>
        </w:rPr>
        <w:t>Registro</w:t>
      </w:r>
      <w:r>
        <w:rPr>
          <w:spacing w:val="-2"/>
          <w:sz w:val="20"/>
        </w:rPr>
        <w:t> </w:t>
      </w:r>
      <w:r>
        <w:rPr>
          <w:sz w:val="20"/>
        </w:rPr>
        <w:t>do</w:t>
      </w:r>
      <w:r>
        <w:rPr>
          <w:spacing w:val="-2"/>
          <w:sz w:val="20"/>
        </w:rPr>
        <w:t> </w:t>
      </w:r>
      <w:r>
        <w:rPr>
          <w:sz w:val="20"/>
        </w:rPr>
        <w:t>produto,</w:t>
      </w:r>
      <w:r>
        <w:rPr>
          <w:spacing w:val="-2"/>
          <w:sz w:val="20"/>
        </w:rPr>
        <w:t> </w:t>
      </w:r>
      <w:r>
        <w:rPr>
          <w:sz w:val="20"/>
        </w:rPr>
        <w:t>emitido</w:t>
      </w:r>
      <w:r>
        <w:rPr>
          <w:spacing w:val="-3"/>
          <w:sz w:val="20"/>
        </w:rPr>
        <w:t> </w:t>
      </w:r>
      <w:r>
        <w:rPr>
          <w:sz w:val="20"/>
        </w:rPr>
        <w:t>pela</w:t>
      </w:r>
      <w:r>
        <w:rPr>
          <w:spacing w:val="-12"/>
          <w:sz w:val="20"/>
        </w:rPr>
        <w:t> </w:t>
      </w:r>
      <w:r>
        <w:rPr>
          <w:sz w:val="20"/>
        </w:rPr>
        <w:t>Agência</w:t>
      </w:r>
      <w:r>
        <w:rPr>
          <w:spacing w:val="-2"/>
          <w:sz w:val="20"/>
        </w:rPr>
        <w:t> </w:t>
      </w:r>
      <w:r>
        <w:rPr>
          <w:sz w:val="20"/>
        </w:rPr>
        <w:t>Nacional</w:t>
      </w:r>
      <w:r>
        <w:rPr>
          <w:spacing w:val="-2"/>
          <w:sz w:val="20"/>
        </w:rPr>
        <w:t> </w:t>
      </w:r>
      <w:r>
        <w:rPr>
          <w:sz w:val="20"/>
        </w:rPr>
        <w:t>de</w:t>
      </w:r>
      <w:r>
        <w:rPr>
          <w:spacing w:val="-5"/>
          <w:sz w:val="20"/>
        </w:rPr>
        <w:t> </w:t>
      </w:r>
      <w:r>
        <w:rPr>
          <w:sz w:val="20"/>
        </w:rPr>
        <w:t>Vigilância</w:t>
      </w:r>
      <w:r>
        <w:rPr>
          <w:spacing w:val="-2"/>
          <w:sz w:val="20"/>
        </w:rPr>
        <w:t> Sanitária/ANVISA.</w:t>
      </w:r>
    </w:p>
    <w:p>
      <w:pPr>
        <w:pStyle w:val="BodyText"/>
        <w:spacing w:before="80"/>
      </w:pPr>
    </w:p>
    <w:p>
      <w:pPr>
        <w:pStyle w:val="Heading2"/>
        <w:numPr>
          <w:ilvl w:val="1"/>
          <w:numId w:val="18"/>
        </w:numPr>
        <w:tabs>
          <w:tab w:pos="678" w:val="left" w:leader="none"/>
        </w:tabs>
        <w:spacing w:line="240" w:lineRule="auto" w:before="0" w:after="0"/>
        <w:ind w:left="678" w:right="0" w:hanging="349"/>
        <w:jc w:val="both"/>
      </w:pPr>
      <w:r>
        <w:rPr/>
        <w:t>Habilitação</w:t>
      </w:r>
      <w:r>
        <w:rPr>
          <w:spacing w:val="-1"/>
        </w:rPr>
        <w:t> </w:t>
      </w:r>
      <w:r>
        <w:rPr/>
        <w:t>Fiscal,</w:t>
      </w:r>
      <w:r>
        <w:rPr>
          <w:spacing w:val="-1"/>
        </w:rPr>
        <w:t> </w:t>
      </w:r>
      <w:r>
        <w:rPr/>
        <w:t>Social</w:t>
      </w:r>
      <w:r>
        <w:rPr>
          <w:spacing w:val="-1"/>
        </w:rPr>
        <w:t> </w:t>
      </w:r>
      <w:r>
        <w:rPr/>
        <w:t>e</w:t>
      </w:r>
      <w:r>
        <w:rPr>
          <w:spacing w:val="-4"/>
        </w:rPr>
        <w:t> </w:t>
      </w:r>
      <w:r>
        <w:rPr>
          <w:spacing w:val="-2"/>
        </w:rPr>
        <w:t>Trabalhista:</w:t>
      </w:r>
    </w:p>
    <w:p>
      <w:pPr>
        <w:pStyle w:val="ListParagraph"/>
        <w:numPr>
          <w:ilvl w:val="2"/>
          <w:numId w:val="18"/>
        </w:numPr>
        <w:tabs>
          <w:tab w:pos="828" w:val="left" w:leader="none"/>
        </w:tabs>
        <w:spacing w:line="240" w:lineRule="auto" w:before="40" w:after="0"/>
        <w:ind w:left="828" w:right="0" w:hanging="499"/>
        <w:jc w:val="both"/>
        <w:rPr>
          <w:sz w:val="20"/>
        </w:rPr>
      </w:pPr>
      <w:r>
        <w:rPr>
          <w:sz w:val="20"/>
        </w:rPr>
        <w:t>Inscrição</w:t>
      </w:r>
      <w:r>
        <w:rPr>
          <w:spacing w:val="-1"/>
          <w:sz w:val="20"/>
        </w:rPr>
        <w:t> </w:t>
      </w:r>
      <w:r>
        <w:rPr>
          <w:sz w:val="20"/>
        </w:rPr>
        <w:t>no</w:t>
      </w:r>
      <w:r>
        <w:rPr>
          <w:spacing w:val="-1"/>
          <w:sz w:val="20"/>
        </w:rPr>
        <w:t> </w:t>
      </w:r>
      <w:r>
        <w:rPr>
          <w:sz w:val="20"/>
        </w:rPr>
        <w:t>Cadastro</w:t>
      </w:r>
      <w:r>
        <w:rPr>
          <w:spacing w:val="-1"/>
          <w:sz w:val="20"/>
        </w:rPr>
        <w:t> </w:t>
      </w:r>
      <w:r>
        <w:rPr>
          <w:sz w:val="20"/>
        </w:rPr>
        <w:t>Nacional</w:t>
      </w:r>
      <w:r>
        <w:rPr>
          <w:spacing w:val="-1"/>
          <w:sz w:val="20"/>
        </w:rPr>
        <w:t> </w:t>
      </w:r>
      <w:r>
        <w:rPr>
          <w:sz w:val="20"/>
        </w:rPr>
        <w:t>de</w:t>
      </w:r>
      <w:r>
        <w:rPr>
          <w:spacing w:val="-1"/>
          <w:sz w:val="20"/>
        </w:rPr>
        <w:t> </w:t>
      </w:r>
      <w:r>
        <w:rPr>
          <w:sz w:val="20"/>
        </w:rPr>
        <w:t>Pessoas</w:t>
      </w:r>
      <w:r>
        <w:rPr>
          <w:spacing w:val="-1"/>
          <w:sz w:val="20"/>
        </w:rPr>
        <w:t> </w:t>
      </w:r>
      <w:r>
        <w:rPr>
          <w:sz w:val="20"/>
        </w:rPr>
        <w:t>Jurídicas</w:t>
      </w:r>
      <w:r>
        <w:rPr>
          <w:spacing w:val="-1"/>
          <w:sz w:val="20"/>
        </w:rPr>
        <w:t> </w:t>
      </w:r>
      <w:r>
        <w:rPr>
          <w:sz w:val="20"/>
        </w:rPr>
        <w:t>ou</w:t>
      </w:r>
      <w:r>
        <w:rPr>
          <w:spacing w:val="-1"/>
          <w:sz w:val="20"/>
        </w:rPr>
        <w:t> </w:t>
      </w:r>
      <w:r>
        <w:rPr>
          <w:sz w:val="20"/>
        </w:rPr>
        <w:t>no</w:t>
      </w:r>
      <w:r>
        <w:rPr>
          <w:spacing w:val="-1"/>
          <w:sz w:val="20"/>
        </w:rPr>
        <w:t> </w:t>
      </w:r>
      <w:r>
        <w:rPr>
          <w:sz w:val="20"/>
        </w:rPr>
        <w:t>Cadastro</w:t>
      </w:r>
      <w:r>
        <w:rPr>
          <w:spacing w:val="-1"/>
          <w:sz w:val="20"/>
        </w:rPr>
        <w:t> </w:t>
      </w:r>
      <w:r>
        <w:rPr>
          <w:sz w:val="20"/>
        </w:rPr>
        <w:t>de</w:t>
      </w:r>
      <w:r>
        <w:rPr>
          <w:spacing w:val="-1"/>
          <w:sz w:val="20"/>
        </w:rPr>
        <w:t> </w:t>
      </w:r>
      <w:r>
        <w:rPr>
          <w:sz w:val="20"/>
        </w:rPr>
        <w:t>Pessoas</w:t>
      </w:r>
      <w:r>
        <w:rPr>
          <w:spacing w:val="-1"/>
          <w:sz w:val="20"/>
        </w:rPr>
        <w:t> </w:t>
      </w:r>
      <w:r>
        <w:rPr>
          <w:sz w:val="20"/>
        </w:rPr>
        <w:t>Físicas,</w:t>
      </w:r>
      <w:r>
        <w:rPr>
          <w:spacing w:val="-1"/>
          <w:sz w:val="20"/>
        </w:rPr>
        <w:t> </w:t>
      </w:r>
      <w:r>
        <w:rPr>
          <w:sz w:val="20"/>
        </w:rPr>
        <w:t>conforme</w:t>
      </w:r>
      <w:r>
        <w:rPr>
          <w:spacing w:val="-1"/>
          <w:sz w:val="20"/>
        </w:rPr>
        <w:t> </w:t>
      </w:r>
      <w:r>
        <w:rPr>
          <w:sz w:val="20"/>
        </w:rPr>
        <w:t>o</w:t>
      </w:r>
      <w:r>
        <w:rPr>
          <w:spacing w:val="-1"/>
          <w:sz w:val="20"/>
        </w:rPr>
        <w:t> </w:t>
      </w:r>
      <w:r>
        <w:rPr>
          <w:spacing w:val="-2"/>
          <w:sz w:val="20"/>
        </w:rPr>
        <w:t>caso.</w:t>
      </w:r>
    </w:p>
    <w:p>
      <w:pPr>
        <w:pStyle w:val="ListParagraph"/>
        <w:numPr>
          <w:ilvl w:val="2"/>
          <w:numId w:val="18"/>
        </w:numPr>
        <w:tabs>
          <w:tab w:pos="860" w:val="left" w:leader="none"/>
        </w:tabs>
        <w:spacing w:line="280" w:lineRule="auto" w:before="40" w:after="0"/>
        <w:ind w:left="329" w:right="313" w:firstLine="0"/>
        <w:jc w:val="both"/>
        <w:rPr>
          <w:sz w:val="20"/>
        </w:rPr>
      </w:pPr>
      <w:r>
        <w:rPr>
          <w:sz w:val="20"/>
        </w:rPr>
        <w:t>Regularidade fiscal perante a Fazenda Nacional, mediante apresentação de certidão expedida conjuntamente pela Secretaria da Receita Federal do Brasil (RFB) e </w:t>
      </w:r>
      <w:r>
        <w:rPr>
          <w:sz w:val="20"/>
        </w:rPr>
        <w:t>pela Procuradoria-Geral da Fazenda Nacional (PGFN), referente a todos os créditos tributários federais e à Dívida Ativa da União (DAU) por elas administrados, inclusive aqueles relativos à Seguridade Social.</w:t>
      </w:r>
    </w:p>
    <w:p>
      <w:pPr>
        <w:pStyle w:val="ListParagraph"/>
        <w:spacing w:after="0" w:line="280" w:lineRule="auto"/>
        <w:jc w:val="both"/>
        <w:rPr>
          <w:sz w:val="20"/>
        </w:rPr>
        <w:sectPr>
          <w:pgSz w:w="15840" w:h="24480"/>
          <w:pgMar w:top="800" w:bottom="280" w:left="360" w:right="360"/>
        </w:sectPr>
      </w:pPr>
    </w:p>
    <w:p>
      <w:pPr>
        <w:pStyle w:val="ListParagraph"/>
        <w:numPr>
          <w:ilvl w:val="2"/>
          <w:numId w:val="18"/>
        </w:numPr>
        <w:tabs>
          <w:tab w:pos="828" w:val="left" w:leader="none"/>
        </w:tabs>
        <w:spacing w:line="240" w:lineRule="auto" w:before="73" w:after="0"/>
        <w:ind w:left="828" w:right="0" w:hanging="499"/>
        <w:jc w:val="left"/>
        <w:rPr>
          <w:sz w:val="20"/>
        </w:rPr>
      </w:pPr>
      <w:r>
        <w:rPr>
          <w:sz w:val="20"/>
        </w:rPr>
        <w:t>Regularidade</w:t>
      </w:r>
      <w:r>
        <w:rPr>
          <w:spacing w:val="-3"/>
          <w:sz w:val="20"/>
        </w:rPr>
        <w:t> </w:t>
      </w:r>
      <w:r>
        <w:rPr>
          <w:sz w:val="20"/>
        </w:rPr>
        <w:t>com</w:t>
      </w:r>
      <w:r>
        <w:rPr>
          <w:spacing w:val="-2"/>
          <w:sz w:val="20"/>
        </w:rPr>
        <w:t> </w:t>
      </w:r>
      <w:r>
        <w:rPr>
          <w:sz w:val="20"/>
        </w:rPr>
        <w:t>o</w:t>
      </w:r>
      <w:r>
        <w:rPr>
          <w:spacing w:val="-3"/>
          <w:sz w:val="20"/>
        </w:rPr>
        <w:t> </w:t>
      </w:r>
      <w:r>
        <w:rPr>
          <w:sz w:val="20"/>
        </w:rPr>
        <w:t>Fundo</w:t>
      </w:r>
      <w:r>
        <w:rPr>
          <w:spacing w:val="-2"/>
          <w:sz w:val="20"/>
        </w:rPr>
        <w:t> </w:t>
      </w:r>
      <w:r>
        <w:rPr>
          <w:sz w:val="20"/>
        </w:rPr>
        <w:t>de</w:t>
      </w:r>
      <w:r>
        <w:rPr>
          <w:spacing w:val="-3"/>
          <w:sz w:val="20"/>
        </w:rPr>
        <w:t> </w:t>
      </w:r>
      <w:r>
        <w:rPr>
          <w:sz w:val="20"/>
        </w:rPr>
        <w:t>Garantia</w:t>
      </w:r>
      <w:r>
        <w:rPr>
          <w:spacing w:val="-2"/>
          <w:sz w:val="20"/>
        </w:rPr>
        <w:t> </w:t>
      </w:r>
      <w:r>
        <w:rPr>
          <w:sz w:val="20"/>
        </w:rPr>
        <w:t>do</w:t>
      </w:r>
      <w:r>
        <w:rPr>
          <w:spacing w:val="-5"/>
          <w:sz w:val="20"/>
        </w:rPr>
        <w:t> </w:t>
      </w:r>
      <w:r>
        <w:rPr>
          <w:sz w:val="20"/>
        </w:rPr>
        <w:t>Tempo</w:t>
      </w:r>
      <w:r>
        <w:rPr>
          <w:spacing w:val="-3"/>
          <w:sz w:val="20"/>
        </w:rPr>
        <w:t> </w:t>
      </w:r>
      <w:r>
        <w:rPr>
          <w:sz w:val="20"/>
        </w:rPr>
        <w:t>de</w:t>
      </w:r>
      <w:r>
        <w:rPr>
          <w:spacing w:val="-2"/>
          <w:sz w:val="20"/>
        </w:rPr>
        <w:t> </w:t>
      </w:r>
      <w:r>
        <w:rPr>
          <w:sz w:val="20"/>
        </w:rPr>
        <w:t>Serviço</w:t>
      </w:r>
      <w:r>
        <w:rPr>
          <w:spacing w:val="-2"/>
          <w:sz w:val="20"/>
        </w:rPr>
        <w:t> (FGTS).</w:t>
      </w:r>
    </w:p>
    <w:p>
      <w:pPr>
        <w:pStyle w:val="ListParagraph"/>
        <w:numPr>
          <w:ilvl w:val="2"/>
          <w:numId w:val="18"/>
        </w:numPr>
        <w:tabs>
          <w:tab w:pos="831" w:val="left" w:leader="none"/>
        </w:tabs>
        <w:spacing w:line="280" w:lineRule="auto" w:before="40" w:after="0"/>
        <w:ind w:left="329" w:right="313" w:firstLine="0"/>
        <w:jc w:val="left"/>
        <w:rPr>
          <w:sz w:val="20"/>
        </w:rPr>
      </w:pPr>
      <w:r>
        <w:rPr>
          <w:sz w:val="20"/>
        </w:rPr>
        <w:t>Declaração de que não emprega menor de 18 anos em trabalho noturno, perigoso ou insalubre e não emprega menor de 16 anos, salvo menor, a partir de 14 anos, na </w:t>
      </w:r>
      <w:r>
        <w:rPr>
          <w:sz w:val="20"/>
        </w:rPr>
        <w:t>condição de aprendiz, nos termos do artigo 7°, XXXIII, da Constituição.</w:t>
      </w:r>
    </w:p>
    <w:p>
      <w:pPr>
        <w:pStyle w:val="ListParagraph"/>
        <w:numPr>
          <w:ilvl w:val="2"/>
          <w:numId w:val="18"/>
        </w:numPr>
        <w:tabs>
          <w:tab w:pos="836" w:val="left" w:leader="none"/>
        </w:tabs>
        <w:spacing w:line="280" w:lineRule="auto" w:before="2" w:after="0"/>
        <w:ind w:left="329" w:right="313" w:firstLine="0"/>
        <w:jc w:val="left"/>
        <w:rPr>
          <w:sz w:val="20"/>
        </w:rPr>
      </w:pPr>
      <w:r>
        <w:rPr>
          <w:sz w:val="20"/>
        </w:rPr>
        <w:t>Prova de inexistência de débitos inadimplidos perante a Justiça do Trabalho, mediante a apresentação de certidão negativa ou positiva com efeito de negativa, nos termos </w:t>
      </w:r>
      <w:r>
        <w:rPr>
          <w:sz w:val="20"/>
        </w:rPr>
        <w:t>do Título VII-A</w:t>
      </w:r>
      <w:r>
        <w:rPr>
          <w:spacing w:val="-6"/>
          <w:sz w:val="20"/>
        </w:rPr>
        <w:t> </w:t>
      </w:r>
      <w:r>
        <w:rPr>
          <w:sz w:val="20"/>
        </w:rPr>
        <w:t>da Consolidação das Leis do Trabalho, aprovada pelo Decreto-Lei nº 5.452, de 1º de maio de 1943.</w:t>
      </w:r>
    </w:p>
    <w:p>
      <w:pPr>
        <w:pStyle w:val="ListParagraph"/>
        <w:numPr>
          <w:ilvl w:val="2"/>
          <w:numId w:val="18"/>
        </w:numPr>
        <w:tabs>
          <w:tab w:pos="834" w:val="left" w:leader="none"/>
        </w:tabs>
        <w:spacing w:line="280" w:lineRule="auto" w:before="2" w:after="0"/>
        <w:ind w:left="329" w:right="313" w:firstLine="0"/>
        <w:jc w:val="left"/>
        <w:rPr>
          <w:sz w:val="20"/>
        </w:rPr>
      </w:pPr>
      <w:r>
        <w:rPr>
          <w:sz w:val="20"/>
        </w:rPr>
        <w:t>Prova de inscrição no cadastro de contribuintes estadual/distrital ou municipal, relativo ao domicílio ou sede do fornecedor, pertinente ao seu ramo de atividade e compatível com o objeto contratual.</w:t>
      </w:r>
    </w:p>
    <w:p>
      <w:pPr>
        <w:pStyle w:val="ListParagraph"/>
        <w:numPr>
          <w:ilvl w:val="3"/>
          <w:numId w:val="18"/>
        </w:numPr>
        <w:tabs>
          <w:tab w:pos="1024" w:val="left" w:leader="none"/>
        </w:tabs>
        <w:spacing w:line="236" w:lineRule="exact" w:before="0" w:after="0"/>
        <w:ind w:left="1024" w:right="0" w:hanging="695"/>
        <w:jc w:val="left"/>
        <w:rPr>
          <w:sz w:val="22"/>
        </w:rPr>
      </w:pPr>
      <w:r>
        <w:rPr>
          <w:sz w:val="20"/>
        </w:rPr>
        <w:t>O</w:t>
      </w:r>
      <w:r>
        <w:rPr>
          <w:spacing w:val="45"/>
          <w:sz w:val="20"/>
        </w:rPr>
        <w:t> </w:t>
      </w:r>
      <w:r>
        <w:rPr>
          <w:sz w:val="20"/>
        </w:rPr>
        <w:t>fornecedor</w:t>
      </w:r>
      <w:r>
        <w:rPr>
          <w:spacing w:val="45"/>
          <w:sz w:val="20"/>
        </w:rPr>
        <w:t> </w:t>
      </w:r>
      <w:r>
        <w:rPr>
          <w:sz w:val="20"/>
        </w:rPr>
        <w:t>enquadrado</w:t>
      </w:r>
      <w:r>
        <w:rPr>
          <w:spacing w:val="45"/>
          <w:sz w:val="20"/>
        </w:rPr>
        <w:t> </w:t>
      </w:r>
      <w:r>
        <w:rPr>
          <w:sz w:val="20"/>
        </w:rPr>
        <w:t>como</w:t>
      </w:r>
      <w:r>
        <w:rPr>
          <w:spacing w:val="45"/>
          <w:sz w:val="20"/>
        </w:rPr>
        <w:t> </w:t>
      </w:r>
      <w:r>
        <w:rPr>
          <w:sz w:val="20"/>
        </w:rPr>
        <w:t>microempreendedor</w:t>
      </w:r>
      <w:r>
        <w:rPr>
          <w:spacing w:val="45"/>
          <w:sz w:val="20"/>
        </w:rPr>
        <w:t> </w:t>
      </w:r>
      <w:r>
        <w:rPr>
          <w:sz w:val="20"/>
        </w:rPr>
        <w:t>individual</w:t>
      </w:r>
      <w:r>
        <w:rPr>
          <w:spacing w:val="45"/>
          <w:sz w:val="20"/>
        </w:rPr>
        <w:t> </w:t>
      </w:r>
      <w:r>
        <w:rPr>
          <w:sz w:val="20"/>
        </w:rPr>
        <w:t>que</w:t>
      </w:r>
      <w:r>
        <w:rPr>
          <w:spacing w:val="45"/>
          <w:sz w:val="20"/>
        </w:rPr>
        <w:t> </w:t>
      </w:r>
      <w:r>
        <w:rPr>
          <w:sz w:val="20"/>
        </w:rPr>
        <w:t>pretenda</w:t>
      </w:r>
      <w:r>
        <w:rPr>
          <w:spacing w:val="45"/>
          <w:sz w:val="20"/>
        </w:rPr>
        <w:t> </w:t>
      </w:r>
      <w:r>
        <w:rPr>
          <w:sz w:val="20"/>
        </w:rPr>
        <w:t>auferir</w:t>
      </w:r>
      <w:r>
        <w:rPr>
          <w:spacing w:val="45"/>
          <w:sz w:val="20"/>
        </w:rPr>
        <w:t> </w:t>
      </w:r>
      <w:r>
        <w:rPr>
          <w:sz w:val="20"/>
        </w:rPr>
        <w:t>os</w:t>
      </w:r>
      <w:r>
        <w:rPr>
          <w:spacing w:val="45"/>
          <w:sz w:val="20"/>
        </w:rPr>
        <w:t> </w:t>
      </w:r>
      <w:r>
        <w:rPr>
          <w:sz w:val="20"/>
        </w:rPr>
        <w:t>benefícios</w:t>
      </w:r>
      <w:r>
        <w:rPr>
          <w:spacing w:val="45"/>
          <w:sz w:val="20"/>
        </w:rPr>
        <w:t> </w:t>
      </w:r>
      <w:r>
        <w:rPr>
          <w:sz w:val="20"/>
        </w:rPr>
        <w:t>do</w:t>
      </w:r>
      <w:r>
        <w:rPr>
          <w:spacing w:val="45"/>
          <w:sz w:val="20"/>
        </w:rPr>
        <w:t> </w:t>
      </w:r>
      <w:r>
        <w:rPr>
          <w:sz w:val="20"/>
        </w:rPr>
        <w:t>tratamento</w:t>
      </w:r>
      <w:r>
        <w:rPr>
          <w:spacing w:val="45"/>
          <w:sz w:val="20"/>
        </w:rPr>
        <w:t> </w:t>
      </w:r>
      <w:r>
        <w:rPr>
          <w:sz w:val="20"/>
        </w:rPr>
        <w:t>diferenciado</w:t>
      </w:r>
      <w:r>
        <w:rPr>
          <w:spacing w:val="45"/>
          <w:sz w:val="20"/>
        </w:rPr>
        <w:t> </w:t>
      </w:r>
      <w:r>
        <w:rPr>
          <w:sz w:val="20"/>
        </w:rPr>
        <w:t>previstos</w:t>
      </w:r>
      <w:r>
        <w:rPr>
          <w:spacing w:val="45"/>
          <w:sz w:val="20"/>
        </w:rPr>
        <w:t> </w:t>
      </w:r>
      <w:r>
        <w:rPr>
          <w:sz w:val="20"/>
        </w:rPr>
        <w:t>na</w:t>
      </w:r>
      <w:r>
        <w:rPr>
          <w:spacing w:val="45"/>
          <w:sz w:val="20"/>
        </w:rPr>
        <w:t> </w:t>
      </w:r>
      <w:hyperlink r:id="rId7">
        <w:r>
          <w:rPr>
            <w:color w:val="0000ED"/>
            <w:sz w:val="22"/>
            <w:u w:val="single" w:color="0000ED"/>
          </w:rPr>
          <w:t>Lei</w:t>
        </w:r>
        <w:r>
          <w:rPr>
            <w:color w:val="0000ED"/>
            <w:spacing w:val="44"/>
            <w:sz w:val="22"/>
            <w:u w:val="single" w:color="0000ED"/>
          </w:rPr>
          <w:t> </w:t>
        </w:r>
        <w:r>
          <w:rPr>
            <w:color w:val="0000ED"/>
            <w:sz w:val="22"/>
            <w:u w:val="single" w:color="0000ED"/>
          </w:rPr>
          <w:t>Complementar</w:t>
        </w:r>
        <w:r>
          <w:rPr>
            <w:color w:val="0000ED"/>
            <w:spacing w:val="45"/>
            <w:sz w:val="22"/>
            <w:u w:val="single" w:color="0000ED"/>
          </w:rPr>
          <w:t> </w:t>
        </w:r>
        <w:r>
          <w:rPr>
            <w:color w:val="0000ED"/>
            <w:spacing w:val="-5"/>
            <w:sz w:val="22"/>
            <w:u w:val="single" w:color="0000ED"/>
          </w:rPr>
          <w:t>nº</w:t>
        </w:r>
      </w:hyperlink>
    </w:p>
    <w:p>
      <w:pPr>
        <w:pStyle w:val="BodyText"/>
        <w:spacing w:line="273" w:lineRule="auto" w:before="17"/>
        <w:ind w:left="329"/>
      </w:pPr>
      <w:hyperlink r:id="rId7">
        <w:r>
          <w:rPr>
            <w:color w:val="0000ED"/>
            <w:sz w:val="22"/>
            <w:u w:val="single" w:color="0000ED"/>
          </w:rPr>
          <w:t>123/2006</w:t>
        </w:r>
      </w:hyperlink>
      <w:r>
        <w:rPr/>
        <w:t>, estará dispensado da prova de inscrição nos cadastros de contribuintes estadual e municipal, eis que a apresentação do Certificado de Condição de Microempreendedor Individual – CCMEI supre tais requisitos.</w:t>
      </w:r>
    </w:p>
    <w:p>
      <w:pPr>
        <w:pStyle w:val="ListParagraph"/>
        <w:numPr>
          <w:ilvl w:val="2"/>
          <w:numId w:val="18"/>
        </w:numPr>
        <w:tabs>
          <w:tab w:pos="828" w:val="left" w:leader="none"/>
        </w:tabs>
        <w:spacing w:line="240" w:lineRule="auto" w:before="8" w:after="0"/>
        <w:ind w:left="828" w:right="0" w:hanging="499"/>
        <w:jc w:val="left"/>
        <w:rPr>
          <w:sz w:val="20"/>
        </w:rPr>
      </w:pPr>
      <w:r>
        <w:rPr>
          <w:sz w:val="20"/>
        </w:rPr>
        <w:t>Prova</w:t>
      </w:r>
      <w:r>
        <w:rPr>
          <w:spacing w:val="-1"/>
          <w:sz w:val="20"/>
        </w:rPr>
        <w:t> </w:t>
      </w:r>
      <w:r>
        <w:rPr>
          <w:sz w:val="20"/>
        </w:rPr>
        <w:t>de</w:t>
      </w:r>
      <w:r>
        <w:rPr>
          <w:spacing w:val="-1"/>
          <w:sz w:val="20"/>
        </w:rPr>
        <w:t> </w:t>
      </w:r>
      <w:r>
        <w:rPr>
          <w:sz w:val="20"/>
        </w:rPr>
        <w:t>regularidade</w:t>
      </w:r>
      <w:r>
        <w:rPr>
          <w:spacing w:val="-1"/>
          <w:sz w:val="20"/>
        </w:rPr>
        <w:t> </w:t>
      </w:r>
      <w:r>
        <w:rPr>
          <w:sz w:val="20"/>
        </w:rPr>
        <w:t>com</w:t>
      </w:r>
      <w:r>
        <w:rPr>
          <w:spacing w:val="-1"/>
          <w:sz w:val="20"/>
        </w:rPr>
        <w:t> </w:t>
      </w:r>
      <w:r>
        <w:rPr>
          <w:sz w:val="20"/>
        </w:rPr>
        <w:t>a</w:t>
      </w:r>
      <w:r>
        <w:rPr>
          <w:spacing w:val="-1"/>
          <w:sz w:val="20"/>
        </w:rPr>
        <w:t> </w:t>
      </w:r>
      <w:r>
        <w:rPr>
          <w:sz w:val="20"/>
        </w:rPr>
        <w:t>Fazenda</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mediante</w:t>
      </w:r>
      <w:r>
        <w:rPr>
          <w:spacing w:val="-1"/>
          <w:sz w:val="20"/>
        </w:rPr>
        <w:t> </w:t>
      </w:r>
      <w:r>
        <w:rPr>
          <w:sz w:val="20"/>
        </w:rPr>
        <w:t>a</w:t>
      </w:r>
      <w:r>
        <w:rPr>
          <w:spacing w:val="-1"/>
          <w:sz w:val="20"/>
        </w:rPr>
        <w:t> </w:t>
      </w:r>
      <w:r>
        <w:rPr>
          <w:sz w:val="20"/>
        </w:rPr>
        <w:t>apresentação</w:t>
      </w:r>
      <w:r>
        <w:rPr>
          <w:spacing w:val="-1"/>
          <w:sz w:val="20"/>
        </w:rPr>
        <w:t> </w:t>
      </w:r>
      <w:r>
        <w:rPr>
          <w:spacing w:val="-5"/>
          <w:sz w:val="20"/>
        </w:rPr>
        <w:t>de:</w:t>
      </w:r>
    </w:p>
    <w:p>
      <w:pPr>
        <w:pStyle w:val="ListParagraph"/>
        <w:numPr>
          <w:ilvl w:val="3"/>
          <w:numId w:val="18"/>
        </w:numPr>
        <w:tabs>
          <w:tab w:pos="978" w:val="left" w:leader="none"/>
        </w:tabs>
        <w:spacing w:line="240" w:lineRule="auto" w:before="40" w:after="0"/>
        <w:ind w:left="978" w:right="0" w:hanging="649"/>
        <w:jc w:val="left"/>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expedida</w:t>
      </w:r>
      <w:r>
        <w:rPr>
          <w:spacing w:val="-1"/>
          <w:sz w:val="20"/>
        </w:rPr>
        <w:t> </w:t>
      </w:r>
      <w:r>
        <w:rPr>
          <w:sz w:val="20"/>
        </w:rPr>
        <w:t>pela</w:t>
      </w:r>
      <w:r>
        <w:rPr>
          <w:spacing w:val="-1"/>
          <w:sz w:val="20"/>
        </w:rPr>
        <w:t> </w:t>
      </w:r>
      <w:r>
        <w:rPr>
          <w:sz w:val="20"/>
        </w:rPr>
        <w:t>Secretaria</w:t>
      </w:r>
      <w:r>
        <w:rPr>
          <w:spacing w:val="-1"/>
          <w:sz w:val="20"/>
        </w:rPr>
        <w:t> </w:t>
      </w:r>
      <w:r>
        <w:rPr>
          <w:sz w:val="20"/>
        </w:rPr>
        <w:t>de</w:t>
      </w:r>
      <w:r>
        <w:rPr>
          <w:spacing w:val="-1"/>
          <w:sz w:val="20"/>
        </w:rPr>
        <w:t> </w:t>
      </w:r>
      <w:r>
        <w:rPr>
          <w:sz w:val="20"/>
        </w:rPr>
        <w:t>Estado</w:t>
      </w:r>
      <w:r>
        <w:rPr>
          <w:spacing w:val="-1"/>
          <w:sz w:val="20"/>
        </w:rPr>
        <w:t> </w:t>
      </w:r>
      <w:r>
        <w:rPr>
          <w:sz w:val="20"/>
        </w:rPr>
        <w:t>de</w:t>
      </w:r>
      <w:r>
        <w:rPr>
          <w:spacing w:val="-1"/>
          <w:sz w:val="20"/>
        </w:rPr>
        <w:t> </w:t>
      </w:r>
      <w:r>
        <w:rPr>
          <w:sz w:val="20"/>
        </w:rPr>
        <w:t>Fazenda;</w:t>
      </w:r>
      <w:r>
        <w:rPr>
          <w:spacing w:val="-1"/>
          <w:sz w:val="20"/>
        </w:rPr>
        <w:t> </w:t>
      </w:r>
      <w:r>
        <w:rPr>
          <w:spacing w:val="-10"/>
          <w:sz w:val="20"/>
        </w:rPr>
        <w:t>e</w:t>
      </w:r>
    </w:p>
    <w:p>
      <w:pPr>
        <w:pStyle w:val="ListParagraph"/>
        <w:numPr>
          <w:ilvl w:val="3"/>
          <w:numId w:val="18"/>
        </w:numPr>
        <w:tabs>
          <w:tab w:pos="992" w:val="left" w:leader="none"/>
        </w:tabs>
        <w:spacing w:line="280" w:lineRule="auto" w:before="40" w:after="0"/>
        <w:ind w:left="329" w:right="313" w:firstLine="0"/>
        <w:jc w:val="both"/>
        <w:rPr>
          <w:sz w:val="20"/>
        </w:rPr>
      </w:pPr>
      <w:r>
        <w:rPr>
          <w:sz w:val="20"/>
        </w:rPr>
        <w:t>Certidão Negativa de Débitos em Dívida Ativa, ou Certidão Positiva com efeito de Negativa, para fins de participação em licitação, expedida pela Procuradoria Geral </w:t>
      </w:r>
      <w:r>
        <w:rPr>
          <w:sz w:val="20"/>
        </w:rPr>
        <w:t>do </w:t>
      </w:r>
      <w:r>
        <w:rPr>
          <w:spacing w:val="-2"/>
          <w:sz w:val="20"/>
        </w:rPr>
        <w:t>Estado.</w:t>
      </w:r>
    </w:p>
    <w:p>
      <w:pPr>
        <w:pStyle w:val="ListParagraph"/>
        <w:numPr>
          <w:ilvl w:val="2"/>
          <w:numId w:val="18"/>
        </w:numPr>
        <w:tabs>
          <w:tab w:pos="850" w:val="left" w:leader="none"/>
        </w:tabs>
        <w:spacing w:line="280" w:lineRule="auto" w:before="2" w:after="0"/>
        <w:ind w:left="329" w:right="313" w:firstLine="0"/>
        <w:jc w:val="both"/>
        <w:rPr>
          <w:sz w:val="20"/>
        </w:rPr>
      </w:pPr>
      <w:r>
        <w:rPr>
          <w:sz w:val="20"/>
        </w:rPr>
        <w:t>Regularidade com a Fazenda Estadual e Municipal do domicílio ou sede do fornecedor, relativa à atividade em cujo exercício contrata ou concorre, com a </w:t>
      </w:r>
      <w:r>
        <w:rPr>
          <w:sz w:val="20"/>
        </w:rPr>
        <w:t>apresentação, conforme o caso, de:</w:t>
      </w:r>
    </w:p>
    <w:p>
      <w:pPr>
        <w:pStyle w:val="ListParagraph"/>
        <w:numPr>
          <w:ilvl w:val="3"/>
          <w:numId w:val="18"/>
        </w:numPr>
        <w:tabs>
          <w:tab w:pos="1001" w:val="left" w:leader="none"/>
        </w:tabs>
        <w:spacing w:line="280" w:lineRule="auto" w:before="2" w:after="0"/>
        <w:ind w:left="329" w:right="313" w:firstLine="0"/>
        <w:jc w:val="both"/>
        <w:rPr>
          <w:sz w:val="20"/>
        </w:rPr>
      </w:pPr>
      <w:r>
        <w:rPr>
          <w:sz w:val="20"/>
        </w:rPr>
        <w:t>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 Ativa </w:t>
      </w:r>
      <w:r>
        <w:rPr>
          <w:sz w:val="20"/>
        </w:rPr>
        <w:t>estadual,</w:t>
      </w:r>
      <w:r>
        <w:rPr>
          <w:spacing w:val="40"/>
          <w:sz w:val="20"/>
        </w:rPr>
        <w:t> </w:t>
      </w:r>
      <w:r>
        <w:rPr>
          <w:sz w:val="20"/>
        </w:rPr>
        <w:t>podendo ser apresentada Certidão Conjunta em que constem ambas as informações;</w:t>
      </w:r>
    </w:p>
    <w:p>
      <w:pPr>
        <w:pStyle w:val="ListParagraph"/>
        <w:numPr>
          <w:ilvl w:val="3"/>
          <w:numId w:val="18"/>
        </w:numPr>
        <w:tabs>
          <w:tab w:pos="978" w:val="left" w:leader="none"/>
        </w:tabs>
        <w:spacing w:line="240" w:lineRule="auto" w:before="2" w:after="0"/>
        <w:ind w:left="978" w:right="0" w:hanging="649"/>
        <w:jc w:val="both"/>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do</w:t>
      </w:r>
      <w:r>
        <w:rPr>
          <w:spacing w:val="-1"/>
          <w:sz w:val="20"/>
        </w:rPr>
        <w:t> </w:t>
      </w:r>
      <w:r>
        <w:rPr>
          <w:sz w:val="20"/>
        </w:rPr>
        <w:t>Imposto</w:t>
      </w:r>
      <w:r>
        <w:rPr>
          <w:spacing w:val="-1"/>
          <w:sz w:val="20"/>
        </w:rPr>
        <w:t> </w:t>
      </w:r>
      <w:r>
        <w:rPr>
          <w:sz w:val="20"/>
        </w:rPr>
        <w:t>sobre</w:t>
      </w:r>
      <w:r>
        <w:rPr>
          <w:spacing w:val="-1"/>
          <w:sz w:val="20"/>
        </w:rPr>
        <w:t> </w:t>
      </w:r>
      <w:r>
        <w:rPr>
          <w:sz w:val="20"/>
        </w:rPr>
        <w:t>Serviços</w:t>
      </w:r>
      <w:r>
        <w:rPr>
          <w:spacing w:val="-1"/>
          <w:sz w:val="20"/>
        </w:rPr>
        <w:t> </w:t>
      </w:r>
      <w:r>
        <w:rPr>
          <w:sz w:val="20"/>
        </w:rPr>
        <w:t>de</w:t>
      </w:r>
      <w:r>
        <w:rPr>
          <w:spacing w:val="-1"/>
          <w:sz w:val="20"/>
        </w:rPr>
        <w:t> </w:t>
      </w:r>
      <w:r>
        <w:rPr>
          <w:sz w:val="20"/>
        </w:rPr>
        <w:t>Qualquer</w:t>
      </w:r>
      <w:r>
        <w:rPr>
          <w:spacing w:val="-1"/>
          <w:sz w:val="20"/>
        </w:rPr>
        <w:t> </w:t>
      </w:r>
      <w:r>
        <w:rPr>
          <w:sz w:val="20"/>
        </w:rPr>
        <w:t>Natureza</w:t>
      </w:r>
      <w:r>
        <w:rPr>
          <w:spacing w:val="-1"/>
          <w:sz w:val="20"/>
        </w:rPr>
        <w:t> </w:t>
      </w:r>
      <w:r>
        <w:rPr>
          <w:sz w:val="20"/>
        </w:rPr>
        <w:t>–</w:t>
      </w:r>
      <w:r>
        <w:rPr>
          <w:spacing w:val="-1"/>
          <w:sz w:val="20"/>
        </w:rPr>
        <w:t> </w:t>
      </w:r>
      <w:r>
        <w:rPr>
          <w:spacing w:val="-4"/>
          <w:sz w:val="20"/>
        </w:rPr>
        <w:t>ISS.</w:t>
      </w:r>
    </w:p>
    <w:p>
      <w:pPr>
        <w:pStyle w:val="ListParagraph"/>
        <w:numPr>
          <w:ilvl w:val="2"/>
          <w:numId w:val="18"/>
        </w:numPr>
        <w:tabs>
          <w:tab w:pos="835" w:val="left" w:leader="none"/>
        </w:tabs>
        <w:spacing w:line="280" w:lineRule="auto" w:before="40" w:after="0"/>
        <w:ind w:left="329" w:right="313" w:firstLine="0"/>
        <w:jc w:val="both"/>
        <w:rPr>
          <w:sz w:val="20"/>
        </w:rPr>
      </w:pPr>
      <w:r>
        <w:rPr>
          <w:sz w:val="20"/>
        </w:rPr>
        <w:t>Caso o fornecedor seja considerado isento dos tributos estaduais ou municipais relacionados ao objeto contratual, deverá comprovar tal condição mediante a apresentação </w:t>
      </w:r>
      <w:r>
        <w:rPr>
          <w:sz w:val="20"/>
        </w:rPr>
        <w:t>de declaração da Fazenda respectiva do seu domicílio ou sede, ou outra equivalente, na forma da lei.</w:t>
      </w:r>
    </w:p>
    <w:p>
      <w:pPr>
        <w:pStyle w:val="ListParagraph"/>
        <w:numPr>
          <w:ilvl w:val="2"/>
          <w:numId w:val="18"/>
        </w:numPr>
        <w:tabs>
          <w:tab w:pos="940" w:val="left" w:leader="none"/>
        </w:tabs>
        <w:spacing w:line="280" w:lineRule="auto" w:before="2" w:after="0"/>
        <w:ind w:left="329" w:right="313" w:firstLine="0"/>
        <w:jc w:val="both"/>
        <w:rPr>
          <w:sz w:val="20"/>
        </w:rPr>
      </w:pPr>
      <w:r>
        <w:rPr>
          <w:sz w:val="20"/>
        </w:rPr>
        <w:t>Na hipótese de cuidar-se de microempresa ou de empresa de pequeno porte, na forma do art. 42 da Lei Complementar nº 123/2016, a documentação somente será </w:t>
      </w:r>
      <w:r>
        <w:rPr>
          <w:sz w:val="20"/>
        </w:rPr>
        <w:t>exigida para efeito de assinatura do contrato, caso se sagre vencedora no certame.</w:t>
      </w:r>
    </w:p>
    <w:p>
      <w:pPr>
        <w:pStyle w:val="ListParagraph"/>
        <w:numPr>
          <w:ilvl w:val="3"/>
          <w:numId w:val="18"/>
        </w:numPr>
        <w:tabs>
          <w:tab w:pos="1082" w:val="left" w:leader="none"/>
        </w:tabs>
        <w:spacing w:line="280" w:lineRule="auto" w:before="2" w:after="0"/>
        <w:ind w:left="329" w:right="313" w:firstLine="0"/>
        <w:jc w:val="both"/>
        <w:rPr>
          <w:sz w:val="20"/>
        </w:rPr>
      </w:pPr>
      <w:r>
        <w:rPr>
          <w:sz w:val="20"/>
        </w:rPr>
        <w:t>Em sendo declarada vencedora do certame microempresa ou empresa de pequeno porte com débitos fiscais e trabalhistas, ficará assegurado, a partir de então, o prazo de </w:t>
      </w:r>
      <w:r>
        <w:rPr>
          <w:sz w:val="20"/>
        </w:rPr>
        <w:t>5 (cinco) dias úteis para a regularização da documentação, pagamento ou parcelamento do débito, e emissão de eventuais certidões negativas ou positivas com efeito de negativas, na forma do art. 42, § 1º, da Lei Complementar nº 123/2016.</w:t>
      </w:r>
    </w:p>
    <w:p>
      <w:pPr>
        <w:pStyle w:val="ListParagraph"/>
        <w:numPr>
          <w:ilvl w:val="3"/>
          <w:numId w:val="18"/>
        </w:numPr>
        <w:tabs>
          <w:tab w:pos="1078" w:val="left" w:leader="none"/>
        </w:tabs>
        <w:spacing w:line="240" w:lineRule="auto" w:before="3" w:after="0"/>
        <w:ind w:left="1078" w:right="0" w:hanging="749"/>
        <w:jc w:val="both"/>
        <w:rPr>
          <w:sz w:val="20"/>
        </w:rPr>
      </w:pPr>
      <w:r>
        <w:rPr>
          <w:sz w:val="20"/>
        </w:rPr>
        <w:t>O</w:t>
      </w:r>
      <w:r>
        <w:rPr>
          <w:spacing w:val="-1"/>
          <w:sz w:val="20"/>
        </w:rPr>
        <w:t> </w:t>
      </w:r>
      <w:r>
        <w:rPr>
          <w:sz w:val="20"/>
        </w:rPr>
        <w:t>prazo</w:t>
      </w:r>
      <w:r>
        <w:rPr>
          <w:spacing w:val="-1"/>
          <w:sz w:val="20"/>
        </w:rPr>
        <w:t> </w:t>
      </w:r>
      <w:r>
        <w:rPr>
          <w:sz w:val="20"/>
        </w:rPr>
        <w:t>acima</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a</w:t>
      </w:r>
      <w:r>
        <w:rPr>
          <w:spacing w:val="-1"/>
          <w:sz w:val="20"/>
        </w:rPr>
        <w:t> </w:t>
      </w:r>
      <w:r>
        <w:rPr>
          <w:sz w:val="20"/>
        </w:rPr>
        <w:t>critério</w:t>
      </w:r>
      <w:r>
        <w:rPr>
          <w:spacing w:val="-1"/>
          <w:sz w:val="20"/>
        </w:rPr>
        <w:t> </w:t>
      </w:r>
      <w:r>
        <w:rPr>
          <w:sz w:val="20"/>
        </w:rPr>
        <w:t>exclusivo</w:t>
      </w:r>
      <w:r>
        <w:rPr>
          <w:spacing w:val="-1"/>
          <w:sz w:val="20"/>
        </w:rPr>
        <w:t> </w:t>
      </w:r>
      <w:r>
        <w:rPr>
          <w:sz w:val="20"/>
        </w:rPr>
        <w:t>da</w:t>
      </w:r>
      <w:r>
        <w:rPr>
          <w:spacing w:val="-12"/>
          <w:sz w:val="20"/>
        </w:rPr>
        <w:t> </w:t>
      </w:r>
      <w:r>
        <w:rPr>
          <w:sz w:val="20"/>
        </w:rPr>
        <w:t>Administração</w:t>
      </w:r>
      <w:r>
        <w:rPr>
          <w:spacing w:val="-1"/>
          <w:sz w:val="20"/>
        </w:rPr>
        <w:t> </w:t>
      </w:r>
      <w:r>
        <w:rPr>
          <w:spacing w:val="-2"/>
          <w:sz w:val="20"/>
        </w:rPr>
        <w:t>Pública.</w:t>
      </w:r>
    </w:p>
    <w:p>
      <w:pPr>
        <w:pStyle w:val="ListParagraph"/>
        <w:numPr>
          <w:ilvl w:val="3"/>
          <w:numId w:val="18"/>
        </w:numPr>
        <w:tabs>
          <w:tab w:pos="1070" w:val="left" w:leader="none"/>
        </w:tabs>
        <w:spacing w:line="280" w:lineRule="auto" w:before="40" w:after="0"/>
        <w:ind w:left="329" w:right="313" w:firstLine="0"/>
        <w:jc w:val="both"/>
        <w:rPr>
          <w:sz w:val="20"/>
        </w:rPr>
      </w:pPr>
      <w:r>
        <w:rPr>
          <w:sz w:val="20"/>
        </w:rPr>
        <w:t>A</w:t>
      </w:r>
      <w:r>
        <w:rPr>
          <w:spacing w:val="-10"/>
          <w:sz w:val="20"/>
        </w:rPr>
        <w:t> </w:t>
      </w:r>
      <w:r>
        <w:rPr>
          <w:sz w:val="20"/>
        </w:rPr>
        <w:t>não regularização da documentação no prazo estipulado implicará a decadência do direito à contratação, na forma do § 2º, do art. 42, da Lei Complementar nº </w:t>
      </w:r>
      <w:r>
        <w:rPr>
          <w:sz w:val="20"/>
        </w:rPr>
        <w:t>123/2016, sem prejuízo da aplicação das sanções previstas neste Aviso.</w:t>
      </w:r>
    </w:p>
    <w:p>
      <w:pPr>
        <w:pStyle w:val="BodyText"/>
        <w:spacing w:before="41"/>
      </w:pPr>
    </w:p>
    <w:p>
      <w:pPr>
        <w:pStyle w:val="Heading2"/>
        <w:numPr>
          <w:ilvl w:val="1"/>
          <w:numId w:val="18"/>
        </w:numPr>
        <w:tabs>
          <w:tab w:pos="678" w:val="left" w:leader="none"/>
        </w:tabs>
        <w:spacing w:line="240" w:lineRule="auto" w:before="1" w:after="0"/>
        <w:ind w:left="678" w:right="0" w:hanging="349"/>
        <w:jc w:val="left"/>
      </w:pPr>
      <w:r>
        <w:rPr/>
        <w:t>Habilitação</w:t>
      </w:r>
      <w:r>
        <w:rPr>
          <w:spacing w:val="-3"/>
        </w:rPr>
        <w:t> </w:t>
      </w:r>
      <w:r>
        <w:rPr/>
        <w:t>Economico-</w:t>
      </w:r>
      <w:r>
        <w:rPr>
          <w:spacing w:val="-2"/>
        </w:rPr>
        <w:t>Financeira:</w:t>
      </w:r>
    </w:p>
    <w:p>
      <w:pPr>
        <w:pStyle w:val="ListParagraph"/>
        <w:numPr>
          <w:ilvl w:val="2"/>
          <w:numId w:val="18"/>
        </w:numPr>
        <w:tabs>
          <w:tab w:pos="854" w:val="left" w:leader="none"/>
        </w:tabs>
        <w:spacing w:line="280" w:lineRule="auto" w:before="40" w:after="0"/>
        <w:ind w:left="329" w:right="313" w:firstLine="0"/>
        <w:jc w:val="left"/>
        <w:rPr>
          <w:sz w:val="20"/>
        </w:rPr>
      </w:pPr>
      <w:r>
        <w:rPr>
          <w:sz w:val="20"/>
        </w:rPr>
        <w:t>Certidão</w:t>
      </w:r>
      <w:r>
        <w:rPr>
          <w:spacing w:val="23"/>
          <w:sz w:val="20"/>
        </w:rPr>
        <w:t> </w:t>
      </w:r>
      <w:r>
        <w:rPr>
          <w:sz w:val="20"/>
        </w:rPr>
        <w:t>negativa</w:t>
      </w:r>
      <w:r>
        <w:rPr>
          <w:spacing w:val="23"/>
          <w:sz w:val="20"/>
        </w:rPr>
        <w:t> </w:t>
      </w:r>
      <w:r>
        <w:rPr>
          <w:sz w:val="20"/>
        </w:rPr>
        <w:t>de</w:t>
      </w:r>
      <w:r>
        <w:rPr>
          <w:spacing w:val="23"/>
          <w:sz w:val="20"/>
        </w:rPr>
        <w:t> </w:t>
      </w:r>
      <w:r>
        <w:rPr>
          <w:sz w:val="20"/>
        </w:rPr>
        <w:t>falência</w:t>
      </w:r>
      <w:r>
        <w:rPr>
          <w:spacing w:val="23"/>
          <w:sz w:val="20"/>
        </w:rPr>
        <w:t> </w:t>
      </w:r>
      <w:r>
        <w:rPr>
          <w:sz w:val="20"/>
        </w:rPr>
        <w:t>expedida</w:t>
      </w:r>
      <w:r>
        <w:rPr>
          <w:spacing w:val="23"/>
          <w:sz w:val="20"/>
        </w:rPr>
        <w:t> </w:t>
      </w:r>
      <w:r>
        <w:rPr>
          <w:sz w:val="20"/>
        </w:rPr>
        <w:t>pelo</w:t>
      </w:r>
      <w:r>
        <w:rPr>
          <w:spacing w:val="23"/>
          <w:sz w:val="20"/>
        </w:rPr>
        <w:t> </w:t>
      </w:r>
      <w:r>
        <w:rPr>
          <w:sz w:val="20"/>
        </w:rPr>
        <w:t>distribuidor</w:t>
      </w:r>
      <w:r>
        <w:rPr>
          <w:spacing w:val="23"/>
          <w:sz w:val="20"/>
        </w:rPr>
        <w:t> </w:t>
      </w:r>
      <w:r>
        <w:rPr>
          <w:sz w:val="20"/>
        </w:rPr>
        <w:t>da</w:t>
      </w:r>
      <w:r>
        <w:rPr>
          <w:spacing w:val="23"/>
          <w:sz w:val="20"/>
        </w:rPr>
        <w:t> </w:t>
      </w:r>
      <w:r>
        <w:rPr>
          <w:sz w:val="20"/>
        </w:rPr>
        <w:t>sede</w:t>
      </w:r>
      <w:r>
        <w:rPr>
          <w:spacing w:val="23"/>
          <w:sz w:val="20"/>
        </w:rPr>
        <w:t> </w:t>
      </w:r>
      <w:r>
        <w:rPr>
          <w:sz w:val="20"/>
        </w:rPr>
        <w:t>do</w:t>
      </w:r>
      <w:r>
        <w:rPr>
          <w:spacing w:val="23"/>
          <w:sz w:val="20"/>
        </w:rPr>
        <w:t> </w:t>
      </w:r>
      <w:r>
        <w:rPr>
          <w:sz w:val="20"/>
        </w:rPr>
        <w:t>fornecedor,</w:t>
      </w:r>
      <w:r>
        <w:rPr>
          <w:spacing w:val="23"/>
          <w:sz w:val="20"/>
        </w:rPr>
        <w:t> </w:t>
      </w:r>
      <w:r>
        <w:rPr>
          <w:sz w:val="20"/>
        </w:rPr>
        <w:t>caso</w:t>
      </w:r>
      <w:r>
        <w:rPr>
          <w:spacing w:val="23"/>
          <w:sz w:val="20"/>
        </w:rPr>
        <w:t> </w:t>
      </w:r>
      <w:r>
        <w:rPr>
          <w:sz w:val="20"/>
        </w:rPr>
        <w:t>se</w:t>
      </w:r>
      <w:r>
        <w:rPr>
          <w:spacing w:val="23"/>
          <w:sz w:val="20"/>
        </w:rPr>
        <w:t> </w:t>
      </w:r>
      <w:r>
        <w:rPr>
          <w:sz w:val="20"/>
        </w:rPr>
        <w:t>trate</w:t>
      </w:r>
      <w:r>
        <w:rPr>
          <w:spacing w:val="23"/>
          <w:sz w:val="20"/>
        </w:rPr>
        <w:t> </w:t>
      </w:r>
      <w:r>
        <w:rPr>
          <w:sz w:val="20"/>
        </w:rPr>
        <w:t>de</w:t>
      </w:r>
      <w:r>
        <w:rPr>
          <w:spacing w:val="23"/>
          <w:sz w:val="20"/>
        </w:rPr>
        <w:t> </w:t>
      </w:r>
      <w:r>
        <w:rPr>
          <w:sz w:val="20"/>
        </w:rPr>
        <w:t>pessoa</w:t>
      </w:r>
      <w:r>
        <w:rPr>
          <w:spacing w:val="23"/>
          <w:sz w:val="20"/>
        </w:rPr>
        <w:t> </w:t>
      </w:r>
      <w:r>
        <w:rPr>
          <w:sz w:val="20"/>
        </w:rPr>
        <w:t>jurídica,</w:t>
      </w:r>
      <w:r>
        <w:rPr>
          <w:spacing w:val="23"/>
          <w:sz w:val="20"/>
        </w:rPr>
        <w:t> </w:t>
      </w:r>
      <w:r>
        <w:rPr>
          <w:sz w:val="20"/>
        </w:rPr>
        <w:t>ou</w:t>
      </w:r>
      <w:r>
        <w:rPr>
          <w:spacing w:val="23"/>
          <w:sz w:val="20"/>
        </w:rPr>
        <w:t> </w:t>
      </w:r>
      <w:r>
        <w:rPr>
          <w:sz w:val="20"/>
        </w:rPr>
        <w:t>certidão</w:t>
      </w:r>
      <w:r>
        <w:rPr>
          <w:spacing w:val="23"/>
          <w:sz w:val="20"/>
        </w:rPr>
        <w:t> </w:t>
      </w:r>
      <w:r>
        <w:rPr>
          <w:sz w:val="20"/>
        </w:rPr>
        <w:t>negativa</w:t>
      </w:r>
      <w:r>
        <w:rPr>
          <w:spacing w:val="23"/>
          <w:sz w:val="20"/>
        </w:rPr>
        <w:t> </w:t>
      </w:r>
      <w:r>
        <w:rPr>
          <w:sz w:val="20"/>
        </w:rPr>
        <w:t>de</w:t>
      </w:r>
      <w:r>
        <w:rPr>
          <w:spacing w:val="23"/>
          <w:sz w:val="20"/>
        </w:rPr>
        <w:t> </w:t>
      </w:r>
      <w:r>
        <w:rPr>
          <w:sz w:val="20"/>
        </w:rPr>
        <w:t>insolvência</w:t>
      </w:r>
      <w:r>
        <w:rPr>
          <w:spacing w:val="23"/>
          <w:sz w:val="20"/>
        </w:rPr>
        <w:t> </w:t>
      </w:r>
      <w:r>
        <w:rPr>
          <w:sz w:val="20"/>
        </w:rPr>
        <w:t>civil</w:t>
      </w:r>
      <w:r>
        <w:rPr>
          <w:spacing w:val="23"/>
          <w:sz w:val="20"/>
        </w:rPr>
        <w:t> </w:t>
      </w:r>
      <w:r>
        <w:rPr>
          <w:sz w:val="20"/>
        </w:rPr>
        <w:t>expedida</w:t>
      </w:r>
      <w:r>
        <w:rPr>
          <w:spacing w:val="23"/>
          <w:sz w:val="20"/>
        </w:rPr>
        <w:t> </w:t>
      </w:r>
      <w:r>
        <w:rPr>
          <w:sz w:val="20"/>
        </w:rPr>
        <w:t>pelo distribuidor do domicílio ou sede do fornecedor, caso se trate de pessoa física ou de sociedade simples.</w:t>
      </w:r>
    </w:p>
    <w:p>
      <w:pPr>
        <w:pStyle w:val="ListParagraph"/>
        <w:numPr>
          <w:ilvl w:val="2"/>
          <w:numId w:val="18"/>
        </w:numPr>
        <w:tabs>
          <w:tab w:pos="828" w:val="left" w:leader="none"/>
        </w:tabs>
        <w:spacing w:line="240" w:lineRule="auto" w:before="2" w:after="0"/>
        <w:ind w:left="828" w:right="0" w:hanging="499"/>
        <w:jc w:val="left"/>
        <w:rPr>
          <w:sz w:val="20"/>
        </w:rPr>
      </w:pPr>
      <w:r>
        <w:rPr>
          <w:sz w:val="20"/>
        </w:rPr>
        <w:t>Não</w:t>
      </w:r>
      <w:r>
        <w:rPr>
          <w:spacing w:val="-1"/>
          <w:sz w:val="20"/>
        </w:rPr>
        <w:t> </w:t>
      </w:r>
      <w:r>
        <w:rPr>
          <w:sz w:val="20"/>
        </w:rPr>
        <w:t>será</w:t>
      </w:r>
      <w:r>
        <w:rPr>
          <w:spacing w:val="-1"/>
          <w:sz w:val="20"/>
        </w:rPr>
        <w:t> </w:t>
      </w:r>
      <w:r>
        <w:rPr>
          <w:sz w:val="20"/>
        </w:rPr>
        <w:t>causa</w:t>
      </w:r>
      <w:r>
        <w:rPr>
          <w:spacing w:val="-1"/>
          <w:sz w:val="20"/>
        </w:rPr>
        <w:t> </w:t>
      </w:r>
      <w:r>
        <w:rPr>
          <w:sz w:val="20"/>
        </w:rPr>
        <w:t>de</w:t>
      </w:r>
      <w:r>
        <w:rPr>
          <w:spacing w:val="-1"/>
          <w:sz w:val="20"/>
        </w:rPr>
        <w:t> </w:t>
      </w:r>
      <w:r>
        <w:rPr>
          <w:sz w:val="20"/>
        </w:rPr>
        <w:t>inabilitação</w:t>
      </w:r>
      <w:r>
        <w:rPr>
          <w:spacing w:val="-1"/>
          <w:sz w:val="20"/>
        </w:rPr>
        <w:t> </w:t>
      </w:r>
      <w:r>
        <w:rPr>
          <w:sz w:val="20"/>
        </w:rPr>
        <w:t>do</w:t>
      </w:r>
      <w:r>
        <w:rPr>
          <w:spacing w:val="-1"/>
          <w:sz w:val="20"/>
        </w:rPr>
        <w:t> </w:t>
      </w:r>
      <w:r>
        <w:rPr>
          <w:sz w:val="20"/>
        </w:rPr>
        <w:t>licitante</w:t>
      </w:r>
      <w:r>
        <w:rPr>
          <w:spacing w:val="-1"/>
          <w:sz w:val="20"/>
        </w:rPr>
        <w:t> </w:t>
      </w:r>
      <w:r>
        <w:rPr>
          <w:sz w:val="20"/>
        </w:rPr>
        <w:t>a</w:t>
      </w:r>
      <w:r>
        <w:rPr>
          <w:spacing w:val="-1"/>
          <w:sz w:val="20"/>
        </w:rPr>
        <w:t> </w:t>
      </w:r>
      <w:r>
        <w:rPr>
          <w:sz w:val="20"/>
        </w:rPr>
        <w:t>anotação</w:t>
      </w:r>
      <w:r>
        <w:rPr>
          <w:spacing w:val="-1"/>
          <w:sz w:val="20"/>
        </w:rPr>
        <w:t> </w:t>
      </w:r>
      <w:r>
        <w:rPr>
          <w:sz w:val="20"/>
        </w:rPr>
        <w:t>de</w:t>
      </w:r>
      <w:r>
        <w:rPr>
          <w:spacing w:val="-1"/>
          <w:sz w:val="20"/>
        </w:rPr>
        <w:t> </w:t>
      </w:r>
      <w:r>
        <w:rPr>
          <w:sz w:val="20"/>
        </w:rPr>
        <w:t>distribuição</w:t>
      </w:r>
      <w:r>
        <w:rPr>
          <w:spacing w:val="-1"/>
          <w:sz w:val="20"/>
        </w:rPr>
        <w:t> </w:t>
      </w:r>
      <w:r>
        <w:rPr>
          <w:sz w:val="20"/>
        </w:rPr>
        <w:t>de</w:t>
      </w:r>
      <w:r>
        <w:rPr>
          <w:spacing w:val="-1"/>
          <w:sz w:val="20"/>
        </w:rPr>
        <w:t> </w:t>
      </w:r>
      <w:r>
        <w:rPr>
          <w:sz w:val="20"/>
        </w:rPr>
        <w:t>processo</w:t>
      </w:r>
      <w:r>
        <w:rPr>
          <w:spacing w:val="-1"/>
          <w:sz w:val="20"/>
        </w:rPr>
        <w:t> </w:t>
      </w:r>
      <w:r>
        <w:rPr>
          <w:sz w:val="20"/>
        </w:rPr>
        <w:t>de</w:t>
      </w:r>
      <w:r>
        <w:rPr>
          <w:spacing w:val="-1"/>
          <w:sz w:val="20"/>
        </w:rPr>
        <w:t> </w:t>
      </w:r>
      <w:r>
        <w:rPr>
          <w:sz w:val="20"/>
        </w:rPr>
        <w:t>recuperação</w:t>
      </w:r>
      <w:r>
        <w:rPr>
          <w:spacing w:val="-1"/>
          <w:sz w:val="20"/>
        </w:rPr>
        <w:t> </w:t>
      </w:r>
      <w:r>
        <w:rPr>
          <w:sz w:val="20"/>
        </w:rPr>
        <w:t>judicial</w:t>
      </w:r>
      <w:r>
        <w:rPr>
          <w:spacing w:val="-1"/>
          <w:sz w:val="20"/>
        </w:rPr>
        <w:t> </w:t>
      </w:r>
      <w:r>
        <w:rPr>
          <w:sz w:val="20"/>
        </w:rPr>
        <w:t>ou</w:t>
      </w:r>
      <w:r>
        <w:rPr>
          <w:spacing w:val="-1"/>
          <w:sz w:val="20"/>
        </w:rPr>
        <w:t> </w:t>
      </w:r>
      <w:r>
        <w:rPr>
          <w:sz w:val="20"/>
        </w:rPr>
        <w:t>de</w:t>
      </w:r>
      <w:r>
        <w:rPr>
          <w:spacing w:val="-1"/>
          <w:sz w:val="20"/>
        </w:rPr>
        <w:t> </w:t>
      </w:r>
      <w:r>
        <w:rPr>
          <w:sz w:val="20"/>
        </w:rPr>
        <w:t>pedido</w:t>
      </w:r>
      <w:r>
        <w:rPr>
          <w:spacing w:val="-1"/>
          <w:sz w:val="20"/>
        </w:rPr>
        <w:t> </w:t>
      </w:r>
      <w:r>
        <w:rPr>
          <w:sz w:val="20"/>
        </w:rPr>
        <w:t>de</w:t>
      </w:r>
      <w:r>
        <w:rPr>
          <w:spacing w:val="-1"/>
          <w:sz w:val="20"/>
        </w:rPr>
        <w:t> </w:t>
      </w:r>
      <w:r>
        <w:rPr>
          <w:sz w:val="20"/>
        </w:rPr>
        <w:t>homologação</w:t>
      </w:r>
      <w:r>
        <w:rPr>
          <w:spacing w:val="-1"/>
          <w:sz w:val="20"/>
        </w:rPr>
        <w:t> </w:t>
      </w:r>
      <w:r>
        <w:rPr>
          <w:sz w:val="20"/>
        </w:rPr>
        <w:t>de</w:t>
      </w:r>
      <w:r>
        <w:rPr>
          <w:spacing w:val="-1"/>
          <w:sz w:val="20"/>
        </w:rPr>
        <w:t> </w:t>
      </w:r>
      <w:r>
        <w:rPr>
          <w:sz w:val="20"/>
        </w:rPr>
        <w:t>recuperação</w:t>
      </w:r>
      <w:r>
        <w:rPr>
          <w:spacing w:val="-1"/>
          <w:sz w:val="20"/>
        </w:rPr>
        <w:t> </w:t>
      </w:r>
      <w:r>
        <w:rPr>
          <w:spacing w:val="-2"/>
          <w:sz w:val="20"/>
        </w:rPr>
        <w:t>extrajudicial.</w:t>
      </w:r>
    </w:p>
    <w:p>
      <w:pPr>
        <w:pStyle w:val="BodyText"/>
        <w:spacing w:before="79"/>
      </w:pPr>
    </w:p>
    <w:p>
      <w:pPr>
        <w:pStyle w:val="Heading2"/>
        <w:numPr>
          <w:ilvl w:val="1"/>
          <w:numId w:val="18"/>
        </w:numPr>
        <w:tabs>
          <w:tab w:pos="667" w:val="left" w:leader="none"/>
        </w:tabs>
        <w:spacing w:line="240" w:lineRule="auto" w:before="1" w:after="0"/>
        <w:ind w:left="667" w:right="0" w:hanging="338"/>
        <w:jc w:val="both"/>
      </w:pPr>
      <w:r>
        <w:rPr>
          <w:spacing w:val="-2"/>
        </w:rPr>
        <w:t>Amostra:</w:t>
      </w:r>
    </w:p>
    <w:p>
      <w:pPr>
        <w:pStyle w:val="ListParagraph"/>
        <w:numPr>
          <w:ilvl w:val="2"/>
          <w:numId w:val="18"/>
        </w:numPr>
        <w:tabs>
          <w:tab w:pos="828" w:val="left" w:leader="none"/>
        </w:tabs>
        <w:spacing w:line="240" w:lineRule="auto" w:before="40" w:after="0"/>
        <w:ind w:left="828" w:right="0" w:hanging="499"/>
        <w:jc w:val="both"/>
        <w:rPr>
          <w:sz w:val="20"/>
        </w:rPr>
      </w:pPr>
      <w:r>
        <w:rPr>
          <w:sz w:val="20"/>
        </w:rPr>
        <w:t>Serão</w:t>
      </w:r>
      <w:r>
        <w:rPr>
          <w:spacing w:val="-1"/>
          <w:sz w:val="20"/>
        </w:rPr>
        <w:t> </w:t>
      </w:r>
      <w:r>
        <w:rPr>
          <w:sz w:val="20"/>
        </w:rPr>
        <w:t>avaliadas</w:t>
      </w:r>
      <w:r>
        <w:rPr>
          <w:spacing w:val="-1"/>
          <w:sz w:val="20"/>
        </w:rPr>
        <w:t> </w:t>
      </w:r>
      <w:r>
        <w:rPr>
          <w:sz w:val="20"/>
        </w:rPr>
        <w:t>amostras</w:t>
      </w:r>
      <w:r>
        <w:rPr>
          <w:spacing w:val="-1"/>
          <w:sz w:val="20"/>
        </w:rPr>
        <w:t> </w:t>
      </w:r>
      <w:r>
        <w:rPr>
          <w:sz w:val="20"/>
        </w:rPr>
        <w:t>e/ou</w:t>
      </w:r>
      <w:r>
        <w:rPr>
          <w:spacing w:val="-1"/>
          <w:sz w:val="20"/>
        </w:rPr>
        <w:t> </w:t>
      </w:r>
      <w:r>
        <w:rPr>
          <w:sz w:val="20"/>
        </w:rPr>
        <w:t>catálogo</w:t>
      </w:r>
      <w:r>
        <w:rPr>
          <w:spacing w:val="-1"/>
          <w:sz w:val="20"/>
        </w:rPr>
        <w:t> </w:t>
      </w:r>
      <w:r>
        <w:rPr>
          <w:sz w:val="20"/>
        </w:rPr>
        <w:t>nos</w:t>
      </w:r>
      <w:r>
        <w:rPr>
          <w:spacing w:val="-1"/>
          <w:sz w:val="20"/>
        </w:rPr>
        <w:t> </w:t>
      </w:r>
      <w:r>
        <w:rPr>
          <w:sz w:val="20"/>
        </w:rPr>
        <w:t>casos</w:t>
      </w:r>
      <w:r>
        <w:rPr>
          <w:spacing w:val="-1"/>
          <w:sz w:val="20"/>
        </w:rPr>
        <w:t> </w:t>
      </w:r>
      <w:r>
        <w:rPr>
          <w:sz w:val="20"/>
        </w:rPr>
        <w:t>em</w:t>
      </w:r>
      <w:r>
        <w:rPr>
          <w:spacing w:val="-1"/>
          <w:sz w:val="20"/>
        </w:rPr>
        <w:t> </w:t>
      </w:r>
      <w:r>
        <w:rPr>
          <w:sz w:val="20"/>
        </w:rPr>
        <w:t>que</w:t>
      </w:r>
      <w:r>
        <w:rPr>
          <w:spacing w:val="-1"/>
          <w:sz w:val="20"/>
        </w:rPr>
        <w:t> </w:t>
      </w:r>
      <w:r>
        <w:rPr>
          <w:sz w:val="20"/>
        </w:rPr>
        <w:t>a</w:t>
      </w:r>
      <w:r>
        <w:rPr>
          <w:spacing w:val="-1"/>
          <w:sz w:val="20"/>
        </w:rPr>
        <w:t> </w:t>
      </w:r>
      <w:r>
        <w:rPr>
          <w:sz w:val="20"/>
        </w:rPr>
        <w:t>marca</w:t>
      </w:r>
      <w:r>
        <w:rPr>
          <w:spacing w:val="-1"/>
          <w:sz w:val="20"/>
        </w:rPr>
        <w:t> </w:t>
      </w:r>
      <w:r>
        <w:rPr>
          <w:sz w:val="20"/>
        </w:rPr>
        <w:t>do</w:t>
      </w:r>
      <w:r>
        <w:rPr>
          <w:spacing w:val="-1"/>
          <w:sz w:val="20"/>
        </w:rPr>
        <w:t> </w:t>
      </w:r>
      <w:r>
        <w:rPr>
          <w:sz w:val="20"/>
        </w:rPr>
        <w:t>material</w:t>
      </w:r>
      <w:r>
        <w:rPr>
          <w:spacing w:val="-1"/>
          <w:sz w:val="20"/>
        </w:rPr>
        <w:t> </w:t>
      </w:r>
      <w:r>
        <w:rPr>
          <w:sz w:val="20"/>
        </w:rPr>
        <w:t>não</w:t>
      </w:r>
      <w:r>
        <w:rPr>
          <w:spacing w:val="-1"/>
          <w:sz w:val="20"/>
        </w:rPr>
        <w:t> </w:t>
      </w:r>
      <w:r>
        <w:rPr>
          <w:sz w:val="20"/>
        </w:rPr>
        <w:t>for</w:t>
      </w:r>
      <w:r>
        <w:rPr>
          <w:spacing w:val="-1"/>
          <w:sz w:val="20"/>
        </w:rPr>
        <w:t> </w:t>
      </w:r>
      <w:r>
        <w:rPr>
          <w:sz w:val="20"/>
        </w:rPr>
        <w:t>pré-aprovada,</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a</w:t>
      </w:r>
      <w:r>
        <w:rPr>
          <w:spacing w:val="-1"/>
          <w:sz w:val="20"/>
        </w:rPr>
        <w:t> </w:t>
      </w:r>
      <w:r>
        <w:rPr>
          <w:sz w:val="20"/>
        </w:rPr>
        <w:t>tabela</w:t>
      </w:r>
      <w:r>
        <w:rPr>
          <w:spacing w:val="-1"/>
          <w:sz w:val="20"/>
        </w:rPr>
        <w:t> </w:t>
      </w:r>
      <w:r>
        <w:rPr>
          <w:sz w:val="20"/>
        </w:rPr>
        <w:t>no</w:t>
      </w:r>
      <w:r>
        <w:rPr>
          <w:spacing w:val="-1"/>
          <w:sz w:val="20"/>
        </w:rPr>
        <w:t> </w:t>
      </w:r>
      <w:r>
        <w:rPr>
          <w:sz w:val="20"/>
        </w:rPr>
        <w:t>item</w:t>
      </w:r>
      <w:r>
        <w:rPr>
          <w:spacing w:val="-1"/>
          <w:sz w:val="20"/>
        </w:rPr>
        <w:t> </w:t>
      </w:r>
      <w:r>
        <w:rPr>
          <w:spacing w:val="-4"/>
          <w:sz w:val="20"/>
        </w:rPr>
        <w:t>2.2.</w:t>
      </w:r>
    </w:p>
    <w:p>
      <w:pPr>
        <w:pStyle w:val="ListParagraph"/>
        <w:numPr>
          <w:ilvl w:val="2"/>
          <w:numId w:val="18"/>
        </w:numPr>
        <w:tabs>
          <w:tab w:pos="829" w:val="left" w:leader="none"/>
        </w:tabs>
        <w:spacing w:line="280" w:lineRule="auto" w:before="40" w:after="0"/>
        <w:ind w:left="329" w:right="313" w:firstLine="0"/>
        <w:jc w:val="both"/>
        <w:rPr>
          <w:sz w:val="20"/>
        </w:rPr>
      </w:pPr>
      <w:r>
        <w:rPr>
          <w:sz w:val="20"/>
        </w:rPr>
        <w:t>Justificativa</w:t>
      </w:r>
      <w:r>
        <w:rPr>
          <w:spacing w:val="-2"/>
          <w:sz w:val="20"/>
        </w:rPr>
        <w:t> </w:t>
      </w:r>
      <w:r>
        <w:rPr>
          <w:sz w:val="20"/>
        </w:rPr>
        <w:t>da</w:t>
      </w:r>
      <w:r>
        <w:rPr>
          <w:spacing w:val="-2"/>
          <w:sz w:val="20"/>
        </w:rPr>
        <w:t> </w:t>
      </w:r>
      <w:r>
        <w:rPr>
          <w:sz w:val="20"/>
        </w:rPr>
        <w:t>necessidade</w:t>
      </w:r>
      <w:r>
        <w:rPr>
          <w:spacing w:val="-2"/>
          <w:sz w:val="20"/>
        </w:rPr>
        <w:t> </w:t>
      </w:r>
      <w:r>
        <w:rPr>
          <w:sz w:val="20"/>
        </w:rPr>
        <w:t>de</w:t>
      </w:r>
      <w:r>
        <w:rPr>
          <w:spacing w:val="-2"/>
          <w:sz w:val="20"/>
        </w:rPr>
        <w:t> </w:t>
      </w:r>
      <w:r>
        <w:rPr>
          <w:sz w:val="20"/>
        </w:rPr>
        <w:t>avaliação</w:t>
      </w:r>
      <w:r>
        <w:rPr>
          <w:spacing w:val="-2"/>
          <w:sz w:val="20"/>
        </w:rPr>
        <w:t> </w:t>
      </w:r>
      <w:r>
        <w:rPr>
          <w:sz w:val="20"/>
        </w:rPr>
        <w:t>de</w:t>
      </w:r>
      <w:r>
        <w:rPr>
          <w:spacing w:val="-2"/>
          <w:sz w:val="20"/>
        </w:rPr>
        <w:t> </w:t>
      </w:r>
      <w:r>
        <w:rPr>
          <w:sz w:val="20"/>
        </w:rPr>
        <w:t>amostras:</w:t>
      </w:r>
      <w:r>
        <w:rPr>
          <w:spacing w:val="-13"/>
          <w:sz w:val="20"/>
        </w:rPr>
        <w:t> </w:t>
      </w:r>
      <w:r>
        <w:rPr>
          <w:sz w:val="20"/>
        </w:rPr>
        <w:t>A</w:t>
      </w:r>
      <w:r>
        <w:rPr>
          <w:spacing w:val="-12"/>
          <w:sz w:val="20"/>
        </w:rPr>
        <w:t> </w:t>
      </w:r>
      <w:r>
        <w:rPr>
          <w:sz w:val="20"/>
        </w:rPr>
        <w:t>avaliação</w:t>
      </w:r>
      <w:r>
        <w:rPr>
          <w:spacing w:val="-2"/>
          <w:sz w:val="20"/>
        </w:rPr>
        <w:t> </w:t>
      </w:r>
      <w:r>
        <w:rPr>
          <w:sz w:val="20"/>
        </w:rPr>
        <w:t>é</w:t>
      </w:r>
      <w:r>
        <w:rPr>
          <w:spacing w:val="-2"/>
          <w:sz w:val="20"/>
        </w:rPr>
        <w:t> </w:t>
      </w:r>
      <w:r>
        <w:rPr>
          <w:sz w:val="20"/>
        </w:rPr>
        <w:t>importante</w:t>
      </w:r>
      <w:r>
        <w:rPr>
          <w:spacing w:val="-2"/>
          <w:sz w:val="20"/>
        </w:rPr>
        <w:t> </w:t>
      </w:r>
      <w:r>
        <w:rPr>
          <w:sz w:val="20"/>
        </w:rPr>
        <w:t>considerando</w:t>
      </w:r>
      <w:r>
        <w:rPr>
          <w:spacing w:val="-2"/>
          <w:sz w:val="20"/>
        </w:rPr>
        <w:t> </w:t>
      </w:r>
      <w:r>
        <w:rPr>
          <w:sz w:val="20"/>
        </w:rPr>
        <w:t>que</w:t>
      </w:r>
      <w:r>
        <w:rPr>
          <w:spacing w:val="-2"/>
          <w:sz w:val="20"/>
        </w:rPr>
        <w:t> </w:t>
      </w:r>
      <w:r>
        <w:rPr>
          <w:sz w:val="20"/>
        </w:rPr>
        <w:t>os</w:t>
      </w:r>
      <w:r>
        <w:rPr>
          <w:spacing w:val="-2"/>
          <w:sz w:val="20"/>
        </w:rPr>
        <w:t> </w:t>
      </w:r>
      <w:r>
        <w:rPr>
          <w:sz w:val="20"/>
        </w:rPr>
        <w:t>insumos</w:t>
      </w:r>
      <w:r>
        <w:rPr>
          <w:spacing w:val="-2"/>
          <w:sz w:val="20"/>
        </w:rPr>
        <w:t> </w:t>
      </w:r>
      <w:r>
        <w:rPr>
          <w:sz w:val="20"/>
        </w:rPr>
        <w:t>são</w:t>
      </w:r>
      <w:r>
        <w:rPr>
          <w:spacing w:val="-2"/>
          <w:sz w:val="20"/>
        </w:rPr>
        <w:t> </w:t>
      </w:r>
      <w:r>
        <w:rPr>
          <w:sz w:val="20"/>
        </w:rPr>
        <w:t>utilizados</w:t>
      </w:r>
      <w:r>
        <w:rPr>
          <w:spacing w:val="-2"/>
          <w:sz w:val="20"/>
        </w:rPr>
        <w:t> </w:t>
      </w:r>
      <w:r>
        <w:rPr>
          <w:sz w:val="20"/>
        </w:rPr>
        <w:t>para</w:t>
      </w:r>
      <w:r>
        <w:rPr>
          <w:spacing w:val="-2"/>
          <w:sz w:val="20"/>
        </w:rPr>
        <w:t> </w:t>
      </w:r>
      <w:r>
        <w:rPr>
          <w:sz w:val="20"/>
        </w:rPr>
        <w:t>o</w:t>
      </w:r>
      <w:r>
        <w:rPr>
          <w:spacing w:val="-2"/>
          <w:sz w:val="20"/>
        </w:rPr>
        <w:t> </w:t>
      </w:r>
      <w:r>
        <w:rPr>
          <w:sz w:val="20"/>
        </w:rPr>
        <w:t>desenvolvimento</w:t>
      </w:r>
      <w:r>
        <w:rPr>
          <w:spacing w:val="-2"/>
          <w:sz w:val="20"/>
        </w:rPr>
        <w:t> </w:t>
      </w:r>
      <w:r>
        <w:rPr>
          <w:sz w:val="20"/>
        </w:rPr>
        <w:t>da</w:t>
      </w:r>
      <w:r>
        <w:rPr>
          <w:spacing w:val="-2"/>
          <w:sz w:val="20"/>
        </w:rPr>
        <w:t> </w:t>
      </w:r>
      <w:r>
        <w:rPr>
          <w:sz w:val="20"/>
        </w:rPr>
        <w:t>assistência</w:t>
      </w:r>
      <w:r>
        <w:rPr>
          <w:spacing w:val="-2"/>
          <w:sz w:val="20"/>
        </w:rPr>
        <w:t> </w:t>
      </w:r>
      <w:r>
        <w:rPr>
          <w:sz w:val="20"/>
        </w:rPr>
        <w:t>integral</w:t>
      </w:r>
      <w:r>
        <w:rPr>
          <w:spacing w:val="-2"/>
          <w:sz w:val="20"/>
        </w:rPr>
        <w:t> </w:t>
      </w:r>
      <w:r>
        <w:rPr>
          <w:sz w:val="20"/>
        </w:rPr>
        <w:t>aos pacientes em situações de internação clínica, semi-intensiva/intensiva, cirúrgica (pré, trans e pós-operatório), em procedimentos curativos e/ou de investigação diagnóstica, nas diversas unidades assistenciais ou ambulatoriais. Um defeito, mau funcionamento no produto ou não atendimento das especificações técnicas pode levar a danos irreversíveis </w:t>
      </w:r>
      <w:r>
        <w:rPr>
          <w:sz w:val="20"/>
        </w:rPr>
        <w:t>aos </w:t>
      </w:r>
      <w:r>
        <w:rPr>
          <w:spacing w:val="-2"/>
          <w:sz w:val="20"/>
        </w:rPr>
        <w:t>pacientes.</w:t>
      </w:r>
    </w:p>
    <w:p>
      <w:pPr>
        <w:pStyle w:val="ListParagraph"/>
        <w:numPr>
          <w:ilvl w:val="2"/>
          <w:numId w:val="18"/>
        </w:numPr>
        <w:tabs>
          <w:tab w:pos="831" w:val="left" w:leader="none"/>
        </w:tabs>
        <w:spacing w:line="280" w:lineRule="auto" w:before="3" w:after="0"/>
        <w:ind w:left="329" w:right="313" w:firstLine="0"/>
        <w:jc w:val="both"/>
        <w:rPr>
          <w:sz w:val="20"/>
        </w:rPr>
      </w:pPr>
      <w:r>
        <w:rPr>
          <w:sz w:val="20"/>
        </w:rPr>
        <w:t>Será exigida do licitante provisoriamente vencedor a apresentação de amostras de cada um dos itens arrematados, a ser encaminhada à Coordenadoria</w:t>
      </w:r>
      <w:r>
        <w:rPr>
          <w:spacing w:val="-4"/>
          <w:sz w:val="20"/>
        </w:rPr>
        <w:t> </w:t>
      </w:r>
      <w:r>
        <w:rPr>
          <w:sz w:val="20"/>
        </w:rPr>
        <w:t>Técnica de Licitações e Contratos da UERJ (COTELI), localizado na Rua São Francisco Xavier nº. 524 – Sala 2.105 – 2° andar – Bloco F, dentro de 03 (três) dias úteis a partir da solicitação no sistema SIGA. Os materiais apresentados para análise deverão estar corretamente identificados com o nome do licitante responsável pelo envio:</w:t>
      </w:r>
    </w:p>
    <w:p>
      <w:pPr>
        <w:pStyle w:val="ListParagraph"/>
        <w:numPr>
          <w:ilvl w:val="3"/>
          <w:numId w:val="18"/>
        </w:numPr>
        <w:tabs>
          <w:tab w:pos="978" w:val="left" w:leader="none"/>
        </w:tabs>
        <w:spacing w:line="240" w:lineRule="auto" w:before="3" w:after="0"/>
        <w:ind w:left="978" w:right="0" w:hanging="649"/>
        <w:jc w:val="left"/>
        <w:rPr>
          <w:sz w:val="20"/>
        </w:rPr>
      </w:pPr>
      <w:r>
        <w:rPr>
          <w:sz w:val="20"/>
        </w:rPr>
        <w:t>O</w:t>
      </w:r>
      <w:r>
        <w:rPr>
          <w:spacing w:val="-1"/>
          <w:sz w:val="20"/>
        </w:rPr>
        <w:t> </w:t>
      </w:r>
      <w:r>
        <w:rPr>
          <w:sz w:val="20"/>
        </w:rPr>
        <w:t>quantitativo</w:t>
      </w:r>
      <w:r>
        <w:rPr>
          <w:spacing w:val="-1"/>
          <w:sz w:val="20"/>
        </w:rPr>
        <w:t> </w:t>
      </w:r>
      <w:r>
        <w:rPr>
          <w:sz w:val="20"/>
        </w:rPr>
        <w:t>de</w:t>
      </w:r>
      <w:r>
        <w:rPr>
          <w:spacing w:val="-1"/>
          <w:sz w:val="20"/>
        </w:rPr>
        <w:t> </w:t>
      </w:r>
      <w:r>
        <w:rPr>
          <w:sz w:val="20"/>
        </w:rPr>
        <w:t>amostras </w:t>
      </w:r>
      <w:r>
        <w:rPr>
          <w:b/>
          <w:sz w:val="20"/>
        </w:rPr>
        <w:t>não </w:t>
      </w:r>
      <w:r>
        <w:rPr>
          <w:sz w:val="20"/>
        </w:rPr>
        <w:t>será</w:t>
      </w:r>
      <w:r>
        <w:rPr>
          <w:spacing w:val="-1"/>
          <w:sz w:val="20"/>
        </w:rPr>
        <w:t> </w:t>
      </w:r>
      <w:r>
        <w:rPr>
          <w:sz w:val="20"/>
        </w:rPr>
        <w:t>contabilizado</w:t>
      </w:r>
      <w:r>
        <w:rPr>
          <w:spacing w:val="-1"/>
          <w:sz w:val="20"/>
        </w:rPr>
        <w:t> </w:t>
      </w:r>
      <w:r>
        <w:rPr>
          <w:sz w:val="20"/>
        </w:rPr>
        <w:t>como</w:t>
      </w:r>
      <w:r>
        <w:rPr>
          <w:spacing w:val="-1"/>
          <w:sz w:val="20"/>
        </w:rPr>
        <w:t> </w:t>
      </w:r>
      <w:r>
        <w:rPr>
          <w:sz w:val="20"/>
        </w:rPr>
        <w:t>item</w:t>
      </w:r>
      <w:r>
        <w:rPr>
          <w:spacing w:val="-1"/>
          <w:sz w:val="20"/>
        </w:rPr>
        <w:t> </w:t>
      </w:r>
      <w:r>
        <w:rPr>
          <w:sz w:val="20"/>
        </w:rPr>
        <w:t>de</w:t>
      </w:r>
      <w:r>
        <w:rPr>
          <w:spacing w:val="-1"/>
          <w:sz w:val="20"/>
        </w:rPr>
        <w:t> </w:t>
      </w:r>
      <w:r>
        <w:rPr>
          <w:sz w:val="20"/>
        </w:rPr>
        <w:t>entrega,</w:t>
      </w:r>
      <w:r>
        <w:rPr>
          <w:spacing w:val="-1"/>
          <w:sz w:val="20"/>
        </w:rPr>
        <w:t> </w:t>
      </w:r>
      <w:r>
        <w:rPr>
          <w:sz w:val="20"/>
        </w:rPr>
        <w:t>a</w:t>
      </w:r>
      <w:r>
        <w:rPr>
          <w:spacing w:val="-1"/>
          <w:sz w:val="20"/>
        </w:rPr>
        <w:t> </w:t>
      </w:r>
      <w:r>
        <w:rPr>
          <w:sz w:val="20"/>
        </w:rPr>
        <w:t>ser</w:t>
      </w:r>
      <w:r>
        <w:rPr>
          <w:spacing w:val="-1"/>
          <w:sz w:val="20"/>
        </w:rPr>
        <w:t> </w:t>
      </w:r>
      <w:r>
        <w:rPr>
          <w:sz w:val="20"/>
        </w:rPr>
        <w:t>descontado</w:t>
      </w:r>
      <w:r>
        <w:rPr>
          <w:spacing w:val="-1"/>
          <w:sz w:val="20"/>
        </w:rPr>
        <w:t> </w:t>
      </w:r>
      <w:r>
        <w:rPr>
          <w:sz w:val="20"/>
        </w:rPr>
        <w:t>da</w:t>
      </w:r>
      <w:r>
        <w:rPr>
          <w:spacing w:val="-1"/>
          <w:sz w:val="20"/>
        </w:rPr>
        <w:t> </w:t>
      </w:r>
      <w:r>
        <w:rPr>
          <w:sz w:val="20"/>
        </w:rPr>
        <w:t>quantidade</w:t>
      </w:r>
      <w:r>
        <w:rPr>
          <w:spacing w:val="-1"/>
          <w:sz w:val="20"/>
        </w:rPr>
        <w:t> </w:t>
      </w:r>
      <w:r>
        <w:rPr>
          <w:spacing w:val="-2"/>
          <w:sz w:val="20"/>
        </w:rPr>
        <w:t>contratada;</w:t>
      </w:r>
    </w:p>
    <w:p>
      <w:pPr>
        <w:pStyle w:val="ListParagraph"/>
        <w:numPr>
          <w:ilvl w:val="3"/>
          <w:numId w:val="18"/>
        </w:numPr>
        <w:tabs>
          <w:tab w:pos="967" w:val="left" w:leader="none"/>
        </w:tabs>
        <w:spacing w:line="240" w:lineRule="auto" w:before="40" w:after="0"/>
        <w:ind w:left="967" w:right="0" w:hanging="638"/>
        <w:jc w:val="left"/>
        <w:rPr>
          <w:sz w:val="20"/>
        </w:rPr>
      </w:pPr>
      <w:r>
        <w:rPr>
          <w:sz w:val="20"/>
        </w:rPr>
        <w:t>A</w:t>
      </w:r>
      <w:r>
        <w:rPr>
          <w:spacing w:val="-12"/>
          <w:sz w:val="20"/>
        </w:rPr>
        <w:t> </w:t>
      </w:r>
      <w:r>
        <w:rPr>
          <w:sz w:val="20"/>
        </w:rPr>
        <w:t>quantidade</w:t>
      </w:r>
      <w:r>
        <w:rPr>
          <w:spacing w:val="-1"/>
          <w:sz w:val="20"/>
        </w:rPr>
        <w:t> </w:t>
      </w:r>
      <w:r>
        <w:rPr>
          <w:sz w:val="20"/>
        </w:rPr>
        <w:t>de</w:t>
      </w:r>
      <w:r>
        <w:rPr>
          <w:spacing w:val="-1"/>
          <w:sz w:val="20"/>
        </w:rPr>
        <w:t> </w:t>
      </w:r>
      <w:r>
        <w:rPr>
          <w:sz w:val="20"/>
        </w:rPr>
        <w:t>amostras</w:t>
      </w:r>
      <w:r>
        <w:rPr>
          <w:spacing w:val="-1"/>
          <w:sz w:val="20"/>
        </w:rPr>
        <w:t> </w:t>
      </w:r>
      <w:r>
        <w:rPr>
          <w:sz w:val="20"/>
        </w:rPr>
        <w:t>para</w:t>
      </w:r>
      <w:r>
        <w:rPr>
          <w:spacing w:val="-1"/>
          <w:sz w:val="20"/>
        </w:rPr>
        <w:t> </w:t>
      </w:r>
      <w:r>
        <w:rPr>
          <w:sz w:val="20"/>
        </w:rPr>
        <w:t>análise</w:t>
      </w:r>
      <w:r>
        <w:rPr>
          <w:spacing w:val="-1"/>
          <w:sz w:val="20"/>
        </w:rPr>
        <w:t> </w:t>
      </w:r>
      <w:r>
        <w:rPr>
          <w:sz w:val="20"/>
        </w:rPr>
        <w:t>e</w:t>
      </w:r>
      <w:r>
        <w:rPr>
          <w:spacing w:val="-1"/>
          <w:sz w:val="20"/>
        </w:rPr>
        <w:t> </w:t>
      </w:r>
      <w:r>
        <w:rPr>
          <w:sz w:val="20"/>
        </w:rPr>
        <w:t>avaliação</w:t>
      </w:r>
      <w:r>
        <w:rPr>
          <w:spacing w:val="-1"/>
          <w:sz w:val="20"/>
        </w:rPr>
        <w:t> </w:t>
      </w:r>
      <w:r>
        <w:rPr>
          <w:sz w:val="20"/>
        </w:rPr>
        <w:t>técnica</w:t>
      </w:r>
      <w:r>
        <w:rPr>
          <w:spacing w:val="-1"/>
          <w:sz w:val="20"/>
        </w:rPr>
        <w:t> </w:t>
      </w:r>
      <w:r>
        <w:rPr>
          <w:sz w:val="20"/>
        </w:rPr>
        <w:t>terá</w:t>
      </w:r>
      <w:r>
        <w:rPr>
          <w:spacing w:val="-1"/>
          <w:sz w:val="20"/>
        </w:rPr>
        <w:t> </w:t>
      </w:r>
      <w:r>
        <w:rPr>
          <w:sz w:val="20"/>
        </w:rPr>
        <w:t>que</w:t>
      </w:r>
      <w:r>
        <w:rPr>
          <w:spacing w:val="-1"/>
          <w:sz w:val="20"/>
        </w:rPr>
        <w:t> </w:t>
      </w:r>
      <w:r>
        <w:rPr>
          <w:sz w:val="20"/>
        </w:rPr>
        <w:t>seguir</w:t>
      </w:r>
      <w:r>
        <w:rPr>
          <w:spacing w:val="-1"/>
          <w:sz w:val="20"/>
        </w:rPr>
        <w:t> </w:t>
      </w:r>
      <w:r>
        <w:rPr>
          <w:sz w:val="20"/>
        </w:rPr>
        <w:t>o</w:t>
      </w:r>
      <w:r>
        <w:rPr>
          <w:spacing w:val="-1"/>
          <w:sz w:val="20"/>
        </w:rPr>
        <w:t> </w:t>
      </w:r>
      <w:r>
        <w:rPr>
          <w:sz w:val="20"/>
        </w:rPr>
        <w:t>solicitado</w:t>
      </w:r>
      <w:r>
        <w:rPr>
          <w:spacing w:val="-1"/>
          <w:sz w:val="20"/>
        </w:rPr>
        <w:t> </w:t>
      </w:r>
      <w:r>
        <w:rPr>
          <w:sz w:val="20"/>
        </w:rPr>
        <w:t>no</w:t>
      </w:r>
      <w:r>
        <w:rPr>
          <w:spacing w:val="-1"/>
          <w:sz w:val="20"/>
        </w:rPr>
        <w:t> </w:t>
      </w:r>
      <w:r>
        <w:rPr>
          <w:sz w:val="20"/>
        </w:rPr>
        <w:t>quadro</w:t>
      </w:r>
      <w:r>
        <w:rPr>
          <w:spacing w:val="-1"/>
          <w:sz w:val="20"/>
        </w:rPr>
        <w:t> </w:t>
      </w:r>
      <w:r>
        <w:rPr>
          <w:sz w:val="20"/>
        </w:rPr>
        <w:t>do</w:t>
      </w:r>
      <w:r>
        <w:rPr>
          <w:spacing w:val="-1"/>
          <w:sz w:val="20"/>
        </w:rPr>
        <w:t> </w:t>
      </w:r>
      <w:r>
        <w:rPr>
          <w:sz w:val="20"/>
        </w:rPr>
        <w:t>Item </w:t>
      </w:r>
      <w:r>
        <w:rPr>
          <w:b/>
          <w:spacing w:val="-2"/>
          <w:sz w:val="20"/>
        </w:rPr>
        <w:t>2.2.</w:t>
      </w:r>
      <w:r>
        <w:rPr>
          <w:spacing w:val="-2"/>
          <w:sz w:val="20"/>
        </w:rPr>
        <w:t>;</w:t>
      </w:r>
    </w:p>
    <w:p>
      <w:pPr>
        <w:pStyle w:val="ListParagraph"/>
        <w:numPr>
          <w:ilvl w:val="2"/>
          <w:numId w:val="18"/>
        </w:numPr>
        <w:tabs>
          <w:tab w:pos="817" w:val="left" w:leader="none"/>
        </w:tabs>
        <w:spacing w:line="240" w:lineRule="auto" w:before="40" w:after="0"/>
        <w:ind w:left="817" w:right="0" w:hanging="488"/>
        <w:jc w:val="left"/>
        <w:rPr>
          <w:sz w:val="20"/>
        </w:rPr>
      </w:pPr>
      <w:r>
        <w:rPr>
          <w:sz w:val="20"/>
        </w:rPr>
        <w:t>A</w:t>
      </w:r>
      <w:r>
        <w:rPr>
          <w:spacing w:val="-12"/>
          <w:sz w:val="20"/>
        </w:rPr>
        <w:t> </w:t>
      </w:r>
      <w:r>
        <w:rPr>
          <w:sz w:val="20"/>
        </w:rPr>
        <w:t>apresentação</w:t>
      </w:r>
      <w:r>
        <w:rPr>
          <w:spacing w:val="-1"/>
          <w:sz w:val="20"/>
        </w:rPr>
        <w:t> </w:t>
      </w:r>
      <w:r>
        <w:rPr>
          <w:sz w:val="20"/>
        </w:rPr>
        <w:t>da</w:t>
      </w:r>
      <w:r>
        <w:rPr>
          <w:spacing w:val="-1"/>
          <w:sz w:val="20"/>
        </w:rPr>
        <w:t> </w:t>
      </w:r>
      <w:r>
        <w:rPr>
          <w:sz w:val="20"/>
        </w:rPr>
        <w:t>amostra</w:t>
      </w:r>
      <w:r>
        <w:rPr>
          <w:spacing w:val="-1"/>
          <w:sz w:val="20"/>
        </w:rPr>
        <w:t> </w:t>
      </w:r>
      <w:r>
        <w:rPr>
          <w:sz w:val="20"/>
        </w:rPr>
        <w:t>do</w:t>
      </w:r>
      <w:r>
        <w:rPr>
          <w:spacing w:val="-1"/>
          <w:sz w:val="20"/>
        </w:rPr>
        <w:t> </w:t>
      </w:r>
      <w:r>
        <w:rPr>
          <w:sz w:val="20"/>
        </w:rPr>
        <w:t>material</w:t>
      </w:r>
      <w:r>
        <w:rPr>
          <w:spacing w:val="-1"/>
          <w:sz w:val="20"/>
        </w:rPr>
        <w:t> </w:t>
      </w:r>
      <w:r>
        <w:rPr>
          <w:sz w:val="20"/>
        </w:rPr>
        <w:t>cotado</w:t>
      </w:r>
      <w:r>
        <w:rPr>
          <w:spacing w:val="-1"/>
          <w:sz w:val="20"/>
        </w:rPr>
        <w:t> </w:t>
      </w:r>
      <w:r>
        <w:rPr>
          <w:sz w:val="20"/>
        </w:rPr>
        <w:t>tem</w:t>
      </w:r>
      <w:r>
        <w:rPr>
          <w:spacing w:val="-1"/>
          <w:sz w:val="20"/>
        </w:rPr>
        <w:t> </w:t>
      </w:r>
      <w:r>
        <w:rPr>
          <w:sz w:val="20"/>
        </w:rPr>
        <w:t>por</w:t>
      </w:r>
      <w:r>
        <w:rPr>
          <w:spacing w:val="-1"/>
          <w:sz w:val="20"/>
        </w:rPr>
        <w:t> </w:t>
      </w:r>
      <w:r>
        <w:rPr>
          <w:sz w:val="20"/>
        </w:rPr>
        <w:t>objetivo</w:t>
      </w:r>
      <w:r>
        <w:rPr>
          <w:spacing w:val="-1"/>
          <w:sz w:val="20"/>
        </w:rPr>
        <w:t> </w:t>
      </w:r>
      <w:r>
        <w:rPr>
          <w:sz w:val="20"/>
        </w:rPr>
        <w:t>a</w:t>
      </w:r>
      <w:r>
        <w:rPr>
          <w:spacing w:val="-1"/>
          <w:sz w:val="20"/>
        </w:rPr>
        <w:t> </w:t>
      </w:r>
      <w:r>
        <w:rPr>
          <w:sz w:val="20"/>
        </w:rPr>
        <w:t>verificação</w:t>
      </w:r>
      <w:r>
        <w:rPr>
          <w:spacing w:val="-1"/>
          <w:sz w:val="20"/>
        </w:rPr>
        <w:t> </w:t>
      </w:r>
      <w:r>
        <w:rPr>
          <w:sz w:val="20"/>
        </w:rPr>
        <w:t>de</w:t>
      </w:r>
      <w:r>
        <w:rPr>
          <w:spacing w:val="-1"/>
          <w:sz w:val="20"/>
        </w:rPr>
        <w:t> </w:t>
      </w:r>
      <w:r>
        <w:rPr>
          <w:sz w:val="20"/>
        </w:rPr>
        <w:t>sua</w:t>
      </w:r>
      <w:r>
        <w:rPr>
          <w:spacing w:val="-1"/>
          <w:sz w:val="20"/>
        </w:rPr>
        <w:t> </w:t>
      </w:r>
      <w:r>
        <w:rPr>
          <w:sz w:val="20"/>
        </w:rPr>
        <w:t>compatibilidade</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deste</w:t>
      </w:r>
      <w:r>
        <w:rPr>
          <w:spacing w:val="-1"/>
          <w:sz w:val="20"/>
        </w:rPr>
        <w:t> </w:t>
      </w:r>
      <w:r>
        <w:rPr>
          <w:spacing w:val="-2"/>
          <w:sz w:val="20"/>
        </w:rPr>
        <w:t>termo;</w:t>
      </w:r>
    </w:p>
    <w:p>
      <w:pPr>
        <w:pStyle w:val="ListParagraph"/>
        <w:numPr>
          <w:ilvl w:val="2"/>
          <w:numId w:val="18"/>
        </w:numPr>
        <w:tabs>
          <w:tab w:pos="817" w:val="left" w:leader="none"/>
        </w:tabs>
        <w:spacing w:line="240" w:lineRule="auto" w:before="40" w:after="0"/>
        <w:ind w:left="817" w:right="0" w:hanging="488"/>
        <w:jc w:val="left"/>
        <w:rPr>
          <w:sz w:val="20"/>
        </w:rPr>
      </w:pPr>
      <w:r>
        <w:rPr>
          <w:sz w:val="20"/>
        </w:rPr>
        <w:t>A</w:t>
      </w:r>
      <w:r>
        <w:rPr>
          <w:spacing w:val="-12"/>
          <w:sz w:val="20"/>
        </w:rPr>
        <w:t> </w:t>
      </w:r>
      <w:r>
        <w:rPr>
          <w:sz w:val="20"/>
        </w:rPr>
        <w:t>validade</w:t>
      </w:r>
      <w:r>
        <w:rPr>
          <w:spacing w:val="-1"/>
          <w:sz w:val="20"/>
        </w:rPr>
        <w:t> </w:t>
      </w:r>
      <w:r>
        <w:rPr>
          <w:sz w:val="20"/>
        </w:rPr>
        <w:t>das</w:t>
      </w:r>
      <w:r>
        <w:rPr>
          <w:spacing w:val="-1"/>
          <w:sz w:val="20"/>
        </w:rPr>
        <w:t> </w:t>
      </w:r>
      <w:r>
        <w:rPr>
          <w:sz w:val="20"/>
        </w:rPr>
        <w:t>amostras</w:t>
      </w:r>
      <w:r>
        <w:rPr>
          <w:spacing w:val="-1"/>
          <w:sz w:val="20"/>
        </w:rPr>
        <w:t> </w:t>
      </w:r>
      <w:r>
        <w:rPr>
          <w:sz w:val="20"/>
        </w:rPr>
        <w:t>a</w:t>
      </w:r>
      <w:r>
        <w:rPr>
          <w:spacing w:val="-1"/>
          <w:sz w:val="20"/>
        </w:rPr>
        <w:t> </w:t>
      </w:r>
      <w:r>
        <w:rPr>
          <w:sz w:val="20"/>
        </w:rPr>
        <w:t>serem</w:t>
      </w:r>
      <w:r>
        <w:rPr>
          <w:spacing w:val="-1"/>
          <w:sz w:val="20"/>
        </w:rPr>
        <w:t> </w:t>
      </w:r>
      <w:r>
        <w:rPr>
          <w:sz w:val="20"/>
        </w:rPr>
        <w:t>entregues</w:t>
      </w:r>
      <w:r>
        <w:rPr>
          <w:spacing w:val="-1"/>
          <w:sz w:val="20"/>
        </w:rPr>
        <w:t> </w:t>
      </w:r>
      <w:r>
        <w:rPr>
          <w:sz w:val="20"/>
        </w:rPr>
        <w:t>deve</w:t>
      </w:r>
      <w:r>
        <w:rPr>
          <w:spacing w:val="-1"/>
          <w:sz w:val="20"/>
        </w:rPr>
        <w:t> </w:t>
      </w:r>
      <w:r>
        <w:rPr>
          <w:sz w:val="20"/>
        </w:rPr>
        <w:t>ser</w:t>
      </w:r>
      <w:r>
        <w:rPr>
          <w:spacing w:val="-1"/>
          <w:sz w:val="20"/>
        </w:rPr>
        <w:t> </w:t>
      </w:r>
      <w:r>
        <w:rPr>
          <w:sz w:val="20"/>
        </w:rPr>
        <w:t>de,</w:t>
      </w:r>
      <w:r>
        <w:rPr>
          <w:spacing w:val="-1"/>
          <w:sz w:val="20"/>
        </w:rPr>
        <w:t> </w:t>
      </w:r>
      <w:r>
        <w:rPr>
          <w:sz w:val="20"/>
        </w:rPr>
        <w:t>no</w:t>
      </w:r>
      <w:r>
        <w:rPr>
          <w:spacing w:val="-1"/>
          <w:sz w:val="20"/>
        </w:rPr>
        <w:t> </w:t>
      </w:r>
      <w:r>
        <w:rPr>
          <w:sz w:val="20"/>
        </w:rPr>
        <w:t>mínimo,</w:t>
      </w:r>
      <w:r>
        <w:rPr>
          <w:spacing w:val="-1"/>
          <w:sz w:val="20"/>
        </w:rPr>
        <w:t> </w:t>
      </w:r>
      <w:r>
        <w:rPr>
          <w:sz w:val="20"/>
        </w:rPr>
        <w:t>02</w:t>
      </w:r>
      <w:r>
        <w:rPr>
          <w:spacing w:val="-1"/>
          <w:sz w:val="20"/>
        </w:rPr>
        <w:t> </w:t>
      </w:r>
      <w:r>
        <w:rPr>
          <w:sz w:val="20"/>
        </w:rPr>
        <w:t>(dois)</w:t>
      </w:r>
      <w:r>
        <w:rPr>
          <w:spacing w:val="-1"/>
          <w:sz w:val="20"/>
        </w:rPr>
        <w:t> </w:t>
      </w:r>
      <w:r>
        <w:rPr>
          <w:spacing w:val="-2"/>
          <w:sz w:val="20"/>
        </w:rPr>
        <w:t>meses;</w:t>
      </w:r>
    </w:p>
    <w:p>
      <w:pPr>
        <w:pStyle w:val="ListParagraph"/>
        <w:numPr>
          <w:ilvl w:val="2"/>
          <w:numId w:val="18"/>
        </w:numPr>
        <w:tabs>
          <w:tab w:pos="818" w:val="left" w:leader="none"/>
        </w:tabs>
        <w:spacing w:line="268" w:lineRule="auto" w:before="40" w:after="0"/>
        <w:ind w:left="329" w:right="313" w:firstLine="0"/>
        <w:jc w:val="both"/>
        <w:rPr>
          <w:sz w:val="20"/>
        </w:rPr>
      </w:pPr>
      <w:r>
        <w:rPr>
          <w:sz w:val="20"/>
        </w:rPr>
        <w:t>A</w:t>
      </w:r>
      <w:r>
        <w:rPr>
          <w:spacing w:val="-13"/>
          <w:sz w:val="20"/>
        </w:rPr>
        <w:t> </w:t>
      </w:r>
      <w:r>
        <w:rPr>
          <w:sz w:val="20"/>
        </w:rPr>
        <w:t>unidade</w:t>
      </w:r>
      <w:r>
        <w:rPr>
          <w:spacing w:val="-1"/>
          <w:sz w:val="20"/>
        </w:rPr>
        <w:t> </w:t>
      </w:r>
      <w:r>
        <w:rPr>
          <w:sz w:val="20"/>
        </w:rPr>
        <w:t>requisitante</w:t>
      </w:r>
      <w:r>
        <w:rPr>
          <w:spacing w:val="-2"/>
          <w:sz w:val="20"/>
        </w:rPr>
        <w:t> </w:t>
      </w:r>
      <w:r>
        <w:rPr>
          <w:sz w:val="20"/>
        </w:rPr>
        <w:t>OU</w:t>
      </w:r>
      <w:r>
        <w:rPr>
          <w:spacing w:val="-2"/>
          <w:sz w:val="20"/>
        </w:rPr>
        <w:t> </w:t>
      </w:r>
      <w:r>
        <w:rPr>
          <w:sz w:val="20"/>
        </w:rPr>
        <w:t>membro</w:t>
      </w:r>
      <w:r>
        <w:rPr>
          <w:spacing w:val="-2"/>
          <w:sz w:val="20"/>
        </w:rPr>
        <w:t> </w:t>
      </w:r>
      <w:r>
        <w:rPr>
          <w:sz w:val="20"/>
        </w:rPr>
        <w:t>da</w:t>
      </w:r>
      <w:r>
        <w:rPr>
          <w:spacing w:val="-2"/>
          <w:sz w:val="20"/>
        </w:rPr>
        <w:t> </w:t>
      </w:r>
      <w:r>
        <w:rPr>
          <w:sz w:val="20"/>
        </w:rPr>
        <w:t>Equipe</w:t>
      </w:r>
      <w:r>
        <w:rPr>
          <w:spacing w:val="-2"/>
          <w:sz w:val="20"/>
        </w:rPr>
        <w:t> </w:t>
      </w:r>
      <w:r>
        <w:rPr>
          <w:sz w:val="20"/>
        </w:rPr>
        <w:t>das</w:t>
      </w:r>
      <w:r>
        <w:rPr>
          <w:spacing w:val="-2"/>
          <w:sz w:val="20"/>
        </w:rPr>
        <w:t> </w:t>
      </w:r>
      <w:r>
        <w:rPr>
          <w:sz w:val="20"/>
        </w:rPr>
        <w:t>Fases</w:t>
      </w:r>
      <w:r>
        <w:rPr>
          <w:spacing w:val="-2"/>
          <w:sz w:val="20"/>
        </w:rPr>
        <w:t> </w:t>
      </w:r>
      <w:r>
        <w:rPr>
          <w:sz w:val="20"/>
        </w:rPr>
        <w:t>de</w:t>
      </w:r>
      <w:r>
        <w:rPr>
          <w:spacing w:val="-2"/>
          <w:sz w:val="20"/>
        </w:rPr>
        <w:t> </w:t>
      </w:r>
      <w:r>
        <w:rPr>
          <w:sz w:val="20"/>
        </w:rPr>
        <w:t>Planejamento</w:t>
      </w:r>
      <w:r>
        <w:rPr>
          <w:spacing w:val="-2"/>
          <w:sz w:val="20"/>
        </w:rPr>
        <w:t> </w:t>
      </w:r>
      <w:r>
        <w:rPr>
          <w:sz w:val="20"/>
        </w:rPr>
        <w:t>ou</w:t>
      </w:r>
      <w:r>
        <w:rPr>
          <w:spacing w:val="-2"/>
          <w:sz w:val="20"/>
        </w:rPr>
        <w:t> </w:t>
      </w:r>
      <w:r>
        <w:rPr>
          <w:sz w:val="20"/>
        </w:rPr>
        <w:t>Preparatória,</w:t>
      </w:r>
      <w:r>
        <w:rPr>
          <w:spacing w:val="-2"/>
          <w:sz w:val="20"/>
        </w:rPr>
        <w:t> </w:t>
      </w:r>
      <w:r>
        <w:rPr>
          <w:sz w:val="20"/>
        </w:rPr>
        <w:t>Elaborador</w:t>
      </w:r>
      <w:r>
        <w:rPr>
          <w:spacing w:val="-2"/>
          <w:sz w:val="20"/>
        </w:rPr>
        <w:t> </w:t>
      </w:r>
      <w:r>
        <w:rPr>
          <w:sz w:val="20"/>
        </w:rPr>
        <w:t>do</w:t>
      </w:r>
      <w:r>
        <w:rPr>
          <w:spacing w:val="-2"/>
          <w:sz w:val="20"/>
        </w:rPr>
        <w:t> </w:t>
      </w:r>
      <w:r>
        <w:rPr>
          <w:sz w:val="20"/>
        </w:rPr>
        <w:t>DOD,</w:t>
      </w:r>
      <w:r>
        <w:rPr>
          <w:spacing w:val="-2"/>
          <w:sz w:val="20"/>
        </w:rPr>
        <w:t> </w:t>
      </w:r>
      <w:r>
        <w:rPr>
          <w:sz w:val="20"/>
        </w:rPr>
        <w:t>ETP</w:t>
      </w:r>
      <w:r>
        <w:rPr>
          <w:spacing w:val="-10"/>
          <w:sz w:val="20"/>
        </w:rPr>
        <w:t> </w:t>
      </w:r>
      <w:r>
        <w:rPr>
          <w:sz w:val="20"/>
        </w:rPr>
        <w:t>ou</w:t>
      </w:r>
      <w:r>
        <w:rPr>
          <w:spacing w:val="-6"/>
          <w:sz w:val="20"/>
        </w:rPr>
        <w:t> </w:t>
      </w:r>
      <w:r>
        <w:rPr>
          <w:sz w:val="20"/>
        </w:rPr>
        <w:t>TR</w:t>
      </w:r>
      <w:r>
        <w:rPr>
          <w:spacing w:val="-2"/>
          <w:sz w:val="20"/>
        </w:rPr>
        <w:t> </w:t>
      </w:r>
      <w:r>
        <w:rPr>
          <w:sz w:val="20"/>
        </w:rPr>
        <w:t>emitirá(ão)</w:t>
      </w:r>
      <w:r>
        <w:rPr>
          <w:spacing w:val="-2"/>
          <w:sz w:val="20"/>
        </w:rPr>
        <w:t> </w:t>
      </w:r>
      <w:r>
        <w:rPr>
          <w:sz w:val="20"/>
        </w:rPr>
        <w:t>Parecer</w:t>
      </w:r>
      <w:r>
        <w:rPr>
          <w:spacing w:val="-6"/>
          <w:sz w:val="20"/>
        </w:rPr>
        <w:t> </w:t>
      </w:r>
      <w:r>
        <w:rPr>
          <w:sz w:val="20"/>
        </w:rPr>
        <w:t>Técnico,</w:t>
      </w:r>
      <w:r>
        <w:rPr>
          <w:spacing w:val="-2"/>
          <w:sz w:val="20"/>
        </w:rPr>
        <w:t> </w:t>
      </w:r>
      <w:r>
        <w:rPr>
          <w:sz w:val="20"/>
        </w:rPr>
        <w:t>conforme</w:t>
      </w:r>
      <w:r>
        <w:rPr>
          <w:spacing w:val="-2"/>
          <w:sz w:val="20"/>
        </w:rPr>
        <w:t> </w:t>
      </w:r>
      <w:r>
        <w:rPr>
          <w:sz w:val="20"/>
        </w:rPr>
        <w:t>documento SEI</w:t>
      </w:r>
      <w:r>
        <w:rPr>
          <w:spacing w:val="-1"/>
          <w:sz w:val="20"/>
        </w:rPr>
        <w:t> </w:t>
      </w:r>
      <w:r>
        <w:rPr>
          <w:sz w:val="22"/>
        </w:rPr>
        <w:t>90074318</w:t>
      </w:r>
      <w:r>
        <w:rPr>
          <w:sz w:val="20"/>
        </w:rPr>
        <w:t>,</w:t>
      </w:r>
      <w:r>
        <w:rPr>
          <w:spacing w:val="-1"/>
          <w:sz w:val="20"/>
        </w:rPr>
        <w:t> </w:t>
      </w:r>
      <w:r>
        <w:rPr>
          <w:sz w:val="20"/>
        </w:rPr>
        <w:t>podendo</w:t>
      </w:r>
      <w:r>
        <w:rPr>
          <w:spacing w:val="-1"/>
          <w:sz w:val="20"/>
        </w:rPr>
        <w:t> </w:t>
      </w:r>
      <w:r>
        <w:rPr>
          <w:sz w:val="20"/>
        </w:rPr>
        <w:t>realizar</w:t>
      </w:r>
      <w:r>
        <w:rPr>
          <w:spacing w:val="-1"/>
          <w:sz w:val="20"/>
        </w:rPr>
        <w:t> </w:t>
      </w:r>
      <w:r>
        <w:rPr>
          <w:sz w:val="20"/>
        </w:rPr>
        <w:t>testes</w:t>
      </w:r>
      <w:r>
        <w:rPr>
          <w:spacing w:val="-1"/>
          <w:sz w:val="20"/>
        </w:rPr>
        <w:t> </w:t>
      </w:r>
      <w:r>
        <w:rPr>
          <w:sz w:val="20"/>
        </w:rPr>
        <w:t>em</w:t>
      </w:r>
      <w:r>
        <w:rPr>
          <w:spacing w:val="-1"/>
          <w:sz w:val="20"/>
        </w:rPr>
        <w:t> </w:t>
      </w:r>
      <w:r>
        <w:rPr>
          <w:sz w:val="20"/>
        </w:rPr>
        <w:t>laboratórios</w:t>
      </w:r>
      <w:r>
        <w:rPr>
          <w:spacing w:val="-1"/>
          <w:sz w:val="20"/>
        </w:rPr>
        <w:t> </w:t>
      </w:r>
      <w:r>
        <w:rPr>
          <w:sz w:val="20"/>
        </w:rPr>
        <w:t>especializados</w:t>
      </w:r>
      <w:r>
        <w:rPr>
          <w:spacing w:val="-1"/>
          <w:sz w:val="20"/>
        </w:rPr>
        <w:t> </w:t>
      </w:r>
      <w:r>
        <w:rPr>
          <w:sz w:val="20"/>
        </w:rPr>
        <w:t>ou</w:t>
      </w:r>
      <w:r>
        <w:rPr>
          <w:spacing w:val="-1"/>
          <w:sz w:val="20"/>
        </w:rPr>
        <w:t> </w:t>
      </w:r>
      <w:r>
        <w:rPr>
          <w:sz w:val="20"/>
        </w:rPr>
        <w:t>quaisquer</w:t>
      </w:r>
      <w:r>
        <w:rPr>
          <w:spacing w:val="-1"/>
          <w:sz w:val="20"/>
        </w:rPr>
        <w:t> </w:t>
      </w:r>
      <w:r>
        <w:rPr>
          <w:sz w:val="20"/>
        </w:rPr>
        <w:t>outros</w:t>
      </w:r>
      <w:r>
        <w:rPr>
          <w:spacing w:val="-1"/>
          <w:sz w:val="20"/>
        </w:rPr>
        <w:t> </w:t>
      </w:r>
      <w:r>
        <w:rPr>
          <w:sz w:val="20"/>
        </w:rPr>
        <w:t>procedimentos</w:t>
      </w:r>
      <w:r>
        <w:rPr>
          <w:spacing w:val="-1"/>
          <w:sz w:val="20"/>
        </w:rPr>
        <w:t> </w:t>
      </w:r>
      <w:r>
        <w:rPr>
          <w:sz w:val="20"/>
        </w:rPr>
        <w:t>necessários</w:t>
      </w:r>
      <w:r>
        <w:rPr>
          <w:spacing w:val="-1"/>
          <w:sz w:val="20"/>
        </w:rPr>
        <w:t> </w:t>
      </w:r>
      <w:r>
        <w:rPr>
          <w:sz w:val="20"/>
        </w:rPr>
        <w:t>para</w:t>
      </w:r>
      <w:r>
        <w:rPr>
          <w:spacing w:val="-1"/>
          <w:sz w:val="20"/>
        </w:rPr>
        <w:t> </w:t>
      </w:r>
      <w:r>
        <w:rPr>
          <w:sz w:val="20"/>
        </w:rPr>
        <w:t>a</w:t>
      </w:r>
      <w:r>
        <w:rPr>
          <w:spacing w:val="-1"/>
          <w:sz w:val="20"/>
        </w:rPr>
        <w:t> </w:t>
      </w:r>
      <w:r>
        <w:rPr>
          <w:sz w:val="20"/>
        </w:rPr>
        <w:t>verificação</w:t>
      </w:r>
      <w:r>
        <w:rPr>
          <w:spacing w:val="-1"/>
          <w:sz w:val="20"/>
        </w:rPr>
        <w:t> </w:t>
      </w:r>
      <w:r>
        <w:rPr>
          <w:sz w:val="20"/>
        </w:rPr>
        <w:t>adequada</w:t>
      </w:r>
      <w:r>
        <w:rPr>
          <w:spacing w:val="-1"/>
          <w:sz w:val="20"/>
        </w:rPr>
        <w:t> </w:t>
      </w:r>
      <w:r>
        <w:rPr>
          <w:sz w:val="20"/>
        </w:rPr>
        <w:t>das</w:t>
      </w:r>
      <w:r>
        <w:rPr>
          <w:spacing w:val="-1"/>
          <w:sz w:val="20"/>
        </w:rPr>
        <w:t> </w:t>
      </w:r>
      <w:r>
        <w:rPr>
          <w:sz w:val="20"/>
        </w:rPr>
        <w:t>amostras,</w:t>
      </w:r>
      <w:r>
        <w:rPr>
          <w:spacing w:val="-1"/>
          <w:sz w:val="20"/>
        </w:rPr>
        <w:t> </w:t>
      </w:r>
      <w:r>
        <w:rPr>
          <w:sz w:val="20"/>
        </w:rPr>
        <w:t>conforme</w:t>
      </w:r>
      <w:r>
        <w:rPr>
          <w:spacing w:val="-1"/>
          <w:sz w:val="20"/>
        </w:rPr>
        <w:t> </w:t>
      </w:r>
      <w:r>
        <w:rPr>
          <w:sz w:val="20"/>
        </w:rPr>
        <w:t>o</w:t>
      </w:r>
      <w:r>
        <w:rPr>
          <w:spacing w:val="-12"/>
          <w:sz w:val="20"/>
        </w:rPr>
        <w:t> </w:t>
      </w:r>
      <w:r>
        <w:rPr>
          <w:sz w:val="20"/>
        </w:rPr>
        <w:t>Art.</w:t>
      </w:r>
      <w:r>
        <w:rPr>
          <w:spacing w:val="-1"/>
          <w:sz w:val="20"/>
        </w:rPr>
        <w:t> </w:t>
      </w:r>
      <w:r>
        <w:rPr>
          <w:sz w:val="20"/>
        </w:rPr>
        <w:t>42 da Lei 14.133/2021;</w:t>
      </w:r>
    </w:p>
    <w:p>
      <w:pPr>
        <w:pStyle w:val="ListParagraph"/>
        <w:numPr>
          <w:ilvl w:val="3"/>
          <w:numId w:val="18"/>
        </w:numPr>
        <w:tabs>
          <w:tab w:pos="990" w:val="left" w:leader="none"/>
        </w:tabs>
        <w:spacing w:line="280" w:lineRule="auto" w:before="12" w:after="0"/>
        <w:ind w:left="329" w:right="313" w:firstLine="0"/>
        <w:jc w:val="both"/>
        <w:rPr>
          <w:sz w:val="20"/>
        </w:rPr>
      </w:pPr>
      <w:r>
        <w:rPr>
          <w:sz w:val="20"/>
        </w:rPr>
        <w:t>Por meio de mensagem no sistema, será divulgado o local e horário de realização do procedimento para a avaliação das amostras, cuja presença será facultada a todos os interessados, incluindo os demais licitantes;</w:t>
      </w:r>
    </w:p>
    <w:p>
      <w:pPr>
        <w:pStyle w:val="BodyText"/>
        <w:spacing w:before="2"/>
        <w:ind w:left="329"/>
        <w:jc w:val="both"/>
      </w:pPr>
      <w:r>
        <w:rPr/>
        <w:t>4.5.6.2</w:t>
      </w:r>
      <w:r>
        <w:rPr>
          <w:spacing w:val="-1"/>
        </w:rPr>
        <w:t> </w:t>
      </w:r>
      <w:r>
        <w:rPr/>
        <w:t>Os</w:t>
      </w:r>
      <w:r>
        <w:rPr>
          <w:spacing w:val="-1"/>
        </w:rPr>
        <w:t> </w:t>
      </w:r>
      <w:r>
        <w:rPr/>
        <w:t>resultados</w:t>
      </w:r>
      <w:r>
        <w:rPr>
          <w:spacing w:val="-1"/>
        </w:rPr>
        <w:t> </w:t>
      </w:r>
      <w:r>
        <w:rPr/>
        <w:t>das</w:t>
      </w:r>
      <w:r>
        <w:rPr>
          <w:spacing w:val="-1"/>
        </w:rPr>
        <w:t> </w:t>
      </w:r>
      <w:r>
        <w:rPr/>
        <w:t>avaliações</w:t>
      </w:r>
      <w:r>
        <w:rPr>
          <w:spacing w:val="-1"/>
        </w:rPr>
        <w:t> </w:t>
      </w:r>
      <w:r>
        <w:rPr/>
        <w:t>serão</w:t>
      </w:r>
      <w:r>
        <w:rPr>
          <w:spacing w:val="-1"/>
        </w:rPr>
        <w:t> </w:t>
      </w:r>
      <w:r>
        <w:rPr/>
        <w:t>divulgados</w:t>
      </w:r>
      <w:r>
        <w:rPr>
          <w:spacing w:val="-1"/>
        </w:rPr>
        <w:t> </w:t>
      </w:r>
      <w:r>
        <w:rPr/>
        <w:t>por</w:t>
      </w:r>
      <w:r>
        <w:rPr>
          <w:spacing w:val="-1"/>
        </w:rPr>
        <w:t> </w:t>
      </w:r>
      <w:r>
        <w:rPr/>
        <w:t>meio</w:t>
      </w:r>
      <w:r>
        <w:rPr>
          <w:spacing w:val="-1"/>
        </w:rPr>
        <w:t> </w:t>
      </w:r>
      <w:r>
        <w:rPr/>
        <w:t>de</w:t>
      </w:r>
      <w:r>
        <w:rPr>
          <w:spacing w:val="-1"/>
        </w:rPr>
        <w:t> </w:t>
      </w:r>
      <w:r>
        <w:rPr/>
        <w:t>mensagem</w:t>
      </w:r>
      <w:r>
        <w:rPr>
          <w:spacing w:val="-1"/>
        </w:rPr>
        <w:t> </w:t>
      </w:r>
      <w:r>
        <w:rPr/>
        <w:t>no</w:t>
      </w:r>
      <w:r>
        <w:rPr>
          <w:spacing w:val="-1"/>
        </w:rPr>
        <w:t> </w:t>
      </w:r>
      <w:r>
        <w:rPr>
          <w:spacing w:val="-2"/>
        </w:rPr>
        <w:t>sistema.</w:t>
      </w:r>
    </w:p>
    <w:p>
      <w:pPr>
        <w:pStyle w:val="ListParagraph"/>
        <w:numPr>
          <w:ilvl w:val="2"/>
          <w:numId w:val="18"/>
        </w:numPr>
        <w:tabs>
          <w:tab w:pos="838" w:val="left" w:leader="none"/>
        </w:tabs>
        <w:spacing w:line="280" w:lineRule="auto" w:before="40" w:after="0"/>
        <w:ind w:left="329" w:right="313" w:firstLine="0"/>
        <w:jc w:val="both"/>
        <w:rPr>
          <w:sz w:val="20"/>
        </w:rPr>
      </w:pPr>
      <w:r>
        <w:rPr>
          <w:sz w:val="20"/>
        </w:rPr>
        <w:t>A proposta será desclassificada no caso de o material ser reprovado, devendo o proponente ser notificado para ciência do laudo. Se aplicável, a retirada do excedente </w:t>
      </w:r>
      <w:r>
        <w:rPr>
          <w:sz w:val="20"/>
        </w:rPr>
        <w:t>de amostra/instrumental/equipamento em comodato após a avaliação deverá se dar no prazo de 10 (dez) dias úteis. Quando extrapolados, presumir-se-á o desinteresse do proponente em relação ao mesmo, que poderá ser descartado ou incorporado ao patrimônio da UERJ/HUPE;</w:t>
      </w:r>
    </w:p>
    <w:p>
      <w:pPr>
        <w:pStyle w:val="ListParagraph"/>
        <w:numPr>
          <w:ilvl w:val="2"/>
          <w:numId w:val="18"/>
        </w:numPr>
        <w:tabs>
          <w:tab w:pos="834" w:val="left" w:leader="none"/>
        </w:tabs>
        <w:spacing w:line="280" w:lineRule="auto" w:before="2" w:after="0"/>
        <w:ind w:left="329" w:right="313" w:firstLine="0"/>
        <w:jc w:val="both"/>
        <w:rPr>
          <w:sz w:val="20"/>
        </w:rPr>
      </w:pPr>
      <w:r>
        <w:rPr>
          <w:sz w:val="20"/>
        </w:rPr>
        <w:t>A desclassificação da proposta na forma prevista no subitem anterior acarretará o consequente chamamento do segundo colocado, adotando-se o mesmo procedimento </w:t>
      </w:r>
      <w:r>
        <w:rPr>
          <w:sz w:val="20"/>
        </w:rPr>
        <w:t>em relação à avaliação do material.</w:t>
      </w:r>
    </w:p>
    <w:p>
      <w:pPr>
        <w:pStyle w:val="ListParagraph"/>
        <w:numPr>
          <w:ilvl w:val="2"/>
          <w:numId w:val="18"/>
        </w:numPr>
        <w:tabs>
          <w:tab w:pos="831" w:val="left" w:leader="none"/>
        </w:tabs>
        <w:spacing w:line="280" w:lineRule="auto" w:before="2" w:after="0"/>
        <w:ind w:left="329" w:right="313" w:firstLine="0"/>
        <w:jc w:val="both"/>
        <w:rPr>
          <w:sz w:val="20"/>
        </w:rPr>
      </w:pPr>
      <w:r>
        <w:rPr>
          <w:sz w:val="20"/>
        </w:rPr>
        <w:t>As empresas que oferecerem produtos de marcas pré-aprovadas, conforme constam nas especificações deste termo, estarão dispensadas da apresentação de amostras. </w:t>
      </w:r>
      <w:r>
        <w:rPr>
          <w:b/>
          <w:sz w:val="20"/>
        </w:rPr>
        <w:t>Cabe ressaltar</w:t>
      </w:r>
      <w:r>
        <w:rPr>
          <w:b/>
          <w:spacing w:val="-6"/>
          <w:sz w:val="20"/>
        </w:rPr>
        <w:t> </w:t>
      </w:r>
      <w:r>
        <w:rPr>
          <w:b/>
          <w:sz w:val="20"/>
        </w:rPr>
        <w:t>que,</w:t>
      </w:r>
      <w:r>
        <w:rPr>
          <w:b/>
          <w:spacing w:val="-3"/>
          <w:sz w:val="20"/>
        </w:rPr>
        <w:t> </w:t>
      </w:r>
      <w:r>
        <w:rPr>
          <w:b/>
          <w:sz w:val="20"/>
        </w:rPr>
        <w:t>nos</w:t>
      </w:r>
      <w:r>
        <w:rPr>
          <w:b/>
          <w:spacing w:val="-3"/>
          <w:sz w:val="20"/>
        </w:rPr>
        <w:t> </w:t>
      </w:r>
      <w:r>
        <w:rPr>
          <w:b/>
          <w:sz w:val="20"/>
        </w:rPr>
        <w:t>casos</w:t>
      </w:r>
      <w:r>
        <w:rPr>
          <w:b/>
          <w:spacing w:val="-3"/>
          <w:sz w:val="20"/>
        </w:rPr>
        <w:t> </w:t>
      </w:r>
      <w:r>
        <w:rPr>
          <w:b/>
          <w:sz w:val="20"/>
        </w:rPr>
        <w:t>de</w:t>
      </w:r>
      <w:r>
        <w:rPr>
          <w:b/>
          <w:spacing w:val="-3"/>
          <w:sz w:val="20"/>
        </w:rPr>
        <w:t> </w:t>
      </w:r>
      <w:r>
        <w:rPr>
          <w:b/>
          <w:sz w:val="20"/>
        </w:rPr>
        <w:t>marca</w:t>
      </w:r>
      <w:r>
        <w:rPr>
          <w:b/>
          <w:spacing w:val="-3"/>
          <w:sz w:val="20"/>
        </w:rPr>
        <w:t> </w:t>
      </w:r>
      <w:r>
        <w:rPr>
          <w:b/>
          <w:sz w:val="20"/>
        </w:rPr>
        <w:t>pré-aprovada,</w:t>
      </w:r>
      <w:r>
        <w:rPr>
          <w:b/>
          <w:spacing w:val="-3"/>
          <w:sz w:val="20"/>
        </w:rPr>
        <w:t> </w:t>
      </w:r>
      <w:r>
        <w:rPr>
          <w:b/>
          <w:sz w:val="20"/>
        </w:rPr>
        <w:t>dispensada,</w:t>
      </w:r>
      <w:r>
        <w:rPr>
          <w:b/>
          <w:spacing w:val="-3"/>
          <w:sz w:val="20"/>
        </w:rPr>
        <w:t> </w:t>
      </w:r>
      <w:r>
        <w:rPr>
          <w:b/>
          <w:sz w:val="20"/>
        </w:rPr>
        <w:t>portanto,</w:t>
      </w:r>
      <w:r>
        <w:rPr>
          <w:b/>
          <w:spacing w:val="-3"/>
          <w:sz w:val="20"/>
        </w:rPr>
        <w:t> </w:t>
      </w:r>
      <w:r>
        <w:rPr>
          <w:b/>
          <w:sz w:val="20"/>
        </w:rPr>
        <w:t>a</w:t>
      </w:r>
      <w:r>
        <w:rPr>
          <w:b/>
          <w:spacing w:val="-3"/>
          <w:sz w:val="20"/>
        </w:rPr>
        <w:t> </w:t>
      </w:r>
      <w:r>
        <w:rPr>
          <w:b/>
          <w:sz w:val="20"/>
        </w:rPr>
        <w:t>apresentação</w:t>
      </w:r>
      <w:r>
        <w:rPr>
          <w:b/>
          <w:spacing w:val="-3"/>
          <w:sz w:val="20"/>
        </w:rPr>
        <w:t> </w:t>
      </w:r>
      <w:r>
        <w:rPr>
          <w:b/>
          <w:sz w:val="20"/>
        </w:rPr>
        <w:t>da</w:t>
      </w:r>
      <w:r>
        <w:rPr>
          <w:b/>
          <w:spacing w:val="-3"/>
          <w:sz w:val="20"/>
        </w:rPr>
        <w:t> </w:t>
      </w:r>
      <w:r>
        <w:rPr>
          <w:b/>
          <w:sz w:val="20"/>
        </w:rPr>
        <w:t>amostra,</w:t>
      </w:r>
      <w:r>
        <w:rPr>
          <w:b/>
          <w:spacing w:val="-3"/>
          <w:sz w:val="20"/>
        </w:rPr>
        <w:t> </w:t>
      </w:r>
      <w:r>
        <w:rPr>
          <w:b/>
          <w:sz w:val="20"/>
        </w:rPr>
        <w:t>não</w:t>
      </w:r>
      <w:r>
        <w:rPr>
          <w:b/>
          <w:spacing w:val="-3"/>
          <w:sz w:val="20"/>
        </w:rPr>
        <w:t> </w:t>
      </w:r>
      <w:r>
        <w:rPr>
          <w:b/>
          <w:sz w:val="20"/>
        </w:rPr>
        <w:t>será</w:t>
      </w:r>
      <w:r>
        <w:rPr>
          <w:b/>
          <w:spacing w:val="-3"/>
          <w:sz w:val="20"/>
        </w:rPr>
        <w:t> </w:t>
      </w:r>
      <w:r>
        <w:rPr>
          <w:b/>
          <w:sz w:val="20"/>
        </w:rPr>
        <w:t>válido</w:t>
      </w:r>
      <w:r>
        <w:rPr>
          <w:b/>
          <w:spacing w:val="-3"/>
          <w:sz w:val="20"/>
        </w:rPr>
        <w:t> </w:t>
      </w:r>
      <w:r>
        <w:rPr>
          <w:b/>
          <w:sz w:val="20"/>
        </w:rPr>
        <w:t>apresentar</w:t>
      </w:r>
      <w:r>
        <w:rPr>
          <w:b/>
          <w:spacing w:val="-6"/>
          <w:sz w:val="20"/>
        </w:rPr>
        <w:t> </w:t>
      </w:r>
      <w:r>
        <w:rPr>
          <w:b/>
          <w:sz w:val="20"/>
        </w:rPr>
        <w:t>proposta</w:t>
      </w:r>
      <w:r>
        <w:rPr>
          <w:b/>
          <w:spacing w:val="-3"/>
          <w:sz w:val="20"/>
        </w:rPr>
        <w:t> </w:t>
      </w:r>
      <w:r>
        <w:rPr>
          <w:b/>
          <w:sz w:val="20"/>
        </w:rPr>
        <w:t>detalhe</w:t>
      </w:r>
      <w:r>
        <w:rPr>
          <w:b/>
          <w:spacing w:val="-3"/>
          <w:sz w:val="20"/>
        </w:rPr>
        <w:t> </w:t>
      </w:r>
      <w:r>
        <w:rPr>
          <w:b/>
          <w:sz w:val="20"/>
        </w:rPr>
        <w:t>contendo</w:t>
      </w:r>
      <w:r>
        <w:rPr>
          <w:b/>
          <w:spacing w:val="-3"/>
          <w:sz w:val="20"/>
        </w:rPr>
        <w:t> </w:t>
      </w:r>
      <w:r>
        <w:rPr>
          <w:b/>
          <w:sz w:val="20"/>
        </w:rPr>
        <w:t>item</w:t>
      </w:r>
      <w:r>
        <w:rPr>
          <w:b/>
          <w:spacing w:val="-3"/>
          <w:sz w:val="20"/>
        </w:rPr>
        <w:t> </w:t>
      </w:r>
      <w:r>
        <w:rPr>
          <w:b/>
          <w:sz w:val="20"/>
        </w:rPr>
        <w:t>diferente</w:t>
      </w:r>
      <w:r>
        <w:rPr>
          <w:b/>
          <w:spacing w:val="-3"/>
          <w:sz w:val="20"/>
        </w:rPr>
        <w:t> </w:t>
      </w:r>
      <w:r>
        <w:rPr>
          <w:b/>
          <w:sz w:val="20"/>
        </w:rPr>
        <w:t>do </w:t>
      </w:r>
      <w:r>
        <w:rPr>
          <w:b/>
          <w:spacing w:val="-2"/>
          <w:sz w:val="20"/>
        </w:rPr>
        <w:t>licitado.</w:t>
      </w:r>
    </w:p>
    <w:p>
      <w:pPr>
        <w:pStyle w:val="BodyText"/>
        <w:spacing w:before="43"/>
        <w:rPr>
          <w:b/>
        </w:rPr>
      </w:pPr>
    </w:p>
    <w:p>
      <w:pPr>
        <w:pStyle w:val="Heading2"/>
        <w:numPr>
          <w:ilvl w:val="1"/>
          <w:numId w:val="18"/>
        </w:numPr>
        <w:tabs>
          <w:tab w:pos="678" w:val="left" w:leader="none"/>
        </w:tabs>
        <w:spacing w:line="240" w:lineRule="auto" w:before="0" w:after="0"/>
        <w:ind w:left="678" w:right="0" w:hanging="349"/>
        <w:jc w:val="left"/>
      </w:pPr>
      <w:r>
        <w:rPr/>
        <w:t>Entrega,</w:t>
      </w:r>
      <w:r>
        <w:rPr>
          <w:spacing w:val="-15"/>
        </w:rPr>
        <w:t> </w:t>
      </w:r>
      <w:r>
        <w:rPr/>
        <w:t>Avaliação</w:t>
      </w:r>
      <w:r>
        <w:rPr>
          <w:spacing w:val="-7"/>
        </w:rPr>
        <w:t> </w:t>
      </w:r>
      <w:r>
        <w:rPr/>
        <w:t>da</w:t>
      </w:r>
      <w:r>
        <w:rPr>
          <w:spacing w:val="-4"/>
        </w:rPr>
        <w:t> </w:t>
      </w:r>
      <w:r>
        <w:rPr/>
        <w:t>Qualidade</w:t>
      </w:r>
      <w:r>
        <w:rPr>
          <w:spacing w:val="-4"/>
        </w:rPr>
        <w:t> </w:t>
      </w:r>
      <w:r>
        <w:rPr/>
        <w:t>e</w:t>
      </w:r>
      <w:r>
        <w:rPr>
          <w:spacing w:val="-13"/>
        </w:rPr>
        <w:t> </w:t>
      </w:r>
      <w:r>
        <w:rPr/>
        <w:t>Aceite</w:t>
      </w:r>
      <w:r>
        <w:rPr>
          <w:spacing w:val="-4"/>
        </w:rPr>
        <w:t> </w:t>
      </w:r>
      <w:r>
        <w:rPr/>
        <w:t>do</w:t>
      </w:r>
      <w:r>
        <w:rPr>
          <w:spacing w:val="-3"/>
        </w:rPr>
        <w:t> </w:t>
      </w:r>
      <w:r>
        <w:rPr>
          <w:spacing w:val="-2"/>
        </w:rPr>
        <w:t>objeto:</w:t>
      </w:r>
    </w:p>
    <w:p>
      <w:pPr>
        <w:pStyle w:val="ListParagraph"/>
        <w:numPr>
          <w:ilvl w:val="2"/>
          <w:numId w:val="18"/>
        </w:numPr>
        <w:tabs>
          <w:tab w:pos="819" w:val="left" w:leader="none"/>
        </w:tabs>
        <w:spacing w:line="261" w:lineRule="auto" w:before="40" w:after="0"/>
        <w:ind w:left="329" w:right="313" w:firstLine="0"/>
        <w:jc w:val="left"/>
        <w:rPr>
          <w:sz w:val="20"/>
        </w:rPr>
      </w:pPr>
      <w:r>
        <w:rPr>
          <w:sz w:val="20"/>
        </w:rPr>
        <w:t>Após</w:t>
      </w:r>
      <w:r>
        <w:rPr>
          <w:spacing w:val="-6"/>
          <w:sz w:val="20"/>
        </w:rPr>
        <w:t> </w:t>
      </w:r>
      <w:r>
        <w:rPr>
          <w:sz w:val="20"/>
        </w:rPr>
        <w:t>a</w:t>
      </w:r>
      <w:r>
        <w:rPr>
          <w:spacing w:val="-5"/>
          <w:sz w:val="20"/>
        </w:rPr>
        <w:t> </w:t>
      </w:r>
      <w:r>
        <w:rPr>
          <w:sz w:val="20"/>
        </w:rPr>
        <w:t>concretização</w:t>
      </w:r>
      <w:r>
        <w:rPr>
          <w:spacing w:val="-5"/>
          <w:sz w:val="20"/>
        </w:rPr>
        <w:t> </w:t>
      </w:r>
      <w:r>
        <w:rPr>
          <w:sz w:val="20"/>
        </w:rPr>
        <w:t>da</w:t>
      </w:r>
      <w:r>
        <w:rPr>
          <w:spacing w:val="-5"/>
          <w:sz w:val="20"/>
        </w:rPr>
        <w:t> </w:t>
      </w:r>
      <w:r>
        <w:rPr>
          <w:sz w:val="20"/>
        </w:rPr>
        <w:t>contratação,</w:t>
      </w:r>
      <w:r>
        <w:rPr>
          <w:spacing w:val="-5"/>
          <w:sz w:val="20"/>
        </w:rPr>
        <w:t> </w:t>
      </w:r>
      <w:r>
        <w:rPr>
          <w:sz w:val="20"/>
        </w:rPr>
        <w:t>conforme</w:t>
      </w:r>
      <w:r>
        <w:rPr>
          <w:spacing w:val="-5"/>
          <w:sz w:val="20"/>
        </w:rPr>
        <w:t> </w:t>
      </w:r>
      <w:r>
        <w:rPr>
          <w:sz w:val="20"/>
        </w:rPr>
        <w:t>necessidade</w:t>
      </w:r>
      <w:r>
        <w:rPr>
          <w:spacing w:val="-5"/>
          <w:sz w:val="20"/>
        </w:rPr>
        <w:t> </w:t>
      </w:r>
      <w:r>
        <w:rPr>
          <w:sz w:val="20"/>
        </w:rPr>
        <w:t>da</w:t>
      </w:r>
      <w:r>
        <w:rPr>
          <w:spacing w:val="-5"/>
          <w:sz w:val="20"/>
        </w:rPr>
        <w:t> </w:t>
      </w:r>
      <w:r>
        <w:rPr>
          <w:sz w:val="20"/>
        </w:rPr>
        <w:t>CONTRATANTE</w:t>
      </w:r>
      <w:r>
        <w:rPr>
          <w:spacing w:val="-5"/>
          <w:sz w:val="20"/>
        </w:rPr>
        <w:t> </w:t>
      </w:r>
      <w:r>
        <w:rPr>
          <w:sz w:val="20"/>
        </w:rPr>
        <w:t>será</w:t>
      </w:r>
      <w:r>
        <w:rPr>
          <w:spacing w:val="-5"/>
          <w:sz w:val="20"/>
        </w:rPr>
        <w:t> </w:t>
      </w:r>
      <w:r>
        <w:rPr>
          <w:sz w:val="20"/>
        </w:rPr>
        <w:t>enviada</w:t>
      </w:r>
      <w:r>
        <w:rPr>
          <w:spacing w:val="-5"/>
          <w:sz w:val="20"/>
        </w:rPr>
        <w:t> </w:t>
      </w:r>
      <w:r>
        <w:rPr>
          <w:sz w:val="20"/>
        </w:rPr>
        <w:t>à</w:t>
      </w:r>
      <w:r>
        <w:rPr>
          <w:spacing w:val="-5"/>
          <w:sz w:val="20"/>
        </w:rPr>
        <w:t> </w:t>
      </w:r>
      <w:r>
        <w:rPr>
          <w:sz w:val="20"/>
        </w:rPr>
        <w:t>CONTRATADA</w:t>
      </w:r>
      <w:r>
        <w:rPr>
          <w:spacing w:val="-13"/>
          <w:sz w:val="20"/>
        </w:rPr>
        <w:t> </w:t>
      </w:r>
      <w:r>
        <w:rPr>
          <w:sz w:val="20"/>
        </w:rPr>
        <w:t>uma</w:t>
      </w:r>
      <w:r>
        <w:rPr>
          <w:spacing w:val="-4"/>
          <w:sz w:val="20"/>
        </w:rPr>
        <w:t> </w:t>
      </w:r>
      <w:r>
        <w:rPr>
          <w:sz w:val="20"/>
        </w:rPr>
        <w:t>autorização</w:t>
      </w:r>
      <w:r>
        <w:rPr>
          <w:spacing w:val="-5"/>
          <w:sz w:val="20"/>
        </w:rPr>
        <w:t> </w:t>
      </w:r>
      <w:r>
        <w:rPr>
          <w:sz w:val="20"/>
        </w:rPr>
        <w:t>de</w:t>
      </w:r>
      <w:r>
        <w:rPr>
          <w:spacing w:val="-5"/>
          <w:sz w:val="20"/>
        </w:rPr>
        <w:t> </w:t>
      </w:r>
      <w:r>
        <w:rPr>
          <w:sz w:val="20"/>
        </w:rPr>
        <w:t>entrega</w:t>
      </w:r>
      <w:r>
        <w:rPr>
          <w:spacing w:val="-5"/>
          <w:sz w:val="20"/>
        </w:rPr>
        <w:t> </w:t>
      </w:r>
      <w:r>
        <w:rPr>
          <w:sz w:val="20"/>
        </w:rPr>
        <w:t>de</w:t>
      </w:r>
      <w:r>
        <w:rPr>
          <w:spacing w:val="-5"/>
          <w:sz w:val="20"/>
        </w:rPr>
        <w:t> </w:t>
      </w:r>
      <w:r>
        <w:rPr>
          <w:sz w:val="20"/>
        </w:rPr>
        <w:t>material,</w:t>
      </w:r>
      <w:r>
        <w:rPr>
          <w:spacing w:val="-5"/>
          <w:sz w:val="20"/>
        </w:rPr>
        <w:t> </w:t>
      </w:r>
      <w:r>
        <w:rPr>
          <w:sz w:val="20"/>
        </w:rPr>
        <w:t>conforme</w:t>
      </w:r>
      <w:r>
        <w:rPr>
          <w:spacing w:val="-5"/>
          <w:sz w:val="20"/>
        </w:rPr>
        <w:t> </w:t>
      </w:r>
      <w:r>
        <w:rPr>
          <w:sz w:val="20"/>
        </w:rPr>
        <w:t>anexo</w:t>
      </w:r>
      <w:r>
        <w:rPr>
          <w:spacing w:val="-5"/>
          <w:sz w:val="20"/>
        </w:rPr>
        <w:t> </w:t>
      </w:r>
      <w:r>
        <w:rPr>
          <w:sz w:val="20"/>
        </w:rPr>
        <w:t>em documento SEI </w:t>
      </w:r>
      <w:r>
        <w:rPr>
          <w:b/>
          <w:sz w:val="22"/>
        </w:rPr>
        <w:t>90074329</w:t>
      </w:r>
      <w:r>
        <w:rPr>
          <w:sz w:val="20"/>
        </w:rPr>
        <w:t>.</w:t>
      </w:r>
    </w:p>
    <w:p>
      <w:pPr>
        <w:pStyle w:val="ListParagraph"/>
        <w:numPr>
          <w:ilvl w:val="2"/>
          <w:numId w:val="18"/>
        </w:numPr>
        <w:tabs>
          <w:tab w:pos="833" w:val="left" w:leader="none"/>
        </w:tabs>
        <w:spacing w:line="280" w:lineRule="auto" w:before="14" w:after="0"/>
        <w:ind w:left="329" w:right="313" w:firstLine="0"/>
        <w:jc w:val="left"/>
        <w:rPr>
          <w:sz w:val="20"/>
        </w:rPr>
      </w:pPr>
      <w:r>
        <w:rPr>
          <w:sz w:val="20"/>
        </w:rPr>
        <w:t>Havendo</w:t>
      </w:r>
      <w:r>
        <w:rPr>
          <w:spacing w:val="-2"/>
          <w:sz w:val="20"/>
        </w:rPr>
        <w:t> </w:t>
      </w:r>
      <w:r>
        <w:rPr>
          <w:sz w:val="20"/>
        </w:rPr>
        <w:t>necessidade</w:t>
      </w:r>
      <w:r>
        <w:rPr>
          <w:spacing w:val="-2"/>
          <w:sz w:val="20"/>
        </w:rPr>
        <w:t> </w:t>
      </w:r>
      <w:r>
        <w:rPr>
          <w:sz w:val="20"/>
        </w:rPr>
        <w:t>por</w:t>
      </w:r>
      <w:r>
        <w:rPr>
          <w:spacing w:val="-2"/>
          <w:sz w:val="20"/>
        </w:rPr>
        <w:t> </w:t>
      </w:r>
      <w:r>
        <w:rPr>
          <w:sz w:val="20"/>
        </w:rPr>
        <w:t>parte</w:t>
      </w:r>
      <w:r>
        <w:rPr>
          <w:spacing w:val="-2"/>
          <w:sz w:val="20"/>
        </w:rPr>
        <w:t> </w:t>
      </w:r>
      <w:r>
        <w:rPr>
          <w:sz w:val="20"/>
        </w:rPr>
        <w:t>da</w:t>
      </w:r>
      <w:r>
        <w:rPr>
          <w:spacing w:val="-2"/>
          <w:sz w:val="20"/>
        </w:rPr>
        <w:t> </w:t>
      </w:r>
      <w:r>
        <w:rPr>
          <w:sz w:val="20"/>
        </w:rPr>
        <w:t>CONTRATANTE,</w:t>
      </w:r>
      <w:r>
        <w:rPr>
          <w:spacing w:val="-2"/>
          <w:sz w:val="20"/>
        </w:rPr>
        <w:t> </w:t>
      </w:r>
      <w:r>
        <w:rPr>
          <w:sz w:val="20"/>
        </w:rPr>
        <w:t>a</w:t>
      </w:r>
      <w:r>
        <w:rPr>
          <w:spacing w:val="-2"/>
          <w:sz w:val="20"/>
        </w:rPr>
        <w:t> </w:t>
      </w:r>
      <w:r>
        <w:rPr>
          <w:sz w:val="20"/>
        </w:rPr>
        <w:t>CONTRATADA</w:t>
      </w:r>
      <w:r>
        <w:rPr>
          <w:spacing w:val="-12"/>
          <w:sz w:val="20"/>
        </w:rPr>
        <w:t> </w:t>
      </w:r>
      <w:r>
        <w:rPr>
          <w:sz w:val="20"/>
        </w:rPr>
        <w:t>fica</w:t>
      </w:r>
      <w:r>
        <w:rPr>
          <w:spacing w:val="-2"/>
          <w:sz w:val="20"/>
        </w:rPr>
        <w:t> </w:t>
      </w:r>
      <w:r>
        <w:rPr>
          <w:sz w:val="20"/>
        </w:rPr>
        <w:t>obrigada</w:t>
      </w:r>
      <w:r>
        <w:rPr>
          <w:spacing w:val="-2"/>
          <w:sz w:val="20"/>
        </w:rPr>
        <w:t> </w:t>
      </w:r>
      <w:r>
        <w:rPr>
          <w:sz w:val="20"/>
        </w:rPr>
        <w:t>a</w:t>
      </w:r>
      <w:r>
        <w:rPr>
          <w:spacing w:val="-2"/>
          <w:sz w:val="20"/>
        </w:rPr>
        <w:t> </w:t>
      </w:r>
      <w:r>
        <w:rPr>
          <w:sz w:val="20"/>
        </w:rPr>
        <w:t>comunicar</w:t>
      </w:r>
      <w:r>
        <w:rPr>
          <w:spacing w:val="-2"/>
          <w:sz w:val="20"/>
        </w:rPr>
        <w:t> </w:t>
      </w:r>
      <w:r>
        <w:rPr>
          <w:sz w:val="20"/>
        </w:rPr>
        <w:t>antecipadamente</w:t>
      </w:r>
      <w:r>
        <w:rPr>
          <w:spacing w:val="-2"/>
          <w:sz w:val="20"/>
        </w:rPr>
        <w:t> </w:t>
      </w:r>
      <w:r>
        <w:rPr>
          <w:sz w:val="20"/>
        </w:rPr>
        <w:t>quais</w:t>
      </w:r>
      <w:r>
        <w:rPr>
          <w:spacing w:val="-2"/>
          <w:sz w:val="20"/>
        </w:rPr>
        <w:t> </w:t>
      </w:r>
      <w:r>
        <w:rPr>
          <w:sz w:val="20"/>
        </w:rPr>
        <w:t>os</w:t>
      </w:r>
      <w:r>
        <w:rPr>
          <w:spacing w:val="-2"/>
          <w:sz w:val="20"/>
        </w:rPr>
        <w:t> </w:t>
      </w:r>
      <w:r>
        <w:rPr>
          <w:sz w:val="20"/>
        </w:rPr>
        <w:t>nomes/descrições</w:t>
      </w:r>
      <w:r>
        <w:rPr>
          <w:spacing w:val="-2"/>
          <w:sz w:val="20"/>
        </w:rPr>
        <w:t> </w:t>
      </w:r>
      <w:r>
        <w:rPr>
          <w:sz w:val="20"/>
        </w:rPr>
        <w:t>que</w:t>
      </w:r>
      <w:r>
        <w:rPr>
          <w:spacing w:val="-2"/>
          <w:sz w:val="20"/>
        </w:rPr>
        <w:t> </w:t>
      </w:r>
      <w:r>
        <w:rPr>
          <w:sz w:val="20"/>
        </w:rPr>
        <w:t>constarão</w:t>
      </w:r>
      <w:r>
        <w:rPr>
          <w:spacing w:val="-2"/>
          <w:sz w:val="20"/>
        </w:rPr>
        <w:t> </w:t>
      </w:r>
      <w:r>
        <w:rPr>
          <w:sz w:val="20"/>
        </w:rPr>
        <w:t>na</w:t>
      </w:r>
      <w:r>
        <w:rPr>
          <w:spacing w:val="-2"/>
          <w:sz w:val="20"/>
        </w:rPr>
        <w:t> </w:t>
      </w:r>
      <w:r>
        <w:rPr>
          <w:sz w:val="20"/>
        </w:rPr>
        <w:t>Nota</w:t>
      </w:r>
      <w:r>
        <w:rPr>
          <w:spacing w:val="-2"/>
          <w:sz w:val="20"/>
        </w:rPr>
        <w:t> </w:t>
      </w:r>
      <w:r>
        <w:rPr>
          <w:sz w:val="20"/>
        </w:rPr>
        <w:t>Fiscal, para fins de identificação dos materiais recebidos e correspondência com os itens contratados.</w:t>
      </w:r>
    </w:p>
    <w:p>
      <w:pPr>
        <w:pStyle w:val="ListParagraph"/>
        <w:numPr>
          <w:ilvl w:val="2"/>
          <w:numId w:val="18"/>
        </w:numPr>
        <w:tabs>
          <w:tab w:pos="817" w:val="left" w:leader="none"/>
        </w:tabs>
        <w:spacing w:line="240" w:lineRule="auto" w:before="1" w:after="0"/>
        <w:ind w:left="817" w:right="0" w:hanging="488"/>
        <w:jc w:val="left"/>
        <w:rPr>
          <w:sz w:val="20"/>
        </w:rPr>
      </w:pPr>
      <w:r>
        <w:rPr>
          <w:sz w:val="20"/>
        </w:rPr>
        <w:t>As</w:t>
      </w:r>
      <w:r>
        <w:rPr>
          <w:spacing w:val="-1"/>
          <w:sz w:val="20"/>
        </w:rPr>
        <w:t> </w:t>
      </w:r>
      <w:r>
        <w:rPr>
          <w:sz w:val="20"/>
        </w:rPr>
        <w:t>entregas</w:t>
      </w:r>
      <w:r>
        <w:rPr>
          <w:spacing w:val="-1"/>
          <w:sz w:val="20"/>
        </w:rPr>
        <w:t> </w:t>
      </w:r>
      <w:r>
        <w:rPr>
          <w:sz w:val="20"/>
        </w:rPr>
        <w:t>serão</w:t>
      </w:r>
      <w:r>
        <w:rPr>
          <w:spacing w:val="-1"/>
          <w:sz w:val="20"/>
        </w:rPr>
        <w:t> </w:t>
      </w:r>
      <w:r>
        <w:rPr>
          <w:sz w:val="20"/>
        </w:rPr>
        <w:t>parceladas,</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a</w:t>
      </w:r>
      <w:r>
        <w:rPr>
          <w:spacing w:val="-1"/>
          <w:sz w:val="20"/>
        </w:rPr>
        <w:t> </w:t>
      </w:r>
      <w:r>
        <w:rPr>
          <w:sz w:val="20"/>
        </w:rPr>
        <w:t>demanda</w:t>
      </w:r>
      <w:r>
        <w:rPr>
          <w:spacing w:val="-1"/>
          <w:sz w:val="20"/>
        </w:rPr>
        <w:t> </w:t>
      </w:r>
      <w:r>
        <w:rPr>
          <w:sz w:val="20"/>
        </w:rPr>
        <w:t>da</w:t>
      </w:r>
      <w:r>
        <w:rPr>
          <w:spacing w:val="-1"/>
          <w:sz w:val="20"/>
        </w:rPr>
        <w:t> </w:t>
      </w:r>
      <w:r>
        <w:rPr>
          <w:spacing w:val="-2"/>
          <w:sz w:val="20"/>
        </w:rPr>
        <w:t>unidade;</w:t>
      </w:r>
    </w:p>
    <w:p>
      <w:pPr>
        <w:pStyle w:val="ListParagraph"/>
        <w:numPr>
          <w:ilvl w:val="2"/>
          <w:numId w:val="18"/>
        </w:numPr>
        <w:tabs>
          <w:tab w:pos="828" w:val="left" w:leader="none"/>
        </w:tabs>
        <w:spacing w:line="240" w:lineRule="auto" w:before="40" w:after="0"/>
        <w:ind w:left="828" w:right="0" w:hanging="499"/>
        <w:jc w:val="left"/>
        <w:rPr>
          <w:sz w:val="20"/>
        </w:rPr>
      </w:pPr>
      <w:r>
        <w:rPr>
          <w:sz w:val="20"/>
        </w:rPr>
        <w:t>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entrega</w:t>
      </w:r>
      <w:r>
        <w:rPr>
          <w:spacing w:val="-1"/>
          <w:sz w:val="20"/>
        </w:rPr>
        <w:t> </w:t>
      </w:r>
      <w:r>
        <w:rPr>
          <w:sz w:val="20"/>
        </w:rPr>
        <w:t>será</w:t>
      </w:r>
      <w:r>
        <w:rPr>
          <w:spacing w:val="-1"/>
          <w:sz w:val="20"/>
        </w:rPr>
        <w:t> </w:t>
      </w:r>
      <w:r>
        <w:rPr>
          <w:sz w:val="20"/>
        </w:rPr>
        <w:t>de </w:t>
      </w:r>
      <w:r>
        <w:rPr>
          <w:b/>
          <w:sz w:val="20"/>
        </w:rPr>
        <w:t>07</w:t>
      </w:r>
      <w:r>
        <w:rPr>
          <w:b/>
          <w:spacing w:val="-1"/>
          <w:sz w:val="20"/>
        </w:rPr>
        <w:t> </w:t>
      </w:r>
      <w:r>
        <w:rPr>
          <w:b/>
          <w:sz w:val="20"/>
        </w:rPr>
        <w:t>(sete) </w:t>
      </w:r>
      <w:r>
        <w:rPr>
          <w:sz w:val="20"/>
        </w:rPr>
        <w:t>dias</w:t>
      </w:r>
      <w:r>
        <w:rPr>
          <w:spacing w:val="-1"/>
          <w:sz w:val="20"/>
        </w:rPr>
        <w:t> </w:t>
      </w:r>
      <w:r>
        <w:rPr>
          <w:sz w:val="20"/>
        </w:rPr>
        <w:t>úteis</w:t>
      </w:r>
      <w:r>
        <w:rPr>
          <w:spacing w:val="-1"/>
          <w:sz w:val="20"/>
        </w:rPr>
        <w:t> </w:t>
      </w:r>
      <w:r>
        <w:rPr>
          <w:sz w:val="20"/>
        </w:rPr>
        <w:t>a</w:t>
      </w:r>
      <w:r>
        <w:rPr>
          <w:spacing w:val="-1"/>
          <w:sz w:val="20"/>
        </w:rPr>
        <w:t> </w:t>
      </w:r>
      <w:r>
        <w:rPr>
          <w:sz w:val="20"/>
        </w:rPr>
        <w:t>contar</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z w:val="20"/>
        </w:rPr>
        <w:t>solicitação</w:t>
      </w:r>
      <w:r>
        <w:rPr>
          <w:spacing w:val="-1"/>
          <w:sz w:val="20"/>
        </w:rPr>
        <w:t> </w:t>
      </w:r>
      <w:r>
        <w:rPr>
          <w:sz w:val="20"/>
        </w:rPr>
        <w:t>de</w:t>
      </w:r>
      <w:r>
        <w:rPr>
          <w:spacing w:val="-1"/>
          <w:sz w:val="20"/>
        </w:rPr>
        <w:t> </w:t>
      </w:r>
      <w:r>
        <w:rPr>
          <w:spacing w:val="-2"/>
          <w:sz w:val="20"/>
        </w:rPr>
        <w:t>entrega;</w:t>
      </w:r>
    </w:p>
    <w:p>
      <w:pPr>
        <w:pStyle w:val="ListParagraph"/>
        <w:numPr>
          <w:ilvl w:val="3"/>
          <w:numId w:val="18"/>
        </w:numPr>
        <w:tabs>
          <w:tab w:pos="978" w:val="left" w:leader="none"/>
        </w:tabs>
        <w:spacing w:line="240" w:lineRule="auto" w:before="40" w:after="0"/>
        <w:ind w:left="978" w:right="0" w:hanging="649"/>
        <w:jc w:val="left"/>
        <w:rPr>
          <w:sz w:val="20"/>
        </w:rPr>
      </w:pPr>
      <w:r>
        <w:rPr>
          <w:sz w:val="20"/>
        </w:rPr>
        <w:t>Em</w:t>
      </w:r>
      <w:r>
        <w:rPr>
          <w:spacing w:val="-2"/>
          <w:sz w:val="20"/>
        </w:rPr>
        <w:t> </w:t>
      </w:r>
      <w:r>
        <w:rPr>
          <w:sz w:val="20"/>
        </w:rPr>
        <w:t>casos</w:t>
      </w:r>
      <w:r>
        <w:rPr>
          <w:spacing w:val="-1"/>
          <w:sz w:val="20"/>
        </w:rPr>
        <w:t> </w:t>
      </w:r>
      <w:r>
        <w:rPr>
          <w:sz w:val="20"/>
        </w:rPr>
        <w:t>urgentes,</w:t>
      </w:r>
      <w:r>
        <w:rPr>
          <w:spacing w:val="-2"/>
          <w:sz w:val="20"/>
        </w:rPr>
        <w:t> </w:t>
      </w:r>
      <w:r>
        <w:rPr>
          <w:sz w:val="20"/>
        </w:rPr>
        <w:t>a</w:t>
      </w:r>
      <w:r>
        <w:rPr>
          <w:spacing w:val="-1"/>
          <w:sz w:val="20"/>
        </w:rPr>
        <w:t> </w:t>
      </w:r>
      <w:r>
        <w:rPr>
          <w:sz w:val="20"/>
        </w:rPr>
        <w:t>entrega</w:t>
      </w:r>
      <w:r>
        <w:rPr>
          <w:spacing w:val="-1"/>
          <w:sz w:val="20"/>
        </w:rPr>
        <w:t> </w:t>
      </w:r>
      <w:r>
        <w:rPr>
          <w:sz w:val="20"/>
        </w:rPr>
        <w:t>poderá</w:t>
      </w:r>
      <w:r>
        <w:rPr>
          <w:spacing w:val="-2"/>
          <w:sz w:val="20"/>
        </w:rPr>
        <w:t> </w:t>
      </w:r>
      <w:r>
        <w:rPr>
          <w:sz w:val="20"/>
        </w:rPr>
        <w:t>ser</w:t>
      </w:r>
      <w:r>
        <w:rPr>
          <w:spacing w:val="-1"/>
          <w:sz w:val="20"/>
        </w:rPr>
        <w:t> </w:t>
      </w:r>
      <w:r>
        <w:rPr>
          <w:sz w:val="20"/>
        </w:rPr>
        <w:t>realizada</w:t>
      </w:r>
      <w:r>
        <w:rPr>
          <w:spacing w:val="-2"/>
          <w:sz w:val="20"/>
        </w:rPr>
        <w:t> </w:t>
      </w:r>
      <w:r>
        <w:rPr>
          <w:sz w:val="20"/>
        </w:rPr>
        <w:t>com</w:t>
      </w:r>
      <w:r>
        <w:rPr>
          <w:spacing w:val="-1"/>
          <w:sz w:val="20"/>
        </w:rPr>
        <w:t> </w:t>
      </w:r>
      <w:r>
        <w:rPr>
          <w:sz w:val="20"/>
        </w:rPr>
        <w:t>antecedência</w:t>
      </w:r>
      <w:r>
        <w:rPr>
          <w:spacing w:val="-1"/>
          <w:sz w:val="20"/>
        </w:rPr>
        <w:t> </w:t>
      </w:r>
      <w:r>
        <w:rPr>
          <w:sz w:val="20"/>
        </w:rPr>
        <w:t>de</w:t>
      </w:r>
      <w:r>
        <w:rPr>
          <w:spacing w:val="-2"/>
          <w:sz w:val="20"/>
        </w:rPr>
        <w:t> </w:t>
      </w:r>
      <w:r>
        <w:rPr>
          <w:sz w:val="20"/>
        </w:rPr>
        <w:t>até </w:t>
      </w:r>
      <w:r>
        <w:rPr>
          <w:b/>
          <w:sz w:val="20"/>
        </w:rPr>
        <w:t>24</w:t>
      </w:r>
      <w:r>
        <w:rPr>
          <w:b/>
          <w:spacing w:val="-1"/>
          <w:sz w:val="20"/>
        </w:rPr>
        <w:t> </w:t>
      </w:r>
      <w:r>
        <w:rPr>
          <w:b/>
          <w:sz w:val="20"/>
        </w:rPr>
        <w:t>(vinte</w:t>
      </w:r>
      <w:r>
        <w:rPr>
          <w:b/>
          <w:spacing w:val="-2"/>
          <w:sz w:val="20"/>
        </w:rPr>
        <w:t> </w:t>
      </w:r>
      <w:r>
        <w:rPr>
          <w:b/>
          <w:sz w:val="20"/>
        </w:rPr>
        <w:t>e</w:t>
      </w:r>
      <w:r>
        <w:rPr>
          <w:b/>
          <w:spacing w:val="-1"/>
          <w:sz w:val="20"/>
        </w:rPr>
        <w:t> </w:t>
      </w:r>
      <w:r>
        <w:rPr>
          <w:b/>
          <w:sz w:val="20"/>
        </w:rPr>
        <w:t>quatro)</w:t>
      </w:r>
      <w:r>
        <w:rPr>
          <w:b/>
          <w:spacing w:val="-1"/>
          <w:sz w:val="20"/>
        </w:rPr>
        <w:t> </w:t>
      </w:r>
      <w:r>
        <w:rPr>
          <w:sz w:val="20"/>
        </w:rPr>
        <w:t>horas</w:t>
      </w:r>
      <w:r>
        <w:rPr>
          <w:spacing w:val="-1"/>
          <w:sz w:val="20"/>
        </w:rPr>
        <w:t> </w:t>
      </w:r>
      <w:r>
        <w:rPr>
          <w:sz w:val="20"/>
        </w:rPr>
        <w:t>da</w:t>
      </w:r>
      <w:r>
        <w:rPr>
          <w:spacing w:val="-1"/>
          <w:sz w:val="20"/>
        </w:rPr>
        <w:t> </w:t>
      </w:r>
      <w:r>
        <w:rPr>
          <w:sz w:val="20"/>
        </w:rPr>
        <w:t>realização</w:t>
      </w:r>
      <w:r>
        <w:rPr>
          <w:spacing w:val="-2"/>
          <w:sz w:val="20"/>
        </w:rPr>
        <w:t> </w:t>
      </w:r>
      <w:r>
        <w:rPr>
          <w:sz w:val="20"/>
        </w:rPr>
        <w:t>do</w:t>
      </w:r>
      <w:r>
        <w:rPr>
          <w:spacing w:val="-1"/>
          <w:sz w:val="20"/>
        </w:rPr>
        <w:t> </w:t>
      </w:r>
      <w:r>
        <w:rPr>
          <w:sz w:val="20"/>
        </w:rPr>
        <w:t>procedimento</w:t>
      </w:r>
      <w:r>
        <w:rPr>
          <w:spacing w:val="-1"/>
          <w:sz w:val="20"/>
        </w:rPr>
        <w:t> </w:t>
      </w:r>
      <w:r>
        <w:rPr>
          <w:spacing w:val="-2"/>
          <w:sz w:val="20"/>
        </w:rPr>
        <w:t>cirúrgico;</w:t>
      </w:r>
    </w:p>
    <w:p>
      <w:pPr>
        <w:pStyle w:val="ListParagraph"/>
        <w:numPr>
          <w:ilvl w:val="2"/>
          <w:numId w:val="18"/>
        </w:numPr>
        <w:tabs>
          <w:tab w:pos="833" w:val="left" w:leader="none"/>
        </w:tabs>
        <w:spacing w:line="280" w:lineRule="auto" w:before="40" w:after="0"/>
        <w:ind w:left="329" w:right="313" w:firstLine="0"/>
        <w:jc w:val="left"/>
        <w:rPr>
          <w:sz w:val="20"/>
        </w:rPr>
      </w:pPr>
      <w:r>
        <w:rPr>
          <w:sz w:val="20"/>
        </w:rPr>
        <w:t>O local de entrega das OPMEs/Implantáveis será no</w:t>
      </w:r>
      <w:r>
        <w:rPr>
          <w:spacing w:val="-9"/>
          <w:sz w:val="20"/>
        </w:rPr>
        <w:t> </w:t>
      </w:r>
      <w:r>
        <w:rPr>
          <w:sz w:val="20"/>
        </w:rPr>
        <w:t>Almoxarifado Central do Hospital Universitário Pedro Ernesto, situado na</w:t>
      </w:r>
      <w:r>
        <w:rPr>
          <w:spacing w:val="-9"/>
          <w:sz w:val="20"/>
        </w:rPr>
        <w:t> </w:t>
      </w:r>
      <w:r>
        <w:rPr>
          <w:sz w:val="20"/>
        </w:rPr>
        <w:t>Avenida Boulevard 28 de Setembro, 77 –</w:t>
      </w:r>
      <w:r>
        <w:rPr>
          <w:spacing w:val="-3"/>
          <w:sz w:val="20"/>
        </w:rPr>
        <w:t> </w:t>
      </w:r>
      <w:r>
        <w:rPr>
          <w:sz w:val="20"/>
        </w:rPr>
        <w:t>Vila Isabel, Rio de Janeiro/RJ, CEP</w:t>
      </w:r>
      <w:r>
        <w:rPr>
          <w:spacing w:val="-2"/>
          <w:sz w:val="20"/>
        </w:rPr>
        <w:t> </w:t>
      </w:r>
      <w:r>
        <w:rPr>
          <w:sz w:val="20"/>
        </w:rPr>
        <w:t>20.551-990 e a entrega deverá ocorrer de segunda-feira a sexta-feira, das 08h às 12h e das 13h30 às 15h;</w:t>
      </w:r>
    </w:p>
    <w:p>
      <w:pPr>
        <w:pStyle w:val="ListParagraph"/>
        <w:numPr>
          <w:ilvl w:val="3"/>
          <w:numId w:val="18"/>
        </w:numPr>
        <w:tabs>
          <w:tab w:pos="978" w:val="left" w:leader="none"/>
        </w:tabs>
        <w:spacing w:line="240" w:lineRule="auto" w:before="2" w:after="0"/>
        <w:ind w:left="978" w:right="0" w:hanging="649"/>
        <w:jc w:val="left"/>
        <w:rPr>
          <w:sz w:val="20"/>
        </w:rPr>
      </w:pPr>
      <w:r>
        <w:rPr>
          <w:sz w:val="20"/>
        </w:rPr>
        <w:t>Nos</w:t>
      </w:r>
      <w:r>
        <w:rPr>
          <w:spacing w:val="-1"/>
          <w:sz w:val="20"/>
        </w:rPr>
        <w:t> </w:t>
      </w:r>
      <w:r>
        <w:rPr>
          <w:sz w:val="20"/>
        </w:rPr>
        <w:t>casos</w:t>
      </w:r>
      <w:r>
        <w:rPr>
          <w:spacing w:val="-1"/>
          <w:sz w:val="20"/>
        </w:rPr>
        <w:t> </w:t>
      </w:r>
      <w:r>
        <w:rPr>
          <w:sz w:val="20"/>
        </w:rPr>
        <w:t>de</w:t>
      </w:r>
      <w:r>
        <w:rPr>
          <w:spacing w:val="-1"/>
          <w:sz w:val="20"/>
        </w:rPr>
        <w:t> </w:t>
      </w:r>
      <w:r>
        <w:rPr>
          <w:sz w:val="20"/>
        </w:rPr>
        <w:t>fornecimento</w:t>
      </w:r>
      <w:r>
        <w:rPr>
          <w:spacing w:val="-1"/>
          <w:sz w:val="20"/>
        </w:rPr>
        <w:t> </w:t>
      </w:r>
      <w:r>
        <w:rPr>
          <w:sz w:val="20"/>
        </w:rPr>
        <w:t>por</w:t>
      </w:r>
      <w:r>
        <w:rPr>
          <w:spacing w:val="-1"/>
          <w:sz w:val="20"/>
        </w:rPr>
        <w:t> </w:t>
      </w:r>
      <w:r>
        <w:rPr>
          <w:spacing w:val="-2"/>
          <w:sz w:val="20"/>
        </w:rPr>
        <w:t>consignação:</w:t>
      </w:r>
    </w:p>
    <w:p>
      <w:pPr>
        <w:pStyle w:val="ListParagraph"/>
        <w:numPr>
          <w:ilvl w:val="4"/>
          <w:numId w:val="18"/>
        </w:numPr>
        <w:tabs>
          <w:tab w:pos="1117" w:val="left" w:leader="none"/>
        </w:tabs>
        <w:spacing w:line="240" w:lineRule="auto" w:before="40" w:after="0"/>
        <w:ind w:left="1117" w:right="0" w:hanging="788"/>
        <w:jc w:val="left"/>
        <w:rPr>
          <w:sz w:val="20"/>
        </w:rPr>
      </w:pPr>
      <w:r>
        <w:rPr>
          <w:sz w:val="20"/>
        </w:rPr>
        <w:t>As</w:t>
      </w:r>
      <w:r>
        <w:rPr>
          <w:spacing w:val="-1"/>
          <w:sz w:val="20"/>
        </w:rPr>
        <w:t> </w:t>
      </w:r>
      <w:r>
        <w:rPr>
          <w:sz w:val="20"/>
        </w:rPr>
        <w:t>OPMEs/Implantáveis</w:t>
      </w:r>
      <w:r>
        <w:rPr>
          <w:spacing w:val="-1"/>
          <w:sz w:val="20"/>
        </w:rPr>
        <w:t> </w:t>
      </w:r>
      <w:r>
        <w:rPr>
          <w:sz w:val="20"/>
        </w:rPr>
        <w:t>deverão</w:t>
      </w:r>
      <w:r>
        <w:rPr>
          <w:spacing w:val="-1"/>
          <w:sz w:val="20"/>
        </w:rPr>
        <w:t> </w:t>
      </w:r>
      <w:r>
        <w:rPr>
          <w:sz w:val="20"/>
        </w:rPr>
        <w:t>ser</w:t>
      </w:r>
      <w:r>
        <w:rPr>
          <w:spacing w:val="-1"/>
          <w:sz w:val="20"/>
        </w:rPr>
        <w:t> </w:t>
      </w:r>
      <w:r>
        <w:rPr>
          <w:sz w:val="20"/>
        </w:rPr>
        <w:t>entregues</w:t>
      </w:r>
      <w:r>
        <w:rPr>
          <w:spacing w:val="-1"/>
          <w:sz w:val="20"/>
        </w:rPr>
        <w:t> </w:t>
      </w:r>
      <w:r>
        <w:rPr>
          <w:sz w:val="20"/>
        </w:rPr>
        <w:t>acompanhadas</w:t>
      </w:r>
      <w:r>
        <w:rPr>
          <w:spacing w:val="-1"/>
          <w:sz w:val="20"/>
        </w:rPr>
        <w:t> </w:t>
      </w:r>
      <w:r>
        <w:rPr>
          <w:sz w:val="20"/>
        </w:rPr>
        <w:t>de</w:t>
      </w:r>
      <w:r>
        <w:rPr>
          <w:spacing w:val="-1"/>
          <w:sz w:val="20"/>
        </w:rPr>
        <w:t> </w:t>
      </w:r>
      <w:r>
        <w:rPr>
          <w:sz w:val="20"/>
        </w:rPr>
        <w:t>Nota</w:t>
      </w:r>
      <w:r>
        <w:rPr>
          <w:spacing w:val="-1"/>
          <w:sz w:val="20"/>
        </w:rPr>
        <w:t> </w:t>
      </w:r>
      <w:r>
        <w:rPr>
          <w:sz w:val="20"/>
        </w:rPr>
        <w:t>Fiscal</w:t>
      </w:r>
      <w:r>
        <w:rPr>
          <w:spacing w:val="-1"/>
          <w:sz w:val="20"/>
        </w:rPr>
        <w:t> </w:t>
      </w:r>
      <w:r>
        <w:rPr>
          <w:sz w:val="20"/>
        </w:rPr>
        <w:t>Eletrônica</w:t>
      </w:r>
      <w:r>
        <w:rPr>
          <w:spacing w:val="-1"/>
          <w:sz w:val="20"/>
        </w:rPr>
        <w:t> </w:t>
      </w:r>
      <w:r>
        <w:rPr>
          <w:sz w:val="20"/>
        </w:rPr>
        <w:t>de</w:t>
      </w:r>
      <w:r>
        <w:rPr>
          <w:spacing w:val="-1"/>
          <w:sz w:val="20"/>
        </w:rPr>
        <w:t> </w:t>
      </w:r>
      <w:r>
        <w:rPr>
          <w:spacing w:val="-2"/>
          <w:sz w:val="20"/>
        </w:rPr>
        <w:t>Consignação;</w:t>
      </w:r>
    </w:p>
    <w:p>
      <w:pPr>
        <w:pStyle w:val="ListParagraph"/>
        <w:numPr>
          <w:ilvl w:val="4"/>
          <w:numId w:val="18"/>
        </w:numPr>
        <w:tabs>
          <w:tab w:pos="1125" w:val="left" w:leader="none"/>
        </w:tabs>
        <w:spacing w:line="280" w:lineRule="auto" w:before="40" w:after="0"/>
        <w:ind w:left="329" w:right="313" w:firstLine="0"/>
        <w:jc w:val="left"/>
        <w:rPr>
          <w:sz w:val="20"/>
        </w:rPr>
      </w:pPr>
      <w:r>
        <w:rPr>
          <w:sz w:val="20"/>
        </w:rPr>
        <w:t>Após comprovação de uso, ocorrerá a reposição dos materiais utilizados que deverão ser entregues no prazo estipulado no Subitem 4.6.4. e no local definido no Subitem </w:t>
      </w:r>
      <w:r>
        <w:rPr>
          <w:spacing w:val="-2"/>
          <w:sz w:val="20"/>
        </w:rPr>
        <w:t>4.6.5.</w:t>
      </w:r>
    </w:p>
    <w:p>
      <w:pPr>
        <w:pStyle w:val="ListParagraph"/>
        <w:numPr>
          <w:ilvl w:val="2"/>
          <w:numId w:val="18"/>
        </w:numPr>
        <w:tabs>
          <w:tab w:pos="875" w:val="left" w:leader="none"/>
        </w:tabs>
        <w:spacing w:line="280" w:lineRule="auto" w:before="2" w:after="0"/>
        <w:ind w:left="329" w:right="313" w:firstLine="0"/>
        <w:jc w:val="left"/>
        <w:rPr>
          <w:sz w:val="20"/>
        </w:rPr>
      </w:pPr>
      <w:r>
        <w:rPr>
          <w:sz w:val="20"/>
        </w:rPr>
        <w:t>O</w:t>
      </w:r>
      <w:r>
        <w:rPr>
          <w:spacing w:val="40"/>
          <w:sz w:val="20"/>
        </w:rPr>
        <w:t> </w:t>
      </w:r>
      <w:r>
        <w:rPr>
          <w:sz w:val="20"/>
        </w:rPr>
        <w:t>material</w:t>
      </w:r>
      <w:r>
        <w:rPr>
          <w:spacing w:val="40"/>
          <w:sz w:val="20"/>
        </w:rPr>
        <w:t> </w:t>
      </w:r>
      <w:r>
        <w:rPr>
          <w:sz w:val="20"/>
        </w:rPr>
        <w:t>deverá</w:t>
      </w:r>
      <w:r>
        <w:rPr>
          <w:spacing w:val="40"/>
          <w:sz w:val="20"/>
        </w:rPr>
        <w:t> </w:t>
      </w:r>
      <w:r>
        <w:rPr>
          <w:sz w:val="20"/>
        </w:rPr>
        <w:t>apresentar</w:t>
      </w:r>
      <w:r>
        <w:rPr>
          <w:spacing w:val="40"/>
          <w:sz w:val="20"/>
        </w:rPr>
        <w:t> </w:t>
      </w:r>
      <w:r>
        <w:rPr>
          <w:sz w:val="20"/>
        </w:rPr>
        <w:t>em</w:t>
      </w:r>
      <w:r>
        <w:rPr>
          <w:spacing w:val="40"/>
          <w:sz w:val="20"/>
        </w:rPr>
        <w:t> </w:t>
      </w:r>
      <w:r>
        <w:rPr>
          <w:sz w:val="20"/>
        </w:rPr>
        <w:t>sua</w:t>
      </w:r>
      <w:r>
        <w:rPr>
          <w:spacing w:val="40"/>
          <w:sz w:val="20"/>
        </w:rPr>
        <w:t> </w:t>
      </w:r>
      <w:r>
        <w:rPr>
          <w:sz w:val="20"/>
        </w:rPr>
        <w:t>embalagem</w:t>
      </w:r>
      <w:r>
        <w:rPr>
          <w:spacing w:val="40"/>
          <w:sz w:val="20"/>
        </w:rPr>
        <w:t> </w:t>
      </w:r>
      <w:r>
        <w:rPr>
          <w:sz w:val="20"/>
        </w:rPr>
        <w:t>dados</w:t>
      </w:r>
      <w:r>
        <w:rPr>
          <w:spacing w:val="40"/>
          <w:sz w:val="20"/>
        </w:rPr>
        <w:t> </w:t>
      </w:r>
      <w:r>
        <w:rPr>
          <w:sz w:val="20"/>
        </w:rPr>
        <w:t>de</w:t>
      </w:r>
      <w:r>
        <w:rPr>
          <w:spacing w:val="40"/>
          <w:sz w:val="20"/>
        </w:rPr>
        <w:t> </w:t>
      </w:r>
      <w:r>
        <w:rPr>
          <w:sz w:val="20"/>
        </w:rPr>
        <w:t>identificação,</w:t>
      </w:r>
      <w:r>
        <w:rPr>
          <w:spacing w:val="40"/>
          <w:sz w:val="20"/>
        </w:rPr>
        <w:t> </w:t>
      </w:r>
      <w:r>
        <w:rPr>
          <w:sz w:val="20"/>
        </w:rPr>
        <w:t>procedência,</w:t>
      </w:r>
      <w:r>
        <w:rPr>
          <w:spacing w:val="40"/>
          <w:sz w:val="20"/>
        </w:rPr>
        <w:t> </w:t>
      </w:r>
      <w:r>
        <w:rPr>
          <w:sz w:val="20"/>
        </w:rPr>
        <w:t>data</w:t>
      </w:r>
      <w:r>
        <w:rPr>
          <w:spacing w:val="40"/>
          <w:sz w:val="20"/>
        </w:rPr>
        <w:t> </w:t>
      </w:r>
      <w:r>
        <w:rPr>
          <w:sz w:val="20"/>
        </w:rPr>
        <w:t>da</w:t>
      </w:r>
      <w:r>
        <w:rPr>
          <w:spacing w:val="40"/>
          <w:sz w:val="20"/>
        </w:rPr>
        <w:t> </w:t>
      </w:r>
      <w:r>
        <w:rPr>
          <w:sz w:val="20"/>
        </w:rPr>
        <w:t>fabricação,</w:t>
      </w:r>
      <w:r>
        <w:rPr>
          <w:spacing w:val="40"/>
          <w:sz w:val="20"/>
        </w:rPr>
        <w:t> </w:t>
      </w:r>
      <w:r>
        <w:rPr>
          <w:sz w:val="20"/>
        </w:rPr>
        <w:t>validade</w:t>
      </w:r>
      <w:r>
        <w:rPr>
          <w:spacing w:val="40"/>
          <w:sz w:val="20"/>
        </w:rPr>
        <w:t> </w:t>
      </w:r>
      <w:r>
        <w:rPr>
          <w:sz w:val="20"/>
        </w:rPr>
        <w:t>(conforme</w:t>
      </w:r>
      <w:r>
        <w:rPr>
          <w:spacing w:val="40"/>
          <w:sz w:val="20"/>
        </w:rPr>
        <w:t> </w:t>
      </w:r>
      <w:r>
        <w:rPr>
          <w:sz w:val="20"/>
        </w:rPr>
        <w:t>subitem</w:t>
      </w:r>
      <w:r>
        <w:rPr>
          <w:spacing w:val="40"/>
          <w:sz w:val="20"/>
        </w:rPr>
        <w:t> </w:t>
      </w:r>
      <w:r>
        <w:rPr>
          <w:sz w:val="20"/>
        </w:rPr>
        <w:t>3.10.2.5.),</w:t>
      </w:r>
      <w:r>
        <w:rPr>
          <w:spacing w:val="40"/>
          <w:sz w:val="20"/>
        </w:rPr>
        <w:t> </w:t>
      </w:r>
      <w:r>
        <w:rPr>
          <w:sz w:val="20"/>
        </w:rPr>
        <w:t>número</w:t>
      </w:r>
      <w:r>
        <w:rPr>
          <w:spacing w:val="40"/>
          <w:sz w:val="20"/>
        </w:rPr>
        <w:t> </w:t>
      </w:r>
      <w:r>
        <w:rPr>
          <w:sz w:val="20"/>
        </w:rPr>
        <w:t>do</w:t>
      </w:r>
      <w:r>
        <w:rPr>
          <w:spacing w:val="40"/>
          <w:sz w:val="20"/>
        </w:rPr>
        <w:t> </w:t>
      </w:r>
      <w:r>
        <w:rPr>
          <w:sz w:val="20"/>
        </w:rPr>
        <w:t>lote</w:t>
      </w:r>
      <w:r>
        <w:rPr>
          <w:spacing w:val="40"/>
          <w:sz w:val="20"/>
        </w:rPr>
        <w:t> </w:t>
      </w:r>
      <w:r>
        <w:rPr>
          <w:sz w:val="20"/>
        </w:rPr>
        <w:t>e registro/notificação no MS ou ANVISA para os itens que forem necessários;</w:t>
      </w:r>
    </w:p>
    <w:p>
      <w:pPr>
        <w:pStyle w:val="ListParagraph"/>
        <w:numPr>
          <w:ilvl w:val="2"/>
          <w:numId w:val="18"/>
        </w:numPr>
        <w:tabs>
          <w:tab w:pos="840" w:val="left" w:leader="none"/>
        </w:tabs>
        <w:spacing w:line="280" w:lineRule="auto" w:before="2" w:after="0"/>
        <w:ind w:left="329" w:right="313" w:firstLine="0"/>
        <w:jc w:val="left"/>
        <w:rPr>
          <w:sz w:val="20"/>
        </w:rPr>
      </w:pPr>
      <w:r>
        <w:rPr>
          <w:sz w:val="20"/>
        </w:rPr>
        <w:t>Em caso de material importado, deve ter, adicionalmente, etiqueta e/ou manual com todas as informações técnicas em português. Informações incorretas ou inconsistências</w:t>
      </w:r>
      <w:r>
        <w:rPr>
          <w:spacing w:val="40"/>
          <w:sz w:val="20"/>
        </w:rPr>
        <w:t> </w:t>
      </w:r>
      <w:r>
        <w:rPr>
          <w:sz w:val="20"/>
        </w:rPr>
        <w:t>serão de responsabilidade exclusiva do fornecedor;</w:t>
      </w:r>
    </w:p>
    <w:p>
      <w:pPr>
        <w:pStyle w:val="BodyText"/>
        <w:spacing w:before="42"/>
      </w:pPr>
    </w:p>
    <w:p>
      <w:pPr>
        <w:pStyle w:val="Heading1"/>
        <w:numPr>
          <w:ilvl w:val="0"/>
          <w:numId w:val="18"/>
        </w:numPr>
        <w:tabs>
          <w:tab w:pos="528" w:val="left" w:leader="none"/>
        </w:tabs>
        <w:spacing w:line="240" w:lineRule="auto" w:before="0" w:after="0"/>
        <w:ind w:left="528" w:right="0" w:hanging="199"/>
        <w:jc w:val="both"/>
      </w:pPr>
      <w:r>
        <w:rPr/>
        <w:t>GESTÃO</w:t>
      </w:r>
      <w:r>
        <w:rPr>
          <w:spacing w:val="-1"/>
        </w:rPr>
        <w:t> </w:t>
      </w:r>
      <w:r>
        <w:rPr/>
        <w:t>E</w:t>
      </w:r>
      <w:r>
        <w:rPr>
          <w:spacing w:val="-1"/>
        </w:rPr>
        <w:t> </w:t>
      </w:r>
      <w:r>
        <w:rPr/>
        <w:t>FISCALIZAÇÃO</w:t>
      </w:r>
      <w:r>
        <w:rPr>
          <w:spacing w:val="-1"/>
        </w:rPr>
        <w:t> </w:t>
      </w:r>
      <w:r>
        <w:rPr/>
        <w:t>DO</w:t>
      </w:r>
      <w:r>
        <w:rPr>
          <w:spacing w:val="-1"/>
        </w:rPr>
        <w:t> </w:t>
      </w:r>
      <w:r>
        <w:rPr>
          <w:spacing w:val="-2"/>
        </w:rPr>
        <w:t>CONTRATO:</w:t>
      </w:r>
    </w:p>
    <w:p>
      <w:pPr>
        <w:pStyle w:val="Heading2"/>
        <w:numPr>
          <w:ilvl w:val="1"/>
          <w:numId w:val="18"/>
        </w:numPr>
        <w:tabs>
          <w:tab w:pos="667" w:val="left" w:leader="none"/>
        </w:tabs>
        <w:spacing w:line="240" w:lineRule="auto" w:before="40" w:after="0"/>
        <w:ind w:left="667" w:right="0" w:hanging="338"/>
        <w:jc w:val="both"/>
      </w:pPr>
      <w:r>
        <w:rPr/>
        <w:t>Agentes</w:t>
      </w:r>
      <w:r>
        <w:rPr>
          <w:spacing w:val="-1"/>
        </w:rPr>
        <w:t> </w:t>
      </w:r>
      <w:r>
        <w:rPr/>
        <w:t>que</w:t>
      </w:r>
      <w:r>
        <w:rPr>
          <w:spacing w:val="-1"/>
        </w:rPr>
        <w:t> </w:t>
      </w:r>
      <w:r>
        <w:rPr/>
        <w:t>participarão</w:t>
      </w:r>
      <w:r>
        <w:rPr>
          <w:spacing w:val="-1"/>
        </w:rPr>
        <w:t> </w:t>
      </w:r>
      <w:r>
        <w:rPr/>
        <w:t>da</w:t>
      </w:r>
      <w:r>
        <w:rPr>
          <w:spacing w:val="-1"/>
        </w:rPr>
        <w:t> </w:t>
      </w:r>
      <w:r>
        <w:rPr/>
        <w:t>gestão</w:t>
      </w:r>
      <w:r>
        <w:rPr>
          <w:spacing w:val="-1"/>
        </w:rPr>
        <w:t> </w:t>
      </w:r>
      <w:r>
        <w:rPr/>
        <w:t>do</w:t>
      </w:r>
      <w:r>
        <w:rPr>
          <w:spacing w:val="-1"/>
        </w:rPr>
        <w:t> </w:t>
      </w:r>
      <w:r>
        <w:rPr>
          <w:spacing w:val="-2"/>
        </w:rPr>
        <w:t>contrato:</w:t>
      </w:r>
    </w:p>
    <w:p>
      <w:pPr>
        <w:pStyle w:val="Heading2"/>
        <w:spacing w:after="0" w:line="240" w:lineRule="auto"/>
        <w:jc w:val="both"/>
        <w:sectPr>
          <w:pgSz w:w="15840" w:h="24480"/>
          <w:pgMar w:top="520" w:bottom="280" w:left="360" w:right="360"/>
        </w:sectPr>
      </w:pPr>
    </w:p>
    <w:p>
      <w:pPr>
        <w:pStyle w:val="ListParagraph"/>
        <w:numPr>
          <w:ilvl w:val="2"/>
          <w:numId w:val="18"/>
        </w:numPr>
        <w:tabs>
          <w:tab w:pos="842" w:val="left" w:leader="none"/>
        </w:tabs>
        <w:spacing w:line="280" w:lineRule="auto" w:before="73" w:after="0"/>
        <w:ind w:left="329" w:right="313" w:firstLine="0"/>
        <w:jc w:val="both"/>
        <w:rPr>
          <w:sz w:val="20"/>
        </w:rPr>
      </w:pPr>
      <w:r>
        <w:rPr>
          <w:sz w:val="20"/>
        </w:rPr>
        <w:t>A execução do contrato será acompanhada e fiscalizada por comissão de fiscalização de contrato composta por membros do CONTRATANTE, designados pela </w:t>
      </w:r>
      <w:r>
        <w:rPr>
          <w:sz w:val="20"/>
        </w:rPr>
        <w:t>unidade demandante, conforme ato de nomeação.</w:t>
      </w:r>
    </w:p>
    <w:p>
      <w:pPr>
        <w:pStyle w:val="BodyText"/>
        <w:spacing w:before="42"/>
      </w:pPr>
    </w:p>
    <w:p>
      <w:pPr>
        <w:pStyle w:val="Heading2"/>
        <w:numPr>
          <w:ilvl w:val="1"/>
          <w:numId w:val="18"/>
        </w:numPr>
        <w:tabs>
          <w:tab w:pos="678" w:val="left" w:leader="none"/>
        </w:tabs>
        <w:spacing w:line="240" w:lineRule="auto" w:before="0" w:after="0"/>
        <w:ind w:left="678" w:right="0" w:hanging="349"/>
        <w:jc w:val="both"/>
      </w:pPr>
      <w:r>
        <w:rPr/>
        <w:t>Mecanismos</w:t>
      </w:r>
      <w:r>
        <w:rPr>
          <w:spacing w:val="-2"/>
        </w:rPr>
        <w:t> </w:t>
      </w:r>
      <w:r>
        <w:rPr/>
        <w:t>de</w:t>
      </w:r>
      <w:r>
        <w:rPr>
          <w:spacing w:val="-2"/>
        </w:rPr>
        <w:t> </w:t>
      </w:r>
      <w:r>
        <w:rPr/>
        <w:t>comunicação</w:t>
      </w:r>
      <w:r>
        <w:rPr>
          <w:spacing w:val="-2"/>
        </w:rPr>
        <w:t> </w:t>
      </w:r>
      <w:r>
        <w:rPr/>
        <w:t>a</w:t>
      </w:r>
      <w:r>
        <w:rPr>
          <w:spacing w:val="-2"/>
        </w:rPr>
        <w:t> </w:t>
      </w:r>
      <w:r>
        <w:rPr/>
        <w:t>serem</w:t>
      </w:r>
      <w:r>
        <w:rPr>
          <w:spacing w:val="-1"/>
        </w:rPr>
        <w:t> </w:t>
      </w:r>
      <w:r>
        <w:rPr>
          <w:spacing w:val="-2"/>
        </w:rPr>
        <w:t>estabelecidos:</w:t>
      </w:r>
    </w:p>
    <w:p>
      <w:pPr>
        <w:pStyle w:val="ListParagraph"/>
        <w:numPr>
          <w:ilvl w:val="2"/>
          <w:numId w:val="18"/>
        </w:numPr>
        <w:tabs>
          <w:tab w:pos="828" w:val="left" w:leader="none"/>
        </w:tabs>
        <w:spacing w:line="240" w:lineRule="auto" w:before="40" w:after="0"/>
        <w:ind w:left="828" w:right="0" w:hanging="499"/>
        <w:jc w:val="both"/>
        <w:rPr>
          <w:sz w:val="20"/>
        </w:rPr>
      </w:pPr>
      <w:r>
        <w:rPr>
          <w:sz w:val="20"/>
        </w:rPr>
        <w:t>Os</w:t>
      </w:r>
      <w:r>
        <w:rPr>
          <w:spacing w:val="-1"/>
          <w:sz w:val="20"/>
        </w:rPr>
        <w:t> </w:t>
      </w:r>
      <w:r>
        <w:rPr>
          <w:sz w:val="20"/>
        </w:rPr>
        <w:t>procedimentos</w:t>
      </w:r>
      <w:r>
        <w:rPr>
          <w:spacing w:val="-1"/>
          <w:sz w:val="20"/>
        </w:rPr>
        <w:t> </w:t>
      </w:r>
      <w:r>
        <w:rPr>
          <w:sz w:val="20"/>
        </w:rPr>
        <w:t>de</w:t>
      </w:r>
      <w:r>
        <w:rPr>
          <w:spacing w:val="-1"/>
          <w:sz w:val="20"/>
        </w:rPr>
        <w:t> </w:t>
      </w:r>
      <w:r>
        <w:rPr>
          <w:sz w:val="20"/>
        </w:rPr>
        <w:t>gestão</w:t>
      </w:r>
      <w:r>
        <w:rPr>
          <w:spacing w:val="-1"/>
          <w:sz w:val="20"/>
        </w:rPr>
        <w:t> </w:t>
      </w:r>
      <w:r>
        <w:rPr>
          <w:sz w:val="20"/>
        </w:rPr>
        <w:t>e</w:t>
      </w:r>
      <w:r>
        <w:rPr>
          <w:spacing w:val="-1"/>
          <w:sz w:val="20"/>
        </w:rPr>
        <w:t> </w:t>
      </w:r>
      <w:r>
        <w:rPr>
          <w:sz w:val="20"/>
        </w:rPr>
        <w:t>fiscalização</w:t>
      </w:r>
      <w:r>
        <w:rPr>
          <w:spacing w:val="-1"/>
          <w:sz w:val="20"/>
        </w:rPr>
        <w:t> </w:t>
      </w:r>
      <w:r>
        <w:rPr>
          <w:sz w:val="20"/>
        </w:rPr>
        <w:t>são</w:t>
      </w:r>
      <w:r>
        <w:rPr>
          <w:spacing w:val="-1"/>
          <w:sz w:val="20"/>
        </w:rPr>
        <w:t> </w:t>
      </w:r>
      <w:r>
        <w:rPr>
          <w:sz w:val="20"/>
        </w:rPr>
        <w:t>os</w:t>
      </w:r>
      <w:r>
        <w:rPr>
          <w:spacing w:val="-1"/>
          <w:sz w:val="20"/>
        </w:rPr>
        <w:t> </w:t>
      </w:r>
      <w:r>
        <w:rPr>
          <w:sz w:val="20"/>
        </w:rPr>
        <w:t>elencados</w:t>
      </w:r>
      <w:r>
        <w:rPr>
          <w:spacing w:val="-1"/>
          <w:sz w:val="20"/>
        </w:rPr>
        <w:t> </w:t>
      </w:r>
      <w:r>
        <w:rPr>
          <w:sz w:val="20"/>
        </w:rPr>
        <w:t>no</w:t>
      </w:r>
      <w:r>
        <w:rPr>
          <w:spacing w:val="-1"/>
          <w:sz w:val="20"/>
        </w:rPr>
        <w:t> </w:t>
      </w:r>
      <w:r>
        <w:rPr>
          <w:sz w:val="20"/>
        </w:rPr>
        <w:t>Decreto</w:t>
      </w:r>
      <w:r>
        <w:rPr>
          <w:spacing w:val="-1"/>
          <w:sz w:val="20"/>
        </w:rPr>
        <w:t> </w:t>
      </w:r>
      <w:r>
        <w:rPr>
          <w:sz w:val="20"/>
        </w:rPr>
        <w:t>nº</w:t>
      </w:r>
      <w:r>
        <w:rPr>
          <w:spacing w:val="-1"/>
          <w:sz w:val="20"/>
        </w:rPr>
        <w:t> </w:t>
      </w:r>
      <w:r>
        <w:rPr>
          <w:sz w:val="20"/>
        </w:rPr>
        <w:t>48.817</w:t>
      </w:r>
      <w:r>
        <w:rPr>
          <w:spacing w:val="-1"/>
          <w:sz w:val="20"/>
        </w:rPr>
        <w:t> </w:t>
      </w:r>
      <w:r>
        <w:rPr>
          <w:sz w:val="20"/>
        </w:rPr>
        <w:t>de</w:t>
      </w:r>
      <w:r>
        <w:rPr>
          <w:spacing w:val="-1"/>
          <w:sz w:val="20"/>
        </w:rPr>
        <w:t> </w:t>
      </w:r>
      <w:r>
        <w:rPr>
          <w:sz w:val="20"/>
        </w:rPr>
        <w:t>27</w:t>
      </w:r>
      <w:r>
        <w:rPr>
          <w:spacing w:val="-1"/>
          <w:sz w:val="20"/>
        </w:rPr>
        <w:t> </w:t>
      </w:r>
      <w:r>
        <w:rPr>
          <w:sz w:val="20"/>
        </w:rPr>
        <w:t>de</w:t>
      </w:r>
      <w:r>
        <w:rPr>
          <w:spacing w:val="-1"/>
          <w:sz w:val="20"/>
        </w:rPr>
        <w:t> </w:t>
      </w:r>
      <w:r>
        <w:rPr>
          <w:sz w:val="20"/>
        </w:rPr>
        <w:t>novembro</w:t>
      </w:r>
      <w:r>
        <w:rPr>
          <w:spacing w:val="-1"/>
          <w:sz w:val="20"/>
        </w:rPr>
        <w:t> </w:t>
      </w:r>
      <w:r>
        <w:rPr>
          <w:sz w:val="20"/>
        </w:rPr>
        <w:t>de</w:t>
      </w:r>
      <w:r>
        <w:rPr>
          <w:spacing w:val="-1"/>
          <w:sz w:val="20"/>
        </w:rPr>
        <w:t> </w:t>
      </w:r>
      <w:r>
        <w:rPr>
          <w:sz w:val="20"/>
        </w:rPr>
        <w:t>2023,</w:t>
      </w:r>
      <w:r>
        <w:rPr>
          <w:spacing w:val="-1"/>
          <w:sz w:val="20"/>
        </w:rPr>
        <w:t> </w:t>
      </w:r>
      <w:r>
        <w:rPr>
          <w:sz w:val="20"/>
        </w:rPr>
        <w:t>no</w:t>
      </w:r>
      <w:r>
        <w:rPr>
          <w:spacing w:val="-1"/>
          <w:sz w:val="20"/>
        </w:rPr>
        <w:t> </w:t>
      </w:r>
      <w:r>
        <w:rPr>
          <w:sz w:val="20"/>
        </w:rPr>
        <w:t>que</w:t>
      </w:r>
      <w:r>
        <w:rPr>
          <w:spacing w:val="-1"/>
          <w:sz w:val="20"/>
        </w:rPr>
        <w:t> </w:t>
      </w:r>
      <w:r>
        <w:rPr>
          <w:sz w:val="20"/>
        </w:rPr>
        <w:t>couber</w:t>
      </w:r>
      <w:r>
        <w:rPr>
          <w:spacing w:val="-1"/>
          <w:sz w:val="20"/>
        </w:rPr>
        <w:t> </w:t>
      </w:r>
      <w:r>
        <w:rPr>
          <w:sz w:val="20"/>
        </w:rPr>
        <w:t>a</w:t>
      </w:r>
      <w:r>
        <w:rPr>
          <w:spacing w:val="-1"/>
          <w:sz w:val="20"/>
        </w:rPr>
        <w:t> </w:t>
      </w:r>
      <w:r>
        <w:rPr>
          <w:sz w:val="20"/>
        </w:rPr>
        <w:t>contratos</w:t>
      </w:r>
      <w:r>
        <w:rPr>
          <w:spacing w:val="-1"/>
          <w:sz w:val="20"/>
        </w:rPr>
        <w:t> </w:t>
      </w:r>
      <w:r>
        <w:rPr>
          <w:sz w:val="20"/>
        </w:rPr>
        <w:t>de</w:t>
      </w:r>
      <w:r>
        <w:rPr>
          <w:spacing w:val="-1"/>
          <w:sz w:val="20"/>
        </w:rPr>
        <w:t> </w:t>
      </w:r>
      <w:r>
        <w:rPr>
          <w:spacing w:val="-2"/>
          <w:sz w:val="20"/>
        </w:rPr>
        <w:t>fornecimento;</w:t>
      </w:r>
    </w:p>
    <w:p>
      <w:pPr>
        <w:pStyle w:val="ListParagraph"/>
        <w:numPr>
          <w:ilvl w:val="2"/>
          <w:numId w:val="18"/>
        </w:numPr>
        <w:tabs>
          <w:tab w:pos="838" w:val="left" w:leader="none"/>
        </w:tabs>
        <w:spacing w:line="280" w:lineRule="auto" w:before="40" w:after="0"/>
        <w:ind w:left="329" w:right="313" w:firstLine="0"/>
        <w:jc w:val="both"/>
        <w:rPr>
          <w:sz w:val="20"/>
        </w:rPr>
      </w:pPr>
      <w:r>
        <w:rPr>
          <w:sz w:val="20"/>
        </w:rPr>
        <w:t>Os bens ou os materiais cujos padrões de qualidade e desempenho estejam em desacordo com a especificação do edital e do termo de referência deverão ser recusados pelo responsável pela execução e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pPr>
        <w:pStyle w:val="ListParagraph"/>
        <w:numPr>
          <w:ilvl w:val="2"/>
          <w:numId w:val="18"/>
        </w:numPr>
        <w:tabs>
          <w:tab w:pos="817" w:val="left" w:leader="none"/>
        </w:tabs>
        <w:spacing w:line="240" w:lineRule="auto" w:before="3" w:after="0"/>
        <w:ind w:left="817" w:right="0" w:hanging="488"/>
        <w:jc w:val="both"/>
        <w:rPr>
          <w:sz w:val="20"/>
        </w:rPr>
      </w:pPr>
      <w:r>
        <w:rPr>
          <w:sz w:val="20"/>
        </w:rPr>
        <w:t>A</w:t>
      </w:r>
      <w:r>
        <w:rPr>
          <w:spacing w:val="-15"/>
          <w:sz w:val="20"/>
        </w:rPr>
        <w:t> </w:t>
      </w:r>
      <w:r>
        <w:rPr>
          <w:sz w:val="20"/>
        </w:rPr>
        <w:t>instituição</w:t>
      </w:r>
      <w:r>
        <w:rPr>
          <w:spacing w:val="-4"/>
          <w:sz w:val="20"/>
        </w:rPr>
        <w:t> </w:t>
      </w:r>
      <w:r>
        <w:rPr>
          <w:sz w:val="20"/>
        </w:rPr>
        <w:t>e</w:t>
      </w:r>
      <w:r>
        <w:rPr>
          <w:spacing w:val="-3"/>
          <w:sz w:val="20"/>
        </w:rPr>
        <w:t> </w:t>
      </w:r>
      <w:r>
        <w:rPr>
          <w:sz w:val="20"/>
        </w:rPr>
        <w:t>a</w:t>
      </w:r>
      <w:r>
        <w:rPr>
          <w:spacing w:val="-3"/>
          <w:sz w:val="20"/>
        </w:rPr>
        <w:t> </w:t>
      </w:r>
      <w:r>
        <w:rPr>
          <w:sz w:val="20"/>
        </w:rPr>
        <w:t>atuação</w:t>
      </w:r>
      <w:r>
        <w:rPr>
          <w:spacing w:val="-3"/>
          <w:sz w:val="20"/>
        </w:rPr>
        <w:t> </w:t>
      </w:r>
      <w:r>
        <w:rPr>
          <w:sz w:val="20"/>
        </w:rPr>
        <w:t>da</w:t>
      </w:r>
      <w:r>
        <w:rPr>
          <w:spacing w:val="-3"/>
          <w:sz w:val="20"/>
        </w:rPr>
        <w:t> </w:t>
      </w:r>
      <w:r>
        <w:rPr>
          <w:sz w:val="20"/>
        </w:rPr>
        <w:t>fiscalização</w:t>
      </w:r>
      <w:r>
        <w:rPr>
          <w:spacing w:val="-3"/>
          <w:sz w:val="20"/>
        </w:rPr>
        <w:t> </w:t>
      </w:r>
      <w:r>
        <w:rPr>
          <w:sz w:val="20"/>
        </w:rPr>
        <w:t>não</w:t>
      </w:r>
      <w:r>
        <w:rPr>
          <w:spacing w:val="-2"/>
          <w:sz w:val="20"/>
        </w:rPr>
        <w:t> </w:t>
      </w:r>
      <w:r>
        <w:rPr>
          <w:sz w:val="20"/>
        </w:rPr>
        <w:t>excluem</w:t>
      </w:r>
      <w:r>
        <w:rPr>
          <w:spacing w:val="-3"/>
          <w:sz w:val="20"/>
        </w:rPr>
        <w:t> </w:t>
      </w:r>
      <w:r>
        <w:rPr>
          <w:sz w:val="20"/>
        </w:rPr>
        <w:t>ou</w:t>
      </w:r>
      <w:r>
        <w:rPr>
          <w:spacing w:val="-3"/>
          <w:sz w:val="20"/>
        </w:rPr>
        <w:t> </w:t>
      </w:r>
      <w:r>
        <w:rPr>
          <w:sz w:val="20"/>
        </w:rPr>
        <w:t>atenuam</w:t>
      </w:r>
      <w:r>
        <w:rPr>
          <w:spacing w:val="-3"/>
          <w:sz w:val="20"/>
        </w:rPr>
        <w:t> </w:t>
      </w:r>
      <w:r>
        <w:rPr>
          <w:sz w:val="20"/>
        </w:rPr>
        <w:t>a</w:t>
      </w:r>
      <w:r>
        <w:rPr>
          <w:spacing w:val="-3"/>
          <w:sz w:val="20"/>
        </w:rPr>
        <w:t> </w:t>
      </w:r>
      <w:r>
        <w:rPr>
          <w:sz w:val="20"/>
        </w:rPr>
        <w:t>responsabilidade</w:t>
      </w:r>
      <w:r>
        <w:rPr>
          <w:spacing w:val="-3"/>
          <w:sz w:val="20"/>
        </w:rPr>
        <w:t> </w:t>
      </w:r>
      <w:r>
        <w:rPr>
          <w:sz w:val="20"/>
        </w:rPr>
        <w:t>da</w:t>
      </w:r>
      <w:r>
        <w:rPr>
          <w:spacing w:val="-3"/>
          <w:sz w:val="20"/>
        </w:rPr>
        <w:t> </w:t>
      </w:r>
      <w:r>
        <w:rPr>
          <w:sz w:val="20"/>
        </w:rPr>
        <w:t>CONTRATADA,</w:t>
      </w:r>
      <w:r>
        <w:rPr>
          <w:spacing w:val="-3"/>
          <w:sz w:val="20"/>
        </w:rPr>
        <w:t> </w:t>
      </w:r>
      <w:r>
        <w:rPr>
          <w:sz w:val="20"/>
        </w:rPr>
        <w:t>nem</w:t>
      </w:r>
      <w:r>
        <w:rPr>
          <w:spacing w:val="-3"/>
          <w:sz w:val="20"/>
        </w:rPr>
        <w:t> </w:t>
      </w:r>
      <w:r>
        <w:rPr>
          <w:sz w:val="20"/>
        </w:rPr>
        <w:t>a</w:t>
      </w:r>
      <w:r>
        <w:rPr>
          <w:spacing w:val="-3"/>
          <w:sz w:val="20"/>
        </w:rPr>
        <w:t> </w:t>
      </w:r>
      <w:r>
        <w:rPr>
          <w:sz w:val="20"/>
        </w:rPr>
        <w:t>exime</w:t>
      </w:r>
      <w:r>
        <w:rPr>
          <w:spacing w:val="-3"/>
          <w:sz w:val="20"/>
        </w:rPr>
        <w:t> </w:t>
      </w:r>
      <w:r>
        <w:rPr>
          <w:sz w:val="20"/>
        </w:rPr>
        <w:t>de</w:t>
      </w:r>
      <w:r>
        <w:rPr>
          <w:spacing w:val="-3"/>
          <w:sz w:val="20"/>
        </w:rPr>
        <w:t> </w:t>
      </w:r>
      <w:r>
        <w:rPr>
          <w:sz w:val="20"/>
        </w:rPr>
        <w:t>manter</w:t>
      </w:r>
      <w:r>
        <w:rPr>
          <w:spacing w:val="-3"/>
          <w:sz w:val="20"/>
        </w:rPr>
        <w:t> </w:t>
      </w:r>
      <w:r>
        <w:rPr>
          <w:sz w:val="20"/>
        </w:rPr>
        <w:t>fiscalização</w:t>
      </w:r>
      <w:r>
        <w:rPr>
          <w:spacing w:val="-2"/>
          <w:sz w:val="20"/>
        </w:rPr>
        <w:t> própria.</w:t>
      </w:r>
    </w:p>
    <w:p>
      <w:pPr>
        <w:pStyle w:val="BodyText"/>
        <w:spacing w:before="80"/>
      </w:pPr>
    </w:p>
    <w:p>
      <w:pPr>
        <w:pStyle w:val="Heading2"/>
        <w:numPr>
          <w:ilvl w:val="1"/>
          <w:numId w:val="18"/>
        </w:numPr>
        <w:tabs>
          <w:tab w:pos="678" w:val="left" w:leader="none"/>
        </w:tabs>
        <w:spacing w:line="240" w:lineRule="auto" w:before="0" w:after="0"/>
        <w:ind w:left="678" w:right="0" w:hanging="349"/>
        <w:jc w:val="left"/>
      </w:pPr>
      <w:r>
        <w:rPr/>
        <w:t>Recebimento</w:t>
      </w:r>
      <w:r>
        <w:rPr>
          <w:spacing w:val="-4"/>
        </w:rPr>
        <w:t> </w:t>
      </w:r>
      <w:r>
        <w:rPr/>
        <w:t>provisório</w:t>
      </w:r>
      <w:r>
        <w:rPr>
          <w:spacing w:val="-2"/>
        </w:rPr>
        <w:t> </w:t>
      </w:r>
      <w:r>
        <w:rPr/>
        <w:t>e</w:t>
      </w:r>
      <w:r>
        <w:rPr>
          <w:spacing w:val="-2"/>
        </w:rPr>
        <w:t> </w:t>
      </w:r>
      <w:r>
        <w:rPr/>
        <w:t>definitivo</w:t>
      </w:r>
      <w:r>
        <w:rPr>
          <w:spacing w:val="-2"/>
        </w:rPr>
        <w:t> </w:t>
      </w:r>
      <w:r>
        <w:rPr/>
        <w:t>do</w:t>
      </w:r>
      <w:r>
        <w:rPr>
          <w:spacing w:val="-1"/>
        </w:rPr>
        <w:t> </w:t>
      </w:r>
      <w:r>
        <w:rPr>
          <w:spacing w:val="-2"/>
        </w:rPr>
        <w:t>objeto:</w:t>
      </w:r>
    </w:p>
    <w:p>
      <w:pPr>
        <w:pStyle w:val="ListParagraph"/>
        <w:numPr>
          <w:ilvl w:val="2"/>
          <w:numId w:val="18"/>
        </w:numPr>
        <w:tabs>
          <w:tab w:pos="829" w:val="left" w:leader="none"/>
        </w:tabs>
        <w:spacing w:line="280" w:lineRule="auto" w:before="40" w:after="0"/>
        <w:ind w:left="329" w:right="313" w:firstLine="0"/>
        <w:jc w:val="left"/>
        <w:rPr>
          <w:sz w:val="20"/>
        </w:rPr>
      </w:pPr>
      <w:r>
        <w:rPr>
          <w:sz w:val="20"/>
        </w:rPr>
        <w:t>Os</w:t>
      </w:r>
      <w:r>
        <w:rPr>
          <w:spacing w:val="-2"/>
          <w:sz w:val="20"/>
        </w:rPr>
        <w:t> </w:t>
      </w:r>
      <w:r>
        <w:rPr>
          <w:sz w:val="20"/>
        </w:rPr>
        <w:t>bens</w:t>
      </w:r>
      <w:r>
        <w:rPr>
          <w:spacing w:val="-2"/>
          <w:sz w:val="20"/>
        </w:rPr>
        <w:t> </w:t>
      </w:r>
      <w:r>
        <w:rPr>
          <w:sz w:val="20"/>
        </w:rPr>
        <w:t>serão</w:t>
      </w:r>
      <w:r>
        <w:rPr>
          <w:spacing w:val="-2"/>
          <w:sz w:val="20"/>
        </w:rPr>
        <w:t> </w:t>
      </w:r>
      <w:r>
        <w:rPr>
          <w:sz w:val="20"/>
        </w:rPr>
        <w:t>recebidos</w:t>
      </w:r>
      <w:r>
        <w:rPr>
          <w:spacing w:val="-2"/>
          <w:sz w:val="20"/>
        </w:rPr>
        <w:t> </w:t>
      </w:r>
      <w:r>
        <w:rPr>
          <w:sz w:val="20"/>
        </w:rPr>
        <w:t>provisoriamente</w:t>
      </w:r>
      <w:r>
        <w:rPr>
          <w:spacing w:val="-2"/>
          <w:sz w:val="20"/>
        </w:rPr>
        <w:t> </w:t>
      </w:r>
      <w:r>
        <w:rPr>
          <w:sz w:val="20"/>
        </w:rPr>
        <w:t>no</w:t>
      </w:r>
      <w:r>
        <w:rPr>
          <w:spacing w:val="-2"/>
          <w:sz w:val="20"/>
        </w:rPr>
        <w:t> </w:t>
      </w:r>
      <w:r>
        <w:rPr>
          <w:sz w:val="20"/>
        </w:rPr>
        <w:t>prazo</w:t>
      </w:r>
      <w:r>
        <w:rPr>
          <w:spacing w:val="-2"/>
          <w:sz w:val="20"/>
        </w:rPr>
        <w:t> </w:t>
      </w:r>
      <w:r>
        <w:rPr>
          <w:sz w:val="20"/>
        </w:rPr>
        <w:t>de</w:t>
      </w:r>
      <w:r>
        <w:rPr>
          <w:spacing w:val="-2"/>
          <w:sz w:val="20"/>
        </w:rPr>
        <w:t> </w:t>
      </w:r>
      <w:r>
        <w:rPr>
          <w:sz w:val="20"/>
        </w:rPr>
        <w:t>02</w:t>
      </w:r>
      <w:r>
        <w:rPr>
          <w:spacing w:val="-2"/>
          <w:sz w:val="20"/>
        </w:rPr>
        <w:t> </w:t>
      </w:r>
      <w:r>
        <w:rPr>
          <w:sz w:val="20"/>
        </w:rPr>
        <w:t>(dois)</w:t>
      </w:r>
      <w:r>
        <w:rPr>
          <w:spacing w:val="-2"/>
          <w:sz w:val="20"/>
        </w:rPr>
        <w:t> </w:t>
      </w:r>
      <w:r>
        <w:rPr>
          <w:sz w:val="20"/>
        </w:rPr>
        <w:t>dias,</w:t>
      </w:r>
      <w:r>
        <w:rPr>
          <w:spacing w:val="-2"/>
          <w:sz w:val="20"/>
        </w:rPr>
        <w:t> </w:t>
      </w:r>
      <w:r>
        <w:rPr>
          <w:sz w:val="20"/>
        </w:rPr>
        <w:t>para</w:t>
      </w:r>
      <w:r>
        <w:rPr>
          <w:spacing w:val="-2"/>
          <w:sz w:val="20"/>
        </w:rPr>
        <w:t> </w:t>
      </w:r>
      <w:r>
        <w:rPr>
          <w:sz w:val="20"/>
        </w:rPr>
        <w:t>efeito</w:t>
      </w:r>
      <w:r>
        <w:rPr>
          <w:spacing w:val="-2"/>
          <w:sz w:val="20"/>
        </w:rPr>
        <w:t> </w:t>
      </w:r>
      <w:r>
        <w:rPr>
          <w:sz w:val="20"/>
        </w:rPr>
        <w:t>de</w:t>
      </w:r>
      <w:r>
        <w:rPr>
          <w:spacing w:val="-2"/>
          <w:sz w:val="20"/>
        </w:rPr>
        <w:t> </w:t>
      </w:r>
      <w:r>
        <w:rPr>
          <w:sz w:val="20"/>
        </w:rPr>
        <w:t>posterior</w:t>
      </w:r>
      <w:r>
        <w:rPr>
          <w:spacing w:val="-2"/>
          <w:sz w:val="20"/>
        </w:rPr>
        <w:t> </w:t>
      </w:r>
      <w:r>
        <w:rPr>
          <w:sz w:val="20"/>
        </w:rPr>
        <w:t>verificação</w:t>
      </w:r>
      <w:r>
        <w:rPr>
          <w:spacing w:val="-2"/>
          <w:sz w:val="20"/>
        </w:rPr>
        <w:t> </w:t>
      </w:r>
      <w:r>
        <w:rPr>
          <w:sz w:val="20"/>
        </w:rPr>
        <w:t>de</w:t>
      </w:r>
      <w:r>
        <w:rPr>
          <w:spacing w:val="-2"/>
          <w:sz w:val="20"/>
        </w:rPr>
        <w:t> </w:t>
      </w:r>
      <w:r>
        <w:rPr>
          <w:sz w:val="20"/>
        </w:rPr>
        <w:t>sua</w:t>
      </w:r>
      <w:r>
        <w:rPr>
          <w:spacing w:val="-2"/>
          <w:sz w:val="20"/>
        </w:rPr>
        <w:t> </w:t>
      </w:r>
      <w:r>
        <w:rPr>
          <w:sz w:val="20"/>
        </w:rPr>
        <w:t>conformidade</w:t>
      </w:r>
      <w:r>
        <w:rPr>
          <w:spacing w:val="-2"/>
          <w:sz w:val="20"/>
        </w:rPr>
        <w:t> </w:t>
      </w:r>
      <w:r>
        <w:rPr>
          <w:sz w:val="20"/>
        </w:rPr>
        <w:t>com</w:t>
      </w:r>
      <w:r>
        <w:rPr>
          <w:spacing w:val="-2"/>
          <w:sz w:val="20"/>
        </w:rPr>
        <w:t> </w:t>
      </w:r>
      <w:r>
        <w:rPr>
          <w:sz w:val="20"/>
        </w:rPr>
        <w:t>as</w:t>
      </w:r>
      <w:r>
        <w:rPr>
          <w:spacing w:val="-2"/>
          <w:sz w:val="20"/>
        </w:rPr>
        <w:t> </w:t>
      </w:r>
      <w:r>
        <w:rPr>
          <w:sz w:val="20"/>
        </w:rPr>
        <w:t>especificações</w:t>
      </w:r>
      <w:r>
        <w:rPr>
          <w:spacing w:val="-2"/>
          <w:sz w:val="20"/>
        </w:rPr>
        <w:t> </w:t>
      </w:r>
      <w:r>
        <w:rPr>
          <w:sz w:val="20"/>
        </w:rPr>
        <w:t>constantes</w:t>
      </w:r>
      <w:r>
        <w:rPr>
          <w:spacing w:val="-2"/>
          <w:sz w:val="20"/>
        </w:rPr>
        <w:t> </w:t>
      </w:r>
      <w:r>
        <w:rPr>
          <w:sz w:val="20"/>
        </w:rPr>
        <w:t>neste</w:t>
      </w:r>
      <w:r>
        <w:rPr>
          <w:spacing w:val="-6"/>
          <w:sz w:val="20"/>
        </w:rPr>
        <w:t> </w:t>
      </w:r>
      <w:r>
        <w:rPr>
          <w:sz w:val="20"/>
        </w:rPr>
        <w:t>Termo</w:t>
      </w:r>
      <w:r>
        <w:rPr>
          <w:spacing w:val="-2"/>
          <w:sz w:val="20"/>
        </w:rPr>
        <w:t> </w:t>
      </w:r>
      <w:r>
        <w:rPr>
          <w:sz w:val="20"/>
        </w:rPr>
        <w:t>de Referência e na proposta;</w:t>
      </w:r>
    </w:p>
    <w:p>
      <w:pPr>
        <w:pStyle w:val="ListParagraph"/>
        <w:numPr>
          <w:ilvl w:val="2"/>
          <w:numId w:val="18"/>
        </w:numPr>
        <w:tabs>
          <w:tab w:pos="864" w:val="left" w:leader="none"/>
        </w:tabs>
        <w:spacing w:line="280" w:lineRule="auto" w:before="2" w:after="0"/>
        <w:ind w:left="329" w:right="313" w:firstLine="0"/>
        <w:jc w:val="left"/>
        <w:rPr>
          <w:sz w:val="20"/>
        </w:rPr>
      </w:pPr>
      <w:r>
        <w:rPr>
          <w:sz w:val="20"/>
        </w:rPr>
        <w:t>Os</w:t>
      </w:r>
      <w:r>
        <w:rPr>
          <w:spacing w:val="33"/>
          <w:sz w:val="20"/>
        </w:rPr>
        <w:t> </w:t>
      </w:r>
      <w:r>
        <w:rPr>
          <w:sz w:val="20"/>
        </w:rPr>
        <w:t>bens</w:t>
      </w:r>
      <w:r>
        <w:rPr>
          <w:spacing w:val="33"/>
          <w:sz w:val="20"/>
        </w:rPr>
        <w:t> </w:t>
      </w:r>
      <w:r>
        <w:rPr>
          <w:sz w:val="20"/>
        </w:rPr>
        <w:t>poderão</w:t>
      </w:r>
      <w:r>
        <w:rPr>
          <w:spacing w:val="33"/>
          <w:sz w:val="20"/>
        </w:rPr>
        <w:t> </w:t>
      </w:r>
      <w:r>
        <w:rPr>
          <w:sz w:val="20"/>
        </w:rPr>
        <w:t>ser</w:t>
      </w:r>
      <w:r>
        <w:rPr>
          <w:spacing w:val="33"/>
          <w:sz w:val="20"/>
        </w:rPr>
        <w:t> </w:t>
      </w:r>
      <w:r>
        <w:rPr>
          <w:sz w:val="20"/>
        </w:rPr>
        <w:t>rejeitados,</w:t>
      </w:r>
      <w:r>
        <w:rPr>
          <w:spacing w:val="33"/>
          <w:sz w:val="20"/>
        </w:rPr>
        <w:t> </w:t>
      </w:r>
      <w:r>
        <w:rPr>
          <w:sz w:val="20"/>
        </w:rPr>
        <w:t>no</w:t>
      </w:r>
      <w:r>
        <w:rPr>
          <w:spacing w:val="33"/>
          <w:sz w:val="20"/>
        </w:rPr>
        <w:t> </w:t>
      </w:r>
      <w:r>
        <w:rPr>
          <w:sz w:val="20"/>
        </w:rPr>
        <w:t>todo</w:t>
      </w:r>
      <w:r>
        <w:rPr>
          <w:spacing w:val="33"/>
          <w:sz w:val="20"/>
        </w:rPr>
        <w:t> </w:t>
      </w:r>
      <w:r>
        <w:rPr>
          <w:sz w:val="20"/>
        </w:rPr>
        <w:t>ou</w:t>
      </w:r>
      <w:r>
        <w:rPr>
          <w:spacing w:val="33"/>
          <w:sz w:val="20"/>
        </w:rPr>
        <w:t> </w:t>
      </w:r>
      <w:r>
        <w:rPr>
          <w:sz w:val="20"/>
        </w:rPr>
        <w:t>em</w:t>
      </w:r>
      <w:r>
        <w:rPr>
          <w:spacing w:val="33"/>
          <w:sz w:val="20"/>
        </w:rPr>
        <w:t> </w:t>
      </w:r>
      <w:r>
        <w:rPr>
          <w:sz w:val="20"/>
        </w:rPr>
        <w:t>parte,</w:t>
      </w:r>
      <w:r>
        <w:rPr>
          <w:spacing w:val="33"/>
          <w:sz w:val="20"/>
        </w:rPr>
        <w:t> </w:t>
      </w:r>
      <w:r>
        <w:rPr>
          <w:sz w:val="20"/>
        </w:rPr>
        <w:t>quando</w:t>
      </w:r>
      <w:r>
        <w:rPr>
          <w:spacing w:val="33"/>
          <w:sz w:val="20"/>
        </w:rPr>
        <w:t> </w:t>
      </w:r>
      <w:r>
        <w:rPr>
          <w:sz w:val="20"/>
        </w:rPr>
        <w:t>em</w:t>
      </w:r>
      <w:r>
        <w:rPr>
          <w:spacing w:val="33"/>
          <w:sz w:val="20"/>
        </w:rPr>
        <w:t> </w:t>
      </w:r>
      <w:r>
        <w:rPr>
          <w:sz w:val="20"/>
        </w:rPr>
        <w:t>desacordo</w:t>
      </w:r>
      <w:r>
        <w:rPr>
          <w:spacing w:val="33"/>
          <w:sz w:val="20"/>
        </w:rPr>
        <w:t> </w:t>
      </w:r>
      <w:r>
        <w:rPr>
          <w:sz w:val="20"/>
        </w:rPr>
        <w:t>com</w:t>
      </w:r>
      <w:r>
        <w:rPr>
          <w:spacing w:val="33"/>
          <w:sz w:val="20"/>
        </w:rPr>
        <w:t> </w:t>
      </w:r>
      <w:r>
        <w:rPr>
          <w:sz w:val="20"/>
        </w:rPr>
        <w:t>as</w:t>
      </w:r>
      <w:r>
        <w:rPr>
          <w:spacing w:val="33"/>
          <w:sz w:val="20"/>
        </w:rPr>
        <w:t> </w:t>
      </w:r>
      <w:r>
        <w:rPr>
          <w:sz w:val="20"/>
        </w:rPr>
        <w:t>especificações</w:t>
      </w:r>
      <w:r>
        <w:rPr>
          <w:spacing w:val="33"/>
          <w:sz w:val="20"/>
        </w:rPr>
        <w:t> </w:t>
      </w:r>
      <w:r>
        <w:rPr>
          <w:sz w:val="20"/>
        </w:rPr>
        <w:t>constantes</w:t>
      </w:r>
      <w:r>
        <w:rPr>
          <w:spacing w:val="33"/>
          <w:sz w:val="20"/>
        </w:rPr>
        <w:t> </w:t>
      </w:r>
      <w:r>
        <w:rPr>
          <w:sz w:val="20"/>
        </w:rPr>
        <w:t>neste</w:t>
      </w:r>
      <w:r>
        <w:rPr>
          <w:spacing w:val="30"/>
          <w:sz w:val="20"/>
        </w:rPr>
        <w:t> </w:t>
      </w:r>
      <w:r>
        <w:rPr>
          <w:sz w:val="20"/>
        </w:rPr>
        <w:t>Termo</w:t>
      </w:r>
      <w:r>
        <w:rPr>
          <w:spacing w:val="33"/>
          <w:sz w:val="20"/>
        </w:rPr>
        <w:t> </w:t>
      </w:r>
      <w:r>
        <w:rPr>
          <w:sz w:val="20"/>
        </w:rPr>
        <w:t>de</w:t>
      </w:r>
      <w:r>
        <w:rPr>
          <w:spacing w:val="33"/>
          <w:sz w:val="20"/>
        </w:rPr>
        <w:t> </w:t>
      </w:r>
      <w:r>
        <w:rPr>
          <w:sz w:val="20"/>
        </w:rPr>
        <w:t>Referência</w:t>
      </w:r>
      <w:r>
        <w:rPr>
          <w:spacing w:val="33"/>
          <w:sz w:val="20"/>
        </w:rPr>
        <w:t> </w:t>
      </w:r>
      <w:r>
        <w:rPr>
          <w:sz w:val="20"/>
        </w:rPr>
        <w:t>e</w:t>
      </w:r>
      <w:r>
        <w:rPr>
          <w:spacing w:val="33"/>
          <w:sz w:val="20"/>
        </w:rPr>
        <w:t> </w:t>
      </w:r>
      <w:r>
        <w:rPr>
          <w:sz w:val="20"/>
        </w:rPr>
        <w:t>na</w:t>
      </w:r>
      <w:r>
        <w:rPr>
          <w:spacing w:val="33"/>
          <w:sz w:val="20"/>
        </w:rPr>
        <w:t> </w:t>
      </w:r>
      <w:r>
        <w:rPr>
          <w:sz w:val="20"/>
        </w:rPr>
        <w:t>proposta,</w:t>
      </w:r>
      <w:r>
        <w:rPr>
          <w:spacing w:val="33"/>
          <w:sz w:val="20"/>
        </w:rPr>
        <w:t> </w:t>
      </w:r>
      <w:r>
        <w:rPr>
          <w:sz w:val="20"/>
        </w:rPr>
        <w:t>devendo</w:t>
      </w:r>
      <w:r>
        <w:rPr>
          <w:spacing w:val="33"/>
          <w:sz w:val="20"/>
        </w:rPr>
        <w:t> </w:t>
      </w:r>
      <w:r>
        <w:rPr>
          <w:sz w:val="20"/>
        </w:rPr>
        <w:t>ser substituídos no prazo de 02 (dois) dias, a contar da notificação da contratada, às suas custas, sem prejuízo da aplicação das penalidades;</w:t>
      </w:r>
    </w:p>
    <w:p>
      <w:pPr>
        <w:pStyle w:val="ListParagraph"/>
        <w:numPr>
          <w:ilvl w:val="2"/>
          <w:numId w:val="18"/>
        </w:numPr>
        <w:tabs>
          <w:tab w:pos="828" w:val="left" w:leader="none"/>
        </w:tabs>
        <w:spacing w:line="240" w:lineRule="auto" w:before="1" w:after="0"/>
        <w:ind w:left="828" w:right="0" w:hanging="499"/>
        <w:jc w:val="left"/>
        <w:rPr>
          <w:sz w:val="20"/>
        </w:rPr>
      </w:pPr>
      <w:r>
        <w:rPr>
          <w:sz w:val="20"/>
        </w:rPr>
        <w:t>Os</w:t>
      </w:r>
      <w:r>
        <w:rPr>
          <w:spacing w:val="-1"/>
          <w:sz w:val="20"/>
        </w:rPr>
        <w:t> </w:t>
      </w:r>
      <w:r>
        <w:rPr>
          <w:sz w:val="20"/>
        </w:rPr>
        <w:t>bens</w:t>
      </w:r>
      <w:r>
        <w:rPr>
          <w:spacing w:val="-1"/>
          <w:sz w:val="20"/>
        </w:rPr>
        <w:t> </w:t>
      </w:r>
      <w:r>
        <w:rPr>
          <w:sz w:val="20"/>
        </w:rPr>
        <w:t>serão</w:t>
      </w:r>
      <w:r>
        <w:rPr>
          <w:spacing w:val="-1"/>
          <w:sz w:val="20"/>
        </w:rPr>
        <w:t> </w:t>
      </w:r>
      <w:r>
        <w:rPr>
          <w:sz w:val="20"/>
        </w:rPr>
        <w:t>recebidos</w:t>
      </w:r>
      <w:r>
        <w:rPr>
          <w:spacing w:val="-1"/>
          <w:sz w:val="20"/>
        </w:rPr>
        <w:t> </w:t>
      </w:r>
      <w:r>
        <w:rPr>
          <w:sz w:val="20"/>
        </w:rPr>
        <w:t>definitivamente</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05</w:t>
      </w:r>
      <w:r>
        <w:rPr>
          <w:spacing w:val="-1"/>
          <w:sz w:val="20"/>
        </w:rPr>
        <w:t> </w:t>
      </w:r>
      <w:r>
        <w:rPr>
          <w:sz w:val="20"/>
        </w:rPr>
        <w:t>(cinco)</w:t>
      </w:r>
      <w:r>
        <w:rPr>
          <w:spacing w:val="-1"/>
          <w:sz w:val="20"/>
        </w:rPr>
        <w:t> </w:t>
      </w:r>
      <w:r>
        <w:rPr>
          <w:sz w:val="20"/>
        </w:rPr>
        <w:t>dias,</w:t>
      </w:r>
      <w:r>
        <w:rPr>
          <w:spacing w:val="-1"/>
          <w:sz w:val="20"/>
        </w:rPr>
        <w:t> </w:t>
      </w:r>
      <w:r>
        <w:rPr>
          <w:sz w:val="20"/>
        </w:rPr>
        <w:t>contados</w:t>
      </w:r>
      <w:r>
        <w:rPr>
          <w:spacing w:val="-1"/>
          <w:sz w:val="20"/>
        </w:rPr>
        <w:t> </w:t>
      </w:r>
      <w:r>
        <w:rPr>
          <w:sz w:val="20"/>
        </w:rPr>
        <w:t>do</w:t>
      </w:r>
      <w:r>
        <w:rPr>
          <w:spacing w:val="-1"/>
          <w:sz w:val="20"/>
        </w:rPr>
        <w:t> </w:t>
      </w:r>
      <w:r>
        <w:rPr>
          <w:sz w:val="20"/>
        </w:rPr>
        <w:t>recebimento</w:t>
      </w:r>
      <w:r>
        <w:rPr>
          <w:spacing w:val="-1"/>
          <w:sz w:val="20"/>
        </w:rPr>
        <w:t> </w:t>
      </w:r>
      <w:r>
        <w:rPr>
          <w:sz w:val="20"/>
        </w:rPr>
        <w:t>provisório,</w:t>
      </w:r>
      <w:r>
        <w:rPr>
          <w:spacing w:val="-1"/>
          <w:sz w:val="20"/>
        </w:rPr>
        <w:t> </w:t>
      </w:r>
      <w:r>
        <w:rPr>
          <w:sz w:val="20"/>
        </w:rPr>
        <w:t>após</w:t>
      </w:r>
      <w:r>
        <w:rPr>
          <w:spacing w:val="-1"/>
          <w:sz w:val="20"/>
        </w:rPr>
        <w:t> </w:t>
      </w:r>
      <w:r>
        <w:rPr>
          <w:sz w:val="20"/>
        </w:rPr>
        <w:t>a</w:t>
      </w:r>
      <w:r>
        <w:rPr>
          <w:spacing w:val="-1"/>
          <w:sz w:val="20"/>
        </w:rPr>
        <w:t> </w:t>
      </w:r>
      <w:r>
        <w:rPr>
          <w:sz w:val="20"/>
        </w:rPr>
        <w:t>verificação</w:t>
      </w:r>
      <w:r>
        <w:rPr>
          <w:spacing w:val="-1"/>
          <w:sz w:val="20"/>
        </w:rPr>
        <w:t> </w:t>
      </w:r>
      <w:r>
        <w:rPr>
          <w:sz w:val="20"/>
        </w:rPr>
        <w:t>da</w:t>
      </w:r>
      <w:r>
        <w:rPr>
          <w:spacing w:val="-1"/>
          <w:sz w:val="20"/>
        </w:rPr>
        <w:t> </w:t>
      </w:r>
      <w:r>
        <w:rPr>
          <w:sz w:val="20"/>
        </w:rPr>
        <w:t>qualidade</w:t>
      </w:r>
      <w:r>
        <w:rPr>
          <w:spacing w:val="-1"/>
          <w:sz w:val="20"/>
        </w:rPr>
        <w:t> </w:t>
      </w:r>
      <w:r>
        <w:rPr>
          <w:sz w:val="20"/>
        </w:rPr>
        <w:t>e</w:t>
      </w:r>
      <w:r>
        <w:rPr>
          <w:spacing w:val="-1"/>
          <w:sz w:val="20"/>
        </w:rPr>
        <w:t> </w:t>
      </w:r>
      <w:r>
        <w:rPr>
          <w:sz w:val="20"/>
        </w:rPr>
        <w:t>quantidade</w:t>
      </w:r>
      <w:r>
        <w:rPr>
          <w:spacing w:val="-1"/>
          <w:sz w:val="20"/>
        </w:rPr>
        <w:t> </w:t>
      </w:r>
      <w:r>
        <w:rPr>
          <w:sz w:val="20"/>
        </w:rPr>
        <w:t>do</w:t>
      </w:r>
      <w:r>
        <w:rPr>
          <w:spacing w:val="-1"/>
          <w:sz w:val="20"/>
        </w:rPr>
        <w:t> </w:t>
      </w:r>
      <w:r>
        <w:rPr>
          <w:spacing w:val="-2"/>
          <w:sz w:val="20"/>
        </w:rPr>
        <w:t>material.</w:t>
      </w:r>
    </w:p>
    <w:p>
      <w:pPr>
        <w:pStyle w:val="BodyText"/>
        <w:spacing w:before="80"/>
      </w:pPr>
    </w:p>
    <w:p>
      <w:pPr>
        <w:pStyle w:val="Heading2"/>
        <w:numPr>
          <w:ilvl w:val="1"/>
          <w:numId w:val="18"/>
        </w:numPr>
        <w:tabs>
          <w:tab w:pos="678" w:val="left" w:leader="none"/>
        </w:tabs>
        <w:spacing w:line="240" w:lineRule="auto" w:before="0" w:after="0"/>
        <w:ind w:left="678" w:right="0" w:hanging="349"/>
        <w:jc w:val="left"/>
      </w:pPr>
      <w:r>
        <w:rPr>
          <w:spacing w:val="-2"/>
        </w:rPr>
        <w:t>Pagamento:</w:t>
      </w:r>
    </w:p>
    <w:p>
      <w:pPr>
        <w:pStyle w:val="ListParagraph"/>
        <w:numPr>
          <w:ilvl w:val="2"/>
          <w:numId w:val="18"/>
        </w:numPr>
        <w:tabs>
          <w:tab w:pos="847" w:val="left" w:leader="none"/>
        </w:tabs>
        <w:spacing w:line="280" w:lineRule="auto" w:before="40" w:after="0"/>
        <w:ind w:left="329" w:right="313" w:firstLine="0"/>
        <w:jc w:val="left"/>
        <w:rPr>
          <w:sz w:val="20"/>
        </w:rPr>
      </w:pPr>
      <w:r>
        <w:rPr>
          <w:sz w:val="20"/>
        </w:rPr>
        <w:t>O</w:t>
      </w:r>
      <w:r>
        <w:rPr>
          <w:spacing w:val="16"/>
          <w:sz w:val="20"/>
        </w:rPr>
        <w:t> </w:t>
      </w:r>
      <w:r>
        <w:rPr>
          <w:sz w:val="20"/>
        </w:rPr>
        <w:t>pagamento</w:t>
      </w:r>
      <w:r>
        <w:rPr>
          <w:spacing w:val="16"/>
          <w:sz w:val="20"/>
        </w:rPr>
        <w:t> </w:t>
      </w:r>
      <w:r>
        <w:rPr>
          <w:sz w:val="20"/>
        </w:rPr>
        <w:t>será</w:t>
      </w:r>
      <w:r>
        <w:rPr>
          <w:spacing w:val="16"/>
          <w:sz w:val="20"/>
        </w:rPr>
        <w:t> </w:t>
      </w:r>
      <w:r>
        <w:rPr>
          <w:sz w:val="20"/>
        </w:rPr>
        <w:t>realizado</w:t>
      </w:r>
      <w:r>
        <w:rPr>
          <w:spacing w:val="16"/>
          <w:sz w:val="20"/>
        </w:rPr>
        <w:t> </w:t>
      </w:r>
      <w:r>
        <w:rPr>
          <w:sz w:val="20"/>
        </w:rPr>
        <w:t>até</w:t>
      </w:r>
      <w:r>
        <w:rPr>
          <w:spacing w:val="16"/>
          <w:sz w:val="20"/>
        </w:rPr>
        <w:t> </w:t>
      </w:r>
      <w:r>
        <w:rPr>
          <w:sz w:val="20"/>
        </w:rPr>
        <w:t>30</w:t>
      </w:r>
      <w:r>
        <w:rPr>
          <w:spacing w:val="16"/>
          <w:sz w:val="20"/>
        </w:rPr>
        <w:t> </w:t>
      </w:r>
      <w:r>
        <w:rPr>
          <w:sz w:val="20"/>
        </w:rPr>
        <w:t>dias</w:t>
      </w:r>
      <w:r>
        <w:rPr>
          <w:spacing w:val="16"/>
          <w:sz w:val="20"/>
        </w:rPr>
        <w:t> </w:t>
      </w:r>
      <w:r>
        <w:rPr>
          <w:sz w:val="20"/>
        </w:rPr>
        <w:t>após</w:t>
      </w:r>
      <w:r>
        <w:rPr>
          <w:spacing w:val="16"/>
          <w:sz w:val="20"/>
        </w:rPr>
        <w:t> </w:t>
      </w:r>
      <w:r>
        <w:rPr>
          <w:sz w:val="20"/>
        </w:rPr>
        <w:t>o</w:t>
      </w:r>
      <w:r>
        <w:rPr>
          <w:spacing w:val="16"/>
          <w:sz w:val="20"/>
        </w:rPr>
        <w:t> </w:t>
      </w:r>
      <w:r>
        <w:rPr>
          <w:sz w:val="20"/>
        </w:rPr>
        <w:t>adimplemento</w:t>
      </w:r>
      <w:r>
        <w:rPr>
          <w:spacing w:val="16"/>
          <w:sz w:val="20"/>
        </w:rPr>
        <w:t> </w:t>
      </w:r>
      <w:r>
        <w:rPr>
          <w:sz w:val="20"/>
        </w:rPr>
        <w:t>de</w:t>
      </w:r>
      <w:r>
        <w:rPr>
          <w:spacing w:val="16"/>
          <w:sz w:val="20"/>
        </w:rPr>
        <w:t> </w:t>
      </w:r>
      <w:r>
        <w:rPr>
          <w:sz w:val="20"/>
        </w:rPr>
        <w:t>cada</w:t>
      </w:r>
      <w:r>
        <w:rPr>
          <w:spacing w:val="16"/>
          <w:sz w:val="20"/>
        </w:rPr>
        <w:t> </w:t>
      </w:r>
      <w:r>
        <w:rPr>
          <w:sz w:val="20"/>
        </w:rPr>
        <w:t>parcela,</w:t>
      </w:r>
      <w:r>
        <w:rPr>
          <w:spacing w:val="16"/>
          <w:sz w:val="20"/>
        </w:rPr>
        <w:t> </w:t>
      </w:r>
      <w:r>
        <w:rPr>
          <w:sz w:val="20"/>
        </w:rPr>
        <w:t>que</w:t>
      </w:r>
      <w:r>
        <w:rPr>
          <w:spacing w:val="16"/>
          <w:sz w:val="20"/>
        </w:rPr>
        <w:t> </w:t>
      </w:r>
      <w:r>
        <w:rPr>
          <w:sz w:val="20"/>
        </w:rPr>
        <w:t>será</w:t>
      </w:r>
      <w:r>
        <w:rPr>
          <w:spacing w:val="16"/>
          <w:sz w:val="20"/>
        </w:rPr>
        <w:t> </w:t>
      </w:r>
      <w:r>
        <w:rPr>
          <w:sz w:val="20"/>
        </w:rPr>
        <w:t>solicitada</w:t>
      </w:r>
      <w:r>
        <w:rPr>
          <w:spacing w:val="16"/>
          <w:sz w:val="20"/>
        </w:rPr>
        <w:t> </w:t>
      </w:r>
      <w:r>
        <w:rPr>
          <w:sz w:val="20"/>
        </w:rPr>
        <w:t>pelo</w:t>
      </w:r>
      <w:r>
        <w:rPr>
          <w:spacing w:val="16"/>
          <w:sz w:val="20"/>
        </w:rPr>
        <w:t> </w:t>
      </w:r>
      <w:r>
        <w:rPr>
          <w:sz w:val="20"/>
        </w:rPr>
        <w:t>Serviço</w:t>
      </w:r>
      <w:r>
        <w:rPr>
          <w:spacing w:val="16"/>
          <w:sz w:val="20"/>
        </w:rPr>
        <w:t> </w:t>
      </w:r>
      <w:r>
        <w:rPr>
          <w:sz w:val="20"/>
        </w:rPr>
        <w:t>de</w:t>
      </w:r>
      <w:r>
        <w:rPr>
          <w:spacing w:val="16"/>
          <w:sz w:val="20"/>
        </w:rPr>
        <w:t> </w:t>
      </w:r>
      <w:r>
        <w:rPr>
          <w:sz w:val="20"/>
        </w:rPr>
        <w:t>Controle</w:t>
      </w:r>
      <w:r>
        <w:rPr>
          <w:spacing w:val="16"/>
          <w:sz w:val="20"/>
        </w:rPr>
        <w:t> </w:t>
      </w:r>
      <w:r>
        <w:rPr>
          <w:sz w:val="20"/>
        </w:rPr>
        <w:t>de</w:t>
      </w:r>
      <w:r>
        <w:rPr>
          <w:spacing w:val="16"/>
          <w:sz w:val="20"/>
        </w:rPr>
        <w:t> </w:t>
      </w:r>
      <w:r>
        <w:rPr>
          <w:sz w:val="20"/>
        </w:rPr>
        <w:t>Consumo</w:t>
      </w:r>
      <w:r>
        <w:rPr>
          <w:spacing w:val="16"/>
          <w:sz w:val="20"/>
        </w:rPr>
        <w:t> </w:t>
      </w:r>
      <w:r>
        <w:rPr>
          <w:sz w:val="20"/>
        </w:rPr>
        <w:t>de</w:t>
      </w:r>
      <w:r>
        <w:rPr>
          <w:spacing w:val="16"/>
          <w:sz w:val="20"/>
        </w:rPr>
        <w:t> </w:t>
      </w:r>
      <w:r>
        <w:rPr>
          <w:sz w:val="20"/>
        </w:rPr>
        <w:t>Estoque</w:t>
      </w:r>
      <w:r>
        <w:rPr>
          <w:spacing w:val="16"/>
          <w:sz w:val="20"/>
        </w:rPr>
        <w:t> </w:t>
      </w:r>
      <w:r>
        <w:rPr>
          <w:sz w:val="20"/>
        </w:rPr>
        <w:t>de</w:t>
      </w:r>
      <w:r>
        <w:rPr>
          <w:spacing w:val="16"/>
          <w:sz w:val="20"/>
        </w:rPr>
        <w:t> </w:t>
      </w:r>
      <w:r>
        <w:rPr>
          <w:sz w:val="20"/>
        </w:rPr>
        <w:t>Órteses,</w:t>
      </w:r>
      <w:r>
        <w:rPr>
          <w:spacing w:val="16"/>
          <w:sz w:val="20"/>
        </w:rPr>
        <w:t> </w:t>
      </w:r>
      <w:r>
        <w:rPr>
          <w:sz w:val="20"/>
        </w:rPr>
        <w:t>Próteses, Materiais Especiais e Sínteses – SCCEST/OPMES;</w:t>
      </w:r>
    </w:p>
    <w:p>
      <w:pPr>
        <w:pStyle w:val="ListParagraph"/>
        <w:numPr>
          <w:ilvl w:val="3"/>
          <w:numId w:val="18"/>
        </w:numPr>
        <w:tabs>
          <w:tab w:pos="988" w:val="left" w:leader="none"/>
        </w:tabs>
        <w:spacing w:line="280" w:lineRule="auto" w:before="2" w:after="0"/>
        <w:ind w:left="329" w:right="313" w:firstLine="0"/>
        <w:jc w:val="both"/>
        <w:rPr>
          <w:sz w:val="20"/>
        </w:rPr>
      </w:pPr>
      <w:r>
        <w:rPr>
          <w:sz w:val="20"/>
        </w:rPr>
        <w:t>Considera-se adimplemento o cumprimento da prestação com a entrega devidamente atestada por agente competente e da instalação (quando houver) do objeto, nos </w:t>
      </w:r>
      <w:r>
        <w:rPr>
          <w:sz w:val="20"/>
        </w:rPr>
        <w:t>casos em que o regime de fornecimento seja por venda;</w:t>
      </w:r>
    </w:p>
    <w:p>
      <w:pPr>
        <w:pStyle w:val="ListParagraph"/>
        <w:numPr>
          <w:ilvl w:val="3"/>
          <w:numId w:val="18"/>
        </w:numPr>
        <w:tabs>
          <w:tab w:pos="1011" w:val="left" w:leader="none"/>
        </w:tabs>
        <w:spacing w:line="280" w:lineRule="auto" w:before="2" w:after="0"/>
        <w:ind w:left="329" w:right="313" w:firstLine="0"/>
        <w:jc w:val="both"/>
        <w:rPr>
          <w:b/>
          <w:sz w:val="20"/>
        </w:rPr>
      </w:pPr>
      <w:r>
        <w:rPr>
          <w:sz w:val="20"/>
        </w:rPr>
        <w:t>Considera-se adimplemento o cumprimento da prestação com a entrega devidamente atestada pelo agente competente, da instalação (quando houver) do objeto e </w:t>
      </w:r>
      <w:r>
        <w:rPr>
          <w:sz w:val="20"/>
        </w:rPr>
        <w:t>da comunicação de uso do objeto, nos casos em que o regime de fornecimento seja por consignação; </w:t>
      </w:r>
      <w:r>
        <w:rPr>
          <w:b/>
          <w:sz w:val="20"/>
        </w:rPr>
        <w:t>(SOMENTE NOS CASOS EM QUE O FORNECIMENTO É EM REGIME POR CONSIGNAÇÃO - CASO NÃO APLICÁVEL, DELETAR ITEM)</w:t>
      </w:r>
    </w:p>
    <w:p>
      <w:pPr>
        <w:pStyle w:val="ListParagraph"/>
        <w:numPr>
          <w:ilvl w:val="2"/>
          <w:numId w:val="18"/>
        </w:numPr>
        <w:tabs>
          <w:tab w:pos="841" w:val="left" w:leader="none"/>
        </w:tabs>
        <w:spacing w:line="280" w:lineRule="auto" w:before="3" w:after="0"/>
        <w:ind w:left="329" w:right="313" w:firstLine="0"/>
        <w:jc w:val="left"/>
        <w:rPr>
          <w:sz w:val="20"/>
        </w:rPr>
      </w:pPr>
      <w:r>
        <w:rPr>
          <w:sz w:val="20"/>
        </w:rPr>
        <w:t>Caso se faça necessária, a reapresentação da Nota Fiscal Eletrônica de Venda por culpa da CONTRATADA, o prazo de 30 (trinta) dias ficará suspenso, prosseguindo a </w:t>
      </w:r>
      <w:r>
        <w:rPr>
          <w:sz w:val="20"/>
        </w:rPr>
        <w:t>sua</w:t>
      </w:r>
      <w:r>
        <w:rPr>
          <w:spacing w:val="40"/>
          <w:sz w:val="20"/>
        </w:rPr>
        <w:t> </w:t>
      </w:r>
      <w:r>
        <w:rPr>
          <w:sz w:val="20"/>
        </w:rPr>
        <w:t>contagem a partir da data da respectiva reapresentação.</w:t>
      </w:r>
    </w:p>
    <w:p>
      <w:pPr>
        <w:pStyle w:val="ListParagraph"/>
        <w:numPr>
          <w:ilvl w:val="2"/>
          <w:numId w:val="18"/>
        </w:numPr>
        <w:tabs>
          <w:tab w:pos="828" w:val="left" w:leader="none"/>
        </w:tabs>
        <w:spacing w:line="240" w:lineRule="auto" w:before="2" w:after="0"/>
        <w:ind w:left="828" w:right="0" w:hanging="499"/>
        <w:jc w:val="left"/>
        <w:rPr>
          <w:sz w:val="20"/>
        </w:rPr>
      </w:pPr>
      <w:r>
        <w:rPr>
          <w:sz w:val="20"/>
        </w:rPr>
        <w:t>Os</w:t>
      </w:r>
      <w:r>
        <w:rPr>
          <w:spacing w:val="-9"/>
          <w:sz w:val="20"/>
        </w:rPr>
        <w:t> </w:t>
      </w:r>
      <w:r>
        <w:rPr>
          <w:sz w:val="20"/>
        </w:rPr>
        <w:t>pagamentos</w:t>
      </w:r>
      <w:r>
        <w:rPr>
          <w:spacing w:val="-4"/>
          <w:sz w:val="20"/>
        </w:rPr>
        <w:t> </w:t>
      </w:r>
      <w:r>
        <w:rPr>
          <w:sz w:val="20"/>
        </w:rPr>
        <w:t>devidos</w:t>
      </w:r>
      <w:r>
        <w:rPr>
          <w:spacing w:val="-4"/>
          <w:sz w:val="20"/>
        </w:rPr>
        <w:t> </w:t>
      </w:r>
      <w:r>
        <w:rPr>
          <w:sz w:val="20"/>
        </w:rPr>
        <w:t>à</w:t>
      </w:r>
      <w:r>
        <w:rPr>
          <w:spacing w:val="-4"/>
          <w:sz w:val="20"/>
        </w:rPr>
        <w:t> </w:t>
      </w:r>
      <w:r>
        <w:rPr>
          <w:sz w:val="20"/>
        </w:rPr>
        <w:t>CONTRATADA</w:t>
      </w:r>
      <w:r>
        <w:rPr>
          <w:spacing w:val="-12"/>
          <w:sz w:val="20"/>
        </w:rPr>
        <w:t> </w:t>
      </w:r>
      <w:r>
        <w:rPr>
          <w:sz w:val="20"/>
        </w:rPr>
        <w:t>não</w:t>
      </w:r>
      <w:r>
        <w:rPr>
          <w:spacing w:val="-5"/>
          <w:sz w:val="20"/>
        </w:rPr>
        <w:t> </w:t>
      </w:r>
      <w:r>
        <w:rPr>
          <w:sz w:val="20"/>
        </w:rPr>
        <w:t>excederão</w:t>
      </w:r>
      <w:r>
        <w:rPr>
          <w:spacing w:val="-4"/>
          <w:sz w:val="20"/>
        </w:rPr>
        <w:t> </w:t>
      </w:r>
      <w:r>
        <w:rPr>
          <w:sz w:val="20"/>
        </w:rPr>
        <w:t>os</w:t>
      </w:r>
      <w:r>
        <w:rPr>
          <w:spacing w:val="-4"/>
          <w:sz w:val="20"/>
        </w:rPr>
        <w:t> </w:t>
      </w:r>
      <w:r>
        <w:rPr>
          <w:sz w:val="20"/>
        </w:rPr>
        <w:t>valores</w:t>
      </w:r>
      <w:r>
        <w:rPr>
          <w:spacing w:val="-4"/>
          <w:sz w:val="20"/>
        </w:rPr>
        <w:t> </w:t>
      </w:r>
      <w:r>
        <w:rPr>
          <w:sz w:val="20"/>
        </w:rPr>
        <w:t>apresentados</w:t>
      </w:r>
      <w:r>
        <w:rPr>
          <w:spacing w:val="-4"/>
          <w:sz w:val="20"/>
        </w:rPr>
        <w:t> </w:t>
      </w:r>
      <w:r>
        <w:rPr>
          <w:sz w:val="20"/>
        </w:rPr>
        <w:t>em</w:t>
      </w:r>
      <w:r>
        <w:rPr>
          <w:spacing w:val="-4"/>
          <w:sz w:val="20"/>
        </w:rPr>
        <w:t> </w:t>
      </w:r>
      <w:r>
        <w:rPr>
          <w:sz w:val="20"/>
        </w:rPr>
        <w:t>sua</w:t>
      </w:r>
      <w:r>
        <w:rPr>
          <w:spacing w:val="-4"/>
          <w:sz w:val="20"/>
        </w:rPr>
        <w:t> </w:t>
      </w:r>
      <w:r>
        <w:rPr>
          <w:sz w:val="20"/>
        </w:rPr>
        <w:t>proposta</w:t>
      </w:r>
      <w:r>
        <w:rPr>
          <w:spacing w:val="-4"/>
          <w:sz w:val="20"/>
        </w:rPr>
        <w:t> </w:t>
      </w:r>
      <w:r>
        <w:rPr>
          <w:spacing w:val="-2"/>
          <w:sz w:val="20"/>
        </w:rPr>
        <w:t>comercial.</w:t>
      </w:r>
    </w:p>
    <w:p>
      <w:pPr>
        <w:pStyle w:val="BodyText"/>
        <w:spacing w:before="80"/>
      </w:pPr>
    </w:p>
    <w:p>
      <w:pPr>
        <w:pStyle w:val="Heading1"/>
        <w:numPr>
          <w:ilvl w:val="0"/>
          <w:numId w:val="18"/>
        </w:numPr>
        <w:tabs>
          <w:tab w:pos="528" w:val="left" w:leader="none"/>
        </w:tabs>
        <w:spacing w:line="240" w:lineRule="auto" w:before="0" w:after="0"/>
        <w:ind w:left="528" w:right="0" w:hanging="199"/>
        <w:jc w:val="left"/>
      </w:pPr>
      <w:r>
        <w:rPr/>
        <w:t>JULGAMENTO</w:t>
      </w:r>
      <w:r>
        <w:rPr>
          <w:spacing w:val="-6"/>
        </w:rPr>
        <w:t> </w:t>
      </w:r>
      <w:r>
        <w:rPr/>
        <w:t>DAS</w:t>
      </w:r>
      <w:r>
        <w:rPr>
          <w:spacing w:val="-3"/>
        </w:rPr>
        <w:t> </w:t>
      </w:r>
      <w:r>
        <w:rPr/>
        <w:t>PROPOSTAS</w:t>
      </w:r>
      <w:r>
        <w:rPr>
          <w:spacing w:val="-4"/>
        </w:rPr>
        <w:t> </w:t>
      </w:r>
      <w:r>
        <w:rPr/>
        <w:t>E</w:t>
      </w:r>
      <w:r>
        <w:rPr>
          <w:spacing w:val="-3"/>
        </w:rPr>
        <w:t> </w:t>
      </w:r>
      <w:r>
        <w:rPr/>
        <w:t>CRITÉRIOS</w:t>
      </w:r>
      <w:r>
        <w:rPr>
          <w:spacing w:val="-3"/>
        </w:rPr>
        <w:t> </w:t>
      </w:r>
      <w:r>
        <w:rPr/>
        <w:t>DE</w:t>
      </w:r>
      <w:r>
        <w:rPr>
          <w:spacing w:val="-4"/>
        </w:rPr>
        <w:t> </w:t>
      </w:r>
      <w:r>
        <w:rPr/>
        <w:t>PREÇOS</w:t>
      </w:r>
      <w:r>
        <w:rPr>
          <w:spacing w:val="-3"/>
        </w:rPr>
        <w:t> </w:t>
      </w:r>
      <w:r>
        <w:rPr/>
        <w:t>E</w:t>
      </w:r>
      <w:r>
        <w:rPr>
          <w:spacing w:val="-3"/>
        </w:rPr>
        <w:t> </w:t>
      </w:r>
      <w:r>
        <w:rPr>
          <w:spacing w:val="-2"/>
        </w:rPr>
        <w:t>DESEMPATE:</w:t>
      </w:r>
    </w:p>
    <w:p>
      <w:pPr>
        <w:pStyle w:val="ListParagraph"/>
        <w:numPr>
          <w:ilvl w:val="1"/>
          <w:numId w:val="18"/>
        </w:numPr>
        <w:tabs>
          <w:tab w:pos="678" w:val="left" w:leader="none"/>
        </w:tabs>
        <w:spacing w:line="240" w:lineRule="auto" w:before="40" w:after="0"/>
        <w:ind w:left="678" w:right="0" w:hanging="349"/>
        <w:jc w:val="left"/>
        <w:rPr>
          <w:sz w:val="20"/>
        </w:rPr>
      </w:pPr>
      <w:r>
        <w:rPr>
          <w:sz w:val="20"/>
        </w:rPr>
        <w:t>Será</w:t>
      </w:r>
      <w:r>
        <w:rPr>
          <w:spacing w:val="-2"/>
          <w:sz w:val="20"/>
        </w:rPr>
        <w:t> </w:t>
      </w:r>
      <w:r>
        <w:rPr>
          <w:sz w:val="20"/>
        </w:rPr>
        <w:t>contratada</w:t>
      </w:r>
      <w:r>
        <w:rPr>
          <w:spacing w:val="-1"/>
          <w:sz w:val="20"/>
        </w:rPr>
        <w:t> </w:t>
      </w:r>
      <w:r>
        <w:rPr>
          <w:sz w:val="20"/>
        </w:rPr>
        <w:t>a</w:t>
      </w:r>
      <w:r>
        <w:rPr>
          <w:spacing w:val="-1"/>
          <w:sz w:val="20"/>
        </w:rPr>
        <w:t> </w:t>
      </w:r>
      <w:r>
        <w:rPr>
          <w:sz w:val="20"/>
        </w:rPr>
        <w:t>empresa</w:t>
      </w:r>
      <w:r>
        <w:rPr>
          <w:spacing w:val="-1"/>
          <w:sz w:val="20"/>
        </w:rPr>
        <w:t> </w:t>
      </w:r>
      <w:r>
        <w:rPr>
          <w:sz w:val="20"/>
        </w:rPr>
        <w:t>que</w:t>
      </w:r>
      <w:r>
        <w:rPr>
          <w:spacing w:val="-1"/>
          <w:sz w:val="20"/>
        </w:rPr>
        <w:t> </w:t>
      </w:r>
      <w:r>
        <w:rPr>
          <w:sz w:val="20"/>
        </w:rPr>
        <w:t>ofertar</w:t>
      </w:r>
      <w:r>
        <w:rPr>
          <w:spacing w:val="-1"/>
          <w:sz w:val="20"/>
        </w:rPr>
        <w:t> </w:t>
      </w:r>
      <w:r>
        <w:rPr>
          <w:sz w:val="20"/>
        </w:rPr>
        <w:t>o</w:t>
      </w:r>
      <w:r>
        <w:rPr>
          <w:spacing w:val="-1"/>
          <w:sz w:val="20"/>
        </w:rPr>
        <w:t> </w:t>
      </w:r>
      <w:r>
        <w:rPr>
          <w:b/>
          <w:sz w:val="20"/>
        </w:rPr>
        <w:t>menor</w:t>
      </w:r>
      <w:r>
        <w:rPr>
          <w:b/>
          <w:spacing w:val="-4"/>
          <w:sz w:val="20"/>
        </w:rPr>
        <w:t> </w:t>
      </w:r>
      <w:r>
        <w:rPr>
          <w:b/>
          <w:sz w:val="20"/>
        </w:rPr>
        <w:t>preço</w:t>
      </w:r>
      <w:r>
        <w:rPr>
          <w:b/>
          <w:spacing w:val="-1"/>
          <w:sz w:val="20"/>
        </w:rPr>
        <w:t> </w:t>
      </w:r>
      <w:r>
        <w:rPr>
          <w:b/>
          <w:sz w:val="20"/>
        </w:rPr>
        <w:t>unitário</w:t>
      </w:r>
      <w:r>
        <w:rPr>
          <w:b/>
          <w:spacing w:val="-1"/>
          <w:sz w:val="20"/>
        </w:rPr>
        <w:t> </w:t>
      </w:r>
      <w:r>
        <w:rPr>
          <w:b/>
          <w:sz w:val="20"/>
        </w:rPr>
        <w:t>por</w:t>
      </w:r>
      <w:r>
        <w:rPr>
          <w:b/>
          <w:spacing w:val="-4"/>
          <w:sz w:val="20"/>
        </w:rPr>
        <w:t> </w:t>
      </w:r>
      <w:r>
        <w:rPr>
          <w:b/>
          <w:sz w:val="20"/>
        </w:rPr>
        <w:t>item </w:t>
      </w:r>
      <w:r>
        <w:rPr>
          <w:sz w:val="20"/>
        </w:rPr>
        <w:t>e</w:t>
      </w:r>
      <w:r>
        <w:rPr>
          <w:spacing w:val="-1"/>
          <w:sz w:val="20"/>
        </w:rPr>
        <w:t> </w:t>
      </w:r>
      <w:r>
        <w:rPr>
          <w:sz w:val="20"/>
        </w:rPr>
        <w:t>atender</w:t>
      </w:r>
      <w:r>
        <w:rPr>
          <w:spacing w:val="-2"/>
          <w:sz w:val="20"/>
        </w:rPr>
        <w:t> </w:t>
      </w:r>
      <w:r>
        <w:rPr>
          <w:sz w:val="20"/>
        </w:rPr>
        <w:t>a</w:t>
      </w:r>
      <w:r>
        <w:rPr>
          <w:spacing w:val="-1"/>
          <w:sz w:val="20"/>
        </w:rPr>
        <w:t> </w:t>
      </w:r>
      <w:r>
        <w:rPr>
          <w:sz w:val="20"/>
        </w:rPr>
        <w:t>todas</w:t>
      </w:r>
      <w:r>
        <w:rPr>
          <w:spacing w:val="-1"/>
          <w:sz w:val="20"/>
        </w:rPr>
        <w:t> </w:t>
      </w:r>
      <w:r>
        <w:rPr>
          <w:sz w:val="20"/>
        </w:rPr>
        <w:t>as</w:t>
      </w:r>
      <w:r>
        <w:rPr>
          <w:spacing w:val="-1"/>
          <w:sz w:val="20"/>
        </w:rPr>
        <w:t> </w:t>
      </w:r>
      <w:r>
        <w:rPr>
          <w:sz w:val="20"/>
        </w:rPr>
        <w:t>fases</w:t>
      </w:r>
      <w:r>
        <w:rPr>
          <w:spacing w:val="-1"/>
          <w:sz w:val="20"/>
        </w:rPr>
        <w:t> </w:t>
      </w:r>
      <w:r>
        <w:rPr>
          <w:sz w:val="20"/>
        </w:rPr>
        <w:t>de</w:t>
      </w:r>
      <w:r>
        <w:rPr>
          <w:spacing w:val="-1"/>
          <w:sz w:val="20"/>
        </w:rPr>
        <w:t> </w:t>
      </w:r>
      <w:r>
        <w:rPr>
          <w:sz w:val="20"/>
        </w:rPr>
        <w:t>habilitação</w:t>
      </w:r>
      <w:r>
        <w:rPr>
          <w:spacing w:val="-2"/>
          <w:sz w:val="20"/>
        </w:rPr>
        <w:t> </w:t>
      </w:r>
      <w:r>
        <w:rPr>
          <w:sz w:val="20"/>
        </w:rPr>
        <w:t>do</w:t>
      </w:r>
      <w:r>
        <w:rPr>
          <w:spacing w:val="-1"/>
          <w:sz w:val="20"/>
        </w:rPr>
        <w:t> </w:t>
      </w:r>
      <w:r>
        <w:rPr>
          <w:sz w:val="20"/>
        </w:rPr>
        <w:t>certame,</w:t>
      </w:r>
      <w:r>
        <w:rPr>
          <w:spacing w:val="-1"/>
          <w:sz w:val="20"/>
        </w:rPr>
        <w:t> </w:t>
      </w:r>
      <w:r>
        <w:rPr>
          <w:sz w:val="20"/>
        </w:rPr>
        <w:t>que</w:t>
      </w:r>
      <w:r>
        <w:rPr>
          <w:spacing w:val="-1"/>
          <w:sz w:val="20"/>
        </w:rPr>
        <w:t> </w:t>
      </w:r>
      <w:r>
        <w:rPr>
          <w:sz w:val="20"/>
        </w:rPr>
        <w:t>constarão</w:t>
      </w:r>
      <w:r>
        <w:rPr>
          <w:spacing w:val="-1"/>
          <w:sz w:val="20"/>
        </w:rPr>
        <w:t> </w:t>
      </w:r>
      <w:r>
        <w:rPr>
          <w:sz w:val="20"/>
        </w:rPr>
        <w:t>em</w:t>
      </w:r>
      <w:r>
        <w:rPr>
          <w:spacing w:val="-1"/>
          <w:sz w:val="20"/>
        </w:rPr>
        <w:t> </w:t>
      </w:r>
      <w:r>
        <w:rPr>
          <w:sz w:val="20"/>
        </w:rPr>
        <w:t>futuro</w:t>
      </w:r>
      <w:r>
        <w:rPr>
          <w:spacing w:val="-1"/>
          <w:sz w:val="20"/>
        </w:rPr>
        <w:t> </w:t>
      </w:r>
      <w:r>
        <w:rPr>
          <w:spacing w:val="-2"/>
          <w:sz w:val="20"/>
        </w:rPr>
        <w:t>edital;</w:t>
      </w:r>
    </w:p>
    <w:p>
      <w:pPr>
        <w:pStyle w:val="ListParagraph"/>
        <w:numPr>
          <w:ilvl w:val="1"/>
          <w:numId w:val="18"/>
        </w:numPr>
        <w:tabs>
          <w:tab w:pos="678" w:val="left" w:leader="none"/>
        </w:tabs>
        <w:spacing w:line="240" w:lineRule="auto" w:before="40" w:after="0"/>
        <w:ind w:left="678" w:right="0" w:hanging="349"/>
        <w:jc w:val="left"/>
        <w:rPr>
          <w:sz w:val="20"/>
        </w:rPr>
      </w:pPr>
      <w:r>
        <w:rPr>
          <w:sz w:val="20"/>
        </w:rPr>
        <w:t>Modo</w:t>
      </w:r>
      <w:r>
        <w:rPr>
          <w:spacing w:val="-1"/>
          <w:sz w:val="20"/>
        </w:rPr>
        <w:t> </w:t>
      </w:r>
      <w:r>
        <w:rPr>
          <w:sz w:val="20"/>
        </w:rPr>
        <w:t>de</w:t>
      </w:r>
      <w:r>
        <w:rPr>
          <w:spacing w:val="-1"/>
          <w:sz w:val="20"/>
        </w:rPr>
        <w:t> </w:t>
      </w:r>
      <w:r>
        <w:rPr>
          <w:sz w:val="20"/>
        </w:rPr>
        <w:t>disputa</w:t>
      </w:r>
      <w:r>
        <w:rPr>
          <w:spacing w:val="-1"/>
          <w:sz w:val="20"/>
        </w:rPr>
        <w:t> </w:t>
      </w:r>
      <w:r>
        <w:rPr>
          <w:spacing w:val="-2"/>
          <w:sz w:val="20"/>
        </w:rPr>
        <w:t>aberto.</w:t>
      </w:r>
    </w:p>
    <w:p>
      <w:pPr>
        <w:pStyle w:val="ListParagraph"/>
        <w:numPr>
          <w:ilvl w:val="1"/>
          <w:numId w:val="18"/>
        </w:numPr>
        <w:tabs>
          <w:tab w:pos="693" w:val="left" w:leader="none"/>
        </w:tabs>
        <w:spacing w:line="280" w:lineRule="auto" w:before="40" w:after="0"/>
        <w:ind w:left="329" w:right="313" w:firstLine="0"/>
        <w:jc w:val="left"/>
        <w:rPr>
          <w:sz w:val="20"/>
        </w:rPr>
      </w:pPr>
      <w:r>
        <w:rPr>
          <w:sz w:val="20"/>
        </w:rPr>
        <w:t>Se</w:t>
      </w:r>
      <w:r>
        <w:rPr>
          <w:spacing w:val="12"/>
          <w:sz w:val="20"/>
        </w:rPr>
        <w:t> </w:t>
      </w:r>
      <w:r>
        <w:rPr>
          <w:sz w:val="20"/>
        </w:rPr>
        <w:t>a</w:t>
      </w:r>
      <w:r>
        <w:rPr>
          <w:spacing w:val="12"/>
          <w:sz w:val="20"/>
        </w:rPr>
        <w:t> </w:t>
      </w:r>
      <w:r>
        <w:rPr>
          <w:sz w:val="20"/>
        </w:rPr>
        <w:t>proposta</w:t>
      </w:r>
      <w:r>
        <w:rPr>
          <w:spacing w:val="12"/>
          <w:sz w:val="20"/>
        </w:rPr>
        <w:t> </w:t>
      </w:r>
      <w:r>
        <w:rPr>
          <w:sz w:val="20"/>
        </w:rPr>
        <w:t>de</w:t>
      </w:r>
      <w:r>
        <w:rPr>
          <w:spacing w:val="12"/>
          <w:sz w:val="20"/>
        </w:rPr>
        <w:t> </w:t>
      </w:r>
      <w:r>
        <w:rPr>
          <w:sz w:val="20"/>
        </w:rPr>
        <w:t>preços</w:t>
      </w:r>
      <w:r>
        <w:rPr>
          <w:spacing w:val="12"/>
          <w:sz w:val="20"/>
        </w:rPr>
        <w:t> </w:t>
      </w:r>
      <w:r>
        <w:rPr>
          <w:sz w:val="20"/>
        </w:rPr>
        <w:t>ou</w:t>
      </w:r>
      <w:r>
        <w:rPr>
          <w:spacing w:val="12"/>
          <w:sz w:val="20"/>
        </w:rPr>
        <w:t> </w:t>
      </w:r>
      <w:r>
        <w:rPr>
          <w:sz w:val="20"/>
        </w:rPr>
        <w:t>o</w:t>
      </w:r>
      <w:r>
        <w:rPr>
          <w:spacing w:val="12"/>
          <w:sz w:val="20"/>
        </w:rPr>
        <w:t> </w:t>
      </w:r>
      <w:r>
        <w:rPr>
          <w:sz w:val="20"/>
        </w:rPr>
        <w:t>lance</w:t>
      </w:r>
      <w:r>
        <w:rPr>
          <w:spacing w:val="12"/>
          <w:sz w:val="20"/>
        </w:rPr>
        <w:t> </w:t>
      </w:r>
      <w:r>
        <w:rPr>
          <w:sz w:val="20"/>
        </w:rPr>
        <w:t>de</w:t>
      </w:r>
      <w:r>
        <w:rPr>
          <w:spacing w:val="12"/>
          <w:sz w:val="20"/>
        </w:rPr>
        <w:t> </w:t>
      </w:r>
      <w:r>
        <w:rPr>
          <w:sz w:val="20"/>
        </w:rPr>
        <w:t>menor</w:t>
      </w:r>
      <w:r>
        <w:rPr>
          <w:spacing w:val="12"/>
          <w:sz w:val="20"/>
        </w:rPr>
        <w:t> </w:t>
      </w:r>
      <w:r>
        <w:rPr>
          <w:sz w:val="20"/>
        </w:rPr>
        <w:t>valor</w:t>
      </w:r>
      <w:r>
        <w:rPr>
          <w:spacing w:val="12"/>
          <w:sz w:val="20"/>
        </w:rPr>
        <w:t> </w:t>
      </w:r>
      <w:r>
        <w:rPr>
          <w:sz w:val="20"/>
        </w:rPr>
        <w:t>não</w:t>
      </w:r>
      <w:r>
        <w:rPr>
          <w:spacing w:val="12"/>
          <w:sz w:val="20"/>
        </w:rPr>
        <w:t> </w:t>
      </w:r>
      <w:r>
        <w:rPr>
          <w:sz w:val="20"/>
        </w:rPr>
        <w:t>for</w:t>
      </w:r>
      <w:r>
        <w:rPr>
          <w:spacing w:val="12"/>
          <w:sz w:val="20"/>
        </w:rPr>
        <w:t> </w:t>
      </w:r>
      <w:r>
        <w:rPr>
          <w:sz w:val="20"/>
        </w:rPr>
        <w:t>aceitável,</w:t>
      </w:r>
      <w:r>
        <w:rPr>
          <w:spacing w:val="12"/>
          <w:sz w:val="20"/>
        </w:rPr>
        <w:t> </w:t>
      </w:r>
      <w:r>
        <w:rPr>
          <w:sz w:val="20"/>
        </w:rPr>
        <w:t>o</w:t>
      </w:r>
      <w:r>
        <w:rPr>
          <w:spacing w:val="12"/>
          <w:sz w:val="20"/>
        </w:rPr>
        <w:t> </w:t>
      </w:r>
      <w:r>
        <w:rPr>
          <w:sz w:val="20"/>
        </w:rPr>
        <w:t>pregoeiro</w:t>
      </w:r>
      <w:r>
        <w:rPr>
          <w:spacing w:val="12"/>
          <w:sz w:val="20"/>
        </w:rPr>
        <w:t> </w:t>
      </w:r>
      <w:r>
        <w:rPr>
          <w:sz w:val="20"/>
        </w:rPr>
        <w:t>examinará</w:t>
      </w:r>
      <w:r>
        <w:rPr>
          <w:spacing w:val="12"/>
          <w:sz w:val="20"/>
        </w:rPr>
        <w:t> </w:t>
      </w:r>
      <w:r>
        <w:rPr>
          <w:sz w:val="20"/>
        </w:rPr>
        <w:t>a</w:t>
      </w:r>
      <w:r>
        <w:rPr>
          <w:spacing w:val="12"/>
          <w:sz w:val="20"/>
        </w:rPr>
        <w:t> </w:t>
      </w:r>
      <w:r>
        <w:rPr>
          <w:sz w:val="20"/>
        </w:rPr>
        <w:t>proposta</w:t>
      </w:r>
      <w:r>
        <w:rPr>
          <w:spacing w:val="12"/>
          <w:sz w:val="20"/>
        </w:rPr>
        <w:t> </w:t>
      </w:r>
      <w:r>
        <w:rPr>
          <w:sz w:val="20"/>
        </w:rPr>
        <w:t>ou</w:t>
      </w:r>
      <w:r>
        <w:rPr>
          <w:spacing w:val="12"/>
          <w:sz w:val="20"/>
        </w:rPr>
        <w:t> </w:t>
      </w:r>
      <w:r>
        <w:rPr>
          <w:sz w:val="20"/>
        </w:rPr>
        <w:t>o</w:t>
      </w:r>
      <w:r>
        <w:rPr>
          <w:spacing w:val="12"/>
          <w:sz w:val="20"/>
        </w:rPr>
        <w:t> </w:t>
      </w:r>
      <w:r>
        <w:rPr>
          <w:sz w:val="20"/>
        </w:rPr>
        <w:t>lance</w:t>
      </w:r>
      <w:r>
        <w:rPr>
          <w:spacing w:val="12"/>
          <w:sz w:val="20"/>
        </w:rPr>
        <w:t> </w:t>
      </w:r>
      <w:r>
        <w:rPr>
          <w:sz w:val="20"/>
        </w:rPr>
        <w:t>subsequente,</w:t>
      </w:r>
      <w:r>
        <w:rPr>
          <w:spacing w:val="12"/>
          <w:sz w:val="20"/>
        </w:rPr>
        <w:t> </w:t>
      </w:r>
      <w:r>
        <w:rPr>
          <w:sz w:val="20"/>
        </w:rPr>
        <w:t>na</w:t>
      </w:r>
      <w:r>
        <w:rPr>
          <w:spacing w:val="12"/>
          <w:sz w:val="20"/>
        </w:rPr>
        <w:t> </w:t>
      </w:r>
      <w:r>
        <w:rPr>
          <w:sz w:val="20"/>
        </w:rPr>
        <w:t>ordem</w:t>
      </w:r>
      <w:r>
        <w:rPr>
          <w:spacing w:val="12"/>
          <w:sz w:val="20"/>
        </w:rPr>
        <w:t> </w:t>
      </w:r>
      <w:r>
        <w:rPr>
          <w:sz w:val="20"/>
        </w:rPr>
        <w:t>de</w:t>
      </w:r>
      <w:r>
        <w:rPr>
          <w:spacing w:val="12"/>
          <w:sz w:val="20"/>
        </w:rPr>
        <w:t> </w:t>
      </w:r>
      <w:r>
        <w:rPr>
          <w:sz w:val="20"/>
        </w:rPr>
        <w:t>classificação,</w:t>
      </w:r>
      <w:r>
        <w:rPr>
          <w:spacing w:val="12"/>
          <w:sz w:val="20"/>
        </w:rPr>
        <w:t> </w:t>
      </w:r>
      <w:r>
        <w:rPr>
          <w:sz w:val="20"/>
        </w:rPr>
        <w:t>verificando</w:t>
      </w:r>
      <w:r>
        <w:rPr>
          <w:spacing w:val="12"/>
          <w:sz w:val="20"/>
        </w:rPr>
        <w:t> </w:t>
      </w:r>
      <w:r>
        <w:rPr>
          <w:sz w:val="20"/>
        </w:rPr>
        <w:t>a</w:t>
      </w:r>
      <w:r>
        <w:rPr>
          <w:spacing w:val="12"/>
          <w:sz w:val="20"/>
        </w:rPr>
        <w:t> </w:t>
      </w:r>
      <w:r>
        <w:rPr>
          <w:sz w:val="20"/>
        </w:rPr>
        <w:t>sua aceitabilidade. Se for necessário, repetirá esse procedimento, sucessivamente, até a apuração de uma proposta ou lance que atenda ao edital.</w:t>
      </w:r>
    </w:p>
    <w:p>
      <w:pPr>
        <w:pStyle w:val="ListParagraph"/>
        <w:numPr>
          <w:ilvl w:val="1"/>
          <w:numId w:val="18"/>
        </w:numPr>
        <w:tabs>
          <w:tab w:pos="680" w:val="left" w:leader="none"/>
        </w:tabs>
        <w:spacing w:line="280" w:lineRule="auto" w:before="2" w:after="0"/>
        <w:ind w:left="329" w:right="313" w:firstLine="0"/>
        <w:jc w:val="left"/>
        <w:rPr>
          <w:sz w:val="20"/>
        </w:rPr>
      </w:pPr>
      <w:r>
        <w:rPr>
          <w:sz w:val="20"/>
        </w:rPr>
        <w:t>O prazo de validade da proposta não será inferior a 60 (sessenta) dias corridos</w:t>
      </w:r>
      <w:r>
        <w:rPr>
          <w:b/>
          <w:sz w:val="20"/>
        </w:rPr>
        <w:t>, </w:t>
      </w:r>
      <w:r>
        <w:rPr>
          <w:sz w:val="20"/>
        </w:rPr>
        <w:t>a contar da data de sua apresentação, podendo ser prorrogado, por igual período, salvo se houver justificativa para prazo diverso aceita pela Administração.</w:t>
      </w:r>
    </w:p>
    <w:p>
      <w:pPr>
        <w:pStyle w:val="ListParagraph"/>
        <w:numPr>
          <w:ilvl w:val="1"/>
          <w:numId w:val="18"/>
        </w:numPr>
        <w:tabs>
          <w:tab w:pos="678" w:val="left" w:leader="none"/>
        </w:tabs>
        <w:spacing w:line="240" w:lineRule="auto" w:before="2" w:after="0"/>
        <w:ind w:left="678" w:right="0" w:hanging="349"/>
        <w:jc w:val="left"/>
        <w:rPr>
          <w:sz w:val="20"/>
        </w:rPr>
      </w:pPr>
      <w:r>
        <w:rPr>
          <w:sz w:val="20"/>
        </w:rPr>
        <w:t>Condições</w:t>
      </w:r>
      <w:r>
        <w:rPr>
          <w:spacing w:val="-1"/>
          <w:sz w:val="20"/>
        </w:rPr>
        <w:t> </w:t>
      </w:r>
      <w:r>
        <w:rPr>
          <w:sz w:val="20"/>
        </w:rPr>
        <w:t>da</w:t>
      </w:r>
      <w:r>
        <w:rPr>
          <w:spacing w:val="-1"/>
          <w:sz w:val="20"/>
        </w:rPr>
        <w:t> </w:t>
      </w:r>
      <w:r>
        <w:rPr>
          <w:spacing w:val="-2"/>
          <w:sz w:val="20"/>
        </w:rPr>
        <w:t>proposta:</w:t>
      </w:r>
    </w:p>
    <w:p>
      <w:pPr>
        <w:pStyle w:val="ListParagraph"/>
        <w:numPr>
          <w:ilvl w:val="2"/>
          <w:numId w:val="18"/>
        </w:numPr>
        <w:tabs>
          <w:tab w:pos="828" w:val="left" w:leader="none"/>
        </w:tabs>
        <w:spacing w:line="240" w:lineRule="auto" w:before="40" w:after="0"/>
        <w:ind w:left="828" w:right="0" w:hanging="499"/>
        <w:jc w:val="left"/>
        <w:rPr>
          <w:sz w:val="20"/>
        </w:rPr>
      </w:pPr>
      <w:r>
        <w:rPr>
          <w:sz w:val="20"/>
        </w:rPr>
        <w:t>O</w:t>
      </w:r>
      <w:r>
        <w:rPr>
          <w:spacing w:val="-1"/>
          <w:sz w:val="20"/>
        </w:rPr>
        <w:t> </w:t>
      </w:r>
      <w:r>
        <w:rPr>
          <w:sz w:val="20"/>
        </w:rPr>
        <w:t>licitante</w:t>
      </w:r>
      <w:r>
        <w:rPr>
          <w:spacing w:val="-1"/>
          <w:sz w:val="20"/>
        </w:rPr>
        <w:t> </w:t>
      </w:r>
      <w:r>
        <w:rPr>
          <w:sz w:val="20"/>
        </w:rPr>
        <w:t>deverá</w:t>
      </w:r>
      <w:r>
        <w:rPr>
          <w:spacing w:val="-1"/>
          <w:sz w:val="20"/>
        </w:rPr>
        <w:t> </w:t>
      </w:r>
      <w:r>
        <w:rPr>
          <w:sz w:val="20"/>
        </w:rPr>
        <w:t>enviar</w:t>
      </w:r>
      <w:r>
        <w:rPr>
          <w:spacing w:val="-1"/>
          <w:sz w:val="20"/>
        </w:rPr>
        <w:t> </w:t>
      </w:r>
      <w:r>
        <w:rPr>
          <w:sz w:val="20"/>
        </w:rPr>
        <w:t>sua</w:t>
      </w:r>
      <w:r>
        <w:rPr>
          <w:spacing w:val="-1"/>
          <w:sz w:val="20"/>
        </w:rPr>
        <w:t> </w:t>
      </w:r>
      <w:r>
        <w:rPr>
          <w:sz w:val="20"/>
        </w:rPr>
        <w:t>proposta</w:t>
      </w:r>
      <w:r>
        <w:rPr>
          <w:spacing w:val="-1"/>
          <w:sz w:val="20"/>
        </w:rPr>
        <w:t> </w:t>
      </w:r>
      <w:r>
        <w:rPr>
          <w:sz w:val="20"/>
        </w:rPr>
        <w:t>mediante</w:t>
      </w:r>
      <w:r>
        <w:rPr>
          <w:spacing w:val="-1"/>
          <w:sz w:val="20"/>
        </w:rPr>
        <w:t> </w:t>
      </w:r>
      <w:r>
        <w:rPr>
          <w:sz w:val="20"/>
        </w:rPr>
        <w:t>o</w:t>
      </w:r>
      <w:r>
        <w:rPr>
          <w:spacing w:val="-1"/>
          <w:sz w:val="20"/>
        </w:rPr>
        <w:t> </w:t>
      </w:r>
      <w:r>
        <w:rPr>
          <w:sz w:val="20"/>
        </w:rPr>
        <w:t>preenchimento,</w:t>
      </w:r>
      <w:r>
        <w:rPr>
          <w:spacing w:val="-1"/>
          <w:sz w:val="20"/>
        </w:rPr>
        <w:t> </w:t>
      </w:r>
      <w:r>
        <w:rPr>
          <w:sz w:val="20"/>
        </w:rPr>
        <w:t>no</w:t>
      </w:r>
      <w:r>
        <w:rPr>
          <w:spacing w:val="-1"/>
          <w:sz w:val="20"/>
        </w:rPr>
        <w:t> </w:t>
      </w:r>
      <w:r>
        <w:rPr>
          <w:sz w:val="20"/>
        </w:rPr>
        <w:t>sistema</w:t>
      </w:r>
      <w:r>
        <w:rPr>
          <w:spacing w:val="-1"/>
          <w:sz w:val="20"/>
        </w:rPr>
        <w:t> </w:t>
      </w:r>
      <w:r>
        <w:rPr>
          <w:sz w:val="20"/>
        </w:rPr>
        <w:t>eletrônico,</w:t>
      </w:r>
      <w:r>
        <w:rPr>
          <w:spacing w:val="-1"/>
          <w:sz w:val="20"/>
        </w:rPr>
        <w:t> </w:t>
      </w:r>
      <w:r>
        <w:rPr>
          <w:sz w:val="20"/>
        </w:rPr>
        <w:t>dos</w:t>
      </w:r>
      <w:r>
        <w:rPr>
          <w:spacing w:val="-1"/>
          <w:sz w:val="20"/>
        </w:rPr>
        <w:t> </w:t>
      </w:r>
      <w:r>
        <w:rPr>
          <w:sz w:val="20"/>
        </w:rPr>
        <w:t>seguintes</w:t>
      </w:r>
      <w:r>
        <w:rPr>
          <w:spacing w:val="-1"/>
          <w:sz w:val="20"/>
        </w:rPr>
        <w:t> </w:t>
      </w:r>
      <w:r>
        <w:rPr>
          <w:spacing w:val="-2"/>
          <w:sz w:val="20"/>
        </w:rPr>
        <w:t>campos:</w:t>
      </w:r>
    </w:p>
    <w:p>
      <w:pPr>
        <w:pStyle w:val="BodyText"/>
        <w:ind w:left="329"/>
      </w:pPr>
      <w:r>
        <w:rPr/>
        <w:t>6.5.1.1</w:t>
      </w:r>
      <w:r>
        <w:rPr>
          <w:spacing w:val="-1"/>
        </w:rPr>
        <w:t> </w:t>
      </w:r>
      <w:r>
        <w:rPr/>
        <w:t>valor</w:t>
      </w:r>
      <w:r>
        <w:rPr>
          <w:spacing w:val="-1"/>
        </w:rPr>
        <w:t> </w:t>
      </w:r>
      <w:r>
        <w:rPr/>
        <w:t>unitário</w:t>
      </w:r>
      <w:r>
        <w:rPr>
          <w:spacing w:val="-1"/>
        </w:rPr>
        <w:t> </w:t>
      </w:r>
      <w:r>
        <w:rPr/>
        <w:t>do</w:t>
      </w:r>
      <w:r>
        <w:rPr>
          <w:spacing w:val="-1"/>
        </w:rPr>
        <w:t> </w:t>
      </w:r>
      <w:r>
        <w:rPr>
          <w:spacing w:val="-2"/>
        </w:rPr>
        <w:t>item;</w:t>
      </w:r>
    </w:p>
    <w:p>
      <w:pPr>
        <w:pStyle w:val="ListParagraph"/>
        <w:numPr>
          <w:ilvl w:val="3"/>
          <w:numId w:val="20"/>
        </w:numPr>
        <w:tabs>
          <w:tab w:pos="978" w:val="left" w:leader="none"/>
        </w:tabs>
        <w:spacing w:line="240" w:lineRule="auto" w:before="40" w:after="0"/>
        <w:ind w:left="978" w:right="0" w:hanging="649"/>
        <w:jc w:val="left"/>
        <w:rPr>
          <w:sz w:val="20"/>
        </w:rPr>
      </w:pPr>
      <w:r>
        <w:rPr>
          <w:spacing w:val="-2"/>
          <w:sz w:val="20"/>
        </w:rPr>
        <w:t>Marca;</w:t>
      </w:r>
    </w:p>
    <w:p>
      <w:pPr>
        <w:pStyle w:val="ListParagraph"/>
        <w:numPr>
          <w:ilvl w:val="3"/>
          <w:numId w:val="20"/>
        </w:numPr>
        <w:tabs>
          <w:tab w:pos="978" w:val="left" w:leader="none"/>
        </w:tabs>
        <w:spacing w:line="240" w:lineRule="auto" w:before="40" w:after="0"/>
        <w:ind w:left="978" w:right="0" w:hanging="649"/>
        <w:jc w:val="left"/>
        <w:rPr>
          <w:sz w:val="20"/>
        </w:rPr>
      </w:pPr>
      <w:r>
        <w:rPr>
          <w:spacing w:val="-2"/>
          <w:sz w:val="20"/>
        </w:rPr>
        <w:t>Fabricante;</w:t>
      </w:r>
    </w:p>
    <w:p>
      <w:pPr>
        <w:pStyle w:val="ListParagraph"/>
        <w:numPr>
          <w:ilvl w:val="3"/>
          <w:numId w:val="20"/>
        </w:numPr>
        <w:tabs>
          <w:tab w:pos="978" w:val="left" w:leader="none"/>
        </w:tabs>
        <w:spacing w:line="240" w:lineRule="auto" w:before="40" w:after="0"/>
        <w:ind w:left="978" w:right="0" w:hanging="649"/>
        <w:jc w:val="left"/>
        <w:rPr>
          <w:sz w:val="20"/>
        </w:rPr>
      </w:pPr>
      <w:r>
        <w:rPr>
          <w:sz w:val="20"/>
        </w:rPr>
        <w:t>Descrição</w:t>
      </w:r>
      <w:r>
        <w:rPr>
          <w:spacing w:val="-3"/>
          <w:sz w:val="20"/>
        </w:rPr>
        <w:t> </w:t>
      </w:r>
      <w:r>
        <w:rPr>
          <w:sz w:val="20"/>
        </w:rPr>
        <w:t>do</w:t>
      </w:r>
      <w:r>
        <w:rPr>
          <w:spacing w:val="-2"/>
          <w:sz w:val="20"/>
        </w:rPr>
        <w:t> </w:t>
      </w:r>
      <w:r>
        <w:rPr>
          <w:sz w:val="20"/>
        </w:rPr>
        <w:t>objeto,</w:t>
      </w:r>
      <w:r>
        <w:rPr>
          <w:spacing w:val="-2"/>
          <w:sz w:val="20"/>
        </w:rPr>
        <w:t> </w:t>
      </w:r>
      <w:r>
        <w:rPr>
          <w:sz w:val="20"/>
        </w:rPr>
        <w:t>contendo</w:t>
      </w:r>
      <w:r>
        <w:rPr>
          <w:spacing w:val="-2"/>
          <w:sz w:val="20"/>
        </w:rPr>
        <w:t> </w:t>
      </w:r>
      <w:r>
        <w:rPr>
          <w:sz w:val="20"/>
        </w:rPr>
        <w:t>as</w:t>
      </w:r>
      <w:r>
        <w:rPr>
          <w:spacing w:val="-2"/>
          <w:sz w:val="20"/>
        </w:rPr>
        <w:t> </w:t>
      </w:r>
      <w:r>
        <w:rPr>
          <w:sz w:val="20"/>
        </w:rPr>
        <w:t>informações</w:t>
      </w:r>
      <w:r>
        <w:rPr>
          <w:spacing w:val="-3"/>
          <w:sz w:val="20"/>
        </w:rPr>
        <w:t> </w:t>
      </w:r>
      <w:r>
        <w:rPr>
          <w:sz w:val="20"/>
        </w:rPr>
        <w:t>similares</w:t>
      </w:r>
      <w:r>
        <w:rPr>
          <w:spacing w:val="-2"/>
          <w:sz w:val="20"/>
        </w:rPr>
        <w:t> </w:t>
      </w:r>
      <w:r>
        <w:rPr>
          <w:sz w:val="20"/>
        </w:rPr>
        <w:t>à</w:t>
      </w:r>
      <w:r>
        <w:rPr>
          <w:spacing w:val="-2"/>
          <w:sz w:val="20"/>
        </w:rPr>
        <w:t> </w:t>
      </w:r>
      <w:r>
        <w:rPr>
          <w:sz w:val="20"/>
        </w:rPr>
        <w:t>especificação</w:t>
      </w:r>
      <w:r>
        <w:rPr>
          <w:spacing w:val="-2"/>
          <w:sz w:val="20"/>
        </w:rPr>
        <w:t> </w:t>
      </w:r>
      <w:r>
        <w:rPr>
          <w:sz w:val="20"/>
        </w:rPr>
        <w:t>do</w:t>
      </w:r>
      <w:r>
        <w:rPr>
          <w:spacing w:val="-5"/>
          <w:sz w:val="20"/>
        </w:rPr>
        <w:t> </w:t>
      </w:r>
      <w:r>
        <w:rPr>
          <w:sz w:val="20"/>
        </w:rPr>
        <w:t>Termo</w:t>
      </w:r>
      <w:r>
        <w:rPr>
          <w:spacing w:val="-2"/>
          <w:sz w:val="20"/>
        </w:rPr>
        <w:t> </w:t>
      </w:r>
      <w:r>
        <w:rPr>
          <w:sz w:val="20"/>
        </w:rPr>
        <w:t>de</w:t>
      </w:r>
      <w:r>
        <w:rPr>
          <w:spacing w:val="-2"/>
          <w:sz w:val="20"/>
        </w:rPr>
        <w:t> Referência.</w:t>
      </w:r>
    </w:p>
    <w:p>
      <w:pPr>
        <w:pStyle w:val="ListParagraph"/>
        <w:numPr>
          <w:ilvl w:val="2"/>
          <w:numId w:val="18"/>
        </w:numPr>
        <w:tabs>
          <w:tab w:pos="825" w:val="left" w:leader="none"/>
        </w:tabs>
        <w:spacing w:line="240" w:lineRule="auto" w:before="40" w:after="0"/>
        <w:ind w:left="825" w:right="0" w:hanging="496"/>
        <w:jc w:val="left"/>
        <w:rPr>
          <w:sz w:val="20"/>
        </w:rPr>
      </w:pPr>
      <w:r>
        <w:rPr>
          <w:sz w:val="20"/>
        </w:rPr>
        <w:t>Todas</w:t>
      </w:r>
      <w:r>
        <w:rPr>
          <w:spacing w:val="-3"/>
          <w:sz w:val="20"/>
        </w:rPr>
        <w:t> </w:t>
      </w:r>
      <w:r>
        <w:rPr>
          <w:sz w:val="20"/>
        </w:rPr>
        <w:t>as</w:t>
      </w:r>
      <w:r>
        <w:rPr>
          <w:spacing w:val="-2"/>
          <w:sz w:val="20"/>
        </w:rPr>
        <w:t> </w:t>
      </w:r>
      <w:r>
        <w:rPr>
          <w:sz w:val="20"/>
        </w:rPr>
        <w:t>especificações</w:t>
      </w:r>
      <w:r>
        <w:rPr>
          <w:spacing w:val="-3"/>
          <w:sz w:val="20"/>
        </w:rPr>
        <w:t> </w:t>
      </w:r>
      <w:r>
        <w:rPr>
          <w:sz w:val="20"/>
        </w:rPr>
        <w:t>do</w:t>
      </w:r>
      <w:r>
        <w:rPr>
          <w:spacing w:val="-2"/>
          <w:sz w:val="20"/>
        </w:rPr>
        <w:t> </w:t>
      </w:r>
      <w:r>
        <w:rPr>
          <w:sz w:val="20"/>
        </w:rPr>
        <w:t>objeto</w:t>
      </w:r>
      <w:r>
        <w:rPr>
          <w:spacing w:val="-2"/>
          <w:sz w:val="20"/>
        </w:rPr>
        <w:t> </w:t>
      </w:r>
      <w:r>
        <w:rPr>
          <w:sz w:val="20"/>
        </w:rPr>
        <w:t>contidas</w:t>
      </w:r>
      <w:r>
        <w:rPr>
          <w:spacing w:val="-3"/>
          <w:sz w:val="20"/>
        </w:rPr>
        <w:t> </w:t>
      </w:r>
      <w:r>
        <w:rPr>
          <w:sz w:val="20"/>
        </w:rPr>
        <w:t>na</w:t>
      </w:r>
      <w:r>
        <w:rPr>
          <w:spacing w:val="-2"/>
          <w:sz w:val="20"/>
        </w:rPr>
        <w:t> </w:t>
      </w:r>
      <w:r>
        <w:rPr>
          <w:sz w:val="20"/>
        </w:rPr>
        <w:t>proposta</w:t>
      </w:r>
      <w:r>
        <w:rPr>
          <w:spacing w:val="-3"/>
          <w:sz w:val="20"/>
        </w:rPr>
        <w:t> </w:t>
      </w:r>
      <w:r>
        <w:rPr>
          <w:sz w:val="20"/>
        </w:rPr>
        <w:t>vinculam</w:t>
      </w:r>
      <w:r>
        <w:rPr>
          <w:spacing w:val="-2"/>
          <w:sz w:val="20"/>
        </w:rPr>
        <w:t> </w:t>
      </w:r>
      <w:r>
        <w:rPr>
          <w:sz w:val="20"/>
        </w:rPr>
        <w:t>o</w:t>
      </w:r>
      <w:r>
        <w:rPr>
          <w:spacing w:val="-2"/>
          <w:sz w:val="20"/>
        </w:rPr>
        <w:t> licitante;</w:t>
      </w:r>
    </w:p>
    <w:p>
      <w:pPr>
        <w:pStyle w:val="ListParagraph"/>
        <w:numPr>
          <w:ilvl w:val="2"/>
          <w:numId w:val="18"/>
        </w:numPr>
        <w:tabs>
          <w:tab w:pos="841" w:val="left" w:leader="none"/>
        </w:tabs>
        <w:spacing w:line="280" w:lineRule="auto" w:before="40" w:after="0"/>
        <w:ind w:left="329" w:right="313" w:firstLine="0"/>
        <w:jc w:val="left"/>
        <w:rPr>
          <w:sz w:val="20"/>
        </w:rPr>
      </w:pPr>
      <w:r>
        <w:rPr>
          <w:sz w:val="20"/>
        </w:rPr>
        <w:t>Nos valores propostos estarão inclusos todos os custos operacionais, encargos previdenciários, trabalhistas, tributários, comerciais e quaisquer outros que incidam direta ou</w:t>
      </w:r>
      <w:r>
        <w:rPr>
          <w:spacing w:val="40"/>
          <w:sz w:val="20"/>
        </w:rPr>
        <w:t> </w:t>
      </w:r>
      <w:r>
        <w:rPr>
          <w:sz w:val="20"/>
        </w:rPr>
        <w:t>indiretamente na execução do objeto;</w:t>
      </w:r>
    </w:p>
    <w:p>
      <w:pPr>
        <w:pStyle w:val="ListParagraph"/>
        <w:numPr>
          <w:ilvl w:val="2"/>
          <w:numId w:val="18"/>
        </w:numPr>
        <w:tabs>
          <w:tab w:pos="845" w:val="left" w:leader="none"/>
        </w:tabs>
        <w:spacing w:line="280" w:lineRule="auto" w:before="2" w:after="0"/>
        <w:ind w:left="329" w:right="313" w:firstLine="0"/>
        <w:jc w:val="left"/>
        <w:rPr>
          <w:sz w:val="20"/>
        </w:rPr>
      </w:pPr>
      <w:r>
        <w:rPr>
          <w:sz w:val="20"/>
        </w:rPr>
        <w:t>Os</w:t>
      </w:r>
      <w:r>
        <w:rPr>
          <w:spacing w:val="15"/>
          <w:sz w:val="20"/>
        </w:rPr>
        <w:t> </w:t>
      </w:r>
      <w:r>
        <w:rPr>
          <w:sz w:val="20"/>
        </w:rPr>
        <w:t>preços</w:t>
      </w:r>
      <w:r>
        <w:rPr>
          <w:spacing w:val="15"/>
          <w:sz w:val="20"/>
        </w:rPr>
        <w:t> </w:t>
      </w:r>
      <w:r>
        <w:rPr>
          <w:sz w:val="20"/>
        </w:rPr>
        <w:t>ofertados,</w:t>
      </w:r>
      <w:r>
        <w:rPr>
          <w:spacing w:val="15"/>
          <w:sz w:val="20"/>
        </w:rPr>
        <w:t> </w:t>
      </w:r>
      <w:r>
        <w:rPr>
          <w:sz w:val="20"/>
        </w:rPr>
        <w:t>tanto</w:t>
      </w:r>
      <w:r>
        <w:rPr>
          <w:spacing w:val="15"/>
          <w:sz w:val="20"/>
        </w:rPr>
        <w:t> </w:t>
      </w:r>
      <w:r>
        <w:rPr>
          <w:sz w:val="20"/>
        </w:rPr>
        <w:t>na</w:t>
      </w:r>
      <w:r>
        <w:rPr>
          <w:spacing w:val="15"/>
          <w:sz w:val="20"/>
        </w:rPr>
        <w:t> </w:t>
      </w:r>
      <w:r>
        <w:rPr>
          <w:sz w:val="20"/>
        </w:rPr>
        <w:t>proposta</w:t>
      </w:r>
      <w:r>
        <w:rPr>
          <w:spacing w:val="15"/>
          <w:sz w:val="20"/>
        </w:rPr>
        <w:t> </w:t>
      </w:r>
      <w:r>
        <w:rPr>
          <w:sz w:val="20"/>
        </w:rPr>
        <w:t>inicial,</w:t>
      </w:r>
      <w:r>
        <w:rPr>
          <w:spacing w:val="15"/>
          <w:sz w:val="20"/>
        </w:rPr>
        <w:t> </w:t>
      </w:r>
      <w:r>
        <w:rPr>
          <w:sz w:val="20"/>
        </w:rPr>
        <w:t>quanto</w:t>
      </w:r>
      <w:r>
        <w:rPr>
          <w:spacing w:val="15"/>
          <w:sz w:val="20"/>
        </w:rPr>
        <w:t> </w:t>
      </w:r>
      <w:r>
        <w:rPr>
          <w:sz w:val="20"/>
        </w:rPr>
        <w:t>na</w:t>
      </w:r>
      <w:r>
        <w:rPr>
          <w:spacing w:val="15"/>
          <w:sz w:val="20"/>
        </w:rPr>
        <w:t> </w:t>
      </w:r>
      <w:r>
        <w:rPr>
          <w:sz w:val="20"/>
        </w:rPr>
        <w:t>etapa</w:t>
      </w:r>
      <w:r>
        <w:rPr>
          <w:spacing w:val="15"/>
          <w:sz w:val="20"/>
        </w:rPr>
        <w:t> </w:t>
      </w:r>
      <w:r>
        <w:rPr>
          <w:sz w:val="20"/>
        </w:rPr>
        <w:t>de</w:t>
      </w:r>
      <w:r>
        <w:rPr>
          <w:spacing w:val="15"/>
          <w:sz w:val="20"/>
        </w:rPr>
        <w:t> </w:t>
      </w:r>
      <w:r>
        <w:rPr>
          <w:sz w:val="20"/>
        </w:rPr>
        <w:t>lances,</w:t>
      </w:r>
      <w:r>
        <w:rPr>
          <w:spacing w:val="15"/>
          <w:sz w:val="20"/>
        </w:rPr>
        <w:t> </w:t>
      </w:r>
      <w:r>
        <w:rPr>
          <w:sz w:val="20"/>
        </w:rPr>
        <w:t>serão</w:t>
      </w:r>
      <w:r>
        <w:rPr>
          <w:spacing w:val="15"/>
          <w:sz w:val="20"/>
        </w:rPr>
        <w:t> </w:t>
      </w:r>
      <w:r>
        <w:rPr>
          <w:sz w:val="20"/>
        </w:rPr>
        <w:t>de</w:t>
      </w:r>
      <w:r>
        <w:rPr>
          <w:spacing w:val="15"/>
          <w:sz w:val="20"/>
        </w:rPr>
        <w:t> </w:t>
      </w:r>
      <w:r>
        <w:rPr>
          <w:sz w:val="20"/>
        </w:rPr>
        <w:t>exclusiva</w:t>
      </w:r>
      <w:r>
        <w:rPr>
          <w:spacing w:val="15"/>
          <w:sz w:val="20"/>
        </w:rPr>
        <w:t> </w:t>
      </w:r>
      <w:r>
        <w:rPr>
          <w:sz w:val="20"/>
        </w:rPr>
        <w:t>responsabilidade</w:t>
      </w:r>
      <w:r>
        <w:rPr>
          <w:spacing w:val="15"/>
          <w:sz w:val="20"/>
        </w:rPr>
        <w:t> </w:t>
      </w:r>
      <w:r>
        <w:rPr>
          <w:sz w:val="20"/>
        </w:rPr>
        <w:t>do</w:t>
      </w:r>
      <w:r>
        <w:rPr>
          <w:spacing w:val="15"/>
          <w:sz w:val="20"/>
        </w:rPr>
        <w:t> </w:t>
      </w:r>
      <w:r>
        <w:rPr>
          <w:sz w:val="20"/>
        </w:rPr>
        <w:t>licitante,</w:t>
      </w:r>
      <w:r>
        <w:rPr>
          <w:spacing w:val="15"/>
          <w:sz w:val="20"/>
        </w:rPr>
        <w:t> </w:t>
      </w:r>
      <w:r>
        <w:rPr>
          <w:sz w:val="20"/>
        </w:rPr>
        <w:t>não</w:t>
      </w:r>
      <w:r>
        <w:rPr>
          <w:spacing w:val="15"/>
          <w:sz w:val="20"/>
        </w:rPr>
        <w:t> </w:t>
      </w:r>
      <w:r>
        <w:rPr>
          <w:sz w:val="20"/>
        </w:rPr>
        <w:t>lhe</w:t>
      </w:r>
      <w:r>
        <w:rPr>
          <w:spacing w:val="15"/>
          <w:sz w:val="20"/>
        </w:rPr>
        <w:t> </w:t>
      </w:r>
      <w:r>
        <w:rPr>
          <w:sz w:val="20"/>
        </w:rPr>
        <w:t>assistindo</w:t>
      </w:r>
      <w:r>
        <w:rPr>
          <w:spacing w:val="15"/>
          <w:sz w:val="20"/>
        </w:rPr>
        <w:t> </w:t>
      </w:r>
      <w:r>
        <w:rPr>
          <w:sz w:val="20"/>
        </w:rPr>
        <w:t>o</w:t>
      </w:r>
      <w:r>
        <w:rPr>
          <w:spacing w:val="15"/>
          <w:sz w:val="20"/>
        </w:rPr>
        <w:t> </w:t>
      </w:r>
      <w:r>
        <w:rPr>
          <w:sz w:val="20"/>
        </w:rPr>
        <w:t>direito</w:t>
      </w:r>
      <w:r>
        <w:rPr>
          <w:spacing w:val="15"/>
          <w:sz w:val="20"/>
        </w:rPr>
        <w:t> </w:t>
      </w:r>
      <w:r>
        <w:rPr>
          <w:sz w:val="20"/>
        </w:rPr>
        <w:t>de</w:t>
      </w:r>
      <w:r>
        <w:rPr>
          <w:spacing w:val="15"/>
          <w:sz w:val="20"/>
        </w:rPr>
        <w:t> </w:t>
      </w:r>
      <w:r>
        <w:rPr>
          <w:sz w:val="20"/>
        </w:rPr>
        <w:t>pleitear</w:t>
      </w:r>
      <w:r>
        <w:rPr>
          <w:spacing w:val="15"/>
          <w:sz w:val="20"/>
        </w:rPr>
        <w:t> </w:t>
      </w:r>
      <w:r>
        <w:rPr>
          <w:sz w:val="20"/>
        </w:rPr>
        <w:t>qualquer alteração, sob alegação de erro, omissão ou qualquer outro pretexto;</w:t>
      </w:r>
    </w:p>
    <w:p>
      <w:pPr>
        <w:pStyle w:val="ListParagraph"/>
        <w:numPr>
          <w:ilvl w:val="1"/>
          <w:numId w:val="18"/>
        </w:numPr>
        <w:tabs>
          <w:tab w:pos="678" w:val="left" w:leader="none"/>
        </w:tabs>
        <w:spacing w:line="240" w:lineRule="auto" w:before="1" w:after="0"/>
        <w:ind w:left="678" w:right="0" w:hanging="349"/>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empate</w:t>
      </w:r>
      <w:r>
        <w:rPr>
          <w:spacing w:val="-1"/>
          <w:sz w:val="20"/>
        </w:rPr>
        <w:t> </w:t>
      </w:r>
      <w:r>
        <w:rPr>
          <w:sz w:val="20"/>
        </w:rPr>
        <w:t>entre</w:t>
      </w:r>
      <w:r>
        <w:rPr>
          <w:spacing w:val="-1"/>
          <w:sz w:val="20"/>
        </w:rPr>
        <w:t> </w:t>
      </w:r>
      <w:r>
        <w:rPr>
          <w:sz w:val="20"/>
        </w:rPr>
        <w:t>duas</w:t>
      </w:r>
      <w:r>
        <w:rPr>
          <w:spacing w:val="-1"/>
          <w:sz w:val="20"/>
        </w:rPr>
        <w:t> </w:t>
      </w:r>
      <w:r>
        <w:rPr>
          <w:sz w:val="20"/>
        </w:rPr>
        <w:t>ou</w:t>
      </w:r>
      <w:r>
        <w:rPr>
          <w:spacing w:val="-1"/>
          <w:sz w:val="20"/>
        </w:rPr>
        <w:t> </w:t>
      </w:r>
      <w:r>
        <w:rPr>
          <w:sz w:val="20"/>
        </w:rPr>
        <w:t>mais</w:t>
      </w:r>
      <w:r>
        <w:rPr>
          <w:spacing w:val="-1"/>
          <w:sz w:val="20"/>
        </w:rPr>
        <w:t> </w:t>
      </w:r>
      <w:r>
        <w:rPr>
          <w:sz w:val="20"/>
        </w:rPr>
        <w:t>propostas,</w:t>
      </w:r>
      <w:r>
        <w:rPr>
          <w:spacing w:val="-1"/>
          <w:sz w:val="20"/>
        </w:rPr>
        <w:t> </w:t>
      </w:r>
      <w:r>
        <w:rPr>
          <w:sz w:val="20"/>
        </w:rPr>
        <w:t>serão</w:t>
      </w:r>
      <w:r>
        <w:rPr>
          <w:spacing w:val="-1"/>
          <w:sz w:val="20"/>
        </w:rPr>
        <w:t> </w:t>
      </w:r>
      <w:r>
        <w:rPr>
          <w:sz w:val="20"/>
        </w:rPr>
        <w:t>utilizados</w:t>
      </w:r>
      <w:r>
        <w:rPr>
          <w:spacing w:val="-1"/>
          <w:sz w:val="20"/>
        </w:rPr>
        <w:t> </w:t>
      </w:r>
      <w:r>
        <w:rPr>
          <w:sz w:val="20"/>
        </w:rPr>
        <w:t>os</w:t>
      </w:r>
      <w:r>
        <w:rPr>
          <w:spacing w:val="-1"/>
          <w:sz w:val="20"/>
        </w:rPr>
        <w:t> </w:t>
      </w:r>
      <w:r>
        <w:rPr>
          <w:sz w:val="20"/>
        </w:rPr>
        <w:t>seguintes</w:t>
      </w:r>
      <w:r>
        <w:rPr>
          <w:spacing w:val="-1"/>
          <w:sz w:val="20"/>
        </w:rPr>
        <w:t> </w:t>
      </w:r>
      <w:r>
        <w:rPr>
          <w:sz w:val="20"/>
        </w:rPr>
        <w:t>critérios</w:t>
      </w:r>
      <w:r>
        <w:rPr>
          <w:spacing w:val="-1"/>
          <w:sz w:val="20"/>
        </w:rPr>
        <w:t> </w:t>
      </w:r>
      <w:r>
        <w:rPr>
          <w:sz w:val="20"/>
        </w:rPr>
        <w:t>de</w:t>
      </w:r>
      <w:r>
        <w:rPr>
          <w:spacing w:val="-1"/>
          <w:sz w:val="20"/>
        </w:rPr>
        <w:t> </w:t>
      </w:r>
      <w:r>
        <w:rPr>
          <w:sz w:val="20"/>
        </w:rPr>
        <w:t>desempate,</w:t>
      </w:r>
      <w:r>
        <w:rPr>
          <w:spacing w:val="-1"/>
          <w:sz w:val="20"/>
        </w:rPr>
        <w:t> </w:t>
      </w:r>
      <w:r>
        <w:rPr>
          <w:sz w:val="20"/>
        </w:rPr>
        <w:t>nesta</w:t>
      </w:r>
      <w:r>
        <w:rPr>
          <w:spacing w:val="-1"/>
          <w:sz w:val="20"/>
        </w:rPr>
        <w:t> </w:t>
      </w:r>
      <w:r>
        <w:rPr>
          <w:spacing w:val="-2"/>
          <w:sz w:val="20"/>
        </w:rPr>
        <w:t>ordem:</w:t>
      </w:r>
    </w:p>
    <w:p>
      <w:pPr>
        <w:pStyle w:val="ListParagraph"/>
        <w:numPr>
          <w:ilvl w:val="2"/>
          <w:numId w:val="18"/>
        </w:numPr>
        <w:tabs>
          <w:tab w:pos="828" w:val="left" w:leader="none"/>
        </w:tabs>
        <w:spacing w:line="240" w:lineRule="auto" w:before="40" w:after="0"/>
        <w:ind w:left="828" w:right="0" w:hanging="499"/>
        <w:jc w:val="left"/>
        <w:rPr>
          <w:sz w:val="20"/>
        </w:rPr>
      </w:pPr>
      <w:r>
        <w:rPr>
          <w:sz w:val="20"/>
        </w:rPr>
        <w:t>Disputa</w:t>
      </w:r>
      <w:r>
        <w:rPr>
          <w:spacing w:val="-1"/>
          <w:sz w:val="20"/>
        </w:rPr>
        <w:t> </w:t>
      </w:r>
      <w:r>
        <w:rPr>
          <w:sz w:val="20"/>
        </w:rPr>
        <w:t>final,</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os</w:t>
      </w:r>
      <w:r>
        <w:rPr>
          <w:spacing w:val="-1"/>
          <w:sz w:val="20"/>
        </w:rPr>
        <w:t> </w:t>
      </w:r>
      <w:r>
        <w:rPr>
          <w:sz w:val="20"/>
        </w:rPr>
        <w:t>licitantes</w:t>
      </w:r>
      <w:r>
        <w:rPr>
          <w:spacing w:val="-1"/>
          <w:sz w:val="20"/>
        </w:rPr>
        <w:t> </w:t>
      </w:r>
      <w:r>
        <w:rPr>
          <w:sz w:val="20"/>
        </w:rPr>
        <w:t>empatados</w:t>
      </w:r>
      <w:r>
        <w:rPr>
          <w:spacing w:val="-1"/>
          <w:sz w:val="20"/>
        </w:rPr>
        <w:t> </w:t>
      </w:r>
      <w:r>
        <w:rPr>
          <w:sz w:val="20"/>
        </w:rPr>
        <w:t>poderão</w:t>
      </w:r>
      <w:r>
        <w:rPr>
          <w:spacing w:val="-1"/>
          <w:sz w:val="20"/>
        </w:rPr>
        <w:t> </w:t>
      </w:r>
      <w:r>
        <w:rPr>
          <w:sz w:val="20"/>
        </w:rPr>
        <w:t>apresentar</w:t>
      </w:r>
      <w:r>
        <w:rPr>
          <w:spacing w:val="-1"/>
          <w:sz w:val="20"/>
        </w:rPr>
        <w:t> </w:t>
      </w:r>
      <w:r>
        <w:rPr>
          <w:sz w:val="20"/>
        </w:rPr>
        <w:t>nova</w:t>
      </w:r>
      <w:r>
        <w:rPr>
          <w:spacing w:val="-1"/>
          <w:sz w:val="20"/>
        </w:rPr>
        <w:t> </w:t>
      </w:r>
      <w:r>
        <w:rPr>
          <w:sz w:val="20"/>
        </w:rPr>
        <w:t>proposta</w:t>
      </w:r>
      <w:r>
        <w:rPr>
          <w:spacing w:val="-1"/>
          <w:sz w:val="20"/>
        </w:rPr>
        <w:t> </w:t>
      </w:r>
      <w:r>
        <w:rPr>
          <w:sz w:val="20"/>
        </w:rPr>
        <w:t>em</w:t>
      </w:r>
      <w:r>
        <w:rPr>
          <w:spacing w:val="-1"/>
          <w:sz w:val="20"/>
        </w:rPr>
        <w:t> </w:t>
      </w:r>
      <w:r>
        <w:rPr>
          <w:sz w:val="20"/>
        </w:rPr>
        <w:t>ato</w:t>
      </w:r>
      <w:r>
        <w:rPr>
          <w:spacing w:val="-1"/>
          <w:sz w:val="20"/>
        </w:rPr>
        <w:t> </w:t>
      </w:r>
      <w:r>
        <w:rPr>
          <w:sz w:val="20"/>
        </w:rPr>
        <w:t>contínuo</w:t>
      </w:r>
      <w:r>
        <w:rPr>
          <w:spacing w:val="-1"/>
          <w:sz w:val="20"/>
        </w:rPr>
        <w:t> </w:t>
      </w:r>
      <w:r>
        <w:rPr>
          <w:sz w:val="20"/>
        </w:rPr>
        <w:t>à</w:t>
      </w:r>
      <w:r>
        <w:rPr>
          <w:spacing w:val="-1"/>
          <w:sz w:val="20"/>
        </w:rPr>
        <w:t> </w:t>
      </w:r>
      <w:r>
        <w:rPr>
          <w:spacing w:val="-2"/>
          <w:sz w:val="20"/>
        </w:rPr>
        <w:t>classificação;</w:t>
      </w:r>
    </w:p>
    <w:p>
      <w:pPr>
        <w:pStyle w:val="ListParagraph"/>
        <w:numPr>
          <w:ilvl w:val="2"/>
          <w:numId w:val="18"/>
        </w:numPr>
        <w:tabs>
          <w:tab w:pos="830" w:val="left" w:leader="none"/>
        </w:tabs>
        <w:spacing w:line="280" w:lineRule="auto" w:before="40" w:after="0"/>
        <w:ind w:left="329" w:right="313" w:firstLine="0"/>
        <w:jc w:val="left"/>
        <w:rPr>
          <w:sz w:val="20"/>
        </w:rPr>
      </w:pPr>
      <w:r>
        <w:rPr>
          <w:sz w:val="20"/>
        </w:rPr>
        <w:t>Avaliação do desempenho contratual prévio dos licitantes, para a qual deverão preferencialmente ser utilizados registros cadastrais para efeito de atesto de cumprimento de</w:t>
      </w:r>
      <w:r>
        <w:rPr>
          <w:spacing w:val="40"/>
          <w:sz w:val="20"/>
        </w:rPr>
        <w:t> </w:t>
      </w:r>
      <w:r>
        <w:rPr>
          <w:sz w:val="20"/>
        </w:rPr>
        <w:t>obrigações previstos na lei 14.133/21;</w:t>
      </w:r>
    </w:p>
    <w:p>
      <w:pPr>
        <w:pStyle w:val="ListParagraph"/>
        <w:numPr>
          <w:ilvl w:val="2"/>
          <w:numId w:val="18"/>
        </w:numPr>
        <w:tabs>
          <w:tab w:pos="828" w:val="left" w:leader="none"/>
        </w:tabs>
        <w:spacing w:line="240" w:lineRule="auto" w:before="2" w:after="0"/>
        <w:ind w:left="828" w:right="0" w:hanging="499"/>
        <w:jc w:val="left"/>
        <w:rPr>
          <w:sz w:val="20"/>
        </w:rPr>
      </w:pPr>
      <w:r>
        <w:rPr>
          <w:sz w:val="20"/>
        </w:rPr>
        <w:t>Desenvolvimento</w:t>
      </w:r>
      <w:r>
        <w:rPr>
          <w:spacing w:val="-1"/>
          <w:sz w:val="20"/>
        </w:rPr>
        <w:t> </w:t>
      </w:r>
      <w:r>
        <w:rPr>
          <w:sz w:val="20"/>
        </w:rPr>
        <w:t>pelo</w:t>
      </w:r>
      <w:r>
        <w:rPr>
          <w:spacing w:val="-1"/>
          <w:sz w:val="20"/>
        </w:rPr>
        <w:t> </w:t>
      </w:r>
      <w:r>
        <w:rPr>
          <w:sz w:val="20"/>
        </w:rPr>
        <w:t>licitante</w:t>
      </w:r>
      <w:r>
        <w:rPr>
          <w:spacing w:val="-1"/>
          <w:sz w:val="20"/>
        </w:rPr>
        <w:t> </w:t>
      </w:r>
      <w:r>
        <w:rPr>
          <w:sz w:val="20"/>
        </w:rPr>
        <w:t>de</w:t>
      </w:r>
      <w:r>
        <w:rPr>
          <w:spacing w:val="-1"/>
          <w:sz w:val="20"/>
        </w:rPr>
        <w:t> </w:t>
      </w:r>
      <w:r>
        <w:rPr>
          <w:sz w:val="20"/>
        </w:rPr>
        <w:t>ações</w:t>
      </w:r>
      <w:r>
        <w:rPr>
          <w:spacing w:val="-1"/>
          <w:sz w:val="20"/>
        </w:rPr>
        <w:t> </w:t>
      </w:r>
      <w:r>
        <w:rPr>
          <w:sz w:val="20"/>
        </w:rPr>
        <w:t>de</w:t>
      </w:r>
      <w:r>
        <w:rPr>
          <w:spacing w:val="-1"/>
          <w:sz w:val="20"/>
        </w:rPr>
        <w:t> </w:t>
      </w:r>
      <w:r>
        <w:rPr>
          <w:sz w:val="20"/>
        </w:rPr>
        <w:t>equidade</w:t>
      </w:r>
      <w:r>
        <w:rPr>
          <w:spacing w:val="-1"/>
          <w:sz w:val="20"/>
        </w:rPr>
        <w:t> </w:t>
      </w:r>
      <w:r>
        <w:rPr>
          <w:sz w:val="20"/>
        </w:rPr>
        <w:t>entre</w:t>
      </w:r>
      <w:r>
        <w:rPr>
          <w:spacing w:val="-1"/>
          <w:sz w:val="20"/>
        </w:rPr>
        <w:t> </w:t>
      </w:r>
      <w:r>
        <w:rPr>
          <w:sz w:val="20"/>
        </w:rPr>
        <w:t>homens</w:t>
      </w:r>
      <w:r>
        <w:rPr>
          <w:spacing w:val="-1"/>
          <w:sz w:val="20"/>
        </w:rPr>
        <w:t> </w:t>
      </w:r>
      <w:r>
        <w:rPr>
          <w:sz w:val="20"/>
        </w:rPr>
        <w:t>e</w:t>
      </w:r>
      <w:r>
        <w:rPr>
          <w:spacing w:val="-1"/>
          <w:sz w:val="20"/>
        </w:rPr>
        <w:t> </w:t>
      </w:r>
      <w:r>
        <w:rPr>
          <w:sz w:val="20"/>
        </w:rPr>
        <w:t>mulheres</w:t>
      </w:r>
      <w:r>
        <w:rPr>
          <w:spacing w:val="-1"/>
          <w:sz w:val="20"/>
        </w:rPr>
        <w:t> </w:t>
      </w:r>
      <w:r>
        <w:rPr>
          <w:sz w:val="20"/>
        </w:rPr>
        <w:t>no</w:t>
      </w:r>
      <w:r>
        <w:rPr>
          <w:spacing w:val="-1"/>
          <w:sz w:val="20"/>
        </w:rPr>
        <w:t> </w:t>
      </w:r>
      <w:r>
        <w:rPr>
          <w:sz w:val="20"/>
        </w:rPr>
        <w:t>ambiente</w:t>
      </w:r>
      <w:r>
        <w:rPr>
          <w:spacing w:val="-1"/>
          <w:sz w:val="20"/>
        </w:rPr>
        <w:t> </w:t>
      </w:r>
      <w:r>
        <w:rPr>
          <w:sz w:val="20"/>
        </w:rPr>
        <w:t>de</w:t>
      </w:r>
      <w:r>
        <w:rPr>
          <w:spacing w:val="-1"/>
          <w:sz w:val="20"/>
        </w:rPr>
        <w:t> </w:t>
      </w:r>
      <w:r>
        <w:rPr>
          <w:sz w:val="20"/>
        </w:rPr>
        <w:t>trabalho,</w:t>
      </w:r>
      <w:r>
        <w:rPr>
          <w:spacing w:val="-1"/>
          <w:sz w:val="20"/>
        </w:rPr>
        <w:t> </w:t>
      </w:r>
      <w:r>
        <w:rPr>
          <w:sz w:val="20"/>
        </w:rPr>
        <w:t>conforme</w:t>
      </w:r>
      <w:r>
        <w:rPr>
          <w:spacing w:val="-1"/>
          <w:sz w:val="20"/>
        </w:rPr>
        <w:t> </w:t>
      </w:r>
      <w:r>
        <w:rPr>
          <w:spacing w:val="-2"/>
          <w:sz w:val="20"/>
        </w:rPr>
        <w:t>regulamento;</w:t>
      </w:r>
    </w:p>
    <w:p>
      <w:pPr>
        <w:pStyle w:val="ListParagraph"/>
        <w:numPr>
          <w:ilvl w:val="2"/>
          <w:numId w:val="18"/>
        </w:numPr>
        <w:tabs>
          <w:tab w:pos="828" w:val="left" w:leader="none"/>
        </w:tabs>
        <w:spacing w:line="240" w:lineRule="auto" w:before="40" w:after="0"/>
        <w:ind w:left="828" w:right="0" w:hanging="499"/>
        <w:jc w:val="left"/>
        <w:rPr>
          <w:sz w:val="20"/>
        </w:rPr>
      </w:pPr>
      <w:r>
        <w:rPr>
          <w:sz w:val="20"/>
        </w:rPr>
        <w:t>Desenvolvimento</w:t>
      </w:r>
      <w:r>
        <w:rPr>
          <w:spacing w:val="-2"/>
          <w:sz w:val="20"/>
        </w:rPr>
        <w:t> </w:t>
      </w:r>
      <w:r>
        <w:rPr>
          <w:sz w:val="20"/>
        </w:rPr>
        <w:t>pelo</w:t>
      </w:r>
      <w:r>
        <w:rPr>
          <w:spacing w:val="-1"/>
          <w:sz w:val="20"/>
        </w:rPr>
        <w:t> </w:t>
      </w:r>
      <w:r>
        <w:rPr>
          <w:sz w:val="20"/>
        </w:rPr>
        <w:t>licitante</w:t>
      </w:r>
      <w:r>
        <w:rPr>
          <w:spacing w:val="-1"/>
          <w:sz w:val="20"/>
        </w:rPr>
        <w:t> </w:t>
      </w:r>
      <w:r>
        <w:rPr>
          <w:sz w:val="20"/>
        </w:rPr>
        <w:t>de</w:t>
      </w:r>
      <w:r>
        <w:rPr>
          <w:spacing w:val="-2"/>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orientações</w:t>
      </w:r>
      <w:r>
        <w:rPr>
          <w:spacing w:val="-1"/>
          <w:sz w:val="20"/>
        </w:rPr>
        <w:t> </w:t>
      </w:r>
      <w:r>
        <w:rPr>
          <w:sz w:val="20"/>
        </w:rPr>
        <w:t>dos</w:t>
      </w:r>
      <w:r>
        <w:rPr>
          <w:spacing w:val="-2"/>
          <w:sz w:val="20"/>
        </w:rPr>
        <w:t> </w:t>
      </w:r>
      <w:r>
        <w:rPr>
          <w:sz w:val="20"/>
        </w:rPr>
        <w:t>órgãos</w:t>
      </w:r>
      <w:r>
        <w:rPr>
          <w:spacing w:val="-1"/>
          <w:sz w:val="20"/>
        </w:rPr>
        <w:t> </w:t>
      </w:r>
      <w:r>
        <w:rPr>
          <w:sz w:val="20"/>
        </w:rPr>
        <w:t>de</w:t>
      </w:r>
      <w:r>
        <w:rPr>
          <w:spacing w:val="-1"/>
          <w:sz w:val="20"/>
        </w:rPr>
        <w:t> </w:t>
      </w:r>
      <w:r>
        <w:rPr>
          <w:spacing w:val="-2"/>
          <w:sz w:val="20"/>
        </w:rPr>
        <w:t>controle.</w:t>
      </w:r>
    </w:p>
    <w:p>
      <w:pPr>
        <w:pStyle w:val="ListParagraph"/>
        <w:numPr>
          <w:ilvl w:val="2"/>
          <w:numId w:val="18"/>
        </w:numPr>
        <w:tabs>
          <w:tab w:pos="828" w:val="left" w:leader="none"/>
        </w:tabs>
        <w:spacing w:line="240" w:lineRule="auto" w:before="40" w:after="0"/>
        <w:ind w:left="828" w:right="0" w:hanging="499"/>
        <w:jc w:val="left"/>
        <w:rPr>
          <w:sz w:val="20"/>
        </w:rPr>
      </w:pPr>
      <w:r>
        <w:rPr>
          <w:sz w:val="20"/>
        </w:rPr>
        <w:t>Em</w:t>
      </w:r>
      <w:r>
        <w:rPr>
          <w:spacing w:val="-1"/>
          <w:sz w:val="20"/>
        </w:rPr>
        <w:t> </w:t>
      </w:r>
      <w:r>
        <w:rPr>
          <w:sz w:val="20"/>
        </w:rPr>
        <w:t>igualdade</w:t>
      </w:r>
      <w:r>
        <w:rPr>
          <w:spacing w:val="-1"/>
          <w:sz w:val="20"/>
        </w:rPr>
        <w:t> </w:t>
      </w:r>
      <w:r>
        <w:rPr>
          <w:sz w:val="20"/>
        </w:rPr>
        <w:t>de</w:t>
      </w:r>
      <w:r>
        <w:rPr>
          <w:spacing w:val="-1"/>
          <w:sz w:val="20"/>
        </w:rPr>
        <w:t> </w:t>
      </w:r>
      <w:r>
        <w:rPr>
          <w:sz w:val="20"/>
        </w:rPr>
        <w:t>condições,</w:t>
      </w:r>
      <w:r>
        <w:rPr>
          <w:spacing w:val="-1"/>
          <w:sz w:val="20"/>
        </w:rPr>
        <w:t> </w:t>
      </w:r>
      <w:r>
        <w:rPr>
          <w:sz w:val="20"/>
        </w:rPr>
        <w:t>se</w:t>
      </w:r>
      <w:r>
        <w:rPr>
          <w:spacing w:val="-1"/>
          <w:sz w:val="20"/>
        </w:rPr>
        <w:t> </w:t>
      </w:r>
      <w:r>
        <w:rPr>
          <w:sz w:val="20"/>
        </w:rPr>
        <w:t>não</w:t>
      </w:r>
      <w:r>
        <w:rPr>
          <w:spacing w:val="-1"/>
          <w:sz w:val="20"/>
        </w:rPr>
        <w:t> </w:t>
      </w:r>
      <w:r>
        <w:rPr>
          <w:sz w:val="20"/>
        </w:rPr>
        <w:t>houver</w:t>
      </w:r>
      <w:r>
        <w:rPr>
          <w:spacing w:val="-1"/>
          <w:sz w:val="20"/>
        </w:rPr>
        <w:t> </w:t>
      </w:r>
      <w:r>
        <w:rPr>
          <w:sz w:val="20"/>
        </w:rPr>
        <w:t>desempate,</w:t>
      </w:r>
      <w:r>
        <w:rPr>
          <w:spacing w:val="-1"/>
          <w:sz w:val="20"/>
        </w:rPr>
        <w:t> </w:t>
      </w:r>
      <w:r>
        <w:rPr>
          <w:sz w:val="20"/>
        </w:rPr>
        <w:t>será</w:t>
      </w:r>
      <w:r>
        <w:rPr>
          <w:spacing w:val="-1"/>
          <w:sz w:val="20"/>
        </w:rPr>
        <w:t> </w:t>
      </w:r>
      <w:r>
        <w:rPr>
          <w:sz w:val="20"/>
        </w:rPr>
        <w:t>assegurada</w:t>
      </w:r>
      <w:r>
        <w:rPr>
          <w:spacing w:val="-1"/>
          <w:sz w:val="20"/>
        </w:rPr>
        <w:t> </w:t>
      </w:r>
      <w:r>
        <w:rPr>
          <w:sz w:val="20"/>
        </w:rPr>
        <w:t>preferência,</w:t>
      </w:r>
      <w:r>
        <w:rPr>
          <w:spacing w:val="-1"/>
          <w:sz w:val="20"/>
        </w:rPr>
        <w:t> </w:t>
      </w:r>
      <w:r>
        <w:rPr>
          <w:sz w:val="20"/>
        </w:rPr>
        <w:t>sucessivamente,</w:t>
      </w:r>
      <w:r>
        <w:rPr>
          <w:spacing w:val="-1"/>
          <w:sz w:val="20"/>
        </w:rPr>
        <w:t> </w:t>
      </w:r>
      <w:r>
        <w:rPr>
          <w:sz w:val="20"/>
        </w:rPr>
        <w:t>aos</w:t>
      </w:r>
      <w:r>
        <w:rPr>
          <w:spacing w:val="-1"/>
          <w:sz w:val="20"/>
        </w:rPr>
        <w:t> </w:t>
      </w:r>
      <w:r>
        <w:rPr>
          <w:sz w:val="20"/>
        </w:rPr>
        <w:t>bens</w:t>
      </w:r>
      <w:r>
        <w:rPr>
          <w:spacing w:val="-1"/>
          <w:sz w:val="20"/>
        </w:rPr>
        <w:t> </w:t>
      </w:r>
      <w:r>
        <w:rPr>
          <w:sz w:val="20"/>
        </w:rPr>
        <w:t>produzidos</w:t>
      </w:r>
      <w:r>
        <w:rPr>
          <w:spacing w:val="-1"/>
          <w:sz w:val="20"/>
        </w:rPr>
        <w:t> </w:t>
      </w:r>
      <w:r>
        <w:rPr>
          <w:spacing w:val="-4"/>
          <w:sz w:val="20"/>
        </w:rPr>
        <w:t>por:</w:t>
      </w:r>
    </w:p>
    <w:p>
      <w:pPr>
        <w:pStyle w:val="ListParagraph"/>
        <w:numPr>
          <w:ilvl w:val="3"/>
          <w:numId w:val="18"/>
        </w:numPr>
        <w:tabs>
          <w:tab w:pos="978" w:val="left" w:leader="none"/>
        </w:tabs>
        <w:spacing w:line="240" w:lineRule="auto" w:before="40" w:after="0"/>
        <w:ind w:left="978" w:right="0" w:hanging="649"/>
        <w:jc w:val="left"/>
        <w:rPr>
          <w:sz w:val="20"/>
        </w:rPr>
      </w:pPr>
      <w:r>
        <w:rPr>
          <w:sz w:val="20"/>
        </w:rPr>
        <w:t>Empresas</w:t>
      </w:r>
      <w:r>
        <w:rPr>
          <w:spacing w:val="-1"/>
          <w:sz w:val="20"/>
        </w:rPr>
        <w:t> </w:t>
      </w:r>
      <w:r>
        <w:rPr>
          <w:sz w:val="20"/>
        </w:rPr>
        <w:t>estabelecidas</w:t>
      </w:r>
      <w:r>
        <w:rPr>
          <w:spacing w:val="-1"/>
          <w:sz w:val="20"/>
        </w:rPr>
        <w:t> </w:t>
      </w:r>
      <w:r>
        <w:rPr>
          <w:sz w:val="20"/>
        </w:rPr>
        <w:t>no</w:t>
      </w:r>
      <w:r>
        <w:rPr>
          <w:spacing w:val="-1"/>
          <w:sz w:val="20"/>
        </w:rPr>
        <w:t> </w:t>
      </w:r>
      <w:r>
        <w:rPr>
          <w:sz w:val="20"/>
        </w:rPr>
        <w:t>território</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pacing w:val="-2"/>
          <w:sz w:val="20"/>
        </w:rPr>
        <w:t>Janeiro;</w:t>
      </w:r>
    </w:p>
    <w:p>
      <w:pPr>
        <w:pStyle w:val="ListParagraph"/>
        <w:numPr>
          <w:ilvl w:val="3"/>
          <w:numId w:val="18"/>
        </w:numPr>
        <w:tabs>
          <w:tab w:pos="978" w:val="left" w:leader="none"/>
        </w:tabs>
        <w:spacing w:line="240" w:lineRule="auto" w:before="40" w:after="0"/>
        <w:ind w:left="978" w:right="0" w:hanging="649"/>
        <w:jc w:val="left"/>
        <w:rPr>
          <w:sz w:val="20"/>
        </w:rPr>
      </w:pPr>
      <w:r>
        <w:rPr>
          <w:sz w:val="20"/>
        </w:rPr>
        <w:t>Empresas</w:t>
      </w:r>
      <w:r>
        <w:rPr>
          <w:spacing w:val="-3"/>
          <w:sz w:val="20"/>
        </w:rPr>
        <w:t> </w:t>
      </w:r>
      <w:r>
        <w:rPr>
          <w:spacing w:val="-2"/>
          <w:sz w:val="20"/>
        </w:rPr>
        <w:t>brasileiras;</w:t>
      </w:r>
    </w:p>
    <w:p>
      <w:pPr>
        <w:pStyle w:val="ListParagraph"/>
        <w:numPr>
          <w:ilvl w:val="3"/>
          <w:numId w:val="18"/>
        </w:numPr>
        <w:tabs>
          <w:tab w:pos="978" w:val="left" w:leader="none"/>
        </w:tabs>
        <w:spacing w:line="240" w:lineRule="auto" w:before="40" w:after="0"/>
        <w:ind w:left="978" w:right="0" w:hanging="649"/>
        <w:jc w:val="left"/>
        <w:rPr>
          <w:sz w:val="20"/>
        </w:rPr>
      </w:pPr>
      <w:r>
        <w:rPr>
          <w:sz w:val="20"/>
        </w:rPr>
        <w:t>Empresas</w:t>
      </w:r>
      <w:r>
        <w:rPr>
          <w:spacing w:val="-1"/>
          <w:sz w:val="20"/>
        </w:rPr>
        <w:t> </w:t>
      </w:r>
      <w:r>
        <w:rPr>
          <w:sz w:val="20"/>
        </w:rPr>
        <w:t>que</w:t>
      </w:r>
      <w:r>
        <w:rPr>
          <w:spacing w:val="-1"/>
          <w:sz w:val="20"/>
        </w:rPr>
        <w:t> </w:t>
      </w:r>
      <w:r>
        <w:rPr>
          <w:sz w:val="20"/>
        </w:rPr>
        <w:t>invistam</w:t>
      </w:r>
      <w:r>
        <w:rPr>
          <w:spacing w:val="-1"/>
          <w:sz w:val="20"/>
        </w:rPr>
        <w:t> </w:t>
      </w:r>
      <w:r>
        <w:rPr>
          <w:sz w:val="20"/>
        </w:rPr>
        <w:t>em</w:t>
      </w:r>
      <w:r>
        <w:rPr>
          <w:spacing w:val="-1"/>
          <w:sz w:val="20"/>
        </w:rPr>
        <w:t> </w:t>
      </w:r>
      <w:r>
        <w:rPr>
          <w:sz w:val="20"/>
        </w:rPr>
        <w:t>pesquisa</w:t>
      </w:r>
      <w:r>
        <w:rPr>
          <w:spacing w:val="-1"/>
          <w:sz w:val="20"/>
        </w:rPr>
        <w:t> </w:t>
      </w:r>
      <w:r>
        <w:rPr>
          <w:sz w:val="20"/>
        </w:rPr>
        <w:t>e</w:t>
      </w:r>
      <w:r>
        <w:rPr>
          <w:spacing w:val="-1"/>
          <w:sz w:val="20"/>
        </w:rPr>
        <w:t> </w:t>
      </w:r>
      <w:r>
        <w:rPr>
          <w:sz w:val="20"/>
        </w:rPr>
        <w:t>no</w:t>
      </w:r>
      <w:r>
        <w:rPr>
          <w:spacing w:val="-1"/>
          <w:sz w:val="20"/>
        </w:rPr>
        <w:t> </w:t>
      </w:r>
      <w:r>
        <w:rPr>
          <w:sz w:val="20"/>
        </w:rPr>
        <w:t>desenvolvimento</w:t>
      </w:r>
      <w:r>
        <w:rPr>
          <w:spacing w:val="-1"/>
          <w:sz w:val="20"/>
        </w:rPr>
        <w:t> </w:t>
      </w:r>
      <w:r>
        <w:rPr>
          <w:sz w:val="20"/>
        </w:rPr>
        <w:t>de</w:t>
      </w:r>
      <w:r>
        <w:rPr>
          <w:spacing w:val="-1"/>
          <w:sz w:val="20"/>
        </w:rPr>
        <w:t> </w:t>
      </w:r>
      <w:r>
        <w:rPr>
          <w:sz w:val="20"/>
        </w:rPr>
        <w:t>tecnologia</w:t>
      </w:r>
      <w:r>
        <w:rPr>
          <w:spacing w:val="-1"/>
          <w:sz w:val="20"/>
        </w:rPr>
        <w:t> </w:t>
      </w:r>
      <w:r>
        <w:rPr>
          <w:sz w:val="20"/>
        </w:rPr>
        <w:t>no</w:t>
      </w:r>
      <w:r>
        <w:rPr>
          <w:spacing w:val="-1"/>
          <w:sz w:val="20"/>
        </w:rPr>
        <w:t> </w:t>
      </w:r>
      <w:r>
        <w:rPr>
          <w:spacing w:val="-2"/>
          <w:sz w:val="20"/>
        </w:rPr>
        <w:t>País;</w:t>
      </w:r>
    </w:p>
    <w:p>
      <w:pPr>
        <w:pStyle w:val="ListParagraph"/>
        <w:numPr>
          <w:ilvl w:val="3"/>
          <w:numId w:val="18"/>
        </w:numPr>
        <w:tabs>
          <w:tab w:pos="978" w:val="left" w:leader="none"/>
        </w:tabs>
        <w:spacing w:line="240" w:lineRule="auto" w:before="40" w:after="0"/>
        <w:ind w:left="978" w:right="0" w:hanging="649"/>
        <w:jc w:val="left"/>
        <w:rPr>
          <w:sz w:val="20"/>
        </w:rPr>
      </w:pPr>
      <w:r>
        <w:rPr>
          <w:sz w:val="20"/>
        </w:rPr>
        <w:t>Empresas</w:t>
      </w:r>
      <w:r>
        <w:rPr>
          <w:spacing w:val="-1"/>
          <w:sz w:val="20"/>
        </w:rPr>
        <w:t> </w:t>
      </w:r>
      <w:r>
        <w:rPr>
          <w:sz w:val="20"/>
        </w:rPr>
        <w:t>que</w:t>
      </w:r>
      <w:r>
        <w:rPr>
          <w:spacing w:val="-1"/>
          <w:sz w:val="20"/>
        </w:rPr>
        <w:t> </w:t>
      </w:r>
      <w:r>
        <w:rPr>
          <w:sz w:val="20"/>
        </w:rPr>
        <w:t>comprovema</w:t>
      </w:r>
      <w:r>
        <w:rPr>
          <w:spacing w:val="-1"/>
          <w:sz w:val="20"/>
        </w:rPr>
        <w:t> </w:t>
      </w:r>
      <w:r>
        <w:rPr>
          <w:sz w:val="20"/>
        </w:rPr>
        <w:t>prática</w:t>
      </w:r>
      <w:r>
        <w:rPr>
          <w:spacing w:val="-1"/>
          <w:sz w:val="20"/>
        </w:rPr>
        <w:t> </w:t>
      </w:r>
      <w:r>
        <w:rPr>
          <w:sz w:val="20"/>
        </w:rPr>
        <w:t>de</w:t>
      </w:r>
      <w:r>
        <w:rPr>
          <w:spacing w:val="-1"/>
          <w:sz w:val="20"/>
        </w:rPr>
        <w:t> </w:t>
      </w:r>
      <w:r>
        <w:rPr>
          <w:sz w:val="20"/>
        </w:rPr>
        <w:t>mitigação,</w:t>
      </w:r>
      <w:r>
        <w:rPr>
          <w:spacing w:val="-1"/>
          <w:sz w:val="20"/>
        </w:rPr>
        <w:t> </w:t>
      </w:r>
      <w:r>
        <w:rPr>
          <w:sz w:val="20"/>
        </w:rPr>
        <w:t>nos</w:t>
      </w:r>
      <w:r>
        <w:rPr>
          <w:spacing w:val="-1"/>
          <w:sz w:val="20"/>
        </w:rPr>
        <w:t> </w:t>
      </w:r>
      <w:r>
        <w:rPr>
          <w:sz w:val="20"/>
        </w:rPr>
        <w:t>termos</w:t>
      </w:r>
      <w:r>
        <w:rPr>
          <w:spacing w:val="-1"/>
          <w:sz w:val="20"/>
        </w:rPr>
        <w:t> </w:t>
      </w:r>
      <w:r>
        <w:rPr>
          <w:sz w:val="20"/>
        </w:rPr>
        <w:t>da</w:t>
      </w:r>
      <w:r>
        <w:rPr>
          <w:spacing w:val="-1"/>
          <w:sz w:val="20"/>
        </w:rPr>
        <w:t> </w:t>
      </w:r>
      <w:r>
        <w:rPr>
          <w:sz w:val="20"/>
        </w:rPr>
        <w:t>lei</w:t>
      </w:r>
      <w:r>
        <w:rPr>
          <w:spacing w:val="-1"/>
          <w:sz w:val="20"/>
        </w:rPr>
        <w:t> </w:t>
      </w:r>
      <w:r>
        <w:rPr>
          <w:spacing w:val="-2"/>
          <w:sz w:val="20"/>
        </w:rPr>
        <w:t>12.187/2009.</w:t>
      </w:r>
    </w:p>
    <w:p>
      <w:pPr>
        <w:pStyle w:val="ListParagraph"/>
        <w:numPr>
          <w:ilvl w:val="2"/>
          <w:numId w:val="18"/>
        </w:numPr>
        <w:tabs>
          <w:tab w:pos="817" w:val="left" w:leader="none"/>
        </w:tabs>
        <w:spacing w:line="240" w:lineRule="auto" w:before="40" w:after="0"/>
        <w:ind w:left="817" w:right="0" w:hanging="488"/>
        <w:jc w:val="left"/>
        <w:rPr>
          <w:sz w:val="20"/>
        </w:rPr>
      </w:pPr>
      <w:r>
        <w:rPr>
          <w:sz w:val="20"/>
        </w:rPr>
        <w:t>As</w:t>
      </w:r>
      <w:r>
        <w:rPr>
          <w:spacing w:val="-1"/>
          <w:sz w:val="20"/>
        </w:rPr>
        <w:t> </w:t>
      </w:r>
      <w:r>
        <w:rPr>
          <w:sz w:val="20"/>
        </w:rPr>
        <w:t>regras</w:t>
      </w:r>
      <w:r>
        <w:rPr>
          <w:spacing w:val="-1"/>
          <w:sz w:val="20"/>
        </w:rPr>
        <w:t> </w:t>
      </w:r>
      <w:r>
        <w:rPr>
          <w:sz w:val="20"/>
        </w:rPr>
        <w:t>previstas</w:t>
      </w:r>
      <w:r>
        <w:rPr>
          <w:spacing w:val="-1"/>
          <w:sz w:val="20"/>
        </w:rPr>
        <w:t> </w:t>
      </w:r>
      <w:r>
        <w:rPr>
          <w:sz w:val="20"/>
        </w:rPr>
        <w:t>em</w:t>
      </w:r>
      <w:r>
        <w:rPr>
          <w:spacing w:val="-1"/>
          <w:sz w:val="20"/>
        </w:rPr>
        <w:t> </w:t>
      </w:r>
      <w:r>
        <w:rPr>
          <w:sz w:val="20"/>
        </w:rPr>
        <w:t>6.6.</w:t>
      </w:r>
      <w:r>
        <w:rPr>
          <w:spacing w:val="-1"/>
          <w:sz w:val="20"/>
        </w:rPr>
        <w:t> </w:t>
      </w:r>
      <w:r>
        <w:rPr>
          <w:sz w:val="20"/>
        </w:rPr>
        <w:t>não</w:t>
      </w:r>
      <w:r>
        <w:rPr>
          <w:spacing w:val="-1"/>
          <w:sz w:val="20"/>
        </w:rPr>
        <w:t> </w:t>
      </w:r>
      <w:r>
        <w:rPr>
          <w:sz w:val="20"/>
        </w:rPr>
        <w:t>prejudicarão</w:t>
      </w:r>
      <w:r>
        <w:rPr>
          <w:spacing w:val="-1"/>
          <w:sz w:val="20"/>
        </w:rPr>
        <w:t> </w:t>
      </w:r>
      <w:r>
        <w:rPr>
          <w:sz w:val="20"/>
        </w:rPr>
        <w:t>a</w:t>
      </w:r>
      <w:r>
        <w:rPr>
          <w:spacing w:val="-1"/>
          <w:sz w:val="20"/>
        </w:rPr>
        <w:t> </w:t>
      </w:r>
      <w:r>
        <w:rPr>
          <w:sz w:val="20"/>
        </w:rPr>
        <w:t>aplicação</w:t>
      </w:r>
      <w:r>
        <w:rPr>
          <w:spacing w:val="-1"/>
          <w:sz w:val="20"/>
        </w:rPr>
        <w:t> </w:t>
      </w:r>
      <w:r>
        <w:rPr>
          <w:sz w:val="20"/>
        </w:rPr>
        <w:t>do</w:t>
      </w:r>
      <w:r>
        <w:rPr>
          <w:spacing w:val="-1"/>
          <w:sz w:val="20"/>
        </w:rPr>
        <w:t> </w:t>
      </w:r>
      <w:r>
        <w:rPr>
          <w:sz w:val="20"/>
        </w:rPr>
        <w:t>disposto</w:t>
      </w:r>
      <w:r>
        <w:rPr>
          <w:spacing w:val="-1"/>
          <w:sz w:val="20"/>
        </w:rPr>
        <w:t> </w:t>
      </w:r>
      <w:r>
        <w:rPr>
          <w:sz w:val="20"/>
        </w:rPr>
        <w:t>no</w:t>
      </w:r>
      <w:r>
        <w:rPr>
          <w:spacing w:val="-1"/>
          <w:sz w:val="20"/>
        </w:rPr>
        <w:t> </w:t>
      </w:r>
      <w:r>
        <w:rPr>
          <w:sz w:val="20"/>
        </w:rPr>
        <w:t>art.</w:t>
      </w:r>
      <w:r>
        <w:rPr>
          <w:spacing w:val="-1"/>
          <w:sz w:val="20"/>
        </w:rPr>
        <w:t> </w:t>
      </w:r>
      <w:r>
        <w:rPr>
          <w:sz w:val="20"/>
        </w:rPr>
        <w:t>44</w:t>
      </w:r>
      <w:r>
        <w:rPr>
          <w:spacing w:val="-1"/>
          <w:sz w:val="20"/>
        </w:rPr>
        <w:t> </w:t>
      </w:r>
      <w:r>
        <w:rPr>
          <w:sz w:val="20"/>
        </w:rPr>
        <w:t>da</w:t>
      </w:r>
      <w:r>
        <w:rPr>
          <w:spacing w:val="-1"/>
          <w:sz w:val="20"/>
        </w:rPr>
        <w:t> </w:t>
      </w:r>
      <w:r>
        <w:rPr>
          <w:sz w:val="20"/>
        </w:rPr>
        <w:t>LC</w:t>
      </w:r>
      <w:r>
        <w:rPr>
          <w:spacing w:val="-1"/>
          <w:sz w:val="20"/>
        </w:rPr>
        <w:t> </w:t>
      </w:r>
      <w:r>
        <w:rPr>
          <w:spacing w:val="-2"/>
          <w:sz w:val="20"/>
        </w:rPr>
        <w:t>123/2006.</w:t>
      </w:r>
    </w:p>
    <w:p>
      <w:pPr>
        <w:pStyle w:val="BodyText"/>
        <w:spacing w:before="80"/>
      </w:pPr>
    </w:p>
    <w:p>
      <w:pPr>
        <w:pStyle w:val="Heading1"/>
        <w:numPr>
          <w:ilvl w:val="0"/>
          <w:numId w:val="18"/>
        </w:numPr>
        <w:tabs>
          <w:tab w:pos="528" w:val="left" w:leader="none"/>
        </w:tabs>
        <w:spacing w:line="240" w:lineRule="auto" w:before="0" w:after="0"/>
        <w:ind w:left="528" w:right="0" w:hanging="199"/>
        <w:jc w:val="left"/>
      </w:pPr>
      <w:r>
        <w:rPr/>
        <w:t>SANÇÕES</w:t>
      </w:r>
      <w:r>
        <w:rPr>
          <w:spacing w:val="-14"/>
        </w:rPr>
        <w:t> </w:t>
      </w:r>
      <w:r>
        <w:rPr>
          <w:spacing w:val="-2"/>
        </w:rPr>
        <w:t>ADMINISTRATIVAS:</w:t>
      </w:r>
    </w:p>
    <w:p>
      <w:pPr>
        <w:pStyle w:val="BodyText"/>
        <w:spacing w:line="280" w:lineRule="auto"/>
        <w:ind w:left="329" w:right="313"/>
        <w:jc w:val="both"/>
      </w:pPr>
      <w:r>
        <w:rPr/>
        <w:t>A inexecução dos serviços, total ou parcial, a execução imperfeita, a mora na execução ou qualquer inadimplemento ou infração contratual, sujeitará a CONTRATADA, sem prejuízo da responsabilidade civil ou criminal que couber, às sanções previstas na Lei n.º 14.133/21 e demais normas pertinentes, assegurados, nos termos da lei, a ampla defesa e o contraditório. Em consonância com o § 1º do art. 156 da Lei nº 14.133/2021, para os casos previstos como infração administrativa, a dosimetria da sanção administrativa </w:t>
      </w:r>
      <w:r>
        <w:rPr/>
        <w:t>constará nos termos do contrato.</w:t>
      </w:r>
    </w:p>
    <w:p>
      <w:pPr>
        <w:pStyle w:val="BodyText"/>
        <w:spacing w:before="44"/>
      </w:pPr>
    </w:p>
    <w:p>
      <w:pPr>
        <w:pStyle w:val="Heading1"/>
        <w:numPr>
          <w:ilvl w:val="0"/>
          <w:numId w:val="18"/>
        </w:numPr>
        <w:tabs>
          <w:tab w:pos="528" w:val="left" w:leader="none"/>
        </w:tabs>
        <w:spacing w:line="240" w:lineRule="auto" w:before="0" w:after="0"/>
        <w:ind w:left="528" w:right="0" w:hanging="199"/>
        <w:jc w:val="left"/>
      </w:pPr>
      <w:r>
        <w:rPr/>
        <w:t>DAS</w:t>
      </w:r>
      <w:r>
        <w:rPr>
          <w:spacing w:val="-1"/>
        </w:rPr>
        <w:t> </w:t>
      </w:r>
      <w:r>
        <w:rPr/>
        <w:t>DISPOSIÇÕES</w:t>
      </w:r>
      <w:r>
        <w:rPr>
          <w:spacing w:val="-1"/>
        </w:rPr>
        <w:t> </w:t>
      </w:r>
      <w:r>
        <w:rPr>
          <w:spacing w:val="-2"/>
        </w:rPr>
        <w:t>FINAIS:</w:t>
      </w:r>
    </w:p>
    <w:p>
      <w:pPr>
        <w:pStyle w:val="ListParagraph"/>
        <w:numPr>
          <w:ilvl w:val="1"/>
          <w:numId w:val="18"/>
        </w:numPr>
        <w:tabs>
          <w:tab w:pos="711" w:val="left" w:leader="none"/>
        </w:tabs>
        <w:spacing w:line="280" w:lineRule="auto" w:before="40" w:after="0"/>
        <w:ind w:left="329" w:right="313" w:firstLine="0"/>
        <w:jc w:val="left"/>
        <w:rPr>
          <w:sz w:val="20"/>
        </w:rPr>
      </w:pPr>
      <w:r>
        <w:rPr>
          <w:sz w:val="20"/>
        </w:rPr>
        <w:t>Somente</w:t>
      </w:r>
      <w:r>
        <w:rPr>
          <w:spacing w:val="30"/>
          <w:sz w:val="20"/>
        </w:rPr>
        <w:t> </w:t>
      </w:r>
      <w:r>
        <w:rPr>
          <w:sz w:val="20"/>
        </w:rPr>
        <w:t>o</w:t>
      </w:r>
      <w:r>
        <w:rPr>
          <w:spacing w:val="30"/>
          <w:sz w:val="20"/>
        </w:rPr>
        <w:t> </w:t>
      </w:r>
      <w:r>
        <w:rPr>
          <w:sz w:val="20"/>
        </w:rPr>
        <w:t>Serviço</w:t>
      </w:r>
      <w:r>
        <w:rPr>
          <w:spacing w:val="30"/>
          <w:sz w:val="20"/>
        </w:rPr>
        <w:t> </w:t>
      </w:r>
      <w:r>
        <w:rPr>
          <w:sz w:val="20"/>
        </w:rPr>
        <w:t>de</w:t>
      </w:r>
      <w:r>
        <w:rPr>
          <w:spacing w:val="30"/>
          <w:sz w:val="20"/>
        </w:rPr>
        <w:t> </w:t>
      </w:r>
      <w:r>
        <w:rPr>
          <w:sz w:val="20"/>
        </w:rPr>
        <w:t>Controle</w:t>
      </w:r>
      <w:r>
        <w:rPr>
          <w:spacing w:val="30"/>
          <w:sz w:val="20"/>
        </w:rPr>
        <w:t> </w:t>
      </w:r>
      <w:r>
        <w:rPr>
          <w:sz w:val="20"/>
        </w:rPr>
        <w:t>de</w:t>
      </w:r>
      <w:r>
        <w:rPr>
          <w:spacing w:val="30"/>
          <w:sz w:val="20"/>
        </w:rPr>
        <w:t> </w:t>
      </w:r>
      <w:r>
        <w:rPr>
          <w:sz w:val="20"/>
        </w:rPr>
        <w:t>Consumo</w:t>
      </w:r>
      <w:r>
        <w:rPr>
          <w:spacing w:val="30"/>
          <w:sz w:val="20"/>
        </w:rPr>
        <w:t> </w:t>
      </w:r>
      <w:r>
        <w:rPr>
          <w:sz w:val="20"/>
        </w:rPr>
        <w:t>de</w:t>
      </w:r>
      <w:r>
        <w:rPr>
          <w:spacing w:val="30"/>
          <w:sz w:val="20"/>
        </w:rPr>
        <w:t> </w:t>
      </w:r>
      <w:r>
        <w:rPr>
          <w:sz w:val="20"/>
        </w:rPr>
        <w:t>Estoque</w:t>
      </w:r>
      <w:r>
        <w:rPr>
          <w:spacing w:val="30"/>
          <w:sz w:val="20"/>
        </w:rPr>
        <w:t> </w:t>
      </w:r>
      <w:r>
        <w:rPr>
          <w:sz w:val="20"/>
        </w:rPr>
        <w:t>de</w:t>
      </w:r>
      <w:r>
        <w:rPr>
          <w:spacing w:val="30"/>
          <w:sz w:val="20"/>
        </w:rPr>
        <w:t> </w:t>
      </w:r>
      <w:r>
        <w:rPr>
          <w:sz w:val="20"/>
        </w:rPr>
        <w:t>Órteses,</w:t>
      </w:r>
      <w:r>
        <w:rPr>
          <w:spacing w:val="30"/>
          <w:sz w:val="20"/>
        </w:rPr>
        <w:t> </w:t>
      </w:r>
      <w:r>
        <w:rPr>
          <w:sz w:val="20"/>
        </w:rPr>
        <w:t>Próteses,</w:t>
      </w:r>
      <w:r>
        <w:rPr>
          <w:spacing w:val="30"/>
          <w:sz w:val="20"/>
        </w:rPr>
        <w:t> </w:t>
      </w:r>
      <w:r>
        <w:rPr>
          <w:sz w:val="20"/>
        </w:rPr>
        <w:t>Materiais</w:t>
      </w:r>
      <w:r>
        <w:rPr>
          <w:spacing w:val="30"/>
          <w:sz w:val="20"/>
        </w:rPr>
        <w:t> </w:t>
      </w:r>
      <w:r>
        <w:rPr>
          <w:sz w:val="20"/>
        </w:rPr>
        <w:t>Especiais</w:t>
      </w:r>
      <w:r>
        <w:rPr>
          <w:spacing w:val="30"/>
          <w:sz w:val="20"/>
        </w:rPr>
        <w:t> </w:t>
      </w:r>
      <w:r>
        <w:rPr>
          <w:sz w:val="20"/>
        </w:rPr>
        <w:t>e</w:t>
      </w:r>
      <w:r>
        <w:rPr>
          <w:spacing w:val="30"/>
          <w:sz w:val="20"/>
        </w:rPr>
        <w:t> </w:t>
      </w:r>
      <w:r>
        <w:rPr>
          <w:sz w:val="20"/>
        </w:rPr>
        <w:t>Sínteses</w:t>
      </w:r>
      <w:r>
        <w:rPr>
          <w:spacing w:val="30"/>
          <w:sz w:val="20"/>
        </w:rPr>
        <w:t> </w:t>
      </w:r>
      <w:r>
        <w:rPr>
          <w:sz w:val="20"/>
        </w:rPr>
        <w:t>–</w:t>
      </w:r>
      <w:r>
        <w:rPr>
          <w:spacing w:val="30"/>
          <w:sz w:val="20"/>
        </w:rPr>
        <w:t> </w:t>
      </w:r>
      <w:r>
        <w:rPr>
          <w:sz w:val="20"/>
        </w:rPr>
        <w:t>SCCEST/OPMES</w:t>
      </w:r>
      <w:r>
        <w:rPr>
          <w:spacing w:val="30"/>
          <w:sz w:val="20"/>
        </w:rPr>
        <w:t> </w:t>
      </w:r>
      <w:r>
        <w:rPr>
          <w:sz w:val="20"/>
        </w:rPr>
        <w:t>poderá</w:t>
      </w:r>
      <w:r>
        <w:rPr>
          <w:spacing w:val="30"/>
          <w:sz w:val="20"/>
        </w:rPr>
        <w:t> </w:t>
      </w:r>
      <w:r>
        <w:rPr>
          <w:sz w:val="20"/>
        </w:rPr>
        <w:t>solicitar/autorizar</w:t>
      </w:r>
      <w:r>
        <w:rPr>
          <w:spacing w:val="30"/>
          <w:sz w:val="20"/>
        </w:rPr>
        <w:t> </w:t>
      </w:r>
      <w:r>
        <w:rPr>
          <w:sz w:val="20"/>
        </w:rPr>
        <w:t>a</w:t>
      </w:r>
      <w:r>
        <w:rPr>
          <w:spacing w:val="30"/>
          <w:sz w:val="20"/>
        </w:rPr>
        <w:t> </w:t>
      </w:r>
      <w:r>
        <w:rPr>
          <w:sz w:val="20"/>
        </w:rPr>
        <w:t>entrega</w:t>
      </w:r>
      <w:r>
        <w:rPr>
          <w:spacing w:val="30"/>
          <w:sz w:val="20"/>
        </w:rPr>
        <w:t> </w:t>
      </w:r>
      <w:r>
        <w:rPr>
          <w:sz w:val="20"/>
        </w:rPr>
        <w:t>de material, salvo comando de departamento superior.</w:t>
      </w:r>
    </w:p>
    <w:p>
      <w:pPr>
        <w:pStyle w:val="ListParagraph"/>
        <w:numPr>
          <w:ilvl w:val="2"/>
          <w:numId w:val="18"/>
        </w:numPr>
        <w:tabs>
          <w:tab w:pos="895" w:val="left" w:leader="none"/>
        </w:tabs>
        <w:spacing w:line="280" w:lineRule="auto" w:before="2" w:after="0"/>
        <w:ind w:left="329" w:right="313" w:firstLine="0"/>
        <w:jc w:val="left"/>
        <w:rPr>
          <w:sz w:val="20"/>
        </w:rPr>
      </w:pPr>
      <w:r>
        <w:rPr>
          <w:sz w:val="20"/>
        </w:rPr>
        <w:t>Os</w:t>
      </w:r>
      <w:r>
        <w:rPr>
          <w:spacing w:val="62"/>
          <w:sz w:val="20"/>
        </w:rPr>
        <w:t> </w:t>
      </w:r>
      <w:r>
        <w:rPr>
          <w:sz w:val="20"/>
        </w:rPr>
        <w:t>setores/clínicas</w:t>
      </w:r>
      <w:r>
        <w:rPr>
          <w:spacing w:val="62"/>
          <w:sz w:val="20"/>
        </w:rPr>
        <w:t> </w:t>
      </w:r>
      <w:r>
        <w:rPr>
          <w:sz w:val="20"/>
        </w:rPr>
        <w:t>de</w:t>
      </w:r>
      <w:r>
        <w:rPr>
          <w:spacing w:val="62"/>
          <w:sz w:val="20"/>
        </w:rPr>
        <w:t> </w:t>
      </w:r>
      <w:r>
        <w:rPr>
          <w:sz w:val="20"/>
        </w:rPr>
        <w:t>destino</w:t>
      </w:r>
      <w:r>
        <w:rPr>
          <w:spacing w:val="62"/>
          <w:sz w:val="20"/>
        </w:rPr>
        <w:t> </w:t>
      </w:r>
      <w:r>
        <w:rPr>
          <w:sz w:val="20"/>
        </w:rPr>
        <w:t>do</w:t>
      </w:r>
      <w:r>
        <w:rPr>
          <w:spacing w:val="62"/>
          <w:sz w:val="20"/>
        </w:rPr>
        <w:t> </w:t>
      </w:r>
      <w:r>
        <w:rPr>
          <w:sz w:val="20"/>
        </w:rPr>
        <w:t>material</w:t>
      </w:r>
      <w:r>
        <w:rPr>
          <w:spacing w:val="62"/>
          <w:sz w:val="20"/>
        </w:rPr>
        <w:t> </w:t>
      </w:r>
      <w:r>
        <w:rPr>
          <w:b/>
          <w:sz w:val="20"/>
          <w:u w:val="single"/>
        </w:rPr>
        <w:t>NÃO</w:t>
      </w:r>
      <w:r>
        <w:rPr>
          <w:b/>
          <w:spacing w:val="62"/>
          <w:sz w:val="20"/>
        </w:rPr>
        <w:t> </w:t>
      </w:r>
      <w:r>
        <w:rPr>
          <w:sz w:val="20"/>
        </w:rPr>
        <w:t>estão</w:t>
      </w:r>
      <w:r>
        <w:rPr>
          <w:spacing w:val="62"/>
          <w:sz w:val="20"/>
        </w:rPr>
        <w:t> </w:t>
      </w:r>
      <w:r>
        <w:rPr>
          <w:sz w:val="20"/>
        </w:rPr>
        <w:t>autorizados</w:t>
      </w:r>
      <w:r>
        <w:rPr>
          <w:spacing w:val="62"/>
          <w:sz w:val="20"/>
        </w:rPr>
        <w:t> </w:t>
      </w:r>
      <w:r>
        <w:rPr>
          <w:sz w:val="20"/>
        </w:rPr>
        <w:t>a</w:t>
      </w:r>
      <w:r>
        <w:rPr>
          <w:spacing w:val="62"/>
          <w:sz w:val="20"/>
        </w:rPr>
        <w:t> </w:t>
      </w:r>
      <w:r>
        <w:rPr>
          <w:sz w:val="20"/>
        </w:rPr>
        <w:t>solicitar</w:t>
      </w:r>
      <w:r>
        <w:rPr>
          <w:spacing w:val="62"/>
          <w:sz w:val="20"/>
        </w:rPr>
        <w:t> </w:t>
      </w:r>
      <w:r>
        <w:rPr>
          <w:sz w:val="20"/>
        </w:rPr>
        <w:t>diretamente</w:t>
      </w:r>
      <w:r>
        <w:rPr>
          <w:spacing w:val="62"/>
          <w:sz w:val="20"/>
        </w:rPr>
        <w:t> </w:t>
      </w:r>
      <w:r>
        <w:rPr>
          <w:sz w:val="20"/>
        </w:rPr>
        <w:t>junto</w:t>
      </w:r>
      <w:r>
        <w:rPr>
          <w:spacing w:val="62"/>
          <w:sz w:val="20"/>
        </w:rPr>
        <w:t> </w:t>
      </w:r>
      <w:r>
        <w:rPr>
          <w:sz w:val="20"/>
        </w:rPr>
        <w:t>à</w:t>
      </w:r>
      <w:r>
        <w:rPr>
          <w:spacing w:val="62"/>
          <w:sz w:val="20"/>
        </w:rPr>
        <w:t> </w:t>
      </w:r>
      <w:r>
        <w:rPr>
          <w:sz w:val="20"/>
        </w:rPr>
        <w:t>CONTRATADA</w:t>
      </w:r>
      <w:r>
        <w:rPr>
          <w:spacing w:val="40"/>
          <w:sz w:val="20"/>
        </w:rPr>
        <w:t> </w:t>
      </w:r>
      <w:r>
        <w:rPr>
          <w:sz w:val="20"/>
        </w:rPr>
        <w:t>a</w:t>
      </w:r>
      <w:r>
        <w:rPr>
          <w:spacing w:val="62"/>
          <w:sz w:val="20"/>
        </w:rPr>
        <w:t> </w:t>
      </w:r>
      <w:r>
        <w:rPr>
          <w:sz w:val="20"/>
        </w:rPr>
        <w:t>entrega</w:t>
      </w:r>
      <w:r>
        <w:rPr>
          <w:spacing w:val="62"/>
          <w:sz w:val="20"/>
        </w:rPr>
        <w:t> </w:t>
      </w:r>
      <w:r>
        <w:rPr>
          <w:sz w:val="20"/>
        </w:rPr>
        <w:t>do</w:t>
      </w:r>
      <w:r>
        <w:rPr>
          <w:spacing w:val="62"/>
          <w:sz w:val="20"/>
        </w:rPr>
        <w:t> </w:t>
      </w:r>
      <w:r>
        <w:rPr>
          <w:sz w:val="20"/>
        </w:rPr>
        <w:t>material,</w:t>
      </w:r>
      <w:r>
        <w:rPr>
          <w:spacing w:val="62"/>
          <w:sz w:val="20"/>
        </w:rPr>
        <w:t> </w:t>
      </w:r>
      <w:r>
        <w:rPr>
          <w:sz w:val="20"/>
        </w:rPr>
        <w:t>salvo</w:t>
      </w:r>
      <w:r>
        <w:rPr>
          <w:spacing w:val="62"/>
          <w:sz w:val="20"/>
        </w:rPr>
        <w:t> </w:t>
      </w:r>
      <w:r>
        <w:rPr>
          <w:sz w:val="20"/>
        </w:rPr>
        <w:t>permitido</w:t>
      </w:r>
      <w:r>
        <w:rPr>
          <w:spacing w:val="62"/>
          <w:sz w:val="20"/>
        </w:rPr>
        <w:t> </w:t>
      </w:r>
      <w:r>
        <w:rPr>
          <w:sz w:val="20"/>
        </w:rPr>
        <w:t>pelo SCCEST/OPMES ou departamento superior.</w:t>
      </w:r>
    </w:p>
    <w:p>
      <w:pPr>
        <w:pStyle w:val="ListParagraph"/>
        <w:numPr>
          <w:ilvl w:val="1"/>
          <w:numId w:val="18"/>
        </w:numPr>
        <w:tabs>
          <w:tab w:pos="676" w:val="left" w:leader="none"/>
        </w:tabs>
        <w:spacing w:line="280" w:lineRule="auto" w:before="2" w:after="0"/>
        <w:ind w:left="329" w:right="313" w:firstLine="0"/>
        <w:jc w:val="left"/>
        <w:rPr>
          <w:sz w:val="20"/>
        </w:rPr>
      </w:pPr>
      <w:r>
        <w:rPr>
          <w:sz w:val="20"/>
        </w:rPr>
        <w:t>Antes de apresentar a proposta, a CONTRATADA</w:t>
      </w:r>
      <w:r>
        <w:rPr>
          <w:spacing w:val="-6"/>
          <w:sz w:val="20"/>
        </w:rPr>
        <w:t> </w:t>
      </w:r>
      <w:r>
        <w:rPr>
          <w:sz w:val="20"/>
        </w:rPr>
        <w:t>deverá realizar todos os levantamentos essenciais, de modo a não incorrer em omissões que jamais poderão ser alegadas ao fornecimento em favor de eventuais pretensões de acréscimos de preços, alteração de data de entrega ou alteração de qualidade.</w:t>
      </w:r>
    </w:p>
    <w:p>
      <w:pPr>
        <w:pStyle w:val="ListParagraph"/>
        <w:numPr>
          <w:ilvl w:val="1"/>
          <w:numId w:val="18"/>
        </w:numPr>
        <w:tabs>
          <w:tab w:pos="683" w:val="left" w:leader="none"/>
        </w:tabs>
        <w:spacing w:line="280" w:lineRule="auto" w:before="2" w:after="0"/>
        <w:ind w:left="329" w:right="313" w:firstLine="0"/>
        <w:jc w:val="left"/>
        <w:rPr>
          <w:sz w:val="20"/>
        </w:rPr>
      </w:pPr>
      <w:r>
        <w:rPr>
          <w:sz w:val="20"/>
        </w:rPr>
        <w:t>A apresentação</w:t>
      </w:r>
      <w:r>
        <w:rPr>
          <w:spacing w:val="13"/>
          <w:sz w:val="20"/>
        </w:rPr>
        <w:t> </w:t>
      </w:r>
      <w:r>
        <w:rPr>
          <w:sz w:val="20"/>
        </w:rPr>
        <w:t>da</w:t>
      </w:r>
      <w:r>
        <w:rPr>
          <w:spacing w:val="13"/>
          <w:sz w:val="20"/>
        </w:rPr>
        <w:t> </w:t>
      </w:r>
      <w:r>
        <w:rPr>
          <w:sz w:val="20"/>
        </w:rPr>
        <w:t>proposta</w:t>
      </w:r>
      <w:r>
        <w:rPr>
          <w:spacing w:val="13"/>
          <w:sz w:val="20"/>
        </w:rPr>
        <w:t> </w:t>
      </w:r>
      <w:r>
        <w:rPr>
          <w:sz w:val="20"/>
        </w:rPr>
        <w:t>implica</w:t>
      </w:r>
      <w:r>
        <w:rPr>
          <w:spacing w:val="13"/>
          <w:sz w:val="20"/>
        </w:rPr>
        <w:t> </w:t>
      </w:r>
      <w:r>
        <w:rPr>
          <w:sz w:val="20"/>
        </w:rPr>
        <w:t>na</w:t>
      </w:r>
      <w:r>
        <w:rPr>
          <w:spacing w:val="13"/>
          <w:sz w:val="20"/>
        </w:rPr>
        <w:t> </w:t>
      </w:r>
      <w:r>
        <w:rPr>
          <w:sz w:val="20"/>
        </w:rPr>
        <w:t>obrigatoriedade</w:t>
      </w:r>
      <w:r>
        <w:rPr>
          <w:spacing w:val="13"/>
          <w:sz w:val="20"/>
        </w:rPr>
        <w:t> </w:t>
      </w:r>
      <w:r>
        <w:rPr>
          <w:sz w:val="20"/>
        </w:rPr>
        <w:t>do</w:t>
      </w:r>
      <w:r>
        <w:rPr>
          <w:spacing w:val="13"/>
          <w:sz w:val="20"/>
        </w:rPr>
        <w:t> </w:t>
      </w:r>
      <w:r>
        <w:rPr>
          <w:sz w:val="20"/>
        </w:rPr>
        <w:t>cumprimento</w:t>
      </w:r>
      <w:r>
        <w:rPr>
          <w:spacing w:val="13"/>
          <w:sz w:val="20"/>
        </w:rPr>
        <w:t> </w:t>
      </w:r>
      <w:r>
        <w:rPr>
          <w:sz w:val="20"/>
        </w:rPr>
        <w:t>das</w:t>
      </w:r>
      <w:r>
        <w:rPr>
          <w:spacing w:val="13"/>
          <w:sz w:val="20"/>
        </w:rPr>
        <w:t> </w:t>
      </w:r>
      <w:r>
        <w:rPr>
          <w:sz w:val="20"/>
        </w:rPr>
        <w:t>disposições</w:t>
      </w:r>
      <w:r>
        <w:rPr>
          <w:spacing w:val="13"/>
          <w:sz w:val="20"/>
        </w:rPr>
        <w:t> </w:t>
      </w:r>
      <w:r>
        <w:rPr>
          <w:sz w:val="20"/>
        </w:rPr>
        <w:t>nelas</w:t>
      </w:r>
      <w:r>
        <w:rPr>
          <w:spacing w:val="13"/>
          <w:sz w:val="20"/>
        </w:rPr>
        <w:t> </w:t>
      </w:r>
      <w:r>
        <w:rPr>
          <w:sz w:val="20"/>
        </w:rPr>
        <w:t>contidas,</w:t>
      </w:r>
      <w:r>
        <w:rPr>
          <w:spacing w:val="13"/>
          <w:sz w:val="20"/>
        </w:rPr>
        <w:t> </w:t>
      </w:r>
      <w:r>
        <w:rPr>
          <w:sz w:val="20"/>
        </w:rPr>
        <w:t>assumindo</w:t>
      </w:r>
      <w:r>
        <w:rPr>
          <w:spacing w:val="13"/>
          <w:sz w:val="20"/>
        </w:rPr>
        <w:t> </w:t>
      </w:r>
      <w:r>
        <w:rPr>
          <w:sz w:val="20"/>
        </w:rPr>
        <w:t>o</w:t>
      </w:r>
      <w:r>
        <w:rPr>
          <w:spacing w:val="13"/>
          <w:sz w:val="20"/>
        </w:rPr>
        <w:t> </w:t>
      </w:r>
      <w:r>
        <w:rPr>
          <w:sz w:val="20"/>
        </w:rPr>
        <w:t>proponente</w:t>
      </w:r>
      <w:r>
        <w:rPr>
          <w:spacing w:val="13"/>
          <w:sz w:val="20"/>
        </w:rPr>
        <w:t> </w:t>
      </w:r>
      <w:r>
        <w:rPr>
          <w:sz w:val="20"/>
        </w:rPr>
        <w:t>o</w:t>
      </w:r>
      <w:r>
        <w:rPr>
          <w:spacing w:val="13"/>
          <w:sz w:val="20"/>
        </w:rPr>
        <w:t> </w:t>
      </w:r>
      <w:r>
        <w:rPr>
          <w:sz w:val="20"/>
        </w:rPr>
        <w:t>compromisso</w:t>
      </w:r>
      <w:r>
        <w:rPr>
          <w:spacing w:val="13"/>
          <w:sz w:val="20"/>
        </w:rPr>
        <w:t> </w:t>
      </w:r>
      <w:r>
        <w:rPr>
          <w:sz w:val="20"/>
        </w:rPr>
        <w:t>de</w:t>
      </w:r>
      <w:r>
        <w:rPr>
          <w:spacing w:val="13"/>
          <w:sz w:val="20"/>
        </w:rPr>
        <w:t> </w:t>
      </w:r>
      <w:r>
        <w:rPr>
          <w:sz w:val="20"/>
        </w:rPr>
        <w:t>executar</w:t>
      </w:r>
      <w:r>
        <w:rPr>
          <w:spacing w:val="13"/>
          <w:sz w:val="20"/>
        </w:rPr>
        <w:t> </w:t>
      </w:r>
      <w:r>
        <w:rPr>
          <w:sz w:val="20"/>
        </w:rPr>
        <w:t>os</w:t>
      </w:r>
      <w:r>
        <w:rPr>
          <w:spacing w:val="13"/>
          <w:sz w:val="20"/>
        </w:rPr>
        <w:t> </w:t>
      </w:r>
      <w:r>
        <w:rPr>
          <w:sz w:val="20"/>
        </w:rPr>
        <w:t>serviços</w:t>
      </w:r>
      <w:r>
        <w:rPr>
          <w:spacing w:val="13"/>
          <w:sz w:val="20"/>
        </w:rPr>
        <w:t> </w:t>
      </w:r>
      <w:r>
        <w:rPr>
          <w:sz w:val="20"/>
        </w:rPr>
        <w:t>nos seus termos.</w:t>
      </w:r>
    </w:p>
    <w:p>
      <w:pPr>
        <w:pStyle w:val="ListParagraph"/>
        <w:numPr>
          <w:ilvl w:val="1"/>
          <w:numId w:val="18"/>
        </w:numPr>
        <w:tabs>
          <w:tab w:pos="684" w:val="left" w:leader="none"/>
        </w:tabs>
        <w:spacing w:line="280" w:lineRule="auto" w:before="2" w:after="0"/>
        <w:ind w:left="329" w:right="313" w:firstLine="0"/>
        <w:jc w:val="left"/>
        <w:rPr>
          <w:sz w:val="20"/>
        </w:rPr>
      </w:pPr>
      <w:r>
        <w:rPr>
          <w:sz w:val="20"/>
        </w:rPr>
        <w:t>O preço total proposto deverá considerar a consecução do objeto referente a presente contratação, englobando todos os custos diretos e indiretos incidentes, inclusive a </w:t>
      </w:r>
      <w:r>
        <w:rPr>
          <w:sz w:val="20"/>
        </w:rPr>
        <w:t>entrega</w:t>
      </w:r>
      <w:r>
        <w:rPr>
          <w:spacing w:val="40"/>
          <w:sz w:val="20"/>
        </w:rPr>
        <w:t> </w:t>
      </w:r>
      <w:r>
        <w:rPr>
          <w:sz w:val="20"/>
        </w:rPr>
        <w:t>e o descarregamento.</w:t>
      </w:r>
    </w:p>
    <w:p>
      <w:pPr>
        <w:pStyle w:val="BodyText"/>
        <w:spacing w:before="41"/>
      </w:pPr>
    </w:p>
    <w:p>
      <w:pPr>
        <w:pStyle w:val="Heading1"/>
        <w:numPr>
          <w:ilvl w:val="0"/>
          <w:numId w:val="18"/>
        </w:numPr>
        <w:tabs>
          <w:tab w:pos="528" w:val="left" w:leader="none"/>
        </w:tabs>
        <w:spacing w:line="240" w:lineRule="auto" w:before="0" w:after="0"/>
        <w:ind w:left="528" w:right="0" w:hanging="199"/>
        <w:jc w:val="left"/>
      </w:pPr>
      <w:r>
        <w:rPr/>
        <w:t>RESPONSÁVEIS</w:t>
      </w:r>
      <w:r>
        <w:rPr>
          <w:spacing w:val="-1"/>
        </w:rPr>
        <w:t> </w:t>
      </w:r>
      <w:r>
        <w:rPr/>
        <w:t>PELA</w:t>
      </w:r>
      <w:r>
        <w:rPr>
          <w:spacing w:val="-12"/>
        </w:rPr>
        <w:t> </w:t>
      </w:r>
      <w:r>
        <w:rPr/>
        <w:t>ELABORAÇÃO</w:t>
      </w:r>
      <w:r>
        <w:rPr>
          <w:spacing w:val="-1"/>
        </w:rPr>
        <w:t> </w:t>
      </w:r>
      <w:r>
        <w:rPr/>
        <w:t>DO</w:t>
      </w:r>
      <w:r>
        <w:rPr>
          <w:spacing w:val="-4"/>
        </w:rPr>
        <w:t> </w:t>
      </w:r>
      <w:r>
        <w:rPr/>
        <w:t>TERMO</w:t>
      </w:r>
      <w:r>
        <w:rPr>
          <w:spacing w:val="-1"/>
        </w:rPr>
        <w:t> </w:t>
      </w:r>
      <w:r>
        <w:rPr/>
        <w:t>DE</w:t>
      </w:r>
      <w:r>
        <w:rPr>
          <w:spacing w:val="-1"/>
        </w:rPr>
        <w:t> </w:t>
      </w:r>
      <w:r>
        <w:rPr>
          <w:spacing w:val="-2"/>
        </w:rPr>
        <w:t>REFERÊNCIA:</w:t>
      </w:r>
    </w:p>
    <w:p>
      <w:pPr>
        <w:pStyle w:val="BodyText"/>
        <w:spacing w:before="110"/>
        <w:rPr>
          <w:b/>
        </w:rPr>
      </w:pPr>
    </w:p>
    <w:p>
      <w:pPr>
        <w:spacing w:line="312" w:lineRule="auto" w:before="0"/>
        <w:ind w:left="361" w:right="11135" w:firstLine="0"/>
        <w:jc w:val="left"/>
        <w:rPr>
          <w:sz w:val="20"/>
        </w:rPr>
      </w:pPr>
      <w:r>
        <w:rPr>
          <w:b/>
          <w:sz w:val="20"/>
        </w:rPr>
        <w:t>Elaborador do Termo de Referência </w:t>
      </w:r>
      <w:r>
        <w:rPr>
          <w:sz w:val="20"/>
        </w:rPr>
        <w:t>Nome:</w:t>
      </w:r>
      <w:r>
        <w:rPr>
          <w:spacing w:val="-13"/>
          <w:sz w:val="20"/>
        </w:rPr>
        <w:t> </w:t>
      </w:r>
      <w:r>
        <w:rPr>
          <w:sz w:val="20"/>
        </w:rPr>
        <w:t>Yan</w:t>
      </w:r>
      <w:r>
        <w:rPr>
          <w:spacing w:val="-12"/>
          <w:sz w:val="20"/>
        </w:rPr>
        <w:t> </w:t>
      </w:r>
      <w:r>
        <w:rPr>
          <w:sz w:val="20"/>
        </w:rPr>
        <w:t>Lucas</w:t>
      </w:r>
      <w:r>
        <w:rPr>
          <w:spacing w:val="-13"/>
          <w:sz w:val="20"/>
        </w:rPr>
        <w:t> </w:t>
      </w:r>
      <w:r>
        <w:rPr>
          <w:sz w:val="20"/>
        </w:rPr>
        <w:t>dos</w:t>
      </w:r>
      <w:r>
        <w:rPr>
          <w:spacing w:val="-12"/>
          <w:sz w:val="20"/>
        </w:rPr>
        <w:t> </w:t>
      </w:r>
      <w:r>
        <w:rPr>
          <w:sz w:val="20"/>
        </w:rPr>
        <w:t>Santos</w:t>
      </w:r>
      <w:r>
        <w:rPr>
          <w:spacing w:val="-13"/>
          <w:sz w:val="20"/>
        </w:rPr>
        <w:t> </w:t>
      </w:r>
      <w:r>
        <w:rPr>
          <w:sz w:val="20"/>
        </w:rPr>
        <w:t>Cerqueira Cargo: Agente de Apoio</w:t>
      </w:r>
    </w:p>
    <w:p>
      <w:pPr>
        <w:pStyle w:val="BodyText"/>
        <w:spacing w:before="19"/>
        <w:ind w:left="361"/>
      </w:pPr>
      <w:r>
        <w:rPr/>
        <w:t>ID</w:t>
      </w:r>
      <w:r>
        <w:rPr>
          <w:spacing w:val="-1"/>
        </w:rPr>
        <w:t> </w:t>
      </w:r>
      <w:r>
        <w:rPr/>
        <w:t>Funcional</w:t>
      </w:r>
      <w:r>
        <w:rPr>
          <w:spacing w:val="-1"/>
        </w:rPr>
        <w:t> </w:t>
      </w:r>
      <w:r>
        <w:rPr/>
        <w:t>ou</w:t>
      </w:r>
      <w:r>
        <w:rPr>
          <w:spacing w:val="-1"/>
        </w:rPr>
        <w:t> </w:t>
      </w:r>
      <w:r>
        <w:rPr/>
        <w:t>CPF:</w:t>
      </w:r>
      <w:r>
        <w:rPr>
          <w:spacing w:val="-1"/>
        </w:rPr>
        <w:t> </w:t>
      </w:r>
      <w:r>
        <w:rPr/>
        <w:t>149.318.157-</w:t>
      </w:r>
      <w:r>
        <w:rPr>
          <w:spacing w:val="-5"/>
        </w:rPr>
        <w:t>23</w:t>
      </w:r>
    </w:p>
    <w:p>
      <w:pPr>
        <w:pStyle w:val="BodyText"/>
        <w:spacing w:after="0"/>
        <w:sectPr>
          <w:pgSz w:w="15840" w:h="24480"/>
          <w:pgMar w:top="520" w:bottom="280" w:left="360" w:right="360"/>
        </w:sectPr>
      </w:pPr>
    </w:p>
    <w:p>
      <w:pPr>
        <w:pStyle w:val="Heading2"/>
        <w:spacing w:before="63"/>
        <w:ind w:left="361" w:firstLine="0"/>
      </w:pPr>
      <w:r>
        <w:rPr/>
        <w:t>Elaborador</w:t>
      </w:r>
      <w:r>
        <w:rPr>
          <w:spacing w:val="-9"/>
        </w:rPr>
        <w:t> </w:t>
      </w:r>
      <w:r>
        <w:rPr/>
        <w:t>do</w:t>
      </w:r>
      <w:r>
        <w:rPr>
          <w:spacing w:val="-9"/>
        </w:rPr>
        <w:t> </w:t>
      </w:r>
      <w:r>
        <w:rPr/>
        <w:t>Termo</w:t>
      </w:r>
      <w:r>
        <w:rPr>
          <w:spacing w:val="-6"/>
        </w:rPr>
        <w:t> </w:t>
      </w:r>
      <w:r>
        <w:rPr/>
        <w:t>de</w:t>
      </w:r>
      <w:r>
        <w:rPr>
          <w:spacing w:val="-5"/>
        </w:rPr>
        <w:t> </w:t>
      </w:r>
      <w:r>
        <w:rPr>
          <w:spacing w:val="-2"/>
        </w:rPr>
        <w:t>Referência</w:t>
      </w:r>
    </w:p>
    <w:p>
      <w:pPr>
        <w:pStyle w:val="BodyText"/>
        <w:spacing w:line="321" w:lineRule="auto" w:before="70"/>
        <w:ind w:left="361" w:right="10868"/>
      </w:pPr>
      <w:r>
        <w:rPr/>
        <w:t>Nome: Cristiane Ferreira de Araujo Gomes Cargo:</w:t>
      </w:r>
      <w:r>
        <w:rPr>
          <w:spacing w:val="-11"/>
        </w:rPr>
        <w:t> </w:t>
      </w:r>
      <w:r>
        <w:rPr/>
        <w:t>Coordenadora</w:t>
      </w:r>
      <w:r>
        <w:rPr>
          <w:spacing w:val="-11"/>
        </w:rPr>
        <w:t> </w:t>
      </w:r>
      <w:r>
        <w:rPr/>
        <w:t>do</w:t>
      </w:r>
      <w:r>
        <w:rPr>
          <w:spacing w:val="-11"/>
        </w:rPr>
        <w:t> </w:t>
      </w:r>
      <w:r>
        <w:rPr/>
        <w:t>Núcleo</w:t>
      </w:r>
      <w:r>
        <w:rPr>
          <w:spacing w:val="-11"/>
        </w:rPr>
        <w:t> </w:t>
      </w:r>
      <w:r>
        <w:rPr/>
        <w:t>Endovascular ID Funcional: 4406974</w:t>
      </w: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Heading1"/>
        <w:spacing w:before="1"/>
        <w:ind w:left="60" w:right="148"/>
        <w:jc w:val="center"/>
      </w:pPr>
      <w:r>
        <w:rPr>
          <w:u w:val="single"/>
        </w:rPr>
        <w:t>ANEXO</w:t>
      </w:r>
      <w:r>
        <w:rPr>
          <w:spacing w:val="-6"/>
          <w:u w:val="single"/>
        </w:rPr>
        <w:t> </w:t>
      </w:r>
      <w:r>
        <w:rPr>
          <w:u w:val="single"/>
        </w:rPr>
        <w:t>II-</w:t>
      </w:r>
      <w:r>
        <w:rPr>
          <w:spacing w:val="-3"/>
          <w:u w:val="single"/>
        </w:rPr>
        <w:t> </w:t>
      </w:r>
      <w:r>
        <w:rPr>
          <w:u w:val="single"/>
        </w:rPr>
        <w:t>MINUTA</w:t>
      </w:r>
      <w:r>
        <w:rPr>
          <w:spacing w:val="-13"/>
          <w:u w:val="single"/>
        </w:rPr>
        <w:t> </w:t>
      </w:r>
      <w:r>
        <w:rPr>
          <w:u w:val="single"/>
        </w:rPr>
        <w:t>DE</w:t>
      </w:r>
      <w:r>
        <w:rPr>
          <w:spacing w:val="-6"/>
          <w:u w:val="single"/>
        </w:rPr>
        <w:t> </w:t>
      </w:r>
      <w:r>
        <w:rPr>
          <w:u w:val="single"/>
        </w:rPr>
        <w:t>TERMO</w:t>
      </w:r>
      <w:r>
        <w:rPr>
          <w:spacing w:val="-4"/>
          <w:u w:val="single"/>
        </w:rPr>
        <w:t> </w:t>
      </w:r>
      <w:r>
        <w:rPr>
          <w:u w:val="single"/>
        </w:rPr>
        <w:t>DE</w:t>
      </w:r>
      <w:r>
        <w:rPr>
          <w:spacing w:val="-3"/>
          <w:u w:val="single"/>
        </w:rPr>
        <w:t> </w:t>
      </w:r>
      <w:r>
        <w:rPr>
          <w:spacing w:val="-2"/>
          <w:u w:val="single"/>
        </w:rPr>
        <w:t>CONTRATO</w:t>
      </w:r>
    </w:p>
    <w:p>
      <w:pPr>
        <w:pStyle w:val="BodyText"/>
        <w:spacing w:before="0"/>
        <w:rPr>
          <w:b/>
        </w:rPr>
      </w:pPr>
    </w:p>
    <w:p>
      <w:pPr>
        <w:pStyle w:val="BodyText"/>
        <w:spacing w:before="119"/>
        <w:rPr>
          <w:b/>
        </w:rPr>
      </w:pPr>
    </w:p>
    <w:p>
      <w:pPr>
        <w:tabs>
          <w:tab w:pos="2670" w:val="left" w:leader="dot"/>
        </w:tabs>
        <w:spacing w:before="1"/>
        <w:ind w:left="329" w:right="0" w:firstLine="0"/>
        <w:jc w:val="left"/>
        <w:rPr>
          <w:b/>
          <w:sz w:val="20"/>
        </w:rPr>
      </w:pPr>
      <w:r>
        <w:rPr>
          <w:b/>
          <w:sz w:val="20"/>
        </w:rPr>
        <w:t>CONTRATO</w:t>
      </w:r>
      <w:r>
        <w:rPr>
          <w:b/>
          <w:spacing w:val="2"/>
          <w:sz w:val="20"/>
        </w:rPr>
        <w:t> </w:t>
      </w:r>
      <w:r>
        <w:rPr>
          <w:b/>
          <w:spacing w:val="-5"/>
          <w:sz w:val="20"/>
        </w:rPr>
        <w:t>Nº</w:t>
      </w:r>
      <w:r>
        <w:rPr>
          <w:sz w:val="20"/>
        </w:rPr>
        <w:tab/>
      </w:r>
      <w:r>
        <w:rPr>
          <w:b/>
          <w:sz w:val="20"/>
        </w:rPr>
        <w:t>/2025/HUPE,</w:t>
      </w:r>
      <w:r>
        <w:rPr>
          <w:b/>
          <w:spacing w:val="18"/>
          <w:sz w:val="20"/>
        </w:rPr>
        <w:t> </w:t>
      </w:r>
      <w:r>
        <w:rPr>
          <w:b/>
          <w:sz w:val="20"/>
        </w:rPr>
        <w:t>DE</w:t>
      </w:r>
      <w:r>
        <w:rPr>
          <w:b/>
          <w:spacing w:val="7"/>
          <w:sz w:val="20"/>
        </w:rPr>
        <w:t> </w:t>
      </w:r>
      <w:r>
        <w:rPr>
          <w:b/>
          <w:sz w:val="20"/>
        </w:rPr>
        <w:t>AQUISIÇÃO</w:t>
      </w:r>
      <w:r>
        <w:rPr>
          <w:b/>
          <w:spacing w:val="19"/>
          <w:sz w:val="20"/>
        </w:rPr>
        <w:t> </w:t>
      </w:r>
      <w:r>
        <w:rPr>
          <w:b/>
          <w:sz w:val="20"/>
        </w:rPr>
        <w:t>DE</w:t>
      </w:r>
      <w:r>
        <w:rPr>
          <w:b/>
          <w:spacing w:val="18"/>
          <w:sz w:val="20"/>
        </w:rPr>
        <w:t> </w:t>
      </w:r>
      <w:r>
        <w:rPr>
          <w:b/>
          <w:sz w:val="20"/>
        </w:rPr>
        <w:t>MATERIAL</w:t>
      </w:r>
      <w:r>
        <w:rPr>
          <w:b/>
          <w:spacing w:val="8"/>
          <w:sz w:val="20"/>
        </w:rPr>
        <w:t> </w:t>
      </w:r>
      <w:r>
        <w:rPr>
          <w:b/>
          <w:sz w:val="20"/>
        </w:rPr>
        <w:t>DE</w:t>
      </w:r>
      <w:r>
        <w:rPr>
          <w:b/>
          <w:spacing w:val="18"/>
          <w:sz w:val="20"/>
        </w:rPr>
        <w:t> </w:t>
      </w:r>
      <w:r>
        <w:rPr>
          <w:b/>
          <w:sz w:val="20"/>
        </w:rPr>
        <w:t>OPMES,</w:t>
      </w:r>
      <w:r>
        <w:rPr>
          <w:b/>
          <w:spacing w:val="18"/>
          <w:sz w:val="20"/>
        </w:rPr>
        <w:t> </w:t>
      </w:r>
      <w:r>
        <w:rPr>
          <w:b/>
          <w:sz w:val="20"/>
        </w:rPr>
        <w:t>QUE</w:t>
      </w:r>
      <w:r>
        <w:rPr>
          <w:b/>
          <w:spacing w:val="18"/>
          <w:sz w:val="20"/>
        </w:rPr>
        <w:t> </w:t>
      </w:r>
      <w:r>
        <w:rPr>
          <w:b/>
          <w:sz w:val="20"/>
        </w:rPr>
        <w:t>FAZEM</w:t>
      </w:r>
      <w:r>
        <w:rPr>
          <w:b/>
          <w:spacing w:val="19"/>
          <w:sz w:val="20"/>
        </w:rPr>
        <w:t> </w:t>
      </w:r>
      <w:r>
        <w:rPr>
          <w:b/>
          <w:sz w:val="20"/>
        </w:rPr>
        <w:t>ENTRE</w:t>
      </w:r>
      <w:r>
        <w:rPr>
          <w:b/>
          <w:spacing w:val="18"/>
          <w:sz w:val="20"/>
        </w:rPr>
        <w:t> </w:t>
      </w:r>
      <w:r>
        <w:rPr>
          <w:b/>
          <w:sz w:val="20"/>
        </w:rPr>
        <w:t>SI</w:t>
      </w:r>
      <w:r>
        <w:rPr>
          <w:b/>
          <w:spacing w:val="8"/>
          <w:sz w:val="20"/>
        </w:rPr>
        <w:t> </w:t>
      </w:r>
      <w:r>
        <w:rPr>
          <w:b/>
          <w:sz w:val="20"/>
        </w:rPr>
        <w:t>A</w:t>
      </w:r>
      <w:r>
        <w:rPr>
          <w:b/>
          <w:spacing w:val="7"/>
          <w:sz w:val="20"/>
        </w:rPr>
        <w:t> </w:t>
      </w:r>
      <w:r>
        <w:rPr>
          <w:b/>
          <w:sz w:val="20"/>
        </w:rPr>
        <w:t>UNIVERSIDADE</w:t>
      </w:r>
      <w:r>
        <w:rPr>
          <w:b/>
          <w:spacing w:val="18"/>
          <w:sz w:val="20"/>
        </w:rPr>
        <w:t> </w:t>
      </w:r>
      <w:r>
        <w:rPr>
          <w:b/>
          <w:sz w:val="20"/>
        </w:rPr>
        <w:t>DO</w:t>
      </w:r>
      <w:r>
        <w:rPr>
          <w:b/>
          <w:spacing w:val="19"/>
          <w:sz w:val="20"/>
        </w:rPr>
        <w:t> </w:t>
      </w:r>
      <w:r>
        <w:rPr>
          <w:b/>
          <w:sz w:val="20"/>
        </w:rPr>
        <w:t>ESTADO</w:t>
      </w:r>
      <w:r>
        <w:rPr>
          <w:b/>
          <w:spacing w:val="18"/>
          <w:sz w:val="20"/>
        </w:rPr>
        <w:t> </w:t>
      </w:r>
      <w:r>
        <w:rPr>
          <w:b/>
          <w:sz w:val="20"/>
        </w:rPr>
        <w:t>DO</w:t>
      </w:r>
      <w:r>
        <w:rPr>
          <w:b/>
          <w:spacing w:val="18"/>
          <w:sz w:val="20"/>
        </w:rPr>
        <w:t> </w:t>
      </w:r>
      <w:r>
        <w:rPr>
          <w:b/>
          <w:sz w:val="20"/>
        </w:rPr>
        <w:t>RIO</w:t>
      </w:r>
      <w:r>
        <w:rPr>
          <w:b/>
          <w:spacing w:val="19"/>
          <w:sz w:val="20"/>
        </w:rPr>
        <w:t> </w:t>
      </w:r>
      <w:r>
        <w:rPr>
          <w:b/>
          <w:spacing w:val="-5"/>
          <w:sz w:val="20"/>
        </w:rPr>
        <w:t>DE</w:t>
      </w:r>
    </w:p>
    <w:p>
      <w:pPr>
        <w:pStyle w:val="Heading1"/>
        <w:spacing w:before="40"/>
        <w:ind w:left="329"/>
        <w:jc w:val="both"/>
      </w:pPr>
      <w:r>
        <w:rPr/>
        <w:t>JANEIRO</w:t>
      </w:r>
      <w:r>
        <w:rPr>
          <w:spacing w:val="-1"/>
        </w:rPr>
        <w:t> </w:t>
      </w:r>
      <w:r>
        <w:rPr/>
        <w:t>E</w:t>
      </w:r>
      <w:r>
        <w:rPr>
          <w:spacing w:val="-12"/>
        </w:rPr>
        <w:t> </w:t>
      </w:r>
      <w:r>
        <w:rPr/>
        <w:t>A</w:t>
      </w:r>
      <w:r>
        <w:rPr>
          <w:spacing w:val="-12"/>
        </w:rPr>
        <w:t> </w:t>
      </w:r>
      <w:r>
        <w:rPr/>
        <w:t>EMPRESA</w:t>
      </w:r>
      <w:r>
        <w:rPr>
          <w:spacing w:val="-12"/>
        </w:rPr>
        <w:t> </w:t>
      </w:r>
      <w:r>
        <w:rPr>
          <w:spacing w:val="-2"/>
        </w:rPr>
        <w:t>..................................................</w:t>
      </w:r>
    </w:p>
    <w:p>
      <w:pPr>
        <w:pStyle w:val="BodyText"/>
        <w:spacing w:before="80"/>
        <w:rPr>
          <w:b/>
        </w:rPr>
      </w:pPr>
    </w:p>
    <w:p>
      <w:pPr>
        <w:pStyle w:val="BodyText"/>
        <w:tabs>
          <w:tab w:pos="14439" w:val="left" w:leader="dot"/>
        </w:tabs>
        <w:spacing w:line="280" w:lineRule="auto" w:before="0"/>
        <w:ind w:left="329" w:right="627"/>
        <w:jc w:val="both"/>
      </w:pPr>
      <w:r>
        <w:rPr>
          <w:b/>
        </w:rPr>
        <w:t>A UNIVERSIDADE DO ESTADO DO RIO DE JANEIRO</w:t>
      </w:r>
      <w:r>
        <w:rPr>
          <w:i/>
        </w:rPr>
        <w:t>, </w:t>
      </w:r>
      <w:r>
        <w:rPr/>
        <w:t>com sede na Rua São Francisco Xavier, 524 – Maracanã, na cidade do Rio de Janeiro no Estado do Rio de Janeiro, inscrita no CNPJ sob o nº 33.540.014/0001-57, neste ato representada pelo Ordenador de Despesas, o Vice-Diretor </w:t>
      </w:r>
      <w:r>
        <w:rPr>
          <w:b/>
        </w:rPr>
        <w:t>José Luiz Muniz Bandeira Duarte</w:t>
      </w:r>
      <w:r>
        <w:rPr/>
        <w:t>, portador </w:t>
      </w:r>
      <w:r>
        <w:rPr/>
        <w:t>da Carteira</w:t>
      </w:r>
      <w:r>
        <w:rPr>
          <w:spacing w:val="24"/>
        </w:rPr>
        <w:t> </w:t>
      </w:r>
      <w:r>
        <w:rPr/>
        <w:t>de</w:t>
      </w:r>
      <w:r>
        <w:rPr>
          <w:spacing w:val="26"/>
        </w:rPr>
        <w:t> </w:t>
      </w:r>
      <w:r>
        <w:rPr/>
        <w:t>Identidade</w:t>
      </w:r>
      <w:r>
        <w:rPr>
          <w:spacing w:val="26"/>
        </w:rPr>
        <w:t> </w:t>
      </w:r>
      <w:r>
        <w:rPr/>
        <w:t>n.º</w:t>
      </w:r>
      <w:r>
        <w:rPr>
          <w:spacing w:val="26"/>
        </w:rPr>
        <w:t> </w:t>
      </w:r>
      <w:r>
        <w:rPr/>
        <w:t>52.22513-9</w:t>
      </w:r>
      <w:r>
        <w:rPr>
          <w:spacing w:val="26"/>
        </w:rPr>
        <w:t> </w:t>
      </w:r>
      <w:r>
        <w:rPr/>
        <w:t>CRM/RJ,</w:t>
      </w:r>
      <w:r>
        <w:rPr>
          <w:spacing w:val="26"/>
        </w:rPr>
        <w:t> </w:t>
      </w:r>
      <w:r>
        <w:rPr/>
        <w:t>CPF</w:t>
      </w:r>
      <w:r>
        <w:rPr>
          <w:spacing w:val="27"/>
        </w:rPr>
        <w:t> </w:t>
      </w:r>
      <w:r>
        <w:rPr/>
        <w:t>nº</w:t>
      </w:r>
      <w:r>
        <w:rPr>
          <w:spacing w:val="26"/>
        </w:rPr>
        <w:t> </w:t>
      </w:r>
      <w:r>
        <w:rPr/>
        <w:t>332.272.257-00,</w:t>
      </w:r>
      <w:r>
        <w:rPr>
          <w:spacing w:val="26"/>
        </w:rPr>
        <w:t> </w:t>
      </w:r>
      <w:r>
        <w:rPr/>
        <w:t>doravante</w:t>
      </w:r>
      <w:r>
        <w:rPr>
          <w:spacing w:val="26"/>
        </w:rPr>
        <w:t> </w:t>
      </w:r>
      <w:r>
        <w:rPr/>
        <w:t>denominado</w:t>
      </w:r>
      <w:r>
        <w:rPr>
          <w:spacing w:val="26"/>
        </w:rPr>
        <w:t> </w:t>
      </w:r>
      <w:r>
        <w:rPr>
          <w:b/>
        </w:rPr>
        <w:t>CONTRATANTE</w:t>
      </w:r>
      <w:r>
        <w:rPr/>
        <w:t>,</w:t>
      </w:r>
      <w:r>
        <w:rPr>
          <w:spacing w:val="26"/>
        </w:rPr>
        <w:t> </w:t>
      </w:r>
      <w:r>
        <w:rPr/>
        <w:t>e</w:t>
      </w:r>
      <w:r>
        <w:rPr>
          <w:spacing w:val="49"/>
        </w:rPr>
        <w:t> </w:t>
      </w:r>
      <w:r>
        <w:rPr/>
        <w:t>a</w:t>
      </w:r>
      <w:r>
        <w:rPr>
          <w:spacing w:val="70"/>
        </w:rPr>
        <w:t> </w:t>
      </w:r>
      <w:r>
        <w:rPr/>
        <w:t>empresa..............................,</w:t>
      </w:r>
      <w:r>
        <w:rPr>
          <w:spacing w:val="26"/>
        </w:rPr>
        <w:t> </w:t>
      </w:r>
      <w:r>
        <w:rPr/>
        <w:t>com</w:t>
      </w:r>
      <w:r>
        <w:rPr>
          <w:spacing w:val="26"/>
        </w:rPr>
        <w:t> </w:t>
      </w:r>
      <w:r>
        <w:rPr/>
        <w:t>sede</w:t>
      </w:r>
      <w:r>
        <w:rPr>
          <w:spacing w:val="27"/>
        </w:rPr>
        <w:t> </w:t>
      </w:r>
      <w:r>
        <w:rPr>
          <w:spacing w:val="-5"/>
        </w:rPr>
        <w:t>na</w:t>
      </w:r>
      <w:r>
        <w:rPr/>
        <w:tab/>
      </w:r>
      <w:r>
        <w:rPr>
          <w:spacing w:val="-10"/>
        </w:rPr>
        <w:t>,</w:t>
      </w:r>
    </w:p>
    <w:p>
      <w:pPr>
        <w:pStyle w:val="BodyText"/>
        <w:tabs>
          <w:tab w:pos="13572" w:val="left" w:leader="dot"/>
        </w:tabs>
        <w:spacing w:before="3"/>
        <w:ind w:left="329"/>
        <w:jc w:val="both"/>
      </w:pPr>
      <w:r>
        <w:rPr/>
        <w:t>inscrita</w:t>
      </w:r>
      <w:r>
        <w:rPr>
          <w:spacing w:val="28"/>
        </w:rPr>
        <w:t> </w:t>
      </w:r>
      <w:r>
        <w:rPr/>
        <w:t>no</w:t>
      </w:r>
      <w:r>
        <w:rPr>
          <w:spacing w:val="28"/>
        </w:rPr>
        <w:t> </w:t>
      </w:r>
      <w:r>
        <w:rPr/>
        <w:t>CNPJ/MF</w:t>
      </w:r>
      <w:r>
        <w:rPr>
          <w:spacing w:val="28"/>
        </w:rPr>
        <w:t> </w:t>
      </w:r>
      <w:r>
        <w:rPr/>
        <w:t>sob</w:t>
      </w:r>
      <w:r>
        <w:rPr>
          <w:spacing w:val="28"/>
        </w:rPr>
        <w:t> </w:t>
      </w:r>
      <w:r>
        <w:rPr/>
        <w:t>o</w:t>
      </w:r>
      <w:r>
        <w:rPr>
          <w:spacing w:val="28"/>
        </w:rPr>
        <w:t> </w:t>
      </w:r>
      <w:r>
        <w:rPr/>
        <w:t>nº</w:t>
      </w:r>
      <w:r>
        <w:rPr>
          <w:spacing w:val="28"/>
        </w:rPr>
        <w:t> </w:t>
      </w:r>
      <w:r>
        <w:rPr/>
        <w:t>.............,</w:t>
      </w:r>
      <w:r>
        <w:rPr>
          <w:spacing w:val="28"/>
        </w:rPr>
        <w:t> </w:t>
      </w:r>
      <w:r>
        <w:rPr/>
        <w:t>neste</w:t>
      </w:r>
      <w:r>
        <w:rPr>
          <w:spacing w:val="28"/>
        </w:rPr>
        <w:t> </w:t>
      </w:r>
      <w:r>
        <w:rPr/>
        <w:t>ato</w:t>
      </w:r>
      <w:r>
        <w:rPr>
          <w:spacing w:val="28"/>
        </w:rPr>
        <w:t> </w:t>
      </w:r>
      <w:r>
        <w:rPr/>
        <w:t>representada</w:t>
      </w:r>
      <w:r>
        <w:rPr>
          <w:spacing w:val="28"/>
        </w:rPr>
        <w:t> </w:t>
      </w:r>
      <w:r>
        <w:rPr/>
        <w:t>por</w:t>
      </w:r>
      <w:r>
        <w:rPr>
          <w:spacing w:val="28"/>
        </w:rPr>
        <w:t> </w:t>
      </w:r>
      <w:r>
        <w:rPr/>
        <w:t>..................................,</w:t>
      </w:r>
      <w:r>
        <w:rPr>
          <w:spacing w:val="28"/>
        </w:rPr>
        <w:t> </w:t>
      </w:r>
      <w:r>
        <w:rPr/>
        <w:t>portador</w:t>
      </w:r>
      <w:r>
        <w:rPr>
          <w:spacing w:val="28"/>
        </w:rPr>
        <w:t> </w:t>
      </w:r>
      <w:r>
        <w:rPr/>
        <w:t>da</w:t>
      </w:r>
      <w:r>
        <w:rPr>
          <w:spacing w:val="28"/>
        </w:rPr>
        <w:t> </w:t>
      </w:r>
      <w:r>
        <w:rPr/>
        <w:t>Carteira</w:t>
      </w:r>
      <w:r>
        <w:rPr>
          <w:spacing w:val="28"/>
        </w:rPr>
        <w:t> </w:t>
      </w:r>
      <w:r>
        <w:rPr/>
        <w:t>de</w:t>
      </w:r>
      <w:r>
        <w:rPr>
          <w:spacing w:val="28"/>
        </w:rPr>
        <w:t> </w:t>
      </w:r>
      <w:r>
        <w:rPr/>
        <w:t>Identidade</w:t>
      </w:r>
      <w:r>
        <w:rPr>
          <w:spacing w:val="28"/>
        </w:rPr>
        <w:t> </w:t>
      </w:r>
      <w:r>
        <w:rPr/>
        <w:t>nº</w:t>
      </w:r>
      <w:r>
        <w:rPr>
          <w:spacing w:val="28"/>
        </w:rPr>
        <w:t> </w:t>
      </w:r>
      <w:r>
        <w:rPr/>
        <w:t>.................,</w:t>
      </w:r>
      <w:r>
        <w:rPr>
          <w:spacing w:val="28"/>
        </w:rPr>
        <w:t> </w:t>
      </w:r>
      <w:r>
        <w:rPr/>
        <w:t>CPF</w:t>
      </w:r>
      <w:r>
        <w:rPr>
          <w:spacing w:val="28"/>
        </w:rPr>
        <w:t> </w:t>
      </w:r>
      <w:r>
        <w:rPr>
          <w:spacing w:val="-5"/>
        </w:rPr>
        <w:t>nº</w:t>
      </w:r>
      <w:r>
        <w:rPr/>
        <w:tab/>
        <w:t>,</w:t>
      </w:r>
      <w:r>
        <w:rPr>
          <w:spacing w:val="28"/>
        </w:rPr>
        <w:t> </w:t>
      </w:r>
      <w:r>
        <w:rPr>
          <w:spacing w:val="-2"/>
        </w:rPr>
        <w:t>doravante</w:t>
      </w:r>
    </w:p>
    <w:p>
      <w:pPr>
        <w:pStyle w:val="BodyText"/>
        <w:spacing w:line="280" w:lineRule="auto"/>
        <w:ind w:left="329" w:right="628"/>
        <w:jc w:val="both"/>
      </w:pPr>
      <w:r>
        <w:rPr/>
        <w:t>denominado </w:t>
      </w:r>
      <w:r>
        <w:rPr>
          <w:b/>
        </w:rPr>
        <w:t>CONTRATADO</w:t>
      </w:r>
      <w:r>
        <w:rPr/>
        <w:t>, com fundamento no Processo nº </w:t>
      </w:r>
      <w:r>
        <w:rPr>
          <w:b/>
        </w:rPr>
        <w:t>SEI-260007/018982/2024</w:t>
      </w:r>
      <w:r>
        <w:rPr/>
        <w:t>, que se regerá pelas disposições da Lei nº 14.133, de 1º de abril de 2021, e pelos normativos estaduais aplicáveis, todos disponíveis no endereço eletrônico redelog.rj.gov.br/redelog/legislação-licitacoes/, resolvem celebrar o presente instrumento de </w:t>
      </w:r>
      <w:r>
        <w:rPr/>
        <w:t>Contrato, decorrente Edital de licitação por </w:t>
      </w:r>
      <w:r>
        <w:rPr>
          <w:b/>
        </w:rPr>
        <w:t>Pregão Eletrônico nº 110/2025</w:t>
      </w:r>
      <w:r>
        <w:rPr/>
        <w:t>, mediante as cláusulas e condições a seguir enunciadas.</w:t>
      </w:r>
    </w:p>
    <w:p>
      <w:pPr>
        <w:pStyle w:val="BodyText"/>
        <w:spacing w:before="147"/>
      </w:pPr>
    </w:p>
    <w:p>
      <w:pPr>
        <w:pStyle w:val="Heading1"/>
        <w:ind w:left="329"/>
      </w:pPr>
      <w:r>
        <w:rPr/>
        <w:t>CLÁUSULA</w:t>
      </w:r>
      <w:r>
        <w:rPr>
          <w:spacing w:val="-12"/>
        </w:rPr>
        <w:t> </w:t>
      </w:r>
      <w:r>
        <w:rPr/>
        <w:t>PRIMEIRA</w:t>
      </w:r>
      <w:r>
        <w:rPr>
          <w:spacing w:val="-12"/>
        </w:rPr>
        <w:t> </w:t>
      </w:r>
      <w:r>
        <w:rPr/>
        <w:t>–</w:t>
      </w:r>
      <w:r>
        <w:rPr>
          <w:spacing w:val="-1"/>
        </w:rPr>
        <w:t> </w:t>
      </w:r>
      <w:r>
        <w:rPr>
          <w:spacing w:val="-2"/>
        </w:rPr>
        <w:t>OBJETO</w:t>
      </w:r>
    </w:p>
    <w:p>
      <w:pPr>
        <w:pStyle w:val="ListParagraph"/>
        <w:numPr>
          <w:ilvl w:val="1"/>
          <w:numId w:val="21"/>
        </w:numPr>
        <w:tabs>
          <w:tab w:pos="646" w:val="left" w:leader="none"/>
        </w:tabs>
        <w:spacing w:line="240" w:lineRule="auto" w:before="160" w:after="0"/>
        <w:ind w:left="646" w:right="0" w:hanging="317"/>
        <w:jc w:val="left"/>
        <w:rPr>
          <w:b/>
          <w:sz w:val="20"/>
        </w:rPr>
      </w:pPr>
      <w:r>
        <w:rPr>
          <w:sz w:val="20"/>
        </w:rPr>
        <w:t>O</w:t>
      </w:r>
      <w:r>
        <w:rPr>
          <w:spacing w:val="15"/>
          <w:sz w:val="20"/>
        </w:rPr>
        <w:t> </w:t>
      </w:r>
      <w:r>
        <w:rPr>
          <w:sz w:val="20"/>
        </w:rPr>
        <w:t>objeto</w:t>
      </w:r>
      <w:r>
        <w:rPr>
          <w:spacing w:val="15"/>
          <w:sz w:val="20"/>
        </w:rPr>
        <w:t> </w:t>
      </w:r>
      <w:r>
        <w:rPr>
          <w:sz w:val="20"/>
        </w:rPr>
        <w:t>do</w:t>
      </w:r>
      <w:r>
        <w:rPr>
          <w:spacing w:val="16"/>
          <w:sz w:val="20"/>
        </w:rPr>
        <w:t> </w:t>
      </w:r>
      <w:r>
        <w:rPr>
          <w:sz w:val="20"/>
        </w:rPr>
        <w:t>presente</w:t>
      </w:r>
      <w:r>
        <w:rPr>
          <w:spacing w:val="15"/>
          <w:sz w:val="20"/>
        </w:rPr>
        <w:t> </w:t>
      </w:r>
      <w:r>
        <w:rPr>
          <w:sz w:val="20"/>
        </w:rPr>
        <w:t>Contrato</w:t>
      </w:r>
      <w:r>
        <w:rPr>
          <w:spacing w:val="16"/>
          <w:sz w:val="20"/>
        </w:rPr>
        <w:t> </w:t>
      </w:r>
      <w:r>
        <w:rPr>
          <w:sz w:val="20"/>
        </w:rPr>
        <w:t>é</w:t>
      </w:r>
      <w:r>
        <w:rPr>
          <w:spacing w:val="15"/>
          <w:sz w:val="20"/>
        </w:rPr>
        <w:t> </w:t>
      </w:r>
      <w:r>
        <w:rPr>
          <w:sz w:val="20"/>
        </w:rPr>
        <w:t>a</w:t>
      </w:r>
      <w:r>
        <w:rPr>
          <w:spacing w:val="16"/>
          <w:sz w:val="20"/>
        </w:rPr>
        <w:t> </w:t>
      </w:r>
      <w:r>
        <w:rPr>
          <w:b/>
          <w:sz w:val="20"/>
        </w:rPr>
        <w:t>AQUISIÇÃO</w:t>
      </w:r>
      <w:r>
        <w:rPr>
          <w:b/>
          <w:spacing w:val="15"/>
          <w:sz w:val="20"/>
        </w:rPr>
        <w:t> </w:t>
      </w:r>
      <w:r>
        <w:rPr>
          <w:b/>
          <w:sz w:val="20"/>
        </w:rPr>
        <w:t>DE</w:t>
      </w:r>
      <w:r>
        <w:rPr>
          <w:b/>
          <w:spacing w:val="16"/>
          <w:sz w:val="20"/>
        </w:rPr>
        <w:t> </w:t>
      </w:r>
      <w:r>
        <w:rPr>
          <w:b/>
          <w:sz w:val="20"/>
        </w:rPr>
        <w:t>MATERIAL</w:t>
      </w:r>
      <w:r>
        <w:rPr>
          <w:b/>
          <w:spacing w:val="5"/>
          <w:sz w:val="20"/>
        </w:rPr>
        <w:t> </w:t>
      </w:r>
      <w:r>
        <w:rPr>
          <w:b/>
          <w:sz w:val="20"/>
        </w:rPr>
        <w:t>DE</w:t>
      </w:r>
      <w:r>
        <w:rPr>
          <w:b/>
          <w:spacing w:val="15"/>
          <w:sz w:val="20"/>
        </w:rPr>
        <w:t> </w:t>
      </w:r>
      <w:r>
        <w:rPr>
          <w:b/>
          <w:sz w:val="20"/>
        </w:rPr>
        <w:t>OPMES</w:t>
      </w:r>
      <w:r>
        <w:rPr>
          <w:b/>
          <w:spacing w:val="15"/>
          <w:sz w:val="20"/>
        </w:rPr>
        <w:t> </w:t>
      </w:r>
      <w:r>
        <w:rPr>
          <w:b/>
          <w:sz w:val="20"/>
        </w:rPr>
        <w:t>(AGENTE</w:t>
      </w:r>
      <w:r>
        <w:rPr>
          <w:b/>
          <w:spacing w:val="16"/>
          <w:sz w:val="20"/>
        </w:rPr>
        <w:t> </w:t>
      </w:r>
      <w:r>
        <w:rPr>
          <w:b/>
          <w:sz w:val="20"/>
        </w:rPr>
        <w:t>EMBOLIZANTE,</w:t>
      </w:r>
      <w:r>
        <w:rPr>
          <w:b/>
          <w:spacing w:val="15"/>
          <w:sz w:val="20"/>
        </w:rPr>
        <w:t> </w:t>
      </w:r>
      <w:r>
        <w:rPr>
          <w:b/>
          <w:sz w:val="20"/>
        </w:rPr>
        <w:t>ETC)</w:t>
      </w:r>
      <w:r>
        <w:rPr>
          <w:b/>
          <w:spacing w:val="16"/>
          <w:sz w:val="20"/>
        </w:rPr>
        <w:t> </w:t>
      </w:r>
      <w:r>
        <w:rPr>
          <w:b/>
          <w:sz w:val="20"/>
        </w:rPr>
        <w:t>EM</w:t>
      </w:r>
      <w:r>
        <w:rPr>
          <w:b/>
          <w:spacing w:val="15"/>
          <w:sz w:val="20"/>
        </w:rPr>
        <w:t> </w:t>
      </w:r>
      <w:r>
        <w:rPr>
          <w:b/>
          <w:sz w:val="20"/>
        </w:rPr>
        <w:t>REGIME</w:t>
      </w:r>
      <w:r>
        <w:rPr>
          <w:b/>
          <w:spacing w:val="16"/>
          <w:sz w:val="20"/>
        </w:rPr>
        <w:t> </w:t>
      </w:r>
      <w:r>
        <w:rPr>
          <w:b/>
          <w:sz w:val="20"/>
        </w:rPr>
        <w:t>DE</w:t>
      </w:r>
      <w:r>
        <w:rPr>
          <w:b/>
          <w:spacing w:val="15"/>
          <w:sz w:val="20"/>
        </w:rPr>
        <w:t> </w:t>
      </w:r>
      <w:r>
        <w:rPr>
          <w:b/>
          <w:sz w:val="20"/>
        </w:rPr>
        <w:t>CONSIGNAÇÃO</w:t>
      </w:r>
      <w:r>
        <w:rPr>
          <w:b/>
          <w:spacing w:val="16"/>
          <w:sz w:val="20"/>
        </w:rPr>
        <w:t> </w:t>
      </w:r>
      <w:r>
        <w:rPr>
          <w:b/>
          <w:sz w:val="20"/>
        </w:rPr>
        <w:t>PARA</w:t>
      </w:r>
      <w:r>
        <w:rPr>
          <w:b/>
          <w:spacing w:val="5"/>
          <w:sz w:val="20"/>
        </w:rPr>
        <w:t> </w:t>
      </w:r>
      <w:r>
        <w:rPr>
          <w:b/>
          <w:spacing w:val="-10"/>
          <w:sz w:val="20"/>
        </w:rPr>
        <w:t>O</w:t>
      </w:r>
    </w:p>
    <w:p>
      <w:pPr>
        <w:spacing w:before="40"/>
        <w:ind w:left="329" w:right="0" w:firstLine="0"/>
        <w:jc w:val="both"/>
        <w:rPr>
          <w:sz w:val="20"/>
        </w:rPr>
      </w:pPr>
      <w:r>
        <w:rPr>
          <w:b/>
          <w:sz w:val="20"/>
        </w:rPr>
        <w:t>SERVIÇO</w:t>
      </w:r>
      <w:r>
        <w:rPr>
          <w:b/>
          <w:spacing w:val="-8"/>
          <w:sz w:val="20"/>
        </w:rPr>
        <w:t> </w:t>
      </w:r>
      <w:r>
        <w:rPr>
          <w:b/>
          <w:sz w:val="20"/>
        </w:rPr>
        <w:t>DE</w:t>
      </w:r>
      <w:r>
        <w:rPr>
          <w:b/>
          <w:spacing w:val="-3"/>
          <w:sz w:val="20"/>
        </w:rPr>
        <w:t> </w:t>
      </w:r>
      <w:r>
        <w:rPr>
          <w:b/>
          <w:sz w:val="20"/>
        </w:rPr>
        <w:t>CIRURGIA</w:t>
      </w:r>
      <w:r>
        <w:rPr>
          <w:b/>
          <w:spacing w:val="-15"/>
          <w:sz w:val="20"/>
        </w:rPr>
        <w:t> </w:t>
      </w:r>
      <w:r>
        <w:rPr>
          <w:b/>
          <w:sz w:val="20"/>
        </w:rPr>
        <w:t>VASCULAR</w:t>
      </w:r>
      <w:r>
        <w:rPr>
          <w:b/>
          <w:spacing w:val="-4"/>
          <w:sz w:val="20"/>
        </w:rPr>
        <w:t> </w:t>
      </w:r>
      <w:r>
        <w:rPr>
          <w:b/>
          <w:sz w:val="20"/>
        </w:rPr>
        <w:t>DO</w:t>
      </w:r>
      <w:r>
        <w:rPr>
          <w:b/>
          <w:spacing w:val="-4"/>
          <w:sz w:val="20"/>
        </w:rPr>
        <w:t> </w:t>
      </w:r>
      <w:r>
        <w:rPr>
          <w:b/>
          <w:sz w:val="20"/>
        </w:rPr>
        <w:t>HUPE</w:t>
      </w:r>
      <w:r>
        <w:rPr>
          <w:sz w:val="20"/>
        </w:rPr>
        <w:t>a</w:t>
      </w:r>
      <w:r>
        <w:rPr>
          <w:spacing w:val="-3"/>
          <w:sz w:val="20"/>
        </w:rPr>
        <w:t> </w:t>
      </w:r>
      <w:r>
        <w:rPr>
          <w:sz w:val="20"/>
        </w:rPr>
        <w:t>serem</w:t>
      </w:r>
      <w:r>
        <w:rPr>
          <w:spacing w:val="-4"/>
          <w:sz w:val="20"/>
        </w:rPr>
        <w:t> </w:t>
      </w:r>
      <w:r>
        <w:rPr>
          <w:sz w:val="20"/>
        </w:rPr>
        <w:t>executados</w:t>
      </w:r>
      <w:r>
        <w:rPr>
          <w:spacing w:val="-3"/>
          <w:sz w:val="20"/>
        </w:rPr>
        <w:t> </w:t>
      </w:r>
      <w:r>
        <w:rPr>
          <w:sz w:val="20"/>
        </w:rPr>
        <w:t>nas</w:t>
      </w:r>
      <w:r>
        <w:rPr>
          <w:spacing w:val="-4"/>
          <w:sz w:val="20"/>
        </w:rPr>
        <w:t> </w:t>
      </w:r>
      <w:r>
        <w:rPr>
          <w:sz w:val="20"/>
        </w:rPr>
        <w:t>condições</w:t>
      </w:r>
      <w:r>
        <w:rPr>
          <w:spacing w:val="-3"/>
          <w:sz w:val="20"/>
        </w:rPr>
        <w:t> </w:t>
      </w:r>
      <w:r>
        <w:rPr>
          <w:sz w:val="20"/>
        </w:rPr>
        <w:t>estabelecidas</w:t>
      </w:r>
      <w:r>
        <w:rPr>
          <w:spacing w:val="-4"/>
          <w:sz w:val="20"/>
        </w:rPr>
        <w:t> </w:t>
      </w:r>
      <w:r>
        <w:rPr>
          <w:sz w:val="20"/>
        </w:rPr>
        <w:t>no</w:t>
      </w:r>
      <w:r>
        <w:rPr>
          <w:spacing w:val="-6"/>
          <w:sz w:val="20"/>
        </w:rPr>
        <w:t> </w:t>
      </w:r>
      <w:r>
        <w:rPr>
          <w:sz w:val="20"/>
        </w:rPr>
        <w:t>Termo</w:t>
      </w:r>
      <w:r>
        <w:rPr>
          <w:spacing w:val="-4"/>
          <w:sz w:val="20"/>
        </w:rPr>
        <w:t> </w:t>
      </w:r>
      <w:r>
        <w:rPr>
          <w:sz w:val="20"/>
        </w:rPr>
        <w:t>de</w:t>
      </w:r>
      <w:r>
        <w:rPr>
          <w:spacing w:val="-4"/>
          <w:sz w:val="20"/>
        </w:rPr>
        <w:t> </w:t>
      </w:r>
      <w:r>
        <w:rPr>
          <w:sz w:val="20"/>
        </w:rPr>
        <w:t>Referência</w:t>
      </w:r>
      <w:r>
        <w:rPr>
          <w:spacing w:val="-3"/>
          <w:sz w:val="20"/>
        </w:rPr>
        <w:t> </w:t>
      </w:r>
      <w:r>
        <w:rPr>
          <w:sz w:val="20"/>
        </w:rPr>
        <w:t>e</w:t>
      </w:r>
      <w:r>
        <w:rPr>
          <w:spacing w:val="-4"/>
          <w:sz w:val="20"/>
        </w:rPr>
        <w:t> </w:t>
      </w:r>
      <w:r>
        <w:rPr>
          <w:sz w:val="20"/>
        </w:rPr>
        <w:t>nos</w:t>
      </w:r>
      <w:r>
        <w:rPr>
          <w:spacing w:val="-3"/>
          <w:sz w:val="20"/>
        </w:rPr>
        <w:t> </w:t>
      </w:r>
      <w:r>
        <w:rPr>
          <w:sz w:val="20"/>
        </w:rPr>
        <w:t>anexos</w:t>
      </w:r>
      <w:r>
        <w:rPr>
          <w:spacing w:val="-4"/>
          <w:sz w:val="20"/>
        </w:rPr>
        <w:t> </w:t>
      </w:r>
      <w:r>
        <w:rPr>
          <w:sz w:val="20"/>
        </w:rPr>
        <w:t>deste</w:t>
      </w:r>
      <w:r>
        <w:rPr>
          <w:spacing w:val="-3"/>
          <w:sz w:val="20"/>
        </w:rPr>
        <w:t> </w:t>
      </w:r>
      <w:r>
        <w:rPr>
          <w:spacing w:val="-2"/>
          <w:sz w:val="20"/>
        </w:rPr>
        <w:t>Contrato.</w:t>
      </w:r>
    </w:p>
    <w:p>
      <w:pPr>
        <w:pStyle w:val="BodyText"/>
        <w:spacing w:before="80"/>
      </w:pPr>
    </w:p>
    <w:p>
      <w:pPr>
        <w:pStyle w:val="ListParagraph"/>
        <w:numPr>
          <w:ilvl w:val="1"/>
          <w:numId w:val="21"/>
        </w:numPr>
        <w:tabs>
          <w:tab w:pos="629" w:val="left" w:leader="none"/>
        </w:tabs>
        <w:spacing w:line="240" w:lineRule="auto" w:before="0" w:after="0"/>
        <w:ind w:left="629" w:right="0" w:hanging="300"/>
        <w:jc w:val="left"/>
        <w:rPr>
          <w:sz w:val="20"/>
        </w:rPr>
      </w:pPr>
      <w:r>
        <w:rPr>
          <w:sz w:val="20"/>
        </w:rPr>
        <w:t>Objeto</w:t>
      </w:r>
      <w:r>
        <w:rPr>
          <w:spacing w:val="-1"/>
          <w:sz w:val="20"/>
        </w:rPr>
        <w:t> </w:t>
      </w:r>
      <w:r>
        <w:rPr>
          <w:sz w:val="20"/>
        </w:rPr>
        <w:t>da</w:t>
      </w:r>
      <w:r>
        <w:rPr>
          <w:spacing w:val="-1"/>
          <w:sz w:val="20"/>
        </w:rPr>
        <w:t> </w:t>
      </w:r>
      <w:r>
        <w:rPr>
          <w:spacing w:val="-2"/>
          <w:sz w:val="20"/>
        </w:rPr>
        <w:t>contratação:</w:t>
      </w:r>
    </w:p>
    <w:p>
      <w:pPr>
        <w:pStyle w:val="BodyText"/>
        <w:spacing w:before="162"/>
      </w:pPr>
    </w:p>
    <w:tbl>
      <w:tblPr>
        <w:tblW w:w="0" w:type="auto"/>
        <w:jc w:val="left"/>
        <w:tblInd w:w="3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90"/>
        <w:gridCol w:w="4050"/>
        <w:gridCol w:w="1080"/>
        <w:gridCol w:w="1365"/>
        <w:gridCol w:w="1365"/>
        <w:gridCol w:w="1485"/>
        <w:gridCol w:w="1500"/>
      </w:tblGrid>
      <w:tr>
        <w:trPr>
          <w:trHeight w:val="539" w:hRule="atLeast"/>
        </w:trPr>
        <w:tc>
          <w:tcPr>
            <w:tcW w:w="990" w:type="dxa"/>
          </w:tcPr>
          <w:p>
            <w:pPr>
              <w:pStyle w:val="TableParagraph"/>
              <w:spacing w:before="60"/>
              <w:ind w:left="14"/>
              <w:jc w:val="center"/>
              <w:rPr>
                <w:b/>
                <w:sz w:val="16"/>
              </w:rPr>
            </w:pPr>
            <w:r>
              <w:rPr>
                <w:b/>
                <w:spacing w:val="-4"/>
                <w:sz w:val="16"/>
              </w:rPr>
              <w:t>ITEM</w:t>
            </w:r>
          </w:p>
        </w:tc>
        <w:tc>
          <w:tcPr>
            <w:tcW w:w="4050" w:type="dxa"/>
          </w:tcPr>
          <w:p>
            <w:pPr>
              <w:pStyle w:val="TableParagraph"/>
              <w:spacing w:before="60"/>
              <w:ind w:left="1415"/>
              <w:rPr>
                <w:b/>
                <w:sz w:val="16"/>
              </w:rPr>
            </w:pPr>
            <w:r>
              <w:rPr>
                <w:b/>
                <w:spacing w:val="-2"/>
                <w:sz w:val="16"/>
              </w:rPr>
              <w:t>ESPECIFICAÇÃO</w:t>
            </w:r>
          </w:p>
        </w:tc>
        <w:tc>
          <w:tcPr>
            <w:tcW w:w="1080" w:type="dxa"/>
          </w:tcPr>
          <w:p>
            <w:pPr>
              <w:pStyle w:val="TableParagraph"/>
              <w:spacing w:before="60"/>
              <w:ind w:left="-13"/>
              <w:rPr>
                <w:b/>
                <w:sz w:val="16"/>
              </w:rPr>
            </w:pPr>
            <w:r>
              <w:rPr>
                <w:b/>
                <w:sz w:val="16"/>
              </w:rPr>
              <w:t>CÓD.</w:t>
            </w:r>
            <w:r>
              <w:rPr>
                <w:b/>
                <w:spacing w:val="-1"/>
                <w:sz w:val="16"/>
              </w:rPr>
              <w:t> </w:t>
            </w:r>
            <w:r>
              <w:rPr>
                <w:b/>
                <w:sz w:val="16"/>
              </w:rPr>
              <w:t>ID</w:t>
            </w:r>
            <w:r>
              <w:rPr>
                <w:b/>
                <w:spacing w:val="-1"/>
                <w:sz w:val="16"/>
              </w:rPr>
              <w:t> </w:t>
            </w:r>
            <w:r>
              <w:rPr>
                <w:b/>
                <w:spacing w:val="-4"/>
                <w:sz w:val="16"/>
              </w:rPr>
              <w:t>SIGA</w:t>
            </w:r>
          </w:p>
        </w:tc>
        <w:tc>
          <w:tcPr>
            <w:tcW w:w="1365" w:type="dxa"/>
          </w:tcPr>
          <w:p>
            <w:pPr>
              <w:pStyle w:val="TableParagraph"/>
              <w:spacing w:before="60"/>
              <w:ind w:left="119"/>
              <w:jc w:val="center"/>
              <w:rPr>
                <w:b/>
                <w:sz w:val="16"/>
              </w:rPr>
            </w:pPr>
            <w:r>
              <w:rPr>
                <w:b/>
                <w:sz w:val="16"/>
              </w:rPr>
              <w:t>UNIDADE</w:t>
            </w:r>
            <w:r>
              <w:rPr>
                <w:b/>
                <w:spacing w:val="-1"/>
                <w:sz w:val="16"/>
              </w:rPr>
              <w:t> </w:t>
            </w:r>
            <w:r>
              <w:rPr>
                <w:b/>
                <w:spacing w:val="-5"/>
                <w:sz w:val="16"/>
              </w:rPr>
              <w:t>DE</w:t>
            </w:r>
          </w:p>
          <w:p>
            <w:pPr>
              <w:pStyle w:val="TableParagraph"/>
              <w:spacing w:before="86"/>
              <w:ind w:left="119"/>
              <w:jc w:val="center"/>
              <w:rPr>
                <w:b/>
                <w:sz w:val="16"/>
              </w:rPr>
            </w:pPr>
            <w:r>
              <w:rPr>
                <w:b/>
                <w:spacing w:val="-2"/>
                <w:sz w:val="16"/>
              </w:rPr>
              <w:t>MEDIDA</w:t>
            </w:r>
          </w:p>
        </w:tc>
        <w:tc>
          <w:tcPr>
            <w:tcW w:w="1365" w:type="dxa"/>
          </w:tcPr>
          <w:p>
            <w:pPr>
              <w:pStyle w:val="TableParagraph"/>
              <w:spacing w:before="60"/>
              <w:ind w:left="120"/>
              <w:rPr>
                <w:b/>
                <w:sz w:val="16"/>
              </w:rPr>
            </w:pPr>
            <w:r>
              <w:rPr>
                <w:b/>
                <w:spacing w:val="-2"/>
                <w:sz w:val="16"/>
              </w:rPr>
              <w:t>QUANTIDADE</w:t>
            </w:r>
          </w:p>
        </w:tc>
        <w:tc>
          <w:tcPr>
            <w:tcW w:w="1485" w:type="dxa"/>
          </w:tcPr>
          <w:p>
            <w:pPr>
              <w:pStyle w:val="TableParagraph"/>
              <w:spacing w:before="60"/>
              <w:ind w:left="29"/>
              <w:jc w:val="center"/>
              <w:rPr>
                <w:b/>
                <w:sz w:val="16"/>
              </w:rPr>
            </w:pPr>
            <w:r>
              <w:rPr>
                <w:b/>
                <w:spacing w:val="-2"/>
                <w:sz w:val="16"/>
              </w:rPr>
              <w:t>VALOR</w:t>
            </w:r>
          </w:p>
          <w:p>
            <w:pPr>
              <w:pStyle w:val="TableParagraph"/>
              <w:spacing w:before="86"/>
              <w:ind w:left="29"/>
              <w:jc w:val="center"/>
              <w:rPr>
                <w:b/>
                <w:sz w:val="16"/>
              </w:rPr>
            </w:pPr>
            <w:r>
              <w:rPr>
                <w:b/>
                <w:sz w:val="16"/>
              </w:rPr>
              <w:t>UNITÁRIO</w:t>
            </w:r>
            <w:r>
              <w:rPr>
                <w:b/>
                <w:spacing w:val="-1"/>
                <w:sz w:val="16"/>
              </w:rPr>
              <w:t> </w:t>
            </w:r>
            <w:r>
              <w:rPr>
                <w:b/>
                <w:spacing w:val="-4"/>
                <w:sz w:val="16"/>
              </w:rPr>
              <w:t>(R$)</w:t>
            </w:r>
          </w:p>
        </w:tc>
        <w:tc>
          <w:tcPr>
            <w:tcW w:w="1500" w:type="dxa"/>
          </w:tcPr>
          <w:p>
            <w:pPr>
              <w:pStyle w:val="TableParagraph"/>
              <w:spacing w:before="60"/>
              <w:ind w:left="14"/>
              <w:jc w:val="center"/>
              <w:rPr>
                <w:b/>
                <w:sz w:val="16"/>
              </w:rPr>
            </w:pPr>
            <w:r>
              <w:rPr>
                <w:b/>
                <w:spacing w:val="-4"/>
                <w:sz w:val="16"/>
              </w:rPr>
              <w:t>VALOR TOTAL</w:t>
            </w:r>
          </w:p>
          <w:p>
            <w:pPr>
              <w:pStyle w:val="TableParagraph"/>
              <w:spacing w:before="86"/>
              <w:ind w:left="14"/>
              <w:jc w:val="center"/>
              <w:rPr>
                <w:b/>
                <w:sz w:val="16"/>
              </w:rPr>
            </w:pPr>
            <w:r>
              <w:rPr>
                <w:b/>
                <w:spacing w:val="-4"/>
                <w:sz w:val="16"/>
              </w:rPr>
              <w:t>(R$)</w:t>
            </w:r>
          </w:p>
        </w:tc>
      </w:tr>
      <w:tr>
        <w:trPr>
          <w:trHeight w:val="269" w:hRule="atLeast"/>
        </w:trPr>
        <w:tc>
          <w:tcPr>
            <w:tcW w:w="990" w:type="dxa"/>
          </w:tcPr>
          <w:p>
            <w:pPr>
              <w:pStyle w:val="TableParagraph"/>
              <w:spacing w:before="60"/>
              <w:ind w:left="14"/>
              <w:jc w:val="center"/>
              <w:rPr>
                <w:b/>
                <w:sz w:val="16"/>
              </w:rPr>
            </w:pPr>
            <w:r>
              <w:rPr>
                <w:b/>
                <w:spacing w:val="-10"/>
                <w:sz w:val="16"/>
              </w:rPr>
              <w:t>1</w:t>
            </w:r>
          </w:p>
        </w:tc>
        <w:tc>
          <w:tcPr>
            <w:tcW w:w="4050" w:type="dxa"/>
          </w:tcPr>
          <w:p>
            <w:pPr>
              <w:pStyle w:val="TableParagraph"/>
              <w:rPr>
                <w:sz w:val="18"/>
              </w:rPr>
            </w:pPr>
          </w:p>
        </w:tc>
        <w:tc>
          <w:tcPr>
            <w:tcW w:w="1080" w:type="dxa"/>
          </w:tcPr>
          <w:p>
            <w:pPr>
              <w:pStyle w:val="TableParagraph"/>
              <w:rPr>
                <w:sz w:val="18"/>
              </w:rPr>
            </w:pPr>
          </w:p>
        </w:tc>
        <w:tc>
          <w:tcPr>
            <w:tcW w:w="1365" w:type="dxa"/>
          </w:tcPr>
          <w:p>
            <w:pPr>
              <w:pStyle w:val="TableParagraph"/>
              <w:rPr>
                <w:sz w:val="18"/>
              </w:rPr>
            </w:pPr>
          </w:p>
        </w:tc>
        <w:tc>
          <w:tcPr>
            <w:tcW w:w="1365" w:type="dxa"/>
          </w:tcPr>
          <w:p>
            <w:pPr>
              <w:pStyle w:val="TableParagraph"/>
              <w:rPr>
                <w:sz w:val="18"/>
              </w:rPr>
            </w:pPr>
          </w:p>
        </w:tc>
        <w:tc>
          <w:tcPr>
            <w:tcW w:w="1485" w:type="dxa"/>
          </w:tcPr>
          <w:p>
            <w:pPr>
              <w:pStyle w:val="TableParagraph"/>
              <w:rPr>
                <w:sz w:val="18"/>
              </w:rPr>
            </w:pPr>
          </w:p>
        </w:tc>
        <w:tc>
          <w:tcPr>
            <w:tcW w:w="1500" w:type="dxa"/>
          </w:tcPr>
          <w:p>
            <w:pPr>
              <w:pStyle w:val="TableParagraph"/>
              <w:rPr>
                <w:sz w:val="18"/>
              </w:rPr>
            </w:pPr>
          </w:p>
        </w:tc>
      </w:tr>
      <w:tr>
        <w:trPr>
          <w:trHeight w:val="269" w:hRule="atLeast"/>
        </w:trPr>
        <w:tc>
          <w:tcPr>
            <w:tcW w:w="990" w:type="dxa"/>
          </w:tcPr>
          <w:p>
            <w:pPr>
              <w:pStyle w:val="TableParagraph"/>
              <w:spacing w:before="60"/>
              <w:ind w:left="14"/>
              <w:jc w:val="center"/>
              <w:rPr>
                <w:b/>
                <w:sz w:val="16"/>
              </w:rPr>
            </w:pPr>
            <w:r>
              <w:rPr>
                <w:b/>
                <w:spacing w:val="-10"/>
                <w:sz w:val="16"/>
              </w:rPr>
              <w:t>2</w:t>
            </w:r>
          </w:p>
        </w:tc>
        <w:tc>
          <w:tcPr>
            <w:tcW w:w="4050" w:type="dxa"/>
          </w:tcPr>
          <w:p>
            <w:pPr>
              <w:pStyle w:val="TableParagraph"/>
              <w:rPr>
                <w:sz w:val="18"/>
              </w:rPr>
            </w:pPr>
          </w:p>
        </w:tc>
        <w:tc>
          <w:tcPr>
            <w:tcW w:w="1080" w:type="dxa"/>
          </w:tcPr>
          <w:p>
            <w:pPr>
              <w:pStyle w:val="TableParagraph"/>
              <w:rPr>
                <w:sz w:val="18"/>
              </w:rPr>
            </w:pPr>
          </w:p>
        </w:tc>
        <w:tc>
          <w:tcPr>
            <w:tcW w:w="1365" w:type="dxa"/>
          </w:tcPr>
          <w:p>
            <w:pPr>
              <w:pStyle w:val="TableParagraph"/>
              <w:rPr>
                <w:sz w:val="18"/>
              </w:rPr>
            </w:pPr>
          </w:p>
        </w:tc>
        <w:tc>
          <w:tcPr>
            <w:tcW w:w="1365" w:type="dxa"/>
          </w:tcPr>
          <w:p>
            <w:pPr>
              <w:pStyle w:val="TableParagraph"/>
              <w:rPr>
                <w:sz w:val="18"/>
              </w:rPr>
            </w:pPr>
          </w:p>
        </w:tc>
        <w:tc>
          <w:tcPr>
            <w:tcW w:w="1485" w:type="dxa"/>
          </w:tcPr>
          <w:p>
            <w:pPr>
              <w:pStyle w:val="TableParagraph"/>
              <w:rPr>
                <w:sz w:val="18"/>
              </w:rPr>
            </w:pPr>
          </w:p>
        </w:tc>
        <w:tc>
          <w:tcPr>
            <w:tcW w:w="1500" w:type="dxa"/>
          </w:tcPr>
          <w:p>
            <w:pPr>
              <w:pStyle w:val="TableParagraph"/>
              <w:rPr>
                <w:sz w:val="18"/>
              </w:rPr>
            </w:pPr>
          </w:p>
        </w:tc>
      </w:tr>
      <w:tr>
        <w:trPr>
          <w:trHeight w:val="269" w:hRule="atLeast"/>
        </w:trPr>
        <w:tc>
          <w:tcPr>
            <w:tcW w:w="990" w:type="dxa"/>
          </w:tcPr>
          <w:p>
            <w:pPr>
              <w:pStyle w:val="TableParagraph"/>
              <w:spacing w:before="60"/>
              <w:ind w:left="14"/>
              <w:jc w:val="center"/>
              <w:rPr>
                <w:b/>
                <w:sz w:val="16"/>
              </w:rPr>
            </w:pPr>
            <w:r>
              <w:rPr>
                <w:b/>
                <w:spacing w:val="-10"/>
                <w:sz w:val="16"/>
              </w:rPr>
              <w:t>3</w:t>
            </w:r>
          </w:p>
        </w:tc>
        <w:tc>
          <w:tcPr>
            <w:tcW w:w="4050" w:type="dxa"/>
          </w:tcPr>
          <w:p>
            <w:pPr>
              <w:pStyle w:val="TableParagraph"/>
              <w:rPr>
                <w:sz w:val="18"/>
              </w:rPr>
            </w:pPr>
          </w:p>
        </w:tc>
        <w:tc>
          <w:tcPr>
            <w:tcW w:w="1080" w:type="dxa"/>
          </w:tcPr>
          <w:p>
            <w:pPr>
              <w:pStyle w:val="TableParagraph"/>
              <w:rPr>
                <w:sz w:val="18"/>
              </w:rPr>
            </w:pPr>
          </w:p>
        </w:tc>
        <w:tc>
          <w:tcPr>
            <w:tcW w:w="1365" w:type="dxa"/>
          </w:tcPr>
          <w:p>
            <w:pPr>
              <w:pStyle w:val="TableParagraph"/>
              <w:rPr>
                <w:sz w:val="18"/>
              </w:rPr>
            </w:pPr>
          </w:p>
        </w:tc>
        <w:tc>
          <w:tcPr>
            <w:tcW w:w="1365" w:type="dxa"/>
          </w:tcPr>
          <w:p>
            <w:pPr>
              <w:pStyle w:val="TableParagraph"/>
              <w:rPr>
                <w:sz w:val="18"/>
              </w:rPr>
            </w:pPr>
          </w:p>
        </w:tc>
        <w:tc>
          <w:tcPr>
            <w:tcW w:w="1485" w:type="dxa"/>
          </w:tcPr>
          <w:p>
            <w:pPr>
              <w:pStyle w:val="TableParagraph"/>
              <w:rPr>
                <w:sz w:val="18"/>
              </w:rPr>
            </w:pPr>
          </w:p>
        </w:tc>
        <w:tc>
          <w:tcPr>
            <w:tcW w:w="1500" w:type="dxa"/>
          </w:tcPr>
          <w:p>
            <w:pPr>
              <w:pStyle w:val="TableParagraph"/>
              <w:rPr>
                <w:sz w:val="18"/>
              </w:rPr>
            </w:pPr>
          </w:p>
        </w:tc>
      </w:tr>
    </w:tbl>
    <w:p>
      <w:pPr>
        <w:pStyle w:val="BodyText"/>
        <w:spacing w:before="67"/>
      </w:pPr>
    </w:p>
    <w:p>
      <w:pPr>
        <w:pStyle w:val="ListParagraph"/>
        <w:numPr>
          <w:ilvl w:val="1"/>
          <w:numId w:val="21"/>
        </w:numPr>
        <w:tabs>
          <w:tab w:pos="629" w:val="left" w:leader="none"/>
        </w:tabs>
        <w:spacing w:line="240" w:lineRule="auto" w:before="0" w:after="0"/>
        <w:ind w:left="629" w:right="0" w:hanging="300"/>
        <w:jc w:val="left"/>
        <w:rPr>
          <w:sz w:val="20"/>
        </w:rPr>
      </w:pPr>
      <w:r>
        <w:rPr>
          <w:sz w:val="20"/>
        </w:rPr>
        <w:t>São</w:t>
      </w:r>
      <w:r>
        <w:rPr>
          <w:spacing w:val="-1"/>
          <w:sz w:val="20"/>
        </w:rPr>
        <w:t> </w:t>
      </w:r>
      <w:r>
        <w:rPr>
          <w:sz w:val="20"/>
        </w:rPr>
        <w:t>anexos</w:t>
      </w:r>
      <w:r>
        <w:rPr>
          <w:spacing w:val="-1"/>
          <w:sz w:val="20"/>
        </w:rPr>
        <w:t> </w:t>
      </w:r>
      <w:r>
        <w:rPr>
          <w:sz w:val="20"/>
        </w:rPr>
        <w:t>a</w:t>
      </w:r>
      <w:r>
        <w:rPr>
          <w:spacing w:val="-1"/>
          <w:sz w:val="20"/>
        </w:rPr>
        <w:t> </w:t>
      </w:r>
      <w:r>
        <w:rPr>
          <w:sz w:val="20"/>
        </w:rPr>
        <w:t>este</w:t>
      </w:r>
      <w:r>
        <w:rPr>
          <w:spacing w:val="-1"/>
          <w:sz w:val="20"/>
        </w:rPr>
        <w:t> </w:t>
      </w:r>
      <w:r>
        <w:rPr>
          <w:sz w:val="20"/>
        </w:rPr>
        <w:t>instrumento</w:t>
      </w:r>
      <w:r>
        <w:rPr>
          <w:spacing w:val="-1"/>
          <w:sz w:val="20"/>
        </w:rPr>
        <w:t> </w:t>
      </w:r>
      <w:r>
        <w:rPr>
          <w:sz w:val="20"/>
        </w:rPr>
        <w:t>e</w:t>
      </w:r>
      <w:r>
        <w:rPr>
          <w:spacing w:val="-1"/>
          <w:sz w:val="20"/>
        </w:rPr>
        <w:t> </w:t>
      </w:r>
      <w:r>
        <w:rPr>
          <w:sz w:val="20"/>
        </w:rPr>
        <w:t>vinculam</w:t>
      </w:r>
      <w:r>
        <w:rPr>
          <w:spacing w:val="-1"/>
          <w:sz w:val="20"/>
        </w:rPr>
        <w:t> </w:t>
      </w:r>
      <w:r>
        <w:rPr>
          <w:sz w:val="20"/>
        </w:rPr>
        <w:t>esta</w:t>
      </w:r>
      <w:r>
        <w:rPr>
          <w:spacing w:val="-1"/>
          <w:sz w:val="20"/>
        </w:rPr>
        <w:t> </w:t>
      </w:r>
      <w:r>
        <w:rPr>
          <w:sz w:val="20"/>
        </w:rPr>
        <w:t>contratação,</w:t>
      </w:r>
      <w:r>
        <w:rPr>
          <w:spacing w:val="-1"/>
          <w:sz w:val="20"/>
        </w:rPr>
        <w:t> </w:t>
      </w:r>
      <w:r>
        <w:rPr>
          <w:sz w:val="20"/>
        </w:rPr>
        <w:t>independentemente</w:t>
      </w:r>
      <w:r>
        <w:rPr>
          <w:spacing w:val="-1"/>
          <w:sz w:val="20"/>
        </w:rPr>
        <w:t> </w:t>
      </w:r>
      <w:r>
        <w:rPr>
          <w:sz w:val="20"/>
        </w:rPr>
        <w:t>de</w:t>
      </w:r>
      <w:r>
        <w:rPr>
          <w:spacing w:val="-1"/>
          <w:sz w:val="20"/>
        </w:rPr>
        <w:t> </w:t>
      </w:r>
      <w:r>
        <w:rPr>
          <w:spacing w:val="-2"/>
          <w:sz w:val="20"/>
        </w:rPr>
        <w:t>transcrição:</w:t>
      </w:r>
    </w:p>
    <w:p>
      <w:pPr>
        <w:pStyle w:val="ListParagraph"/>
        <w:numPr>
          <w:ilvl w:val="2"/>
          <w:numId w:val="21"/>
        </w:numPr>
        <w:tabs>
          <w:tab w:pos="779" w:val="left" w:leader="none"/>
        </w:tabs>
        <w:spacing w:line="240" w:lineRule="auto" w:before="40" w:after="0"/>
        <w:ind w:left="779" w:right="0" w:hanging="450"/>
        <w:jc w:val="left"/>
        <w:rPr>
          <w:sz w:val="20"/>
        </w:rPr>
      </w:pPr>
      <w:r>
        <w:rPr>
          <w:sz w:val="20"/>
        </w:rPr>
        <w:t>O</w:t>
      </w:r>
      <w:r>
        <w:rPr>
          <w:spacing w:val="-6"/>
          <w:sz w:val="20"/>
        </w:rPr>
        <w:t> </w:t>
      </w:r>
      <w:r>
        <w:rPr>
          <w:sz w:val="20"/>
        </w:rPr>
        <w:t>Termo</w:t>
      </w:r>
      <w:r>
        <w:rPr>
          <w:spacing w:val="-3"/>
          <w:sz w:val="20"/>
        </w:rPr>
        <w:t> </w:t>
      </w:r>
      <w:r>
        <w:rPr>
          <w:sz w:val="20"/>
        </w:rPr>
        <w:t>de</w:t>
      </w:r>
      <w:r>
        <w:rPr>
          <w:spacing w:val="-3"/>
          <w:sz w:val="20"/>
        </w:rPr>
        <w:t> </w:t>
      </w:r>
      <w:r>
        <w:rPr>
          <w:sz w:val="20"/>
        </w:rPr>
        <w:t>Referência</w:t>
      </w:r>
      <w:r>
        <w:rPr>
          <w:spacing w:val="-3"/>
          <w:sz w:val="20"/>
        </w:rPr>
        <w:t> </w:t>
      </w:r>
      <w:r>
        <w:rPr>
          <w:sz w:val="20"/>
        </w:rPr>
        <w:t>que</w:t>
      </w:r>
      <w:r>
        <w:rPr>
          <w:spacing w:val="-3"/>
          <w:sz w:val="20"/>
        </w:rPr>
        <w:t> </w:t>
      </w:r>
      <w:r>
        <w:rPr>
          <w:sz w:val="20"/>
        </w:rPr>
        <w:t>embasou</w:t>
      </w:r>
      <w:r>
        <w:rPr>
          <w:spacing w:val="-3"/>
          <w:sz w:val="20"/>
        </w:rPr>
        <w:t> </w:t>
      </w:r>
      <w:r>
        <w:rPr>
          <w:sz w:val="20"/>
        </w:rPr>
        <w:t>a</w:t>
      </w:r>
      <w:r>
        <w:rPr>
          <w:spacing w:val="-3"/>
          <w:sz w:val="20"/>
        </w:rPr>
        <w:t> </w:t>
      </w:r>
      <w:r>
        <w:rPr>
          <w:spacing w:val="-2"/>
          <w:sz w:val="20"/>
        </w:rPr>
        <w:t>contratação;</w:t>
      </w:r>
    </w:p>
    <w:p>
      <w:pPr>
        <w:pStyle w:val="ListParagraph"/>
        <w:numPr>
          <w:ilvl w:val="2"/>
          <w:numId w:val="21"/>
        </w:numPr>
        <w:tabs>
          <w:tab w:pos="779" w:val="left" w:leader="none"/>
        </w:tabs>
        <w:spacing w:line="240" w:lineRule="auto" w:before="40" w:after="0"/>
        <w:ind w:left="779" w:right="0" w:hanging="450"/>
        <w:jc w:val="left"/>
        <w:rPr>
          <w:sz w:val="20"/>
        </w:rPr>
      </w:pPr>
      <w:r>
        <w:rPr>
          <w:sz w:val="20"/>
        </w:rPr>
        <w:t>O</w:t>
      </w:r>
      <w:r>
        <w:rPr>
          <w:spacing w:val="-3"/>
          <w:sz w:val="20"/>
        </w:rPr>
        <w:t> </w:t>
      </w:r>
      <w:r>
        <w:rPr>
          <w:sz w:val="20"/>
        </w:rPr>
        <w:t>instrumento</w:t>
      </w:r>
      <w:r>
        <w:rPr>
          <w:spacing w:val="-1"/>
          <w:sz w:val="20"/>
        </w:rPr>
        <w:t> </w:t>
      </w:r>
      <w:r>
        <w:rPr>
          <w:sz w:val="20"/>
        </w:rPr>
        <w:t>convocatório,</w:t>
      </w:r>
      <w:r>
        <w:rPr>
          <w:spacing w:val="-2"/>
          <w:sz w:val="20"/>
        </w:rPr>
        <w:t> </w:t>
      </w:r>
      <w:r>
        <w:rPr>
          <w:sz w:val="20"/>
        </w:rPr>
        <w:t>assim</w:t>
      </w:r>
      <w:r>
        <w:rPr>
          <w:spacing w:val="-2"/>
          <w:sz w:val="20"/>
        </w:rPr>
        <w:t> </w:t>
      </w:r>
      <w:r>
        <w:rPr>
          <w:sz w:val="20"/>
        </w:rPr>
        <w:t>considerado</w:t>
      </w:r>
      <w:r>
        <w:rPr>
          <w:spacing w:val="-2"/>
          <w:sz w:val="20"/>
        </w:rPr>
        <w:t> </w:t>
      </w:r>
      <w:r>
        <w:rPr>
          <w:sz w:val="20"/>
        </w:rPr>
        <w:t>o</w:t>
      </w:r>
      <w:r>
        <w:rPr>
          <w:spacing w:val="-2"/>
          <w:sz w:val="20"/>
        </w:rPr>
        <w:t> </w:t>
      </w:r>
      <w:r>
        <w:rPr>
          <w:sz w:val="20"/>
        </w:rPr>
        <w:t>edital</w:t>
      </w:r>
      <w:r>
        <w:rPr>
          <w:spacing w:val="-2"/>
          <w:sz w:val="20"/>
        </w:rPr>
        <w:t> </w:t>
      </w:r>
      <w:r>
        <w:rPr>
          <w:sz w:val="20"/>
        </w:rPr>
        <w:t>de</w:t>
      </w:r>
      <w:r>
        <w:rPr>
          <w:spacing w:val="-2"/>
          <w:sz w:val="20"/>
        </w:rPr>
        <w:t> </w:t>
      </w:r>
      <w:r>
        <w:rPr>
          <w:sz w:val="20"/>
        </w:rPr>
        <w:t>licitação</w:t>
      </w:r>
      <w:r>
        <w:rPr>
          <w:spacing w:val="-2"/>
          <w:sz w:val="20"/>
        </w:rPr>
        <w:t> </w:t>
      </w:r>
      <w:r>
        <w:rPr>
          <w:sz w:val="20"/>
        </w:rPr>
        <w:t>ou</w:t>
      </w:r>
      <w:r>
        <w:rPr>
          <w:spacing w:val="-2"/>
          <w:sz w:val="20"/>
        </w:rPr>
        <w:t> </w:t>
      </w:r>
      <w:r>
        <w:rPr>
          <w:sz w:val="20"/>
        </w:rPr>
        <w:t>o</w:t>
      </w:r>
      <w:r>
        <w:rPr>
          <w:spacing w:val="-12"/>
          <w:sz w:val="20"/>
        </w:rPr>
        <w:t> </w:t>
      </w:r>
      <w:r>
        <w:rPr>
          <w:sz w:val="20"/>
        </w:rPr>
        <w:t>Aviso</w:t>
      </w:r>
      <w:r>
        <w:rPr>
          <w:spacing w:val="-2"/>
          <w:sz w:val="20"/>
        </w:rPr>
        <w:t> </w:t>
      </w:r>
      <w:r>
        <w:rPr>
          <w:sz w:val="20"/>
        </w:rPr>
        <w:t>de</w:t>
      </w:r>
      <w:r>
        <w:rPr>
          <w:spacing w:val="-2"/>
          <w:sz w:val="20"/>
        </w:rPr>
        <w:t> </w:t>
      </w:r>
      <w:r>
        <w:rPr>
          <w:sz w:val="20"/>
        </w:rPr>
        <w:t>Contratação</w:t>
      </w:r>
      <w:r>
        <w:rPr>
          <w:spacing w:val="-2"/>
          <w:sz w:val="20"/>
        </w:rPr>
        <w:t> </w:t>
      </w:r>
      <w:r>
        <w:rPr>
          <w:sz w:val="20"/>
        </w:rPr>
        <w:t>Direta,</w:t>
      </w:r>
      <w:r>
        <w:rPr>
          <w:spacing w:val="-2"/>
          <w:sz w:val="20"/>
        </w:rPr>
        <w:t> </w:t>
      </w:r>
      <w:r>
        <w:rPr>
          <w:sz w:val="20"/>
        </w:rPr>
        <w:t>conforme</w:t>
      </w:r>
      <w:r>
        <w:rPr>
          <w:spacing w:val="-2"/>
          <w:sz w:val="20"/>
        </w:rPr>
        <w:t> </w:t>
      </w:r>
      <w:r>
        <w:rPr>
          <w:sz w:val="20"/>
        </w:rPr>
        <w:t>o</w:t>
      </w:r>
      <w:r>
        <w:rPr>
          <w:spacing w:val="-1"/>
          <w:sz w:val="20"/>
        </w:rPr>
        <w:t> </w:t>
      </w:r>
      <w:r>
        <w:rPr>
          <w:spacing w:val="-2"/>
          <w:sz w:val="20"/>
        </w:rPr>
        <w:t>caso;</w:t>
      </w:r>
    </w:p>
    <w:p>
      <w:pPr>
        <w:pStyle w:val="ListParagraph"/>
        <w:numPr>
          <w:ilvl w:val="2"/>
          <w:numId w:val="21"/>
        </w:numPr>
        <w:tabs>
          <w:tab w:pos="768" w:val="left" w:leader="none"/>
        </w:tabs>
        <w:spacing w:line="240" w:lineRule="auto" w:before="40" w:after="0"/>
        <w:ind w:left="768" w:right="0" w:hanging="439"/>
        <w:jc w:val="left"/>
        <w:rPr>
          <w:sz w:val="20"/>
        </w:rPr>
      </w:pPr>
      <w:r>
        <w:rPr>
          <w:sz w:val="20"/>
        </w:rPr>
        <w:t>A</w:t>
      </w:r>
      <w:r>
        <w:rPr>
          <w:spacing w:val="-13"/>
          <w:sz w:val="20"/>
        </w:rPr>
        <w:t> </w:t>
      </w:r>
      <w:r>
        <w:rPr>
          <w:sz w:val="20"/>
        </w:rPr>
        <w:t>Proposta</w:t>
      </w:r>
      <w:r>
        <w:rPr>
          <w:spacing w:val="-3"/>
          <w:sz w:val="20"/>
        </w:rPr>
        <w:t> </w:t>
      </w:r>
      <w:r>
        <w:rPr>
          <w:sz w:val="20"/>
        </w:rPr>
        <w:t>do</w:t>
      </w:r>
      <w:r>
        <w:rPr>
          <w:spacing w:val="-2"/>
          <w:sz w:val="20"/>
        </w:rPr>
        <w:t> </w:t>
      </w:r>
      <w:r>
        <w:rPr>
          <w:b/>
          <w:sz w:val="20"/>
        </w:rPr>
        <w:t>CONTRATADO</w:t>
      </w:r>
      <w:r>
        <w:rPr>
          <w:sz w:val="20"/>
        </w:rPr>
        <w:t>,</w:t>
      </w:r>
      <w:r>
        <w:rPr>
          <w:spacing w:val="-2"/>
          <w:sz w:val="20"/>
        </w:rPr>
        <w:t> </w:t>
      </w:r>
      <w:r>
        <w:rPr>
          <w:sz w:val="20"/>
        </w:rPr>
        <w:t>que,</w:t>
      </w:r>
      <w:r>
        <w:rPr>
          <w:spacing w:val="-3"/>
          <w:sz w:val="20"/>
        </w:rPr>
        <w:t> </w:t>
      </w:r>
      <w:r>
        <w:rPr>
          <w:sz w:val="20"/>
        </w:rPr>
        <w:t>em</w:t>
      </w:r>
      <w:r>
        <w:rPr>
          <w:spacing w:val="-3"/>
          <w:sz w:val="20"/>
        </w:rPr>
        <w:t> </w:t>
      </w:r>
      <w:r>
        <w:rPr>
          <w:sz w:val="20"/>
        </w:rPr>
        <w:t>caso</w:t>
      </w:r>
      <w:r>
        <w:rPr>
          <w:spacing w:val="-2"/>
          <w:sz w:val="20"/>
        </w:rPr>
        <w:t> </w:t>
      </w:r>
      <w:r>
        <w:rPr>
          <w:sz w:val="20"/>
        </w:rPr>
        <w:t>de</w:t>
      </w:r>
      <w:r>
        <w:rPr>
          <w:spacing w:val="-3"/>
          <w:sz w:val="20"/>
        </w:rPr>
        <w:t> </w:t>
      </w:r>
      <w:r>
        <w:rPr>
          <w:sz w:val="20"/>
        </w:rPr>
        <w:t>divergência</w:t>
      </w:r>
      <w:r>
        <w:rPr>
          <w:spacing w:val="-2"/>
          <w:sz w:val="20"/>
        </w:rPr>
        <w:t> </w:t>
      </w:r>
      <w:r>
        <w:rPr>
          <w:sz w:val="20"/>
        </w:rPr>
        <w:t>com</w:t>
      </w:r>
      <w:r>
        <w:rPr>
          <w:spacing w:val="-3"/>
          <w:sz w:val="20"/>
        </w:rPr>
        <w:t> </w:t>
      </w:r>
      <w:r>
        <w:rPr>
          <w:sz w:val="20"/>
        </w:rPr>
        <w:t>as</w:t>
      </w:r>
      <w:r>
        <w:rPr>
          <w:spacing w:val="-2"/>
          <w:sz w:val="20"/>
        </w:rPr>
        <w:t> </w:t>
      </w:r>
      <w:r>
        <w:rPr>
          <w:sz w:val="20"/>
        </w:rPr>
        <w:t>condições</w:t>
      </w:r>
      <w:r>
        <w:rPr>
          <w:spacing w:val="-3"/>
          <w:sz w:val="20"/>
        </w:rPr>
        <w:t> </w:t>
      </w:r>
      <w:r>
        <w:rPr>
          <w:sz w:val="20"/>
        </w:rPr>
        <w:t>estabelecidas</w:t>
      </w:r>
      <w:r>
        <w:rPr>
          <w:spacing w:val="-2"/>
          <w:sz w:val="20"/>
        </w:rPr>
        <w:t> </w:t>
      </w:r>
      <w:r>
        <w:rPr>
          <w:sz w:val="20"/>
        </w:rPr>
        <w:t>neste</w:t>
      </w:r>
      <w:r>
        <w:rPr>
          <w:spacing w:val="-3"/>
          <w:sz w:val="20"/>
        </w:rPr>
        <w:t> </w:t>
      </w:r>
      <w:r>
        <w:rPr>
          <w:sz w:val="20"/>
        </w:rPr>
        <w:t>Contrato</w:t>
      </w:r>
      <w:r>
        <w:rPr>
          <w:spacing w:val="-3"/>
          <w:sz w:val="20"/>
        </w:rPr>
        <w:t> </w:t>
      </w:r>
      <w:r>
        <w:rPr>
          <w:sz w:val="20"/>
        </w:rPr>
        <w:t>e</w:t>
      </w:r>
      <w:r>
        <w:rPr>
          <w:spacing w:val="-2"/>
          <w:sz w:val="20"/>
        </w:rPr>
        <w:t> </w:t>
      </w:r>
      <w:r>
        <w:rPr>
          <w:sz w:val="20"/>
        </w:rPr>
        <w:t>nos</w:t>
      </w:r>
      <w:r>
        <w:rPr>
          <w:spacing w:val="-3"/>
          <w:sz w:val="20"/>
        </w:rPr>
        <w:t> </w:t>
      </w:r>
      <w:r>
        <w:rPr>
          <w:sz w:val="20"/>
        </w:rPr>
        <w:t>demais</w:t>
      </w:r>
      <w:r>
        <w:rPr>
          <w:spacing w:val="-2"/>
          <w:sz w:val="20"/>
        </w:rPr>
        <w:t> </w:t>
      </w:r>
      <w:r>
        <w:rPr>
          <w:sz w:val="20"/>
        </w:rPr>
        <w:t>instrumentos</w:t>
      </w:r>
      <w:r>
        <w:rPr>
          <w:spacing w:val="-3"/>
          <w:sz w:val="20"/>
        </w:rPr>
        <w:t> </w:t>
      </w:r>
      <w:r>
        <w:rPr>
          <w:sz w:val="20"/>
        </w:rPr>
        <w:t>anexos,</w:t>
      </w:r>
      <w:r>
        <w:rPr>
          <w:spacing w:val="-2"/>
          <w:sz w:val="20"/>
        </w:rPr>
        <w:t> </w:t>
      </w:r>
      <w:r>
        <w:rPr>
          <w:sz w:val="20"/>
        </w:rPr>
        <w:t>cederá</w:t>
      </w:r>
      <w:r>
        <w:rPr>
          <w:spacing w:val="-3"/>
          <w:sz w:val="20"/>
        </w:rPr>
        <w:t> </w:t>
      </w:r>
      <w:r>
        <w:rPr>
          <w:sz w:val="20"/>
        </w:rPr>
        <w:t>àquelas;</w:t>
      </w:r>
      <w:r>
        <w:rPr>
          <w:spacing w:val="-2"/>
          <w:sz w:val="20"/>
        </w:rPr>
        <w:t> </w:t>
      </w:r>
      <w:r>
        <w:rPr>
          <w:spacing w:val="-10"/>
          <w:sz w:val="20"/>
        </w:rPr>
        <w:t>e</w:t>
      </w:r>
    </w:p>
    <w:p>
      <w:pPr>
        <w:pStyle w:val="ListParagraph"/>
        <w:numPr>
          <w:ilvl w:val="2"/>
          <w:numId w:val="21"/>
        </w:numPr>
        <w:tabs>
          <w:tab w:pos="779" w:val="left" w:leader="none"/>
        </w:tabs>
        <w:spacing w:line="240" w:lineRule="auto" w:before="40" w:after="0"/>
        <w:ind w:left="779" w:right="0" w:hanging="450"/>
        <w:jc w:val="left"/>
        <w:rPr>
          <w:sz w:val="20"/>
        </w:rPr>
      </w:pPr>
      <w:r>
        <w:rPr>
          <w:sz w:val="20"/>
        </w:rPr>
        <w:t>Eventuais</w:t>
      </w:r>
      <w:r>
        <w:rPr>
          <w:spacing w:val="-1"/>
          <w:sz w:val="20"/>
        </w:rPr>
        <w:t> </w:t>
      </w:r>
      <w:r>
        <w:rPr>
          <w:sz w:val="20"/>
        </w:rPr>
        <w:t>anexos</w:t>
      </w:r>
      <w:r>
        <w:rPr>
          <w:spacing w:val="-1"/>
          <w:sz w:val="20"/>
        </w:rPr>
        <w:t> </w:t>
      </w:r>
      <w:r>
        <w:rPr>
          <w:sz w:val="20"/>
        </w:rPr>
        <w:t>dos</w:t>
      </w:r>
      <w:r>
        <w:rPr>
          <w:spacing w:val="-1"/>
          <w:sz w:val="20"/>
        </w:rPr>
        <w:t> </w:t>
      </w:r>
      <w:r>
        <w:rPr>
          <w:sz w:val="20"/>
        </w:rPr>
        <w:t>documentos</w:t>
      </w:r>
      <w:r>
        <w:rPr>
          <w:spacing w:val="-1"/>
          <w:sz w:val="20"/>
        </w:rPr>
        <w:t> </w:t>
      </w:r>
      <w:r>
        <w:rPr>
          <w:spacing w:val="-2"/>
          <w:sz w:val="20"/>
        </w:rPr>
        <w:t>supracitados.</w:t>
      </w:r>
    </w:p>
    <w:p>
      <w:pPr>
        <w:pStyle w:val="ListParagraph"/>
        <w:numPr>
          <w:ilvl w:val="1"/>
          <w:numId w:val="21"/>
        </w:numPr>
        <w:tabs>
          <w:tab w:pos="629" w:val="left" w:leader="none"/>
        </w:tabs>
        <w:spacing w:line="240" w:lineRule="auto" w:before="40" w:after="0"/>
        <w:ind w:left="629" w:right="0" w:hanging="300"/>
        <w:jc w:val="left"/>
        <w:rPr>
          <w:sz w:val="20"/>
        </w:rPr>
      </w:pPr>
      <w:r>
        <w:rPr>
          <w:sz w:val="20"/>
        </w:rPr>
        <w:t>Havendo</w:t>
      </w:r>
      <w:r>
        <w:rPr>
          <w:spacing w:val="-2"/>
          <w:sz w:val="20"/>
        </w:rPr>
        <w:t> </w:t>
      </w:r>
      <w:r>
        <w:rPr>
          <w:sz w:val="20"/>
        </w:rPr>
        <w:t>qualquer</w:t>
      </w:r>
      <w:r>
        <w:rPr>
          <w:spacing w:val="-2"/>
          <w:sz w:val="20"/>
        </w:rPr>
        <w:t> </w:t>
      </w:r>
      <w:r>
        <w:rPr>
          <w:sz w:val="20"/>
        </w:rPr>
        <w:t>divergência</w:t>
      </w:r>
      <w:r>
        <w:rPr>
          <w:spacing w:val="-2"/>
          <w:sz w:val="20"/>
        </w:rPr>
        <w:t> </w:t>
      </w:r>
      <w:r>
        <w:rPr>
          <w:sz w:val="20"/>
        </w:rPr>
        <w:t>entre</w:t>
      </w:r>
      <w:r>
        <w:rPr>
          <w:spacing w:val="-2"/>
          <w:sz w:val="20"/>
        </w:rPr>
        <w:t> </w:t>
      </w:r>
      <w:r>
        <w:rPr>
          <w:sz w:val="20"/>
        </w:rPr>
        <w:t>as</w:t>
      </w:r>
      <w:r>
        <w:rPr>
          <w:spacing w:val="-2"/>
          <w:sz w:val="20"/>
        </w:rPr>
        <w:t> </w:t>
      </w:r>
      <w:r>
        <w:rPr>
          <w:sz w:val="20"/>
        </w:rPr>
        <w:t>disposições</w:t>
      </w:r>
      <w:r>
        <w:rPr>
          <w:spacing w:val="-2"/>
          <w:sz w:val="20"/>
        </w:rPr>
        <w:t> </w:t>
      </w:r>
      <w:r>
        <w:rPr>
          <w:sz w:val="20"/>
        </w:rPr>
        <w:t>deste</w:t>
      </w:r>
      <w:r>
        <w:rPr>
          <w:spacing w:val="-1"/>
          <w:sz w:val="20"/>
        </w:rPr>
        <w:t> </w:t>
      </w:r>
      <w:r>
        <w:rPr>
          <w:sz w:val="20"/>
        </w:rPr>
        <w:t>instrumento</w:t>
      </w:r>
      <w:r>
        <w:rPr>
          <w:spacing w:val="-2"/>
          <w:sz w:val="20"/>
        </w:rPr>
        <w:t> </w:t>
      </w:r>
      <w:r>
        <w:rPr>
          <w:sz w:val="20"/>
        </w:rPr>
        <w:t>e</w:t>
      </w:r>
      <w:r>
        <w:rPr>
          <w:spacing w:val="-2"/>
          <w:sz w:val="20"/>
        </w:rPr>
        <w:t> </w:t>
      </w:r>
      <w:r>
        <w:rPr>
          <w:sz w:val="20"/>
        </w:rPr>
        <w:t>dos</w:t>
      </w:r>
      <w:r>
        <w:rPr>
          <w:spacing w:val="-2"/>
          <w:sz w:val="20"/>
        </w:rPr>
        <w:t> </w:t>
      </w:r>
      <w:r>
        <w:rPr>
          <w:sz w:val="20"/>
        </w:rPr>
        <w:t>seus</w:t>
      </w:r>
      <w:r>
        <w:rPr>
          <w:spacing w:val="-12"/>
          <w:sz w:val="20"/>
        </w:rPr>
        <w:t> </w:t>
      </w:r>
      <w:r>
        <w:rPr>
          <w:sz w:val="20"/>
        </w:rPr>
        <w:t>Anexos,</w:t>
      </w:r>
      <w:r>
        <w:rPr>
          <w:spacing w:val="-2"/>
          <w:sz w:val="20"/>
        </w:rPr>
        <w:t> </w:t>
      </w:r>
      <w:r>
        <w:rPr>
          <w:sz w:val="20"/>
        </w:rPr>
        <w:t>como</w:t>
      </w:r>
      <w:r>
        <w:rPr>
          <w:spacing w:val="-2"/>
          <w:sz w:val="20"/>
        </w:rPr>
        <w:t> </w:t>
      </w:r>
      <w:r>
        <w:rPr>
          <w:sz w:val="20"/>
        </w:rPr>
        <w:t>o</w:t>
      </w:r>
      <w:r>
        <w:rPr>
          <w:spacing w:val="-5"/>
          <w:sz w:val="20"/>
        </w:rPr>
        <w:t> </w:t>
      </w:r>
      <w:r>
        <w:rPr>
          <w:sz w:val="20"/>
        </w:rPr>
        <w:t>Termo</w:t>
      </w:r>
      <w:r>
        <w:rPr>
          <w:spacing w:val="-2"/>
          <w:sz w:val="20"/>
        </w:rPr>
        <w:t> </w:t>
      </w:r>
      <w:r>
        <w:rPr>
          <w:sz w:val="20"/>
        </w:rPr>
        <w:t>de</w:t>
      </w:r>
      <w:r>
        <w:rPr>
          <w:spacing w:val="-2"/>
          <w:sz w:val="20"/>
        </w:rPr>
        <w:t> </w:t>
      </w:r>
      <w:r>
        <w:rPr>
          <w:sz w:val="20"/>
        </w:rPr>
        <w:t>Referência,</w:t>
      </w:r>
      <w:r>
        <w:rPr>
          <w:spacing w:val="-1"/>
          <w:sz w:val="20"/>
        </w:rPr>
        <w:t> </w:t>
      </w:r>
      <w:r>
        <w:rPr>
          <w:sz w:val="20"/>
        </w:rPr>
        <w:t>prevalecerá</w:t>
      </w:r>
      <w:r>
        <w:rPr>
          <w:spacing w:val="-2"/>
          <w:sz w:val="20"/>
        </w:rPr>
        <w:t> </w:t>
      </w:r>
      <w:r>
        <w:rPr>
          <w:sz w:val="20"/>
        </w:rPr>
        <w:t>o</w:t>
      </w:r>
      <w:r>
        <w:rPr>
          <w:spacing w:val="-2"/>
          <w:sz w:val="20"/>
        </w:rPr>
        <w:t> </w:t>
      </w:r>
      <w:r>
        <w:rPr>
          <w:sz w:val="20"/>
        </w:rPr>
        <w:t>disposto</w:t>
      </w:r>
      <w:r>
        <w:rPr>
          <w:spacing w:val="-2"/>
          <w:sz w:val="20"/>
        </w:rPr>
        <w:t> </w:t>
      </w:r>
      <w:r>
        <w:rPr>
          <w:sz w:val="20"/>
        </w:rPr>
        <w:t>no</w:t>
      </w:r>
      <w:r>
        <w:rPr>
          <w:spacing w:val="-2"/>
          <w:sz w:val="20"/>
        </w:rPr>
        <w:t> </w:t>
      </w:r>
      <w:r>
        <w:rPr>
          <w:sz w:val="20"/>
        </w:rPr>
        <w:t>presente</w:t>
      </w:r>
      <w:r>
        <w:rPr>
          <w:spacing w:val="-1"/>
          <w:sz w:val="20"/>
        </w:rPr>
        <w:t> </w:t>
      </w:r>
      <w:r>
        <w:rPr>
          <w:spacing w:val="-2"/>
          <w:sz w:val="20"/>
        </w:rPr>
        <w:t>Contrato.</w:t>
      </w:r>
    </w:p>
    <w:p>
      <w:pPr>
        <w:pStyle w:val="BodyText"/>
        <w:spacing w:before="125"/>
      </w:pPr>
    </w:p>
    <w:p>
      <w:pPr>
        <w:pStyle w:val="Heading1"/>
        <w:ind w:left="329"/>
      </w:pPr>
      <w:r>
        <w:rPr/>
        <w:t>CLÁUSULA</w:t>
      </w:r>
      <w:r>
        <w:rPr>
          <w:spacing w:val="-12"/>
        </w:rPr>
        <w:t> </w:t>
      </w:r>
      <w:r>
        <w:rPr/>
        <w:t>SEGUNDA</w:t>
      </w:r>
      <w:r>
        <w:rPr>
          <w:spacing w:val="-12"/>
        </w:rPr>
        <w:t> </w:t>
      </w:r>
      <w:r>
        <w:rPr/>
        <w:t>–</w:t>
      </w:r>
      <w:r>
        <w:rPr>
          <w:spacing w:val="-4"/>
        </w:rPr>
        <w:t> </w:t>
      </w:r>
      <w:r>
        <w:rPr/>
        <w:t>VIGÊNCIA</w:t>
      </w:r>
      <w:r>
        <w:rPr>
          <w:spacing w:val="-12"/>
        </w:rPr>
        <w:t> </w:t>
      </w:r>
      <w:r>
        <w:rPr/>
        <w:t>E</w:t>
      </w:r>
      <w:r>
        <w:rPr>
          <w:spacing w:val="-1"/>
        </w:rPr>
        <w:t> </w:t>
      </w:r>
      <w:r>
        <w:rPr>
          <w:spacing w:val="-2"/>
        </w:rPr>
        <w:t>PRORROGAÇÃO.</w:t>
      </w:r>
    </w:p>
    <w:p>
      <w:pPr>
        <w:pStyle w:val="BodyText"/>
        <w:spacing w:before="155"/>
        <w:rPr>
          <w:b/>
        </w:rPr>
      </w:pPr>
    </w:p>
    <w:p>
      <w:pPr>
        <w:pStyle w:val="ListParagraph"/>
        <w:numPr>
          <w:ilvl w:val="1"/>
          <w:numId w:val="22"/>
        </w:numPr>
        <w:tabs>
          <w:tab w:pos="629" w:val="left" w:leader="none"/>
        </w:tabs>
        <w:spacing w:line="240" w:lineRule="auto" w:before="0" w:after="0"/>
        <w:ind w:left="629" w:right="0" w:hanging="300"/>
        <w:jc w:val="left"/>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é</w:t>
      </w:r>
      <w:r>
        <w:rPr>
          <w:spacing w:val="-1"/>
          <w:sz w:val="20"/>
        </w:rPr>
        <w:t> </w:t>
      </w:r>
      <w:r>
        <w:rPr>
          <w:sz w:val="20"/>
        </w:rPr>
        <w:t>de</w:t>
      </w:r>
      <w:r>
        <w:rPr>
          <w:spacing w:val="-1"/>
          <w:sz w:val="20"/>
        </w:rPr>
        <w:t> </w:t>
      </w:r>
      <w:r>
        <w:rPr>
          <w:sz w:val="20"/>
        </w:rPr>
        <w:t>12</w:t>
      </w:r>
      <w:r>
        <w:rPr>
          <w:spacing w:val="-1"/>
          <w:sz w:val="20"/>
        </w:rPr>
        <w:t> </w:t>
      </w:r>
      <w:r>
        <w:rPr>
          <w:sz w:val="20"/>
        </w:rPr>
        <w:t>(doze) meses,</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da divulgação</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pacing w:val="-2"/>
          <w:sz w:val="20"/>
        </w:rPr>
        <w:t>Públicas.</w:t>
      </w:r>
    </w:p>
    <w:p>
      <w:pPr>
        <w:pStyle w:val="ListParagraph"/>
        <w:numPr>
          <w:ilvl w:val="1"/>
          <w:numId w:val="22"/>
        </w:numPr>
        <w:tabs>
          <w:tab w:pos="629" w:val="left" w:leader="none"/>
        </w:tabs>
        <w:spacing w:line="240" w:lineRule="auto" w:before="22" w:after="0"/>
        <w:ind w:left="629" w:right="0" w:hanging="300"/>
        <w:jc w:val="left"/>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sucessivamente, até</w:t>
      </w:r>
      <w:r>
        <w:rPr>
          <w:spacing w:val="-1"/>
          <w:sz w:val="20"/>
        </w:rPr>
        <w:t> </w:t>
      </w:r>
      <w:r>
        <w:rPr>
          <w:sz w:val="20"/>
        </w:rPr>
        <w:t>o máximo</w:t>
      </w:r>
      <w:r>
        <w:rPr>
          <w:spacing w:val="-1"/>
          <w:sz w:val="20"/>
        </w:rPr>
        <w:t> </w:t>
      </w:r>
      <w:r>
        <w:rPr>
          <w:sz w:val="20"/>
        </w:rPr>
        <w:t>de</w:t>
      </w:r>
      <w:r>
        <w:rPr>
          <w:spacing w:val="-1"/>
          <w:sz w:val="20"/>
        </w:rPr>
        <w:t> </w:t>
      </w:r>
      <w:r>
        <w:rPr>
          <w:sz w:val="20"/>
        </w:rPr>
        <w:t>5</w:t>
      </w:r>
      <w:r>
        <w:rPr>
          <w:spacing w:val="-1"/>
          <w:sz w:val="20"/>
        </w:rPr>
        <w:t> </w:t>
      </w:r>
      <w:r>
        <w:rPr>
          <w:sz w:val="20"/>
        </w:rPr>
        <w:t>(cinco)</w:t>
      </w:r>
      <w:r>
        <w:rPr>
          <w:spacing w:val="-1"/>
          <w:sz w:val="20"/>
        </w:rPr>
        <w:t> </w:t>
      </w:r>
      <w:r>
        <w:rPr>
          <w:sz w:val="20"/>
        </w:rPr>
        <w:t>anos,</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artigos</w:t>
      </w:r>
      <w:r>
        <w:rPr>
          <w:spacing w:val="-1"/>
          <w:sz w:val="20"/>
        </w:rPr>
        <w:t> </w:t>
      </w:r>
      <w:r>
        <w:rPr>
          <w:sz w:val="20"/>
        </w:rPr>
        <w:t>106</w:t>
      </w:r>
      <w:r>
        <w:rPr>
          <w:spacing w:val="-1"/>
          <w:sz w:val="20"/>
        </w:rPr>
        <w:t> </w:t>
      </w:r>
      <w:r>
        <w:rPr>
          <w:sz w:val="20"/>
        </w:rPr>
        <w:t>e</w:t>
      </w:r>
      <w:r>
        <w:rPr>
          <w:spacing w:val="-1"/>
          <w:sz w:val="20"/>
        </w:rPr>
        <w:t> </w:t>
      </w:r>
      <w:r>
        <w:rPr>
          <w:sz w:val="20"/>
        </w:rPr>
        <w:t>107</w:t>
      </w:r>
      <w:r>
        <w:rPr>
          <w:spacing w:val="-1"/>
          <w:sz w:val="20"/>
        </w:rPr>
        <w:t> </w:t>
      </w:r>
      <w:r>
        <w:rPr>
          <w:sz w:val="20"/>
        </w:rPr>
        <w:t>da </w:t>
      </w:r>
      <w:hyperlink r:id="rId9">
        <w:r>
          <w:rPr>
            <w:color w:val="000080"/>
            <w:sz w:val="22"/>
            <w:u w:val="single" w:color="000080"/>
          </w:rPr>
          <w:t>Lei</w:t>
        </w:r>
        <w:r>
          <w:rPr>
            <w:color w:val="000080"/>
            <w:spacing w:val="-1"/>
            <w:sz w:val="22"/>
            <w:u w:val="single" w:color="000080"/>
          </w:rPr>
          <w:t> </w:t>
        </w:r>
        <w:r>
          <w:rPr>
            <w:color w:val="000080"/>
            <w:sz w:val="22"/>
            <w:u w:val="single" w:color="000080"/>
          </w:rPr>
          <w:t>nº</w:t>
        </w:r>
        <w:r>
          <w:rPr>
            <w:color w:val="000080"/>
            <w:spacing w:val="-1"/>
            <w:sz w:val="22"/>
            <w:u w:val="single" w:color="000080"/>
          </w:rPr>
          <w:t> </w:t>
        </w:r>
        <w:r>
          <w:rPr>
            <w:color w:val="000080"/>
            <w:spacing w:val="-2"/>
            <w:sz w:val="22"/>
            <w:u w:val="single" w:color="000080"/>
          </w:rPr>
          <w:t>14.133/2021</w:t>
        </w:r>
      </w:hyperlink>
      <w:r>
        <w:rPr>
          <w:spacing w:val="-2"/>
          <w:sz w:val="20"/>
        </w:rPr>
        <w:t>.</w:t>
      </w:r>
    </w:p>
    <w:p>
      <w:pPr>
        <w:pStyle w:val="ListParagraph"/>
        <w:numPr>
          <w:ilvl w:val="2"/>
          <w:numId w:val="22"/>
        </w:numPr>
        <w:tabs>
          <w:tab w:pos="776" w:val="left" w:leader="none"/>
        </w:tabs>
        <w:spacing w:line="280" w:lineRule="auto" w:before="35" w:after="0"/>
        <w:ind w:left="329" w:right="314" w:firstLine="0"/>
        <w:jc w:val="left"/>
        <w:rPr>
          <w:sz w:val="20"/>
        </w:rPr>
      </w:pPr>
      <w:r>
        <w:rPr>
          <w:sz w:val="20"/>
        </w:rPr>
        <w:t>A</w:t>
      </w:r>
      <w:r>
        <w:rPr>
          <w:spacing w:val="-4"/>
          <w:sz w:val="20"/>
        </w:rPr>
        <w:t> </w:t>
      </w:r>
      <w:r>
        <w:rPr>
          <w:sz w:val="20"/>
        </w:rPr>
        <w:t>prorrogação de que trata este item está condicionada ao ateste, pela autoridade competente, de que as condições e os preços permanecem vantajosos para a</w:t>
      </w:r>
      <w:r>
        <w:rPr>
          <w:spacing w:val="-4"/>
          <w:sz w:val="20"/>
        </w:rPr>
        <w:t> </w:t>
      </w:r>
      <w:r>
        <w:rPr>
          <w:sz w:val="20"/>
        </w:rPr>
        <w:t>Administração, permitida a negociação com o </w:t>
      </w:r>
      <w:r>
        <w:rPr>
          <w:b/>
          <w:sz w:val="20"/>
        </w:rPr>
        <w:t>CONTRATADO</w:t>
      </w:r>
      <w:r>
        <w:rPr>
          <w:sz w:val="20"/>
        </w:rPr>
        <w:t>, desde que observados, ainda, os seguintes requisitos:</w:t>
      </w:r>
    </w:p>
    <w:p>
      <w:pPr>
        <w:pStyle w:val="ListParagraph"/>
        <w:numPr>
          <w:ilvl w:val="0"/>
          <w:numId w:val="23"/>
        </w:numPr>
        <w:tabs>
          <w:tab w:pos="533" w:val="left" w:leader="none"/>
        </w:tabs>
        <w:spacing w:line="240" w:lineRule="auto" w:before="2" w:after="0"/>
        <w:ind w:left="533" w:right="0" w:hanging="204"/>
        <w:jc w:val="left"/>
        <w:rPr>
          <w:sz w:val="20"/>
        </w:rPr>
      </w:pPr>
      <w:r>
        <w:rPr>
          <w:sz w:val="20"/>
        </w:rPr>
        <w:t>demonstração</w:t>
      </w:r>
      <w:r>
        <w:rPr>
          <w:spacing w:val="-1"/>
          <w:sz w:val="20"/>
        </w:rPr>
        <w:t> </w:t>
      </w:r>
      <w:r>
        <w:rPr>
          <w:sz w:val="20"/>
        </w:rPr>
        <w:t>formal,</w:t>
      </w:r>
      <w:r>
        <w:rPr>
          <w:spacing w:val="-1"/>
          <w:sz w:val="20"/>
        </w:rPr>
        <w:t> </w:t>
      </w:r>
      <w:r>
        <w:rPr>
          <w:sz w:val="20"/>
        </w:rPr>
        <w:t>no</w:t>
      </w:r>
      <w:r>
        <w:rPr>
          <w:spacing w:val="-1"/>
          <w:sz w:val="20"/>
        </w:rPr>
        <w:t> </w:t>
      </w:r>
      <w:r>
        <w:rPr>
          <w:sz w:val="20"/>
        </w:rPr>
        <w:t>processo,</w:t>
      </w:r>
      <w:r>
        <w:rPr>
          <w:spacing w:val="-1"/>
          <w:sz w:val="20"/>
        </w:rPr>
        <w:t> </w:t>
      </w:r>
      <w:r>
        <w:rPr>
          <w:sz w:val="20"/>
        </w:rPr>
        <w:t>de</w:t>
      </w:r>
      <w:r>
        <w:rPr>
          <w:spacing w:val="-1"/>
          <w:sz w:val="20"/>
        </w:rPr>
        <w:t> </w:t>
      </w:r>
      <w:r>
        <w:rPr>
          <w:sz w:val="20"/>
        </w:rPr>
        <w:t>que</w:t>
      </w:r>
      <w:r>
        <w:rPr>
          <w:spacing w:val="-1"/>
          <w:sz w:val="20"/>
        </w:rPr>
        <w:t> </w:t>
      </w:r>
      <w:r>
        <w:rPr>
          <w:sz w:val="20"/>
        </w:rPr>
        <w:t>a</w:t>
      </w:r>
      <w:r>
        <w:rPr>
          <w:spacing w:val="-1"/>
          <w:sz w:val="20"/>
        </w:rPr>
        <w:t> </w:t>
      </w:r>
      <w:r>
        <w:rPr>
          <w:sz w:val="20"/>
        </w:rPr>
        <w:t>forma</w:t>
      </w:r>
      <w:r>
        <w:rPr>
          <w:spacing w:val="-1"/>
          <w:sz w:val="20"/>
        </w:rPr>
        <w:t> </w:t>
      </w:r>
      <w:r>
        <w:rPr>
          <w:sz w:val="20"/>
        </w:rPr>
        <w:t>dos</w:t>
      </w:r>
      <w:r>
        <w:rPr>
          <w:spacing w:val="-1"/>
          <w:sz w:val="20"/>
        </w:rPr>
        <w:t> </w:t>
      </w:r>
      <w:r>
        <w:rPr>
          <w:sz w:val="20"/>
        </w:rPr>
        <w:t>fornecimentos</w:t>
      </w:r>
      <w:r>
        <w:rPr>
          <w:spacing w:val="-1"/>
          <w:sz w:val="20"/>
        </w:rPr>
        <w:t> </w:t>
      </w:r>
      <w:r>
        <w:rPr>
          <w:sz w:val="20"/>
        </w:rPr>
        <w:t>tem</w:t>
      </w:r>
      <w:r>
        <w:rPr>
          <w:spacing w:val="-1"/>
          <w:sz w:val="20"/>
        </w:rPr>
        <w:t> </w:t>
      </w:r>
      <w:r>
        <w:rPr>
          <w:sz w:val="20"/>
        </w:rPr>
        <w:t>natureza</w:t>
      </w:r>
      <w:r>
        <w:rPr>
          <w:spacing w:val="-1"/>
          <w:sz w:val="20"/>
        </w:rPr>
        <w:t> </w:t>
      </w:r>
      <w:r>
        <w:rPr>
          <w:spacing w:val="-2"/>
          <w:sz w:val="20"/>
        </w:rPr>
        <w:t>continuada;</w:t>
      </w:r>
    </w:p>
    <w:p>
      <w:pPr>
        <w:pStyle w:val="ListParagraph"/>
        <w:numPr>
          <w:ilvl w:val="0"/>
          <w:numId w:val="23"/>
        </w:numPr>
        <w:tabs>
          <w:tab w:pos="544" w:val="left" w:leader="none"/>
        </w:tabs>
        <w:spacing w:line="240" w:lineRule="auto" w:before="40" w:after="0"/>
        <w:ind w:left="544" w:right="0" w:hanging="215"/>
        <w:jc w:val="left"/>
        <w:rPr>
          <w:sz w:val="20"/>
        </w:rPr>
      </w:pPr>
      <w:r>
        <w:rPr>
          <w:sz w:val="20"/>
        </w:rPr>
        <w:t>juntada</w:t>
      </w:r>
      <w:r>
        <w:rPr>
          <w:spacing w:val="-1"/>
          <w:sz w:val="20"/>
        </w:rPr>
        <w:t> </w:t>
      </w:r>
      <w:r>
        <w:rPr>
          <w:sz w:val="20"/>
        </w:rPr>
        <w:t>de</w:t>
      </w:r>
      <w:r>
        <w:rPr>
          <w:spacing w:val="-1"/>
          <w:sz w:val="20"/>
        </w:rPr>
        <w:t> </w:t>
      </w:r>
      <w:r>
        <w:rPr>
          <w:sz w:val="20"/>
        </w:rPr>
        <w:t>relatório</w:t>
      </w:r>
      <w:r>
        <w:rPr>
          <w:spacing w:val="-1"/>
          <w:sz w:val="20"/>
        </w:rPr>
        <w:t> </w:t>
      </w:r>
      <w:r>
        <w:rPr>
          <w:sz w:val="20"/>
        </w:rPr>
        <w:t>sobre</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com</w:t>
      </w:r>
      <w:r>
        <w:rPr>
          <w:spacing w:val="-1"/>
          <w:sz w:val="20"/>
        </w:rPr>
        <w:t> </w:t>
      </w:r>
      <w:r>
        <w:rPr>
          <w:sz w:val="20"/>
        </w:rPr>
        <w:t>informações</w:t>
      </w:r>
      <w:r>
        <w:rPr>
          <w:spacing w:val="-1"/>
          <w:sz w:val="20"/>
        </w:rPr>
        <w:t> </w:t>
      </w:r>
      <w:r>
        <w:rPr>
          <w:sz w:val="20"/>
        </w:rPr>
        <w:t>de</w:t>
      </w:r>
      <w:r>
        <w:rPr>
          <w:spacing w:val="-1"/>
          <w:sz w:val="20"/>
        </w:rPr>
        <w:t> </w:t>
      </w:r>
      <w:r>
        <w:rPr>
          <w:sz w:val="20"/>
        </w:rPr>
        <w:t>que</w:t>
      </w:r>
      <w:r>
        <w:rPr>
          <w:spacing w:val="-1"/>
          <w:sz w:val="20"/>
        </w:rPr>
        <w:t> </w:t>
      </w:r>
      <w:r>
        <w:rPr>
          <w:sz w:val="20"/>
        </w:rPr>
        <w:t>os</w:t>
      </w:r>
      <w:r>
        <w:rPr>
          <w:spacing w:val="-1"/>
          <w:sz w:val="20"/>
        </w:rPr>
        <w:t> </w:t>
      </w:r>
      <w:r>
        <w:rPr>
          <w:sz w:val="20"/>
        </w:rPr>
        <w:t>fornecimentos</w:t>
      </w:r>
      <w:r>
        <w:rPr>
          <w:spacing w:val="-1"/>
          <w:sz w:val="20"/>
        </w:rPr>
        <w:t> </w:t>
      </w:r>
      <w:r>
        <w:rPr>
          <w:sz w:val="20"/>
        </w:rPr>
        <w:t>tenham</w:t>
      </w:r>
      <w:r>
        <w:rPr>
          <w:spacing w:val="-1"/>
          <w:sz w:val="20"/>
        </w:rPr>
        <w:t> </w:t>
      </w:r>
      <w:r>
        <w:rPr>
          <w:sz w:val="20"/>
        </w:rPr>
        <w:t>sido</w:t>
      </w:r>
      <w:r>
        <w:rPr>
          <w:spacing w:val="-1"/>
          <w:sz w:val="20"/>
        </w:rPr>
        <w:t> </w:t>
      </w:r>
      <w:r>
        <w:rPr>
          <w:sz w:val="20"/>
        </w:rPr>
        <w:t>realizados</w:t>
      </w:r>
      <w:r>
        <w:rPr>
          <w:spacing w:val="-1"/>
          <w:sz w:val="20"/>
        </w:rPr>
        <w:t> </w:t>
      </w:r>
      <w:r>
        <w:rPr>
          <w:spacing w:val="-2"/>
          <w:sz w:val="20"/>
        </w:rPr>
        <w:t>regularmente;</w:t>
      </w:r>
    </w:p>
    <w:p>
      <w:pPr>
        <w:pStyle w:val="ListParagraph"/>
        <w:numPr>
          <w:ilvl w:val="0"/>
          <w:numId w:val="23"/>
        </w:numPr>
        <w:tabs>
          <w:tab w:pos="533" w:val="left" w:leader="none"/>
        </w:tabs>
        <w:spacing w:line="240" w:lineRule="auto" w:before="40" w:after="0"/>
        <w:ind w:left="533" w:right="0" w:hanging="204"/>
        <w:jc w:val="left"/>
        <w:rPr>
          <w:sz w:val="20"/>
        </w:rPr>
      </w:pPr>
      <w:r>
        <w:rPr>
          <w:sz w:val="20"/>
        </w:rPr>
        <w:t>juntada</w:t>
      </w:r>
      <w:r>
        <w:rPr>
          <w:spacing w:val="-1"/>
          <w:sz w:val="20"/>
        </w:rPr>
        <w:t> </w:t>
      </w:r>
      <w:r>
        <w:rPr>
          <w:sz w:val="20"/>
        </w:rPr>
        <w:t>de</w:t>
      </w:r>
      <w:r>
        <w:rPr>
          <w:spacing w:val="-1"/>
          <w:sz w:val="20"/>
        </w:rPr>
        <w:t> </w:t>
      </w:r>
      <w:r>
        <w:rPr>
          <w:sz w:val="20"/>
        </w:rPr>
        <w:t>justificativa</w:t>
      </w:r>
      <w:r>
        <w:rPr>
          <w:spacing w:val="-1"/>
          <w:sz w:val="20"/>
        </w:rPr>
        <w:t> </w:t>
      </w:r>
      <w:r>
        <w:rPr>
          <w:sz w:val="20"/>
        </w:rPr>
        <w:t>de</w:t>
      </w:r>
      <w:r>
        <w:rPr>
          <w:spacing w:val="-1"/>
          <w:sz w:val="20"/>
        </w:rPr>
        <w:t> </w:t>
      </w:r>
      <w:r>
        <w:rPr>
          <w:sz w:val="20"/>
        </w:rPr>
        <w:t>que</w:t>
      </w:r>
      <w:r>
        <w:rPr>
          <w:spacing w:val="-1"/>
          <w:sz w:val="20"/>
        </w:rPr>
        <w:t> </w:t>
      </w:r>
      <w:r>
        <w:rPr>
          <w:sz w:val="20"/>
        </w:rPr>
        <w:t>a</w:t>
      </w:r>
      <w:r>
        <w:rPr>
          <w:spacing w:val="-12"/>
          <w:sz w:val="20"/>
        </w:rPr>
        <w:t> </w:t>
      </w:r>
      <w:r>
        <w:rPr>
          <w:sz w:val="20"/>
        </w:rPr>
        <w:t>Administração</w:t>
      </w:r>
      <w:r>
        <w:rPr>
          <w:spacing w:val="-1"/>
          <w:sz w:val="20"/>
        </w:rPr>
        <w:t> </w:t>
      </w:r>
      <w:r>
        <w:rPr>
          <w:sz w:val="20"/>
        </w:rPr>
        <w:t>mantém</w:t>
      </w:r>
      <w:r>
        <w:rPr>
          <w:spacing w:val="-1"/>
          <w:sz w:val="20"/>
        </w:rPr>
        <w:t> </w:t>
      </w:r>
      <w:r>
        <w:rPr>
          <w:sz w:val="20"/>
        </w:rPr>
        <w:t>interesse</w:t>
      </w:r>
      <w:r>
        <w:rPr>
          <w:spacing w:val="-1"/>
          <w:sz w:val="20"/>
        </w:rPr>
        <w:t> </w:t>
      </w:r>
      <w:r>
        <w:rPr>
          <w:sz w:val="20"/>
        </w:rPr>
        <w:t>na</w:t>
      </w:r>
      <w:r>
        <w:rPr>
          <w:spacing w:val="-1"/>
          <w:sz w:val="20"/>
        </w:rPr>
        <w:t> </w:t>
      </w:r>
      <w:r>
        <w:rPr>
          <w:sz w:val="20"/>
        </w:rPr>
        <w:t>continuidade</w:t>
      </w:r>
      <w:r>
        <w:rPr>
          <w:spacing w:val="-1"/>
          <w:sz w:val="20"/>
        </w:rPr>
        <w:t> </w:t>
      </w:r>
      <w:r>
        <w:rPr>
          <w:sz w:val="20"/>
        </w:rPr>
        <w:t>dos</w:t>
      </w:r>
      <w:r>
        <w:rPr>
          <w:spacing w:val="-1"/>
          <w:sz w:val="20"/>
        </w:rPr>
        <w:t> </w:t>
      </w:r>
      <w:r>
        <w:rPr>
          <w:spacing w:val="-2"/>
          <w:sz w:val="20"/>
        </w:rPr>
        <w:t>fornecimentos;</w:t>
      </w:r>
    </w:p>
    <w:p>
      <w:pPr>
        <w:pStyle w:val="ListParagraph"/>
        <w:numPr>
          <w:ilvl w:val="0"/>
          <w:numId w:val="23"/>
        </w:numPr>
        <w:tabs>
          <w:tab w:pos="544" w:val="left" w:leader="none"/>
        </w:tabs>
        <w:spacing w:line="240" w:lineRule="auto" w:before="40" w:after="0"/>
        <w:ind w:left="544" w:right="0" w:hanging="215"/>
        <w:jc w:val="left"/>
        <w:rPr>
          <w:sz w:val="20"/>
        </w:rPr>
      </w:pPr>
      <w:r>
        <w:rPr>
          <w:sz w:val="20"/>
        </w:rPr>
        <w:t>manifestação</w:t>
      </w:r>
      <w:r>
        <w:rPr>
          <w:spacing w:val="-7"/>
          <w:sz w:val="20"/>
        </w:rPr>
        <w:t> </w:t>
      </w:r>
      <w:r>
        <w:rPr>
          <w:sz w:val="20"/>
        </w:rPr>
        <w:t>expressa</w:t>
      </w:r>
      <w:r>
        <w:rPr>
          <w:spacing w:val="-5"/>
          <w:sz w:val="20"/>
        </w:rPr>
        <w:t> </w:t>
      </w:r>
      <w:r>
        <w:rPr>
          <w:sz w:val="20"/>
        </w:rPr>
        <w:t>do</w:t>
      </w:r>
      <w:r>
        <w:rPr>
          <w:spacing w:val="-4"/>
          <w:sz w:val="20"/>
        </w:rPr>
        <w:t> </w:t>
      </w:r>
      <w:r>
        <w:rPr>
          <w:b/>
          <w:sz w:val="20"/>
        </w:rPr>
        <w:t>CONTRATADO</w:t>
      </w:r>
      <w:r>
        <w:rPr>
          <w:b/>
          <w:spacing w:val="-4"/>
          <w:sz w:val="20"/>
        </w:rPr>
        <w:t> </w:t>
      </w:r>
      <w:r>
        <w:rPr>
          <w:sz w:val="20"/>
        </w:rPr>
        <w:t>informando</w:t>
      </w:r>
      <w:r>
        <w:rPr>
          <w:spacing w:val="-4"/>
          <w:sz w:val="20"/>
        </w:rPr>
        <w:t> </w:t>
      </w:r>
      <w:r>
        <w:rPr>
          <w:sz w:val="20"/>
        </w:rPr>
        <w:t>o</w:t>
      </w:r>
      <w:r>
        <w:rPr>
          <w:spacing w:val="-5"/>
          <w:sz w:val="20"/>
        </w:rPr>
        <w:t> </w:t>
      </w:r>
      <w:r>
        <w:rPr>
          <w:sz w:val="20"/>
        </w:rPr>
        <w:t>interesse</w:t>
      </w:r>
      <w:r>
        <w:rPr>
          <w:spacing w:val="-5"/>
          <w:sz w:val="20"/>
        </w:rPr>
        <w:t> </w:t>
      </w:r>
      <w:r>
        <w:rPr>
          <w:sz w:val="20"/>
        </w:rPr>
        <w:t>na</w:t>
      </w:r>
      <w:r>
        <w:rPr>
          <w:spacing w:val="-4"/>
          <w:sz w:val="20"/>
        </w:rPr>
        <w:t> </w:t>
      </w:r>
      <w:r>
        <w:rPr>
          <w:spacing w:val="-2"/>
          <w:sz w:val="20"/>
        </w:rPr>
        <w:t>prorrogação;</w:t>
      </w:r>
    </w:p>
    <w:p>
      <w:pPr>
        <w:pStyle w:val="ListParagraph"/>
        <w:numPr>
          <w:ilvl w:val="0"/>
          <w:numId w:val="23"/>
        </w:numPr>
        <w:tabs>
          <w:tab w:pos="533" w:val="left" w:leader="none"/>
        </w:tabs>
        <w:spacing w:line="240" w:lineRule="auto" w:before="40" w:after="0"/>
        <w:ind w:left="533" w:right="0" w:hanging="204"/>
        <w:jc w:val="left"/>
        <w:rPr>
          <w:sz w:val="20"/>
        </w:rPr>
      </w:pPr>
      <w:r>
        <w:rPr>
          <w:sz w:val="20"/>
        </w:rPr>
        <w:t>comprovação</w:t>
      </w:r>
      <w:r>
        <w:rPr>
          <w:spacing w:val="-6"/>
          <w:sz w:val="20"/>
        </w:rPr>
        <w:t> </w:t>
      </w:r>
      <w:r>
        <w:rPr>
          <w:sz w:val="20"/>
        </w:rPr>
        <w:t>de</w:t>
      </w:r>
      <w:r>
        <w:rPr>
          <w:spacing w:val="-4"/>
          <w:sz w:val="20"/>
        </w:rPr>
        <w:t> </w:t>
      </w:r>
      <w:r>
        <w:rPr>
          <w:sz w:val="20"/>
        </w:rPr>
        <w:t>que</w:t>
      </w:r>
      <w:r>
        <w:rPr>
          <w:spacing w:val="-4"/>
          <w:sz w:val="20"/>
        </w:rPr>
        <w:t> </w:t>
      </w:r>
      <w:r>
        <w:rPr>
          <w:sz w:val="20"/>
        </w:rPr>
        <w:t>o</w:t>
      </w:r>
      <w:r>
        <w:rPr>
          <w:spacing w:val="-4"/>
          <w:sz w:val="20"/>
        </w:rPr>
        <w:t> </w:t>
      </w:r>
      <w:r>
        <w:rPr>
          <w:b/>
          <w:sz w:val="20"/>
        </w:rPr>
        <w:t>CONTRATADO</w:t>
      </w:r>
      <w:r>
        <w:rPr>
          <w:b/>
          <w:spacing w:val="-3"/>
          <w:sz w:val="20"/>
        </w:rPr>
        <w:t> </w:t>
      </w:r>
      <w:r>
        <w:rPr>
          <w:sz w:val="20"/>
        </w:rPr>
        <w:t>mantém</w:t>
      </w:r>
      <w:r>
        <w:rPr>
          <w:spacing w:val="-4"/>
          <w:sz w:val="20"/>
        </w:rPr>
        <w:t> </w:t>
      </w:r>
      <w:r>
        <w:rPr>
          <w:sz w:val="20"/>
        </w:rPr>
        <w:t>as</w:t>
      </w:r>
      <w:r>
        <w:rPr>
          <w:spacing w:val="-4"/>
          <w:sz w:val="20"/>
        </w:rPr>
        <w:t> </w:t>
      </w:r>
      <w:r>
        <w:rPr>
          <w:sz w:val="20"/>
        </w:rPr>
        <w:t>condições</w:t>
      </w:r>
      <w:r>
        <w:rPr>
          <w:spacing w:val="-4"/>
          <w:sz w:val="20"/>
        </w:rPr>
        <w:t> </w:t>
      </w:r>
      <w:r>
        <w:rPr>
          <w:sz w:val="20"/>
        </w:rPr>
        <w:t>de</w:t>
      </w:r>
      <w:r>
        <w:rPr>
          <w:spacing w:val="-4"/>
          <w:sz w:val="20"/>
        </w:rPr>
        <w:t> </w:t>
      </w:r>
      <w:r>
        <w:rPr>
          <w:sz w:val="20"/>
        </w:rPr>
        <w:t>habilitação;</w:t>
      </w:r>
      <w:r>
        <w:rPr>
          <w:spacing w:val="-3"/>
          <w:sz w:val="20"/>
        </w:rPr>
        <w:t> </w:t>
      </w:r>
      <w:r>
        <w:rPr>
          <w:spacing w:val="-10"/>
          <w:sz w:val="20"/>
        </w:rPr>
        <w:t>e</w:t>
      </w:r>
    </w:p>
    <w:p>
      <w:pPr>
        <w:pStyle w:val="ListParagraph"/>
        <w:numPr>
          <w:ilvl w:val="0"/>
          <w:numId w:val="23"/>
        </w:numPr>
        <w:tabs>
          <w:tab w:pos="511" w:val="left" w:leader="none"/>
        </w:tabs>
        <w:spacing w:line="240" w:lineRule="auto" w:before="145" w:after="0"/>
        <w:ind w:left="511" w:right="0" w:hanging="182"/>
        <w:jc w:val="left"/>
        <w:rPr>
          <w:sz w:val="20"/>
        </w:rPr>
      </w:pPr>
      <w:r>
        <w:rPr>
          <w:sz w:val="20"/>
        </w:rPr>
        <w:t>informação</w:t>
      </w:r>
      <w:r>
        <w:rPr>
          <w:spacing w:val="-1"/>
          <w:sz w:val="20"/>
        </w:rPr>
        <w:t> </w:t>
      </w:r>
      <w:r>
        <w:rPr>
          <w:sz w:val="20"/>
        </w:rPr>
        <w:t>quanto</w:t>
      </w:r>
      <w:r>
        <w:rPr>
          <w:spacing w:val="-1"/>
          <w:sz w:val="20"/>
        </w:rPr>
        <w:t> </w:t>
      </w:r>
      <w:r>
        <w:rPr>
          <w:sz w:val="20"/>
        </w:rPr>
        <w:t>à</w:t>
      </w:r>
      <w:r>
        <w:rPr>
          <w:spacing w:val="-1"/>
          <w:sz w:val="20"/>
        </w:rPr>
        <w:t> </w:t>
      </w:r>
      <w:r>
        <w:rPr>
          <w:sz w:val="20"/>
        </w:rPr>
        <w:t>existência</w:t>
      </w:r>
      <w:r>
        <w:rPr>
          <w:spacing w:val="-1"/>
          <w:sz w:val="20"/>
        </w:rPr>
        <w:t> </w:t>
      </w:r>
      <w:r>
        <w:rPr>
          <w:sz w:val="20"/>
        </w:rPr>
        <w:t>de</w:t>
      </w:r>
      <w:r>
        <w:rPr>
          <w:spacing w:val="-1"/>
          <w:sz w:val="20"/>
        </w:rPr>
        <w:t> </w:t>
      </w:r>
      <w:r>
        <w:rPr>
          <w:sz w:val="20"/>
        </w:rPr>
        <w:t>disponibilidade</w:t>
      </w:r>
      <w:r>
        <w:rPr>
          <w:spacing w:val="-1"/>
          <w:sz w:val="20"/>
        </w:rPr>
        <w:t> </w:t>
      </w:r>
      <w:r>
        <w:rPr>
          <w:sz w:val="20"/>
        </w:rPr>
        <w:t>orçamentário-financeira</w:t>
      </w:r>
      <w:r>
        <w:rPr>
          <w:spacing w:val="-1"/>
          <w:sz w:val="20"/>
        </w:rPr>
        <w:t> </w:t>
      </w:r>
      <w:r>
        <w:rPr>
          <w:sz w:val="20"/>
        </w:rPr>
        <w:t>para</w:t>
      </w:r>
      <w:r>
        <w:rPr>
          <w:spacing w:val="-1"/>
          <w:sz w:val="20"/>
        </w:rPr>
        <w:t> </w:t>
      </w:r>
      <w:r>
        <w:rPr>
          <w:sz w:val="20"/>
        </w:rPr>
        <w:t>as</w:t>
      </w:r>
      <w:r>
        <w:rPr>
          <w:spacing w:val="-1"/>
          <w:sz w:val="20"/>
        </w:rPr>
        <w:t> </w:t>
      </w:r>
      <w:r>
        <w:rPr>
          <w:sz w:val="20"/>
        </w:rPr>
        <w:t>despesas</w:t>
      </w:r>
      <w:r>
        <w:rPr>
          <w:spacing w:val="-1"/>
          <w:sz w:val="20"/>
        </w:rPr>
        <w:t> </w:t>
      </w:r>
      <w:r>
        <w:rPr>
          <w:spacing w:val="-2"/>
          <w:sz w:val="20"/>
        </w:rPr>
        <w:t>vindouras.</w:t>
      </w:r>
    </w:p>
    <w:p>
      <w:pPr>
        <w:pStyle w:val="BodyText"/>
        <w:spacing w:before="80"/>
      </w:pPr>
    </w:p>
    <w:p>
      <w:pPr>
        <w:pStyle w:val="ListParagraph"/>
        <w:numPr>
          <w:ilvl w:val="1"/>
          <w:numId w:val="24"/>
        </w:numPr>
        <w:tabs>
          <w:tab w:pos="679" w:val="left" w:leader="none"/>
        </w:tabs>
        <w:spacing w:line="240" w:lineRule="auto" w:before="0" w:after="0"/>
        <w:ind w:left="679" w:right="0" w:hanging="350"/>
        <w:jc w:val="left"/>
        <w:rPr>
          <w:sz w:val="20"/>
        </w:rPr>
      </w:pPr>
      <w:r>
        <w:rPr>
          <w:sz w:val="20"/>
        </w:rPr>
        <w:t>O</w:t>
      </w:r>
      <w:r>
        <w:rPr>
          <w:spacing w:val="-6"/>
          <w:sz w:val="20"/>
        </w:rPr>
        <w:t> </w:t>
      </w:r>
      <w:r>
        <w:rPr>
          <w:b/>
          <w:sz w:val="20"/>
        </w:rPr>
        <w:t>CONTRATADO</w:t>
      </w:r>
      <w:r>
        <w:rPr>
          <w:b/>
          <w:spacing w:val="-4"/>
          <w:sz w:val="20"/>
        </w:rPr>
        <w:t> </w:t>
      </w:r>
      <w:r>
        <w:rPr>
          <w:sz w:val="20"/>
        </w:rPr>
        <w:t>não</w:t>
      </w:r>
      <w:r>
        <w:rPr>
          <w:spacing w:val="-5"/>
          <w:sz w:val="20"/>
        </w:rPr>
        <w:t> </w:t>
      </w:r>
      <w:r>
        <w:rPr>
          <w:sz w:val="20"/>
        </w:rPr>
        <w:t>tem</w:t>
      </w:r>
      <w:r>
        <w:rPr>
          <w:spacing w:val="-5"/>
          <w:sz w:val="20"/>
        </w:rPr>
        <w:t> </w:t>
      </w:r>
      <w:r>
        <w:rPr>
          <w:sz w:val="20"/>
        </w:rPr>
        <w:t>direito</w:t>
      </w:r>
      <w:r>
        <w:rPr>
          <w:spacing w:val="-4"/>
          <w:sz w:val="20"/>
        </w:rPr>
        <w:t> </w:t>
      </w:r>
      <w:r>
        <w:rPr>
          <w:sz w:val="20"/>
        </w:rPr>
        <w:t>subjetivo</w:t>
      </w:r>
      <w:r>
        <w:rPr>
          <w:spacing w:val="-5"/>
          <w:sz w:val="20"/>
        </w:rPr>
        <w:t> </w:t>
      </w:r>
      <w:r>
        <w:rPr>
          <w:sz w:val="20"/>
        </w:rPr>
        <w:t>à</w:t>
      </w:r>
      <w:r>
        <w:rPr>
          <w:spacing w:val="-5"/>
          <w:sz w:val="20"/>
        </w:rPr>
        <w:t> </w:t>
      </w:r>
      <w:r>
        <w:rPr>
          <w:sz w:val="20"/>
        </w:rPr>
        <w:t>prorrogação</w:t>
      </w:r>
      <w:r>
        <w:rPr>
          <w:spacing w:val="-4"/>
          <w:sz w:val="20"/>
        </w:rPr>
        <w:t> </w:t>
      </w:r>
      <w:r>
        <w:rPr>
          <w:spacing w:val="-2"/>
          <w:sz w:val="20"/>
        </w:rPr>
        <w:t>contratual.</w:t>
      </w:r>
    </w:p>
    <w:p>
      <w:pPr>
        <w:pStyle w:val="ListParagraph"/>
        <w:numPr>
          <w:ilvl w:val="1"/>
          <w:numId w:val="24"/>
        </w:numPr>
        <w:tabs>
          <w:tab w:pos="667" w:val="left" w:leader="none"/>
        </w:tabs>
        <w:spacing w:line="240" w:lineRule="auto" w:before="40" w:after="0"/>
        <w:ind w:left="667" w:right="0" w:hanging="338"/>
        <w:jc w:val="left"/>
        <w:rPr>
          <w:sz w:val="20"/>
        </w:rPr>
      </w:pPr>
      <w:r>
        <w:rPr>
          <w:sz w:val="20"/>
        </w:rPr>
        <w:t>A</w:t>
      </w:r>
      <w:r>
        <w:rPr>
          <w:spacing w:val="-12"/>
          <w:sz w:val="20"/>
        </w:rPr>
        <w:t> </w:t>
      </w:r>
      <w:r>
        <w:rPr>
          <w:sz w:val="20"/>
        </w:rPr>
        <w:t>prorrogação</w:t>
      </w:r>
      <w:r>
        <w:rPr>
          <w:spacing w:val="-1"/>
          <w:sz w:val="20"/>
        </w:rPr>
        <w:t> </w:t>
      </w:r>
      <w:r>
        <w:rPr>
          <w:sz w:val="20"/>
        </w:rPr>
        <w:t>do</w:t>
      </w:r>
      <w:r>
        <w:rPr>
          <w:spacing w:val="-1"/>
          <w:sz w:val="20"/>
        </w:rPr>
        <w:t> </w:t>
      </w:r>
      <w:r>
        <w:rPr>
          <w:sz w:val="20"/>
        </w:rPr>
        <w:t>Contrato</w:t>
      </w:r>
      <w:r>
        <w:rPr>
          <w:spacing w:val="-1"/>
          <w:sz w:val="20"/>
        </w:rPr>
        <w:t> </w:t>
      </w:r>
      <w:r>
        <w:rPr>
          <w:sz w:val="20"/>
        </w:rPr>
        <w:t>deverá</w:t>
      </w:r>
      <w:r>
        <w:rPr>
          <w:spacing w:val="-1"/>
          <w:sz w:val="20"/>
        </w:rPr>
        <w:t> </w:t>
      </w:r>
      <w:r>
        <w:rPr>
          <w:sz w:val="20"/>
        </w:rPr>
        <w:t>ser</w:t>
      </w:r>
      <w:r>
        <w:rPr>
          <w:spacing w:val="-1"/>
          <w:sz w:val="20"/>
        </w:rPr>
        <w:t> </w:t>
      </w:r>
      <w:r>
        <w:rPr>
          <w:sz w:val="20"/>
        </w:rPr>
        <w:t>promovida</w:t>
      </w:r>
      <w:r>
        <w:rPr>
          <w:spacing w:val="-1"/>
          <w:sz w:val="20"/>
        </w:rPr>
        <w:t> </w:t>
      </w:r>
      <w:r>
        <w:rPr>
          <w:sz w:val="20"/>
        </w:rPr>
        <w:t>mediante</w:t>
      </w:r>
      <w:r>
        <w:rPr>
          <w:spacing w:val="-1"/>
          <w:sz w:val="20"/>
        </w:rPr>
        <w:t> </w:t>
      </w:r>
      <w:r>
        <w:rPr>
          <w:sz w:val="20"/>
        </w:rPr>
        <w:t>a</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pacing w:val="-2"/>
          <w:sz w:val="20"/>
        </w:rPr>
        <w:t>aditivo.</w:t>
      </w:r>
    </w:p>
    <w:p>
      <w:pPr>
        <w:pStyle w:val="ListParagraph"/>
        <w:numPr>
          <w:ilvl w:val="1"/>
          <w:numId w:val="24"/>
        </w:numPr>
        <w:tabs>
          <w:tab w:pos="693" w:val="left" w:leader="none"/>
        </w:tabs>
        <w:spacing w:line="280" w:lineRule="auto" w:before="40" w:after="0"/>
        <w:ind w:left="329" w:right="312" w:firstLine="0"/>
        <w:jc w:val="left"/>
        <w:rPr>
          <w:sz w:val="20"/>
        </w:rPr>
      </w:pPr>
      <w:r>
        <w:rPr>
          <w:sz w:val="20"/>
        </w:rPr>
        <w:t>O Contrato não poderá ser prorrogado quando o </w:t>
      </w:r>
      <w:r>
        <w:rPr>
          <w:b/>
          <w:sz w:val="20"/>
        </w:rPr>
        <w:t>CONTRATADO </w:t>
      </w:r>
      <w:r>
        <w:rPr>
          <w:sz w:val="20"/>
        </w:rPr>
        <w:t>tiver sido penalizado com as sanções de declaração de inidoneidade ou impedimento de licitar e </w:t>
      </w:r>
      <w:r>
        <w:rPr>
          <w:sz w:val="20"/>
        </w:rPr>
        <w:t>contratar</w:t>
      </w:r>
      <w:r>
        <w:rPr>
          <w:spacing w:val="80"/>
          <w:sz w:val="20"/>
        </w:rPr>
        <w:t> </w:t>
      </w:r>
      <w:r>
        <w:rPr>
          <w:sz w:val="20"/>
        </w:rPr>
        <w:t>com o poder público, observadas as abrangências de aplicação.</w:t>
      </w:r>
    </w:p>
    <w:p>
      <w:pPr>
        <w:pStyle w:val="BodyText"/>
        <w:spacing w:before="87"/>
      </w:pPr>
    </w:p>
    <w:p>
      <w:pPr>
        <w:pStyle w:val="Heading1"/>
        <w:ind w:left="329"/>
      </w:pPr>
      <w:r>
        <w:rPr/>
        <w:t>CLÁUSULA</w:t>
      </w:r>
      <w:r>
        <w:rPr>
          <w:spacing w:val="-15"/>
        </w:rPr>
        <w:t> </w:t>
      </w:r>
      <w:r>
        <w:rPr/>
        <w:t>TERCEIRA</w:t>
      </w:r>
      <w:r>
        <w:rPr>
          <w:spacing w:val="-12"/>
        </w:rPr>
        <w:t> </w:t>
      </w:r>
      <w:r>
        <w:rPr/>
        <w:t>–</w:t>
      </w:r>
      <w:r>
        <w:rPr>
          <w:spacing w:val="-1"/>
        </w:rPr>
        <w:t> </w:t>
      </w:r>
      <w:r>
        <w:rPr/>
        <w:t>EXECUÇÃO,</w:t>
      </w:r>
      <w:r>
        <w:rPr>
          <w:spacing w:val="-1"/>
        </w:rPr>
        <w:t> </w:t>
      </w:r>
      <w:r>
        <w:rPr/>
        <w:t>GESTÃO</w:t>
      </w:r>
      <w:r>
        <w:rPr>
          <w:spacing w:val="-1"/>
        </w:rPr>
        <w:t> </w:t>
      </w:r>
      <w:r>
        <w:rPr/>
        <w:t>E</w:t>
      </w:r>
      <w:r>
        <w:rPr>
          <w:spacing w:val="-1"/>
        </w:rPr>
        <w:t> </w:t>
      </w:r>
      <w:r>
        <w:rPr/>
        <w:t>FISCALIZAÇÃO</w:t>
      </w:r>
      <w:r>
        <w:rPr>
          <w:spacing w:val="-1"/>
        </w:rPr>
        <w:t> </w:t>
      </w:r>
      <w:r>
        <w:rPr>
          <w:spacing w:val="-2"/>
        </w:rPr>
        <w:t>CONTRATUAIS</w:t>
      </w:r>
    </w:p>
    <w:p>
      <w:pPr>
        <w:pStyle w:val="BodyText"/>
        <w:spacing w:before="155"/>
        <w:rPr>
          <w:b/>
        </w:rPr>
      </w:pPr>
    </w:p>
    <w:p>
      <w:pPr>
        <w:pStyle w:val="BodyText"/>
        <w:spacing w:line="280" w:lineRule="auto" w:before="0"/>
        <w:ind w:left="329"/>
      </w:pPr>
      <w:r>
        <w:rPr/>
        <w:t>3.1</w:t>
      </w:r>
      <w:r>
        <w:rPr>
          <w:spacing w:val="17"/>
        </w:rPr>
        <w:t> </w:t>
      </w:r>
      <w:r>
        <w:rPr/>
        <w:t>O</w:t>
      </w:r>
      <w:r>
        <w:rPr>
          <w:spacing w:val="17"/>
        </w:rPr>
        <w:t> </w:t>
      </w:r>
      <w:r>
        <w:rPr/>
        <w:t>regime</w:t>
      </w:r>
      <w:r>
        <w:rPr>
          <w:spacing w:val="17"/>
        </w:rPr>
        <w:t> </w:t>
      </w:r>
      <w:r>
        <w:rPr/>
        <w:t>de</w:t>
      </w:r>
      <w:r>
        <w:rPr>
          <w:spacing w:val="17"/>
        </w:rPr>
        <w:t> </w:t>
      </w:r>
      <w:r>
        <w:rPr/>
        <w:t>execução</w:t>
      </w:r>
      <w:r>
        <w:rPr>
          <w:spacing w:val="17"/>
        </w:rPr>
        <w:t> </w:t>
      </w:r>
      <w:r>
        <w:rPr/>
        <w:t>contratual,</w:t>
      </w:r>
      <w:r>
        <w:rPr>
          <w:spacing w:val="17"/>
        </w:rPr>
        <w:t> </w:t>
      </w:r>
      <w:r>
        <w:rPr/>
        <w:t>o</w:t>
      </w:r>
      <w:r>
        <w:rPr>
          <w:spacing w:val="17"/>
        </w:rPr>
        <w:t> </w:t>
      </w:r>
      <w:r>
        <w:rPr/>
        <w:t>modelo</w:t>
      </w:r>
      <w:r>
        <w:rPr>
          <w:spacing w:val="17"/>
        </w:rPr>
        <w:t> </w:t>
      </w:r>
      <w:r>
        <w:rPr/>
        <w:t>de</w:t>
      </w:r>
      <w:r>
        <w:rPr>
          <w:spacing w:val="17"/>
        </w:rPr>
        <w:t> </w:t>
      </w:r>
      <w:r>
        <w:rPr/>
        <w:t>gestão</w:t>
      </w:r>
      <w:r>
        <w:rPr>
          <w:spacing w:val="17"/>
        </w:rPr>
        <w:t> </w:t>
      </w:r>
      <w:r>
        <w:rPr/>
        <w:t>e</w:t>
      </w:r>
      <w:r>
        <w:rPr>
          <w:spacing w:val="17"/>
        </w:rPr>
        <w:t> </w:t>
      </w:r>
      <w:r>
        <w:rPr/>
        <w:t>a</w:t>
      </w:r>
      <w:r>
        <w:rPr>
          <w:spacing w:val="17"/>
        </w:rPr>
        <w:t> </w:t>
      </w:r>
      <w:r>
        <w:rPr/>
        <w:t>fiscalização,</w:t>
      </w:r>
      <w:r>
        <w:rPr>
          <w:spacing w:val="17"/>
        </w:rPr>
        <w:t> </w:t>
      </w:r>
      <w:r>
        <w:rPr/>
        <w:t>assim</w:t>
      </w:r>
      <w:r>
        <w:rPr>
          <w:spacing w:val="17"/>
        </w:rPr>
        <w:t> </w:t>
      </w:r>
      <w:r>
        <w:rPr/>
        <w:t>como</w:t>
      </w:r>
      <w:r>
        <w:rPr>
          <w:spacing w:val="17"/>
        </w:rPr>
        <w:t> </w:t>
      </w:r>
      <w:r>
        <w:rPr/>
        <w:t>os</w:t>
      </w:r>
      <w:r>
        <w:rPr>
          <w:spacing w:val="17"/>
        </w:rPr>
        <w:t> </w:t>
      </w:r>
      <w:r>
        <w:rPr/>
        <w:t>prazos</w:t>
      </w:r>
      <w:r>
        <w:rPr>
          <w:spacing w:val="17"/>
        </w:rPr>
        <w:t> </w:t>
      </w:r>
      <w:r>
        <w:rPr/>
        <w:t>e</w:t>
      </w:r>
      <w:r>
        <w:rPr>
          <w:spacing w:val="17"/>
        </w:rPr>
        <w:t> </w:t>
      </w:r>
      <w:r>
        <w:rPr/>
        <w:t>condições</w:t>
      </w:r>
      <w:r>
        <w:rPr>
          <w:spacing w:val="17"/>
        </w:rPr>
        <w:t> </w:t>
      </w:r>
      <w:r>
        <w:rPr/>
        <w:t>de</w:t>
      </w:r>
      <w:r>
        <w:rPr>
          <w:spacing w:val="17"/>
        </w:rPr>
        <w:t> </w:t>
      </w:r>
      <w:r>
        <w:rPr/>
        <w:t>conclusão,</w:t>
      </w:r>
      <w:r>
        <w:rPr>
          <w:spacing w:val="17"/>
        </w:rPr>
        <w:t> </w:t>
      </w:r>
      <w:r>
        <w:rPr/>
        <w:t>entrega,</w:t>
      </w:r>
      <w:r>
        <w:rPr>
          <w:spacing w:val="17"/>
        </w:rPr>
        <w:t> </w:t>
      </w:r>
      <w:r>
        <w:rPr/>
        <w:t>observação</w:t>
      </w:r>
      <w:r>
        <w:rPr>
          <w:spacing w:val="17"/>
        </w:rPr>
        <w:t> </w:t>
      </w:r>
      <w:r>
        <w:rPr/>
        <w:t>e</w:t>
      </w:r>
      <w:r>
        <w:rPr>
          <w:spacing w:val="17"/>
        </w:rPr>
        <w:t> </w:t>
      </w:r>
      <w:r>
        <w:rPr/>
        <w:t>recebimento</w:t>
      </w:r>
      <w:r>
        <w:rPr>
          <w:spacing w:val="17"/>
        </w:rPr>
        <w:t> </w:t>
      </w:r>
      <w:r>
        <w:rPr/>
        <w:t>se</w:t>
      </w:r>
      <w:r>
        <w:rPr>
          <w:spacing w:val="17"/>
        </w:rPr>
        <w:t> </w:t>
      </w:r>
      <w:r>
        <w:rPr/>
        <w:t>submetem</w:t>
      </w:r>
      <w:r>
        <w:rPr>
          <w:spacing w:val="17"/>
        </w:rPr>
        <w:t> </w:t>
      </w:r>
      <w:r>
        <w:rPr/>
        <w:t>ao disposto no Termo de Referência anexo a este Contrato e no Decreto nº 48.817, 24 de novembro de 2023.</w:t>
      </w:r>
    </w:p>
    <w:p>
      <w:pPr>
        <w:pStyle w:val="BodyText"/>
        <w:spacing w:before="147"/>
      </w:pPr>
    </w:p>
    <w:p>
      <w:pPr>
        <w:pStyle w:val="Heading1"/>
        <w:ind w:left="329"/>
      </w:pPr>
      <w:r>
        <w:rPr>
          <w:spacing w:val="-2"/>
        </w:rPr>
        <w:t>CLÁUSULA</w:t>
      </w:r>
      <w:r>
        <w:rPr>
          <w:spacing w:val="-10"/>
        </w:rPr>
        <w:t> </w:t>
      </w:r>
      <w:r>
        <w:rPr>
          <w:spacing w:val="-2"/>
        </w:rPr>
        <w:t>QUARTA</w:t>
      </w:r>
      <w:r>
        <w:rPr>
          <w:spacing w:val="-10"/>
        </w:rPr>
        <w:t> </w:t>
      </w:r>
      <w:r>
        <w:rPr>
          <w:spacing w:val="-2"/>
        </w:rPr>
        <w:t>–</w:t>
      </w:r>
      <w:r>
        <w:rPr>
          <w:spacing w:val="2"/>
        </w:rPr>
        <w:t> </w:t>
      </w:r>
      <w:r>
        <w:rPr>
          <w:spacing w:val="-2"/>
        </w:rPr>
        <w:t>SUBCONTRATAÇÃO</w:t>
      </w:r>
    </w:p>
    <w:p>
      <w:pPr>
        <w:pStyle w:val="BodyText"/>
        <w:spacing w:before="155"/>
        <w:rPr>
          <w:b/>
        </w:rPr>
      </w:pPr>
    </w:p>
    <w:p>
      <w:pPr>
        <w:pStyle w:val="ListParagraph"/>
        <w:numPr>
          <w:ilvl w:val="1"/>
          <w:numId w:val="25"/>
        </w:numPr>
        <w:tabs>
          <w:tab w:pos="628" w:val="left" w:leader="none"/>
        </w:tabs>
        <w:spacing w:line="240" w:lineRule="auto" w:before="0" w:after="0"/>
        <w:ind w:left="628" w:right="0" w:hanging="299"/>
        <w:jc w:val="left"/>
        <w:rPr>
          <w:sz w:val="20"/>
        </w:rPr>
      </w:pPr>
      <w:r>
        <w:rPr>
          <w:sz w:val="20"/>
        </w:rPr>
        <w:t>Não</w:t>
      </w:r>
      <w:r>
        <w:rPr>
          <w:spacing w:val="-1"/>
          <w:sz w:val="20"/>
        </w:rPr>
        <w:t> </w:t>
      </w:r>
      <w:r>
        <w:rPr>
          <w:sz w:val="20"/>
        </w:rPr>
        <w:t>será</w:t>
      </w:r>
      <w:r>
        <w:rPr>
          <w:spacing w:val="-1"/>
          <w:sz w:val="20"/>
        </w:rPr>
        <w:t> </w:t>
      </w:r>
      <w:r>
        <w:rPr>
          <w:sz w:val="20"/>
        </w:rPr>
        <w:t>admitida</w:t>
      </w:r>
      <w:r>
        <w:rPr>
          <w:spacing w:val="-1"/>
          <w:sz w:val="20"/>
        </w:rPr>
        <w:t> </w:t>
      </w:r>
      <w:r>
        <w:rPr>
          <w:sz w:val="20"/>
        </w:rPr>
        <w:t>a</w:t>
      </w:r>
      <w:r>
        <w:rPr>
          <w:spacing w:val="-1"/>
          <w:sz w:val="20"/>
        </w:rPr>
        <w:t> </w:t>
      </w:r>
      <w:r>
        <w:rPr>
          <w:sz w:val="20"/>
        </w:rPr>
        <w:t>subcontratação</w:t>
      </w:r>
      <w:r>
        <w:rPr>
          <w:spacing w:val="-1"/>
          <w:sz w:val="20"/>
        </w:rPr>
        <w:t> </w:t>
      </w:r>
      <w:r>
        <w:rPr>
          <w:sz w:val="20"/>
        </w:rPr>
        <w:t>do</w:t>
      </w:r>
      <w:r>
        <w:rPr>
          <w:spacing w:val="-1"/>
          <w:sz w:val="20"/>
        </w:rPr>
        <w:t> </w:t>
      </w:r>
      <w:r>
        <w:rPr>
          <w:sz w:val="20"/>
        </w:rPr>
        <w:t>objeto</w:t>
      </w:r>
      <w:r>
        <w:rPr>
          <w:spacing w:val="-1"/>
          <w:sz w:val="20"/>
        </w:rPr>
        <w:t> </w:t>
      </w:r>
      <w:r>
        <w:rPr>
          <w:spacing w:val="-2"/>
          <w:sz w:val="20"/>
        </w:rPr>
        <w:t>contratual.</w:t>
      </w:r>
    </w:p>
    <w:p>
      <w:pPr>
        <w:pStyle w:val="BodyText"/>
        <w:spacing w:before="80"/>
      </w:pPr>
    </w:p>
    <w:p>
      <w:pPr>
        <w:pStyle w:val="Heading1"/>
        <w:ind w:left="329"/>
      </w:pPr>
      <w:r>
        <w:rPr>
          <w:spacing w:val="-2"/>
        </w:rPr>
        <w:t>CLÁUSULA</w:t>
      </w:r>
      <w:r>
        <w:rPr>
          <w:spacing w:val="-8"/>
        </w:rPr>
        <w:t> </w:t>
      </w:r>
      <w:r>
        <w:rPr>
          <w:spacing w:val="-2"/>
        </w:rPr>
        <w:t>QUINTA</w:t>
      </w:r>
      <w:r>
        <w:rPr>
          <w:spacing w:val="-7"/>
        </w:rPr>
        <w:t> </w:t>
      </w:r>
      <w:r>
        <w:rPr>
          <w:spacing w:val="-2"/>
        </w:rPr>
        <w:t>–</w:t>
      </w:r>
      <w:r>
        <w:rPr>
          <w:spacing w:val="5"/>
        </w:rPr>
        <w:t> </w:t>
      </w:r>
      <w:r>
        <w:rPr>
          <w:spacing w:val="-2"/>
        </w:rPr>
        <w:t>PREÇO</w:t>
      </w:r>
    </w:p>
    <w:p>
      <w:pPr>
        <w:pStyle w:val="BodyText"/>
        <w:spacing w:before="80"/>
        <w:rPr>
          <w:b/>
        </w:rPr>
      </w:pPr>
    </w:p>
    <w:p>
      <w:pPr>
        <w:pStyle w:val="ListParagraph"/>
        <w:numPr>
          <w:ilvl w:val="1"/>
          <w:numId w:val="26"/>
        </w:numPr>
        <w:tabs>
          <w:tab w:pos="628" w:val="left" w:leader="none"/>
          <w:tab w:pos="4883" w:val="left" w:leader="dot"/>
        </w:tabs>
        <w:spacing w:line="240" w:lineRule="auto" w:before="0" w:after="0"/>
        <w:ind w:left="628" w:right="0" w:hanging="299"/>
        <w:jc w:val="left"/>
        <w:rPr>
          <w:b/>
          <w:sz w:val="20"/>
        </w:rPr>
      </w:pPr>
      <w:r>
        <w:rPr>
          <w:sz w:val="20"/>
        </w:rPr>
        <w:t>O</w:t>
      </w:r>
      <w:r>
        <w:rPr>
          <w:spacing w:val="-1"/>
          <w:sz w:val="20"/>
        </w:rPr>
        <w:t> </w:t>
      </w:r>
      <w:r>
        <w:rPr>
          <w:sz w:val="20"/>
        </w:rPr>
        <w:t>valor</w:t>
      </w:r>
      <w:r>
        <w:rPr>
          <w:spacing w:val="-1"/>
          <w:sz w:val="20"/>
        </w:rPr>
        <w:t> </w:t>
      </w:r>
      <w:r>
        <w:rPr>
          <w:sz w:val="20"/>
        </w:rPr>
        <w:t>total</w:t>
      </w:r>
      <w:r>
        <w:rPr>
          <w:spacing w:val="-1"/>
          <w:sz w:val="20"/>
        </w:rPr>
        <w:t> </w:t>
      </w:r>
      <w:r>
        <w:rPr>
          <w:sz w:val="20"/>
        </w:rPr>
        <w:t>máximo</w:t>
      </w:r>
      <w:r>
        <w:rPr>
          <w:spacing w:val="-1"/>
          <w:sz w:val="20"/>
        </w:rPr>
        <w:t> </w:t>
      </w:r>
      <w:r>
        <w:rPr>
          <w:sz w:val="20"/>
        </w:rPr>
        <w:t>do</w:t>
      </w:r>
      <w:r>
        <w:rPr>
          <w:spacing w:val="-1"/>
          <w:sz w:val="20"/>
        </w:rPr>
        <w:t> </w:t>
      </w:r>
      <w:r>
        <w:rPr>
          <w:sz w:val="20"/>
        </w:rPr>
        <w:t>Contrato</w:t>
      </w:r>
      <w:r>
        <w:rPr>
          <w:spacing w:val="-1"/>
          <w:sz w:val="20"/>
        </w:rPr>
        <w:t> </w:t>
      </w:r>
      <w:r>
        <w:rPr>
          <w:sz w:val="20"/>
        </w:rPr>
        <w:t>é</w:t>
      </w:r>
      <w:r>
        <w:rPr>
          <w:spacing w:val="-1"/>
          <w:sz w:val="20"/>
        </w:rPr>
        <w:t> </w:t>
      </w:r>
      <w:r>
        <w:rPr>
          <w:sz w:val="20"/>
        </w:rPr>
        <w:t>de </w:t>
      </w:r>
      <w:r>
        <w:rPr>
          <w:b/>
          <w:sz w:val="20"/>
        </w:rPr>
        <w:t>R$ .........</w:t>
      </w:r>
      <w:r>
        <w:rPr>
          <w:b/>
          <w:spacing w:val="-1"/>
          <w:sz w:val="20"/>
        </w:rPr>
        <w:t> </w:t>
      </w:r>
      <w:r>
        <w:rPr>
          <w:b/>
          <w:spacing w:val="-10"/>
          <w:sz w:val="20"/>
        </w:rPr>
        <w:t>(</w:t>
      </w:r>
      <w:r>
        <w:rPr>
          <w:sz w:val="20"/>
        </w:rPr>
        <w:tab/>
      </w:r>
      <w:r>
        <w:rPr>
          <w:b/>
          <w:spacing w:val="-5"/>
          <w:sz w:val="20"/>
        </w:rPr>
        <w:t>).</w:t>
      </w:r>
    </w:p>
    <w:p>
      <w:pPr>
        <w:pStyle w:val="ListParagraph"/>
        <w:numPr>
          <w:ilvl w:val="1"/>
          <w:numId w:val="26"/>
        </w:numPr>
        <w:tabs>
          <w:tab w:pos="684" w:val="left" w:leader="none"/>
        </w:tabs>
        <w:spacing w:line="280" w:lineRule="auto" w:before="40" w:after="0"/>
        <w:ind w:left="329" w:right="313" w:firstLine="0"/>
        <w:jc w:val="left"/>
        <w:rPr>
          <w:sz w:val="20"/>
        </w:rPr>
      </w:pPr>
      <w:r>
        <w:rPr>
          <w:sz w:val="20"/>
        </w:rPr>
        <w:t>No</w:t>
      </w:r>
      <w:r>
        <w:rPr>
          <w:spacing w:val="40"/>
          <w:sz w:val="20"/>
        </w:rPr>
        <w:t> </w:t>
      </w:r>
      <w:r>
        <w:rPr>
          <w:sz w:val="20"/>
        </w:rPr>
        <w:t>valor</w:t>
      </w:r>
      <w:r>
        <w:rPr>
          <w:spacing w:val="40"/>
          <w:sz w:val="20"/>
        </w:rPr>
        <w:t> </w:t>
      </w:r>
      <w:r>
        <w:rPr>
          <w:sz w:val="20"/>
        </w:rPr>
        <w:t>acima</w:t>
      </w:r>
      <w:r>
        <w:rPr>
          <w:spacing w:val="40"/>
          <w:sz w:val="20"/>
        </w:rPr>
        <w:t> </w:t>
      </w:r>
      <w:r>
        <w:rPr>
          <w:sz w:val="20"/>
        </w:rPr>
        <w:t>estão</w:t>
      </w:r>
      <w:r>
        <w:rPr>
          <w:spacing w:val="40"/>
          <w:sz w:val="20"/>
        </w:rPr>
        <w:t> </w:t>
      </w:r>
      <w:r>
        <w:rPr>
          <w:sz w:val="20"/>
        </w:rPr>
        <w:t>incluídas</w:t>
      </w:r>
      <w:r>
        <w:rPr>
          <w:spacing w:val="40"/>
          <w:sz w:val="20"/>
        </w:rPr>
        <w:t> </w:t>
      </w:r>
      <w:r>
        <w:rPr>
          <w:sz w:val="20"/>
        </w:rPr>
        <w:t>todas</w:t>
      </w:r>
      <w:r>
        <w:rPr>
          <w:spacing w:val="40"/>
          <w:sz w:val="20"/>
        </w:rPr>
        <w:t> </w:t>
      </w:r>
      <w:r>
        <w:rPr>
          <w:sz w:val="20"/>
        </w:rPr>
        <w:t>as</w:t>
      </w:r>
      <w:r>
        <w:rPr>
          <w:spacing w:val="40"/>
          <w:sz w:val="20"/>
        </w:rPr>
        <w:t> </w:t>
      </w:r>
      <w:r>
        <w:rPr>
          <w:sz w:val="20"/>
        </w:rPr>
        <w:t>despesas</w:t>
      </w:r>
      <w:r>
        <w:rPr>
          <w:spacing w:val="40"/>
          <w:sz w:val="20"/>
        </w:rPr>
        <w:t> </w:t>
      </w:r>
      <w:r>
        <w:rPr>
          <w:sz w:val="20"/>
        </w:rPr>
        <w:t>ordinárias</w:t>
      </w:r>
      <w:r>
        <w:rPr>
          <w:spacing w:val="40"/>
          <w:sz w:val="20"/>
        </w:rPr>
        <w:t> </w:t>
      </w:r>
      <w:r>
        <w:rPr>
          <w:sz w:val="20"/>
        </w:rPr>
        <w:t>diretas</w:t>
      </w:r>
      <w:r>
        <w:rPr>
          <w:spacing w:val="40"/>
          <w:sz w:val="20"/>
        </w:rPr>
        <w:t> </w:t>
      </w:r>
      <w:r>
        <w:rPr>
          <w:sz w:val="20"/>
        </w:rPr>
        <w:t>e</w:t>
      </w:r>
      <w:r>
        <w:rPr>
          <w:spacing w:val="40"/>
          <w:sz w:val="20"/>
        </w:rPr>
        <w:t> </w:t>
      </w:r>
      <w:r>
        <w:rPr>
          <w:sz w:val="20"/>
        </w:rPr>
        <w:t>indiretas</w:t>
      </w:r>
      <w:r>
        <w:rPr>
          <w:spacing w:val="40"/>
          <w:sz w:val="20"/>
        </w:rPr>
        <w:t> </w:t>
      </w:r>
      <w:r>
        <w:rPr>
          <w:sz w:val="20"/>
        </w:rPr>
        <w:t>decorrentes</w:t>
      </w:r>
      <w:r>
        <w:rPr>
          <w:spacing w:val="40"/>
          <w:sz w:val="20"/>
        </w:rPr>
        <w:t> </w:t>
      </w:r>
      <w:r>
        <w:rPr>
          <w:sz w:val="20"/>
        </w:rPr>
        <w:t>da</w:t>
      </w:r>
      <w:r>
        <w:rPr>
          <w:spacing w:val="40"/>
          <w:sz w:val="20"/>
        </w:rPr>
        <w:t> </w:t>
      </w:r>
      <w:r>
        <w:rPr>
          <w:sz w:val="20"/>
        </w:rPr>
        <w:t>execução</w:t>
      </w:r>
      <w:r>
        <w:rPr>
          <w:spacing w:val="40"/>
          <w:sz w:val="20"/>
        </w:rPr>
        <w:t> </w:t>
      </w:r>
      <w:r>
        <w:rPr>
          <w:sz w:val="20"/>
        </w:rPr>
        <w:t>do</w:t>
      </w:r>
      <w:r>
        <w:rPr>
          <w:spacing w:val="40"/>
          <w:sz w:val="20"/>
        </w:rPr>
        <w:t> </w:t>
      </w:r>
      <w:r>
        <w:rPr>
          <w:sz w:val="20"/>
        </w:rPr>
        <w:t>objeto,</w:t>
      </w:r>
      <w:r>
        <w:rPr>
          <w:spacing w:val="40"/>
          <w:sz w:val="20"/>
        </w:rPr>
        <w:t> </w:t>
      </w:r>
      <w:r>
        <w:rPr>
          <w:sz w:val="20"/>
        </w:rPr>
        <w:t>inclusive</w:t>
      </w:r>
      <w:r>
        <w:rPr>
          <w:spacing w:val="40"/>
          <w:sz w:val="20"/>
        </w:rPr>
        <w:t> </w:t>
      </w:r>
      <w:r>
        <w:rPr>
          <w:sz w:val="20"/>
        </w:rPr>
        <w:t>tributos,</w:t>
      </w:r>
      <w:r>
        <w:rPr>
          <w:spacing w:val="40"/>
          <w:sz w:val="20"/>
        </w:rPr>
        <w:t> </w:t>
      </w:r>
      <w:r>
        <w:rPr>
          <w:sz w:val="20"/>
        </w:rPr>
        <w:t>encargos</w:t>
      </w:r>
      <w:r>
        <w:rPr>
          <w:spacing w:val="40"/>
          <w:sz w:val="20"/>
        </w:rPr>
        <w:t> </w:t>
      </w:r>
      <w:r>
        <w:rPr>
          <w:sz w:val="20"/>
        </w:rPr>
        <w:t>sociais,</w:t>
      </w:r>
      <w:r>
        <w:rPr>
          <w:spacing w:val="40"/>
          <w:sz w:val="20"/>
        </w:rPr>
        <w:t> </w:t>
      </w:r>
      <w:r>
        <w:rPr>
          <w:sz w:val="20"/>
        </w:rPr>
        <w:t>trabalhistas,</w:t>
      </w:r>
      <w:r>
        <w:rPr>
          <w:spacing w:val="80"/>
          <w:w w:val="150"/>
          <w:sz w:val="20"/>
        </w:rPr>
        <w:t> </w:t>
      </w:r>
      <w:r>
        <w:rPr>
          <w:sz w:val="20"/>
        </w:rPr>
        <w:t>previdenciários, fiscais e comerciais incidentes, taxa de administração, frete, seguro e outros necessários ao cumprimento integral do objeto da contratação.</w:t>
      </w:r>
    </w:p>
    <w:p>
      <w:pPr>
        <w:pStyle w:val="ListParagraph"/>
        <w:numPr>
          <w:ilvl w:val="1"/>
          <w:numId w:val="26"/>
        </w:numPr>
        <w:tabs>
          <w:tab w:pos="628" w:val="left" w:leader="none"/>
        </w:tabs>
        <w:spacing w:line="240" w:lineRule="auto" w:before="2" w:after="0"/>
        <w:ind w:left="628" w:right="0" w:hanging="299"/>
        <w:jc w:val="left"/>
        <w:rPr>
          <w:sz w:val="20"/>
        </w:rPr>
      </w:pPr>
      <w:r>
        <w:rPr>
          <w:sz w:val="20"/>
        </w:rPr>
        <w:t>Os</w:t>
      </w:r>
      <w:r>
        <w:rPr>
          <w:spacing w:val="-5"/>
          <w:sz w:val="20"/>
        </w:rPr>
        <w:t> </w:t>
      </w:r>
      <w:r>
        <w:rPr>
          <w:sz w:val="20"/>
        </w:rPr>
        <w:t>pagamentos</w:t>
      </w:r>
      <w:r>
        <w:rPr>
          <w:spacing w:val="-4"/>
          <w:sz w:val="20"/>
        </w:rPr>
        <w:t> </w:t>
      </w:r>
      <w:r>
        <w:rPr>
          <w:sz w:val="20"/>
        </w:rPr>
        <w:t>devidos</w:t>
      </w:r>
      <w:r>
        <w:rPr>
          <w:spacing w:val="-4"/>
          <w:sz w:val="20"/>
        </w:rPr>
        <w:t> </w:t>
      </w:r>
      <w:r>
        <w:rPr>
          <w:sz w:val="20"/>
        </w:rPr>
        <w:t>ao</w:t>
      </w:r>
      <w:r>
        <w:rPr>
          <w:spacing w:val="-4"/>
          <w:sz w:val="20"/>
        </w:rPr>
        <w:t> </w:t>
      </w:r>
      <w:r>
        <w:rPr>
          <w:b/>
          <w:sz w:val="20"/>
        </w:rPr>
        <w:t>CONTRATADO</w:t>
      </w:r>
      <w:r>
        <w:rPr>
          <w:b/>
          <w:spacing w:val="-3"/>
          <w:sz w:val="20"/>
        </w:rPr>
        <w:t> </w:t>
      </w:r>
      <w:r>
        <w:rPr>
          <w:sz w:val="20"/>
        </w:rPr>
        <w:t>dependerão</w:t>
      </w:r>
      <w:r>
        <w:rPr>
          <w:spacing w:val="-5"/>
          <w:sz w:val="20"/>
        </w:rPr>
        <w:t> </w:t>
      </w:r>
      <w:r>
        <w:rPr>
          <w:sz w:val="20"/>
        </w:rPr>
        <w:t>dos</w:t>
      </w:r>
      <w:r>
        <w:rPr>
          <w:spacing w:val="-4"/>
          <w:sz w:val="20"/>
        </w:rPr>
        <w:t> </w:t>
      </w:r>
      <w:r>
        <w:rPr>
          <w:sz w:val="20"/>
        </w:rPr>
        <w:t>quantitativos</w:t>
      </w:r>
      <w:r>
        <w:rPr>
          <w:spacing w:val="-4"/>
          <w:sz w:val="20"/>
        </w:rPr>
        <w:t> </w:t>
      </w:r>
      <w:r>
        <w:rPr>
          <w:sz w:val="20"/>
        </w:rPr>
        <w:t>efetivamente</w:t>
      </w:r>
      <w:r>
        <w:rPr>
          <w:spacing w:val="-4"/>
          <w:sz w:val="20"/>
        </w:rPr>
        <w:t> </w:t>
      </w:r>
      <w:r>
        <w:rPr>
          <w:spacing w:val="-2"/>
          <w:sz w:val="20"/>
        </w:rPr>
        <w:t>fornecidos.</w:t>
      </w:r>
    </w:p>
    <w:p>
      <w:pPr>
        <w:pStyle w:val="BodyText"/>
        <w:spacing w:before="125"/>
      </w:pPr>
    </w:p>
    <w:p>
      <w:pPr>
        <w:pStyle w:val="Heading1"/>
        <w:ind w:left="329"/>
      </w:pPr>
      <w:r>
        <w:rPr>
          <w:spacing w:val="-2"/>
        </w:rPr>
        <w:t>CLÁUSULA</w:t>
      </w:r>
      <w:r>
        <w:rPr>
          <w:spacing w:val="-9"/>
        </w:rPr>
        <w:t> </w:t>
      </w:r>
      <w:r>
        <w:rPr>
          <w:spacing w:val="-2"/>
        </w:rPr>
        <w:t>SEXTA</w:t>
      </w:r>
      <w:r>
        <w:rPr>
          <w:spacing w:val="-8"/>
        </w:rPr>
        <w:t> </w:t>
      </w:r>
      <w:r>
        <w:rPr>
          <w:spacing w:val="-2"/>
        </w:rPr>
        <w:t>–</w:t>
      </w:r>
      <w:r>
        <w:rPr>
          <w:spacing w:val="5"/>
        </w:rPr>
        <w:t> </w:t>
      </w:r>
      <w:r>
        <w:rPr>
          <w:spacing w:val="-2"/>
        </w:rPr>
        <w:t>PAGAMENTO</w:t>
      </w:r>
    </w:p>
    <w:p>
      <w:pPr>
        <w:pStyle w:val="BodyText"/>
        <w:spacing w:before="155"/>
        <w:rPr>
          <w:b/>
        </w:rPr>
      </w:pPr>
    </w:p>
    <w:p>
      <w:pPr>
        <w:pStyle w:val="ListParagraph"/>
        <w:numPr>
          <w:ilvl w:val="1"/>
          <w:numId w:val="27"/>
        </w:numPr>
        <w:tabs>
          <w:tab w:pos="645" w:val="left" w:leader="none"/>
        </w:tabs>
        <w:spacing w:line="280" w:lineRule="auto" w:before="0" w:after="0"/>
        <w:ind w:left="329" w:right="313" w:firstLine="0"/>
        <w:jc w:val="both"/>
        <w:rPr>
          <w:sz w:val="20"/>
        </w:rPr>
      </w:pPr>
      <w:r>
        <w:rPr>
          <w:sz w:val="20"/>
        </w:rPr>
        <w:t>O </w:t>
      </w:r>
      <w:r>
        <w:rPr>
          <w:b/>
          <w:sz w:val="20"/>
        </w:rPr>
        <w:t>CONTRATANTE </w:t>
      </w:r>
      <w:r>
        <w:rPr>
          <w:sz w:val="20"/>
        </w:rPr>
        <w:t>deverá pagar ao </w:t>
      </w:r>
      <w:r>
        <w:rPr>
          <w:b/>
          <w:sz w:val="20"/>
        </w:rPr>
        <w:t>CONTRATADO </w:t>
      </w:r>
      <w:r>
        <w:rPr>
          <w:sz w:val="20"/>
        </w:rPr>
        <w:t>o valor total referente à </w:t>
      </w:r>
      <w:r>
        <w:rPr>
          <w:b/>
          <w:sz w:val="20"/>
        </w:rPr>
        <w:t>CLÁUSULA QUINTA</w:t>
      </w:r>
      <w:r>
        <w:rPr>
          <w:sz w:val="20"/>
        </w:rPr>
        <w:t>, a ser realizado em parcelas, conforme cronograma de execução do contrato, diretamente na conta corrente de titularidade do </w:t>
      </w:r>
      <w:r>
        <w:rPr>
          <w:b/>
          <w:sz w:val="20"/>
        </w:rPr>
        <w:t>CONTRATADO</w:t>
      </w:r>
      <w:r>
        <w:rPr>
          <w:sz w:val="20"/>
        </w:rPr>
        <w:t>, junto à instituição financeira contratada pelo Estado do Rio de Janeiro, observando-se o disposto no item 5.3. deste Contrato.</w:t>
      </w:r>
    </w:p>
    <w:p>
      <w:pPr>
        <w:pStyle w:val="ListParagraph"/>
        <w:spacing w:after="0" w:line="280" w:lineRule="auto"/>
        <w:jc w:val="both"/>
        <w:rPr>
          <w:sz w:val="20"/>
        </w:rPr>
        <w:sectPr>
          <w:pgSz w:w="15840" w:h="24480"/>
          <w:pgMar w:top="560" w:bottom="280" w:left="360" w:right="360"/>
        </w:sectPr>
      </w:pPr>
    </w:p>
    <w:p>
      <w:pPr>
        <w:pStyle w:val="ListParagraph"/>
        <w:numPr>
          <w:ilvl w:val="1"/>
          <w:numId w:val="27"/>
        </w:numPr>
        <w:tabs>
          <w:tab w:pos="638" w:val="left" w:leader="none"/>
        </w:tabs>
        <w:spacing w:line="280" w:lineRule="auto" w:before="73" w:after="0"/>
        <w:ind w:left="329" w:right="312" w:firstLine="0"/>
        <w:jc w:val="both"/>
        <w:rPr>
          <w:sz w:val="20"/>
        </w:rPr>
      </w:pPr>
      <w:r>
        <w:rPr>
          <w:sz w:val="20"/>
        </w:rPr>
        <w:t>No caso de o </w:t>
      </w:r>
      <w:r>
        <w:rPr>
          <w:b/>
          <w:sz w:val="20"/>
        </w:rPr>
        <w:t>CONTRATADO </w:t>
      </w:r>
      <w:r>
        <w:rPr>
          <w:sz w:val="20"/>
        </w:rPr>
        <w:t>estar estabelecido em localidade que não possua agência da instituição financeira contratada pelo Estado do Rio de Janeiro ou, caso verificada pelo</w:t>
      </w:r>
      <w:r>
        <w:rPr>
          <w:spacing w:val="-1"/>
          <w:sz w:val="20"/>
        </w:rPr>
        <w:t> </w:t>
      </w:r>
      <w:r>
        <w:rPr>
          <w:b/>
          <w:sz w:val="20"/>
        </w:rPr>
        <w:t>CONTRATANTE</w:t>
      </w:r>
      <w:r>
        <w:rPr>
          <w:b/>
          <w:spacing w:val="-1"/>
          <w:sz w:val="20"/>
        </w:rPr>
        <w:t> </w:t>
      </w:r>
      <w:r>
        <w:rPr>
          <w:sz w:val="20"/>
        </w:rPr>
        <w:t>a</w:t>
      </w:r>
      <w:r>
        <w:rPr>
          <w:spacing w:val="-1"/>
          <w:sz w:val="20"/>
        </w:rPr>
        <w:t> </w:t>
      </w:r>
      <w:r>
        <w:rPr>
          <w:sz w:val="20"/>
        </w:rPr>
        <w:t>impossibilidade</w:t>
      </w:r>
      <w:r>
        <w:rPr>
          <w:spacing w:val="-1"/>
          <w:sz w:val="20"/>
        </w:rPr>
        <w:t> </w:t>
      </w:r>
      <w:r>
        <w:rPr>
          <w:sz w:val="20"/>
        </w:rPr>
        <w:t>de</w:t>
      </w:r>
      <w:r>
        <w:rPr>
          <w:spacing w:val="-1"/>
          <w:sz w:val="20"/>
        </w:rPr>
        <w:t> </w:t>
      </w:r>
      <w:r>
        <w:rPr>
          <w:sz w:val="20"/>
        </w:rPr>
        <w:t>o</w:t>
      </w:r>
      <w:r>
        <w:rPr>
          <w:spacing w:val="-1"/>
          <w:sz w:val="20"/>
        </w:rPr>
        <w:t> </w:t>
      </w:r>
      <w:r>
        <w:rPr>
          <w:b/>
          <w:sz w:val="20"/>
        </w:rPr>
        <w:t>CONTRATADO</w:t>
      </w:r>
      <w:r>
        <w:rPr>
          <w:sz w:val="20"/>
        </w:rPr>
        <w:t>,</w:t>
      </w:r>
      <w:r>
        <w:rPr>
          <w:spacing w:val="-1"/>
          <w:sz w:val="20"/>
        </w:rPr>
        <w:t> </w:t>
      </w:r>
      <w:r>
        <w:rPr>
          <w:sz w:val="20"/>
        </w:rPr>
        <w:t>em</w:t>
      </w:r>
      <w:r>
        <w:rPr>
          <w:spacing w:val="-1"/>
          <w:sz w:val="20"/>
        </w:rPr>
        <w:t> </w:t>
      </w:r>
      <w:r>
        <w:rPr>
          <w:sz w:val="20"/>
        </w:rPr>
        <w:t>razão</w:t>
      </w:r>
      <w:r>
        <w:rPr>
          <w:spacing w:val="-1"/>
          <w:sz w:val="20"/>
        </w:rPr>
        <w:t> </w:t>
      </w:r>
      <w:r>
        <w:rPr>
          <w:sz w:val="20"/>
        </w:rPr>
        <w:t>de</w:t>
      </w:r>
      <w:r>
        <w:rPr>
          <w:spacing w:val="-1"/>
          <w:sz w:val="20"/>
        </w:rPr>
        <w:t> </w:t>
      </w:r>
      <w:r>
        <w:rPr>
          <w:sz w:val="20"/>
        </w:rPr>
        <w:t>negativa</w:t>
      </w:r>
      <w:r>
        <w:rPr>
          <w:spacing w:val="-1"/>
          <w:sz w:val="20"/>
        </w:rPr>
        <w:t> </w:t>
      </w:r>
      <w:r>
        <w:rPr>
          <w:sz w:val="20"/>
        </w:rPr>
        <w:t>expressa</w:t>
      </w:r>
      <w:r>
        <w:rPr>
          <w:spacing w:val="-1"/>
          <w:sz w:val="20"/>
        </w:rPr>
        <w:t> </w:t>
      </w:r>
      <w:r>
        <w:rPr>
          <w:sz w:val="20"/>
        </w:rPr>
        <w:t>da</w:t>
      </w:r>
      <w:r>
        <w:rPr>
          <w:spacing w:val="-1"/>
          <w:sz w:val="20"/>
        </w:rPr>
        <w:t> </w:t>
      </w:r>
      <w:r>
        <w:rPr>
          <w:sz w:val="20"/>
        </w:rPr>
        <w:t>instituição</w:t>
      </w:r>
      <w:r>
        <w:rPr>
          <w:spacing w:val="-1"/>
          <w:sz w:val="20"/>
        </w:rPr>
        <w:t> </w:t>
      </w:r>
      <w:r>
        <w:rPr>
          <w:sz w:val="20"/>
        </w:rPr>
        <w:t>financeira</w:t>
      </w:r>
      <w:r>
        <w:rPr>
          <w:spacing w:val="-1"/>
          <w:sz w:val="20"/>
        </w:rPr>
        <w:t> </w:t>
      </w:r>
      <w:r>
        <w:rPr>
          <w:sz w:val="20"/>
        </w:rPr>
        <w:t>contratada</w:t>
      </w:r>
      <w:r>
        <w:rPr>
          <w:spacing w:val="-1"/>
          <w:sz w:val="20"/>
        </w:rPr>
        <w:t> </w:t>
      </w:r>
      <w:r>
        <w:rPr>
          <w:sz w:val="20"/>
        </w:rPr>
        <w:t>pelo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abrir</w:t>
      </w:r>
      <w:r>
        <w:rPr>
          <w:spacing w:val="-1"/>
          <w:sz w:val="20"/>
        </w:rPr>
        <w:t> </w:t>
      </w:r>
      <w:r>
        <w:rPr>
          <w:sz w:val="20"/>
        </w:rPr>
        <w:t>ou</w:t>
      </w:r>
      <w:r>
        <w:rPr>
          <w:spacing w:val="-1"/>
          <w:sz w:val="20"/>
        </w:rPr>
        <w:t> </w:t>
      </w:r>
      <w:r>
        <w:rPr>
          <w:sz w:val="20"/>
        </w:rPr>
        <w:t>manter conta</w:t>
      </w:r>
      <w:r>
        <w:rPr>
          <w:spacing w:val="-2"/>
          <w:sz w:val="20"/>
        </w:rPr>
        <w:t> </w:t>
      </w:r>
      <w:r>
        <w:rPr>
          <w:sz w:val="20"/>
        </w:rPr>
        <w:t>corrente</w:t>
      </w:r>
      <w:r>
        <w:rPr>
          <w:spacing w:val="-2"/>
          <w:sz w:val="20"/>
        </w:rPr>
        <w:t> </w:t>
      </w:r>
      <w:r>
        <w:rPr>
          <w:sz w:val="20"/>
        </w:rPr>
        <w:t>naquela</w:t>
      </w:r>
      <w:r>
        <w:rPr>
          <w:spacing w:val="-2"/>
          <w:sz w:val="20"/>
        </w:rPr>
        <w:t> </w:t>
      </w:r>
      <w:r>
        <w:rPr>
          <w:sz w:val="20"/>
        </w:rPr>
        <w:t>instituição</w:t>
      </w:r>
      <w:r>
        <w:rPr>
          <w:spacing w:val="-2"/>
          <w:sz w:val="20"/>
        </w:rPr>
        <w:t> </w:t>
      </w:r>
      <w:r>
        <w:rPr>
          <w:sz w:val="20"/>
        </w:rPr>
        <w:t>financeira,</w:t>
      </w:r>
      <w:r>
        <w:rPr>
          <w:spacing w:val="-2"/>
          <w:sz w:val="20"/>
        </w:rPr>
        <w:t> </w:t>
      </w:r>
      <w:r>
        <w:rPr>
          <w:sz w:val="20"/>
        </w:rPr>
        <w:t>o</w:t>
      </w:r>
      <w:r>
        <w:rPr>
          <w:spacing w:val="-2"/>
          <w:sz w:val="20"/>
        </w:rPr>
        <w:t> </w:t>
      </w:r>
      <w:r>
        <w:rPr>
          <w:sz w:val="20"/>
        </w:rPr>
        <w:t>pagamento</w:t>
      </w:r>
      <w:r>
        <w:rPr>
          <w:spacing w:val="-2"/>
          <w:sz w:val="20"/>
        </w:rPr>
        <w:t> </w:t>
      </w:r>
      <w:r>
        <w:rPr>
          <w:sz w:val="20"/>
        </w:rPr>
        <w:t>poderá</w:t>
      </w:r>
      <w:r>
        <w:rPr>
          <w:spacing w:val="-2"/>
          <w:sz w:val="20"/>
        </w:rPr>
        <w:t> </w:t>
      </w:r>
      <w:r>
        <w:rPr>
          <w:sz w:val="20"/>
        </w:rPr>
        <w:t>ser</w:t>
      </w:r>
      <w:r>
        <w:rPr>
          <w:spacing w:val="-2"/>
          <w:sz w:val="20"/>
        </w:rPr>
        <w:t> </w:t>
      </w:r>
      <w:r>
        <w:rPr>
          <w:sz w:val="20"/>
        </w:rPr>
        <w:t>feito</w:t>
      </w:r>
      <w:r>
        <w:rPr>
          <w:spacing w:val="-2"/>
          <w:sz w:val="20"/>
        </w:rPr>
        <w:t> </w:t>
      </w:r>
      <w:r>
        <w:rPr>
          <w:sz w:val="20"/>
        </w:rPr>
        <w:t>mediante</w:t>
      </w:r>
      <w:r>
        <w:rPr>
          <w:spacing w:val="-2"/>
          <w:sz w:val="20"/>
        </w:rPr>
        <w:t> </w:t>
      </w:r>
      <w:r>
        <w:rPr>
          <w:sz w:val="20"/>
        </w:rPr>
        <w:t>crédito</w:t>
      </w:r>
      <w:r>
        <w:rPr>
          <w:spacing w:val="-2"/>
          <w:sz w:val="20"/>
        </w:rPr>
        <w:t> </w:t>
      </w:r>
      <w:r>
        <w:rPr>
          <w:sz w:val="20"/>
        </w:rPr>
        <w:t>em</w:t>
      </w:r>
      <w:r>
        <w:rPr>
          <w:spacing w:val="-2"/>
          <w:sz w:val="20"/>
        </w:rPr>
        <w:t> </w:t>
      </w:r>
      <w:r>
        <w:rPr>
          <w:sz w:val="20"/>
        </w:rPr>
        <w:t>conta</w:t>
      </w:r>
      <w:r>
        <w:rPr>
          <w:spacing w:val="-2"/>
          <w:sz w:val="20"/>
        </w:rPr>
        <w:t> </w:t>
      </w:r>
      <w:r>
        <w:rPr>
          <w:sz w:val="20"/>
        </w:rPr>
        <w:t>corrente</w:t>
      </w:r>
      <w:r>
        <w:rPr>
          <w:spacing w:val="-2"/>
          <w:sz w:val="20"/>
        </w:rPr>
        <w:t> </w:t>
      </w:r>
      <w:r>
        <w:rPr>
          <w:sz w:val="20"/>
        </w:rPr>
        <w:t>de</w:t>
      </w:r>
      <w:r>
        <w:rPr>
          <w:spacing w:val="-2"/>
          <w:sz w:val="20"/>
        </w:rPr>
        <w:t> </w:t>
      </w:r>
      <w:r>
        <w:rPr>
          <w:sz w:val="20"/>
        </w:rPr>
        <w:t>outra</w:t>
      </w:r>
      <w:r>
        <w:rPr>
          <w:spacing w:val="-2"/>
          <w:sz w:val="20"/>
        </w:rPr>
        <w:t> </w:t>
      </w:r>
      <w:r>
        <w:rPr>
          <w:sz w:val="20"/>
        </w:rPr>
        <w:t>instituição</w:t>
      </w:r>
      <w:r>
        <w:rPr>
          <w:spacing w:val="-2"/>
          <w:sz w:val="20"/>
        </w:rPr>
        <w:t> </w:t>
      </w:r>
      <w:r>
        <w:rPr>
          <w:sz w:val="20"/>
        </w:rPr>
        <w:t>financeira.</w:t>
      </w:r>
      <w:r>
        <w:rPr>
          <w:spacing w:val="-2"/>
          <w:sz w:val="20"/>
        </w:rPr>
        <w:t> </w:t>
      </w:r>
      <w:r>
        <w:rPr>
          <w:sz w:val="20"/>
        </w:rPr>
        <w:t>Nesse</w:t>
      </w:r>
      <w:r>
        <w:rPr>
          <w:spacing w:val="-2"/>
          <w:sz w:val="20"/>
        </w:rPr>
        <w:t> </w:t>
      </w:r>
      <w:r>
        <w:rPr>
          <w:sz w:val="20"/>
        </w:rPr>
        <w:t>caso,</w:t>
      </w:r>
      <w:r>
        <w:rPr>
          <w:spacing w:val="-2"/>
          <w:sz w:val="20"/>
        </w:rPr>
        <w:t> </w:t>
      </w:r>
      <w:r>
        <w:rPr>
          <w:sz w:val="20"/>
        </w:rPr>
        <w:t>eventuais</w:t>
      </w:r>
      <w:r>
        <w:rPr>
          <w:spacing w:val="-2"/>
          <w:sz w:val="20"/>
        </w:rPr>
        <w:t> </w:t>
      </w:r>
      <w:r>
        <w:rPr>
          <w:sz w:val="20"/>
        </w:rPr>
        <w:t>ônus</w:t>
      </w:r>
      <w:r>
        <w:rPr>
          <w:spacing w:val="-2"/>
          <w:sz w:val="20"/>
        </w:rPr>
        <w:t> </w:t>
      </w:r>
      <w:r>
        <w:rPr>
          <w:sz w:val="20"/>
        </w:rPr>
        <w:t>financeiros e/ou contratuais adicionais serão suportados exclusivamente pelo </w:t>
      </w:r>
      <w:r>
        <w:rPr>
          <w:b/>
          <w:sz w:val="20"/>
        </w:rPr>
        <w:t>CONTRATADO</w:t>
      </w:r>
      <w:r>
        <w:rPr>
          <w:sz w:val="20"/>
        </w:rPr>
        <w:t>.</w:t>
      </w:r>
    </w:p>
    <w:p>
      <w:pPr>
        <w:pStyle w:val="ListParagraph"/>
        <w:numPr>
          <w:ilvl w:val="1"/>
          <w:numId w:val="27"/>
        </w:numPr>
        <w:tabs>
          <w:tab w:pos="625" w:val="left" w:leader="none"/>
        </w:tabs>
        <w:spacing w:line="280" w:lineRule="auto" w:before="4" w:after="0"/>
        <w:ind w:left="329" w:right="313" w:firstLine="0"/>
        <w:jc w:val="both"/>
        <w:rPr>
          <w:sz w:val="20"/>
        </w:rPr>
      </w:pPr>
      <w:r>
        <w:rPr>
          <w:sz w:val="20"/>
        </w:rPr>
        <w:t>A</w:t>
      </w:r>
      <w:r>
        <w:rPr>
          <w:spacing w:val="-5"/>
          <w:sz w:val="20"/>
        </w:rPr>
        <w:t> </w:t>
      </w:r>
      <w:r>
        <w:rPr>
          <w:sz w:val="20"/>
        </w:rPr>
        <w:t>emissão da Nota Fiscal ou Fatura será precedida do recebimento definitivo do objeto ou de cada parcela, mediante atestação, que não poderá ser realizada pelo ordenador de despesas,</w:t>
      </w:r>
      <w:r>
        <w:rPr>
          <w:spacing w:val="-1"/>
          <w:sz w:val="20"/>
        </w:rPr>
        <w:t> </w:t>
      </w:r>
      <w:r>
        <w:rPr>
          <w:sz w:val="20"/>
        </w:rPr>
        <w:t>conforme</w:t>
      </w:r>
      <w:r>
        <w:rPr>
          <w:spacing w:val="-1"/>
          <w:sz w:val="20"/>
        </w:rPr>
        <w:t> </w:t>
      </w:r>
      <w:r>
        <w:rPr>
          <w:sz w:val="20"/>
        </w:rPr>
        <w:t>disposto</w:t>
      </w:r>
      <w:r>
        <w:rPr>
          <w:spacing w:val="-1"/>
          <w:sz w:val="20"/>
        </w:rPr>
        <w:t> </w:t>
      </w:r>
      <w:r>
        <w:rPr>
          <w:sz w:val="20"/>
        </w:rPr>
        <w:t>neste</w:t>
      </w:r>
      <w:r>
        <w:rPr>
          <w:spacing w:val="-1"/>
          <w:sz w:val="20"/>
        </w:rPr>
        <w:t> </w:t>
      </w:r>
      <w:r>
        <w:rPr>
          <w:sz w:val="20"/>
        </w:rPr>
        <w:t>instrumento</w:t>
      </w:r>
      <w:r>
        <w:rPr>
          <w:spacing w:val="-1"/>
          <w:sz w:val="20"/>
        </w:rPr>
        <w:t> </w:t>
      </w:r>
      <w:r>
        <w:rPr>
          <w:sz w:val="20"/>
        </w:rPr>
        <w:t>e/ou</w:t>
      </w:r>
      <w:r>
        <w:rPr>
          <w:spacing w:val="-1"/>
          <w:sz w:val="20"/>
        </w:rPr>
        <w:t> </w:t>
      </w:r>
      <w:r>
        <w:rPr>
          <w:sz w:val="20"/>
        </w:rPr>
        <w:t>no</w:t>
      </w:r>
      <w:r>
        <w:rPr>
          <w:spacing w:val="-5"/>
          <w:sz w:val="20"/>
        </w:rPr>
        <w:t> </w:t>
      </w:r>
      <w:r>
        <w:rPr>
          <w:sz w:val="20"/>
        </w:rPr>
        <w:t>Termo</w:t>
      </w:r>
      <w:r>
        <w:rPr>
          <w:spacing w:val="-1"/>
          <w:sz w:val="20"/>
        </w:rPr>
        <w:t> </w:t>
      </w:r>
      <w:r>
        <w:rPr>
          <w:sz w:val="20"/>
        </w:rPr>
        <w:t>de</w:t>
      </w:r>
      <w:r>
        <w:rPr>
          <w:spacing w:val="-1"/>
          <w:sz w:val="20"/>
        </w:rPr>
        <w:t> </w:t>
      </w:r>
      <w:r>
        <w:rPr>
          <w:sz w:val="20"/>
        </w:rPr>
        <w:t>Referência,</w:t>
      </w:r>
      <w:r>
        <w:rPr>
          <w:spacing w:val="-1"/>
          <w:sz w:val="20"/>
        </w:rPr>
        <w:t> </w:t>
      </w:r>
      <w:r>
        <w:rPr>
          <w:sz w:val="20"/>
        </w:rPr>
        <w:t>bem</w:t>
      </w:r>
      <w:r>
        <w:rPr>
          <w:spacing w:val="-1"/>
          <w:sz w:val="20"/>
        </w:rPr>
        <w:t> </w:t>
      </w:r>
      <w:r>
        <w:rPr>
          <w:sz w:val="20"/>
        </w:rPr>
        <w:t>ainda</w:t>
      </w:r>
      <w:r>
        <w:rPr>
          <w:spacing w:val="-1"/>
          <w:sz w:val="20"/>
        </w:rPr>
        <w:t> </w:t>
      </w:r>
      <w:r>
        <w:rPr>
          <w:sz w:val="20"/>
        </w:rPr>
        <w:t>no</w:t>
      </w:r>
      <w:r>
        <w:rPr>
          <w:spacing w:val="-1"/>
          <w:sz w:val="20"/>
        </w:rPr>
        <w:t> </w:t>
      </w:r>
      <w:r>
        <w:rPr>
          <w:sz w:val="20"/>
        </w:rPr>
        <w:t>artigo</w:t>
      </w:r>
      <w:r>
        <w:rPr>
          <w:spacing w:val="-1"/>
          <w:sz w:val="20"/>
        </w:rPr>
        <w:t> </w:t>
      </w:r>
      <w:r>
        <w:rPr>
          <w:sz w:val="20"/>
        </w:rPr>
        <w:t>140,</w:t>
      </w:r>
      <w:r>
        <w:rPr>
          <w:spacing w:val="-1"/>
          <w:sz w:val="20"/>
        </w:rPr>
        <w:t> </w:t>
      </w:r>
      <w:r>
        <w:rPr>
          <w:sz w:val="20"/>
        </w:rPr>
        <w:t>II,</w:t>
      </w:r>
      <w:r>
        <w:rPr>
          <w:spacing w:val="-1"/>
          <w:sz w:val="20"/>
        </w:rPr>
        <w:t> </w:t>
      </w:r>
      <w:r>
        <w:rPr>
          <w:sz w:val="20"/>
        </w:rPr>
        <w:t>alínea</w:t>
      </w:r>
      <w:r>
        <w:rPr>
          <w:spacing w:val="-1"/>
          <w:sz w:val="20"/>
        </w:rPr>
        <w:t> </w:t>
      </w:r>
      <w:r>
        <w:rPr>
          <w:sz w:val="20"/>
        </w:rPr>
        <w:t>“b”,</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nos</w:t>
      </w:r>
      <w:r>
        <w:rPr>
          <w:spacing w:val="-1"/>
          <w:sz w:val="20"/>
        </w:rPr>
        <w:t> </w:t>
      </w:r>
      <w:r>
        <w:rPr>
          <w:sz w:val="20"/>
        </w:rPr>
        <w:t>arts.</w:t>
      </w:r>
      <w:r>
        <w:rPr>
          <w:spacing w:val="-1"/>
          <w:sz w:val="20"/>
        </w:rPr>
        <w:t> </w:t>
      </w:r>
      <w:r>
        <w:rPr>
          <w:sz w:val="20"/>
        </w:rPr>
        <w:t>20</w:t>
      </w:r>
      <w:r>
        <w:rPr>
          <w:spacing w:val="-1"/>
          <w:sz w:val="20"/>
        </w:rPr>
        <w:t> </w:t>
      </w:r>
      <w:r>
        <w:rPr>
          <w:sz w:val="20"/>
        </w:rPr>
        <w:t>e</w:t>
      </w:r>
      <w:r>
        <w:rPr>
          <w:spacing w:val="-1"/>
          <w:sz w:val="20"/>
        </w:rPr>
        <w:t> </w:t>
      </w:r>
      <w:r>
        <w:rPr>
          <w:sz w:val="20"/>
        </w:rPr>
        <w:t>22,</w:t>
      </w:r>
      <w:r>
        <w:rPr>
          <w:spacing w:val="-1"/>
          <w:sz w:val="20"/>
        </w:rPr>
        <w:t> </w:t>
      </w:r>
      <w:r>
        <w:rPr>
          <w:sz w:val="20"/>
        </w:rPr>
        <w:t>XXIII,</w:t>
      </w:r>
      <w:r>
        <w:rPr>
          <w:spacing w:val="-1"/>
          <w:sz w:val="20"/>
        </w:rPr>
        <w:t> </w:t>
      </w:r>
      <w:r>
        <w:rPr>
          <w:sz w:val="20"/>
        </w:rPr>
        <w:t>do</w:t>
      </w:r>
      <w:r>
        <w:rPr>
          <w:spacing w:val="-1"/>
          <w:sz w:val="20"/>
        </w:rPr>
        <w:t> </w:t>
      </w:r>
      <w:r>
        <w:rPr>
          <w:sz w:val="20"/>
        </w:rPr>
        <w:t>Decreto</w:t>
      </w:r>
      <w:r>
        <w:rPr>
          <w:spacing w:val="-1"/>
          <w:sz w:val="20"/>
        </w:rPr>
        <w:t> </w:t>
      </w:r>
      <w:r>
        <w:rPr>
          <w:sz w:val="20"/>
        </w:rPr>
        <w:t>nº </w:t>
      </w:r>
      <w:r>
        <w:rPr>
          <w:spacing w:val="-2"/>
          <w:sz w:val="20"/>
        </w:rPr>
        <w:t>48.817/2023.</w:t>
      </w:r>
    </w:p>
    <w:p>
      <w:pPr>
        <w:pStyle w:val="ListParagraph"/>
        <w:numPr>
          <w:ilvl w:val="2"/>
          <w:numId w:val="27"/>
        </w:numPr>
        <w:tabs>
          <w:tab w:pos="779" w:val="left" w:leader="none"/>
        </w:tabs>
        <w:spacing w:line="240" w:lineRule="auto" w:before="2" w:after="0"/>
        <w:ind w:left="779" w:right="0" w:hanging="450"/>
        <w:jc w:val="both"/>
        <w:rPr>
          <w:sz w:val="20"/>
        </w:rPr>
      </w:pPr>
      <w:r>
        <w:rPr>
          <w:sz w:val="20"/>
        </w:rPr>
        <w:t>Quando</w:t>
      </w:r>
      <w:r>
        <w:rPr>
          <w:spacing w:val="-4"/>
          <w:sz w:val="20"/>
        </w:rPr>
        <w:t> </w:t>
      </w:r>
      <w:r>
        <w:rPr>
          <w:sz w:val="20"/>
        </w:rPr>
        <w:t>houver</w:t>
      </w:r>
      <w:r>
        <w:rPr>
          <w:spacing w:val="-4"/>
          <w:sz w:val="20"/>
        </w:rPr>
        <w:t> </w:t>
      </w:r>
      <w:r>
        <w:rPr>
          <w:sz w:val="20"/>
        </w:rPr>
        <w:t>glosa</w:t>
      </w:r>
      <w:r>
        <w:rPr>
          <w:spacing w:val="-3"/>
          <w:sz w:val="20"/>
        </w:rPr>
        <w:t> </w:t>
      </w:r>
      <w:r>
        <w:rPr>
          <w:sz w:val="20"/>
        </w:rPr>
        <w:t>parcial</w:t>
      </w:r>
      <w:r>
        <w:rPr>
          <w:spacing w:val="-4"/>
          <w:sz w:val="20"/>
        </w:rPr>
        <w:t> </w:t>
      </w:r>
      <w:r>
        <w:rPr>
          <w:sz w:val="20"/>
        </w:rPr>
        <w:t>do</w:t>
      </w:r>
      <w:r>
        <w:rPr>
          <w:spacing w:val="-3"/>
          <w:sz w:val="20"/>
        </w:rPr>
        <w:t> </w:t>
      </w:r>
      <w:r>
        <w:rPr>
          <w:sz w:val="20"/>
        </w:rPr>
        <w:t>objeto,</w:t>
      </w:r>
      <w:r>
        <w:rPr>
          <w:spacing w:val="-4"/>
          <w:sz w:val="20"/>
        </w:rPr>
        <w:t> </w:t>
      </w:r>
      <w:r>
        <w:rPr>
          <w:sz w:val="20"/>
        </w:rPr>
        <w:t>o</w:t>
      </w:r>
      <w:r>
        <w:rPr>
          <w:spacing w:val="-3"/>
          <w:sz w:val="20"/>
        </w:rPr>
        <w:t> </w:t>
      </w:r>
      <w:r>
        <w:rPr>
          <w:b/>
          <w:sz w:val="20"/>
        </w:rPr>
        <w:t>CONTRATANTE</w:t>
      </w:r>
      <w:r>
        <w:rPr>
          <w:b/>
          <w:spacing w:val="-2"/>
          <w:sz w:val="20"/>
        </w:rPr>
        <w:t> </w:t>
      </w:r>
      <w:r>
        <w:rPr>
          <w:sz w:val="20"/>
        </w:rPr>
        <w:t>deverá</w:t>
      </w:r>
      <w:r>
        <w:rPr>
          <w:spacing w:val="-4"/>
          <w:sz w:val="20"/>
        </w:rPr>
        <w:t> </w:t>
      </w:r>
      <w:r>
        <w:rPr>
          <w:sz w:val="20"/>
        </w:rPr>
        <w:t>comunicar</w:t>
      </w:r>
      <w:r>
        <w:rPr>
          <w:spacing w:val="-4"/>
          <w:sz w:val="20"/>
        </w:rPr>
        <w:t> </w:t>
      </w:r>
      <w:r>
        <w:rPr>
          <w:sz w:val="20"/>
        </w:rPr>
        <w:t>ao</w:t>
      </w:r>
      <w:r>
        <w:rPr>
          <w:spacing w:val="-2"/>
          <w:sz w:val="20"/>
        </w:rPr>
        <w:t> </w:t>
      </w:r>
      <w:r>
        <w:rPr>
          <w:b/>
          <w:sz w:val="20"/>
        </w:rPr>
        <w:t>CONTRATADO</w:t>
      </w:r>
      <w:r>
        <w:rPr>
          <w:b/>
          <w:spacing w:val="-3"/>
          <w:sz w:val="20"/>
        </w:rPr>
        <w:t> </w:t>
      </w:r>
      <w:r>
        <w:rPr>
          <w:sz w:val="20"/>
        </w:rPr>
        <w:t>para</w:t>
      </w:r>
      <w:r>
        <w:rPr>
          <w:spacing w:val="-3"/>
          <w:sz w:val="20"/>
        </w:rPr>
        <w:t> </w:t>
      </w:r>
      <w:r>
        <w:rPr>
          <w:sz w:val="20"/>
        </w:rPr>
        <w:t>que</w:t>
      </w:r>
      <w:r>
        <w:rPr>
          <w:spacing w:val="-4"/>
          <w:sz w:val="20"/>
        </w:rPr>
        <w:t> </w:t>
      </w:r>
      <w:r>
        <w:rPr>
          <w:sz w:val="20"/>
        </w:rPr>
        <w:t>emita</w:t>
      </w:r>
      <w:r>
        <w:rPr>
          <w:spacing w:val="-4"/>
          <w:sz w:val="20"/>
        </w:rPr>
        <w:t> </w:t>
      </w:r>
      <w:r>
        <w:rPr>
          <w:sz w:val="20"/>
        </w:rPr>
        <w:t>Nota</w:t>
      </w:r>
      <w:r>
        <w:rPr>
          <w:spacing w:val="-3"/>
          <w:sz w:val="20"/>
        </w:rPr>
        <w:t> </w:t>
      </w:r>
      <w:r>
        <w:rPr>
          <w:sz w:val="20"/>
        </w:rPr>
        <w:t>Fiscal</w:t>
      </w:r>
      <w:r>
        <w:rPr>
          <w:spacing w:val="-4"/>
          <w:sz w:val="20"/>
        </w:rPr>
        <w:t> </w:t>
      </w:r>
      <w:r>
        <w:rPr>
          <w:sz w:val="20"/>
        </w:rPr>
        <w:t>ou</w:t>
      </w:r>
      <w:r>
        <w:rPr>
          <w:spacing w:val="-3"/>
          <w:sz w:val="20"/>
        </w:rPr>
        <w:t> </w:t>
      </w:r>
      <w:r>
        <w:rPr>
          <w:sz w:val="20"/>
        </w:rPr>
        <w:t>Fatura</w:t>
      </w:r>
      <w:r>
        <w:rPr>
          <w:spacing w:val="-4"/>
          <w:sz w:val="20"/>
        </w:rPr>
        <w:t> </w:t>
      </w:r>
      <w:r>
        <w:rPr>
          <w:sz w:val="20"/>
        </w:rPr>
        <w:t>com</w:t>
      </w:r>
      <w:r>
        <w:rPr>
          <w:spacing w:val="-4"/>
          <w:sz w:val="20"/>
        </w:rPr>
        <w:t> </w:t>
      </w:r>
      <w:r>
        <w:rPr>
          <w:sz w:val="20"/>
        </w:rPr>
        <w:t>o</w:t>
      </w:r>
      <w:r>
        <w:rPr>
          <w:spacing w:val="-3"/>
          <w:sz w:val="20"/>
        </w:rPr>
        <w:t> </w:t>
      </w:r>
      <w:r>
        <w:rPr>
          <w:sz w:val="20"/>
        </w:rPr>
        <w:t>valor</w:t>
      </w:r>
      <w:r>
        <w:rPr>
          <w:spacing w:val="-4"/>
          <w:sz w:val="20"/>
        </w:rPr>
        <w:t> </w:t>
      </w:r>
      <w:r>
        <w:rPr>
          <w:sz w:val="20"/>
        </w:rPr>
        <w:t>exato</w:t>
      </w:r>
      <w:r>
        <w:rPr>
          <w:spacing w:val="-3"/>
          <w:sz w:val="20"/>
        </w:rPr>
        <w:t> </w:t>
      </w:r>
      <w:r>
        <w:rPr>
          <w:spacing w:val="-2"/>
          <w:sz w:val="20"/>
        </w:rPr>
        <w:t>dimensionado.</w:t>
      </w:r>
    </w:p>
    <w:p>
      <w:pPr>
        <w:pStyle w:val="ListParagraph"/>
        <w:numPr>
          <w:ilvl w:val="1"/>
          <w:numId w:val="27"/>
        </w:numPr>
        <w:tabs>
          <w:tab w:pos="635" w:val="left" w:leader="none"/>
        </w:tabs>
        <w:spacing w:line="240" w:lineRule="auto" w:before="40" w:after="0"/>
        <w:ind w:left="635" w:right="0" w:hanging="306"/>
        <w:jc w:val="both"/>
        <w:rPr>
          <w:sz w:val="20"/>
        </w:rPr>
      </w:pPr>
      <w:r>
        <w:rPr>
          <w:sz w:val="20"/>
        </w:rPr>
        <w:t>O</w:t>
      </w:r>
      <w:r>
        <w:rPr>
          <w:spacing w:val="2"/>
          <w:sz w:val="20"/>
        </w:rPr>
        <w:t> </w:t>
      </w:r>
      <w:r>
        <w:rPr>
          <w:sz w:val="20"/>
        </w:rPr>
        <w:t>CONTRATADO</w:t>
      </w:r>
      <w:r>
        <w:rPr>
          <w:spacing w:val="2"/>
          <w:sz w:val="20"/>
        </w:rPr>
        <w:t> </w:t>
      </w:r>
      <w:r>
        <w:rPr>
          <w:sz w:val="20"/>
        </w:rPr>
        <w:t>deverá</w:t>
      </w:r>
      <w:r>
        <w:rPr>
          <w:spacing w:val="3"/>
          <w:sz w:val="20"/>
        </w:rPr>
        <w:t> </w:t>
      </w:r>
      <w:r>
        <w:rPr>
          <w:sz w:val="20"/>
        </w:rPr>
        <w:t>encaminhar</w:t>
      </w:r>
      <w:r>
        <w:rPr>
          <w:spacing w:val="2"/>
          <w:sz w:val="20"/>
        </w:rPr>
        <w:t> </w:t>
      </w:r>
      <w:r>
        <w:rPr>
          <w:sz w:val="20"/>
        </w:rPr>
        <w:t>a</w:t>
      </w:r>
      <w:r>
        <w:rPr>
          <w:spacing w:val="3"/>
          <w:sz w:val="20"/>
        </w:rPr>
        <w:t> </w:t>
      </w:r>
      <w:r>
        <w:rPr>
          <w:sz w:val="20"/>
        </w:rPr>
        <w:t>Nota</w:t>
      </w:r>
      <w:r>
        <w:rPr>
          <w:spacing w:val="2"/>
          <w:sz w:val="20"/>
        </w:rPr>
        <w:t> </w:t>
      </w:r>
      <w:r>
        <w:rPr>
          <w:sz w:val="20"/>
        </w:rPr>
        <w:t>Fiscal</w:t>
      </w:r>
      <w:r>
        <w:rPr>
          <w:spacing w:val="2"/>
          <w:sz w:val="20"/>
        </w:rPr>
        <w:t> </w:t>
      </w:r>
      <w:r>
        <w:rPr>
          <w:sz w:val="20"/>
        </w:rPr>
        <w:t>ou</w:t>
      </w:r>
      <w:r>
        <w:rPr>
          <w:spacing w:val="3"/>
          <w:sz w:val="20"/>
        </w:rPr>
        <w:t> </w:t>
      </w:r>
      <w:r>
        <w:rPr>
          <w:sz w:val="20"/>
        </w:rPr>
        <w:t>Fatura</w:t>
      </w:r>
      <w:r>
        <w:rPr>
          <w:spacing w:val="2"/>
          <w:sz w:val="20"/>
        </w:rPr>
        <w:t> </w:t>
      </w:r>
      <w:r>
        <w:rPr>
          <w:sz w:val="20"/>
        </w:rPr>
        <w:t>para</w:t>
      </w:r>
      <w:r>
        <w:rPr>
          <w:spacing w:val="3"/>
          <w:sz w:val="20"/>
        </w:rPr>
        <w:t> </w:t>
      </w:r>
      <w:r>
        <w:rPr>
          <w:sz w:val="20"/>
        </w:rPr>
        <w:t>pagamento</w:t>
      </w:r>
      <w:r>
        <w:rPr>
          <w:spacing w:val="2"/>
          <w:sz w:val="20"/>
        </w:rPr>
        <w:t> </w:t>
      </w:r>
      <w:r>
        <w:rPr>
          <w:sz w:val="20"/>
        </w:rPr>
        <w:t>ao</w:t>
      </w:r>
      <w:r>
        <w:rPr>
          <w:spacing w:val="3"/>
          <w:sz w:val="20"/>
        </w:rPr>
        <w:t> </w:t>
      </w:r>
      <w:r>
        <w:rPr>
          <w:sz w:val="20"/>
        </w:rPr>
        <w:t>Hospital</w:t>
      </w:r>
      <w:r>
        <w:rPr>
          <w:spacing w:val="3"/>
          <w:sz w:val="20"/>
        </w:rPr>
        <w:t> </w:t>
      </w:r>
      <w:r>
        <w:rPr>
          <w:sz w:val="20"/>
        </w:rPr>
        <w:t>Universitário</w:t>
      </w:r>
      <w:r>
        <w:rPr>
          <w:spacing w:val="2"/>
          <w:sz w:val="20"/>
        </w:rPr>
        <w:t> </w:t>
      </w:r>
      <w:r>
        <w:rPr>
          <w:sz w:val="20"/>
        </w:rPr>
        <w:t>Pedro</w:t>
      </w:r>
      <w:r>
        <w:rPr>
          <w:spacing w:val="2"/>
          <w:sz w:val="20"/>
        </w:rPr>
        <w:t> </w:t>
      </w:r>
      <w:r>
        <w:rPr>
          <w:sz w:val="20"/>
        </w:rPr>
        <w:t>Ernesto</w:t>
      </w:r>
      <w:r>
        <w:rPr>
          <w:spacing w:val="3"/>
          <w:sz w:val="20"/>
        </w:rPr>
        <w:t> </w:t>
      </w:r>
      <w:r>
        <w:rPr>
          <w:sz w:val="20"/>
        </w:rPr>
        <w:t>—</w:t>
      </w:r>
      <w:r>
        <w:rPr>
          <w:spacing w:val="2"/>
          <w:sz w:val="20"/>
        </w:rPr>
        <w:t> </w:t>
      </w:r>
      <w:r>
        <w:rPr>
          <w:sz w:val="20"/>
        </w:rPr>
        <w:t>HUPE,</w:t>
      </w:r>
      <w:r>
        <w:rPr>
          <w:spacing w:val="3"/>
          <w:sz w:val="20"/>
        </w:rPr>
        <w:t> </w:t>
      </w:r>
      <w:r>
        <w:rPr>
          <w:sz w:val="20"/>
        </w:rPr>
        <w:t>sito</w:t>
      </w:r>
      <w:r>
        <w:rPr>
          <w:spacing w:val="2"/>
          <w:sz w:val="20"/>
        </w:rPr>
        <w:t> </w:t>
      </w:r>
      <w:r>
        <w:rPr>
          <w:sz w:val="20"/>
        </w:rPr>
        <w:t>à</w:t>
      </w:r>
      <w:r>
        <w:rPr>
          <w:spacing w:val="-8"/>
          <w:sz w:val="20"/>
        </w:rPr>
        <w:t> </w:t>
      </w:r>
      <w:r>
        <w:rPr>
          <w:sz w:val="20"/>
        </w:rPr>
        <w:t>Avenida Vinte</w:t>
      </w:r>
      <w:r>
        <w:rPr>
          <w:spacing w:val="2"/>
          <w:sz w:val="20"/>
        </w:rPr>
        <w:t> </w:t>
      </w:r>
      <w:r>
        <w:rPr>
          <w:sz w:val="20"/>
        </w:rPr>
        <w:t>e</w:t>
      </w:r>
      <w:r>
        <w:rPr>
          <w:spacing w:val="2"/>
          <w:sz w:val="20"/>
        </w:rPr>
        <w:t> </w:t>
      </w:r>
      <w:r>
        <w:rPr>
          <w:sz w:val="20"/>
        </w:rPr>
        <w:t>Oito</w:t>
      </w:r>
      <w:r>
        <w:rPr>
          <w:spacing w:val="3"/>
          <w:sz w:val="20"/>
        </w:rPr>
        <w:t> </w:t>
      </w:r>
      <w:r>
        <w:rPr>
          <w:sz w:val="20"/>
        </w:rPr>
        <w:t>de</w:t>
      </w:r>
      <w:r>
        <w:rPr>
          <w:spacing w:val="2"/>
          <w:sz w:val="20"/>
        </w:rPr>
        <w:t> </w:t>
      </w:r>
      <w:r>
        <w:rPr>
          <w:sz w:val="20"/>
        </w:rPr>
        <w:t>Setembro,</w:t>
      </w:r>
      <w:r>
        <w:rPr>
          <w:spacing w:val="3"/>
          <w:sz w:val="20"/>
        </w:rPr>
        <w:t> </w:t>
      </w:r>
      <w:r>
        <w:rPr>
          <w:spacing w:val="-5"/>
          <w:sz w:val="20"/>
        </w:rPr>
        <w:t>77</w:t>
      </w:r>
    </w:p>
    <w:p>
      <w:pPr>
        <w:pStyle w:val="BodyText"/>
        <w:ind w:left="329"/>
        <w:jc w:val="both"/>
      </w:pPr>
      <w:r>
        <w:rPr/>
        <w:t>—</w:t>
      </w:r>
      <w:r>
        <w:rPr>
          <w:spacing w:val="-7"/>
        </w:rPr>
        <w:t> </w:t>
      </w:r>
      <w:r>
        <w:rPr/>
        <w:t>Vila</w:t>
      </w:r>
      <w:r>
        <w:rPr>
          <w:spacing w:val="-3"/>
        </w:rPr>
        <w:t> </w:t>
      </w:r>
      <w:r>
        <w:rPr/>
        <w:t>Isabel</w:t>
      </w:r>
      <w:r>
        <w:rPr>
          <w:spacing w:val="-4"/>
        </w:rPr>
        <w:t> </w:t>
      </w:r>
      <w:r>
        <w:rPr/>
        <w:t>—</w:t>
      </w:r>
      <w:r>
        <w:rPr>
          <w:spacing w:val="-3"/>
        </w:rPr>
        <w:t> </w:t>
      </w:r>
      <w:r>
        <w:rPr/>
        <w:t>CEP:</w:t>
      </w:r>
      <w:r>
        <w:rPr>
          <w:spacing w:val="-3"/>
        </w:rPr>
        <w:t> </w:t>
      </w:r>
      <w:r>
        <w:rPr/>
        <w:t>20.551-</w:t>
      </w:r>
      <w:r>
        <w:rPr>
          <w:spacing w:val="-4"/>
        </w:rPr>
        <w:t>030.</w:t>
      </w:r>
    </w:p>
    <w:p>
      <w:pPr>
        <w:pStyle w:val="BodyText"/>
        <w:spacing w:before="80"/>
      </w:pPr>
    </w:p>
    <w:p>
      <w:pPr>
        <w:pStyle w:val="ListParagraph"/>
        <w:numPr>
          <w:ilvl w:val="1"/>
          <w:numId w:val="27"/>
        </w:numPr>
        <w:tabs>
          <w:tab w:pos="629" w:val="left" w:leader="none"/>
        </w:tabs>
        <w:spacing w:line="240" w:lineRule="auto" w:before="1" w:after="0"/>
        <w:ind w:left="629" w:right="0" w:hanging="300"/>
        <w:jc w:val="left"/>
        <w:rPr>
          <w:sz w:val="20"/>
        </w:rPr>
      </w:pPr>
      <w:r>
        <w:rPr>
          <w:sz w:val="20"/>
        </w:rPr>
        <w:t>Recebida</w:t>
      </w:r>
      <w:r>
        <w:rPr>
          <w:spacing w:val="-2"/>
          <w:sz w:val="20"/>
        </w:rPr>
        <w:t> </w:t>
      </w:r>
      <w:r>
        <w:rPr>
          <w:sz w:val="20"/>
        </w:rPr>
        <w:t>a</w:t>
      </w:r>
      <w:r>
        <w:rPr>
          <w:spacing w:val="-1"/>
          <w:sz w:val="20"/>
        </w:rPr>
        <w:t> </w:t>
      </w:r>
      <w:r>
        <w:rPr>
          <w:sz w:val="20"/>
        </w:rPr>
        <w:t>Nota</w:t>
      </w:r>
      <w:r>
        <w:rPr>
          <w:spacing w:val="-1"/>
          <w:sz w:val="20"/>
        </w:rPr>
        <w:t> </w:t>
      </w:r>
      <w:r>
        <w:rPr>
          <w:sz w:val="20"/>
        </w:rPr>
        <w:t>Fiscal</w:t>
      </w:r>
      <w:r>
        <w:rPr>
          <w:spacing w:val="-2"/>
          <w:sz w:val="20"/>
        </w:rPr>
        <w:t> </w:t>
      </w:r>
      <w:r>
        <w:rPr>
          <w:sz w:val="20"/>
        </w:rPr>
        <w:t>ou</w:t>
      </w:r>
      <w:r>
        <w:rPr>
          <w:spacing w:val="-1"/>
          <w:sz w:val="20"/>
        </w:rPr>
        <w:t> </w:t>
      </w:r>
      <w:r>
        <w:rPr>
          <w:sz w:val="20"/>
        </w:rPr>
        <w:t>Fatura,</w:t>
      </w:r>
      <w:r>
        <w:rPr>
          <w:spacing w:val="-1"/>
          <w:sz w:val="20"/>
        </w:rPr>
        <w:t> </w:t>
      </w:r>
      <w:r>
        <w:rPr>
          <w:sz w:val="20"/>
        </w:rPr>
        <w:t>o</w:t>
      </w:r>
      <w:r>
        <w:rPr>
          <w:spacing w:val="-1"/>
          <w:sz w:val="20"/>
        </w:rPr>
        <w:t> </w:t>
      </w:r>
      <w:r>
        <w:rPr>
          <w:sz w:val="20"/>
        </w:rPr>
        <w:t>órgão</w:t>
      </w:r>
      <w:r>
        <w:rPr>
          <w:spacing w:val="-2"/>
          <w:sz w:val="20"/>
        </w:rPr>
        <w:t> </w:t>
      </w:r>
      <w:r>
        <w:rPr>
          <w:sz w:val="20"/>
        </w:rPr>
        <w:t>competente</w:t>
      </w:r>
      <w:r>
        <w:rPr>
          <w:spacing w:val="-1"/>
          <w:sz w:val="20"/>
        </w:rPr>
        <w:t> </w:t>
      </w:r>
      <w:r>
        <w:rPr>
          <w:sz w:val="20"/>
        </w:rPr>
        <w:t>deverá</w:t>
      </w:r>
      <w:r>
        <w:rPr>
          <w:spacing w:val="-1"/>
          <w:sz w:val="20"/>
        </w:rPr>
        <w:t> </w:t>
      </w:r>
      <w:r>
        <w:rPr>
          <w:sz w:val="20"/>
        </w:rPr>
        <w:t>realizar</w:t>
      </w:r>
      <w:r>
        <w:rPr>
          <w:spacing w:val="-1"/>
          <w:sz w:val="20"/>
        </w:rPr>
        <w:t> </w:t>
      </w:r>
      <w:r>
        <w:rPr>
          <w:sz w:val="20"/>
        </w:rPr>
        <w:t>consulta</w:t>
      </w:r>
      <w:r>
        <w:rPr>
          <w:spacing w:val="-2"/>
          <w:sz w:val="20"/>
        </w:rPr>
        <w:t> </w:t>
      </w:r>
      <w:r>
        <w:rPr>
          <w:sz w:val="20"/>
        </w:rPr>
        <w:t>ao</w:t>
      </w:r>
      <w:r>
        <w:rPr>
          <w:spacing w:val="-1"/>
          <w:sz w:val="20"/>
        </w:rPr>
        <w:t> </w:t>
      </w:r>
      <w:r>
        <w:rPr>
          <w:sz w:val="20"/>
        </w:rPr>
        <w:t>SICAF</w:t>
      </w:r>
      <w:r>
        <w:rPr>
          <w:spacing w:val="-1"/>
          <w:sz w:val="20"/>
        </w:rPr>
        <w:t> </w:t>
      </w:r>
      <w:r>
        <w:rPr>
          <w:sz w:val="20"/>
        </w:rPr>
        <w:t>para</w:t>
      </w:r>
      <w:r>
        <w:rPr>
          <w:spacing w:val="-1"/>
          <w:sz w:val="20"/>
        </w:rPr>
        <w:t> </w:t>
      </w:r>
      <w:r>
        <w:rPr>
          <w:spacing w:val="-2"/>
          <w:sz w:val="20"/>
        </w:rPr>
        <w:t>verificar:</w:t>
      </w:r>
    </w:p>
    <w:p>
      <w:pPr>
        <w:pStyle w:val="ListParagraph"/>
        <w:numPr>
          <w:ilvl w:val="0"/>
          <w:numId w:val="28"/>
        </w:numPr>
        <w:tabs>
          <w:tab w:pos="531" w:val="left" w:leader="none"/>
        </w:tabs>
        <w:spacing w:line="240" w:lineRule="auto" w:before="40" w:after="0"/>
        <w:ind w:left="531" w:right="0" w:hanging="202"/>
        <w:jc w:val="left"/>
        <w:rPr>
          <w:sz w:val="20"/>
        </w:rPr>
      </w:pPr>
      <w:r>
        <w:rPr>
          <w:sz w:val="20"/>
        </w:rPr>
        <w:t>a</w:t>
      </w:r>
      <w:r>
        <w:rPr>
          <w:spacing w:val="-1"/>
          <w:sz w:val="20"/>
        </w:rPr>
        <w:t> </w:t>
      </w:r>
      <w:r>
        <w:rPr>
          <w:sz w:val="20"/>
        </w:rPr>
        <w:t>manutenção</w:t>
      </w:r>
      <w:r>
        <w:rPr>
          <w:spacing w:val="-1"/>
          <w:sz w:val="20"/>
        </w:rPr>
        <w:t> </w:t>
      </w:r>
      <w:r>
        <w:rPr>
          <w:sz w:val="20"/>
        </w:rPr>
        <w:t>das</w:t>
      </w:r>
      <w:r>
        <w:rPr>
          <w:spacing w:val="-1"/>
          <w:sz w:val="20"/>
        </w:rPr>
        <w:t> </w:t>
      </w:r>
      <w:r>
        <w:rPr>
          <w:sz w:val="20"/>
        </w:rPr>
        <w:t>condições</w:t>
      </w:r>
      <w:r>
        <w:rPr>
          <w:spacing w:val="-1"/>
          <w:sz w:val="20"/>
        </w:rPr>
        <w:t> </w:t>
      </w:r>
      <w:r>
        <w:rPr>
          <w:sz w:val="20"/>
        </w:rPr>
        <w:t>de</w:t>
      </w:r>
      <w:r>
        <w:rPr>
          <w:spacing w:val="-1"/>
          <w:sz w:val="20"/>
        </w:rPr>
        <w:t> </w:t>
      </w:r>
      <w:r>
        <w:rPr>
          <w:sz w:val="20"/>
        </w:rPr>
        <w:t>habilitação</w:t>
      </w:r>
      <w:r>
        <w:rPr>
          <w:spacing w:val="-1"/>
          <w:sz w:val="20"/>
        </w:rPr>
        <w:t> </w:t>
      </w:r>
      <w:r>
        <w:rPr>
          <w:sz w:val="20"/>
        </w:rPr>
        <w:t>exigidas</w:t>
      </w:r>
      <w:r>
        <w:rPr>
          <w:spacing w:val="-1"/>
          <w:sz w:val="20"/>
        </w:rPr>
        <w:t> </w:t>
      </w:r>
      <w:r>
        <w:rPr>
          <w:sz w:val="20"/>
        </w:rPr>
        <w:t>pelo</w:t>
      </w:r>
      <w:r>
        <w:rPr>
          <w:spacing w:val="-1"/>
          <w:sz w:val="20"/>
        </w:rPr>
        <w:t> </w:t>
      </w:r>
      <w:r>
        <w:rPr>
          <w:sz w:val="20"/>
        </w:rPr>
        <w:t>instrumento</w:t>
      </w:r>
      <w:r>
        <w:rPr>
          <w:spacing w:val="-1"/>
          <w:sz w:val="20"/>
        </w:rPr>
        <w:t> </w:t>
      </w:r>
      <w:r>
        <w:rPr>
          <w:spacing w:val="-2"/>
          <w:sz w:val="20"/>
        </w:rPr>
        <w:t>convocatório;</w:t>
      </w:r>
    </w:p>
    <w:p>
      <w:pPr>
        <w:pStyle w:val="ListParagraph"/>
        <w:numPr>
          <w:ilvl w:val="0"/>
          <w:numId w:val="28"/>
        </w:numPr>
        <w:tabs>
          <w:tab w:pos="553" w:val="left" w:leader="none"/>
        </w:tabs>
        <w:spacing w:line="280" w:lineRule="auto" w:before="40" w:after="0"/>
        <w:ind w:left="329" w:right="313" w:firstLine="0"/>
        <w:jc w:val="left"/>
        <w:rPr>
          <w:sz w:val="20"/>
        </w:rPr>
      </w:pPr>
      <w:r>
        <w:rPr>
          <w:sz w:val="20"/>
        </w:rPr>
        <w:t>se o </w:t>
      </w:r>
      <w:r>
        <w:rPr>
          <w:b/>
          <w:sz w:val="20"/>
        </w:rPr>
        <w:t>CONTRATADO </w:t>
      </w:r>
      <w:r>
        <w:rPr>
          <w:sz w:val="20"/>
        </w:rPr>
        <w:t>foi penalizado com as sanções de declaração de inidoneidade ou impedimento de licitar e contratar com o poder público, observadas as abrangências de</w:t>
      </w:r>
      <w:r>
        <w:rPr>
          <w:spacing w:val="40"/>
          <w:sz w:val="20"/>
        </w:rPr>
        <w:t> </w:t>
      </w:r>
      <w:r>
        <w:rPr>
          <w:sz w:val="20"/>
        </w:rPr>
        <w:t>aplicação; e</w:t>
      </w:r>
    </w:p>
    <w:p>
      <w:pPr>
        <w:pStyle w:val="ListParagraph"/>
        <w:numPr>
          <w:ilvl w:val="0"/>
          <w:numId w:val="28"/>
        </w:numPr>
        <w:tabs>
          <w:tab w:pos="534" w:val="left" w:leader="none"/>
        </w:tabs>
        <w:spacing w:line="280" w:lineRule="auto" w:before="1" w:after="0"/>
        <w:ind w:left="329" w:right="313" w:firstLine="0"/>
        <w:jc w:val="left"/>
        <w:rPr>
          <w:sz w:val="20"/>
        </w:rPr>
      </w:pPr>
      <w:r>
        <w:rPr>
          <w:sz w:val="20"/>
        </w:rPr>
        <w:t>eventuais ocorrências impeditivas indiretas, hipótese na qual o gestor deverá verificar se houve fraude por parte das empresas apontadas no Relatório de Ocorrências Impeditivas </w:t>
      </w:r>
      <w:r>
        <w:rPr>
          <w:spacing w:val="-2"/>
          <w:sz w:val="20"/>
        </w:rPr>
        <w:t>Indiretas.</w:t>
      </w:r>
    </w:p>
    <w:p>
      <w:pPr>
        <w:pStyle w:val="BodyText"/>
        <w:spacing w:before="42"/>
      </w:pPr>
    </w:p>
    <w:p>
      <w:pPr>
        <w:pStyle w:val="ListParagraph"/>
        <w:numPr>
          <w:ilvl w:val="2"/>
          <w:numId w:val="27"/>
        </w:numPr>
        <w:tabs>
          <w:tab w:pos="788" w:val="left" w:leader="none"/>
        </w:tabs>
        <w:spacing w:line="280" w:lineRule="auto" w:before="0" w:after="0"/>
        <w:ind w:left="329" w:right="313" w:firstLine="0"/>
        <w:jc w:val="both"/>
        <w:rPr>
          <w:sz w:val="20"/>
        </w:rPr>
      </w:pPr>
      <w:r>
        <w:rPr>
          <w:sz w:val="20"/>
        </w:rPr>
        <w:t>Constatando-se a situação de irregularidade do </w:t>
      </w:r>
      <w:r>
        <w:rPr>
          <w:b/>
          <w:sz w:val="20"/>
        </w:rPr>
        <w:t>CONTRATADO</w:t>
      </w:r>
      <w:r>
        <w:rPr>
          <w:sz w:val="20"/>
        </w:rPr>
        <w:t>, será providenciada sua notificação, por escrito, para que, no prazo de 15 (quinze) dias úteis, regularize </w:t>
      </w:r>
      <w:r>
        <w:rPr>
          <w:sz w:val="20"/>
        </w:rPr>
        <w:t>sua situação ou, no mesmo prazo, apresente sua defesa e especifique as provas que pretende produzir. O prazo poderá ser prorrogado uma vez, por igual período, a critério do </w:t>
      </w:r>
      <w:r>
        <w:rPr>
          <w:b/>
          <w:spacing w:val="-2"/>
          <w:sz w:val="20"/>
        </w:rPr>
        <w:t>CONTRATANTE</w:t>
      </w:r>
      <w:r>
        <w:rPr>
          <w:spacing w:val="-2"/>
          <w:sz w:val="20"/>
        </w:rPr>
        <w:t>.</w:t>
      </w:r>
    </w:p>
    <w:p>
      <w:pPr>
        <w:pStyle w:val="ListParagraph"/>
        <w:numPr>
          <w:ilvl w:val="2"/>
          <w:numId w:val="27"/>
        </w:numPr>
        <w:tabs>
          <w:tab w:pos="796" w:val="left" w:leader="none"/>
        </w:tabs>
        <w:spacing w:line="280" w:lineRule="auto" w:before="3" w:after="0"/>
        <w:ind w:left="329" w:right="312" w:firstLine="0"/>
        <w:jc w:val="both"/>
        <w:rPr>
          <w:sz w:val="20"/>
        </w:rPr>
      </w:pPr>
      <w:r>
        <w:rPr>
          <w:sz w:val="20"/>
        </w:rPr>
        <w:t>Não havendo regularização ou sendo a defesa considerada improcedente, o </w:t>
      </w:r>
      <w:r>
        <w:rPr>
          <w:b/>
          <w:sz w:val="20"/>
        </w:rPr>
        <w:t>CONTRATANTE </w:t>
      </w:r>
      <w:r>
        <w:rPr>
          <w:sz w:val="20"/>
        </w:rPr>
        <w:t>deverá comunicar aos órgãos responsáveis pela fiscalização da </w:t>
      </w:r>
      <w:r>
        <w:rPr>
          <w:sz w:val="20"/>
        </w:rPr>
        <w:t>regularidade fiscal quanto à inadimplência do </w:t>
      </w:r>
      <w:r>
        <w:rPr>
          <w:b/>
          <w:sz w:val="20"/>
        </w:rPr>
        <w:t>CONTRATADO</w:t>
      </w:r>
      <w:r>
        <w:rPr>
          <w:sz w:val="20"/>
        </w:rPr>
        <w:t>, bem como quanto à existência de pagamento a ser efetuado, para que sejam acionados os meios pertinentes e necessários para garantir o recebimento de seus créditos.</w:t>
      </w:r>
    </w:p>
    <w:p>
      <w:pPr>
        <w:pStyle w:val="ListParagraph"/>
        <w:numPr>
          <w:ilvl w:val="2"/>
          <w:numId w:val="27"/>
        </w:numPr>
        <w:tabs>
          <w:tab w:pos="822" w:val="left" w:leader="none"/>
        </w:tabs>
        <w:spacing w:line="280" w:lineRule="auto" w:before="3" w:after="0"/>
        <w:ind w:left="329" w:right="313" w:firstLine="0"/>
        <w:jc w:val="both"/>
        <w:rPr>
          <w:sz w:val="20"/>
        </w:rPr>
      </w:pPr>
      <w:r>
        <w:rPr>
          <w:sz w:val="20"/>
        </w:rPr>
        <w:t>Persistindo a irregularidade, o </w:t>
      </w:r>
      <w:r>
        <w:rPr>
          <w:b/>
          <w:sz w:val="20"/>
        </w:rPr>
        <w:t>CONTRATANTE </w:t>
      </w:r>
      <w:r>
        <w:rPr>
          <w:sz w:val="20"/>
        </w:rPr>
        <w:t>deverá adotar as medidas necessárias à rescisão do Contrato nos autos do processo administrativo correspondente, assegurada ao </w:t>
      </w:r>
      <w:r>
        <w:rPr>
          <w:b/>
          <w:sz w:val="20"/>
        </w:rPr>
        <w:t>CONTRATADO </w:t>
      </w:r>
      <w:r>
        <w:rPr>
          <w:sz w:val="20"/>
        </w:rPr>
        <w:t>a ampla defesa.</w:t>
      </w:r>
    </w:p>
    <w:p>
      <w:pPr>
        <w:pStyle w:val="ListParagraph"/>
        <w:numPr>
          <w:ilvl w:val="2"/>
          <w:numId w:val="27"/>
        </w:numPr>
        <w:tabs>
          <w:tab w:pos="784" w:val="left" w:leader="none"/>
        </w:tabs>
        <w:spacing w:line="280" w:lineRule="auto" w:before="2" w:after="0"/>
        <w:ind w:left="329" w:right="313" w:firstLine="0"/>
        <w:jc w:val="both"/>
        <w:rPr>
          <w:sz w:val="20"/>
        </w:rPr>
      </w:pPr>
      <w:r>
        <w:rPr>
          <w:sz w:val="20"/>
        </w:rPr>
        <w:t>Havendo a efetiva execução do objeto, os pagamentos serão realizados normalmente, até que se decida pela rescisão do Contrato, caso o </w:t>
      </w:r>
      <w:r>
        <w:rPr>
          <w:b/>
          <w:sz w:val="20"/>
        </w:rPr>
        <w:t>CONTRATADO </w:t>
      </w:r>
      <w:r>
        <w:rPr>
          <w:sz w:val="20"/>
        </w:rPr>
        <w:t>não regularize sua </w:t>
      </w:r>
      <w:r>
        <w:rPr>
          <w:spacing w:val="-2"/>
          <w:sz w:val="20"/>
        </w:rPr>
        <w:t>situação.</w:t>
      </w:r>
    </w:p>
    <w:p>
      <w:pPr>
        <w:pStyle w:val="ListParagraph"/>
        <w:numPr>
          <w:ilvl w:val="1"/>
          <w:numId w:val="27"/>
        </w:numPr>
        <w:tabs>
          <w:tab w:pos="629" w:val="left" w:leader="none"/>
        </w:tabs>
        <w:spacing w:line="240" w:lineRule="auto" w:before="1" w:after="0"/>
        <w:ind w:left="629" w:right="0" w:hanging="300"/>
        <w:jc w:val="both"/>
        <w:rPr>
          <w:sz w:val="20"/>
        </w:rPr>
      </w:pPr>
      <w:r>
        <w:rPr>
          <w:sz w:val="20"/>
        </w:rPr>
        <w:t>O</w:t>
      </w:r>
      <w:r>
        <w:rPr>
          <w:spacing w:val="-1"/>
          <w:sz w:val="20"/>
        </w:rPr>
        <w:t> </w:t>
      </w:r>
      <w:r>
        <w:rPr>
          <w:sz w:val="20"/>
        </w:rPr>
        <w:t>pagamento</w:t>
      </w:r>
      <w:r>
        <w:rPr>
          <w:spacing w:val="-1"/>
          <w:sz w:val="20"/>
        </w:rPr>
        <w:t> </w:t>
      </w:r>
      <w:r>
        <w:rPr>
          <w:sz w:val="20"/>
        </w:rPr>
        <w:t>será</w:t>
      </w:r>
      <w:r>
        <w:rPr>
          <w:spacing w:val="-1"/>
          <w:sz w:val="20"/>
        </w:rPr>
        <w:t> </w:t>
      </w:r>
      <w:r>
        <w:rPr>
          <w:sz w:val="20"/>
        </w:rPr>
        <w:t>efetuado</w:t>
      </w:r>
      <w:r>
        <w:rPr>
          <w:spacing w:val="-1"/>
          <w:sz w:val="20"/>
        </w:rPr>
        <w:t> </w:t>
      </w:r>
      <w:r>
        <w:rPr>
          <w:sz w:val="20"/>
        </w:rPr>
        <w:t>no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até</w:t>
      </w:r>
      <w:r>
        <w:rPr>
          <w:spacing w:val="-1"/>
          <w:sz w:val="20"/>
        </w:rPr>
        <w:t> </w:t>
      </w:r>
      <w:r>
        <w:rPr>
          <w:sz w:val="20"/>
        </w:rPr>
        <w:t>30</w:t>
      </w:r>
      <w:r>
        <w:rPr>
          <w:spacing w:val="-1"/>
          <w:sz w:val="20"/>
        </w:rPr>
        <w:t> </w:t>
      </w:r>
      <w:r>
        <w:rPr>
          <w:sz w:val="20"/>
        </w:rPr>
        <w:t>(trinta)</w:t>
      </w:r>
      <w:r>
        <w:rPr>
          <w:spacing w:val="-1"/>
          <w:sz w:val="20"/>
        </w:rPr>
        <w:t> </w:t>
      </w:r>
      <w:r>
        <w:rPr>
          <w:sz w:val="20"/>
        </w:rPr>
        <w:t>dias,</w:t>
      </w:r>
      <w:r>
        <w:rPr>
          <w:spacing w:val="-1"/>
          <w:sz w:val="20"/>
        </w:rPr>
        <w:t> </w:t>
      </w:r>
      <w:r>
        <w:rPr>
          <w:sz w:val="20"/>
        </w:rPr>
        <w:t>contado</w:t>
      </w:r>
      <w:r>
        <w:rPr>
          <w:spacing w:val="-1"/>
          <w:sz w:val="20"/>
        </w:rPr>
        <w:t> </w:t>
      </w:r>
      <w:r>
        <w:rPr>
          <w:sz w:val="20"/>
        </w:rPr>
        <w:t>do</w:t>
      </w:r>
      <w:r>
        <w:rPr>
          <w:spacing w:val="-1"/>
          <w:sz w:val="20"/>
        </w:rPr>
        <w:t> </w:t>
      </w:r>
      <w:r>
        <w:rPr>
          <w:sz w:val="20"/>
        </w:rPr>
        <w:t>recebimento</w:t>
      </w:r>
      <w:r>
        <w:rPr>
          <w:spacing w:val="-1"/>
          <w:sz w:val="20"/>
        </w:rPr>
        <w:t> </w:t>
      </w:r>
      <w:r>
        <w:rPr>
          <w:sz w:val="20"/>
        </w:rPr>
        <w:t>da</w:t>
      </w:r>
      <w:r>
        <w:rPr>
          <w:spacing w:val="-1"/>
          <w:sz w:val="20"/>
        </w:rPr>
        <w:t> </w:t>
      </w:r>
      <w:r>
        <w:rPr>
          <w:sz w:val="20"/>
        </w:rPr>
        <w:t>Nota</w:t>
      </w:r>
      <w:r>
        <w:rPr>
          <w:spacing w:val="-1"/>
          <w:sz w:val="20"/>
        </w:rPr>
        <w:t> </w:t>
      </w:r>
      <w:r>
        <w:rPr>
          <w:sz w:val="20"/>
        </w:rPr>
        <w:t>Fiscal</w:t>
      </w:r>
      <w:r>
        <w:rPr>
          <w:spacing w:val="-1"/>
          <w:sz w:val="20"/>
        </w:rPr>
        <w:t> </w:t>
      </w:r>
      <w:r>
        <w:rPr>
          <w:sz w:val="20"/>
        </w:rPr>
        <w:t>ou</w:t>
      </w:r>
      <w:r>
        <w:rPr>
          <w:spacing w:val="-1"/>
          <w:sz w:val="20"/>
        </w:rPr>
        <w:t> </w:t>
      </w:r>
      <w:r>
        <w:rPr>
          <w:spacing w:val="-2"/>
          <w:sz w:val="20"/>
        </w:rPr>
        <w:t>Fatura.</w:t>
      </w:r>
    </w:p>
    <w:p>
      <w:pPr>
        <w:pStyle w:val="ListParagraph"/>
        <w:numPr>
          <w:ilvl w:val="2"/>
          <w:numId w:val="27"/>
        </w:numPr>
        <w:tabs>
          <w:tab w:pos="799" w:val="left" w:leader="none"/>
        </w:tabs>
        <w:spacing w:line="280" w:lineRule="auto" w:before="41" w:after="0"/>
        <w:ind w:left="329" w:right="313" w:firstLine="0"/>
        <w:jc w:val="both"/>
        <w:rPr>
          <w:sz w:val="20"/>
        </w:rPr>
      </w:pPr>
      <w:r>
        <w:rPr>
          <w:sz w:val="20"/>
        </w:rPr>
        <w:t>Havendo erro na apresentação da Nota Fiscal ou Fatura, ou circunstância que impeça a liquidação da despesa, o pagamento ficará sobrestado até que o </w:t>
      </w:r>
      <w:r>
        <w:rPr>
          <w:b/>
          <w:sz w:val="20"/>
        </w:rPr>
        <w:t>CONTRATADO </w:t>
      </w:r>
      <w:r>
        <w:rPr>
          <w:sz w:val="20"/>
        </w:rPr>
        <w:t>providencie as medidas saneadoras. Nessa hipótese, o prazo para pagamento iniciar-se-á após a comprovação da regularização da situação, não acarretando qualquer ônus para o </w:t>
      </w:r>
      <w:r>
        <w:rPr>
          <w:b/>
          <w:spacing w:val="-2"/>
          <w:sz w:val="20"/>
        </w:rPr>
        <w:t>CONTRATANTE</w:t>
      </w:r>
      <w:r>
        <w:rPr>
          <w:spacing w:val="-2"/>
          <w:sz w:val="20"/>
        </w:rPr>
        <w:t>.</w:t>
      </w:r>
    </w:p>
    <w:p>
      <w:pPr>
        <w:pStyle w:val="ListParagraph"/>
        <w:numPr>
          <w:ilvl w:val="1"/>
          <w:numId w:val="27"/>
        </w:numPr>
        <w:tabs>
          <w:tab w:pos="629" w:val="left" w:leader="none"/>
        </w:tabs>
        <w:spacing w:line="240" w:lineRule="auto" w:before="2" w:after="0"/>
        <w:ind w:left="629" w:right="0" w:hanging="300"/>
        <w:jc w:val="both"/>
        <w:rPr>
          <w:sz w:val="20"/>
        </w:rPr>
      </w:pPr>
      <w:r>
        <w:rPr>
          <w:sz w:val="20"/>
        </w:rPr>
        <w:t>Quando</w:t>
      </w:r>
      <w:r>
        <w:rPr>
          <w:spacing w:val="-1"/>
          <w:sz w:val="20"/>
        </w:rPr>
        <w:t> </w:t>
      </w:r>
      <w:r>
        <w:rPr>
          <w:sz w:val="20"/>
        </w:rPr>
        <w:t>do</w:t>
      </w:r>
      <w:r>
        <w:rPr>
          <w:spacing w:val="-1"/>
          <w:sz w:val="20"/>
        </w:rPr>
        <w:t> </w:t>
      </w:r>
      <w:r>
        <w:rPr>
          <w:sz w:val="20"/>
        </w:rPr>
        <w:t>pagamento,</w:t>
      </w:r>
      <w:r>
        <w:rPr>
          <w:spacing w:val="-1"/>
          <w:sz w:val="20"/>
        </w:rPr>
        <w:t> </w:t>
      </w:r>
      <w:r>
        <w:rPr>
          <w:sz w:val="20"/>
        </w:rPr>
        <w:t>será</w:t>
      </w:r>
      <w:r>
        <w:rPr>
          <w:spacing w:val="-1"/>
          <w:sz w:val="20"/>
        </w:rPr>
        <w:t> </w:t>
      </w:r>
      <w:r>
        <w:rPr>
          <w:sz w:val="20"/>
        </w:rPr>
        <w:t>efetuada</w:t>
      </w:r>
      <w:r>
        <w:rPr>
          <w:spacing w:val="-1"/>
          <w:sz w:val="20"/>
        </w:rPr>
        <w:t> </w:t>
      </w:r>
      <w:r>
        <w:rPr>
          <w:sz w:val="20"/>
        </w:rPr>
        <w:t>a</w:t>
      </w:r>
      <w:r>
        <w:rPr>
          <w:spacing w:val="-1"/>
          <w:sz w:val="20"/>
        </w:rPr>
        <w:t> </w:t>
      </w:r>
      <w:r>
        <w:rPr>
          <w:sz w:val="20"/>
        </w:rPr>
        <w:t>retenção</w:t>
      </w:r>
      <w:r>
        <w:rPr>
          <w:spacing w:val="-1"/>
          <w:sz w:val="20"/>
        </w:rPr>
        <w:t> </w:t>
      </w:r>
      <w:r>
        <w:rPr>
          <w:sz w:val="20"/>
        </w:rPr>
        <w:t>tributária</w:t>
      </w:r>
      <w:r>
        <w:rPr>
          <w:spacing w:val="-1"/>
          <w:sz w:val="20"/>
        </w:rPr>
        <w:t> </w:t>
      </w:r>
      <w:r>
        <w:rPr>
          <w:sz w:val="20"/>
        </w:rPr>
        <w:t>prevista</w:t>
      </w:r>
      <w:r>
        <w:rPr>
          <w:spacing w:val="-1"/>
          <w:sz w:val="20"/>
        </w:rPr>
        <w:t> </w:t>
      </w:r>
      <w:r>
        <w:rPr>
          <w:sz w:val="20"/>
        </w:rPr>
        <w:t>na</w:t>
      </w:r>
      <w:r>
        <w:rPr>
          <w:spacing w:val="-1"/>
          <w:sz w:val="20"/>
        </w:rPr>
        <w:t> </w:t>
      </w:r>
      <w:r>
        <w:rPr>
          <w:sz w:val="20"/>
        </w:rPr>
        <w:t>legislação</w:t>
      </w:r>
      <w:r>
        <w:rPr>
          <w:spacing w:val="-1"/>
          <w:sz w:val="20"/>
        </w:rPr>
        <w:t> </w:t>
      </w:r>
      <w:r>
        <w:rPr>
          <w:spacing w:val="-2"/>
          <w:sz w:val="20"/>
        </w:rPr>
        <w:t>aplicável.</w:t>
      </w:r>
    </w:p>
    <w:p>
      <w:pPr>
        <w:pStyle w:val="ListParagraph"/>
        <w:numPr>
          <w:ilvl w:val="2"/>
          <w:numId w:val="27"/>
        </w:numPr>
        <w:tabs>
          <w:tab w:pos="779" w:val="left" w:leader="none"/>
        </w:tabs>
        <w:spacing w:line="240" w:lineRule="auto" w:before="40" w:after="0"/>
        <w:ind w:left="779" w:right="0" w:hanging="450"/>
        <w:jc w:val="both"/>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pacing w:val="-2"/>
          <w:sz w:val="20"/>
        </w:rPr>
        <w:t>vigente.</w:t>
      </w:r>
    </w:p>
    <w:p>
      <w:pPr>
        <w:pStyle w:val="ListParagraph"/>
        <w:numPr>
          <w:ilvl w:val="2"/>
          <w:numId w:val="27"/>
        </w:numPr>
        <w:tabs>
          <w:tab w:pos="803" w:val="left" w:leader="none"/>
        </w:tabs>
        <w:spacing w:line="280" w:lineRule="auto" w:before="40" w:after="0"/>
        <w:ind w:left="329" w:right="312" w:firstLine="0"/>
        <w:jc w:val="both"/>
        <w:rPr>
          <w:sz w:val="20"/>
        </w:rPr>
      </w:pPr>
      <w:r>
        <w:rPr>
          <w:sz w:val="20"/>
        </w:rPr>
        <w:t>O </w:t>
      </w:r>
      <w:r>
        <w:rPr>
          <w:b/>
          <w:sz w:val="20"/>
        </w:rPr>
        <w:t>CONTRATADO </w:t>
      </w:r>
      <w:r>
        <w:rPr>
          <w:sz w:val="20"/>
        </w:rPr>
        <w:t>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w:t>
      </w:r>
      <w:r>
        <w:rPr>
          <w:sz w:val="20"/>
        </w:rPr>
        <w:t>ao tratamento tributário favorecido previsto na referida Lei Complementar nº 123/2006.</w:t>
      </w:r>
    </w:p>
    <w:p>
      <w:pPr>
        <w:pStyle w:val="ListParagraph"/>
        <w:numPr>
          <w:ilvl w:val="1"/>
          <w:numId w:val="27"/>
        </w:numPr>
        <w:tabs>
          <w:tab w:pos="641" w:val="left" w:leader="none"/>
        </w:tabs>
        <w:spacing w:line="280" w:lineRule="auto" w:before="3" w:after="0"/>
        <w:ind w:left="329" w:right="312" w:firstLine="0"/>
        <w:jc w:val="both"/>
        <w:rPr>
          <w:i/>
          <w:sz w:val="20"/>
        </w:rPr>
      </w:pPr>
      <w:r>
        <w:rPr>
          <w:sz w:val="20"/>
        </w:rPr>
        <w:t>Os pagamentos eventualmente realizados com atraso, desde que não decorram de ato ou fato atribuível ao </w:t>
      </w:r>
      <w:r>
        <w:rPr>
          <w:b/>
          <w:sz w:val="20"/>
        </w:rPr>
        <w:t>CONTRATADO</w:t>
      </w:r>
      <w:r>
        <w:rPr>
          <w:sz w:val="20"/>
        </w:rPr>
        <w:t>, sofrerão a incidência de atualização monetária e juros de mora pelo </w:t>
      </w:r>
      <w:r>
        <w:rPr>
          <w:b/>
          <w:sz w:val="20"/>
        </w:rPr>
        <w:t>IPCA</w:t>
      </w:r>
      <w:r>
        <w:rPr>
          <w:sz w:val="20"/>
        </w:rPr>
        <w:t>, calculado </w:t>
      </w:r>
      <w:r>
        <w:rPr>
          <w:i/>
          <w:sz w:val="20"/>
        </w:rPr>
        <w:t>pro rata die</w:t>
      </w:r>
      <w:r>
        <w:rPr>
          <w:sz w:val="20"/>
        </w:rPr>
        <w:t>, e aqueles pagos em prazo inferior ao estabelecido no instrumento convocatório serão feitos mediante desconto de 0,5% (um meio por cento) ao mês, calculado </w:t>
      </w:r>
      <w:r>
        <w:rPr>
          <w:i/>
          <w:sz w:val="20"/>
        </w:rPr>
        <w:t>pro rata die.</w:t>
      </w:r>
    </w:p>
    <w:p>
      <w:pPr>
        <w:pStyle w:val="ListParagraph"/>
        <w:numPr>
          <w:ilvl w:val="1"/>
          <w:numId w:val="27"/>
        </w:numPr>
        <w:tabs>
          <w:tab w:pos="636" w:val="left" w:leader="none"/>
        </w:tabs>
        <w:spacing w:line="280" w:lineRule="auto" w:before="3" w:after="0"/>
        <w:ind w:left="329" w:right="313" w:firstLine="0"/>
        <w:jc w:val="both"/>
        <w:rPr>
          <w:sz w:val="20"/>
        </w:rPr>
      </w:pPr>
      <w:r>
        <w:rPr>
          <w:sz w:val="20"/>
        </w:rPr>
        <w:t>O </w:t>
      </w:r>
      <w:r>
        <w:rPr>
          <w:b/>
          <w:sz w:val="20"/>
        </w:rPr>
        <w:t>CONTRATADO </w:t>
      </w:r>
      <w:r>
        <w:rPr>
          <w:sz w:val="20"/>
        </w:rPr>
        <w:t>deverá emitir a Nota Fiscal Eletrônica – NF-e, consoante o Protocolo ICMS nº 42/2009, com a redação conferida pelo Protocolo ICMS nº 85/2010, e caso seu estabelecimento esteja localizado no Estado do Rio de Janeiro, deverá observar a forma prescrita nas alíneas </w:t>
      </w:r>
      <w:r>
        <w:rPr>
          <w:i/>
          <w:sz w:val="20"/>
        </w:rPr>
        <w:t>a, b, c, d </w:t>
      </w:r>
      <w:r>
        <w:rPr>
          <w:sz w:val="20"/>
        </w:rPr>
        <w:t>e </w:t>
      </w:r>
      <w:r>
        <w:rPr>
          <w:i/>
          <w:sz w:val="20"/>
        </w:rPr>
        <w:t>e, </w:t>
      </w:r>
      <w:r>
        <w:rPr>
          <w:sz w:val="20"/>
        </w:rPr>
        <w:t>do §1º, do art. 2º da Resolução SEFAZ nº 971/2016.</w:t>
      </w:r>
    </w:p>
    <w:p>
      <w:pPr>
        <w:pStyle w:val="ListParagraph"/>
        <w:numPr>
          <w:ilvl w:val="1"/>
          <w:numId w:val="27"/>
        </w:numPr>
        <w:tabs>
          <w:tab w:pos="754" w:val="left" w:leader="none"/>
        </w:tabs>
        <w:spacing w:line="240" w:lineRule="auto" w:before="2" w:after="0"/>
        <w:ind w:left="754" w:right="0" w:hanging="425"/>
        <w:jc w:val="both"/>
        <w:rPr>
          <w:sz w:val="20"/>
        </w:rPr>
      </w:pPr>
      <w:r>
        <w:rPr>
          <w:sz w:val="20"/>
        </w:rPr>
        <w:t>Caso</w:t>
      </w:r>
      <w:r>
        <w:rPr>
          <w:spacing w:val="21"/>
          <w:sz w:val="20"/>
        </w:rPr>
        <w:t> </w:t>
      </w:r>
      <w:r>
        <w:rPr>
          <w:sz w:val="20"/>
        </w:rPr>
        <w:t>o</w:t>
      </w:r>
      <w:r>
        <w:rPr>
          <w:spacing w:val="24"/>
          <w:sz w:val="20"/>
        </w:rPr>
        <w:t> </w:t>
      </w:r>
      <w:r>
        <w:rPr>
          <w:sz w:val="20"/>
        </w:rPr>
        <w:t>Edital</w:t>
      </w:r>
      <w:r>
        <w:rPr>
          <w:spacing w:val="23"/>
          <w:sz w:val="20"/>
        </w:rPr>
        <w:t> </w:t>
      </w:r>
      <w:r>
        <w:rPr>
          <w:sz w:val="20"/>
        </w:rPr>
        <w:t>admita</w:t>
      </w:r>
      <w:r>
        <w:rPr>
          <w:spacing w:val="24"/>
          <w:sz w:val="20"/>
        </w:rPr>
        <w:t> </w:t>
      </w:r>
      <w:r>
        <w:rPr>
          <w:sz w:val="20"/>
        </w:rPr>
        <w:t>a</w:t>
      </w:r>
      <w:r>
        <w:rPr>
          <w:spacing w:val="23"/>
          <w:sz w:val="20"/>
        </w:rPr>
        <w:t> </w:t>
      </w:r>
      <w:r>
        <w:rPr>
          <w:sz w:val="20"/>
        </w:rPr>
        <w:t>subcontratação,</w:t>
      </w:r>
      <w:r>
        <w:rPr>
          <w:spacing w:val="24"/>
          <w:sz w:val="20"/>
        </w:rPr>
        <w:t> </w:t>
      </w:r>
      <w:r>
        <w:rPr>
          <w:sz w:val="20"/>
        </w:rPr>
        <w:t>os</w:t>
      </w:r>
      <w:r>
        <w:rPr>
          <w:spacing w:val="24"/>
          <w:sz w:val="20"/>
        </w:rPr>
        <w:t> </w:t>
      </w:r>
      <w:r>
        <w:rPr>
          <w:sz w:val="20"/>
        </w:rPr>
        <w:t>pagamentos</w:t>
      </w:r>
      <w:r>
        <w:rPr>
          <w:spacing w:val="23"/>
          <w:sz w:val="20"/>
        </w:rPr>
        <w:t> </w:t>
      </w:r>
      <w:r>
        <w:rPr>
          <w:sz w:val="20"/>
        </w:rPr>
        <w:t>aos</w:t>
      </w:r>
      <w:r>
        <w:rPr>
          <w:spacing w:val="24"/>
          <w:sz w:val="20"/>
        </w:rPr>
        <w:t> </w:t>
      </w:r>
      <w:r>
        <w:rPr>
          <w:sz w:val="20"/>
        </w:rPr>
        <w:t>subcontratados</w:t>
      </w:r>
      <w:r>
        <w:rPr>
          <w:spacing w:val="23"/>
          <w:sz w:val="20"/>
        </w:rPr>
        <w:t> </w:t>
      </w:r>
      <w:r>
        <w:rPr>
          <w:sz w:val="20"/>
        </w:rPr>
        <w:t>serão</w:t>
      </w:r>
      <w:r>
        <w:rPr>
          <w:spacing w:val="24"/>
          <w:sz w:val="20"/>
        </w:rPr>
        <w:t> </w:t>
      </w:r>
      <w:r>
        <w:rPr>
          <w:sz w:val="20"/>
        </w:rPr>
        <w:t>realizados</w:t>
      </w:r>
      <w:r>
        <w:rPr>
          <w:spacing w:val="23"/>
          <w:sz w:val="20"/>
        </w:rPr>
        <w:t> </w:t>
      </w:r>
      <w:r>
        <w:rPr>
          <w:sz w:val="20"/>
        </w:rPr>
        <w:t>diretamente</w:t>
      </w:r>
      <w:r>
        <w:rPr>
          <w:spacing w:val="24"/>
          <w:sz w:val="20"/>
        </w:rPr>
        <w:t> </w:t>
      </w:r>
      <w:r>
        <w:rPr>
          <w:sz w:val="20"/>
        </w:rPr>
        <w:t>pelo</w:t>
      </w:r>
      <w:r>
        <w:rPr>
          <w:spacing w:val="24"/>
          <w:sz w:val="20"/>
        </w:rPr>
        <w:t> </w:t>
      </w:r>
      <w:r>
        <w:rPr>
          <w:b/>
          <w:sz w:val="20"/>
        </w:rPr>
        <w:t>CONTRATADO</w:t>
      </w:r>
      <w:r>
        <w:rPr>
          <w:sz w:val="20"/>
        </w:rPr>
        <w:t>,</w:t>
      </w:r>
      <w:r>
        <w:rPr>
          <w:spacing w:val="23"/>
          <w:sz w:val="20"/>
        </w:rPr>
        <w:t> </w:t>
      </w:r>
      <w:r>
        <w:rPr>
          <w:sz w:val="20"/>
        </w:rPr>
        <w:t>ficando</w:t>
      </w:r>
      <w:r>
        <w:rPr>
          <w:spacing w:val="24"/>
          <w:sz w:val="20"/>
        </w:rPr>
        <w:t> </w:t>
      </w:r>
      <w:r>
        <w:rPr>
          <w:sz w:val="20"/>
        </w:rPr>
        <w:t>vedada</w:t>
      </w:r>
      <w:r>
        <w:rPr>
          <w:spacing w:val="23"/>
          <w:sz w:val="20"/>
        </w:rPr>
        <w:t> </w:t>
      </w:r>
      <w:r>
        <w:rPr>
          <w:sz w:val="20"/>
        </w:rPr>
        <w:t>a</w:t>
      </w:r>
      <w:r>
        <w:rPr>
          <w:spacing w:val="24"/>
          <w:sz w:val="20"/>
        </w:rPr>
        <w:t> </w:t>
      </w:r>
      <w:r>
        <w:rPr>
          <w:sz w:val="20"/>
        </w:rPr>
        <w:t>emissão</w:t>
      </w:r>
      <w:r>
        <w:rPr>
          <w:spacing w:val="23"/>
          <w:sz w:val="20"/>
        </w:rPr>
        <w:t> </w:t>
      </w:r>
      <w:r>
        <w:rPr>
          <w:sz w:val="20"/>
        </w:rPr>
        <w:t>de</w:t>
      </w:r>
      <w:r>
        <w:rPr>
          <w:spacing w:val="24"/>
          <w:sz w:val="20"/>
        </w:rPr>
        <w:t> </w:t>
      </w:r>
      <w:r>
        <w:rPr>
          <w:sz w:val="20"/>
        </w:rPr>
        <w:t>empenho</w:t>
      </w:r>
      <w:r>
        <w:rPr>
          <w:spacing w:val="24"/>
          <w:sz w:val="20"/>
        </w:rPr>
        <w:t> </w:t>
      </w:r>
      <w:r>
        <w:rPr>
          <w:spacing w:val="-5"/>
          <w:sz w:val="20"/>
        </w:rPr>
        <w:t>do</w:t>
      </w:r>
    </w:p>
    <w:p>
      <w:pPr>
        <w:pStyle w:val="BodyText"/>
        <w:ind w:left="329"/>
        <w:jc w:val="both"/>
      </w:pPr>
      <w:r>
        <w:rPr>
          <w:b/>
        </w:rPr>
        <w:t>CONTRATANTE</w:t>
      </w:r>
      <w:r>
        <w:rPr>
          <w:b/>
          <w:spacing w:val="-2"/>
        </w:rPr>
        <w:t> </w:t>
      </w:r>
      <w:r>
        <w:rPr/>
        <w:t>diretamente</w:t>
      </w:r>
      <w:r>
        <w:rPr>
          <w:spacing w:val="-2"/>
        </w:rPr>
        <w:t> </w:t>
      </w:r>
      <w:r>
        <w:rPr/>
        <w:t>aos</w:t>
      </w:r>
      <w:r>
        <w:rPr>
          <w:spacing w:val="-3"/>
        </w:rPr>
        <w:t> </w:t>
      </w:r>
      <w:r>
        <w:rPr/>
        <w:t>subcontratados,</w:t>
      </w:r>
      <w:r>
        <w:rPr>
          <w:spacing w:val="-2"/>
        </w:rPr>
        <w:t> </w:t>
      </w:r>
      <w:r>
        <w:rPr/>
        <w:t>ressalvada</w:t>
      </w:r>
      <w:r>
        <w:rPr>
          <w:spacing w:val="-2"/>
        </w:rPr>
        <w:t> </w:t>
      </w:r>
      <w:r>
        <w:rPr/>
        <w:t>a</w:t>
      </w:r>
      <w:r>
        <w:rPr>
          <w:spacing w:val="-3"/>
        </w:rPr>
        <w:t> </w:t>
      </w:r>
      <w:r>
        <w:rPr/>
        <w:t>hipótese</w:t>
      </w:r>
      <w:r>
        <w:rPr>
          <w:spacing w:val="-2"/>
        </w:rPr>
        <w:t> </w:t>
      </w:r>
      <w:r>
        <w:rPr/>
        <w:t>dos</w:t>
      </w:r>
      <w:r>
        <w:rPr>
          <w:spacing w:val="-2"/>
        </w:rPr>
        <w:t> </w:t>
      </w:r>
      <w:r>
        <w:rPr/>
        <w:t>arts.</w:t>
      </w:r>
      <w:r>
        <w:rPr>
          <w:spacing w:val="-3"/>
        </w:rPr>
        <w:t> </w:t>
      </w:r>
      <w:r>
        <w:rPr/>
        <w:t>48</w:t>
      </w:r>
      <w:r>
        <w:rPr>
          <w:spacing w:val="-2"/>
        </w:rPr>
        <w:t> </w:t>
      </w:r>
      <w:r>
        <w:rPr/>
        <w:t>e</w:t>
      </w:r>
      <w:r>
        <w:rPr>
          <w:spacing w:val="-3"/>
        </w:rPr>
        <w:t> </w:t>
      </w:r>
      <w:r>
        <w:rPr/>
        <w:t>49</w:t>
      </w:r>
      <w:r>
        <w:rPr>
          <w:spacing w:val="-2"/>
        </w:rPr>
        <w:t> </w:t>
      </w:r>
      <w:r>
        <w:rPr/>
        <w:t>da</w:t>
      </w:r>
      <w:r>
        <w:rPr>
          <w:spacing w:val="-2"/>
        </w:rPr>
        <w:t> </w:t>
      </w:r>
      <w:r>
        <w:rPr/>
        <w:t>Lei</w:t>
      </w:r>
      <w:r>
        <w:rPr>
          <w:spacing w:val="-3"/>
        </w:rPr>
        <w:t> </w:t>
      </w:r>
      <w:r>
        <w:rPr/>
        <w:t>Complementar</w:t>
      </w:r>
      <w:r>
        <w:rPr>
          <w:spacing w:val="-2"/>
        </w:rPr>
        <w:t> </w:t>
      </w:r>
      <w:r>
        <w:rPr/>
        <w:t>nº</w:t>
      </w:r>
      <w:r>
        <w:rPr>
          <w:spacing w:val="-2"/>
        </w:rPr>
        <w:t> </w:t>
      </w:r>
      <w:r>
        <w:rPr/>
        <w:t>123,</w:t>
      </w:r>
      <w:r>
        <w:rPr>
          <w:spacing w:val="-3"/>
        </w:rPr>
        <w:t> </w:t>
      </w:r>
      <w:r>
        <w:rPr/>
        <w:t>de</w:t>
      </w:r>
      <w:r>
        <w:rPr>
          <w:spacing w:val="-2"/>
        </w:rPr>
        <w:t> </w:t>
      </w:r>
      <w:r>
        <w:rPr/>
        <w:t>14</w:t>
      </w:r>
      <w:r>
        <w:rPr>
          <w:spacing w:val="-2"/>
        </w:rPr>
        <w:t> </w:t>
      </w:r>
      <w:r>
        <w:rPr/>
        <w:t>de</w:t>
      </w:r>
      <w:r>
        <w:rPr>
          <w:spacing w:val="-3"/>
        </w:rPr>
        <w:t> </w:t>
      </w:r>
      <w:r>
        <w:rPr/>
        <w:t>dezembro</w:t>
      </w:r>
      <w:r>
        <w:rPr>
          <w:spacing w:val="-2"/>
        </w:rPr>
        <w:t> </w:t>
      </w:r>
      <w:r>
        <w:rPr/>
        <w:t>de</w:t>
      </w:r>
      <w:r>
        <w:rPr>
          <w:spacing w:val="-2"/>
        </w:rPr>
        <w:t> 2006.</w:t>
      </w:r>
    </w:p>
    <w:p>
      <w:pPr>
        <w:pStyle w:val="ListParagraph"/>
        <w:numPr>
          <w:ilvl w:val="2"/>
          <w:numId w:val="27"/>
        </w:numPr>
        <w:tabs>
          <w:tab w:pos="879" w:val="left" w:leader="none"/>
        </w:tabs>
        <w:spacing w:line="564" w:lineRule="auto" w:before="40" w:after="0"/>
        <w:ind w:left="329" w:right="6984" w:firstLine="0"/>
        <w:jc w:val="left"/>
        <w:rPr>
          <w:b/>
          <w:sz w:val="20"/>
        </w:rPr>
      </w:pPr>
      <w:r>
        <w:rPr>
          <w:sz w:val="20"/>
        </w:rPr>
        <w:t>A</w:t>
      </w:r>
      <w:r>
        <w:rPr>
          <w:spacing w:val="-5"/>
          <w:sz w:val="20"/>
        </w:rPr>
        <w:t> </w:t>
      </w:r>
      <w:r>
        <w:rPr>
          <w:sz w:val="20"/>
        </w:rPr>
        <w:t>subcontratação</w:t>
      </w:r>
      <w:r>
        <w:rPr>
          <w:spacing w:val="-9"/>
          <w:sz w:val="20"/>
        </w:rPr>
        <w:t> </w:t>
      </w:r>
      <w:r>
        <w:rPr>
          <w:sz w:val="20"/>
        </w:rPr>
        <w:t>porventura</w:t>
      </w:r>
      <w:r>
        <w:rPr>
          <w:spacing w:val="-9"/>
          <w:sz w:val="20"/>
        </w:rPr>
        <w:t> </w:t>
      </w:r>
      <w:r>
        <w:rPr>
          <w:sz w:val="20"/>
        </w:rPr>
        <w:t>realizada</w:t>
      </w:r>
      <w:r>
        <w:rPr>
          <w:spacing w:val="-9"/>
          <w:sz w:val="20"/>
        </w:rPr>
        <w:t> </w:t>
      </w:r>
      <w:r>
        <w:rPr>
          <w:sz w:val="20"/>
        </w:rPr>
        <w:t>será</w:t>
      </w:r>
      <w:r>
        <w:rPr>
          <w:spacing w:val="-9"/>
          <w:sz w:val="20"/>
        </w:rPr>
        <w:t> </w:t>
      </w:r>
      <w:r>
        <w:rPr>
          <w:sz w:val="20"/>
        </w:rPr>
        <w:t>integralmente</w:t>
      </w:r>
      <w:r>
        <w:rPr>
          <w:spacing w:val="-9"/>
          <w:sz w:val="20"/>
        </w:rPr>
        <w:t> </w:t>
      </w:r>
      <w:r>
        <w:rPr>
          <w:sz w:val="20"/>
        </w:rPr>
        <w:t>custeada</w:t>
      </w:r>
      <w:r>
        <w:rPr>
          <w:spacing w:val="-9"/>
          <w:sz w:val="20"/>
        </w:rPr>
        <w:t> </w:t>
      </w:r>
      <w:r>
        <w:rPr>
          <w:sz w:val="20"/>
        </w:rPr>
        <w:t>pelo</w:t>
      </w:r>
      <w:r>
        <w:rPr>
          <w:spacing w:val="-8"/>
          <w:sz w:val="20"/>
        </w:rPr>
        <w:t> </w:t>
      </w:r>
      <w:r>
        <w:rPr>
          <w:b/>
          <w:sz w:val="20"/>
        </w:rPr>
        <w:t>CONTRATADO</w:t>
      </w:r>
      <w:r>
        <w:rPr>
          <w:sz w:val="20"/>
        </w:rPr>
        <w:t>. </w:t>
      </w:r>
      <w:r>
        <w:rPr>
          <w:b/>
          <w:sz w:val="20"/>
        </w:rPr>
        <w:t>CLÁUSULA SÉTIMA – REAJUSTE</w:t>
      </w:r>
    </w:p>
    <w:p>
      <w:pPr>
        <w:pStyle w:val="ListParagraph"/>
        <w:numPr>
          <w:ilvl w:val="1"/>
          <w:numId w:val="29"/>
        </w:numPr>
        <w:tabs>
          <w:tab w:pos="629" w:val="left" w:leader="none"/>
        </w:tabs>
        <w:spacing w:line="229" w:lineRule="exact" w:before="0" w:after="0"/>
        <w:ind w:left="629" w:right="0" w:hanging="300"/>
        <w:jc w:val="left"/>
        <w:rPr>
          <w:sz w:val="20"/>
        </w:rPr>
      </w:pPr>
      <w:r>
        <w:rPr>
          <w:sz w:val="20"/>
        </w:rPr>
        <w:t>Os</w:t>
      </w:r>
      <w:r>
        <w:rPr>
          <w:spacing w:val="-3"/>
          <w:sz w:val="20"/>
        </w:rPr>
        <w:t> </w:t>
      </w:r>
      <w:r>
        <w:rPr>
          <w:sz w:val="20"/>
        </w:rPr>
        <w:t>preços</w:t>
      </w:r>
      <w:r>
        <w:rPr>
          <w:spacing w:val="-1"/>
          <w:sz w:val="20"/>
        </w:rPr>
        <w:t> </w:t>
      </w:r>
      <w:r>
        <w:rPr>
          <w:sz w:val="20"/>
        </w:rPr>
        <w:t>contratados</w:t>
      </w:r>
      <w:r>
        <w:rPr>
          <w:spacing w:val="-1"/>
          <w:sz w:val="20"/>
        </w:rPr>
        <w:t> </w:t>
      </w:r>
      <w:r>
        <w:rPr>
          <w:sz w:val="20"/>
        </w:rPr>
        <w:t>serão</w:t>
      </w:r>
      <w:r>
        <w:rPr>
          <w:spacing w:val="-1"/>
          <w:sz w:val="20"/>
        </w:rPr>
        <w:t> </w:t>
      </w:r>
      <w:r>
        <w:rPr>
          <w:sz w:val="20"/>
        </w:rPr>
        <w:t>reajustados,</w:t>
      </w:r>
      <w:r>
        <w:rPr>
          <w:spacing w:val="-1"/>
          <w:sz w:val="20"/>
        </w:rPr>
        <w:t> </w:t>
      </w:r>
      <w:r>
        <w:rPr>
          <w:sz w:val="20"/>
        </w:rPr>
        <w:t>após</w:t>
      </w:r>
      <w:r>
        <w:rPr>
          <w:spacing w:val="-1"/>
          <w:sz w:val="20"/>
        </w:rPr>
        <w:t> </w:t>
      </w:r>
      <w:r>
        <w:rPr>
          <w:sz w:val="20"/>
        </w:rPr>
        <w:t>o</w:t>
      </w:r>
      <w:r>
        <w:rPr>
          <w:spacing w:val="-1"/>
          <w:sz w:val="20"/>
        </w:rPr>
        <w:t> </w:t>
      </w:r>
      <w:r>
        <w:rPr>
          <w:sz w:val="20"/>
        </w:rPr>
        <w:t>interregno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mediante</w:t>
      </w:r>
      <w:r>
        <w:rPr>
          <w:spacing w:val="-1"/>
          <w:sz w:val="20"/>
        </w:rPr>
        <w:t> </w:t>
      </w:r>
      <w:r>
        <w:rPr>
          <w:sz w:val="20"/>
        </w:rPr>
        <w:t>solicitação</w:t>
      </w:r>
      <w:r>
        <w:rPr>
          <w:spacing w:val="-1"/>
          <w:sz w:val="20"/>
        </w:rPr>
        <w:t> </w:t>
      </w:r>
      <w:r>
        <w:rPr>
          <w:sz w:val="20"/>
        </w:rPr>
        <w:t>do </w:t>
      </w:r>
      <w:r>
        <w:rPr>
          <w:b/>
          <w:spacing w:val="-2"/>
          <w:sz w:val="20"/>
        </w:rPr>
        <w:t>CONTRATADO</w:t>
      </w:r>
      <w:r>
        <w:rPr>
          <w:spacing w:val="-2"/>
          <w:sz w:val="20"/>
        </w:rPr>
        <w:t>.</w:t>
      </w:r>
    </w:p>
    <w:p>
      <w:pPr>
        <w:pStyle w:val="ListParagraph"/>
        <w:numPr>
          <w:ilvl w:val="1"/>
          <w:numId w:val="29"/>
        </w:numPr>
        <w:tabs>
          <w:tab w:pos="629" w:val="left" w:leader="none"/>
        </w:tabs>
        <w:spacing w:line="240" w:lineRule="auto" w:before="40" w:after="0"/>
        <w:ind w:left="629" w:right="0" w:hanging="300"/>
        <w:jc w:val="left"/>
        <w:rPr>
          <w:sz w:val="20"/>
        </w:rPr>
      </w:pP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para</w:t>
      </w:r>
      <w:r>
        <w:rPr>
          <w:spacing w:val="-1"/>
          <w:sz w:val="20"/>
        </w:rPr>
        <w:t> </w:t>
      </w:r>
      <w:r>
        <w:rPr>
          <w:sz w:val="20"/>
        </w:rPr>
        <w:t>o</w:t>
      </w:r>
      <w:r>
        <w:rPr>
          <w:spacing w:val="-1"/>
          <w:sz w:val="20"/>
        </w:rPr>
        <w:t> </w:t>
      </w:r>
      <w:r>
        <w:rPr>
          <w:sz w:val="20"/>
        </w:rPr>
        <w:t>primeiro</w:t>
      </w:r>
      <w:r>
        <w:rPr>
          <w:spacing w:val="-1"/>
          <w:sz w:val="20"/>
        </w:rPr>
        <w:t> </w:t>
      </w:r>
      <w:r>
        <w:rPr>
          <w:sz w:val="20"/>
        </w:rPr>
        <w:t>reajuste</w:t>
      </w:r>
      <w:r>
        <w:rPr>
          <w:spacing w:val="-1"/>
          <w:sz w:val="20"/>
        </w:rPr>
        <w:t> </w:t>
      </w:r>
      <w:r>
        <w:rPr>
          <w:sz w:val="20"/>
        </w:rPr>
        <w:t>será</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orçamento</w:t>
      </w:r>
      <w:r>
        <w:rPr>
          <w:spacing w:val="-1"/>
          <w:sz w:val="20"/>
        </w:rPr>
        <w:t> </w:t>
      </w:r>
      <w:r>
        <w:rPr>
          <w:spacing w:val="-2"/>
          <w:sz w:val="20"/>
        </w:rPr>
        <w:t>estimado.</w:t>
      </w:r>
    </w:p>
    <w:p>
      <w:pPr>
        <w:pStyle w:val="ListParagraph"/>
        <w:numPr>
          <w:ilvl w:val="1"/>
          <w:numId w:val="29"/>
        </w:numPr>
        <w:tabs>
          <w:tab w:pos="629" w:val="left" w:leader="none"/>
        </w:tabs>
        <w:spacing w:line="240" w:lineRule="auto" w:before="40" w:after="0"/>
        <w:ind w:left="629" w:right="0" w:hanging="300"/>
        <w:jc w:val="left"/>
        <w:rPr>
          <w:sz w:val="20"/>
        </w:rPr>
      </w:pPr>
      <w:r>
        <w:rPr>
          <w:sz w:val="20"/>
        </w:rPr>
        <w:t>Nos</w:t>
      </w:r>
      <w:r>
        <w:rPr>
          <w:spacing w:val="-1"/>
          <w:sz w:val="20"/>
        </w:rPr>
        <w:t> </w:t>
      </w:r>
      <w:r>
        <w:rPr>
          <w:sz w:val="20"/>
        </w:rPr>
        <w:t>reajustes</w:t>
      </w:r>
      <w:r>
        <w:rPr>
          <w:spacing w:val="-1"/>
          <w:sz w:val="20"/>
        </w:rPr>
        <w:t> </w:t>
      </w:r>
      <w:r>
        <w:rPr>
          <w:sz w:val="20"/>
        </w:rPr>
        <w:t>subsequentes</w:t>
      </w:r>
      <w:r>
        <w:rPr>
          <w:spacing w:val="-1"/>
          <w:sz w:val="20"/>
        </w:rPr>
        <w:t> </w:t>
      </w:r>
      <w:r>
        <w:rPr>
          <w:sz w:val="20"/>
        </w:rPr>
        <w:t>ao</w:t>
      </w:r>
      <w:r>
        <w:rPr>
          <w:spacing w:val="-1"/>
          <w:sz w:val="20"/>
        </w:rPr>
        <w:t> </w:t>
      </w:r>
      <w:r>
        <w:rPr>
          <w:sz w:val="20"/>
        </w:rPr>
        <w:t>primeiro,</w:t>
      </w:r>
      <w:r>
        <w:rPr>
          <w:spacing w:val="-1"/>
          <w:sz w:val="20"/>
        </w:rPr>
        <w:t> </w:t>
      </w: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contado</w:t>
      </w:r>
      <w:r>
        <w:rPr>
          <w:spacing w:val="-1"/>
          <w:sz w:val="20"/>
        </w:rPr>
        <w:t> </w:t>
      </w:r>
      <w:r>
        <w:rPr>
          <w:sz w:val="20"/>
        </w:rPr>
        <w:t>a</w:t>
      </w:r>
      <w:r>
        <w:rPr>
          <w:spacing w:val="-1"/>
          <w:sz w:val="20"/>
        </w:rPr>
        <w:t> </w:t>
      </w:r>
      <w:r>
        <w:rPr>
          <w:sz w:val="20"/>
        </w:rPr>
        <w:t>partir</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fato</w:t>
      </w:r>
      <w:r>
        <w:rPr>
          <w:spacing w:val="-1"/>
          <w:sz w:val="20"/>
        </w:rPr>
        <w:t> </w:t>
      </w:r>
      <w:r>
        <w:rPr>
          <w:sz w:val="20"/>
        </w:rPr>
        <w:t>gerador</w:t>
      </w:r>
      <w:r>
        <w:rPr>
          <w:spacing w:val="-1"/>
          <w:sz w:val="20"/>
        </w:rPr>
        <w:t> </w:t>
      </w:r>
      <w:r>
        <w:rPr>
          <w:sz w:val="20"/>
        </w:rPr>
        <w:t>que</w:t>
      </w:r>
      <w:r>
        <w:rPr>
          <w:spacing w:val="-1"/>
          <w:sz w:val="20"/>
        </w:rPr>
        <w:t> </w:t>
      </w:r>
      <w:r>
        <w:rPr>
          <w:sz w:val="20"/>
        </w:rPr>
        <w:t>deu</w:t>
      </w:r>
      <w:r>
        <w:rPr>
          <w:spacing w:val="-1"/>
          <w:sz w:val="20"/>
        </w:rPr>
        <w:t> </w:t>
      </w:r>
      <w:r>
        <w:rPr>
          <w:sz w:val="20"/>
        </w:rPr>
        <w:t>ensejo</w:t>
      </w:r>
      <w:r>
        <w:rPr>
          <w:spacing w:val="-1"/>
          <w:sz w:val="20"/>
        </w:rPr>
        <w:t> </w:t>
      </w:r>
      <w:r>
        <w:rPr>
          <w:sz w:val="20"/>
        </w:rPr>
        <w:t>ao</w:t>
      </w:r>
      <w:r>
        <w:rPr>
          <w:spacing w:val="-1"/>
          <w:sz w:val="20"/>
        </w:rPr>
        <w:t> </w:t>
      </w:r>
      <w:r>
        <w:rPr>
          <w:sz w:val="20"/>
        </w:rPr>
        <w:t>último</w:t>
      </w:r>
      <w:r>
        <w:rPr>
          <w:spacing w:val="-1"/>
          <w:sz w:val="20"/>
        </w:rPr>
        <w:t> </w:t>
      </w:r>
      <w:r>
        <w:rPr>
          <w:spacing w:val="-2"/>
          <w:sz w:val="20"/>
        </w:rPr>
        <w:t>reajuste.</w:t>
      </w:r>
    </w:p>
    <w:p>
      <w:pPr>
        <w:pStyle w:val="ListParagraph"/>
        <w:numPr>
          <w:ilvl w:val="1"/>
          <w:numId w:val="29"/>
        </w:numPr>
        <w:tabs>
          <w:tab w:pos="629" w:val="left" w:leader="none"/>
        </w:tabs>
        <w:spacing w:line="240" w:lineRule="auto" w:before="40" w:after="0"/>
        <w:ind w:left="629" w:right="0" w:hanging="300"/>
        <w:jc w:val="left"/>
        <w:rPr>
          <w:sz w:val="20"/>
        </w:rPr>
      </w:pPr>
      <w:r>
        <w:rPr>
          <w:sz w:val="20"/>
        </w:rPr>
        <w:t>Os</w:t>
      </w:r>
      <w:r>
        <w:rPr>
          <w:spacing w:val="-9"/>
          <w:sz w:val="20"/>
        </w:rPr>
        <w:t> </w:t>
      </w:r>
      <w:r>
        <w:rPr>
          <w:sz w:val="20"/>
        </w:rPr>
        <w:t>preços</w:t>
      </w:r>
      <w:r>
        <w:rPr>
          <w:spacing w:val="-8"/>
          <w:sz w:val="20"/>
        </w:rPr>
        <w:t> </w:t>
      </w:r>
      <w:r>
        <w:rPr>
          <w:sz w:val="20"/>
        </w:rPr>
        <w:t>iniciais</w:t>
      </w:r>
      <w:r>
        <w:rPr>
          <w:spacing w:val="-8"/>
          <w:sz w:val="20"/>
        </w:rPr>
        <w:t> </w:t>
      </w:r>
      <w:r>
        <w:rPr>
          <w:sz w:val="20"/>
        </w:rPr>
        <w:t>serão</w:t>
      </w:r>
      <w:r>
        <w:rPr>
          <w:spacing w:val="-8"/>
          <w:sz w:val="20"/>
        </w:rPr>
        <w:t> </w:t>
      </w:r>
      <w:r>
        <w:rPr>
          <w:sz w:val="20"/>
        </w:rPr>
        <w:t>reajustados,</w:t>
      </w:r>
      <w:r>
        <w:rPr>
          <w:spacing w:val="-8"/>
          <w:sz w:val="20"/>
        </w:rPr>
        <w:t> </w:t>
      </w:r>
      <w:r>
        <w:rPr>
          <w:sz w:val="20"/>
        </w:rPr>
        <w:t>mediante</w:t>
      </w:r>
      <w:r>
        <w:rPr>
          <w:spacing w:val="-8"/>
          <w:sz w:val="20"/>
        </w:rPr>
        <w:t> </w:t>
      </w:r>
      <w:r>
        <w:rPr>
          <w:sz w:val="20"/>
        </w:rPr>
        <w:t>a</w:t>
      </w:r>
      <w:r>
        <w:rPr>
          <w:spacing w:val="-9"/>
          <w:sz w:val="20"/>
        </w:rPr>
        <w:t> </w:t>
      </w:r>
      <w:r>
        <w:rPr>
          <w:sz w:val="20"/>
        </w:rPr>
        <w:t>aplicação,</w:t>
      </w:r>
      <w:r>
        <w:rPr>
          <w:spacing w:val="-8"/>
          <w:sz w:val="20"/>
        </w:rPr>
        <w:t> </w:t>
      </w:r>
      <w:r>
        <w:rPr>
          <w:sz w:val="20"/>
        </w:rPr>
        <w:t>pelo</w:t>
      </w:r>
      <w:r>
        <w:rPr>
          <w:spacing w:val="-7"/>
          <w:sz w:val="20"/>
        </w:rPr>
        <w:t> </w:t>
      </w:r>
      <w:r>
        <w:rPr>
          <w:b/>
          <w:sz w:val="20"/>
        </w:rPr>
        <w:t>CONTRATANTE</w:t>
      </w:r>
      <w:r>
        <w:rPr>
          <w:sz w:val="20"/>
        </w:rPr>
        <w:t>,</w:t>
      </w:r>
      <w:r>
        <w:rPr>
          <w:spacing w:val="-8"/>
          <w:sz w:val="20"/>
        </w:rPr>
        <w:t> </w:t>
      </w:r>
      <w:r>
        <w:rPr>
          <w:sz w:val="20"/>
        </w:rPr>
        <w:t>do</w:t>
      </w:r>
      <w:r>
        <w:rPr>
          <w:spacing w:val="-8"/>
          <w:sz w:val="20"/>
        </w:rPr>
        <w:t> </w:t>
      </w:r>
      <w:r>
        <w:rPr>
          <w:sz w:val="20"/>
        </w:rPr>
        <w:t>índice</w:t>
      </w:r>
      <w:r>
        <w:rPr>
          <w:spacing w:val="-8"/>
          <w:sz w:val="20"/>
        </w:rPr>
        <w:t> </w:t>
      </w:r>
      <w:r>
        <w:rPr>
          <w:sz w:val="20"/>
        </w:rPr>
        <w:t>IPCA,</w:t>
      </w:r>
      <w:r>
        <w:rPr>
          <w:spacing w:val="-9"/>
          <w:sz w:val="20"/>
        </w:rPr>
        <w:t> </w:t>
      </w:r>
      <w:r>
        <w:rPr>
          <w:sz w:val="20"/>
        </w:rPr>
        <w:t>exclusivamente</w:t>
      </w:r>
      <w:r>
        <w:rPr>
          <w:spacing w:val="-8"/>
          <w:sz w:val="20"/>
        </w:rPr>
        <w:t> </w:t>
      </w:r>
      <w:r>
        <w:rPr>
          <w:sz w:val="20"/>
        </w:rPr>
        <w:t>para</w:t>
      </w:r>
      <w:r>
        <w:rPr>
          <w:spacing w:val="-8"/>
          <w:sz w:val="20"/>
        </w:rPr>
        <w:t> </w:t>
      </w:r>
      <w:r>
        <w:rPr>
          <w:sz w:val="20"/>
        </w:rPr>
        <w:t>as</w:t>
      </w:r>
      <w:r>
        <w:rPr>
          <w:spacing w:val="-6"/>
          <w:sz w:val="20"/>
        </w:rPr>
        <w:t> </w:t>
      </w:r>
      <w:r>
        <w:rPr>
          <w:sz w:val="20"/>
        </w:rPr>
        <w:t>obrigações</w:t>
      </w:r>
      <w:r>
        <w:rPr>
          <w:spacing w:val="-7"/>
          <w:sz w:val="20"/>
        </w:rPr>
        <w:t> </w:t>
      </w:r>
      <w:r>
        <w:rPr>
          <w:sz w:val="20"/>
        </w:rPr>
        <w:t>que</w:t>
      </w:r>
      <w:r>
        <w:rPr>
          <w:spacing w:val="-6"/>
          <w:sz w:val="20"/>
        </w:rPr>
        <w:t> </w:t>
      </w:r>
      <w:r>
        <w:rPr>
          <w:sz w:val="20"/>
        </w:rPr>
        <w:t>se</w:t>
      </w:r>
      <w:r>
        <w:rPr>
          <w:spacing w:val="-6"/>
          <w:sz w:val="20"/>
        </w:rPr>
        <w:t> </w:t>
      </w:r>
      <w:r>
        <w:rPr>
          <w:sz w:val="20"/>
        </w:rPr>
        <w:t>iniciem</w:t>
      </w:r>
      <w:r>
        <w:rPr>
          <w:spacing w:val="-7"/>
          <w:sz w:val="20"/>
        </w:rPr>
        <w:t> </w:t>
      </w:r>
      <w:r>
        <w:rPr>
          <w:sz w:val="20"/>
        </w:rPr>
        <w:t>após</w:t>
      </w:r>
      <w:r>
        <w:rPr>
          <w:spacing w:val="-6"/>
          <w:sz w:val="20"/>
        </w:rPr>
        <w:t> </w:t>
      </w:r>
      <w:r>
        <w:rPr>
          <w:sz w:val="20"/>
        </w:rPr>
        <w:t>a</w:t>
      </w:r>
      <w:r>
        <w:rPr>
          <w:spacing w:val="-6"/>
          <w:sz w:val="20"/>
        </w:rPr>
        <w:t> </w:t>
      </w:r>
      <w:r>
        <w:rPr>
          <w:spacing w:val="-2"/>
          <w:sz w:val="20"/>
        </w:rPr>
        <w:t>anualidade.</w:t>
      </w:r>
    </w:p>
    <w:p>
      <w:pPr>
        <w:pStyle w:val="ListParagraph"/>
        <w:numPr>
          <w:ilvl w:val="1"/>
          <w:numId w:val="29"/>
        </w:numPr>
        <w:tabs>
          <w:tab w:pos="630" w:val="left" w:leader="none"/>
        </w:tabs>
        <w:spacing w:line="280" w:lineRule="auto" w:before="40" w:after="0"/>
        <w:ind w:left="329" w:right="312" w:firstLine="0"/>
        <w:jc w:val="left"/>
        <w:rPr>
          <w:sz w:val="20"/>
        </w:rPr>
      </w:pPr>
      <w:r>
        <w:rPr>
          <w:sz w:val="20"/>
        </w:rPr>
        <w:t>No</w:t>
      </w:r>
      <w:r>
        <w:rPr>
          <w:spacing w:val="-4"/>
          <w:sz w:val="20"/>
        </w:rPr>
        <w:t> </w:t>
      </w:r>
      <w:r>
        <w:rPr>
          <w:sz w:val="20"/>
        </w:rPr>
        <w:t>caso</w:t>
      </w:r>
      <w:r>
        <w:rPr>
          <w:spacing w:val="-4"/>
          <w:sz w:val="20"/>
        </w:rPr>
        <w:t> </w:t>
      </w:r>
      <w:r>
        <w:rPr>
          <w:sz w:val="20"/>
        </w:rPr>
        <w:t>de</w:t>
      </w:r>
      <w:r>
        <w:rPr>
          <w:spacing w:val="-4"/>
          <w:sz w:val="20"/>
        </w:rPr>
        <w:t> </w:t>
      </w:r>
      <w:r>
        <w:rPr>
          <w:sz w:val="20"/>
        </w:rPr>
        <w:t>atraso</w:t>
      </w:r>
      <w:r>
        <w:rPr>
          <w:spacing w:val="-4"/>
          <w:sz w:val="20"/>
        </w:rPr>
        <w:t> </w:t>
      </w:r>
      <w:r>
        <w:rPr>
          <w:sz w:val="20"/>
        </w:rPr>
        <w:t>ou</w:t>
      </w:r>
      <w:r>
        <w:rPr>
          <w:spacing w:val="-4"/>
          <w:sz w:val="20"/>
        </w:rPr>
        <w:t> </w:t>
      </w:r>
      <w:r>
        <w:rPr>
          <w:sz w:val="20"/>
        </w:rPr>
        <w:t>não</w:t>
      </w:r>
      <w:r>
        <w:rPr>
          <w:spacing w:val="-4"/>
          <w:sz w:val="20"/>
        </w:rPr>
        <w:t> </w:t>
      </w:r>
      <w:r>
        <w:rPr>
          <w:sz w:val="20"/>
        </w:rPr>
        <w:t>divulgação</w:t>
      </w:r>
      <w:r>
        <w:rPr>
          <w:spacing w:val="-4"/>
          <w:sz w:val="20"/>
        </w:rPr>
        <w:t> </w:t>
      </w:r>
      <w:r>
        <w:rPr>
          <w:sz w:val="20"/>
        </w:rPr>
        <w:t>do(s)</w:t>
      </w:r>
      <w:r>
        <w:rPr>
          <w:spacing w:val="-4"/>
          <w:sz w:val="20"/>
        </w:rPr>
        <w:t> </w:t>
      </w:r>
      <w:r>
        <w:rPr>
          <w:sz w:val="20"/>
        </w:rPr>
        <w:t>índice(s)</w:t>
      </w:r>
      <w:r>
        <w:rPr>
          <w:spacing w:val="-4"/>
          <w:sz w:val="20"/>
        </w:rPr>
        <w:t> </w:t>
      </w:r>
      <w:r>
        <w:rPr>
          <w:sz w:val="20"/>
        </w:rPr>
        <w:t>de</w:t>
      </w:r>
      <w:r>
        <w:rPr>
          <w:spacing w:val="-4"/>
          <w:sz w:val="20"/>
        </w:rPr>
        <w:t> </w:t>
      </w:r>
      <w:r>
        <w:rPr>
          <w:sz w:val="20"/>
        </w:rPr>
        <w:t>reajustamento,</w:t>
      </w:r>
      <w:r>
        <w:rPr>
          <w:spacing w:val="-4"/>
          <w:sz w:val="20"/>
        </w:rPr>
        <w:t> </w:t>
      </w:r>
      <w:r>
        <w:rPr>
          <w:sz w:val="20"/>
        </w:rPr>
        <w:t>o</w:t>
      </w:r>
      <w:r>
        <w:rPr>
          <w:spacing w:val="-4"/>
          <w:sz w:val="20"/>
        </w:rPr>
        <w:t> </w:t>
      </w:r>
      <w:r>
        <w:rPr>
          <w:b/>
          <w:sz w:val="20"/>
        </w:rPr>
        <w:t>CONTRATANTE</w:t>
      </w:r>
      <w:r>
        <w:rPr>
          <w:b/>
          <w:spacing w:val="-4"/>
          <w:sz w:val="20"/>
        </w:rPr>
        <w:t> </w:t>
      </w:r>
      <w:r>
        <w:rPr>
          <w:sz w:val="20"/>
        </w:rPr>
        <w:t>pagará</w:t>
      </w:r>
      <w:r>
        <w:rPr>
          <w:spacing w:val="-4"/>
          <w:sz w:val="20"/>
        </w:rPr>
        <w:t> </w:t>
      </w:r>
      <w:r>
        <w:rPr>
          <w:sz w:val="20"/>
        </w:rPr>
        <w:t>ao</w:t>
      </w:r>
      <w:r>
        <w:rPr>
          <w:spacing w:val="-4"/>
          <w:sz w:val="20"/>
        </w:rPr>
        <w:t> </w:t>
      </w:r>
      <w:r>
        <w:rPr>
          <w:b/>
          <w:sz w:val="20"/>
        </w:rPr>
        <w:t>CONTRATADO</w:t>
      </w:r>
      <w:r>
        <w:rPr>
          <w:b/>
          <w:spacing w:val="-4"/>
          <w:sz w:val="20"/>
        </w:rPr>
        <w:t> </w:t>
      </w:r>
      <w:r>
        <w:rPr>
          <w:sz w:val="20"/>
        </w:rPr>
        <w:t>a</w:t>
      </w:r>
      <w:r>
        <w:rPr>
          <w:spacing w:val="-4"/>
          <w:sz w:val="20"/>
        </w:rPr>
        <w:t> </w:t>
      </w:r>
      <w:r>
        <w:rPr>
          <w:sz w:val="20"/>
        </w:rPr>
        <w:t>importância</w:t>
      </w:r>
      <w:r>
        <w:rPr>
          <w:spacing w:val="-4"/>
          <w:sz w:val="20"/>
        </w:rPr>
        <w:t> </w:t>
      </w:r>
      <w:r>
        <w:rPr>
          <w:sz w:val="20"/>
        </w:rPr>
        <w:t>calculada</w:t>
      </w:r>
      <w:r>
        <w:rPr>
          <w:spacing w:val="-4"/>
          <w:sz w:val="20"/>
        </w:rPr>
        <w:t> </w:t>
      </w:r>
      <w:r>
        <w:rPr>
          <w:sz w:val="20"/>
        </w:rPr>
        <w:t>pela</w:t>
      </w:r>
      <w:r>
        <w:rPr>
          <w:spacing w:val="-4"/>
          <w:sz w:val="20"/>
        </w:rPr>
        <w:t> </w:t>
      </w:r>
      <w:r>
        <w:rPr>
          <w:sz w:val="20"/>
        </w:rPr>
        <w:t>última</w:t>
      </w:r>
      <w:r>
        <w:rPr>
          <w:spacing w:val="-4"/>
          <w:sz w:val="20"/>
        </w:rPr>
        <w:t> </w:t>
      </w:r>
      <w:r>
        <w:rPr>
          <w:sz w:val="20"/>
        </w:rPr>
        <w:t>variação</w:t>
      </w:r>
      <w:r>
        <w:rPr>
          <w:spacing w:val="-4"/>
          <w:sz w:val="20"/>
        </w:rPr>
        <w:t> </w:t>
      </w:r>
      <w:r>
        <w:rPr>
          <w:sz w:val="20"/>
        </w:rPr>
        <w:t>conhecida, liquidando a diferença correspondente tão logo seja(m) divulgado(s) o(s) índice(s) definitivo(s).</w:t>
      </w:r>
    </w:p>
    <w:p>
      <w:pPr>
        <w:pStyle w:val="ListParagraph"/>
        <w:numPr>
          <w:ilvl w:val="2"/>
          <w:numId w:val="29"/>
        </w:numPr>
        <w:tabs>
          <w:tab w:pos="793" w:val="left" w:leader="none"/>
        </w:tabs>
        <w:spacing w:line="280" w:lineRule="auto" w:before="2" w:after="0"/>
        <w:ind w:left="329" w:right="313" w:firstLine="0"/>
        <w:jc w:val="left"/>
        <w:rPr>
          <w:sz w:val="20"/>
        </w:rPr>
      </w:pPr>
      <w:r>
        <w:rPr>
          <w:sz w:val="20"/>
        </w:rPr>
        <w:t>Fica o </w:t>
      </w:r>
      <w:r>
        <w:rPr>
          <w:b/>
          <w:sz w:val="20"/>
        </w:rPr>
        <w:t>CONTRATADO </w:t>
      </w:r>
      <w:r>
        <w:rPr>
          <w:sz w:val="20"/>
        </w:rPr>
        <w:t>obrigado a apresentar memória de cálculo referente ao reajustamento de preços do valor remanescente, sempre que este ocorrer, sendo adotado na</w:t>
      </w:r>
      <w:r>
        <w:rPr>
          <w:spacing w:val="80"/>
          <w:sz w:val="20"/>
        </w:rPr>
        <w:t> </w:t>
      </w:r>
      <w:r>
        <w:rPr>
          <w:sz w:val="20"/>
        </w:rPr>
        <w:t>aferição final o índice definitivo.</w:t>
      </w:r>
    </w:p>
    <w:p>
      <w:pPr>
        <w:pStyle w:val="ListParagraph"/>
        <w:numPr>
          <w:ilvl w:val="1"/>
          <w:numId w:val="29"/>
        </w:numPr>
        <w:tabs>
          <w:tab w:pos="637" w:val="left" w:leader="none"/>
        </w:tabs>
        <w:spacing w:line="280" w:lineRule="auto" w:before="2" w:after="0"/>
        <w:ind w:left="329" w:right="313" w:firstLine="0"/>
        <w:jc w:val="left"/>
        <w:rPr>
          <w:sz w:val="20"/>
        </w:rPr>
      </w:pPr>
      <w:r>
        <w:rPr>
          <w:sz w:val="20"/>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29"/>
        </w:numPr>
        <w:tabs>
          <w:tab w:pos="637" w:val="left" w:leader="none"/>
        </w:tabs>
        <w:spacing w:line="280" w:lineRule="auto" w:before="1" w:after="0"/>
        <w:ind w:left="329" w:right="313" w:firstLine="0"/>
        <w:jc w:val="left"/>
        <w:rPr>
          <w:sz w:val="20"/>
        </w:rPr>
      </w:pPr>
      <w:r>
        <w:rPr>
          <w:sz w:val="20"/>
        </w:rPr>
        <w:t>Na ausência de previsão legal quanto ao índice substituto, as partes elegerão novo índice oficial, para reajustamento do preço do valor remanescente dos custos decorrentes do mercado, por meio de termo aditivo.</w:t>
      </w:r>
    </w:p>
    <w:p>
      <w:pPr>
        <w:pStyle w:val="ListParagraph"/>
        <w:numPr>
          <w:ilvl w:val="1"/>
          <w:numId w:val="29"/>
        </w:numPr>
        <w:tabs>
          <w:tab w:pos="629" w:val="left" w:leader="none"/>
        </w:tabs>
        <w:spacing w:line="240" w:lineRule="auto" w:before="2" w:after="0"/>
        <w:ind w:left="629" w:right="0" w:hanging="300"/>
        <w:jc w:val="left"/>
        <w:rPr>
          <w:sz w:val="20"/>
        </w:rPr>
      </w:pPr>
      <w:r>
        <w:rPr>
          <w:sz w:val="20"/>
        </w:rPr>
        <w:t>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deverá</w:t>
      </w:r>
      <w:r>
        <w:rPr>
          <w:spacing w:val="-1"/>
          <w:sz w:val="20"/>
        </w:rPr>
        <w:t> </w:t>
      </w:r>
      <w:r>
        <w:rPr>
          <w:sz w:val="20"/>
        </w:rPr>
        <w:t>ser</w:t>
      </w:r>
      <w:r>
        <w:rPr>
          <w:spacing w:val="-1"/>
          <w:sz w:val="20"/>
        </w:rPr>
        <w:t> </w:t>
      </w:r>
      <w:r>
        <w:rPr>
          <w:sz w:val="20"/>
        </w:rPr>
        <w:t>formulado</w:t>
      </w:r>
      <w:r>
        <w:rPr>
          <w:spacing w:val="-1"/>
          <w:sz w:val="20"/>
        </w:rPr>
        <w:t> </w:t>
      </w:r>
      <w:r>
        <w:rPr>
          <w:sz w:val="20"/>
        </w:rPr>
        <w:t>durante</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antes</w:t>
      </w:r>
      <w:r>
        <w:rPr>
          <w:spacing w:val="-1"/>
          <w:sz w:val="20"/>
        </w:rPr>
        <w:t> </w:t>
      </w:r>
      <w:r>
        <w:rPr>
          <w:sz w:val="20"/>
        </w:rPr>
        <w:t>de</w:t>
      </w:r>
      <w:r>
        <w:rPr>
          <w:spacing w:val="-1"/>
          <w:sz w:val="20"/>
        </w:rPr>
        <w:t> </w:t>
      </w:r>
      <w:r>
        <w:rPr>
          <w:sz w:val="20"/>
        </w:rPr>
        <w:t>eventual</w:t>
      </w:r>
      <w:r>
        <w:rPr>
          <w:spacing w:val="-1"/>
          <w:sz w:val="20"/>
        </w:rPr>
        <w:t> </w:t>
      </w:r>
      <w:r>
        <w:rPr>
          <w:sz w:val="20"/>
        </w:rPr>
        <w:t>prorrogação</w:t>
      </w:r>
      <w:r>
        <w:rPr>
          <w:spacing w:val="-1"/>
          <w:sz w:val="20"/>
        </w:rPr>
        <w:t> </w:t>
      </w:r>
      <w:r>
        <w:rPr>
          <w:sz w:val="20"/>
        </w:rPr>
        <w:t>contratual,</w:t>
      </w:r>
      <w:r>
        <w:rPr>
          <w:spacing w:val="-1"/>
          <w:sz w:val="20"/>
        </w:rPr>
        <w:t> </w:t>
      </w:r>
      <w:r>
        <w:rPr>
          <w:sz w:val="20"/>
        </w:rPr>
        <w:t>sob</w:t>
      </w:r>
      <w:r>
        <w:rPr>
          <w:spacing w:val="-1"/>
          <w:sz w:val="20"/>
        </w:rPr>
        <w:t> </w:t>
      </w:r>
      <w:r>
        <w:rPr>
          <w:sz w:val="20"/>
        </w:rPr>
        <w:t>pena</w:t>
      </w:r>
      <w:r>
        <w:rPr>
          <w:spacing w:val="-1"/>
          <w:sz w:val="20"/>
        </w:rPr>
        <w:t> </w:t>
      </w:r>
      <w:r>
        <w:rPr>
          <w:sz w:val="20"/>
        </w:rPr>
        <w:t>de</w:t>
      </w:r>
      <w:r>
        <w:rPr>
          <w:spacing w:val="-1"/>
          <w:sz w:val="20"/>
        </w:rPr>
        <w:t> </w:t>
      </w:r>
      <w:r>
        <w:rPr>
          <w:spacing w:val="-2"/>
          <w:sz w:val="20"/>
        </w:rPr>
        <w:t>preclusão.</w:t>
      </w:r>
    </w:p>
    <w:p>
      <w:pPr>
        <w:pStyle w:val="ListParagraph"/>
        <w:numPr>
          <w:ilvl w:val="2"/>
          <w:numId w:val="29"/>
        </w:numPr>
        <w:tabs>
          <w:tab w:pos="779" w:val="left" w:leader="none"/>
        </w:tabs>
        <w:spacing w:line="240" w:lineRule="auto" w:before="40" w:after="0"/>
        <w:ind w:left="779" w:right="0" w:hanging="450"/>
        <w:jc w:val="left"/>
        <w:rPr>
          <w:sz w:val="20"/>
        </w:rPr>
      </w:pPr>
      <w:r>
        <w:rPr>
          <w:sz w:val="20"/>
        </w:rPr>
        <w:t>Os</w:t>
      </w:r>
      <w:r>
        <w:rPr>
          <w:spacing w:val="-1"/>
          <w:sz w:val="20"/>
        </w:rPr>
        <w:t> </w:t>
      </w:r>
      <w:r>
        <w:rPr>
          <w:sz w:val="20"/>
        </w:rPr>
        <w:t>efeitos</w:t>
      </w:r>
      <w:r>
        <w:rPr>
          <w:spacing w:val="-1"/>
          <w:sz w:val="20"/>
        </w:rPr>
        <w:t> </w:t>
      </w:r>
      <w:r>
        <w:rPr>
          <w:sz w:val="20"/>
        </w:rPr>
        <w:t>financeiros</w:t>
      </w:r>
      <w:r>
        <w:rPr>
          <w:spacing w:val="-1"/>
          <w:sz w:val="20"/>
        </w:rPr>
        <w:t> </w:t>
      </w:r>
      <w:r>
        <w:rPr>
          <w:sz w:val="20"/>
        </w:rPr>
        <w:t>do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serão</w:t>
      </w:r>
      <w:r>
        <w:rPr>
          <w:spacing w:val="-1"/>
          <w:sz w:val="20"/>
        </w:rPr>
        <w:t> </w:t>
      </w:r>
      <w:r>
        <w:rPr>
          <w:spacing w:val="-2"/>
          <w:sz w:val="20"/>
        </w:rPr>
        <w:t>contados:</w:t>
      </w:r>
    </w:p>
    <w:p>
      <w:pPr>
        <w:pStyle w:val="ListParagraph"/>
        <w:numPr>
          <w:ilvl w:val="0"/>
          <w:numId w:val="30"/>
        </w:numPr>
        <w:tabs>
          <w:tab w:pos="531" w:val="left" w:leader="none"/>
        </w:tabs>
        <w:spacing w:line="240" w:lineRule="auto" w:before="40" w:after="0"/>
        <w:ind w:left="531" w:right="0" w:hanging="202"/>
        <w:jc w:val="left"/>
        <w:rPr>
          <w:sz w:val="20"/>
        </w:rPr>
      </w:pPr>
      <w:r>
        <w:rPr>
          <w:sz w:val="20"/>
        </w:rPr>
        <w:t>da</w:t>
      </w:r>
      <w:r>
        <w:rPr>
          <w:spacing w:val="-1"/>
          <w:sz w:val="20"/>
        </w:rPr>
        <w:t> </w:t>
      </w:r>
      <w:r>
        <w:rPr>
          <w:sz w:val="20"/>
        </w:rPr>
        <w:t>data-base</w:t>
      </w:r>
      <w:r>
        <w:rPr>
          <w:spacing w:val="-1"/>
          <w:sz w:val="20"/>
        </w:rPr>
        <w:t> </w:t>
      </w:r>
      <w:r>
        <w:rPr>
          <w:sz w:val="20"/>
        </w:rPr>
        <w:t>prevista</w:t>
      </w:r>
      <w:r>
        <w:rPr>
          <w:spacing w:val="-1"/>
          <w:sz w:val="20"/>
        </w:rPr>
        <w:t> </w:t>
      </w:r>
      <w:r>
        <w:rPr>
          <w:sz w:val="20"/>
        </w:rPr>
        <w:t>no</w:t>
      </w:r>
      <w:r>
        <w:rPr>
          <w:spacing w:val="-1"/>
          <w:sz w:val="20"/>
        </w:rPr>
        <w:t> </w:t>
      </w:r>
      <w:r>
        <w:rPr>
          <w:sz w:val="20"/>
        </w:rPr>
        <w:t>Contrato,</w:t>
      </w:r>
      <w:r>
        <w:rPr>
          <w:spacing w:val="-1"/>
          <w:sz w:val="20"/>
        </w:rPr>
        <w:t> </w:t>
      </w:r>
      <w:r>
        <w:rPr>
          <w:sz w:val="20"/>
        </w:rPr>
        <w:t>desde</w:t>
      </w:r>
      <w:r>
        <w:rPr>
          <w:spacing w:val="-1"/>
          <w:sz w:val="20"/>
        </w:rPr>
        <w:t> </w:t>
      </w:r>
      <w:r>
        <w:rPr>
          <w:sz w:val="20"/>
        </w:rPr>
        <w:t>que</w:t>
      </w:r>
      <w:r>
        <w:rPr>
          <w:spacing w:val="-1"/>
          <w:sz w:val="20"/>
        </w:rPr>
        <w:t> </w:t>
      </w:r>
      <w:r>
        <w:rPr>
          <w:sz w:val="20"/>
        </w:rPr>
        <w:t>requerido</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60</w:t>
      </w:r>
      <w:r>
        <w:rPr>
          <w:spacing w:val="-1"/>
          <w:sz w:val="20"/>
        </w:rPr>
        <w:t> </w:t>
      </w:r>
      <w:r>
        <w:rPr>
          <w:sz w:val="20"/>
        </w:rPr>
        <w:t>(sessenta)</w:t>
      </w:r>
      <w:r>
        <w:rPr>
          <w:spacing w:val="-1"/>
          <w:sz w:val="20"/>
        </w:rPr>
        <w:t> </w:t>
      </w:r>
      <w:r>
        <w:rPr>
          <w:sz w:val="20"/>
        </w:rPr>
        <w:t>dias</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publicação</w:t>
      </w:r>
      <w:r>
        <w:rPr>
          <w:spacing w:val="-1"/>
          <w:sz w:val="20"/>
        </w:rPr>
        <w:t> </w:t>
      </w:r>
      <w:r>
        <w:rPr>
          <w:sz w:val="20"/>
        </w:rPr>
        <w:t>do</w:t>
      </w:r>
      <w:r>
        <w:rPr>
          <w:spacing w:val="-1"/>
          <w:sz w:val="20"/>
        </w:rPr>
        <w:t> </w:t>
      </w:r>
      <w:r>
        <w:rPr>
          <w:sz w:val="20"/>
        </w:rPr>
        <w:t>índice</w:t>
      </w:r>
      <w:r>
        <w:rPr>
          <w:spacing w:val="-1"/>
          <w:sz w:val="20"/>
        </w:rPr>
        <w:t> </w:t>
      </w:r>
      <w:r>
        <w:rPr>
          <w:sz w:val="20"/>
        </w:rPr>
        <w:t>ajustado</w:t>
      </w:r>
      <w:r>
        <w:rPr>
          <w:spacing w:val="-1"/>
          <w:sz w:val="20"/>
        </w:rPr>
        <w:t> </w:t>
      </w:r>
      <w:r>
        <w:rPr>
          <w:spacing w:val="-2"/>
          <w:sz w:val="20"/>
        </w:rPr>
        <w:t>contratualmente;</w:t>
      </w:r>
    </w:p>
    <w:p>
      <w:pPr>
        <w:pStyle w:val="ListParagraph"/>
        <w:numPr>
          <w:ilvl w:val="0"/>
          <w:numId w:val="30"/>
        </w:numPr>
        <w:tabs>
          <w:tab w:pos="562" w:val="left" w:leader="none"/>
        </w:tabs>
        <w:spacing w:line="280" w:lineRule="auto" w:before="40" w:after="0"/>
        <w:ind w:left="329" w:right="313" w:firstLine="0"/>
        <w:jc w:val="left"/>
        <w:rPr>
          <w:sz w:val="20"/>
        </w:rPr>
      </w:pPr>
      <w:r>
        <w:rPr>
          <w:sz w:val="20"/>
        </w:rPr>
        <w:t>a</w:t>
      </w:r>
      <w:r>
        <w:rPr>
          <w:spacing w:val="18"/>
          <w:sz w:val="20"/>
        </w:rPr>
        <w:t> </w:t>
      </w:r>
      <w:r>
        <w:rPr>
          <w:sz w:val="20"/>
        </w:rPr>
        <w:t>partir</w:t>
      </w:r>
      <w:r>
        <w:rPr>
          <w:spacing w:val="18"/>
          <w:sz w:val="20"/>
        </w:rPr>
        <w:t> </w:t>
      </w:r>
      <w:r>
        <w:rPr>
          <w:sz w:val="20"/>
        </w:rPr>
        <w:t>da</w:t>
      </w:r>
      <w:r>
        <w:rPr>
          <w:spacing w:val="18"/>
          <w:sz w:val="20"/>
        </w:rPr>
        <w:t> </w:t>
      </w:r>
      <w:r>
        <w:rPr>
          <w:sz w:val="20"/>
        </w:rPr>
        <w:t>data</w:t>
      </w:r>
      <w:r>
        <w:rPr>
          <w:spacing w:val="18"/>
          <w:sz w:val="20"/>
        </w:rPr>
        <w:t> </w:t>
      </w:r>
      <w:r>
        <w:rPr>
          <w:sz w:val="20"/>
        </w:rPr>
        <w:t>do</w:t>
      </w:r>
      <w:r>
        <w:rPr>
          <w:spacing w:val="18"/>
          <w:sz w:val="20"/>
        </w:rPr>
        <w:t> </w:t>
      </w:r>
      <w:r>
        <w:rPr>
          <w:sz w:val="20"/>
        </w:rPr>
        <w:t>requerimento</w:t>
      </w:r>
      <w:r>
        <w:rPr>
          <w:spacing w:val="18"/>
          <w:sz w:val="20"/>
        </w:rPr>
        <w:t> </w:t>
      </w:r>
      <w:r>
        <w:rPr>
          <w:sz w:val="20"/>
        </w:rPr>
        <w:t>do</w:t>
      </w:r>
      <w:r>
        <w:rPr>
          <w:spacing w:val="18"/>
          <w:sz w:val="20"/>
        </w:rPr>
        <w:t> </w:t>
      </w:r>
      <w:r>
        <w:rPr>
          <w:b/>
          <w:sz w:val="20"/>
        </w:rPr>
        <w:t>CONTRATADO</w:t>
      </w:r>
      <w:r>
        <w:rPr>
          <w:sz w:val="20"/>
        </w:rPr>
        <w:t>,</w:t>
      </w:r>
      <w:r>
        <w:rPr>
          <w:spacing w:val="18"/>
          <w:sz w:val="20"/>
        </w:rPr>
        <w:t> </w:t>
      </w:r>
      <w:r>
        <w:rPr>
          <w:sz w:val="20"/>
        </w:rPr>
        <w:t>caso</w:t>
      </w:r>
      <w:r>
        <w:rPr>
          <w:spacing w:val="18"/>
          <w:sz w:val="20"/>
        </w:rPr>
        <w:t> </w:t>
      </w:r>
      <w:r>
        <w:rPr>
          <w:sz w:val="20"/>
        </w:rPr>
        <w:t>o</w:t>
      </w:r>
      <w:r>
        <w:rPr>
          <w:spacing w:val="18"/>
          <w:sz w:val="20"/>
        </w:rPr>
        <w:t> </w:t>
      </w:r>
      <w:r>
        <w:rPr>
          <w:sz w:val="20"/>
        </w:rPr>
        <w:t>pedido</w:t>
      </w:r>
      <w:r>
        <w:rPr>
          <w:spacing w:val="18"/>
          <w:sz w:val="20"/>
        </w:rPr>
        <w:t> </w:t>
      </w:r>
      <w:r>
        <w:rPr>
          <w:sz w:val="20"/>
        </w:rPr>
        <w:t>seja</w:t>
      </w:r>
      <w:r>
        <w:rPr>
          <w:spacing w:val="18"/>
          <w:sz w:val="20"/>
        </w:rPr>
        <w:t> </w:t>
      </w:r>
      <w:r>
        <w:rPr>
          <w:sz w:val="20"/>
        </w:rPr>
        <w:t>formulado</w:t>
      </w:r>
      <w:r>
        <w:rPr>
          <w:spacing w:val="18"/>
          <w:sz w:val="20"/>
        </w:rPr>
        <w:t> </w:t>
      </w:r>
      <w:r>
        <w:rPr>
          <w:sz w:val="20"/>
        </w:rPr>
        <w:t>após</w:t>
      </w:r>
      <w:r>
        <w:rPr>
          <w:spacing w:val="18"/>
          <w:sz w:val="20"/>
        </w:rPr>
        <w:t> </w:t>
      </w:r>
      <w:r>
        <w:rPr>
          <w:sz w:val="20"/>
        </w:rPr>
        <w:t>o</w:t>
      </w:r>
      <w:r>
        <w:rPr>
          <w:spacing w:val="18"/>
          <w:sz w:val="20"/>
        </w:rPr>
        <w:t> </w:t>
      </w:r>
      <w:r>
        <w:rPr>
          <w:sz w:val="20"/>
        </w:rPr>
        <w:t>prazo</w:t>
      </w:r>
      <w:r>
        <w:rPr>
          <w:spacing w:val="18"/>
          <w:sz w:val="20"/>
        </w:rPr>
        <w:t> </w:t>
      </w:r>
      <w:r>
        <w:rPr>
          <w:sz w:val="20"/>
        </w:rPr>
        <w:t>fixado</w:t>
      </w:r>
      <w:r>
        <w:rPr>
          <w:spacing w:val="18"/>
          <w:sz w:val="20"/>
        </w:rPr>
        <w:t> </w:t>
      </w:r>
      <w:r>
        <w:rPr>
          <w:sz w:val="20"/>
        </w:rPr>
        <w:t>na</w:t>
      </w:r>
      <w:r>
        <w:rPr>
          <w:spacing w:val="18"/>
          <w:sz w:val="20"/>
        </w:rPr>
        <w:t> </w:t>
      </w:r>
      <w:r>
        <w:rPr>
          <w:sz w:val="20"/>
        </w:rPr>
        <w:t>alínea</w:t>
      </w:r>
      <w:r>
        <w:rPr>
          <w:spacing w:val="18"/>
          <w:sz w:val="20"/>
        </w:rPr>
        <w:t> </w:t>
      </w:r>
      <w:r>
        <w:rPr>
          <w:sz w:val="20"/>
          <w:u w:val="single"/>
        </w:rPr>
        <w:t>a</w:t>
      </w:r>
      <w:r>
        <w:rPr>
          <w:sz w:val="20"/>
        </w:rPr>
        <w:t>,</w:t>
      </w:r>
      <w:r>
        <w:rPr>
          <w:spacing w:val="18"/>
          <w:sz w:val="20"/>
        </w:rPr>
        <w:t> </w:t>
      </w:r>
      <w:r>
        <w:rPr>
          <w:sz w:val="20"/>
        </w:rPr>
        <w:t>acima,</w:t>
      </w:r>
      <w:r>
        <w:rPr>
          <w:spacing w:val="18"/>
          <w:sz w:val="20"/>
        </w:rPr>
        <w:t> </w:t>
      </w:r>
      <w:r>
        <w:rPr>
          <w:sz w:val="20"/>
        </w:rPr>
        <w:t>o</w:t>
      </w:r>
      <w:r>
        <w:rPr>
          <w:spacing w:val="18"/>
          <w:sz w:val="20"/>
        </w:rPr>
        <w:t> </w:t>
      </w:r>
      <w:r>
        <w:rPr>
          <w:sz w:val="20"/>
        </w:rPr>
        <w:t>que</w:t>
      </w:r>
      <w:r>
        <w:rPr>
          <w:spacing w:val="18"/>
          <w:sz w:val="20"/>
        </w:rPr>
        <w:t> </w:t>
      </w:r>
      <w:r>
        <w:rPr>
          <w:sz w:val="20"/>
        </w:rPr>
        <w:t>não</w:t>
      </w:r>
      <w:r>
        <w:rPr>
          <w:spacing w:val="18"/>
          <w:sz w:val="20"/>
        </w:rPr>
        <w:t> </w:t>
      </w:r>
      <w:r>
        <w:rPr>
          <w:sz w:val="20"/>
        </w:rPr>
        <w:t>acarretará</w:t>
      </w:r>
      <w:r>
        <w:rPr>
          <w:spacing w:val="18"/>
          <w:sz w:val="20"/>
        </w:rPr>
        <w:t> </w:t>
      </w:r>
      <w:r>
        <w:rPr>
          <w:sz w:val="20"/>
        </w:rPr>
        <w:t>a</w:t>
      </w:r>
      <w:r>
        <w:rPr>
          <w:spacing w:val="18"/>
          <w:sz w:val="20"/>
        </w:rPr>
        <w:t> </w:t>
      </w:r>
      <w:r>
        <w:rPr>
          <w:sz w:val="20"/>
        </w:rPr>
        <w:t>alteração</w:t>
      </w:r>
      <w:r>
        <w:rPr>
          <w:spacing w:val="18"/>
          <w:sz w:val="20"/>
        </w:rPr>
        <w:t> </w:t>
      </w:r>
      <w:r>
        <w:rPr>
          <w:sz w:val="20"/>
        </w:rPr>
        <w:t>do</w:t>
      </w:r>
      <w:r>
        <w:rPr>
          <w:spacing w:val="18"/>
          <w:sz w:val="20"/>
        </w:rPr>
        <w:t> </w:t>
      </w:r>
      <w:r>
        <w:rPr>
          <w:sz w:val="20"/>
        </w:rPr>
        <w:t>marco</w:t>
      </w:r>
      <w:r>
        <w:rPr>
          <w:spacing w:val="18"/>
          <w:sz w:val="20"/>
        </w:rPr>
        <w:t> </w:t>
      </w:r>
      <w:r>
        <w:rPr>
          <w:sz w:val="20"/>
        </w:rPr>
        <w:t>para cômputo da anualidade do reajuste, já adotado no edital e no contrato.</w:t>
      </w:r>
    </w:p>
    <w:p>
      <w:pPr>
        <w:pStyle w:val="ListParagraph"/>
        <w:numPr>
          <w:ilvl w:val="1"/>
          <w:numId w:val="29"/>
        </w:numPr>
        <w:tabs>
          <w:tab w:pos="631" w:val="left" w:leader="none"/>
        </w:tabs>
        <w:spacing w:line="280" w:lineRule="auto" w:before="2" w:after="0"/>
        <w:ind w:left="329" w:right="313" w:firstLine="0"/>
        <w:jc w:val="left"/>
        <w:rPr>
          <w:sz w:val="20"/>
        </w:rPr>
      </w:pPr>
      <w:r>
        <w:rPr>
          <w:sz w:val="20"/>
        </w:rPr>
        <w:t>Caso,</w:t>
      </w:r>
      <w:r>
        <w:rPr>
          <w:spacing w:val="-1"/>
          <w:sz w:val="20"/>
        </w:rPr>
        <w:t> </w:t>
      </w:r>
      <w:r>
        <w:rPr>
          <w:sz w:val="20"/>
        </w:rPr>
        <w:t>na</w:t>
      </w:r>
      <w:r>
        <w:rPr>
          <w:spacing w:val="-1"/>
          <w:sz w:val="20"/>
        </w:rPr>
        <w:t> </w:t>
      </w:r>
      <w:r>
        <w:rPr>
          <w:sz w:val="20"/>
        </w:rPr>
        <w:t>data</w:t>
      </w:r>
      <w:r>
        <w:rPr>
          <w:spacing w:val="-1"/>
          <w:sz w:val="20"/>
        </w:rPr>
        <w:t> </w:t>
      </w:r>
      <w:r>
        <w:rPr>
          <w:sz w:val="20"/>
        </w:rPr>
        <w:t>da</w:t>
      </w:r>
      <w:r>
        <w:rPr>
          <w:spacing w:val="-1"/>
          <w:sz w:val="20"/>
        </w:rPr>
        <w:t> </w:t>
      </w:r>
      <w:r>
        <w:rPr>
          <w:sz w:val="20"/>
        </w:rPr>
        <w:t>prorrogação</w:t>
      </w:r>
      <w:r>
        <w:rPr>
          <w:spacing w:val="-1"/>
          <w:sz w:val="20"/>
        </w:rPr>
        <w:t> </w:t>
      </w:r>
      <w:r>
        <w:rPr>
          <w:sz w:val="20"/>
        </w:rPr>
        <w:t>contratual,</w:t>
      </w:r>
      <w:r>
        <w:rPr>
          <w:spacing w:val="-1"/>
          <w:sz w:val="20"/>
        </w:rPr>
        <w:t> </w:t>
      </w:r>
      <w:r>
        <w:rPr>
          <w:sz w:val="20"/>
        </w:rPr>
        <w:t>ainda</w:t>
      </w:r>
      <w:r>
        <w:rPr>
          <w:spacing w:val="-1"/>
          <w:sz w:val="20"/>
        </w:rPr>
        <w:t> </w:t>
      </w:r>
      <w:r>
        <w:rPr>
          <w:sz w:val="20"/>
        </w:rPr>
        <w:t>não</w:t>
      </w:r>
      <w:r>
        <w:rPr>
          <w:spacing w:val="-1"/>
          <w:sz w:val="20"/>
        </w:rPr>
        <w:t> </w:t>
      </w:r>
      <w:r>
        <w:rPr>
          <w:sz w:val="20"/>
        </w:rPr>
        <w:t>tenha</w:t>
      </w:r>
      <w:r>
        <w:rPr>
          <w:spacing w:val="-1"/>
          <w:sz w:val="20"/>
        </w:rPr>
        <w:t> </w:t>
      </w:r>
      <w:r>
        <w:rPr>
          <w:sz w:val="20"/>
        </w:rPr>
        <w:t>sido</w:t>
      </w:r>
      <w:r>
        <w:rPr>
          <w:spacing w:val="-1"/>
          <w:sz w:val="20"/>
        </w:rPr>
        <w:t> </w:t>
      </w:r>
      <w:r>
        <w:rPr>
          <w:sz w:val="20"/>
        </w:rPr>
        <w:t>divulgado</w:t>
      </w:r>
      <w:r>
        <w:rPr>
          <w:spacing w:val="-1"/>
          <w:sz w:val="20"/>
        </w:rPr>
        <w:t> </w:t>
      </w:r>
      <w:r>
        <w:rPr>
          <w:sz w:val="20"/>
        </w:rPr>
        <w:t>o</w:t>
      </w:r>
      <w:r>
        <w:rPr>
          <w:spacing w:val="-1"/>
          <w:sz w:val="20"/>
        </w:rPr>
        <w:t> </w:t>
      </w:r>
      <w:r>
        <w:rPr>
          <w:sz w:val="20"/>
        </w:rPr>
        <w:t>índice</w:t>
      </w:r>
      <w:r>
        <w:rPr>
          <w:spacing w:val="-1"/>
          <w:sz w:val="20"/>
        </w:rPr>
        <w:t> </w:t>
      </w:r>
      <w:r>
        <w:rPr>
          <w:sz w:val="20"/>
        </w:rPr>
        <w:t>de</w:t>
      </w:r>
      <w:r>
        <w:rPr>
          <w:spacing w:val="-1"/>
          <w:sz w:val="20"/>
        </w:rPr>
        <w:t> </w:t>
      </w:r>
      <w:r>
        <w:rPr>
          <w:sz w:val="20"/>
        </w:rPr>
        <w:t>reajuste,</w:t>
      </w:r>
      <w:r>
        <w:rPr>
          <w:spacing w:val="-1"/>
          <w:sz w:val="20"/>
        </w:rPr>
        <w:t> </w:t>
      </w:r>
      <w:r>
        <w:rPr>
          <w:sz w:val="20"/>
        </w:rPr>
        <w:t>deverá,</w:t>
      </w:r>
      <w:r>
        <w:rPr>
          <w:spacing w:val="-1"/>
          <w:sz w:val="20"/>
        </w:rPr>
        <w:t> </w:t>
      </w:r>
      <w:r>
        <w:rPr>
          <w:sz w:val="20"/>
        </w:rPr>
        <w:t>a</w:t>
      </w:r>
      <w:r>
        <w:rPr>
          <w:spacing w:val="-1"/>
          <w:sz w:val="20"/>
        </w:rPr>
        <w:t> </w:t>
      </w:r>
      <w:r>
        <w:rPr>
          <w:sz w:val="20"/>
        </w:rPr>
        <w:t>requerimento</w:t>
      </w:r>
      <w:r>
        <w:rPr>
          <w:spacing w:val="-1"/>
          <w:sz w:val="20"/>
        </w:rPr>
        <w:t> </w:t>
      </w:r>
      <w:r>
        <w:rPr>
          <w:sz w:val="20"/>
        </w:rPr>
        <w:t>do</w:t>
      </w:r>
      <w:r>
        <w:rPr>
          <w:spacing w:val="-1"/>
          <w:sz w:val="20"/>
        </w:rPr>
        <w:t> </w:t>
      </w:r>
      <w:r>
        <w:rPr>
          <w:b/>
          <w:sz w:val="20"/>
        </w:rPr>
        <w:t>CONTRATADO</w:t>
      </w:r>
      <w:r>
        <w:rPr>
          <w:sz w:val="20"/>
        </w:rPr>
        <w:t>,</w:t>
      </w:r>
      <w:r>
        <w:rPr>
          <w:spacing w:val="-1"/>
          <w:sz w:val="20"/>
        </w:rPr>
        <w:t> </w:t>
      </w:r>
      <w:r>
        <w:rPr>
          <w:sz w:val="20"/>
        </w:rPr>
        <w:t>ser</w:t>
      </w:r>
      <w:r>
        <w:rPr>
          <w:spacing w:val="-1"/>
          <w:sz w:val="20"/>
        </w:rPr>
        <w:t> </w:t>
      </w:r>
      <w:r>
        <w:rPr>
          <w:sz w:val="20"/>
        </w:rPr>
        <w:t>inserida</w:t>
      </w:r>
      <w:r>
        <w:rPr>
          <w:spacing w:val="-1"/>
          <w:sz w:val="20"/>
        </w:rPr>
        <w:t> </w:t>
      </w:r>
      <w:r>
        <w:rPr>
          <w:sz w:val="20"/>
        </w:rPr>
        <w:t>cláusula</w:t>
      </w:r>
      <w:r>
        <w:rPr>
          <w:spacing w:val="-1"/>
          <w:sz w:val="20"/>
        </w:rPr>
        <w:t> </w:t>
      </w:r>
      <w:r>
        <w:rPr>
          <w:sz w:val="20"/>
        </w:rPr>
        <w:t>no</w:t>
      </w:r>
      <w:r>
        <w:rPr>
          <w:spacing w:val="-1"/>
          <w:sz w:val="20"/>
        </w:rPr>
        <w:t> </w:t>
      </w:r>
      <w:r>
        <w:rPr>
          <w:sz w:val="20"/>
        </w:rPr>
        <w:t>termo</w:t>
      </w:r>
      <w:r>
        <w:rPr>
          <w:spacing w:val="-1"/>
          <w:sz w:val="20"/>
        </w:rPr>
        <w:t> </w:t>
      </w:r>
      <w:r>
        <w:rPr>
          <w:sz w:val="20"/>
        </w:rPr>
        <w:t>aditivo de prorrogação para resguardar o direito futuro do </w:t>
      </w:r>
      <w:r>
        <w:rPr>
          <w:b/>
          <w:sz w:val="20"/>
        </w:rPr>
        <w:t>CONTRATADO</w:t>
      </w:r>
      <w:r>
        <w:rPr>
          <w:sz w:val="20"/>
        </w:rPr>
        <w:t>, a ser exercido tão logo se disponha dos valores reajustados, sob pena de preclusão.</w:t>
      </w:r>
    </w:p>
    <w:p>
      <w:pPr>
        <w:pStyle w:val="ListParagraph"/>
        <w:numPr>
          <w:ilvl w:val="1"/>
          <w:numId w:val="29"/>
        </w:numPr>
        <w:tabs>
          <w:tab w:pos="718" w:val="left" w:leader="none"/>
        </w:tabs>
        <w:spacing w:line="240" w:lineRule="auto" w:before="2" w:after="0"/>
        <w:ind w:left="718" w:right="0" w:hanging="389"/>
        <w:jc w:val="left"/>
        <w:rPr>
          <w:sz w:val="20"/>
        </w:rPr>
      </w:pPr>
      <w:r>
        <w:rPr>
          <w:sz w:val="20"/>
        </w:rPr>
        <w:t>A</w:t>
      </w:r>
      <w:r>
        <w:rPr>
          <w:spacing w:val="-12"/>
          <w:sz w:val="20"/>
        </w:rPr>
        <w:t> </w:t>
      </w:r>
      <w:r>
        <w:rPr>
          <w:sz w:val="20"/>
        </w:rPr>
        <w:t>extinção</w:t>
      </w:r>
      <w:r>
        <w:rPr>
          <w:spacing w:val="-1"/>
          <w:sz w:val="20"/>
        </w:rPr>
        <w:t> </w:t>
      </w:r>
      <w:r>
        <w:rPr>
          <w:sz w:val="20"/>
        </w:rPr>
        <w:t>do</w:t>
      </w:r>
      <w:r>
        <w:rPr>
          <w:spacing w:val="-1"/>
          <w:sz w:val="20"/>
        </w:rPr>
        <w:t> </w:t>
      </w:r>
      <w:r>
        <w:rPr>
          <w:sz w:val="20"/>
        </w:rPr>
        <w:t>contrato</w:t>
      </w:r>
      <w:r>
        <w:rPr>
          <w:spacing w:val="-1"/>
          <w:sz w:val="20"/>
        </w:rPr>
        <w:t> </w:t>
      </w:r>
      <w:r>
        <w:rPr>
          <w:sz w:val="20"/>
        </w:rPr>
        <w:t>não</w:t>
      </w:r>
      <w:r>
        <w:rPr>
          <w:spacing w:val="-1"/>
          <w:sz w:val="20"/>
        </w:rPr>
        <w:t> </w:t>
      </w:r>
      <w:r>
        <w:rPr>
          <w:sz w:val="20"/>
        </w:rPr>
        <w:t>configurará</w:t>
      </w:r>
      <w:r>
        <w:rPr>
          <w:spacing w:val="-1"/>
          <w:sz w:val="20"/>
        </w:rPr>
        <w:t> </w:t>
      </w:r>
      <w:r>
        <w:rPr>
          <w:sz w:val="20"/>
        </w:rPr>
        <w:t>óbice</w:t>
      </w:r>
      <w:r>
        <w:rPr>
          <w:spacing w:val="-1"/>
          <w:sz w:val="20"/>
        </w:rPr>
        <w:t> </w:t>
      </w:r>
      <w:r>
        <w:rPr>
          <w:sz w:val="20"/>
        </w:rPr>
        <w:t>para</w:t>
      </w:r>
      <w:r>
        <w:rPr>
          <w:spacing w:val="-1"/>
          <w:sz w:val="20"/>
        </w:rPr>
        <w:t> </w:t>
      </w:r>
      <w:r>
        <w:rPr>
          <w:sz w:val="20"/>
        </w:rPr>
        <w:t>o</w:t>
      </w:r>
      <w:r>
        <w:rPr>
          <w:spacing w:val="-1"/>
          <w:sz w:val="20"/>
        </w:rPr>
        <w:t> </w:t>
      </w:r>
      <w:r>
        <w:rPr>
          <w:sz w:val="20"/>
        </w:rPr>
        <w:t>deferimento</w:t>
      </w:r>
      <w:r>
        <w:rPr>
          <w:spacing w:val="-1"/>
          <w:sz w:val="20"/>
        </w:rPr>
        <w:t> </w:t>
      </w:r>
      <w:r>
        <w:rPr>
          <w:sz w:val="20"/>
        </w:rPr>
        <w:t>do</w:t>
      </w:r>
      <w:r>
        <w:rPr>
          <w:spacing w:val="-1"/>
          <w:sz w:val="20"/>
        </w:rPr>
        <w:t> </w:t>
      </w:r>
      <w:r>
        <w:rPr>
          <w:sz w:val="20"/>
        </w:rPr>
        <w:t>reajuste</w:t>
      </w:r>
      <w:r>
        <w:rPr>
          <w:spacing w:val="-1"/>
          <w:sz w:val="20"/>
        </w:rPr>
        <w:t> </w:t>
      </w:r>
      <w:r>
        <w:rPr>
          <w:sz w:val="20"/>
        </w:rPr>
        <w:t>solicitado</w:t>
      </w:r>
      <w:r>
        <w:rPr>
          <w:spacing w:val="-1"/>
          <w:sz w:val="20"/>
        </w:rPr>
        <w:t> </w:t>
      </w:r>
      <w:r>
        <w:rPr>
          <w:sz w:val="20"/>
        </w:rPr>
        <w:t>tempestivamente,</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será</w:t>
      </w:r>
      <w:r>
        <w:rPr>
          <w:spacing w:val="-1"/>
          <w:sz w:val="20"/>
        </w:rPr>
        <w:t> </w:t>
      </w:r>
      <w:r>
        <w:rPr>
          <w:sz w:val="20"/>
        </w:rPr>
        <w:t>concedido</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termo</w:t>
      </w:r>
      <w:r>
        <w:rPr>
          <w:spacing w:val="-1"/>
          <w:sz w:val="20"/>
        </w:rPr>
        <w:t> </w:t>
      </w:r>
      <w:r>
        <w:rPr>
          <w:spacing w:val="-2"/>
          <w:sz w:val="20"/>
        </w:rPr>
        <w:t>indenizatório.</w:t>
      </w:r>
    </w:p>
    <w:p>
      <w:pPr>
        <w:pStyle w:val="ListParagraph"/>
        <w:numPr>
          <w:ilvl w:val="1"/>
          <w:numId w:val="29"/>
        </w:numPr>
        <w:tabs>
          <w:tab w:pos="721" w:val="left" w:leader="none"/>
        </w:tabs>
        <w:spacing w:line="240" w:lineRule="auto" w:before="40" w:after="0"/>
        <w:ind w:left="721" w:right="0" w:hanging="392"/>
        <w:jc w:val="left"/>
        <w:rPr>
          <w:sz w:val="20"/>
        </w:rPr>
      </w:pPr>
      <w:r>
        <w:rPr>
          <w:sz w:val="20"/>
        </w:rPr>
        <w:t>O</w:t>
      </w:r>
      <w:r>
        <w:rPr>
          <w:spacing w:val="-1"/>
          <w:sz w:val="20"/>
        </w:rPr>
        <w:t> </w:t>
      </w:r>
      <w:r>
        <w:rPr>
          <w:sz w:val="20"/>
        </w:rPr>
        <w:t>reajuste</w:t>
      </w:r>
      <w:r>
        <w:rPr>
          <w:spacing w:val="-1"/>
          <w:sz w:val="20"/>
        </w:rPr>
        <w:t> </w:t>
      </w:r>
      <w:r>
        <w:rPr>
          <w:sz w:val="20"/>
        </w:rPr>
        <w:t>será</w:t>
      </w:r>
      <w:r>
        <w:rPr>
          <w:spacing w:val="-1"/>
          <w:sz w:val="20"/>
        </w:rPr>
        <w:t> </w:t>
      </w:r>
      <w:r>
        <w:rPr>
          <w:sz w:val="20"/>
        </w:rPr>
        <w:t>realizado</w:t>
      </w:r>
      <w:r>
        <w:rPr>
          <w:spacing w:val="-1"/>
          <w:sz w:val="20"/>
        </w:rPr>
        <w:t> </w:t>
      </w:r>
      <w:r>
        <w:rPr>
          <w:sz w:val="20"/>
        </w:rPr>
        <w:t>por</w:t>
      </w:r>
      <w:r>
        <w:rPr>
          <w:spacing w:val="-1"/>
          <w:sz w:val="20"/>
        </w:rPr>
        <w:t> </w:t>
      </w:r>
      <w:r>
        <w:rPr>
          <w:sz w:val="20"/>
        </w:rPr>
        <w:t>apostilamento,</w:t>
      </w:r>
      <w:r>
        <w:rPr>
          <w:spacing w:val="-1"/>
          <w:sz w:val="20"/>
        </w:rPr>
        <w:t> </w:t>
      </w:r>
      <w:r>
        <w:rPr>
          <w:sz w:val="20"/>
        </w:rPr>
        <w:t>se</w:t>
      </w:r>
      <w:r>
        <w:rPr>
          <w:spacing w:val="-1"/>
          <w:sz w:val="20"/>
        </w:rPr>
        <w:t> </w:t>
      </w:r>
      <w:r>
        <w:rPr>
          <w:sz w:val="20"/>
        </w:rPr>
        <w:t>esta</w:t>
      </w:r>
      <w:r>
        <w:rPr>
          <w:spacing w:val="-1"/>
          <w:sz w:val="20"/>
        </w:rPr>
        <w:t> </w:t>
      </w:r>
      <w:r>
        <w:rPr>
          <w:sz w:val="20"/>
        </w:rPr>
        <w:t>for</w:t>
      </w:r>
      <w:r>
        <w:rPr>
          <w:spacing w:val="-1"/>
          <w:sz w:val="20"/>
        </w:rPr>
        <w:t> </w:t>
      </w:r>
      <w:r>
        <w:rPr>
          <w:sz w:val="20"/>
        </w:rPr>
        <w:t>a</w:t>
      </w:r>
      <w:r>
        <w:rPr>
          <w:spacing w:val="-1"/>
          <w:sz w:val="20"/>
        </w:rPr>
        <w:t> </w:t>
      </w:r>
      <w:r>
        <w:rPr>
          <w:sz w:val="20"/>
        </w:rPr>
        <w:t>única</w:t>
      </w:r>
      <w:r>
        <w:rPr>
          <w:spacing w:val="-1"/>
          <w:sz w:val="20"/>
        </w:rPr>
        <w:t> </w:t>
      </w:r>
      <w:r>
        <w:rPr>
          <w:sz w:val="20"/>
        </w:rPr>
        <w:t>alteração</w:t>
      </w:r>
      <w:r>
        <w:rPr>
          <w:spacing w:val="-1"/>
          <w:sz w:val="20"/>
        </w:rPr>
        <w:t> </w:t>
      </w:r>
      <w:r>
        <w:rPr>
          <w:sz w:val="20"/>
        </w:rPr>
        <w:t>contratual</w:t>
      </w:r>
      <w:r>
        <w:rPr>
          <w:spacing w:val="-1"/>
          <w:sz w:val="20"/>
        </w:rPr>
        <w:t> </w:t>
      </w:r>
      <w:r>
        <w:rPr>
          <w:sz w:val="20"/>
        </w:rPr>
        <w:t>a</w:t>
      </w:r>
      <w:r>
        <w:rPr>
          <w:spacing w:val="-1"/>
          <w:sz w:val="20"/>
        </w:rPr>
        <w:t> </w:t>
      </w:r>
      <w:r>
        <w:rPr>
          <w:sz w:val="20"/>
        </w:rPr>
        <w:t>ser</w:t>
      </w:r>
      <w:r>
        <w:rPr>
          <w:spacing w:val="-1"/>
          <w:sz w:val="20"/>
        </w:rPr>
        <w:t> </w:t>
      </w:r>
      <w:r>
        <w:rPr>
          <w:spacing w:val="-2"/>
          <w:sz w:val="20"/>
        </w:rPr>
        <w:t>realizada.</w:t>
      </w:r>
    </w:p>
    <w:p>
      <w:pPr>
        <w:pStyle w:val="ListParagraph"/>
        <w:numPr>
          <w:ilvl w:val="1"/>
          <w:numId w:val="29"/>
        </w:numPr>
        <w:tabs>
          <w:tab w:pos="740" w:val="left" w:leader="none"/>
        </w:tabs>
        <w:spacing w:line="280" w:lineRule="auto" w:before="40" w:after="0"/>
        <w:ind w:left="329" w:right="313" w:firstLine="0"/>
        <w:jc w:val="left"/>
        <w:rPr>
          <w:sz w:val="20"/>
        </w:rPr>
      </w:pPr>
      <w:r>
        <w:rPr>
          <w:sz w:val="20"/>
        </w:rPr>
        <w:t>O reajuste dos preços não interfere no direito das partes de solicitar, a qualquer momento, a manutenção do equilíbrio econômico dos contratos com base no disposto no </w:t>
      </w:r>
      <w:r>
        <w:rPr>
          <w:sz w:val="20"/>
        </w:rPr>
        <w:t>art.</w:t>
      </w:r>
      <w:r>
        <w:rPr>
          <w:spacing w:val="80"/>
          <w:sz w:val="20"/>
        </w:rPr>
        <w:t> </w:t>
      </w:r>
      <w:r>
        <w:rPr>
          <w:sz w:val="20"/>
        </w:rPr>
        <w:t>124, inciso II, alínea “d”, da Lei nº 14.133/2021.</w:t>
      </w:r>
    </w:p>
    <w:p>
      <w:pPr>
        <w:pStyle w:val="BodyText"/>
        <w:spacing w:before="87"/>
      </w:pPr>
    </w:p>
    <w:p>
      <w:pPr>
        <w:pStyle w:val="Heading1"/>
        <w:ind w:left="329"/>
        <w:jc w:val="both"/>
      </w:pPr>
      <w:r>
        <w:rPr>
          <w:spacing w:val="-2"/>
        </w:rPr>
        <w:t>CLÁUSULA</w:t>
      </w:r>
      <w:r>
        <w:rPr>
          <w:spacing w:val="-12"/>
        </w:rPr>
        <w:t> </w:t>
      </w:r>
      <w:r>
        <w:rPr>
          <w:spacing w:val="-2"/>
        </w:rPr>
        <w:t>OITAVA</w:t>
      </w:r>
      <w:r>
        <w:rPr>
          <w:spacing w:val="-12"/>
        </w:rPr>
        <w:t> </w:t>
      </w:r>
      <w:r>
        <w:rPr>
          <w:spacing w:val="-2"/>
        </w:rPr>
        <w:t>-</w:t>
      </w:r>
      <w:r>
        <w:rPr>
          <w:spacing w:val="-9"/>
        </w:rPr>
        <w:t> </w:t>
      </w:r>
      <w:r>
        <w:rPr>
          <w:spacing w:val="-2"/>
        </w:rPr>
        <w:t>OBRIGAÇÕES</w:t>
      </w:r>
      <w:r>
        <w:rPr>
          <w:spacing w:val="-4"/>
        </w:rPr>
        <w:t> </w:t>
      </w:r>
      <w:r>
        <w:rPr>
          <w:spacing w:val="-2"/>
        </w:rPr>
        <w:t>DO</w:t>
      </w:r>
      <w:r>
        <w:rPr>
          <w:spacing w:val="-3"/>
        </w:rPr>
        <w:t> </w:t>
      </w:r>
      <w:r>
        <w:rPr>
          <w:spacing w:val="-2"/>
        </w:rPr>
        <w:t>CONTRATANTE</w:t>
      </w:r>
    </w:p>
    <w:p>
      <w:pPr>
        <w:pStyle w:val="ListParagraph"/>
        <w:numPr>
          <w:ilvl w:val="1"/>
          <w:numId w:val="31"/>
        </w:numPr>
        <w:tabs>
          <w:tab w:pos="629" w:val="left" w:leader="none"/>
        </w:tabs>
        <w:spacing w:line="240" w:lineRule="auto" w:before="55" w:after="0"/>
        <w:ind w:left="629" w:right="0" w:hanging="300"/>
        <w:jc w:val="both"/>
        <w:rPr>
          <w:sz w:val="20"/>
        </w:rPr>
      </w:pPr>
      <w:r>
        <w:rPr>
          <w:sz w:val="20"/>
        </w:rPr>
        <w:t>São</w:t>
      </w:r>
      <w:r>
        <w:rPr>
          <w:spacing w:val="-1"/>
          <w:sz w:val="20"/>
        </w:rPr>
        <w:t> </w:t>
      </w:r>
      <w:r>
        <w:rPr>
          <w:sz w:val="20"/>
        </w:rPr>
        <w:t>obrigações</w:t>
      </w:r>
      <w:r>
        <w:rPr>
          <w:spacing w:val="-1"/>
          <w:sz w:val="20"/>
        </w:rPr>
        <w:t> </w:t>
      </w:r>
      <w:r>
        <w:rPr>
          <w:sz w:val="20"/>
        </w:rPr>
        <w:t>do </w:t>
      </w:r>
      <w:r>
        <w:rPr>
          <w:b/>
          <w:spacing w:val="-2"/>
          <w:sz w:val="20"/>
        </w:rPr>
        <w:t>CONTRATANTE</w:t>
      </w:r>
      <w:r>
        <w:rPr>
          <w:spacing w:val="-2"/>
          <w:sz w:val="20"/>
        </w:rPr>
        <w:t>:</w:t>
      </w:r>
    </w:p>
    <w:p>
      <w:pPr>
        <w:pStyle w:val="ListParagraph"/>
        <w:numPr>
          <w:ilvl w:val="2"/>
          <w:numId w:val="31"/>
        </w:numPr>
        <w:tabs>
          <w:tab w:pos="779" w:val="left" w:leader="none"/>
        </w:tabs>
        <w:spacing w:line="240" w:lineRule="auto" w:before="40" w:after="0"/>
        <w:ind w:left="779" w:right="0" w:hanging="450"/>
        <w:jc w:val="left"/>
        <w:rPr>
          <w:sz w:val="20"/>
        </w:rPr>
      </w:pPr>
      <w:r>
        <w:rPr>
          <w:sz w:val="20"/>
        </w:rPr>
        <w:t>Exigir</w:t>
      </w:r>
      <w:r>
        <w:rPr>
          <w:spacing w:val="-5"/>
          <w:sz w:val="20"/>
        </w:rPr>
        <w:t> </w:t>
      </w:r>
      <w:r>
        <w:rPr>
          <w:sz w:val="20"/>
        </w:rPr>
        <w:t>o</w:t>
      </w:r>
      <w:r>
        <w:rPr>
          <w:spacing w:val="-3"/>
          <w:sz w:val="20"/>
        </w:rPr>
        <w:t> </w:t>
      </w:r>
      <w:r>
        <w:rPr>
          <w:sz w:val="20"/>
        </w:rPr>
        <w:t>cumprimento</w:t>
      </w:r>
      <w:r>
        <w:rPr>
          <w:spacing w:val="-3"/>
          <w:sz w:val="20"/>
        </w:rPr>
        <w:t> </w:t>
      </w:r>
      <w:r>
        <w:rPr>
          <w:sz w:val="20"/>
        </w:rPr>
        <w:t>de</w:t>
      </w:r>
      <w:r>
        <w:rPr>
          <w:spacing w:val="-3"/>
          <w:sz w:val="20"/>
        </w:rPr>
        <w:t> </w:t>
      </w:r>
      <w:r>
        <w:rPr>
          <w:sz w:val="20"/>
        </w:rPr>
        <w:t>todas</w:t>
      </w:r>
      <w:r>
        <w:rPr>
          <w:spacing w:val="-2"/>
          <w:sz w:val="20"/>
        </w:rPr>
        <w:t> </w:t>
      </w:r>
      <w:r>
        <w:rPr>
          <w:sz w:val="20"/>
        </w:rPr>
        <w:t>as</w:t>
      </w:r>
      <w:r>
        <w:rPr>
          <w:spacing w:val="-3"/>
          <w:sz w:val="20"/>
        </w:rPr>
        <w:t> </w:t>
      </w:r>
      <w:r>
        <w:rPr>
          <w:sz w:val="20"/>
        </w:rPr>
        <w:t>obrigações</w:t>
      </w:r>
      <w:r>
        <w:rPr>
          <w:spacing w:val="-3"/>
          <w:sz w:val="20"/>
        </w:rPr>
        <w:t> </w:t>
      </w:r>
      <w:r>
        <w:rPr>
          <w:sz w:val="20"/>
        </w:rPr>
        <w:t>assumidas</w:t>
      </w:r>
      <w:r>
        <w:rPr>
          <w:spacing w:val="-3"/>
          <w:sz w:val="20"/>
        </w:rPr>
        <w:t> </w:t>
      </w:r>
      <w:r>
        <w:rPr>
          <w:sz w:val="20"/>
        </w:rPr>
        <w:t>pelo</w:t>
      </w:r>
      <w:r>
        <w:rPr>
          <w:spacing w:val="-1"/>
          <w:sz w:val="20"/>
        </w:rPr>
        <w:t> </w:t>
      </w:r>
      <w:r>
        <w:rPr>
          <w:b/>
          <w:sz w:val="20"/>
        </w:rPr>
        <w:t>CONTRATADO</w:t>
      </w:r>
      <w:r>
        <w:rPr>
          <w:sz w:val="20"/>
        </w:rPr>
        <w:t>,</w:t>
      </w:r>
      <w:r>
        <w:rPr>
          <w:spacing w:val="-3"/>
          <w:sz w:val="20"/>
        </w:rPr>
        <w:t> </w:t>
      </w:r>
      <w:r>
        <w:rPr>
          <w:sz w:val="20"/>
        </w:rPr>
        <w:t>de</w:t>
      </w:r>
      <w:r>
        <w:rPr>
          <w:spacing w:val="-3"/>
          <w:sz w:val="20"/>
        </w:rPr>
        <w:t> </w:t>
      </w:r>
      <w:r>
        <w:rPr>
          <w:sz w:val="20"/>
        </w:rPr>
        <w:t>acordo</w:t>
      </w:r>
      <w:r>
        <w:rPr>
          <w:spacing w:val="-3"/>
          <w:sz w:val="20"/>
        </w:rPr>
        <w:t> </w:t>
      </w:r>
      <w:r>
        <w:rPr>
          <w:sz w:val="20"/>
        </w:rPr>
        <w:t>com</w:t>
      </w:r>
      <w:r>
        <w:rPr>
          <w:spacing w:val="-2"/>
          <w:sz w:val="20"/>
        </w:rPr>
        <w:t> </w:t>
      </w:r>
      <w:r>
        <w:rPr>
          <w:sz w:val="20"/>
        </w:rPr>
        <w:t>o</w:t>
      </w:r>
      <w:r>
        <w:rPr>
          <w:spacing w:val="-3"/>
          <w:sz w:val="20"/>
        </w:rPr>
        <w:t> </w:t>
      </w:r>
      <w:r>
        <w:rPr>
          <w:sz w:val="20"/>
        </w:rPr>
        <w:t>Contrato</w:t>
      </w:r>
      <w:r>
        <w:rPr>
          <w:spacing w:val="-3"/>
          <w:sz w:val="20"/>
        </w:rPr>
        <w:t> </w:t>
      </w:r>
      <w:r>
        <w:rPr>
          <w:sz w:val="20"/>
        </w:rPr>
        <w:t>e</w:t>
      </w:r>
      <w:r>
        <w:rPr>
          <w:spacing w:val="-3"/>
          <w:sz w:val="20"/>
        </w:rPr>
        <w:t> </w:t>
      </w:r>
      <w:r>
        <w:rPr>
          <w:sz w:val="20"/>
        </w:rPr>
        <w:t>seus</w:t>
      </w:r>
      <w:r>
        <w:rPr>
          <w:spacing w:val="-2"/>
          <w:sz w:val="20"/>
        </w:rPr>
        <w:t> anexos.</w:t>
      </w:r>
    </w:p>
    <w:p>
      <w:pPr>
        <w:pStyle w:val="ListParagraph"/>
        <w:numPr>
          <w:ilvl w:val="2"/>
          <w:numId w:val="31"/>
        </w:numPr>
        <w:tabs>
          <w:tab w:pos="779" w:val="left" w:leader="none"/>
        </w:tabs>
        <w:spacing w:line="240" w:lineRule="auto" w:before="40" w:after="0"/>
        <w:ind w:left="779" w:right="0" w:hanging="450"/>
        <w:jc w:val="left"/>
        <w:rPr>
          <w:sz w:val="20"/>
        </w:rPr>
      </w:pPr>
      <w:r>
        <w:rPr>
          <w:sz w:val="20"/>
        </w:rPr>
        <w:t>Receber</w:t>
      </w:r>
      <w:r>
        <w:rPr>
          <w:spacing w:val="-5"/>
          <w:sz w:val="20"/>
        </w:rPr>
        <w:t> </w:t>
      </w:r>
      <w:r>
        <w:rPr>
          <w:sz w:val="20"/>
        </w:rPr>
        <w:t>o</w:t>
      </w:r>
      <w:r>
        <w:rPr>
          <w:spacing w:val="-2"/>
          <w:sz w:val="20"/>
        </w:rPr>
        <w:t> </w:t>
      </w:r>
      <w:r>
        <w:rPr>
          <w:sz w:val="20"/>
        </w:rPr>
        <w:t>objeto</w:t>
      </w:r>
      <w:r>
        <w:rPr>
          <w:spacing w:val="-2"/>
          <w:sz w:val="20"/>
        </w:rPr>
        <w:t> </w:t>
      </w:r>
      <w:r>
        <w:rPr>
          <w:sz w:val="20"/>
        </w:rPr>
        <w:t>no</w:t>
      </w:r>
      <w:r>
        <w:rPr>
          <w:spacing w:val="-3"/>
          <w:sz w:val="20"/>
        </w:rPr>
        <w:t> </w:t>
      </w:r>
      <w:r>
        <w:rPr>
          <w:sz w:val="20"/>
        </w:rPr>
        <w:t>prazo</w:t>
      </w:r>
      <w:r>
        <w:rPr>
          <w:spacing w:val="-2"/>
          <w:sz w:val="20"/>
        </w:rPr>
        <w:t> </w:t>
      </w:r>
      <w:r>
        <w:rPr>
          <w:sz w:val="20"/>
        </w:rPr>
        <w:t>e</w:t>
      </w:r>
      <w:r>
        <w:rPr>
          <w:spacing w:val="-2"/>
          <w:sz w:val="20"/>
        </w:rPr>
        <w:t> </w:t>
      </w:r>
      <w:r>
        <w:rPr>
          <w:sz w:val="20"/>
        </w:rPr>
        <w:t>condições</w:t>
      </w:r>
      <w:r>
        <w:rPr>
          <w:spacing w:val="-2"/>
          <w:sz w:val="20"/>
        </w:rPr>
        <w:t> </w:t>
      </w:r>
      <w:r>
        <w:rPr>
          <w:sz w:val="20"/>
        </w:rPr>
        <w:t>estabelecidas</w:t>
      </w:r>
      <w:r>
        <w:rPr>
          <w:spacing w:val="-3"/>
          <w:sz w:val="20"/>
        </w:rPr>
        <w:t> </w:t>
      </w:r>
      <w:r>
        <w:rPr>
          <w:sz w:val="20"/>
        </w:rPr>
        <w:t>no</w:t>
      </w:r>
      <w:r>
        <w:rPr>
          <w:spacing w:val="-5"/>
          <w:sz w:val="20"/>
        </w:rPr>
        <w:t> </w:t>
      </w:r>
      <w:r>
        <w:rPr>
          <w:sz w:val="20"/>
        </w:rPr>
        <w:t>Termo</w:t>
      </w:r>
      <w:r>
        <w:rPr>
          <w:spacing w:val="-2"/>
          <w:sz w:val="20"/>
        </w:rPr>
        <w:t> </w:t>
      </w:r>
      <w:r>
        <w:rPr>
          <w:sz w:val="20"/>
        </w:rPr>
        <w:t>de</w:t>
      </w:r>
      <w:r>
        <w:rPr>
          <w:spacing w:val="-2"/>
          <w:sz w:val="20"/>
        </w:rPr>
        <w:t> Referência.</w:t>
      </w:r>
    </w:p>
    <w:p>
      <w:pPr>
        <w:pStyle w:val="ListParagraph"/>
        <w:numPr>
          <w:ilvl w:val="2"/>
          <w:numId w:val="31"/>
        </w:numPr>
        <w:tabs>
          <w:tab w:pos="794" w:val="left" w:leader="none"/>
        </w:tabs>
        <w:spacing w:line="280" w:lineRule="auto" w:before="40" w:after="0"/>
        <w:ind w:left="329" w:right="313" w:firstLine="0"/>
        <w:jc w:val="left"/>
        <w:rPr>
          <w:sz w:val="20"/>
        </w:rPr>
      </w:pPr>
      <w:r>
        <w:rPr>
          <w:sz w:val="20"/>
        </w:rPr>
        <w:t>Notificar</w:t>
      </w:r>
      <w:r>
        <w:rPr>
          <w:spacing w:val="12"/>
          <w:sz w:val="20"/>
        </w:rPr>
        <w:t> </w:t>
      </w:r>
      <w:r>
        <w:rPr>
          <w:sz w:val="20"/>
        </w:rPr>
        <w:t>o</w:t>
      </w:r>
      <w:r>
        <w:rPr>
          <w:spacing w:val="12"/>
          <w:sz w:val="20"/>
        </w:rPr>
        <w:t> </w:t>
      </w:r>
      <w:r>
        <w:rPr>
          <w:b/>
          <w:sz w:val="20"/>
        </w:rPr>
        <w:t>CONTRATADO</w:t>
      </w:r>
      <w:r>
        <w:rPr>
          <w:sz w:val="20"/>
        </w:rPr>
        <w:t>,</w:t>
      </w:r>
      <w:r>
        <w:rPr>
          <w:spacing w:val="12"/>
          <w:sz w:val="20"/>
        </w:rPr>
        <w:t> </w:t>
      </w:r>
      <w:r>
        <w:rPr>
          <w:sz w:val="20"/>
        </w:rPr>
        <w:t>por</w:t>
      </w:r>
      <w:r>
        <w:rPr>
          <w:spacing w:val="12"/>
          <w:sz w:val="20"/>
        </w:rPr>
        <w:t> </w:t>
      </w:r>
      <w:r>
        <w:rPr>
          <w:sz w:val="20"/>
        </w:rPr>
        <w:t>escrito,</w:t>
      </w:r>
      <w:r>
        <w:rPr>
          <w:spacing w:val="12"/>
          <w:sz w:val="20"/>
        </w:rPr>
        <w:t> </w:t>
      </w:r>
      <w:r>
        <w:rPr>
          <w:sz w:val="20"/>
        </w:rPr>
        <w:t>sobre</w:t>
      </w:r>
      <w:r>
        <w:rPr>
          <w:spacing w:val="12"/>
          <w:sz w:val="20"/>
        </w:rPr>
        <w:t> </w:t>
      </w:r>
      <w:r>
        <w:rPr>
          <w:sz w:val="20"/>
        </w:rPr>
        <w:t>vícios,</w:t>
      </w:r>
      <w:r>
        <w:rPr>
          <w:spacing w:val="12"/>
          <w:sz w:val="20"/>
        </w:rPr>
        <w:t> </w:t>
      </w:r>
      <w:r>
        <w:rPr>
          <w:sz w:val="20"/>
        </w:rPr>
        <w:t>defeitos</w:t>
      </w:r>
      <w:r>
        <w:rPr>
          <w:spacing w:val="12"/>
          <w:sz w:val="20"/>
        </w:rPr>
        <w:t> </w:t>
      </w:r>
      <w:r>
        <w:rPr>
          <w:sz w:val="20"/>
        </w:rPr>
        <w:t>ou</w:t>
      </w:r>
      <w:r>
        <w:rPr>
          <w:spacing w:val="12"/>
          <w:sz w:val="20"/>
        </w:rPr>
        <w:t> </w:t>
      </w:r>
      <w:r>
        <w:rPr>
          <w:sz w:val="20"/>
        </w:rPr>
        <w:t>incorreções</w:t>
      </w:r>
      <w:r>
        <w:rPr>
          <w:spacing w:val="12"/>
          <w:sz w:val="20"/>
        </w:rPr>
        <w:t> </w:t>
      </w:r>
      <w:r>
        <w:rPr>
          <w:sz w:val="20"/>
        </w:rPr>
        <w:t>verificadas</w:t>
      </w:r>
      <w:r>
        <w:rPr>
          <w:spacing w:val="12"/>
          <w:sz w:val="20"/>
        </w:rPr>
        <w:t> </w:t>
      </w:r>
      <w:r>
        <w:rPr>
          <w:sz w:val="20"/>
        </w:rPr>
        <w:t>no</w:t>
      </w:r>
      <w:r>
        <w:rPr>
          <w:spacing w:val="12"/>
          <w:sz w:val="20"/>
        </w:rPr>
        <w:t> </w:t>
      </w:r>
      <w:r>
        <w:rPr>
          <w:sz w:val="20"/>
        </w:rPr>
        <w:t>objeto</w:t>
      </w:r>
      <w:r>
        <w:rPr>
          <w:spacing w:val="12"/>
          <w:sz w:val="20"/>
        </w:rPr>
        <w:t> </w:t>
      </w:r>
      <w:r>
        <w:rPr>
          <w:sz w:val="20"/>
        </w:rPr>
        <w:t>fornecido,</w:t>
      </w:r>
      <w:r>
        <w:rPr>
          <w:spacing w:val="12"/>
          <w:sz w:val="20"/>
        </w:rPr>
        <w:t> </w:t>
      </w:r>
      <w:r>
        <w:rPr>
          <w:sz w:val="20"/>
        </w:rPr>
        <w:t>para</w:t>
      </w:r>
      <w:r>
        <w:rPr>
          <w:spacing w:val="12"/>
          <w:sz w:val="20"/>
        </w:rPr>
        <w:t> </w:t>
      </w:r>
      <w:r>
        <w:rPr>
          <w:sz w:val="20"/>
        </w:rPr>
        <w:t>que</w:t>
      </w:r>
      <w:r>
        <w:rPr>
          <w:spacing w:val="12"/>
          <w:sz w:val="20"/>
        </w:rPr>
        <w:t> </w:t>
      </w:r>
      <w:r>
        <w:rPr>
          <w:sz w:val="20"/>
        </w:rPr>
        <w:t>seja</w:t>
      </w:r>
      <w:r>
        <w:rPr>
          <w:spacing w:val="12"/>
          <w:sz w:val="20"/>
        </w:rPr>
        <w:t> </w:t>
      </w:r>
      <w:r>
        <w:rPr>
          <w:sz w:val="20"/>
        </w:rPr>
        <w:t>por</w:t>
      </w:r>
      <w:r>
        <w:rPr>
          <w:spacing w:val="12"/>
          <w:sz w:val="20"/>
        </w:rPr>
        <w:t> </w:t>
      </w:r>
      <w:r>
        <w:rPr>
          <w:sz w:val="20"/>
        </w:rPr>
        <w:t>ele</w:t>
      </w:r>
      <w:r>
        <w:rPr>
          <w:spacing w:val="12"/>
          <w:sz w:val="20"/>
        </w:rPr>
        <w:t> </w:t>
      </w:r>
      <w:r>
        <w:rPr>
          <w:sz w:val="20"/>
        </w:rPr>
        <w:t>substituído,</w:t>
      </w:r>
      <w:r>
        <w:rPr>
          <w:spacing w:val="12"/>
          <w:sz w:val="20"/>
        </w:rPr>
        <w:t> </w:t>
      </w:r>
      <w:r>
        <w:rPr>
          <w:sz w:val="20"/>
        </w:rPr>
        <w:t>reparado</w:t>
      </w:r>
      <w:r>
        <w:rPr>
          <w:spacing w:val="12"/>
          <w:sz w:val="20"/>
        </w:rPr>
        <w:t> </w:t>
      </w:r>
      <w:r>
        <w:rPr>
          <w:sz w:val="20"/>
        </w:rPr>
        <w:t>ou</w:t>
      </w:r>
      <w:r>
        <w:rPr>
          <w:spacing w:val="12"/>
          <w:sz w:val="20"/>
        </w:rPr>
        <w:t> </w:t>
      </w:r>
      <w:r>
        <w:rPr>
          <w:sz w:val="20"/>
        </w:rPr>
        <w:t>corrigido,</w:t>
      </w:r>
      <w:r>
        <w:rPr>
          <w:spacing w:val="12"/>
          <w:sz w:val="20"/>
        </w:rPr>
        <w:t> </w:t>
      </w:r>
      <w:r>
        <w:rPr>
          <w:sz w:val="20"/>
        </w:rPr>
        <w:t>no todo ou em parte, às suas expensas.</w:t>
      </w:r>
    </w:p>
    <w:p>
      <w:pPr>
        <w:pStyle w:val="ListParagraph"/>
        <w:numPr>
          <w:ilvl w:val="2"/>
          <w:numId w:val="31"/>
        </w:numPr>
        <w:tabs>
          <w:tab w:pos="768" w:val="left" w:leader="none"/>
        </w:tabs>
        <w:spacing w:line="240" w:lineRule="auto" w:before="2" w:after="0"/>
        <w:ind w:left="768" w:right="0" w:hanging="439"/>
        <w:jc w:val="left"/>
        <w:rPr>
          <w:sz w:val="20"/>
        </w:rPr>
      </w:pPr>
      <w:r>
        <w:rPr>
          <w:sz w:val="20"/>
        </w:rPr>
        <w:t>Acompanhar</w:t>
      </w:r>
      <w:r>
        <w:rPr>
          <w:spacing w:val="-3"/>
          <w:sz w:val="20"/>
        </w:rPr>
        <w:t> </w:t>
      </w:r>
      <w:r>
        <w:rPr>
          <w:sz w:val="20"/>
        </w:rPr>
        <w:t>e</w:t>
      </w:r>
      <w:r>
        <w:rPr>
          <w:spacing w:val="-1"/>
          <w:sz w:val="20"/>
        </w:rPr>
        <w:t> </w:t>
      </w:r>
      <w:r>
        <w:rPr>
          <w:sz w:val="20"/>
        </w:rPr>
        <w:t>fiscalizar</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o</w:t>
      </w:r>
      <w:r>
        <w:rPr>
          <w:spacing w:val="-1"/>
          <w:sz w:val="20"/>
        </w:rPr>
        <w:t> </w:t>
      </w:r>
      <w:r>
        <w:rPr>
          <w:sz w:val="20"/>
        </w:rPr>
        <w:t>cumprimento</w:t>
      </w:r>
      <w:r>
        <w:rPr>
          <w:spacing w:val="-1"/>
          <w:sz w:val="20"/>
        </w:rPr>
        <w:t> </w:t>
      </w:r>
      <w:r>
        <w:rPr>
          <w:sz w:val="20"/>
        </w:rPr>
        <w:t>das</w:t>
      </w:r>
      <w:r>
        <w:rPr>
          <w:spacing w:val="-1"/>
          <w:sz w:val="20"/>
        </w:rPr>
        <w:t> </w:t>
      </w:r>
      <w:r>
        <w:rPr>
          <w:sz w:val="20"/>
        </w:rPr>
        <w:t>obrigações</w:t>
      </w:r>
      <w:r>
        <w:rPr>
          <w:spacing w:val="-1"/>
          <w:sz w:val="20"/>
        </w:rPr>
        <w:t> </w:t>
      </w:r>
      <w:r>
        <w:rPr>
          <w:sz w:val="20"/>
        </w:rPr>
        <w:t>pelo </w:t>
      </w:r>
      <w:r>
        <w:rPr>
          <w:b/>
          <w:spacing w:val="-2"/>
          <w:sz w:val="20"/>
        </w:rPr>
        <w:t>CONTRATADO</w:t>
      </w:r>
      <w:r>
        <w:rPr>
          <w:spacing w:val="-2"/>
          <w:sz w:val="20"/>
        </w:rPr>
        <w:t>.</w:t>
      </w:r>
    </w:p>
    <w:p>
      <w:pPr>
        <w:pStyle w:val="ListParagraph"/>
        <w:numPr>
          <w:ilvl w:val="2"/>
          <w:numId w:val="31"/>
        </w:numPr>
        <w:tabs>
          <w:tab w:pos="814" w:val="left" w:leader="none"/>
        </w:tabs>
        <w:spacing w:line="280" w:lineRule="auto" w:before="40" w:after="0"/>
        <w:ind w:left="329" w:right="313" w:firstLine="0"/>
        <w:jc w:val="left"/>
        <w:rPr>
          <w:sz w:val="20"/>
        </w:rPr>
      </w:pPr>
      <w:r>
        <w:rPr>
          <w:sz w:val="20"/>
        </w:rPr>
        <w:t>Comunicar</w:t>
      </w:r>
      <w:r>
        <w:rPr>
          <w:spacing w:val="31"/>
          <w:sz w:val="20"/>
        </w:rPr>
        <w:t> </w:t>
      </w:r>
      <w:r>
        <w:rPr>
          <w:sz w:val="20"/>
        </w:rPr>
        <w:t>ao</w:t>
      </w:r>
      <w:r>
        <w:rPr>
          <w:spacing w:val="32"/>
          <w:sz w:val="20"/>
        </w:rPr>
        <w:t> </w:t>
      </w:r>
      <w:r>
        <w:rPr>
          <w:b/>
          <w:sz w:val="20"/>
        </w:rPr>
        <w:t>CONTRATADO</w:t>
      </w:r>
      <w:r>
        <w:rPr>
          <w:b/>
          <w:spacing w:val="32"/>
          <w:sz w:val="20"/>
        </w:rPr>
        <w:t> </w:t>
      </w:r>
      <w:r>
        <w:rPr>
          <w:sz w:val="20"/>
        </w:rPr>
        <w:t>para</w:t>
      </w:r>
      <w:r>
        <w:rPr>
          <w:spacing w:val="31"/>
          <w:sz w:val="20"/>
        </w:rPr>
        <w:t> </w:t>
      </w:r>
      <w:r>
        <w:rPr>
          <w:sz w:val="20"/>
        </w:rPr>
        <w:t>que</w:t>
      </w:r>
      <w:r>
        <w:rPr>
          <w:spacing w:val="31"/>
          <w:sz w:val="20"/>
        </w:rPr>
        <w:t> </w:t>
      </w:r>
      <w:r>
        <w:rPr>
          <w:sz w:val="20"/>
        </w:rPr>
        <w:t>emita</w:t>
      </w:r>
      <w:r>
        <w:rPr>
          <w:spacing w:val="31"/>
          <w:sz w:val="20"/>
        </w:rPr>
        <w:t> </w:t>
      </w:r>
      <w:r>
        <w:rPr>
          <w:sz w:val="20"/>
        </w:rPr>
        <w:t>Nota</w:t>
      </w:r>
      <w:r>
        <w:rPr>
          <w:spacing w:val="31"/>
          <w:sz w:val="20"/>
        </w:rPr>
        <w:t> </w:t>
      </w:r>
      <w:r>
        <w:rPr>
          <w:sz w:val="20"/>
        </w:rPr>
        <w:t>Fiscal</w:t>
      </w:r>
      <w:r>
        <w:rPr>
          <w:spacing w:val="31"/>
          <w:sz w:val="20"/>
        </w:rPr>
        <w:t> </w:t>
      </w:r>
      <w:r>
        <w:rPr>
          <w:sz w:val="20"/>
        </w:rPr>
        <w:t>relativa</w:t>
      </w:r>
      <w:r>
        <w:rPr>
          <w:spacing w:val="31"/>
          <w:sz w:val="20"/>
        </w:rPr>
        <w:t> </w:t>
      </w:r>
      <w:r>
        <w:rPr>
          <w:sz w:val="20"/>
        </w:rPr>
        <w:t>à</w:t>
      </w:r>
      <w:r>
        <w:rPr>
          <w:spacing w:val="31"/>
          <w:sz w:val="20"/>
        </w:rPr>
        <w:t> </w:t>
      </w:r>
      <w:r>
        <w:rPr>
          <w:sz w:val="20"/>
        </w:rPr>
        <w:t>parcela</w:t>
      </w:r>
      <w:r>
        <w:rPr>
          <w:spacing w:val="31"/>
          <w:sz w:val="20"/>
        </w:rPr>
        <w:t> </w:t>
      </w:r>
      <w:r>
        <w:rPr>
          <w:sz w:val="20"/>
        </w:rPr>
        <w:t>incontroversa</w:t>
      </w:r>
      <w:r>
        <w:rPr>
          <w:spacing w:val="31"/>
          <w:sz w:val="20"/>
        </w:rPr>
        <w:t> </w:t>
      </w:r>
      <w:r>
        <w:rPr>
          <w:sz w:val="20"/>
        </w:rPr>
        <w:t>da</w:t>
      </w:r>
      <w:r>
        <w:rPr>
          <w:spacing w:val="31"/>
          <w:sz w:val="20"/>
        </w:rPr>
        <w:t> </w:t>
      </w:r>
      <w:r>
        <w:rPr>
          <w:sz w:val="20"/>
        </w:rPr>
        <w:t>execução</w:t>
      </w:r>
      <w:r>
        <w:rPr>
          <w:spacing w:val="31"/>
          <w:sz w:val="20"/>
        </w:rPr>
        <w:t> </w:t>
      </w:r>
      <w:r>
        <w:rPr>
          <w:sz w:val="20"/>
        </w:rPr>
        <w:t>do</w:t>
      </w:r>
      <w:r>
        <w:rPr>
          <w:spacing w:val="31"/>
          <w:sz w:val="20"/>
        </w:rPr>
        <w:t> </w:t>
      </w:r>
      <w:r>
        <w:rPr>
          <w:sz w:val="20"/>
        </w:rPr>
        <w:t>objeto,</w:t>
      </w:r>
      <w:r>
        <w:rPr>
          <w:spacing w:val="31"/>
          <w:sz w:val="20"/>
        </w:rPr>
        <w:t> </w:t>
      </w:r>
      <w:r>
        <w:rPr>
          <w:sz w:val="20"/>
        </w:rPr>
        <w:t>com</w:t>
      </w:r>
      <w:r>
        <w:rPr>
          <w:spacing w:val="31"/>
          <w:sz w:val="20"/>
        </w:rPr>
        <w:t> </w:t>
      </w:r>
      <w:r>
        <w:rPr>
          <w:sz w:val="20"/>
        </w:rPr>
        <w:t>vistas</w:t>
      </w:r>
      <w:r>
        <w:rPr>
          <w:spacing w:val="31"/>
          <w:sz w:val="20"/>
        </w:rPr>
        <w:t> </w:t>
      </w:r>
      <w:r>
        <w:rPr>
          <w:sz w:val="20"/>
        </w:rPr>
        <w:t>à</w:t>
      </w:r>
      <w:r>
        <w:rPr>
          <w:spacing w:val="31"/>
          <w:sz w:val="20"/>
        </w:rPr>
        <w:t> </w:t>
      </w:r>
      <w:r>
        <w:rPr>
          <w:sz w:val="20"/>
        </w:rPr>
        <w:t>liquidação</w:t>
      </w:r>
      <w:r>
        <w:rPr>
          <w:spacing w:val="31"/>
          <w:sz w:val="20"/>
        </w:rPr>
        <w:t> </w:t>
      </w:r>
      <w:r>
        <w:rPr>
          <w:sz w:val="20"/>
        </w:rPr>
        <w:t>e</w:t>
      </w:r>
      <w:r>
        <w:rPr>
          <w:spacing w:val="31"/>
          <w:sz w:val="20"/>
        </w:rPr>
        <w:t> </w:t>
      </w:r>
      <w:r>
        <w:rPr>
          <w:sz w:val="20"/>
        </w:rPr>
        <w:t>pagamento,</w:t>
      </w:r>
      <w:r>
        <w:rPr>
          <w:spacing w:val="31"/>
          <w:sz w:val="20"/>
        </w:rPr>
        <w:t> </w:t>
      </w:r>
      <w:r>
        <w:rPr>
          <w:sz w:val="20"/>
        </w:rPr>
        <w:t>no</w:t>
      </w:r>
      <w:r>
        <w:rPr>
          <w:spacing w:val="31"/>
          <w:sz w:val="20"/>
        </w:rPr>
        <w:t> </w:t>
      </w:r>
      <w:r>
        <w:rPr>
          <w:sz w:val="20"/>
        </w:rPr>
        <w:t>caso</w:t>
      </w:r>
      <w:r>
        <w:rPr>
          <w:spacing w:val="31"/>
          <w:sz w:val="20"/>
        </w:rPr>
        <w:t> </w:t>
      </w:r>
      <w:r>
        <w:rPr>
          <w:sz w:val="20"/>
        </w:rPr>
        <w:t>de divergência acerca do cumprimento das obrigações assumidas, quanto à dimensão, qualidade e quantidade, conforme o art. 143 da Lei nº 14.133/2021.</w:t>
      </w:r>
    </w:p>
    <w:p>
      <w:pPr>
        <w:pStyle w:val="ListParagraph"/>
        <w:numPr>
          <w:ilvl w:val="2"/>
          <w:numId w:val="31"/>
        </w:numPr>
        <w:tabs>
          <w:tab w:pos="779" w:val="left" w:leader="none"/>
        </w:tabs>
        <w:spacing w:line="240" w:lineRule="auto" w:before="2" w:after="0"/>
        <w:ind w:left="779" w:right="0" w:hanging="450"/>
        <w:jc w:val="left"/>
        <w:rPr>
          <w:sz w:val="20"/>
        </w:rPr>
      </w:pPr>
      <w:r>
        <w:rPr>
          <w:sz w:val="20"/>
        </w:rPr>
        <w:t>Efetuar</w:t>
      </w:r>
      <w:r>
        <w:rPr>
          <w:spacing w:val="-3"/>
          <w:sz w:val="20"/>
        </w:rPr>
        <w:t> </w:t>
      </w:r>
      <w:r>
        <w:rPr>
          <w:sz w:val="20"/>
        </w:rPr>
        <w:t>o</w:t>
      </w:r>
      <w:r>
        <w:rPr>
          <w:spacing w:val="-2"/>
          <w:sz w:val="20"/>
        </w:rPr>
        <w:t> </w:t>
      </w:r>
      <w:r>
        <w:rPr>
          <w:sz w:val="20"/>
        </w:rPr>
        <w:t>pagamento</w:t>
      </w:r>
      <w:r>
        <w:rPr>
          <w:spacing w:val="-3"/>
          <w:sz w:val="20"/>
        </w:rPr>
        <w:t> </w:t>
      </w:r>
      <w:r>
        <w:rPr>
          <w:sz w:val="20"/>
        </w:rPr>
        <w:t>ao</w:t>
      </w:r>
      <w:r>
        <w:rPr>
          <w:spacing w:val="-2"/>
          <w:sz w:val="20"/>
        </w:rPr>
        <w:t> </w:t>
      </w:r>
      <w:r>
        <w:rPr>
          <w:b/>
          <w:sz w:val="20"/>
        </w:rPr>
        <w:t>CONTRATADO</w:t>
      </w:r>
      <w:r>
        <w:rPr>
          <w:b/>
          <w:spacing w:val="-1"/>
          <w:sz w:val="20"/>
        </w:rPr>
        <w:t> </w:t>
      </w:r>
      <w:r>
        <w:rPr>
          <w:sz w:val="20"/>
        </w:rPr>
        <w:t>do</w:t>
      </w:r>
      <w:r>
        <w:rPr>
          <w:spacing w:val="-3"/>
          <w:sz w:val="20"/>
        </w:rPr>
        <w:t> </w:t>
      </w:r>
      <w:r>
        <w:rPr>
          <w:sz w:val="20"/>
        </w:rPr>
        <w:t>valor</w:t>
      </w:r>
      <w:r>
        <w:rPr>
          <w:spacing w:val="-2"/>
          <w:sz w:val="20"/>
        </w:rPr>
        <w:t> </w:t>
      </w:r>
      <w:r>
        <w:rPr>
          <w:sz w:val="20"/>
        </w:rPr>
        <w:t>correspondente</w:t>
      </w:r>
      <w:r>
        <w:rPr>
          <w:spacing w:val="-3"/>
          <w:sz w:val="20"/>
        </w:rPr>
        <w:t> </w:t>
      </w:r>
      <w:r>
        <w:rPr>
          <w:sz w:val="20"/>
        </w:rPr>
        <w:t>à</w:t>
      </w:r>
      <w:r>
        <w:rPr>
          <w:spacing w:val="-2"/>
          <w:sz w:val="20"/>
        </w:rPr>
        <w:t> </w:t>
      </w:r>
      <w:r>
        <w:rPr>
          <w:sz w:val="20"/>
        </w:rPr>
        <w:t>execução</w:t>
      </w:r>
      <w:r>
        <w:rPr>
          <w:spacing w:val="-3"/>
          <w:sz w:val="20"/>
        </w:rPr>
        <w:t> </w:t>
      </w:r>
      <w:r>
        <w:rPr>
          <w:sz w:val="20"/>
        </w:rPr>
        <w:t>do</w:t>
      </w:r>
      <w:r>
        <w:rPr>
          <w:spacing w:val="-2"/>
          <w:sz w:val="20"/>
        </w:rPr>
        <w:t> </w:t>
      </w:r>
      <w:r>
        <w:rPr>
          <w:sz w:val="20"/>
        </w:rPr>
        <w:t>objeto,</w:t>
      </w:r>
      <w:r>
        <w:rPr>
          <w:spacing w:val="-3"/>
          <w:sz w:val="20"/>
        </w:rPr>
        <w:t> </w:t>
      </w:r>
      <w:r>
        <w:rPr>
          <w:sz w:val="20"/>
        </w:rPr>
        <w:t>no</w:t>
      </w:r>
      <w:r>
        <w:rPr>
          <w:spacing w:val="-2"/>
          <w:sz w:val="20"/>
        </w:rPr>
        <w:t> </w:t>
      </w:r>
      <w:r>
        <w:rPr>
          <w:sz w:val="20"/>
        </w:rPr>
        <w:t>prazo,</w:t>
      </w:r>
      <w:r>
        <w:rPr>
          <w:spacing w:val="-3"/>
          <w:sz w:val="20"/>
        </w:rPr>
        <w:t> </w:t>
      </w:r>
      <w:r>
        <w:rPr>
          <w:sz w:val="20"/>
        </w:rPr>
        <w:t>forma</w:t>
      </w:r>
      <w:r>
        <w:rPr>
          <w:spacing w:val="-2"/>
          <w:sz w:val="20"/>
        </w:rPr>
        <w:t> </w:t>
      </w:r>
      <w:r>
        <w:rPr>
          <w:sz w:val="20"/>
        </w:rPr>
        <w:t>e</w:t>
      </w:r>
      <w:r>
        <w:rPr>
          <w:spacing w:val="-3"/>
          <w:sz w:val="20"/>
        </w:rPr>
        <w:t> </w:t>
      </w:r>
      <w:r>
        <w:rPr>
          <w:sz w:val="20"/>
        </w:rPr>
        <w:t>condições</w:t>
      </w:r>
      <w:r>
        <w:rPr>
          <w:spacing w:val="-2"/>
          <w:sz w:val="20"/>
        </w:rPr>
        <w:t> </w:t>
      </w:r>
      <w:r>
        <w:rPr>
          <w:sz w:val="20"/>
        </w:rPr>
        <w:t>estabelecidos</w:t>
      </w:r>
      <w:r>
        <w:rPr>
          <w:spacing w:val="-2"/>
          <w:sz w:val="20"/>
        </w:rPr>
        <w:t> </w:t>
      </w:r>
      <w:r>
        <w:rPr>
          <w:sz w:val="20"/>
        </w:rPr>
        <w:t>no</w:t>
      </w:r>
      <w:r>
        <w:rPr>
          <w:spacing w:val="-3"/>
          <w:sz w:val="20"/>
        </w:rPr>
        <w:t> </w:t>
      </w:r>
      <w:r>
        <w:rPr>
          <w:sz w:val="20"/>
        </w:rPr>
        <w:t>presente</w:t>
      </w:r>
      <w:r>
        <w:rPr>
          <w:spacing w:val="-2"/>
          <w:sz w:val="20"/>
        </w:rPr>
        <w:t> Contrato.</w:t>
      </w:r>
    </w:p>
    <w:p>
      <w:pPr>
        <w:pStyle w:val="ListParagraph"/>
        <w:numPr>
          <w:ilvl w:val="2"/>
          <w:numId w:val="31"/>
        </w:numPr>
        <w:tabs>
          <w:tab w:pos="768" w:val="left" w:leader="none"/>
        </w:tabs>
        <w:spacing w:line="240" w:lineRule="auto" w:before="40" w:after="0"/>
        <w:ind w:left="768" w:right="0" w:hanging="439"/>
        <w:jc w:val="left"/>
        <w:rPr>
          <w:sz w:val="20"/>
        </w:rPr>
      </w:pPr>
      <w:r>
        <w:rPr>
          <w:sz w:val="20"/>
        </w:rPr>
        <w:t>Aplicar</w:t>
      </w:r>
      <w:r>
        <w:rPr>
          <w:spacing w:val="-3"/>
          <w:sz w:val="20"/>
        </w:rPr>
        <w:t> </w:t>
      </w:r>
      <w:r>
        <w:rPr>
          <w:sz w:val="20"/>
        </w:rPr>
        <w:t>ao</w:t>
      </w:r>
      <w:r>
        <w:rPr>
          <w:spacing w:val="-2"/>
          <w:sz w:val="20"/>
        </w:rPr>
        <w:t> </w:t>
      </w:r>
      <w:r>
        <w:rPr>
          <w:b/>
          <w:sz w:val="20"/>
        </w:rPr>
        <w:t>CONTRATADO</w:t>
      </w:r>
      <w:r>
        <w:rPr>
          <w:b/>
          <w:spacing w:val="-1"/>
          <w:sz w:val="20"/>
        </w:rPr>
        <w:t> </w:t>
      </w:r>
      <w:r>
        <w:rPr>
          <w:sz w:val="20"/>
        </w:rPr>
        <w:t>sanções</w:t>
      </w:r>
      <w:r>
        <w:rPr>
          <w:spacing w:val="-3"/>
          <w:sz w:val="20"/>
        </w:rPr>
        <w:t> </w:t>
      </w:r>
      <w:r>
        <w:rPr>
          <w:sz w:val="20"/>
        </w:rPr>
        <w:t>motivadas</w:t>
      </w:r>
      <w:r>
        <w:rPr>
          <w:spacing w:val="-2"/>
          <w:sz w:val="20"/>
        </w:rPr>
        <w:t> </w:t>
      </w:r>
      <w:r>
        <w:rPr>
          <w:sz w:val="20"/>
        </w:rPr>
        <w:t>pela</w:t>
      </w:r>
      <w:r>
        <w:rPr>
          <w:spacing w:val="-3"/>
          <w:sz w:val="20"/>
        </w:rPr>
        <w:t> </w:t>
      </w:r>
      <w:r>
        <w:rPr>
          <w:sz w:val="20"/>
        </w:rPr>
        <w:t>inexecução</w:t>
      </w:r>
      <w:r>
        <w:rPr>
          <w:spacing w:val="-2"/>
          <w:sz w:val="20"/>
        </w:rPr>
        <w:t> </w:t>
      </w:r>
      <w:r>
        <w:rPr>
          <w:sz w:val="20"/>
        </w:rPr>
        <w:t>total</w:t>
      </w:r>
      <w:r>
        <w:rPr>
          <w:spacing w:val="-3"/>
          <w:sz w:val="20"/>
        </w:rPr>
        <w:t> </w:t>
      </w:r>
      <w:r>
        <w:rPr>
          <w:sz w:val="20"/>
        </w:rPr>
        <w:t>ou</w:t>
      </w:r>
      <w:r>
        <w:rPr>
          <w:spacing w:val="-2"/>
          <w:sz w:val="20"/>
        </w:rPr>
        <w:t> </w:t>
      </w:r>
      <w:r>
        <w:rPr>
          <w:sz w:val="20"/>
        </w:rPr>
        <w:t>parcial</w:t>
      </w:r>
      <w:r>
        <w:rPr>
          <w:spacing w:val="-3"/>
          <w:sz w:val="20"/>
        </w:rPr>
        <w:t> </w:t>
      </w:r>
      <w:r>
        <w:rPr>
          <w:sz w:val="20"/>
        </w:rPr>
        <w:t>das</w:t>
      </w:r>
      <w:r>
        <w:rPr>
          <w:spacing w:val="-2"/>
          <w:sz w:val="20"/>
        </w:rPr>
        <w:t> </w:t>
      </w:r>
      <w:r>
        <w:rPr>
          <w:sz w:val="20"/>
        </w:rPr>
        <w:t>obrigações</w:t>
      </w:r>
      <w:r>
        <w:rPr>
          <w:spacing w:val="-3"/>
          <w:sz w:val="20"/>
        </w:rPr>
        <w:t> </w:t>
      </w:r>
      <w:r>
        <w:rPr>
          <w:sz w:val="20"/>
        </w:rPr>
        <w:t>contratuais,</w:t>
      </w:r>
      <w:r>
        <w:rPr>
          <w:spacing w:val="-2"/>
          <w:sz w:val="20"/>
        </w:rPr>
        <w:t> </w:t>
      </w:r>
      <w:r>
        <w:rPr>
          <w:sz w:val="20"/>
        </w:rPr>
        <w:t>na</w:t>
      </w:r>
      <w:r>
        <w:rPr>
          <w:spacing w:val="-3"/>
          <w:sz w:val="20"/>
        </w:rPr>
        <w:t> </w:t>
      </w:r>
      <w:r>
        <w:rPr>
          <w:sz w:val="20"/>
        </w:rPr>
        <w:t>forma</w:t>
      </w:r>
      <w:r>
        <w:rPr>
          <w:spacing w:val="-2"/>
          <w:sz w:val="20"/>
        </w:rPr>
        <w:t> </w:t>
      </w:r>
      <w:r>
        <w:rPr>
          <w:sz w:val="20"/>
        </w:rPr>
        <w:t>prevista</w:t>
      </w:r>
      <w:r>
        <w:rPr>
          <w:spacing w:val="-3"/>
          <w:sz w:val="20"/>
        </w:rPr>
        <w:t> </w:t>
      </w:r>
      <w:r>
        <w:rPr>
          <w:sz w:val="20"/>
        </w:rPr>
        <w:t>na</w:t>
      </w:r>
      <w:r>
        <w:rPr>
          <w:spacing w:val="-2"/>
          <w:sz w:val="20"/>
        </w:rPr>
        <w:t> </w:t>
      </w:r>
      <w:r>
        <w:rPr>
          <w:sz w:val="20"/>
        </w:rPr>
        <w:t>lei</w:t>
      </w:r>
      <w:r>
        <w:rPr>
          <w:spacing w:val="-2"/>
          <w:sz w:val="20"/>
        </w:rPr>
        <w:t> </w:t>
      </w:r>
      <w:r>
        <w:rPr>
          <w:sz w:val="20"/>
        </w:rPr>
        <w:t>e</w:t>
      </w:r>
      <w:r>
        <w:rPr>
          <w:spacing w:val="-3"/>
          <w:sz w:val="20"/>
        </w:rPr>
        <w:t> </w:t>
      </w:r>
      <w:r>
        <w:rPr>
          <w:sz w:val="20"/>
        </w:rPr>
        <w:t>neste</w:t>
      </w:r>
      <w:r>
        <w:rPr>
          <w:spacing w:val="-2"/>
          <w:sz w:val="20"/>
        </w:rPr>
        <w:t> Contrato.</w:t>
      </w:r>
    </w:p>
    <w:p>
      <w:pPr>
        <w:pStyle w:val="ListParagraph"/>
        <w:numPr>
          <w:ilvl w:val="2"/>
          <w:numId w:val="31"/>
        </w:numPr>
        <w:tabs>
          <w:tab w:pos="779" w:val="left" w:leader="none"/>
        </w:tabs>
        <w:spacing w:line="280" w:lineRule="auto" w:before="40" w:after="0"/>
        <w:ind w:left="329" w:right="313" w:firstLine="0"/>
        <w:jc w:val="left"/>
        <w:rPr>
          <w:sz w:val="20"/>
        </w:rPr>
      </w:pPr>
      <w:r>
        <w:rPr>
          <w:sz w:val="20"/>
        </w:rPr>
        <w:t>Dar</w:t>
      </w:r>
      <w:r>
        <w:rPr>
          <w:spacing w:val="-1"/>
          <w:sz w:val="20"/>
        </w:rPr>
        <w:t> </w:t>
      </w:r>
      <w:r>
        <w:rPr>
          <w:sz w:val="20"/>
        </w:rPr>
        <w:t>ciência</w:t>
      </w:r>
      <w:r>
        <w:rPr>
          <w:spacing w:val="-1"/>
          <w:sz w:val="20"/>
        </w:rPr>
        <w:t> </w:t>
      </w:r>
      <w:r>
        <w:rPr>
          <w:sz w:val="20"/>
        </w:rPr>
        <w:t>à</w:t>
      </w:r>
      <w:r>
        <w:rPr>
          <w:spacing w:val="-12"/>
          <w:sz w:val="20"/>
        </w:rPr>
        <w:t> </w:t>
      </w:r>
      <w:r>
        <w:rPr>
          <w:sz w:val="20"/>
        </w:rPr>
        <w:t>Assessoria</w:t>
      </w:r>
      <w:r>
        <w:rPr>
          <w:spacing w:val="-1"/>
          <w:sz w:val="20"/>
        </w:rPr>
        <w:t> </w:t>
      </w:r>
      <w:r>
        <w:rPr>
          <w:sz w:val="20"/>
        </w:rPr>
        <w:t>Jurídica</w:t>
      </w:r>
      <w:r>
        <w:rPr>
          <w:spacing w:val="-1"/>
          <w:sz w:val="20"/>
        </w:rPr>
        <w:t> </w:t>
      </w:r>
      <w:r>
        <w:rPr>
          <w:sz w:val="20"/>
        </w:rPr>
        <w:t>do</w:t>
      </w:r>
      <w:r>
        <w:rPr>
          <w:spacing w:val="-1"/>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para</w:t>
      </w:r>
      <w:r>
        <w:rPr>
          <w:spacing w:val="-1"/>
          <w:sz w:val="20"/>
        </w:rPr>
        <w:t> </w:t>
      </w:r>
      <w:r>
        <w:rPr>
          <w:sz w:val="20"/>
        </w:rPr>
        <w:t>as</w:t>
      </w:r>
      <w:r>
        <w:rPr>
          <w:spacing w:val="-1"/>
          <w:sz w:val="20"/>
        </w:rPr>
        <w:t> </w:t>
      </w:r>
      <w:r>
        <w:rPr>
          <w:sz w:val="20"/>
        </w:rPr>
        <w:t>providências</w:t>
      </w:r>
      <w:r>
        <w:rPr>
          <w:spacing w:val="-1"/>
          <w:sz w:val="20"/>
        </w:rPr>
        <w:t> </w:t>
      </w:r>
      <w:r>
        <w:rPr>
          <w:sz w:val="20"/>
        </w:rPr>
        <w:t>junto</w:t>
      </w:r>
      <w:r>
        <w:rPr>
          <w:spacing w:val="-1"/>
          <w:sz w:val="20"/>
        </w:rPr>
        <w:t> </w:t>
      </w:r>
      <w:r>
        <w:rPr>
          <w:sz w:val="20"/>
        </w:rPr>
        <w:t>à</w:t>
      </w:r>
      <w:r>
        <w:rPr>
          <w:spacing w:val="-1"/>
          <w:sz w:val="20"/>
        </w:rPr>
        <w:t> </w:t>
      </w:r>
      <w:r>
        <w:rPr>
          <w:sz w:val="20"/>
        </w:rPr>
        <w:t>Procuradoria</w:t>
      </w:r>
      <w:r>
        <w:rPr>
          <w:spacing w:val="-1"/>
          <w:sz w:val="20"/>
        </w:rPr>
        <w:t> </w:t>
      </w:r>
      <w:r>
        <w:rPr>
          <w:sz w:val="20"/>
        </w:rPr>
        <w:t>Geral</w:t>
      </w:r>
      <w:r>
        <w:rPr>
          <w:spacing w:val="-1"/>
          <w:sz w:val="20"/>
        </w:rPr>
        <w:t> </w:t>
      </w:r>
      <w:r>
        <w:rPr>
          <w:sz w:val="20"/>
        </w:rPr>
        <w:t>do</w:t>
      </w:r>
      <w:r>
        <w:rPr>
          <w:spacing w:val="-1"/>
          <w:sz w:val="20"/>
        </w:rPr>
        <w:t> </w:t>
      </w:r>
      <w:r>
        <w:rPr>
          <w:sz w:val="20"/>
        </w:rPr>
        <w:t>Estado,</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adoção</w:t>
      </w:r>
      <w:r>
        <w:rPr>
          <w:spacing w:val="-1"/>
          <w:sz w:val="20"/>
        </w:rPr>
        <w:t> </w:t>
      </w:r>
      <w:r>
        <w:rPr>
          <w:sz w:val="20"/>
        </w:rPr>
        <w:t>de</w:t>
      </w:r>
      <w:r>
        <w:rPr>
          <w:spacing w:val="-1"/>
          <w:sz w:val="20"/>
        </w:rPr>
        <w:t> </w:t>
      </w:r>
      <w:r>
        <w:rPr>
          <w:sz w:val="20"/>
        </w:rPr>
        <w:t>eventuais</w:t>
      </w:r>
      <w:r>
        <w:rPr>
          <w:spacing w:val="-1"/>
          <w:sz w:val="20"/>
        </w:rPr>
        <w:t> </w:t>
      </w:r>
      <w:r>
        <w:rPr>
          <w:sz w:val="20"/>
        </w:rPr>
        <w:t>medidas</w:t>
      </w:r>
      <w:r>
        <w:rPr>
          <w:spacing w:val="-1"/>
          <w:sz w:val="20"/>
        </w:rPr>
        <w:t> </w:t>
      </w:r>
      <w:r>
        <w:rPr>
          <w:sz w:val="20"/>
        </w:rPr>
        <w:t>judiciais,</w:t>
      </w:r>
      <w:r>
        <w:rPr>
          <w:spacing w:val="-1"/>
          <w:sz w:val="20"/>
        </w:rPr>
        <w:t> </w:t>
      </w:r>
      <w:r>
        <w:rPr>
          <w:sz w:val="20"/>
        </w:rPr>
        <w:t>em</w:t>
      </w:r>
      <w:r>
        <w:rPr>
          <w:spacing w:val="-1"/>
          <w:sz w:val="20"/>
        </w:rPr>
        <w:t> </w:t>
      </w:r>
      <w:r>
        <w:rPr>
          <w:sz w:val="20"/>
        </w:rPr>
        <w:t>caso de descumprimento de obrigações pelo </w:t>
      </w:r>
      <w:r>
        <w:rPr>
          <w:b/>
          <w:sz w:val="20"/>
        </w:rPr>
        <w:t>CONTRATADO</w:t>
      </w:r>
      <w:r>
        <w:rPr>
          <w:sz w:val="20"/>
        </w:rPr>
        <w:t>.</w:t>
      </w:r>
    </w:p>
    <w:p>
      <w:pPr>
        <w:pStyle w:val="ListParagraph"/>
        <w:spacing w:after="0" w:line="280" w:lineRule="auto"/>
        <w:jc w:val="left"/>
        <w:rPr>
          <w:sz w:val="20"/>
        </w:rPr>
        <w:sectPr>
          <w:pgSz w:w="15840" w:h="24480"/>
          <w:pgMar w:top="520" w:bottom="280" w:left="360" w:right="360"/>
        </w:sectPr>
      </w:pPr>
    </w:p>
    <w:p>
      <w:pPr>
        <w:pStyle w:val="ListParagraph"/>
        <w:numPr>
          <w:ilvl w:val="2"/>
          <w:numId w:val="31"/>
        </w:numPr>
        <w:tabs>
          <w:tab w:pos="826" w:val="left" w:leader="none"/>
        </w:tabs>
        <w:spacing w:line="280" w:lineRule="auto" w:before="73" w:after="0"/>
        <w:ind w:left="329" w:right="313" w:firstLine="0"/>
        <w:jc w:val="left"/>
        <w:rPr>
          <w:sz w:val="20"/>
        </w:rPr>
      </w:pPr>
      <w:r>
        <w:rPr>
          <w:sz w:val="20"/>
        </w:rPr>
        <w:t>Emitir</w:t>
      </w:r>
      <w:r>
        <w:rPr>
          <w:spacing w:val="40"/>
          <w:sz w:val="20"/>
        </w:rPr>
        <w:t> </w:t>
      </w:r>
      <w:r>
        <w:rPr>
          <w:sz w:val="20"/>
        </w:rPr>
        <w:t>decisão</w:t>
      </w:r>
      <w:r>
        <w:rPr>
          <w:spacing w:val="40"/>
          <w:sz w:val="20"/>
        </w:rPr>
        <w:t> </w:t>
      </w:r>
      <w:r>
        <w:rPr>
          <w:sz w:val="20"/>
        </w:rPr>
        <w:t>fundamentada</w:t>
      </w:r>
      <w:r>
        <w:rPr>
          <w:spacing w:val="40"/>
          <w:sz w:val="20"/>
        </w:rPr>
        <w:t> </w:t>
      </w:r>
      <w:r>
        <w:rPr>
          <w:sz w:val="20"/>
        </w:rPr>
        <w:t>sobre</w:t>
      </w:r>
      <w:r>
        <w:rPr>
          <w:spacing w:val="40"/>
          <w:sz w:val="20"/>
        </w:rPr>
        <w:t> </w:t>
      </w:r>
      <w:r>
        <w:rPr>
          <w:sz w:val="20"/>
        </w:rPr>
        <w:t>todas</w:t>
      </w:r>
      <w:r>
        <w:rPr>
          <w:spacing w:val="40"/>
          <w:sz w:val="20"/>
        </w:rPr>
        <w:t> </w:t>
      </w:r>
      <w:r>
        <w:rPr>
          <w:sz w:val="20"/>
        </w:rPr>
        <w:t>as</w:t>
      </w:r>
      <w:r>
        <w:rPr>
          <w:spacing w:val="40"/>
          <w:sz w:val="20"/>
        </w:rPr>
        <w:t> </w:t>
      </w:r>
      <w:r>
        <w:rPr>
          <w:sz w:val="20"/>
        </w:rPr>
        <w:t>solicitações</w:t>
      </w:r>
      <w:r>
        <w:rPr>
          <w:spacing w:val="40"/>
          <w:sz w:val="20"/>
        </w:rPr>
        <w:t> </w:t>
      </w:r>
      <w:r>
        <w:rPr>
          <w:sz w:val="20"/>
        </w:rPr>
        <w:t>e</w:t>
      </w:r>
      <w:r>
        <w:rPr>
          <w:spacing w:val="40"/>
          <w:sz w:val="20"/>
        </w:rPr>
        <w:t> </w:t>
      </w:r>
      <w:r>
        <w:rPr>
          <w:sz w:val="20"/>
        </w:rPr>
        <w:t>reclamações</w:t>
      </w:r>
      <w:r>
        <w:rPr>
          <w:spacing w:val="40"/>
          <w:sz w:val="20"/>
        </w:rPr>
        <w:t> </w:t>
      </w:r>
      <w:r>
        <w:rPr>
          <w:sz w:val="20"/>
        </w:rPr>
        <w:t>relacionadas</w:t>
      </w:r>
      <w:r>
        <w:rPr>
          <w:spacing w:val="40"/>
          <w:sz w:val="20"/>
        </w:rPr>
        <w:t> </w:t>
      </w:r>
      <w:r>
        <w:rPr>
          <w:sz w:val="20"/>
        </w:rPr>
        <w:t>à</w:t>
      </w:r>
      <w:r>
        <w:rPr>
          <w:spacing w:val="40"/>
          <w:sz w:val="20"/>
        </w:rPr>
        <w:t> </w:t>
      </w:r>
      <w:r>
        <w:rPr>
          <w:sz w:val="20"/>
        </w:rPr>
        <w:t>execução</w:t>
      </w:r>
      <w:r>
        <w:rPr>
          <w:spacing w:val="40"/>
          <w:sz w:val="20"/>
        </w:rPr>
        <w:t> </w:t>
      </w:r>
      <w:r>
        <w:rPr>
          <w:sz w:val="20"/>
        </w:rPr>
        <w:t>do</w:t>
      </w:r>
      <w:r>
        <w:rPr>
          <w:spacing w:val="40"/>
          <w:sz w:val="20"/>
        </w:rPr>
        <w:t> </w:t>
      </w:r>
      <w:r>
        <w:rPr>
          <w:sz w:val="20"/>
        </w:rPr>
        <w:t>presente</w:t>
      </w:r>
      <w:r>
        <w:rPr>
          <w:spacing w:val="40"/>
          <w:sz w:val="20"/>
        </w:rPr>
        <w:t> </w:t>
      </w:r>
      <w:r>
        <w:rPr>
          <w:sz w:val="20"/>
        </w:rPr>
        <w:t>Contrato,</w:t>
      </w:r>
      <w:r>
        <w:rPr>
          <w:spacing w:val="40"/>
          <w:sz w:val="20"/>
        </w:rPr>
        <w:t> </w:t>
      </w:r>
      <w:r>
        <w:rPr>
          <w:sz w:val="20"/>
        </w:rPr>
        <w:t>ressalvados</w:t>
      </w:r>
      <w:r>
        <w:rPr>
          <w:spacing w:val="40"/>
          <w:sz w:val="20"/>
        </w:rPr>
        <w:t> </w:t>
      </w:r>
      <w:r>
        <w:rPr>
          <w:sz w:val="20"/>
        </w:rPr>
        <w:t>os</w:t>
      </w:r>
      <w:r>
        <w:rPr>
          <w:spacing w:val="40"/>
          <w:sz w:val="20"/>
        </w:rPr>
        <w:t> </w:t>
      </w:r>
      <w:r>
        <w:rPr>
          <w:sz w:val="20"/>
        </w:rPr>
        <w:t>requerimentos</w:t>
      </w:r>
      <w:r>
        <w:rPr>
          <w:spacing w:val="40"/>
          <w:sz w:val="20"/>
        </w:rPr>
        <w:t> </w:t>
      </w:r>
      <w:r>
        <w:rPr>
          <w:sz w:val="20"/>
        </w:rPr>
        <w:t>manifestamente impertinentes, meramente protelatórios ou de nenhum interesse para a boa execução do ajuste.</w:t>
      </w:r>
    </w:p>
    <w:p>
      <w:pPr>
        <w:pStyle w:val="ListParagraph"/>
        <w:numPr>
          <w:ilvl w:val="3"/>
          <w:numId w:val="31"/>
        </w:numPr>
        <w:tabs>
          <w:tab w:pos="929" w:val="left" w:leader="none"/>
        </w:tabs>
        <w:spacing w:line="240" w:lineRule="auto" w:before="2" w:after="0"/>
        <w:ind w:left="929" w:right="0" w:hanging="600"/>
        <w:jc w:val="left"/>
        <w:rPr>
          <w:sz w:val="20"/>
        </w:rPr>
      </w:pPr>
      <w:r>
        <w:rPr>
          <w:sz w:val="20"/>
        </w:rPr>
        <w:t>O</w:t>
      </w:r>
      <w:r>
        <w:rPr>
          <w:spacing w:val="-2"/>
          <w:sz w:val="20"/>
        </w:rPr>
        <w:t> </w:t>
      </w:r>
      <w:r>
        <w:rPr>
          <w:b/>
          <w:sz w:val="20"/>
        </w:rPr>
        <w:t>CONTRATANTE</w:t>
      </w:r>
      <w:r>
        <w:rPr>
          <w:b/>
          <w:spacing w:val="-2"/>
          <w:sz w:val="20"/>
        </w:rPr>
        <w:t> </w:t>
      </w:r>
      <w:r>
        <w:rPr>
          <w:sz w:val="20"/>
        </w:rPr>
        <w:t>terá</w:t>
      </w:r>
      <w:r>
        <w:rPr>
          <w:spacing w:val="-2"/>
          <w:sz w:val="20"/>
        </w:rPr>
        <w:t> </w:t>
      </w:r>
      <w:r>
        <w:rPr>
          <w:sz w:val="20"/>
        </w:rPr>
        <w:t>o</w:t>
      </w:r>
      <w:r>
        <w:rPr>
          <w:spacing w:val="-3"/>
          <w:sz w:val="20"/>
        </w:rPr>
        <w:t> </w:t>
      </w:r>
      <w:r>
        <w:rPr>
          <w:sz w:val="20"/>
        </w:rPr>
        <w:t>prazo</w:t>
      </w:r>
      <w:r>
        <w:rPr>
          <w:spacing w:val="-2"/>
          <w:sz w:val="20"/>
        </w:rPr>
        <w:t> </w:t>
      </w:r>
      <w:r>
        <w:rPr>
          <w:sz w:val="20"/>
        </w:rPr>
        <w:t>de</w:t>
      </w:r>
      <w:r>
        <w:rPr>
          <w:spacing w:val="-3"/>
          <w:sz w:val="20"/>
        </w:rPr>
        <w:t> </w:t>
      </w:r>
      <w:r>
        <w:rPr>
          <w:sz w:val="20"/>
        </w:rPr>
        <w:t>1</w:t>
      </w:r>
      <w:r>
        <w:rPr>
          <w:spacing w:val="-2"/>
          <w:sz w:val="20"/>
        </w:rPr>
        <w:t> </w:t>
      </w:r>
      <w:r>
        <w:rPr>
          <w:sz w:val="20"/>
        </w:rPr>
        <w:t>(um)</w:t>
      </w:r>
      <w:r>
        <w:rPr>
          <w:spacing w:val="-3"/>
          <w:sz w:val="20"/>
        </w:rPr>
        <w:t> </w:t>
      </w:r>
      <w:r>
        <w:rPr>
          <w:sz w:val="20"/>
        </w:rPr>
        <w:t>mês,</w:t>
      </w:r>
      <w:r>
        <w:rPr>
          <w:spacing w:val="-2"/>
          <w:sz w:val="20"/>
        </w:rPr>
        <w:t> </w:t>
      </w:r>
      <w:r>
        <w:rPr>
          <w:sz w:val="20"/>
        </w:rPr>
        <w:t>a</w:t>
      </w:r>
      <w:r>
        <w:rPr>
          <w:spacing w:val="-3"/>
          <w:sz w:val="20"/>
        </w:rPr>
        <w:t> </w:t>
      </w:r>
      <w:r>
        <w:rPr>
          <w:sz w:val="20"/>
        </w:rPr>
        <w:t>contar</w:t>
      </w:r>
      <w:r>
        <w:rPr>
          <w:spacing w:val="-2"/>
          <w:sz w:val="20"/>
        </w:rPr>
        <w:t> </w:t>
      </w:r>
      <w:r>
        <w:rPr>
          <w:sz w:val="20"/>
        </w:rPr>
        <w:t>da</w:t>
      </w:r>
      <w:r>
        <w:rPr>
          <w:spacing w:val="-3"/>
          <w:sz w:val="20"/>
        </w:rPr>
        <w:t> </w:t>
      </w:r>
      <w:r>
        <w:rPr>
          <w:sz w:val="20"/>
        </w:rPr>
        <w:t>data</w:t>
      </w:r>
      <w:r>
        <w:rPr>
          <w:spacing w:val="-2"/>
          <w:sz w:val="20"/>
        </w:rPr>
        <w:t> </w:t>
      </w:r>
      <w:r>
        <w:rPr>
          <w:sz w:val="20"/>
        </w:rPr>
        <w:t>do</w:t>
      </w:r>
      <w:r>
        <w:rPr>
          <w:spacing w:val="-3"/>
          <w:sz w:val="20"/>
        </w:rPr>
        <w:t> </w:t>
      </w:r>
      <w:r>
        <w:rPr>
          <w:sz w:val="20"/>
        </w:rPr>
        <w:t>protocolo</w:t>
      </w:r>
      <w:r>
        <w:rPr>
          <w:spacing w:val="-2"/>
          <w:sz w:val="20"/>
        </w:rPr>
        <w:t> </w:t>
      </w:r>
      <w:r>
        <w:rPr>
          <w:sz w:val="20"/>
        </w:rPr>
        <w:t>do</w:t>
      </w:r>
      <w:r>
        <w:rPr>
          <w:spacing w:val="-3"/>
          <w:sz w:val="20"/>
        </w:rPr>
        <w:t> </w:t>
      </w:r>
      <w:r>
        <w:rPr>
          <w:sz w:val="20"/>
        </w:rPr>
        <w:t>requerimento</w:t>
      </w:r>
      <w:r>
        <w:rPr>
          <w:spacing w:val="-2"/>
          <w:sz w:val="20"/>
        </w:rPr>
        <w:t> </w:t>
      </w:r>
      <w:r>
        <w:rPr>
          <w:sz w:val="20"/>
        </w:rPr>
        <w:t>para</w:t>
      </w:r>
      <w:r>
        <w:rPr>
          <w:spacing w:val="-3"/>
          <w:sz w:val="20"/>
        </w:rPr>
        <w:t> </w:t>
      </w:r>
      <w:r>
        <w:rPr>
          <w:sz w:val="20"/>
        </w:rPr>
        <w:t>decidir,</w:t>
      </w:r>
      <w:r>
        <w:rPr>
          <w:spacing w:val="-2"/>
          <w:sz w:val="20"/>
        </w:rPr>
        <w:t> </w:t>
      </w:r>
      <w:r>
        <w:rPr>
          <w:sz w:val="20"/>
        </w:rPr>
        <w:t>admitida</w:t>
      </w:r>
      <w:r>
        <w:rPr>
          <w:spacing w:val="-3"/>
          <w:sz w:val="20"/>
        </w:rPr>
        <w:t> </w:t>
      </w:r>
      <w:r>
        <w:rPr>
          <w:sz w:val="20"/>
        </w:rPr>
        <w:t>a</w:t>
      </w:r>
      <w:r>
        <w:rPr>
          <w:spacing w:val="-2"/>
          <w:sz w:val="20"/>
        </w:rPr>
        <w:t> </w:t>
      </w:r>
      <w:r>
        <w:rPr>
          <w:sz w:val="20"/>
        </w:rPr>
        <w:t>prorrogação</w:t>
      </w:r>
      <w:r>
        <w:rPr>
          <w:spacing w:val="-3"/>
          <w:sz w:val="20"/>
        </w:rPr>
        <w:t> </w:t>
      </w:r>
      <w:r>
        <w:rPr>
          <w:sz w:val="20"/>
        </w:rPr>
        <w:t>motivada</w:t>
      </w:r>
      <w:r>
        <w:rPr>
          <w:spacing w:val="-2"/>
          <w:sz w:val="20"/>
        </w:rPr>
        <w:t> </w:t>
      </w:r>
      <w:r>
        <w:rPr>
          <w:sz w:val="20"/>
        </w:rPr>
        <w:t>por</w:t>
      </w:r>
      <w:r>
        <w:rPr>
          <w:spacing w:val="-3"/>
          <w:sz w:val="20"/>
        </w:rPr>
        <w:t> </w:t>
      </w:r>
      <w:r>
        <w:rPr>
          <w:sz w:val="20"/>
        </w:rPr>
        <w:t>igual</w:t>
      </w:r>
      <w:r>
        <w:rPr>
          <w:spacing w:val="-2"/>
          <w:sz w:val="20"/>
        </w:rPr>
        <w:t> período.</w:t>
      </w:r>
    </w:p>
    <w:p>
      <w:pPr>
        <w:pStyle w:val="ListParagraph"/>
        <w:numPr>
          <w:ilvl w:val="2"/>
          <w:numId w:val="31"/>
        </w:numPr>
        <w:tabs>
          <w:tab w:pos="889" w:val="left" w:leader="none"/>
        </w:tabs>
        <w:spacing w:line="280" w:lineRule="auto" w:before="40" w:after="0"/>
        <w:ind w:left="329" w:right="313" w:firstLine="0"/>
        <w:jc w:val="left"/>
        <w:rPr>
          <w:sz w:val="20"/>
        </w:rPr>
      </w:pPr>
      <w:r>
        <w:rPr>
          <w:sz w:val="20"/>
        </w:rPr>
        <w:t>Responder aos eventuais pedidos de restabelecimento do equilíbrio econômico-financeiro efetuados pelo </w:t>
      </w:r>
      <w:r>
        <w:rPr>
          <w:b/>
          <w:sz w:val="20"/>
        </w:rPr>
        <w:t>CONTRATADO </w:t>
      </w:r>
      <w:r>
        <w:rPr>
          <w:sz w:val="20"/>
        </w:rPr>
        <w:t>no prazo máximo de 45 (quarenta e cinco) dias, admitida a prorrogação motivada, uma única vez, por igual período.</w:t>
      </w:r>
    </w:p>
    <w:p>
      <w:pPr>
        <w:pStyle w:val="ListParagraph"/>
        <w:numPr>
          <w:ilvl w:val="2"/>
          <w:numId w:val="31"/>
        </w:numPr>
        <w:tabs>
          <w:tab w:pos="873" w:val="left" w:leader="none"/>
        </w:tabs>
        <w:spacing w:line="280" w:lineRule="auto" w:before="2" w:after="0"/>
        <w:ind w:left="329" w:right="314" w:firstLine="0"/>
        <w:jc w:val="left"/>
        <w:rPr>
          <w:sz w:val="20"/>
        </w:rPr>
      </w:pPr>
      <w:r>
        <w:rPr>
          <w:sz w:val="20"/>
        </w:rPr>
        <w:t>Notificar os emitentes das garantias quanto ao início de processo administrativo para apuração de descumprimento de cláusulas contratuais, na forma do art. 137, § 4º, da Lei nº 14.133/2021.</w:t>
      </w:r>
    </w:p>
    <w:p>
      <w:pPr>
        <w:pStyle w:val="ListParagraph"/>
        <w:numPr>
          <w:ilvl w:val="2"/>
          <w:numId w:val="31"/>
        </w:numPr>
        <w:tabs>
          <w:tab w:pos="888" w:val="left" w:leader="none"/>
        </w:tabs>
        <w:spacing w:line="280" w:lineRule="auto" w:before="2" w:after="0"/>
        <w:ind w:left="329" w:right="313" w:firstLine="0"/>
        <w:jc w:val="left"/>
        <w:rPr>
          <w:sz w:val="20"/>
        </w:rPr>
      </w:pPr>
      <w:r>
        <w:rPr>
          <w:sz w:val="20"/>
        </w:rPr>
        <w:t>A</w:t>
      </w:r>
      <w:r>
        <w:rPr>
          <w:spacing w:val="-15"/>
          <w:sz w:val="20"/>
        </w:rPr>
        <w:t> </w:t>
      </w:r>
      <w:r>
        <w:rPr>
          <w:sz w:val="20"/>
        </w:rPr>
        <w:t>Administração</w:t>
      </w:r>
      <w:r>
        <w:rPr>
          <w:spacing w:val="-4"/>
          <w:sz w:val="20"/>
        </w:rPr>
        <w:t> </w:t>
      </w:r>
      <w:r>
        <w:rPr>
          <w:sz w:val="20"/>
        </w:rPr>
        <w:t>não responderá por quaisquer compromissos assumidos pelo </w:t>
      </w:r>
      <w:r>
        <w:rPr>
          <w:b/>
          <w:sz w:val="20"/>
        </w:rPr>
        <w:t>CONTRATADO </w:t>
      </w:r>
      <w:r>
        <w:rPr>
          <w:sz w:val="20"/>
        </w:rPr>
        <w:t>com terceiros, ainda que vinculados à execução do Contrato, bem como por qualquer dano causado a terceiros em decorrência de ato do </w:t>
      </w:r>
      <w:r>
        <w:rPr>
          <w:b/>
          <w:sz w:val="20"/>
        </w:rPr>
        <w:t>CONTRATADO</w:t>
      </w:r>
      <w:r>
        <w:rPr>
          <w:sz w:val="20"/>
        </w:rPr>
        <w:t>, de seus empregados, prepostos ou subordinados.</w:t>
      </w:r>
    </w:p>
    <w:p>
      <w:pPr>
        <w:pStyle w:val="ListParagraph"/>
        <w:numPr>
          <w:ilvl w:val="2"/>
          <w:numId w:val="31"/>
        </w:numPr>
        <w:tabs>
          <w:tab w:pos="879" w:val="left" w:leader="none"/>
        </w:tabs>
        <w:spacing w:line="240" w:lineRule="auto" w:before="1" w:after="0"/>
        <w:ind w:left="879" w:right="0" w:hanging="550"/>
        <w:jc w:val="left"/>
        <w:rPr>
          <w:sz w:val="20"/>
        </w:rPr>
      </w:pPr>
      <w:r>
        <w:rPr>
          <w:sz w:val="20"/>
        </w:rPr>
        <w:t>O</w:t>
      </w:r>
      <w:r>
        <w:rPr>
          <w:spacing w:val="-5"/>
          <w:sz w:val="20"/>
        </w:rPr>
        <w:t> </w:t>
      </w:r>
      <w:r>
        <w:rPr>
          <w:sz w:val="20"/>
        </w:rPr>
        <w:t>presente</w:t>
      </w:r>
      <w:r>
        <w:rPr>
          <w:spacing w:val="-3"/>
          <w:sz w:val="20"/>
        </w:rPr>
        <w:t> </w:t>
      </w:r>
      <w:r>
        <w:rPr>
          <w:sz w:val="20"/>
        </w:rPr>
        <w:t>Contrato</w:t>
      </w:r>
      <w:r>
        <w:rPr>
          <w:spacing w:val="-3"/>
          <w:sz w:val="20"/>
        </w:rPr>
        <w:t> </w:t>
      </w:r>
      <w:r>
        <w:rPr>
          <w:sz w:val="20"/>
        </w:rPr>
        <w:t>não</w:t>
      </w:r>
      <w:r>
        <w:rPr>
          <w:spacing w:val="-3"/>
          <w:sz w:val="20"/>
        </w:rPr>
        <w:t> </w:t>
      </w:r>
      <w:r>
        <w:rPr>
          <w:sz w:val="20"/>
        </w:rPr>
        <w:t>configura</w:t>
      </w:r>
      <w:r>
        <w:rPr>
          <w:spacing w:val="-3"/>
          <w:sz w:val="20"/>
        </w:rPr>
        <w:t> </w:t>
      </w:r>
      <w:r>
        <w:rPr>
          <w:sz w:val="20"/>
        </w:rPr>
        <w:t>vínculo</w:t>
      </w:r>
      <w:r>
        <w:rPr>
          <w:spacing w:val="-3"/>
          <w:sz w:val="20"/>
        </w:rPr>
        <w:t> </w:t>
      </w:r>
      <w:r>
        <w:rPr>
          <w:sz w:val="20"/>
        </w:rPr>
        <w:t>empregatício</w:t>
      </w:r>
      <w:r>
        <w:rPr>
          <w:spacing w:val="-3"/>
          <w:sz w:val="20"/>
        </w:rPr>
        <w:t> </w:t>
      </w:r>
      <w:r>
        <w:rPr>
          <w:sz w:val="20"/>
        </w:rPr>
        <w:t>entre</w:t>
      </w:r>
      <w:r>
        <w:rPr>
          <w:spacing w:val="-2"/>
          <w:sz w:val="20"/>
        </w:rPr>
        <w:t> </w:t>
      </w:r>
      <w:r>
        <w:rPr>
          <w:sz w:val="20"/>
        </w:rPr>
        <w:t>os</w:t>
      </w:r>
      <w:r>
        <w:rPr>
          <w:spacing w:val="-3"/>
          <w:sz w:val="20"/>
        </w:rPr>
        <w:t> </w:t>
      </w:r>
      <w:r>
        <w:rPr>
          <w:sz w:val="20"/>
        </w:rPr>
        <w:t>trabalhadores,</w:t>
      </w:r>
      <w:r>
        <w:rPr>
          <w:spacing w:val="-3"/>
          <w:sz w:val="20"/>
        </w:rPr>
        <w:t> </w:t>
      </w:r>
      <w:r>
        <w:rPr>
          <w:sz w:val="20"/>
        </w:rPr>
        <w:t>ou</w:t>
      </w:r>
      <w:r>
        <w:rPr>
          <w:spacing w:val="-3"/>
          <w:sz w:val="20"/>
        </w:rPr>
        <w:t> </w:t>
      </w:r>
      <w:r>
        <w:rPr>
          <w:sz w:val="20"/>
        </w:rPr>
        <w:t>sócios</w:t>
      </w:r>
      <w:r>
        <w:rPr>
          <w:spacing w:val="-3"/>
          <w:sz w:val="20"/>
        </w:rPr>
        <w:t> </w:t>
      </w:r>
      <w:r>
        <w:rPr>
          <w:sz w:val="20"/>
        </w:rPr>
        <w:t>do</w:t>
      </w:r>
      <w:r>
        <w:rPr>
          <w:spacing w:val="-2"/>
          <w:sz w:val="20"/>
        </w:rPr>
        <w:t> </w:t>
      </w:r>
      <w:r>
        <w:rPr>
          <w:b/>
          <w:sz w:val="20"/>
        </w:rPr>
        <w:t>CONTRATADO</w:t>
      </w:r>
      <w:r>
        <w:rPr>
          <w:b/>
          <w:spacing w:val="-2"/>
          <w:sz w:val="20"/>
        </w:rPr>
        <w:t> </w:t>
      </w:r>
      <w:r>
        <w:rPr>
          <w:sz w:val="20"/>
        </w:rPr>
        <w:t>e</w:t>
      </w:r>
      <w:r>
        <w:rPr>
          <w:spacing w:val="-3"/>
          <w:sz w:val="20"/>
        </w:rPr>
        <w:t> </w:t>
      </w:r>
      <w:r>
        <w:rPr>
          <w:sz w:val="20"/>
        </w:rPr>
        <w:t>o</w:t>
      </w:r>
      <w:r>
        <w:rPr>
          <w:spacing w:val="-1"/>
          <w:sz w:val="20"/>
        </w:rPr>
        <w:t> </w:t>
      </w:r>
      <w:r>
        <w:rPr>
          <w:b/>
          <w:spacing w:val="-2"/>
          <w:sz w:val="20"/>
        </w:rPr>
        <w:t>CONTRATANTE</w:t>
      </w:r>
      <w:r>
        <w:rPr>
          <w:spacing w:val="-2"/>
          <w:sz w:val="20"/>
        </w:rPr>
        <w:t>.</w:t>
      </w:r>
    </w:p>
    <w:p>
      <w:pPr>
        <w:pStyle w:val="BodyText"/>
        <w:spacing w:before="140"/>
      </w:pPr>
    </w:p>
    <w:p>
      <w:pPr>
        <w:pStyle w:val="Heading1"/>
        <w:ind w:left="329"/>
      </w:pPr>
      <w:r>
        <w:rPr/>
        <w:t>CLÁUSULA</w:t>
      </w:r>
      <w:r>
        <w:rPr>
          <w:spacing w:val="-12"/>
        </w:rPr>
        <w:t> </w:t>
      </w:r>
      <w:r>
        <w:rPr/>
        <w:t>NONA</w:t>
      </w:r>
      <w:r>
        <w:rPr>
          <w:spacing w:val="-12"/>
        </w:rPr>
        <w:t> </w:t>
      </w:r>
      <w:r>
        <w:rPr/>
        <w:t>-</w:t>
      </w:r>
      <w:r>
        <w:rPr>
          <w:spacing w:val="-1"/>
        </w:rPr>
        <w:t> </w:t>
      </w:r>
      <w:r>
        <w:rPr/>
        <w:t>OBRIGAÇÕES</w:t>
      </w:r>
      <w:r>
        <w:rPr>
          <w:spacing w:val="-1"/>
        </w:rPr>
        <w:t> </w:t>
      </w:r>
      <w:r>
        <w:rPr/>
        <w:t>DO</w:t>
      </w:r>
      <w:r>
        <w:rPr>
          <w:spacing w:val="-1"/>
        </w:rPr>
        <w:t> </w:t>
      </w:r>
      <w:r>
        <w:rPr>
          <w:spacing w:val="-2"/>
        </w:rPr>
        <w:t>CONTRATADO</w:t>
      </w:r>
    </w:p>
    <w:p>
      <w:pPr>
        <w:pStyle w:val="BodyText"/>
        <w:spacing w:before="80"/>
        <w:rPr>
          <w:b/>
        </w:rPr>
      </w:pPr>
    </w:p>
    <w:p>
      <w:pPr>
        <w:pStyle w:val="ListParagraph"/>
        <w:numPr>
          <w:ilvl w:val="1"/>
          <w:numId w:val="32"/>
        </w:numPr>
        <w:tabs>
          <w:tab w:pos="636" w:val="left" w:leader="none"/>
        </w:tabs>
        <w:spacing w:line="280" w:lineRule="auto" w:before="0" w:after="0"/>
        <w:ind w:left="329" w:right="313" w:firstLine="0"/>
        <w:jc w:val="both"/>
        <w:rPr>
          <w:sz w:val="20"/>
        </w:rPr>
      </w:pPr>
      <w:r>
        <w:rPr>
          <w:sz w:val="20"/>
        </w:rPr>
        <w:t>O </w:t>
      </w:r>
      <w:r>
        <w:rPr>
          <w:b/>
          <w:sz w:val="20"/>
        </w:rPr>
        <w:t>CONTRATADO </w:t>
      </w:r>
      <w:r>
        <w:rPr>
          <w:sz w:val="20"/>
        </w:rPr>
        <w:t>deverá cumprir todas as obrigações constantes deste Contrato e em seus</w:t>
      </w:r>
      <w:r>
        <w:rPr>
          <w:spacing w:val="-7"/>
          <w:sz w:val="20"/>
        </w:rPr>
        <w:t> </w:t>
      </w:r>
      <w:r>
        <w:rPr>
          <w:sz w:val="20"/>
        </w:rPr>
        <w:t>Anexos, assumindo como exclusivamente seus os riscos e as despesas decorrentes da boa e perfeita execução do objeto, observando, ainda, as obrigações a seguir dispostas:</w:t>
      </w:r>
    </w:p>
    <w:p>
      <w:pPr>
        <w:pStyle w:val="ListParagraph"/>
        <w:numPr>
          <w:ilvl w:val="0"/>
          <w:numId w:val="33"/>
        </w:numPr>
        <w:tabs>
          <w:tab w:pos="536" w:val="left" w:leader="none"/>
        </w:tabs>
        <w:spacing w:line="297" w:lineRule="auto" w:before="2" w:after="0"/>
        <w:ind w:left="329" w:right="312" w:firstLine="0"/>
        <w:jc w:val="both"/>
        <w:rPr>
          <w:sz w:val="20"/>
        </w:rPr>
      </w:pPr>
      <w:r>
        <w:rPr>
          <w:sz w:val="20"/>
        </w:rPr>
        <w:t>Disponibilizar os materiais discriminados na listagem anexa, através de </w:t>
      </w:r>
      <w:r>
        <w:rPr>
          <w:b/>
          <w:sz w:val="20"/>
        </w:rPr>
        <w:t>Nota Fiscal de Consignação</w:t>
      </w:r>
      <w:r>
        <w:rPr>
          <w:sz w:val="20"/>
        </w:rPr>
        <w:t>, no prazo máximo de </w:t>
      </w:r>
      <w:r>
        <w:rPr>
          <w:b/>
          <w:sz w:val="20"/>
        </w:rPr>
        <w:t>07 (sete) </w:t>
      </w:r>
      <w:r>
        <w:rPr>
          <w:sz w:val="20"/>
        </w:rPr>
        <w:t>dias úteis, sob o </w:t>
      </w:r>
      <w:r>
        <w:rPr>
          <w:b/>
          <w:sz w:val="20"/>
        </w:rPr>
        <w:t>Regime de Consignação </w:t>
      </w:r>
      <w:r>
        <w:rPr>
          <w:sz w:val="20"/>
        </w:rPr>
        <w:t>e, de acordo com a solicitação da </w:t>
      </w:r>
      <w:r>
        <w:rPr>
          <w:b/>
          <w:sz w:val="20"/>
        </w:rPr>
        <w:t>OPME</w:t>
      </w:r>
      <w:r>
        <w:rPr>
          <w:sz w:val="20"/>
        </w:rPr>
        <w:t>;</w:t>
      </w:r>
    </w:p>
    <w:p>
      <w:pPr>
        <w:pStyle w:val="ListParagraph"/>
        <w:numPr>
          <w:ilvl w:val="0"/>
          <w:numId w:val="33"/>
        </w:numPr>
        <w:tabs>
          <w:tab w:pos="545" w:val="left" w:leader="none"/>
        </w:tabs>
        <w:spacing w:line="215" w:lineRule="exact" w:before="0" w:after="0"/>
        <w:ind w:left="545" w:right="0" w:hanging="216"/>
        <w:jc w:val="both"/>
        <w:rPr>
          <w:sz w:val="20"/>
        </w:rPr>
      </w:pPr>
      <w:r>
        <w:rPr>
          <w:sz w:val="20"/>
        </w:rPr>
        <w:t>Os</w:t>
      </w:r>
      <w:r>
        <w:rPr>
          <w:spacing w:val="-1"/>
          <w:sz w:val="20"/>
        </w:rPr>
        <w:t> </w:t>
      </w:r>
      <w:r>
        <w:rPr>
          <w:sz w:val="20"/>
        </w:rPr>
        <w:t>materiais</w:t>
      </w:r>
      <w:r>
        <w:rPr>
          <w:spacing w:val="-1"/>
          <w:sz w:val="20"/>
        </w:rPr>
        <w:t> </w:t>
      </w:r>
      <w:r>
        <w:rPr>
          <w:sz w:val="20"/>
        </w:rPr>
        <w:t>deverão</w:t>
      </w:r>
      <w:r>
        <w:rPr>
          <w:spacing w:val="-1"/>
          <w:sz w:val="20"/>
        </w:rPr>
        <w:t> </w:t>
      </w:r>
      <w:r>
        <w:rPr>
          <w:sz w:val="20"/>
        </w:rPr>
        <w:t>ser</w:t>
      </w:r>
      <w:r>
        <w:rPr>
          <w:spacing w:val="-1"/>
          <w:sz w:val="20"/>
        </w:rPr>
        <w:t> </w:t>
      </w:r>
      <w:r>
        <w:rPr>
          <w:sz w:val="20"/>
        </w:rPr>
        <w:t>entregues,</w:t>
      </w:r>
      <w:r>
        <w:rPr>
          <w:spacing w:val="-1"/>
          <w:sz w:val="20"/>
        </w:rPr>
        <w:t> </w:t>
      </w:r>
      <w:r>
        <w:rPr>
          <w:sz w:val="20"/>
        </w:rPr>
        <w:t>obrigatoriamente,</w:t>
      </w:r>
      <w:r>
        <w:rPr>
          <w:spacing w:val="-1"/>
          <w:sz w:val="20"/>
        </w:rPr>
        <w:t> </w:t>
      </w:r>
      <w:r>
        <w:rPr>
          <w:sz w:val="20"/>
        </w:rPr>
        <w:t>no</w:t>
      </w:r>
      <w:r>
        <w:rPr>
          <w:spacing w:val="-11"/>
          <w:sz w:val="20"/>
        </w:rPr>
        <w:t> </w:t>
      </w:r>
      <w:r>
        <w:rPr>
          <w:sz w:val="20"/>
        </w:rPr>
        <w:t>Almoxarifado</w:t>
      </w:r>
      <w:r>
        <w:rPr>
          <w:spacing w:val="-1"/>
          <w:sz w:val="20"/>
        </w:rPr>
        <w:t> </w:t>
      </w:r>
      <w:r>
        <w:rPr>
          <w:sz w:val="20"/>
        </w:rPr>
        <w:t>Central</w:t>
      </w:r>
      <w:r>
        <w:rPr>
          <w:spacing w:val="-1"/>
          <w:sz w:val="20"/>
        </w:rPr>
        <w:t> </w:t>
      </w:r>
      <w:r>
        <w:rPr>
          <w:sz w:val="20"/>
        </w:rPr>
        <w:t>do</w:t>
      </w:r>
      <w:r>
        <w:rPr>
          <w:spacing w:val="-1"/>
          <w:sz w:val="20"/>
        </w:rPr>
        <w:t> </w:t>
      </w:r>
      <w:r>
        <w:rPr>
          <w:sz w:val="20"/>
        </w:rPr>
        <w:t>Hospital</w:t>
      </w:r>
      <w:r>
        <w:rPr>
          <w:spacing w:val="-1"/>
          <w:sz w:val="20"/>
        </w:rPr>
        <w:t> </w:t>
      </w:r>
      <w:r>
        <w:rPr>
          <w:sz w:val="20"/>
        </w:rPr>
        <w:t>Universitário</w:t>
      </w:r>
      <w:r>
        <w:rPr>
          <w:spacing w:val="-1"/>
          <w:sz w:val="20"/>
        </w:rPr>
        <w:t> </w:t>
      </w:r>
      <w:r>
        <w:rPr>
          <w:sz w:val="20"/>
        </w:rPr>
        <w:t>Pedro</w:t>
      </w:r>
      <w:r>
        <w:rPr>
          <w:spacing w:val="-1"/>
          <w:sz w:val="20"/>
        </w:rPr>
        <w:t> </w:t>
      </w:r>
      <w:r>
        <w:rPr>
          <w:sz w:val="20"/>
        </w:rPr>
        <w:t>Ernesto,</w:t>
      </w:r>
      <w:r>
        <w:rPr>
          <w:spacing w:val="-1"/>
          <w:sz w:val="20"/>
        </w:rPr>
        <w:t> </w:t>
      </w:r>
      <w:r>
        <w:rPr>
          <w:sz w:val="20"/>
        </w:rPr>
        <w:t>o</w:t>
      </w:r>
      <w:r>
        <w:rPr>
          <w:spacing w:val="-1"/>
          <w:sz w:val="20"/>
        </w:rPr>
        <w:t> </w:t>
      </w:r>
      <w:r>
        <w:rPr>
          <w:sz w:val="20"/>
        </w:rPr>
        <w:t>qual</w:t>
      </w:r>
      <w:r>
        <w:rPr>
          <w:spacing w:val="-1"/>
          <w:sz w:val="20"/>
        </w:rPr>
        <w:t> </w:t>
      </w:r>
      <w:r>
        <w:rPr>
          <w:sz w:val="20"/>
        </w:rPr>
        <w:t>dispensará</w:t>
      </w:r>
      <w:r>
        <w:rPr>
          <w:spacing w:val="-1"/>
          <w:sz w:val="20"/>
        </w:rPr>
        <w:t> </w:t>
      </w:r>
      <w:r>
        <w:rPr>
          <w:sz w:val="20"/>
        </w:rPr>
        <w:t>imediatamente</w:t>
      </w:r>
      <w:r>
        <w:rPr>
          <w:spacing w:val="-1"/>
          <w:sz w:val="20"/>
        </w:rPr>
        <w:t> </w:t>
      </w:r>
      <w:r>
        <w:rPr>
          <w:sz w:val="20"/>
        </w:rPr>
        <w:t>ao</w:t>
      </w:r>
      <w:r>
        <w:rPr>
          <w:spacing w:val="-1"/>
          <w:sz w:val="20"/>
        </w:rPr>
        <w:t> </w:t>
      </w:r>
      <w:r>
        <w:rPr>
          <w:spacing w:val="-2"/>
          <w:sz w:val="20"/>
        </w:rPr>
        <w:t>Setor;</w:t>
      </w:r>
    </w:p>
    <w:p>
      <w:pPr>
        <w:pStyle w:val="ListParagraph"/>
        <w:numPr>
          <w:ilvl w:val="0"/>
          <w:numId w:val="33"/>
        </w:numPr>
        <w:tabs>
          <w:tab w:pos="533" w:val="left" w:leader="none"/>
        </w:tabs>
        <w:spacing w:line="240" w:lineRule="auto" w:before="55" w:after="0"/>
        <w:ind w:left="533" w:right="0" w:hanging="204"/>
        <w:jc w:val="both"/>
        <w:rPr>
          <w:sz w:val="20"/>
        </w:rPr>
      </w:pPr>
      <w:r>
        <w:rPr>
          <w:sz w:val="20"/>
        </w:rPr>
        <w:t>Em</w:t>
      </w:r>
      <w:r>
        <w:rPr>
          <w:spacing w:val="-2"/>
          <w:sz w:val="20"/>
        </w:rPr>
        <w:t> </w:t>
      </w:r>
      <w:r>
        <w:rPr>
          <w:sz w:val="20"/>
        </w:rPr>
        <w:t>casos</w:t>
      </w:r>
      <w:r>
        <w:rPr>
          <w:spacing w:val="-1"/>
          <w:sz w:val="20"/>
        </w:rPr>
        <w:t> </w:t>
      </w:r>
      <w:r>
        <w:rPr>
          <w:sz w:val="20"/>
        </w:rPr>
        <w:t>urgentes,</w:t>
      </w:r>
      <w:r>
        <w:rPr>
          <w:spacing w:val="-1"/>
          <w:sz w:val="20"/>
        </w:rPr>
        <w:t> </w:t>
      </w:r>
      <w:r>
        <w:rPr>
          <w:sz w:val="20"/>
        </w:rPr>
        <w:t>a</w:t>
      </w:r>
      <w:r>
        <w:rPr>
          <w:spacing w:val="-1"/>
          <w:sz w:val="20"/>
        </w:rPr>
        <w:t> </w:t>
      </w:r>
      <w:r>
        <w:rPr>
          <w:sz w:val="20"/>
        </w:rPr>
        <w:t>entrega</w:t>
      </w:r>
      <w:r>
        <w:rPr>
          <w:spacing w:val="-1"/>
          <w:sz w:val="20"/>
        </w:rPr>
        <w:t> </w:t>
      </w:r>
      <w:r>
        <w:rPr>
          <w:sz w:val="20"/>
        </w:rPr>
        <w:t>poderá</w:t>
      </w:r>
      <w:r>
        <w:rPr>
          <w:spacing w:val="-2"/>
          <w:sz w:val="20"/>
        </w:rPr>
        <w:t> </w:t>
      </w:r>
      <w:r>
        <w:rPr>
          <w:sz w:val="20"/>
        </w:rPr>
        <w:t>ser</w:t>
      </w:r>
      <w:r>
        <w:rPr>
          <w:spacing w:val="-1"/>
          <w:sz w:val="20"/>
        </w:rPr>
        <w:t> </w:t>
      </w:r>
      <w:r>
        <w:rPr>
          <w:sz w:val="20"/>
        </w:rPr>
        <w:t>realizada</w:t>
      </w:r>
      <w:r>
        <w:rPr>
          <w:spacing w:val="-1"/>
          <w:sz w:val="20"/>
        </w:rPr>
        <w:t> </w:t>
      </w:r>
      <w:r>
        <w:rPr>
          <w:sz w:val="20"/>
        </w:rPr>
        <w:t>com</w:t>
      </w:r>
      <w:r>
        <w:rPr>
          <w:spacing w:val="-1"/>
          <w:sz w:val="20"/>
        </w:rPr>
        <w:t> </w:t>
      </w:r>
      <w:r>
        <w:rPr>
          <w:sz w:val="20"/>
        </w:rPr>
        <w:t>antecedência</w:t>
      </w:r>
      <w:r>
        <w:rPr>
          <w:spacing w:val="-1"/>
          <w:sz w:val="20"/>
        </w:rPr>
        <w:t> </w:t>
      </w:r>
      <w:r>
        <w:rPr>
          <w:sz w:val="20"/>
        </w:rPr>
        <w:t>de</w:t>
      </w:r>
      <w:r>
        <w:rPr>
          <w:spacing w:val="-2"/>
          <w:sz w:val="20"/>
        </w:rPr>
        <w:t> </w:t>
      </w:r>
      <w:r>
        <w:rPr>
          <w:sz w:val="20"/>
        </w:rPr>
        <w:t>até</w:t>
      </w:r>
      <w:r>
        <w:rPr>
          <w:spacing w:val="-1"/>
          <w:sz w:val="20"/>
        </w:rPr>
        <w:t> </w:t>
      </w:r>
      <w:r>
        <w:rPr>
          <w:sz w:val="20"/>
        </w:rPr>
        <w:t>24</w:t>
      </w:r>
      <w:r>
        <w:rPr>
          <w:spacing w:val="-1"/>
          <w:sz w:val="20"/>
        </w:rPr>
        <w:t> </w:t>
      </w:r>
      <w:r>
        <w:rPr>
          <w:sz w:val="20"/>
        </w:rPr>
        <w:t>(vinte</w:t>
      </w:r>
      <w:r>
        <w:rPr>
          <w:spacing w:val="-1"/>
          <w:sz w:val="20"/>
        </w:rPr>
        <w:t> </w:t>
      </w:r>
      <w:r>
        <w:rPr>
          <w:sz w:val="20"/>
        </w:rPr>
        <w:t>e</w:t>
      </w:r>
      <w:r>
        <w:rPr>
          <w:spacing w:val="-1"/>
          <w:sz w:val="20"/>
        </w:rPr>
        <w:t> </w:t>
      </w:r>
      <w:r>
        <w:rPr>
          <w:sz w:val="20"/>
        </w:rPr>
        <w:t>quatro)</w:t>
      </w:r>
      <w:r>
        <w:rPr>
          <w:spacing w:val="-2"/>
          <w:sz w:val="20"/>
        </w:rPr>
        <w:t> </w:t>
      </w:r>
      <w:r>
        <w:rPr>
          <w:sz w:val="20"/>
        </w:rPr>
        <w:t>horas</w:t>
      </w:r>
      <w:r>
        <w:rPr>
          <w:spacing w:val="-1"/>
          <w:sz w:val="20"/>
        </w:rPr>
        <w:t> </w:t>
      </w:r>
      <w:r>
        <w:rPr>
          <w:sz w:val="20"/>
        </w:rPr>
        <w:t>da</w:t>
      </w:r>
      <w:r>
        <w:rPr>
          <w:spacing w:val="-1"/>
          <w:sz w:val="20"/>
        </w:rPr>
        <w:t> </w:t>
      </w:r>
      <w:r>
        <w:rPr>
          <w:sz w:val="20"/>
        </w:rPr>
        <w:t>realização</w:t>
      </w:r>
      <w:r>
        <w:rPr>
          <w:spacing w:val="-1"/>
          <w:sz w:val="20"/>
        </w:rPr>
        <w:t> </w:t>
      </w:r>
      <w:r>
        <w:rPr>
          <w:sz w:val="20"/>
        </w:rPr>
        <w:t>do</w:t>
      </w:r>
      <w:r>
        <w:rPr>
          <w:spacing w:val="-1"/>
          <w:sz w:val="20"/>
        </w:rPr>
        <w:t> </w:t>
      </w:r>
      <w:r>
        <w:rPr>
          <w:sz w:val="20"/>
        </w:rPr>
        <w:t>procedimento</w:t>
      </w:r>
      <w:r>
        <w:rPr>
          <w:spacing w:val="-1"/>
          <w:sz w:val="20"/>
        </w:rPr>
        <w:t> </w:t>
      </w:r>
      <w:r>
        <w:rPr>
          <w:spacing w:val="-2"/>
          <w:sz w:val="20"/>
        </w:rPr>
        <w:t>cirúrgico.</w:t>
      </w:r>
    </w:p>
    <w:p>
      <w:pPr>
        <w:pStyle w:val="ListParagraph"/>
        <w:numPr>
          <w:ilvl w:val="2"/>
          <w:numId w:val="32"/>
        </w:numPr>
        <w:tabs>
          <w:tab w:pos="778" w:val="left" w:leader="none"/>
        </w:tabs>
        <w:spacing w:line="240" w:lineRule="auto" w:before="40" w:after="0"/>
        <w:ind w:left="778" w:right="0" w:hanging="449"/>
        <w:jc w:val="both"/>
        <w:rPr>
          <w:sz w:val="20"/>
        </w:rPr>
      </w:pPr>
      <w:r>
        <w:rPr>
          <w:sz w:val="20"/>
        </w:rPr>
        <w:t>Entregar</w:t>
      </w:r>
      <w:r>
        <w:rPr>
          <w:spacing w:val="-1"/>
          <w:sz w:val="20"/>
        </w:rPr>
        <w:t> </w:t>
      </w:r>
      <w:r>
        <w:rPr>
          <w:sz w:val="20"/>
        </w:rPr>
        <w:t>o</w:t>
      </w:r>
      <w:r>
        <w:rPr>
          <w:spacing w:val="-1"/>
          <w:sz w:val="20"/>
        </w:rPr>
        <w:t> </w:t>
      </w:r>
      <w:r>
        <w:rPr>
          <w:sz w:val="20"/>
        </w:rPr>
        <w:t>objeto</w:t>
      </w:r>
      <w:r>
        <w:rPr>
          <w:spacing w:val="-1"/>
          <w:sz w:val="20"/>
        </w:rPr>
        <w:t> </w:t>
      </w:r>
      <w:r>
        <w:rPr>
          <w:sz w:val="20"/>
        </w:rPr>
        <w:t>acompanhado,</w:t>
      </w:r>
      <w:r>
        <w:rPr>
          <w:spacing w:val="-1"/>
          <w:sz w:val="20"/>
        </w:rPr>
        <w:t> </w:t>
      </w:r>
      <w:r>
        <w:rPr>
          <w:sz w:val="20"/>
        </w:rPr>
        <w:t>se</w:t>
      </w:r>
      <w:r>
        <w:rPr>
          <w:spacing w:val="-1"/>
          <w:sz w:val="20"/>
        </w:rPr>
        <w:t> </w:t>
      </w:r>
      <w:r>
        <w:rPr>
          <w:sz w:val="20"/>
        </w:rPr>
        <w:t>for</w:t>
      </w:r>
      <w:r>
        <w:rPr>
          <w:spacing w:val="-1"/>
          <w:sz w:val="20"/>
        </w:rPr>
        <w:t> </w:t>
      </w:r>
      <w:r>
        <w:rPr>
          <w:sz w:val="20"/>
        </w:rPr>
        <w:t>o</w:t>
      </w:r>
      <w:r>
        <w:rPr>
          <w:spacing w:val="-1"/>
          <w:sz w:val="20"/>
        </w:rPr>
        <w:t> </w:t>
      </w:r>
      <w:r>
        <w:rPr>
          <w:sz w:val="20"/>
        </w:rPr>
        <w:t>caso,</w:t>
      </w:r>
      <w:r>
        <w:rPr>
          <w:spacing w:val="-1"/>
          <w:sz w:val="20"/>
        </w:rPr>
        <w:t> </w:t>
      </w:r>
      <w:r>
        <w:rPr>
          <w:sz w:val="20"/>
        </w:rPr>
        <w:t>do</w:t>
      </w:r>
      <w:r>
        <w:rPr>
          <w:spacing w:val="-1"/>
          <w:sz w:val="20"/>
        </w:rPr>
        <w:t> </w:t>
      </w:r>
      <w:r>
        <w:rPr>
          <w:sz w:val="20"/>
        </w:rPr>
        <w:t>manual</w:t>
      </w:r>
      <w:r>
        <w:rPr>
          <w:spacing w:val="-1"/>
          <w:sz w:val="20"/>
        </w:rPr>
        <w:t> </w:t>
      </w:r>
      <w:r>
        <w:rPr>
          <w:sz w:val="20"/>
        </w:rPr>
        <w:t>do</w:t>
      </w:r>
      <w:r>
        <w:rPr>
          <w:spacing w:val="-1"/>
          <w:sz w:val="20"/>
        </w:rPr>
        <w:t> </w:t>
      </w:r>
      <w:r>
        <w:rPr>
          <w:sz w:val="20"/>
        </w:rPr>
        <w:t>usuário,</w:t>
      </w:r>
      <w:r>
        <w:rPr>
          <w:spacing w:val="-1"/>
          <w:sz w:val="20"/>
        </w:rPr>
        <w:t> </w:t>
      </w:r>
      <w:r>
        <w:rPr>
          <w:sz w:val="20"/>
        </w:rPr>
        <w:t>com</w:t>
      </w:r>
      <w:r>
        <w:rPr>
          <w:spacing w:val="-1"/>
          <w:sz w:val="20"/>
        </w:rPr>
        <w:t> </w:t>
      </w:r>
      <w:r>
        <w:rPr>
          <w:sz w:val="20"/>
        </w:rPr>
        <w:t>uma</w:t>
      </w:r>
      <w:r>
        <w:rPr>
          <w:spacing w:val="-1"/>
          <w:sz w:val="20"/>
        </w:rPr>
        <w:t> </w:t>
      </w:r>
      <w:r>
        <w:rPr>
          <w:sz w:val="20"/>
        </w:rPr>
        <w:t>versão</w:t>
      </w:r>
      <w:r>
        <w:rPr>
          <w:spacing w:val="-1"/>
          <w:sz w:val="20"/>
        </w:rPr>
        <w:t> </w:t>
      </w:r>
      <w:r>
        <w:rPr>
          <w:sz w:val="20"/>
        </w:rPr>
        <w:t>em</w:t>
      </w:r>
      <w:r>
        <w:rPr>
          <w:spacing w:val="-1"/>
          <w:sz w:val="20"/>
        </w:rPr>
        <w:t> </w:t>
      </w:r>
      <w:r>
        <w:rPr>
          <w:sz w:val="20"/>
        </w:rPr>
        <w:t>português,</w:t>
      </w:r>
      <w:r>
        <w:rPr>
          <w:spacing w:val="-1"/>
          <w:sz w:val="20"/>
        </w:rPr>
        <w:t> </w:t>
      </w:r>
      <w:r>
        <w:rPr>
          <w:sz w:val="20"/>
        </w:rPr>
        <w:t>e</w:t>
      </w:r>
      <w:r>
        <w:rPr>
          <w:spacing w:val="-1"/>
          <w:sz w:val="20"/>
        </w:rPr>
        <w:t> </w:t>
      </w:r>
      <w:r>
        <w:rPr>
          <w:sz w:val="20"/>
        </w:rPr>
        <w:t>da</w:t>
      </w:r>
      <w:r>
        <w:rPr>
          <w:spacing w:val="-1"/>
          <w:sz w:val="20"/>
        </w:rPr>
        <w:t> </w:t>
      </w:r>
      <w:r>
        <w:rPr>
          <w:sz w:val="20"/>
        </w:rPr>
        <w:t>relação</w:t>
      </w:r>
      <w:r>
        <w:rPr>
          <w:spacing w:val="-1"/>
          <w:sz w:val="20"/>
        </w:rPr>
        <w:t> </w:t>
      </w:r>
      <w:r>
        <w:rPr>
          <w:sz w:val="20"/>
        </w:rPr>
        <w:t>da</w:t>
      </w:r>
      <w:r>
        <w:rPr>
          <w:spacing w:val="-1"/>
          <w:sz w:val="20"/>
        </w:rPr>
        <w:t> </w:t>
      </w:r>
      <w:r>
        <w:rPr>
          <w:sz w:val="20"/>
        </w:rPr>
        <w:t>rede</w:t>
      </w:r>
      <w:r>
        <w:rPr>
          <w:spacing w:val="-1"/>
          <w:sz w:val="20"/>
        </w:rPr>
        <w:t> </w:t>
      </w:r>
      <w:r>
        <w:rPr>
          <w:sz w:val="20"/>
        </w:rPr>
        <w:t>de</w:t>
      </w:r>
      <w:r>
        <w:rPr>
          <w:spacing w:val="-1"/>
          <w:sz w:val="20"/>
        </w:rPr>
        <w:t> </w:t>
      </w:r>
      <w:r>
        <w:rPr>
          <w:sz w:val="20"/>
        </w:rPr>
        <w:t>assistência</w:t>
      </w:r>
      <w:r>
        <w:rPr>
          <w:spacing w:val="-1"/>
          <w:sz w:val="20"/>
        </w:rPr>
        <w:t> </w:t>
      </w:r>
      <w:r>
        <w:rPr>
          <w:sz w:val="20"/>
        </w:rPr>
        <w:t>técnica</w:t>
      </w:r>
      <w:r>
        <w:rPr>
          <w:spacing w:val="-1"/>
          <w:sz w:val="20"/>
        </w:rPr>
        <w:t> </w:t>
      </w:r>
      <w:r>
        <w:rPr>
          <w:spacing w:val="-2"/>
          <w:sz w:val="20"/>
        </w:rPr>
        <w:t>autorizada.</w:t>
      </w:r>
    </w:p>
    <w:p>
      <w:pPr>
        <w:pStyle w:val="ListParagraph"/>
        <w:numPr>
          <w:ilvl w:val="2"/>
          <w:numId w:val="32"/>
        </w:numPr>
        <w:tabs>
          <w:tab w:pos="799" w:val="left" w:leader="none"/>
        </w:tabs>
        <w:spacing w:line="280" w:lineRule="auto" w:before="40" w:after="0"/>
        <w:ind w:left="329" w:right="313" w:firstLine="0"/>
        <w:jc w:val="both"/>
        <w:rPr>
          <w:sz w:val="20"/>
        </w:rPr>
      </w:pPr>
      <w:r>
        <w:rPr>
          <w:sz w:val="20"/>
        </w:rPr>
        <w:t>Comunicar ao </w:t>
      </w:r>
      <w:r>
        <w:rPr>
          <w:b/>
          <w:sz w:val="20"/>
        </w:rPr>
        <w:t>CONTRATANTE</w:t>
      </w:r>
      <w:r>
        <w:rPr>
          <w:sz w:val="20"/>
        </w:rPr>
        <w:t>, no prazo máximo de 24 (vinte e quatro) horas que antecede a data da entrega, os motivos que impossibilitem o cumprimento do </w:t>
      </w:r>
      <w:r>
        <w:rPr>
          <w:sz w:val="20"/>
        </w:rPr>
        <w:t>prazo previsto, com a devida comprovação.</w:t>
      </w:r>
    </w:p>
    <w:p>
      <w:pPr>
        <w:pStyle w:val="ListParagraph"/>
        <w:numPr>
          <w:ilvl w:val="2"/>
          <w:numId w:val="32"/>
        </w:numPr>
        <w:tabs>
          <w:tab w:pos="783" w:val="left" w:leader="none"/>
        </w:tabs>
        <w:spacing w:line="280" w:lineRule="auto" w:before="2" w:after="0"/>
        <w:ind w:left="329" w:right="313" w:firstLine="0"/>
        <w:jc w:val="both"/>
        <w:rPr>
          <w:sz w:val="20"/>
        </w:rPr>
      </w:pPr>
      <w:r>
        <w:rPr>
          <w:sz w:val="20"/>
        </w:rPr>
        <w:t>Atender às determinações regulares emitidas pelo fiscal ou gestor do Contrato ou autoridade superior (</w:t>
      </w:r>
      <w:hyperlink r:id="rId29">
        <w:r>
          <w:rPr>
            <w:color w:val="000080"/>
            <w:sz w:val="20"/>
            <w:u w:val="single" w:color="000080"/>
          </w:rPr>
          <w:t>art. 137, II, da Lei nº 14.133/2021</w:t>
        </w:r>
      </w:hyperlink>
      <w:r>
        <w:rPr>
          <w:sz w:val="20"/>
        </w:rPr>
        <w:t>) e prestar todo esclarecimento ou informação por eles solicitados.</w:t>
      </w:r>
    </w:p>
    <w:p>
      <w:pPr>
        <w:pStyle w:val="ListParagraph"/>
        <w:numPr>
          <w:ilvl w:val="2"/>
          <w:numId w:val="32"/>
        </w:numPr>
        <w:tabs>
          <w:tab w:pos="770" w:val="left" w:leader="none"/>
        </w:tabs>
        <w:spacing w:line="280" w:lineRule="auto" w:before="2" w:after="0"/>
        <w:ind w:left="329" w:right="313" w:firstLine="0"/>
        <w:jc w:val="both"/>
        <w:rPr>
          <w:sz w:val="20"/>
        </w:rPr>
      </w:pPr>
      <w:r>
        <w:rPr>
          <w:sz w:val="20"/>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ListParagraph"/>
        <w:numPr>
          <w:ilvl w:val="2"/>
          <w:numId w:val="32"/>
        </w:numPr>
        <w:tabs>
          <w:tab w:pos="790" w:val="left" w:leader="none"/>
        </w:tabs>
        <w:spacing w:line="280" w:lineRule="auto" w:before="2" w:after="0"/>
        <w:ind w:left="329" w:right="313" w:firstLine="0"/>
        <w:jc w:val="both"/>
        <w:rPr>
          <w:sz w:val="20"/>
        </w:rPr>
      </w:pPr>
      <w:r>
        <w:rPr>
          <w:sz w:val="20"/>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ListParagraph"/>
        <w:numPr>
          <w:ilvl w:val="2"/>
          <w:numId w:val="32"/>
        </w:numPr>
        <w:tabs>
          <w:tab w:pos="789" w:val="left" w:leader="none"/>
        </w:tabs>
        <w:spacing w:line="280" w:lineRule="auto" w:before="2" w:after="0"/>
        <w:ind w:left="329" w:right="312" w:firstLine="0"/>
        <w:jc w:val="both"/>
        <w:rPr>
          <w:sz w:val="20"/>
        </w:rPr>
      </w:pPr>
      <w:r>
        <w:rPr>
          <w:sz w:val="20"/>
        </w:rPr>
        <w:t>Responsabilizar-se pelos vícios e danos decorrentes do objeto, de acordo com o Código de Defesa do Consumidor (</w:t>
      </w:r>
      <w:hyperlink r:id="rId30">
        <w:r>
          <w:rPr>
            <w:color w:val="000080"/>
            <w:sz w:val="20"/>
            <w:u w:val="single" w:color="000080"/>
          </w:rPr>
          <w:t>Lei nº 8.078/1990</w:t>
        </w:r>
      </w:hyperlink>
      <w:r>
        <w:rPr>
          <w:sz w:val="20"/>
        </w:rPr>
        <w:t>), bem como por todo e qualquer dano causado à Administração ou terceiros, não reduzindo essa responsabilidade a fiscalização ou o acompanhamento da execução contratual pelo </w:t>
      </w:r>
      <w:r>
        <w:rPr>
          <w:b/>
          <w:sz w:val="20"/>
        </w:rPr>
        <w:t>CONTRATANTE</w:t>
      </w:r>
      <w:r>
        <w:rPr>
          <w:sz w:val="20"/>
        </w:rPr>
        <w:t>, que ficará autorizado a descontar dos pagamentos devidos ou da garantia o valor correspondente aos danos sofridos.</w:t>
      </w:r>
    </w:p>
    <w:p>
      <w:pPr>
        <w:pStyle w:val="ListParagraph"/>
        <w:numPr>
          <w:ilvl w:val="2"/>
          <w:numId w:val="32"/>
        </w:numPr>
        <w:tabs>
          <w:tab w:pos="839" w:val="left" w:leader="none"/>
        </w:tabs>
        <w:spacing w:line="240" w:lineRule="auto" w:before="3" w:after="0"/>
        <w:ind w:left="839" w:right="0" w:hanging="510"/>
        <w:jc w:val="both"/>
        <w:rPr>
          <w:sz w:val="20"/>
        </w:rPr>
      </w:pPr>
      <w:r>
        <w:rPr>
          <w:sz w:val="20"/>
        </w:rPr>
        <w:t>Não</w:t>
      </w:r>
      <w:r>
        <w:rPr>
          <w:spacing w:val="57"/>
          <w:sz w:val="20"/>
        </w:rPr>
        <w:t> </w:t>
      </w:r>
      <w:r>
        <w:rPr>
          <w:sz w:val="20"/>
        </w:rPr>
        <w:t>contratar,</w:t>
      </w:r>
      <w:r>
        <w:rPr>
          <w:spacing w:val="60"/>
          <w:sz w:val="20"/>
        </w:rPr>
        <w:t> </w:t>
      </w:r>
      <w:r>
        <w:rPr>
          <w:sz w:val="20"/>
        </w:rPr>
        <w:t>durante</w:t>
      </w:r>
      <w:r>
        <w:rPr>
          <w:spacing w:val="60"/>
          <w:sz w:val="20"/>
        </w:rPr>
        <w:t> </w:t>
      </w:r>
      <w:r>
        <w:rPr>
          <w:sz w:val="20"/>
        </w:rPr>
        <w:t>a</w:t>
      </w:r>
      <w:r>
        <w:rPr>
          <w:spacing w:val="59"/>
          <w:sz w:val="20"/>
        </w:rPr>
        <w:t> </w:t>
      </w:r>
      <w:r>
        <w:rPr>
          <w:sz w:val="20"/>
        </w:rPr>
        <w:t>vigência</w:t>
      </w:r>
      <w:r>
        <w:rPr>
          <w:spacing w:val="60"/>
          <w:sz w:val="20"/>
        </w:rPr>
        <w:t> </w:t>
      </w:r>
      <w:r>
        <w:rPr>
          <w:sz w:val="20"/>
        </w:rPr>
        <w:t>do</w:t>
      </w:r>
      <w:r>
        <w:rPr>
          <w:spacing w:val="60"/>
          <w:sz w:val="20"/>
        </w:rPr>
        <w:t> </w:t>
      </w:r>
      <w:r>
        <w:rPr>
          <w:sz w:val="20"/>
        </w:rPr>
        <w:t>Contrato,</w:t>
      </w:r>
      <w:r>
        <w:rPr>
          <w:spacing w:val="59"/>
          <w:sz w:val="20"/>
        </w:rPr>
        <w:t> </w:t>
      </w:r>
      <w:r>
        <w:rPr>
          <w:sz w:val="20"/>
        </w:rPr>
        <w:t>cônjuge,</w:t>
      </w:r>
      <w:r>
        <w:rPr>
          <w:spacing w:val="60"/>
          <w:sz w:val="20"/>
        </w:rPr>
        <w:t> </w:t>
      </w:r>
      <w:r>
        <w:rPr>
          <w:sz w:val="20"/>
        </w:rPr>
        <w:t>companheiro</w:t>
      </w:r>
      <w:r>
        <w:rPr>
          <w:spacing w:val="60"/>
          <w:sz w:val="20"/>
        </w:rPr>
        <w:t> </w:t>
      </w:r>
      <w:r>
        <w:rPr>
          <w:sz w:val="20"/>
        </w:rPr>
        <w:t>ou</w:t>
      </w:r>
      <w:r>
        <w:rPr>
          <w:spacing w:val="59"/>
          <w:sz w:val="20"/>
        </w:rPr>
        <w:t> </w:t>
      </w:r>
      <w:r>
        <w:rPr>
          <w:sz w:val="20"/>
        </w:rPr>
        <w:t>parente</w:t>
      </w:r>
      <w:r>
        <w:rPr>
          <w:spacing w:val="60"/>
          <w:sz w:val="20"/>
        </w:rPr>
        <w:t> </w:t>
      </w:r>
      <w:r>
        <w:rPr>
          <w:sz w:val="20"/>
        </w:rPr>
        <w:t>em</w:t>
      </w:r>
      <w:r>
        <w:rPr>
          <w:spacing w:val="60"/>
          <w:sz w:val="20"/>
        </w:rPr>
        <w:t> </w:t>
      </w:r>
      <w:r>
        <w:rPr>
          <w:sz w:val="20"/>
        </w:rPr>
        <w:t>linha</w:t>
      </w:r>
      <w:r>
        <w:rPr>
          <w:spacing w:val="59"/>
          <w:sz w:val="20"/>
        </w:rPr>
        <w:t> </w:t>
      </w:r>
      <w:r>
        <w:rPr>
          <w:sz w:val="20"/>
        </w:rPr>
        <w:t>reta,</w:t>
      </w:r>
      <w:r>
        <w:rPr>
          <w:spacing w:val="60"/>
          <w:sz w:val="20"/>
        </w:rPr>
        <w:t> </w:t>
      </w:r>
      <w:r>
        <w:rPr>
          <w:sz w:val="20"/>
        </w:rPr>
        <w:t>colateral</w:t>
      </w:r>
      <w:r>
        <w:rPr>
          <w:spacing w:val="60"/>
          <w:sz w:val="20"/>
        </w:rPr>
        <w:t> </w:t>
      </w:r>
      <w:r>
        <w:rPr>
          <w:sz w:val="20"/>
        </w:rPr>
        <w:t>ou</w:t>
      </w:r>
      <w:r>
        <w:rPr>
          <w:spacing w:val="59"/>
          <w:sz w:val="20"/>
        </w:rPr>
        <w:t> </w:t>
      </w:r>
      <w:r>
        <w:rPr>
          <w:sz w:val="20"/>
        </w:rPr>
        <w:t>por</w:t>
      </w:r>
      <w:r>
        <w:rPr>
          <w:spacing w:val="60"/>
          <w:sz w:val="20"/>
        </w:rPr>
        <w:t> </w:t>
      </w:r>
      <w:r>
        <w:rPr>
          <w:sz w:val="20"/>
        </w:rPr>
        <w:t>afinidade,</w:t>
      </w:r>
      <w:r>
        <w:rPr>
          <w:spacing w:val="60"/>
          <w:sz w:val="20"/>
        </w:rPr>
        <w:t> </w:t>
      </w:r>
      <w:r>
        <w:rPr>
          <w:sz w:val="20"/>
        </w:rPr>
        <w:t>até</w:t>
      </w:r>
      <w:r>
        <w:rPr>
          <w:spacing w:val="59"/>
          <w:sz w:val="20"/>
        </w:rPr>
        <w:t> </w:t>
      </w:r>
      <w:r>
        <w:rPr>
          <w:sz w:val="20"/>
        </w:rPr>
        <w:t>o</w:t>
      </w:r>
      <w:r>
        <w:rPr>
          <w:spacing w:val="60"/>
          <w:sz w:val="20"/>
        </w:rPr>
        <w:t> </w:t>
      </w:r>
      <w:r>
        <w:rPr>
          <w:sz w:val="20"/>
        </w:rPr>
        <w:t>terceiro</w:t>
      </w:r>
      <w:r>
        <w:rPr>
          <w:spacing w:val="60"/>
          <w:sz w:val="20"/>
        </w:rPr>
        <w:t> </w:t>
      </w:r>
      <w:r>
        <w:rPr>
          <w:sz w:val="20"/>
        </w:rPr>
        <w:t>grau,</w:t>
      </w:r>
      <w:r>
        <w:rPr>
          <w:spacing w:val="59"/>
          <w:sz w:val="20"/>
        </w:rPr>
        <w:t> </w:t>
      </w:r>
      <w:r>
        <w:rPr>
          <w:sz w:val="20"/>
        </w:rPr>
        <w:t>de</w:t>
      </w:r>
      <w:r>
        <w:rPr>
          <w:spacing w:val="60"/>
          <w:sz w:val="20"/>
        </w:rPr>
        <w:t> </w:t>
      </w:r>
      <w:r>
        <w:rPr>
          <w:sz w:val="20"/>
        </w:rPr>
        <w:t>dirigente</w:t>
      </w:r>
      <w:r>
        <w:rPr>
          <w:spacing w:val="60"/>
          <w:sz w:val="20"/>
        </w:rPr>
        <w:t> </w:t>
      </w:r>
      <w:r>
        <w:rPr>
          <w:spacing w:val="-5"/>
          <w:sz w:val="20"/>
        </w:rPr>
        <w:t>do</w:t>
      </w:r>
    </w:p>
    <w:p>
      <w:pPr>
        <w:pStyle w:val="BodyText"/>
        <w:ind w:left="329"/>
        <w:jc w:val="both"/>
      </w:pPr>
      <w:r>
        <w:rPr>
          <w:b/>
        </w:rPr>
        <w:t>CONTRATANTE</w:t>
      </w:r>
      <w:r>
        <w:rPr>
          <w:b/>
          <w:spacing w:val="-2"/>
        </w:rPr>
        <w:t> </w:t>
      </w:r>
      <w:r>
        <w:rPr/>
        <w:t>ou</w:t>
      </w:r>
      <w:r>
        <w:rPr>
          <w:spacing w:val="-2"/>
        </w:rPr>
        <w:t> </w:t>
      </w:r>
      <w:r>
        <w:rPr/>
        <w:t>de</w:t>
      </w:r>
      <w:r>
        <w:rPr>
          <w:spacing w:val="-2"/>
        </w:rPr>
        <w:t> </w:t>
      </w:r>
      <w:r>
        <w:rPr/>
        <w:t>agente</w:t>
      </w:r>
      <w:r>
        <w:rPr>
          <w:spacing w:val="-3"/>
        </w:rPr>
        <w:t> </w:t>
      </w:r>
      <w:r>
        <w:rPr/>
        <w:t>público</w:t>
      </w:r>
      <w:r>
        <w:rPr>
          <w:spacing w:val="-2"/>
        </w:rPr>
        <w:t> </w:t>
      </w:r>
      <w:r>
        <w:rPr/>
        <w:t>que</w:t>
      </w:r>
      <w:r>
        <w:rPr>
          <w:spacing w:val="-2"/>
        </w:rPr>
        <w:t> </w:t>
      </w:r>
      <w:r>
        <w:rPr/>
        <w:t>atue</w:t>
      </w:r>
      <w:r>
        <w:rPr>
          <w:spacing w:val="-2"/>
        </w:rPr>
        <w:t> </w:t>
      </w:r>
      <w:r>
        <w:rPr/>
        <w:t>na</w:t>
      </w:r>
      <w:r>
        <w:rPr>
          <w:spacing w:val="-3"/>
        </w:rPr>
        <w:t> </w:t>
      </w:r>
      <w:r>
        <w:rPr/>
        <w:t>fiscalização</w:t>
      </w:r>
      <w:r>
        <w:rPr>
          <w:spacing w:val="-2"/>
        </w:rPr>
        <w:t> </w:t>
      </w:r>
      <w:r>
        <w:rPr/>
        <w:t>ou</w:t>
      </w:r>
      <w:r>
        <w:rPr>
          <w:spacing w:val="-2"/>
        </w:rPr>
        <w:t> </w:t>
      </w:r>
      <w:r>
        <w:rPr/>
        <w:t>na</w:t>
      </w:r>
      <w:r>
        <w:rPr>
          <w:spacing w:val="-2"/>
        </w:rPr>
        <w:t> </w:t>
      </w:r>
      <w:r>
        <w:rPr/>
        <w:t>gestão</w:t>
      </w:r>
      <w:r>
        <w:rPr>
          <w:spacing w:val="-3"/>
        </w:rPr>
        <w:t> </w:t>
      </w:r>
      <w:r>
        <w:rPr/>
        <w:t>do</w:t>
      </w:r>
      <w:r>
        <w:rPr>
          <w:spacing w:val="-2"/>
        </w:rPr>
        <w:t> </w:t>
      </w:r>
      <w:r>
        <w:rPr/>
        <w:t>Contrato,</w:t>
      </w:r>
      <w:r>
        <w:rPr>
          <w:spacing w:val="-2"/>
        </w:rPr>
        <w:t> </w:t>
      </w:r>
      <w:r>
        <w:rPr/>
        <w:t>nos</w:t>
      </w:r>
      <w:r>
        <w:rPr>
          <w:spacing w:val="-2"/>
        </w:rPr>
        <w:t> </w:t>
      </w:r>
      <w:r>
        <w:rPr/>
        <w:t>termos</w:t>
      </w:r>
      <w:r>
        <w:rPr>
          <w:spacing w:val="-2"/>
        </w:rPr>
        <w:t> </w:t>
      </w:r>
      <w:r>
        <w:rPr/>
        <w:t>do</w:t>
      </w:r>
      <w:r>
        <w:rPr>
          <w:spacing w:val="-3"/>
        </w:rPr>
        <w:t> </w:t>
      </w:r>
      <w:r>
        <w:rPr/>
        <w:t>art.</w:t>
      </w:r>
      <w:r>
        <w:rPr>
          <w:spacing w:val="-2"/>
        </w:rPr>
        <w:t> </w:t>
      </w:r>
      <w:r>
        <w:rPr/>
        <w:t>48,</w:t>
      </w:r>
      <w:r>
        <w:rPr>
          <w:spacing w:val="-2"/>
        </w:rPr>
        <w:t> </w:t>
      </w:r>
      <w:r>
        <w:rPr/>
        <w:t>parágrafo</w:t>
      </w:r>
      <w:r>
        <w:rPr>
          <w:spacing w:val="-2"/>
        </w:rPr>
        <w:t> </w:t>
      </w:r>
      <w:r>
        <w:rPr/>
        <w:t>único,</w:t>
      </w:r>
      <w:r>
        <w:rPr>
          <w:spacing w:val="-3"/>
        </w:rPr>
        <w:t> </w:t>
      </w:r>
      <w:r>
        <w:rPr/>
        <w:t>da</w:t>
      </w:r>
      <w:r>
        <w:rPr>
          <w:spacing w:val="-2"/>
        </w:rPr>
        <w:t> </w:t>
      </w:r>
      <w:r>
        <w:rPr/>
        <w:t>Lei</w:t>
      </w:r>
      <w:r>
        <w:rPr>
          <w:spacing w:val="-2"/>
        </w:rPr>
        <w:t> </w:t>
      </w:r>
      <w:r>
        <w:rPr/>
        <w:t>nº</w:t>
      </w:r>
      <w:r>
        <w:rPr>
          <w:spacing w:val="-2"/>
        </w:rPr>
        <w:t> 14.133/2021.</w:t>
      </w:r>
    </w:p>
    <w:p>
      <w:pPr>
        <w:pStyle w:val="ListParagraph"/>
        <w:numPr>
          <w:ilvl w:val="2"/>
          <w:numId w:val="32"/>
        </w:numPr>
        <w:tabs>
          <w:tab w:pos="778" w:val="left" w:leader="none"/>
        </w:tabs>
        <w:spacing w:line="240" w:lineRule="auto" w:before="40" w:after="0"/>
        <w:ind w:left="778" w:right="0" w:hanging="449"/>
        <w:jc w:val="left"/>
        <w:rPr>
          <w:sz w:val="20"/>
        </w:rPr>
      </w:pPr>
      <w:r>
        <w:rPr>
          <w:sz w:val="20"/>
        </w:rPr>
        <w:t>Manter</w:t>
      </w:r>
      <w:r>
        <w:rPr>
          <w:spacing w:val="-1"/>
          <w:sz w:val="20"/>
        </w:rPr>
        <w:t> </w:t>
      </w:r>
      <w:r>
        <w:rPr>
          <w:sz w:val="20"/>
        </w:rPr>
        <w:t>a</w:t>
      </w:r>
      <w:r>
        <w:rPr>
          <w:spacing w:val="-1"/>
          <w:sz w:val="20"/>
        </w:rPr>
        <w:t> </w:t>
      </w:r>
      <w:r>
        <w:rPr>
          <w:sz w:val="20"/>
        </w:rPr>
        <w:t>regularidade</w:t>
      </w:r>
      <w:r>
        <w:rPr>
          <w:spacing w:val="-1"/>
          <w:sz w:val="20"/>
        </w:rPr>
        <w:t> </w:t>
      </w:r>
      <w:r>
        <w:rPr>
          <w:sz w:val="20"/>
        </w:rPr>
        <w:t>junto</w:t>
      </w:r>
      <w:r>
        <w:rPr>
          <w:spacing w:val="-1"/>
          <w:sz w:val="20"/>
        </w:rPr>
        <w:t> </w:t>
      </w:r>
      <w:r>
        <w:rPr>
          <w:sz w:val="20"/>
        </w:rPr>
        <w:t>ao</w:t>
      </w:r>
      <w:r>
        <w:rPr>
          <w:spacing w:val="-1"/>
          <w:sz w:val="20"/>
        </w:rPr>
        <w:t> </w:t>
      </w:r>
      <w:r>
        <w:rPr>
          <w:spacing w:val="-2"/>
          <w:sz w:val="20"/>
        </w:rPr>
        <w:t>SICAF.</w:t>
      </w:r>
    </w:p>
    <w:p>
      <w:pPr>
        <w:pStyle w:val="ListParagraph"/>
        <w:numPr>
          <w:ilvl w:val="3"/>
          <w:numId w:val="32"/>
        </w:numPr>
        <w:tabs>
          <w:tab w:pos="949" w:val="left" w:leader="none"/>
        </w:tabs>
        <w:spacing w:line="280" w:lineRule="auto" w:before="40" w:after="0"/>
        <w:ind w:left="329" w:right="312" w:firstLine="0"/>
        <w:jc w:val="left"/>
        <w:rPr>
          <w:sz w:val="20"/>
        </w:rPr>
      </w:pPr>
      <w:r>
        <w:rPr>
          <w:sz w:val="20"/>
        </w:rPr>
        <w:t>Quando</w:t>
      </w:r>
      <w:r>
        <w:rPr>
          <w:spacing w:val="16"/>
          <w:sz w:val="20"/>
        </w:rPr>
        <w:t> </w:t>
      </w:r>
      <w:r>
        <w:rPr>
          <w:sz w:val="20"/>
        </w:rPr>
        <w:t>não</w:t>
      </w:r>
      <w:r>
        <w:rPr>
          <w:spacing w:val="16"/>
          <w:sz w:val="20"/>
        </w:rPr>
        <w:t> </w:t>
      </w:r>
      <w:r>
        <w:rPr>
          <w:sz w:val="20"/>
        </w:rPr>
        <w:t>for</w:t>
      </w:r>
      <w:r>
        <w:rPr>
          <w:spacing w:val="16"/>
          <w:sz w:val="20"/>
        </w:rPr>
        <w:t> </w:t>
      </w:r>
      <w:r>
        <w:rPr>
          <w:sz w:val="20"/>
        </w:rPr>
        <w:t>possível</w:t>
      </w:r>
      <w:r>
        <w:rPr>
          <w:spacing w:val="16"/>
          <w:sz w:val="20"/>
        </w:rPr>
        <w:t> </w:t>
      </w:r>
      <w:r>
        <w:rPr>
          <w:sz w:val="20"/>
        </w:rPr>
        <w:t>a</w:t>
      </w:r>
      <w:r>
        <w:rPr>
          <w:spacing w:val="16"/>
          <w:sz w:val="20"/>
        </w:rPr>
        <w:t> </w:t>
      </w:r>
      <w:r>
        <w:rPr>
          <w:sz w:val="20"/>
        </w:rPr>
        <w:t>verificação</w:t>
      </w:r>
      <w:r>
        <w:rPr>
          <w:spacing w:val="16"/>
          <w:sz w:val="20"/>
        </w:rPr>
        <w:t> </w:t>
      </w:r>
      <w:r>
        <w:rPr>
          <w:sz w:val="20"/>
        </w:rPr>
        <w:t>da</w:t>
      </w:r>
      <w:r>
        <w:rPr>
          <w:spacing w:val="16"/>
          <w:sz w:val="20"/>
        </w:rPr>
        <w:t> </w:t>
      </w:r>
      <w:r>
        <w:rPr>
          <w:sz w:val="20"/>
        </w:rPr>
        <w:t>regularidade</w:t>
      </w:r>
      <w:r>
        <w:rPr>
          <w:spacing w:val="16"/>
          <w:sz w:val="20"/>
        </w:rPr>
        <w:t> </w:t>
      </w:r>
      <w:r>
        <w:rPr>
          <w:sz w:val="20"/>
        </w:rPr>
        <w:t>no</w:t>
      </w:r>
      <w:r>
        <w:rPr>
          <w:spacing w:val="16"/>
          <w:sz w:val="20"/>
        </w:rPr>
        <w:t> </w:t>
      </w:r>
      <w:r>
        <w:rPr>
          <w:sz w:val="20"/>
        </w:rPr>
        <w:t>Sistema</w:t>
      </w:r>
      <w:r>
        <w:rPr>
          <w:spacing w:val="16"/>
          <w:sz w:val="20"/>
        </w:rPr>
        <w:t> </w:t>
      </w:r>
      <w:r>
        <w:rPr>
          <w:sz w:val="20"/>
        </w:rPr>
        <w:t>de</w:t>
      </w:r>
      <w:r>
        <w:rPr>
          <w:spacing w:val="16"/>
          <w:sz w:val="20"/>
        </w:rPr>
        <w:t> </w:t>
      </w:r>
      <w:r>
        <w:rPr>
          <w:sz w:val="20"/>
        </w:rPr>
        <w:t>Cadastro</w:t>
      </w:r>
      <w:r>
        <w:rPr>
          <w:spacing w:val="16"/>
          <w:sz w:val="20"/>
        </w:rPr>
        <w:t> </w:t>
      </w:r>
      <w:r>
        <w:rPr>
          <w:sz w:val="20"/>
        </w:rPr>
        <w:t>de</w:t>
      </w:r>
      <w:r>
        <w:rPr>
          <w:spacing w:val="16"/>
          <w:sz w:val="20"/>
        </w:rPr>
        <w:t> </w:t>
      </w:r>
      <w:r>
        <w:rPr>
          <w:sz w:val="20"/>
        </w:rPr>
        <w:t>Fornecedores</w:t>
      </w:r>
      <w:r>
        <w:rPr>
          <w:spacing w:val="16"/>
          <w:sz w:val="20"/>
        </w:rPr>
        <w:t> </w:t>
      </w:r>
      <w:r>
        <w:rPr>
          <w:sz w:val="20"/>
        </w:rPr>
        <w:t>–</w:t>
      </w:r>
      <w:r>
        <w:rPr>
          <w:spacing w:val="16"/>
          <w:sz w:val="20"/>
        </w:rPr>
        <w:t> </w:t>
      </w:r>
      <w:r>
        <w:rPr>
          <w:sz w:val="20"/>
        </w:rPr>
        <w:t>SICAF,</w:t>
      </w:r>
      <w:r>
        <w:rPr>
          <w:spacing w:val="16"/>
          <w:sz w:val="20"/>
        </w:rPr>
        <w:t> </w:t>
      </w:r>
      <w:r>
        <w:rPr>
          <w:sz w:val="20"/>
        </w:rPr>
        <w:t>o</w:t>
      </w:r>
      <w:r>
        <w:rPr>
          <w:spacing w:val="16"/>
          <w:sz w:val="20"/>
        </w:rPr>
        <w:t> </w:t>
      </w:r>
      <w:r>
        <w:rPr>
          <w:b/>
          <w:sz w:val="20"/>
        </w:rPr>
        <w:t>CONTRATADO</w:t>
      </w:r>
      <w:r>
        <w:rPr>
          <w:b/>
          <w:spacing w:val="16"/>
          <w:sz w:val="20"/>
        </w:rPr>
        <w:t> </w:t>
      </w:r>
      <w:r>
        <w:rPr>
          <w:sz w:val="20"/>
        </w:rPr>
        <w:t>deverá</w:t>
      </w:r>
      <w:r>
        <w:rPr>
          <w:spacing w:val="16"/>
          <w:sz w:val="20"/>
        </w:rPr>
        <w:t> </w:t>
      </w:r>
      <w:r>
        <w:rPr>
          <w:sz w:val="20"/>
        </w:rPr>
        <w:t>entregar</w:t>
      </w:r>
      <w:r>
        <w:rPr>
          <w:spacing w:val="16"/>
          <w:sz w:val="20"/>
        </w:rPr>
        <w:t> </w:t>
      </w:r>
      <w:r>
        <w:rPr>
          <w:sz w:val="20"/>
        </w:rPr>
        <w:t>ao</w:t>
      </w:r>
      <w:r>
        <w:rPr>
          <w:spacing w:val="16"/>
          <w:sz w:val="20"/>
        </w:rPr>
        <w:t> </w:t>
      </w:r>
      <w:r>
        <w:rPr>
          <w:sz w:val="20"/>
        </w:rPr>
        <w:t>setor</w:t>
      </w:r>
      <w:r>
        <w:rPr>
          <w:spacing w:val="16"/>
          <w:sz w:val="20"/>
        </w:rPr>
        <w:t> </w:t>
      </w:r>
      <w:r>
        <w:rPr>
          <w:sz w:val="20"/>
        </w:rPr>
        <w:t>responsável</w:t>
      </w:r>
      <w:r>
        <w:rPr>
          <w:spacing w:val="16"/>
          <w:sz w:val="20"/>
        </w:rPr>
        <w:t> </w:t>
      </w:r>
      <w:r>
        <w:rPr>
          <w:sz w:val="20"/>
        </w:rPr>
        <w:t>pela fiscalização do Contrato, junto com a Nota Fiscal para fins de pagamento, os seguintes documentos:</w:t>
      </w:r>
    </w:p>
    <w:p>
      <w:pPr>
        <w:pStyle w:val="ListParagraph"/>
        <w:numPr>
          <w:ilvl w:val="0"/>
          <w:numId w:val="34"/>
        </w:numPr>
        <w:tabs>
          <w:tab w:pos="533" w:val="left" w:leader="none"/>
        </w:tabs>
        <w:spacing w:line="240" w:lineRule="auto" w:before="1" w:after="0"/>
        <w:ind w:left="533" w:right="0" w:hanging="204"/>
        <w:jc w:val="left"/>
        <w:rPr>
          <w:sz w:val="20"/>
        </w:rPr>
      </w:pPr>
      <w:r>
        <w:rPr>
          <w:sz w:val="20"/>
        </w:rPr>
        <w:t>prova</w:t>
      </w:r>
      <w:r>
        <w:rPr>
          <w:spacing w:val="-1"/>
          <w:sz w:val="20"/>
        </w:rPr>
        <w:t> </w:t>
      </w:r>
      <w:r>
        <w:rPr>
          <w:sz w:val="20"/>
        </w:rPr>
        <w:t>de</w:t>
      </w:r>
      <w:r>
        <w:rPr>
          <w:spacing w:val="-1"/>
          <w:sz w:val="20"/>
        </w:rPr>
        <w:t> </w:t>
      </w:r>
      <w:r>
        <w:rPr>
          <w:sz w:val="20"/>
        </w:rPr>
        <w:t>regularidade</w:t>
      </w:r>
      <w:r>
        <w:rPr>
          <w:spacing w:val="-1"/>
          <w:sz w:val="20"/>
        </w:rPr>
        <w:t> </w:t>
      </w:r>
      <w:r>
        <w:rPr>
          <w:sz w:val="20"/>
        </w:rPr>
        <w:t>relativa</w:t>
      </w:r>
      <w:r>
        <w:rPr>
          <w:spacing w:val="-1"/>
          <w:sz w:val="20"/>
        </w:rPr>
        <w:t> </w:t>
      </w:r>
      <w:r>
        <w:rPr>
          <w:sz w:val="20"/>
        </w:rPr>
        <w:t>à</w:t>
      </w:r>
      <w:r>
        <w:rPr>
          <w:spacing w:val="-1"/>
          <w:sz w:val="20"/>
        </w:rPr>
        <w:t> </w:t>
      </w:r>
      <w:r>
        <w:rPr>
          <w:sz w:val="20"/>
        </w:rPr>
        <w:t>Seguridade</w:t>
      </w:r>
      <w:r>
        <w:rPr>
          <w:spacing w:val="-1"/>
          <w:sz w:val="20"/>
        </w:rPr>
        <w:t> </w:t>
      </w:r>
      <w:r>
        <w:rPr>
          <w:spacing w:val="-2"/>
          <w:sz w:val="20"/>
        </w:rPr>
        <w:t>Social;</w:t>
      </w:r>
    </w:p>
    <w:p>
      <w:pPr>
        <w:pStyle w:val="ListParagraph"/>
        <w:numPr>
          <w:ilvl w:val="0"/>
          <w:numId w:val="34"/>
        </w:numPr>
        <w:tabs>
          <w:tab w:pos="544" w:val="left" w:leader="none"/>
        </w:tabs>
        <w:spacing w:line="240" w:lineRule="auto" w:before="40" w:after="0"/>
        <w:ind w:left="544" w:right="0" w:hanging="215"/>
        <w:jc w:val="left"/>
        <w:rPr>
          <w:sz w:val="20"/>
        </w:rPr>
      </w:pPr>
      <w:r>
        <w:rPr>
          <w:sz w:val="20"/>
        </w:rPr>
        <w:t>certidão</w:t>
      </w:r>
      <w:r>
        <w:rPr>
          <w:spacing w:val="-1"/>
          <w:sz w:val="20"/>
        </w:rPr>
        <w:t> </w:t>
      </w:r>
      <w:r>
        <w:rPr>
          <w:sz w:val="20"/>
        </w:rPr>
        <w:t>conjunta</w:t>
      </w:r>
      <w:r>
        <w:rPr>
          <w:spacing w:val="-1"/>
          <w:sz w:val="20"/>
        </w:rPr>
        <w:t> </w:t>
      </w:r>
      <w:r>
        <w:rPr>
          <w:sz w:val="20"/>
        </w:rPr>
        <w:t>relativa</w:t>
      </w:r>
      <w:r>
        <w:rPr>
          <w:spacing w:val="-1"/>
          <w:sz w:val="20"/>
        </w:rPr>
        <w:t> </w:t>
      </w:r>
      <w:r>
        <w:rPr>
          <w:sz w:val="20"/>
        </w:rPr>
        <w:t>aos</w:t>
      </w:r>
      <w:r>
        <w:rPr>
          <w:spacing w:val="-1"/>
          <w:sz w:val="20"/>
        </w:rPr>
        <w:t> </w:t>
      </w:r>
      <w:r>
        <w:rPr>
          <w:sz w:val="20"/>
        </w:rPr>
        <w:t>tributos</w:t>
      </w:r>
      <w:r>
        <w:rPr>
          <w:spacing w:val="-1"/>
          <w:sz w:val="20"/>
        </w:rPr>
        <w:t> </w:t>
      </w:r>
      <w:r>
        <w:rPr>
          <w:sz w:val="20"/>
        </w:rPr>
        <w:t>federais</w:t>
      </w:r>
      <w:r>
        <w:rPr>
          <w:spacing w:val="-1"/>
          <w:sz w:val="20"/>
        </w:rPr>
        <w:t> </w:t>
      </w:r>
      <w:r>
        <w:rPr>
          <w:sz w:val="20"/>
        </w:rPr>
        <w:t>e</w:t>
      </w:r>
      <w:r>
        <w:rPr>
          <w:spacing w:val="-1"/>
          <w:sz w:val="20"/>
        </w:rPr>
        <w:t> </w:t>
      </w:r>
      <w:r>
        <w:rPr>
          <w:sz w:val="20"/>
        </w:rPr>
        <w:t>à</w:t>
      </w:r>
      <w:r>
        <w:rPr>
          <w:spacing w:val="-1"/>
          <w:sz w:val="20"/>
        </w:rPr>
        <w:t> </w:t>
      </w:r>
      <w:r>
        <w:rPr>
          <w:sz w:val="20"/>
        </w:rPr>
        <w:t>Dívida</w:t>
      </w:r>
      <w:r>
        <w:rPr>
          <w:spacing w:val="-12"/>
          <w:sz w:val="20"/>
        </w:rPr>
        <w:t> </w:t>
      </w:r>
      <w:r>
        <w:rPr>
          <w:sz w:val="20"/>
        </w:rPr>
        <w:t>Ativa</w:t>
      </w:r>
      <w:r>
        <w:rPr>
          <w:spacing w:val="-1"/>
          <w:sz w:val="20"/>
        </w:rPr>
        <w:t> </w:t>
      </w:r>
      <w:r>
        <w:rPr>
          <w:sz w:val="20"/>
        </w:rPr>
        <w:t>da</w:t>
      </w:r>
      <w:r>
        <w:rPr>
          <w:spacing w:val="-1"/>
          <w:sz w:val="20"/>
        </w:rPr>
        <w:t> </w:t>
      </w:r>
      <w:r>
        <w:rPr>
          <w:spacing w:val="-2"/>
          <w:sz w:val="20"/>
        </w:rPr>
        <w:t>União;</w:t>
      </w:r>
    </w:p>
    <w:p>
      <w:pPr>
        <w:pStyle w:val="ListParagraph"/>
        <w:numPr>
          <w:ilvl w:val="0"/>
          <w:numId w:val="34"/>
        </w:numPr>
        <w:tabs>
          <w:tab w:pos="533" w:val="left" w:leader="none"/>
        </w:tabs>
        <w:spacing w:line="240" w:lineRule="auto" w:before="40" w:after="0"/>
        <w:ind w:left="533" w:right="0" w:hanging="204"/>
        <w:jc w:val="left"/>
        <w:rPr>
          <w:sz w:val="20"/>
        </w:rPr>
      </w:pPr>
      <w:r>
        <w:rPr>
          <w:sz w:val="20"/>
        </w:rPr>
        <w:t>certidões</w:t>
      </w:r>
      <w:r>
        <w:rPr>
          <w:spacing w:val="-1"/>
          <w:sz w:val="20"/>
        </w:rPr>
        <w:t> </w:t>
      </w:r>
      <w:r>
        <w:rPr>
          <w:sz w:val="20"/>
        </w:rPr>
        <w:t>que</w:t>
      </w:r>
      <w:r>
        <w:rPr>
          <w:spacing w:val="-1"/>
          <w:sz w:val="20"/>
        </w:rPr>
        <w:t> </w:t>
      </w:r>
      <w:r>
        <w:rPr>
          <w:sz w:val="20"/>
        </w:rPr>
        <w:t>comprovem</w:t>
      </w:r>
      <w:r>
        <w:rPr>
          <w:spacing w:val="-1"/>
          <w:sz w:val="20"/>
        </w:rPr>
        <w:t> </w:t>
      </w:r>
      <w:r>
        <w:rPr>
          <w:sz w:val="20"/>
        </w:rPr>
        <w:t>a</w:t>
      </w:r>
      <w:r>
        <w:rPr>
          <w:spacing w:val="-1"/>
          <w:sz w:val="20"/>
        </w:rPr>
        <w:t> </w:t>
      </w:r>
      <w:r>
        <w:rPr>
          <w:sz w:val="20"/>
        </w:rPr>
        <w:t>regularidade</w:t>
      </w:r>
      <w:r>
        <w:rPr>
          <w:spacing w:val="-1"/>
          <w:sz w:val="20"/>
        </w:rPr>
        <w:t> </w:t>
      </w:r>
      <w:r>
        <w:rPr>
          <w:sz w:val="20"/>
        </w:rPr>
        <w:t>perante</w:t>
      </w:r>
      <w:r>
        <w:rPr>
          <w:spacing w:val="-1"/>
          <w:sz w:val="20"/>
        </w:rPr>
        <w:t> </w:t>
      </w:r>
      <w:r>
        <w:rPr>
          <w:sz w:val="20"/>
        </w:rPr>
        <w:t>a</w:t>
      </w:r>
      <w:r>
        <w:rPr>
          <w:spacing w:val="-1"/>
          <w:sz w:val="20"/>
        </w:rPr>
        <w:t> </w:t>
      </w:r>
      <w:r>
        <w:rPr>
          <w:sz w:val="20"/>
        </w:rPr>
        <w:t>Fazenda</w:t>
      </w:r>
      <w:r>
        <w:rPr>
          <w:spacing w:val="-1"/>
          <w:sz w:val="20"/>
        </w:rPr>
        <w:t> </w:t>
      </w:r>
      <w:r>
        <w:rPr>
          <w:sz w:val="20"/>
        </w:rPr>
        <w:t>Municipal,</w:t>
      </w:r>
      <w:r>
        <w:rPr>
          <w:spacing w:val="-1"/>
          <w:sz w:val="20"/>
        </w:rPr>
        <w:t> </w:t>
      </w:r>
      <w:r>
        <w:rPr>
          <w:sz w:val="20"/>
        </w:rPr>
        <w:t>Estadual</w:t>
      </w:r>
      <w:r>
        <w:rPr>
          <w:spacing w:val="-1"/>
          <w:sz w:val="20"/>
        </w:rPr>
        <w:t> </w:t>
      </w:r>
      <w:r>
        <w:rPr>
          <w:sz w:val="20"/>
        </w:rPr>
        <w:t>ou</w:t>
      </w:r>
      <w:r>
        <w:rPr>
          <w:spacing w:val="-1"/>
          <w:sz w:val="20"/>
        </w:rPr>
        <w:t> </w:t>
      </w:r>
      <w:r>
        <w:rPr>
          <w:sz w:val="20"/>
        </w:rPr>
        <w:t>Distrital</w:t>
      </w:r>
      <w:r>
        <w:rPr>
          <w:spacing w:val="-1"/>
          <w:sz w:val="20"/>
        </w:rPr>
        <w:t> </w:t>
      </w:r>
      <w:r>
        <w:rPr>
          <w:sz w:val="20"/>
        </w:rPr>
        <w:t>do</w:t>
      </w:r>
      <w:r>
        <w:rPr>
          <w:spacing w:val="-1"/>
          <w:sz w:val="20"/>
        </w:rPr>
        <w:t> </w:t>
      </w:r>
      <w:r>
        <w:rPr>
          <w:sz w:val="20"/>
        </w:rPr>
        <w:t>domicílio</w:t>
      </w:r>
      <w:r>
        <w:rPr>
          <w:spacing w:val="-1"/>
          <w:sz w:val="20"/>
        </w:rPr>
        <w:t> </w:t>
      </w:r>
      <w:r>
        <w:rPr>
          <w:sz w:val="20"/>
        </w:rPr>
        <w:t>ou</w:t>
      </w:r>
      <w:r>
        <w:rPr>
          <w:spacing w:val="-1"/>
          <w:sz w:val="20"/>
        </w:rPr>
        <w:t> </w:t>
      </w:r>
      <w:r>
        <w:rPr>
          <w:sz w:val="20"/>
        </w:rPr>
        <w:t>sede</w:t>
      </w:r>
      <w:r>
        <w:rPr>
          <w:spacing w:val="-1"/>
          <w:sz w:val="20"/>
        </w:rPr>
        <w:t> </w:t>
      </w:r>
      <w:r>
        <w:rPr>
          <w:sz w:val="20"/>
        </w:rPr>
        <w:t>do</w:t>
      </w:r>
      <w:r>
        <w:rPr>
          <w:spacing w:val="-1"/>
          <w:sz w:val="20"/>
        </w:rPr>
        <w:t> </w:t>
      </w:r>
      <w:r>
        <w:rPr>
          <w:spacing w:val="-2"/>
          <w:sz w:val="20"/>
        </w:rPr>
        <w:t>contratado;</w:t>
      </w:r>
    </w:p>
    <w:p>
      <w:pPr>
        <w:pStyle w:val="ListParagraph"/>
        <w:numPr>
          <w:ilvl w:val="0"/>
          <w:numId w:val="34"/>
        </w:numPr>
        <w:tabs>
          <w:tab w:pos="544" w:val="left" w:leader="none"/>
        </w:tabs>
        <w:spacing w:line="240" w:lineRule="auto" w:before="40" w:after="0"/>
        <w:ind w:left="544" w:right="0" w:hanging="215"/>
        <w:jc w:val="left"/>
        <w:rPr>
          <w:sz w:val="20"/>
        </w:rPr>
      </w:pPr>
      <w:r>
        <w:rPr>
          <w:sz w:val="20"/>
        </w:rPr>
        <w:t>Certificado</w:t>
      </w:r>
      <w:r>
        <w:rPr>
          <w:spacing w:val="-1"/>
          <w:sz w:val="20"/>
        </w:rPr>
        <w:t> </w:t>
      </w:r>
      <w:r>
        <w:rPr>
          <w:sz w:val="20"/>
        </w:rPr>
        <w:t>de</w:t>
      </w:r>
      <w:r>
        <w:rPr>
          <w:spacing w:val="-1"/>
          <w:sz w:val="20"/>
        </w:rPr>
        <w:t> </w:t>
      </w:r>
      <w:r>
        <w:rPr>
          <w:sz w:val="20"/>
        </w:rPr>
        <w:t>Regularidade</w:t>
      </w:r>
      <w:r>
        <w:rPr>
          <w:spacing w:val="-1"/>
          <w:sz w:val="20"/>
        </w:rPr>
        <w:t> </w:t>
      </w:r>
      <w:r>
        <w:rPr>
          <w:sz w:val="20"/>
        </w:rPr>
        <w:t>do</w:t>
      </w:r>
      <w:r>
        <w:rPr>
          <w:spacing w:val="-1"/>
          <w:sz w:val="20"/>
        </w:rPr>
        <w:t> </w:t>
      </w:r>
      <w:r>
        <w:rPr>
          <w:sz w:val="20"/>
        </w:rPr>
        <w:t>FGTS;</w:t>
      </w:r>
      <w:r>
        <w:rPr>
          <w:spacing w:val="-1"/>
          <w:sz w:val="20"/>
        </w:rPr>
        <w:t> </w:t>
      </w:r>
      <w:r>
        <w:rPr>
          <w:spacing w:val="-10"/>
          <w:sz w:val="20"/>
        </w:rPr>
        <w:t>e</w:t>
      </w:r>
    </w:p>
    <w:p>
      <w:pPr>
        <w:pStyle w:val="ListParagraph"/>
        <w:numPr>
          <w:ilvl w:val="0"/>
          <w:numId w:val="34"/>
        </w:numPr>
        <w:tabs>
          <w:tab w:pos="533" w:val="left" w:leader="none"/>
        </w:tabs>
        <w:spacing w:line="240" w:lineRule="auto" w:before="40" w:after="0"/>
        <w:ind w:left="533" w:right="0" w:hanging="204"/>
        <w:jc w:val="left"/>
        <w:rPr>
          <w:sz w:val="20"/>
        </w:rPr>
      </w:pPr>
      <w:r>
        <w:rPr>
          <w:sz w:val="20"/>
        </w:rPr>
        <w:t>Certidão</w:t>
      </w:r>
      <w:r>
        <w:rPr>
          <w:spacing w:val="-5"/>
          <w:sz w:val="20"/>
        </w:rPr>
        <w:t> </w:t>
      </w:r>
      <w:r>
        <w:rPr>
          <w:sz w:val="20"/>
        </w:rPr>
        <w:t>Negativa</w:t>
      </w:r>
      <w:r>
        <w:rPr>
          <w:spacing w:val="-2"/>
          <w:sz w:val="20"/>
        </w:rPr>
        <w:t> </w:t>
      </w:r>
      <w:r>
        <w:rPr>
          <w:sz w:val="20"/>
        </w:rPr>
        <w:t>de</w:t>
      </w:r>
      <w:r>
        <w:rPr>
          <w:spacing w:val="-3"/>
          <w:sz w:val="20"/>
        </w:rPr>
        <w:t> </w:t>
      </w:r>
      <w:r>
        <w:rPr>
          <w:sz w:val="20"/>
        </w:rPr>
        <w:t>Débitos</w:t>
      </w:r>
      <w:r>
        <w:rPr>
          <w:spacing w:val="-5"/>
          <w:sz w:val="20"/>
        </w:rPr>
        <w:t> </w:t>
      </w:r>
      <w:r>
        <w:rPr>
          <w:sz w:val="20"/>
        </w:rPr>
        <w:t>Trabalhistas</w:t>
      </w:r>
      <w:r>
        <w:rPr>
          <w:spacing w:val="-2"/>
          <w:sz w:val="20"/>
        </w:rPr>
        <w:t> </w:t>
      </w:r>
      <w:r>
        <w:rPr>
          <w:sz w:val="20"/>
        </w:rPr>
        <w:t>–</w:t>
      </w:r>
      <w:r>
        <w:rPr>
          <w:spacing w:val="-2"/>
          <w:sz w:val="20"/>
        </w:rPr>
        <w:t> CNDT.</w:t>
      </w:r>
    </w:p>
    <w:p>
      <w:pPr>
        <w:pStyle w:val="BodyText"/>
        <w:spacing w:before="80"/>
      </w:pPr>
    </w:p>
    <w:p>
      <w:pPr>
        <w:pStyle w:val="ListParagraph"/>
        <w:numPr>
          <w:ilvl w:val="2"/>
          <w:numId w:val="32"/>
        </w:numPr>
        <w:tabs>
          <w:tab w:pos="839" w:val="left" w:leader="none"/>
        </w:tabs>
        <w:spacing w:line="280" w:lineRule="auto" w:before="1" w:after="0"/>
        <w:ind w:left="329" w:right="313" w:firstLine="0"/>
        <w:jc w:val="left"/>
        <w:rPr>
          <w:sz w:val="20"/>
        </w:rPr>
      </w:pPr>
      <w:r>
        <w:rPr>
          <w:sz w:val="20"/>
        </w:rPr>
        <w:t>Responsabilizar-se</w:t>
      </w:r>
      <w:r>
        <w:rPr>
          <w:spacing w:val="57"/>
          <w:sz w:val="20"/>
        </w:rPr>
        <w:t> </w:t>
      </w:r>
      <w:r>
        <w:rPr>
          <w:sz w:val="20"/>
        </w:rPr>
        <w:t>pelo</w:t>
      </w:r>
      <w:r>
        <w:rPr>
          <w:spacing w:val="57"/>
          <w:sz w:val="20"/>
        </w:rPr>
        <w:t> </w:t>
      </w:r>
      <w:r>
        <w:rPr>
          <w:sz w:val="20"/>
        </w:rPr>
        <w:t>cumprimento</w:t>
      </w:r>
      <w:r>
        <w:rPr>
          <w:spacing w:val="57"/>
          <w:sz w:val="20"/>
        </w:rPr>
        <w:t> </w:t>
      </w:r>
      <w:r>
        <w:rPr>
          <w:sz w:val="20"/>
        </w:rPr>
        <w:t>de</w:t>
      </w:r>
      <w:r>
        <w:rPr>
          <w:spacing w:val="57"/>
          <w:sz w:val="20"/>
        </w:rPr>
        <w:t> </w:t>
      </w:r>
      <w:r>
        <w:rPr>
          <w:sz w:val="20"/>
        </w:rPr>
        <w:t>todas</w:t>
      </w:r>
      <w:r>
        <w:rPr>
          <w:spacing w:val="57"/>
          <w:sz w:val="20"/>
        </w:rPr>
        <w:t> </w:t>
      </w:r>
      <w:r>
        <w:rPr>
          <w:sz w:val="20"/>
        </w:rPr>
        <w:t>as</w:t>
      </w:r>
      <w:r>
        <w:rPr>
          <w:spacing w:val="57"/>
          <w:sz w:val="20"/>
        </w:rPr>
        <w:t> </w:t>
      </w:r>
      <w:r>
        <w:rPr>
          <w:sz w:val="20"/>
        </w:rPr>
        <w:t>obrigações</w:t>
      </w:r>
      <w:r>
        <w:rPr>
          <w:spacing w:val="57"/>
          <w:sz w:val="20"/>
        </w:rPr>
        <w:t> </w:t>
      </w:r>
      <w:r>
        <w:rPr>
          <w:sz w:val="20"/>
        </w:rPr>
        <w:t>trabalhistas,</w:t>
      </w:r>
      <w:r>
        <w:rPr>
          <w:spacing w:val="57"/>
          <w:sz w:val="20"/>
        </w:rPr>
        <w:t> </w:t>
      </w:r>
      <w:r>
        <w:rPr>
          <w:sz w:val="20"/>
        </w:rPr>
        <w:t>previdenciárias,</w:t>
      </w:r>
      <w:r>
        <w:rPr>
          <w:spacing w:val="57"/>
          <w:sz w:val="20"/>
        </w:rPr>
        <w:t> </w:t>
      </w:r>
      <w:r>
        <w:rPr>
          <w:sz w:val="20"/>
        </w:rPr>
        <w:t>fiscais,</w:t>
      </w:r>
      <w:r>
        <w:rPr>
          <w:spacing w:val="57"/>
          <w:sz w:val="20"/>
        </w:rPr>
        <w:t> </w:t>
      </w:r>
      <w:r>
        <w:rPr>
          <w:sz w:val="20"/>
        </w:rPr>
        <w:t>comerciais</w:t>
      </w:r>
      <w:r>
        <w:rPr>
          <w:spacing w:val="57"/>
          <w:sz w:val="20"/>
        </w:rPr>
        <w:t> </w:t>
      </w:r>
      <w:r>
        <w:rPr>
          <w:sz w:val="20"/>
        </w:rPr>
        <w:t>e</w:t>
      </w:r>
      <w:r>
        <w:rPr>
          <w:spacing w:val="57"/>
          <w:sz w:val="20"/>
        </w:rPr>
        <w:t> </w:t>
      </w:r>
      <w:r>
        <w:rPr>
          <w:sz w:val="20"/>
        </w:rPr>
        <w:t>as</w:t>
      </w:r>
      <w:r>
        <w:rPr>
          <w:spacing w:val="57"/>
          <w:sz w:val="20"/>
        </w:rPr>
        <w:t> </w:t>
      </w:r>
      <w:r>
        <w:rPr>
          <w:sz w:val="20"/>
        </w:rPr>
        <w:t>demais</w:t>
      </w:r>
      <w:r>
        <w:rPr>
          <w:spacing w:val="57"/>
          <w:sz w:val="20"/>
        </w:rPr>
        <w:t> </w:t>
      </w:r>
      <w:r>
        <w:rPr>
          <w:sz w:val="20"/>
        </w:rPr>
        <w:t>previstas</w:t>
      </w:r>
      <w:r>
        <w:rPr>
          <w:spacing w:val="57"/>
          <w:sz w:val="20"/>
        </w:rPr>
        <w:t> </w:t>
      </w:r>
      <w:r>
        <w:rPr>
          <w:sz w:val="20"/>
        </w:rPr>
        <w:t>em</w:t>
      </w:r>
      <w:r>
        <w:rPr>
          <w:spacing w:val="57"/>
          <w:sz w:val="20"/>
        </w:rPr>
        <w:t> </w:t>
      </w:r>
      <w:r>
        <w:rPr>
          <w:sz w:val="20"/>
        </w:rPr>
        <w:t>legislação</w:t>
      </w:r>
      <w:r>
        <w:rPr>
          <w:spacing w:val="57"/>
          <w:sz w:val="20"/>
        </w:rPr>
        <w:t> </w:t>
      </w:r>
      <w:r>
        <w:rPr>
          <w:sz w:val="20"/>
        </w:rPr>
        <w:t>específica,</w:t>
      </w:r>
      <w:r>
        <w:rPr>
          <w:spacing w:val="57"/>
          <w:sz w:val="20"/>
        </w:rPr>
        <w:t> </w:t>
      </w:r>
      <w:r>
        <w:rPr>
          <w:sz w:val="20"/>
        </w:rPr>
        <w:t>cuja inadimplência não transfere a responsabilidade ao </w:t>
      </w:r>
      <w:r>
        <w:rPr>
          <w:b/>
          <w:sz w:val="20"/>
        </w:rPr>
        <w:t>CONTRATANTE </w:t>
      </w:r>
      <w:r>
        <w:rPr>
          <w:sz w:val="20"/>
        </w:rPr>
        <w:t>e não poderá onerar o objeto do Contrato.</w:t>
      </w:r>
    </w:p>
    <w:p>
      <w:pPr>
        <w:pStyle w:val="ListParagraph"/>
        <w:numPr>
          <w:ilvl w:val="2"/>
          <w:numId w:val="32"/>
        </w:numPr>
        <w:tabs>
          <w:tab w:pos="878" w:val="left" w:leader="none"/>
        </w:tabs>
        <w:spacing w:line="240" w:lineRule="auto" w:before="1" w:after="0"/>
        <w:ind w:left="878" w:right="0" w:hanging="549"/>
        <w:jc w:val="left"/>
        <w:rPr>
          <w:sz w:val="20"/>
        </w:rPr>
      </w:pPr>
      <w:r>
        <w:rPr>
          <w:sz w:val="20"/>
        </w:rPr>
        <w:t>Comunicar</w:t>
      </w:r>
      <w:r>
        <w:rPr>
          <w:spacing w:val="-1"/>
          <w:sz w:val="20"/>
        </w:rPr>
        <w:t> </w:t>
      </w:r>
      <w:r>
        <w:rPr>
          <w:sz w:val="20"/>
        </w:rPr>
        <w:t>ao</w:t>
      </w:r>
      <w:r>
        <w:rPr>
          <w:spacing w:val="-1"/>
          <w:sz w:val="20"/>
        </w:rPr>
        <w:t> </w:t>
      </w:r>
      <w:r>
        <w:rPr>
          <w:sz w:val="20"/>
        </w:rPr>
        <w:t>Fiscal</w:t>
      </w:r>
      <w:r>
        <w:rPr>
          <w:spacing w:val="-1"/>
          <w:sz w:val="20"/>
        </w:rPr>
        <w:t> </w:t>
      </w:r>
      <w:r>
        <w:rPr>
          <w:sz w:val="20"/>
        </w:rPr>
        <w:t>do</w:t>
      </w:r>
      <w:r>
        <w:rPr>
          <w:spacing w:val="-1"/>
          <w:sz w:val="20"/>
        </w:rPr>
        <w:t> </w:t>
      </w:r>
      <w:r>
        <w:rPr>
          <w:sz w:val="20"/>
        </w:rPr>
        <w:t>Contrato,</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24</w:t>
      </w:r>
      <w:r>
        <w:rPr>
          <w:spacing w:val="-1"/>
          <w:sz w:val="20"/>
        </w:rPr>
        <w:t> </w:t>
      </w:r>
      <w:r>
        <w:rPr>
          <w:sz w:val="20"/>
        </w:rPr>
        <w:t>(vinte</w:t>
      </w:r>
      <w:r>
        <w:rPr>
          <w:spacing w:val="-1"/>
          <w:sz w:val="20"/>
        </w:rPr>
        <w:t> </w:t>
      </w:r>
      <w:r>
        <w:rPr>
          <w:sz w:val="20"/>
        </w:rPr>
        <w:t>e</w:t>
      </w:r>
      <w:r>
        <w:rPr>
          <w:spacing w:val="-1"/>
          <w:sz w:val="20"/>
        </w:rPr>
        <w:t> </w:t>
      </w:r>
      <w:r>
        <w:rPr>
          <w:sz w:val="20"/>
        </w:rPr>
        <w:t>quatro)</w:t>
      </w:r>
      <w:r>
        <w:rPr>
          <w:spacing w:val="-1"/>
          <w:sz w:val="20"/>
        </w:rPr>
        <w:t> </w:t>
      </w:r>
      <w:r>
        <w:rPr>
          <w:sz w:val="20"/>
        </w:rPr>
        <w:t>horas,</w:t>
      </w:r>
      <w:r>
        <w:rPr>
          <w:spacing w:val="-1"/>
          <w:sz w:val="20"/>
        </w:rPr>
        <w:t> </w:t>
      </w:r>
      <w:r>
        <w:rPr>
          <w:sz w:val="20"/>
        </w:rPr>
        <w:t>qualquer</w:t>
      </w:r>
      <w:r>
        <w:rPr>
          <w:spacing w:val="-1"/>
          <w:sz w:val="20"/>
        </w:rPr>
        <w:t> </w:t>
      </w:r>
      <w:r>
        <w:rPr>
          <w:sz w:val="20"/>
        </w:rPr>
        <w:t>ocorrência</w:t>
      </w:r>
      <w:r>
        <w:rPr>
          <w:spacing w:val="-1"/>
          <w:sz w:val="20"/>
        </w:rPr>
        <w:t> </w:t>
      </w:r>
      <w:r>
        <w:rPr>
          <w:sz w:val="20"/>
        </w:rPr>
        <w:t>anormal</w:t>
      </w:r>
      <w:r>
        <w:rPr>
          <w:spacing w:val="-1"/>
          <w:sz w:val="20"/>
        </w:rPr>
        <w:t> </w:t>
      </w:r>
      <w:r>
        <w:rPr>
          <w:sz w:val="20"/>
        </w:rPr>
        <w:t>ou</w:t>
      </w:r>
      <w:r>
        <w:rPr>
          <w:spacing w:val="-1"/>
          <w:sz w:val="20"/>
        </w:rPr>
        <w:t> </w:t>
      </w:r>
      <w:r>
        <w:rPr>
          <w:sz w:val="20"/>
        </w:rPr>
        <w:t>acidente</w:t>
      </w:r>
      <w:r>
        <w:rPr>
          <w:spacing w:val="-1"/>
          <w:sz w:val="20"/>
        </w:rPr>
        <w:t> </w:t>
      </w:r>
      <w:r>
        <w:rPr>
          <w:sz w:val="20"/>
        </w:rPr>
        <w:t>que</w:t>
      </w:r>
      <w:r>
        <w:rPr>
          <w:spacing w:val="-1"/>
          <w:sz w:val="20"/>
        </w:rPr>
        <w:t> </w:t>
      </w:r>
      <w:r>
        <w:rPr>
          <w:sz w:val="20"/>
        </w:rPr>
        <w:t>se</w:t>
      </w:r>
      <w:r>
        <w:rPr>
          <w:spacing w:val="-1"/>
          <w:sz w:val="20"/>
        </w:rPr>
        <w:t> </w:t>
      </w:r>
      <w:r>
        <w:rPr>
          <w:sz w:val="20"/>
        </w:rPr>
        <w:t>verifique</w:t>
      </w:r>
      <w:r>
        <w:rPr>
          <w:spacing w:val="-1"/>
          <w:sz w:val="20"/>
        </w:rPr>
        <w:t> </w:t>
      </w:r>
      <w:r>
        <w:rPr>
          <w:sz w:val="20"/>
        </w:rPr>
        <w:t>no</w:t>
      </w:r>
      <w:r>
        <w:rPr>
          <w:spacing w:val="-1"/>
          <w:sz w:val="20"/>
        </w:rPr>
        <w:t> </w:t>
      </w:r>
      <w:r>
        <w:rPr>
          <w:sz w:val="20"/>
        </w:rPr>
        <w:t>local</w:t>
      </w:r>
      <w:r>
        <w:rPr>
          <w:spacing w:val="-1"/>
          <w:sz w:val="20"/>
        </w:rPr>
        <w:t> </w:t>
      </w:r>
      <w:r>
        <w:rPr>
          <w:sz w:val="20"/>
        </w:rPr>
        <w:t>da</w:t>
      </w:r>
      <w:r>
        <w:rPr>
          <w:spacing w:val="-1"/>
          <w:sz w:val="20"/>
        </w:rPr>
        <w:t> </w:t>
      </w:r>
      <w:r>
        <w:rPr>
          <w:sz w:val="20"/>
        </w:rPr>
        <w:t>execução</w:t>
      </w:r>
      <w:r>
        <w:rPr>
          <w:spacing w:val="-1"/>
          <w:sz w:val="20"/>
        </w:rPr>
        <w:t> </w:t>
      </w:r>
      <w:r>
        <w:rPr>
          <w:sz w:val="20"/>
        </w:rPr>
        <w:t>do</w:t>
      </w:r>
      <w:r>
        <w:rPr>
          <w:spacing w:val="-1"/>
          <w:sz w:val="20"/>
        </w:rPr>
        <w:t> </w:t>
      </w:r>
      <w:r>
        <w:rPr>
          <w:sz w:val="20"/>
        </w:rPr>
        <w:t>objeto</w:t>
      </w:r>
      <w:r>
        <w:rPr>
          <w:spacing w:val="-1"/>
          <w:sz w:val="20"/>
        </w:rPr>
        <w:t> </w:t>
      </w:r>
      <w:r>
        <w:rPr>
          <w:spacing w:val="-2"/>
          <w:sz w:val="20"/>
        </w:rPr>
        <w:t>contratual.</w:t>
      </w:r>
    </w:p>
    <w:p>
      <w:pPr>
        <w:pStyle w:val="ListParagraph"/>
        <w:numPr>
          <w:ilvl w:val="2"/>
          <w:numId w:val="32"/>
        </w:numPr>
        <w:tabs>
          <w:tab w:pos="885" w:val="left" w:leader="none"/>
        </w:tabs>
        <w:spacing w:line="280" w:lineRule="auto" w:before="40" w:after="0"/>
        <w:ind w:left="329" w:right="313" w:firstLine="0"/>
        <w:jc w:val="left"/>
        <w:rPr>
          <w:sz w:val="20"/>
        </w:rPr>
      </w:pPr>
      <w:r>
        <w:rPr>
          <w:sz w:val="20"/>
        </w:rPr>
        <w:t>Paralisar,</w:t>
      </w:r>
      <w:r>
        <w:rPr>
          <w:spacing w:val="11"/>
          <w:sz w:val="20"/>
        </w:rPr>
        <w:t> </w:t>
      </w:r>
      <w:r>
        <w:rPr>
          <w:sz w:val="20"/>
        </w:rPr>
        <w:t>por</w:t>
      </w:r>
      <w:r>
        <w:rPr>
          <w:spacing w:val="11"/>
          <w:sz w:val="20"/>
        </w:rPr>
        <w:t> </w:t>
      </w:r>
      <w:r>
        <w:rPr>
          <w:sz w:val="20"/>
        </w:rPr>
        <w:t>determinação</w:t>
      </w:r>
      <w:r>
        <w:rPr>
          <w:spacing w:val="11"/>
          <w:sz w:val="20"/>
        </w:rPr>
        <w:t> </w:t>
      </w:r>
      <w:r>
        <w:rPr>
          <w:sz w:val="20"/>
        </w:rPr>
        <w:t>do</w:t>
      </w:r>
      <w:r>
        <w:rPr>
          <w:spacing w:val="11"/>
          <w:sz w:val="20"/>
        </w:rPr>
        <w:t> </w:t>
      </w:r>
      <w:r>
        <w:rPr>
          <w:b/>
          <w:sz w:val="20"/>
        </w:rPr>
        <w:t>CONTRATANTE</w:t>
      </w:r>
      <w:r>
        <w:rPr>
          <w:sz w:val="20"/>
        </w:rPr>
        <w:t>,</w:t>
      </w:r>
      <w:r>
        <w:rPr>
          <w:spacing w:val="11"/>
          <w:sz w:val="20"/>
        </w:rPr>
        <w:t> </w:t>
      </w:r>
      <w:r>
        <w:rPr>
          <w:sz w:val="20"/>
        </w:rPr>
        <w:t>qualquer</w:t>
      </w:r>
      <w:r>
        <w:rPr>
          <w:spacing w:val="11"/>
          <w:sz w:val="20"/>
        </w:rPr>
        <w:t> </w:t>
      </w:r>
      <w:r>
        <w:rPr>
          <w:sz w:val="20"/>
        </w:rPr>
        <w:t>atividade</w:t>
      </w:r>
      <w:r>
        <w:rPr>
          <w:spacing w:val="11"/>
          <w:sz w:val="20"/>
        </w:rPr>
        <w:t> </w:t>
      </w:r>
      <w:r>
        <w:rPr>
          <w:sz w:val="20"/>
        </w:rPr>
        <w:t>que</w:t>
      </w:r>
      <w:r>
        <w:rPr>
          <w:spacing w:val="11"/>
          <w:sz w:val="20"/>
        </w:rPr>
        <w:t> </w:t>
      </w:r>
      <w:r>
        <w:rPr>
          <w:sz w:val="20"/>
        </w:rPr>
        <w:t>não</w:t>
      </w:r>
      <w:r>
        <w:rPr>
          <w:spacing w:val="11"/>
          <w:sz w:val="20"/>
        </w:rPr>
        <w:t> </w:t>
      </w:r>
      <w:r>
        <w:rPr>
          <w:sz w:val="20"/>
        </w:rPr>
        <w:t>esteja</w:t>
      </w:r>
      <w:r>
        <w:rPr>
          <w:spacing w:val="11"/>
          <w:sz w:val="20"/>
        </w:rPr>
        <w:t> </w:t>
      </w:r>
      <w:r>
        <w:rPr>
          <w:sz w:val="20"/>
        </w:rPr>
        <w:t>sendo</w:t>
      </w:r>
      <w:r>
        <w:rPr>
          <w:spacing w:val="11"/>
          <w:sz w:val="20"/>
        </w:rPr>
        <w:t> </w:t>
      </w:r>
      <w:r>
        <w:rPr>
          <w:sz w:val="20"/>
        </w:rPr>
        <w:t>executada</w:t>
      </w:r>
      <w:r>
        <w:rPr>
          <w:spacing w:val="11"/>
          <w:sz w:val="20"/>
        </w:rPr>
        <w:t> </w:t>
      </w:r>
      <w:r>
        <w:rPr>
          <w:sz w:val="20"/>
        </w:rPr>
        <w:t>de</w:t>
      </w:r>
      <w:r>
        <w:rPr>
          <w:spacing w:val="11"/>
          <w:sz w:val="20"/>
        </w:rPr>
        <w:t> </w:t>
      </w:r>
      <w:r>
        <w:rPr>
          <w:sz w:val="20"/>
        </w:rPr>
        <w:t>acordo</w:t>
      </w:r>
      <w:r>
        <w:rPr>
          <w:spacing w:val="11"/>
          <w:sz w:val="20"/>
        </w:rPr>
        <w:t> </w:t>
      </w:r>
      <w:r>
        <w:rPr>
          <w:sz w:val="20"/>
        </w:rPr>
        <w:t>com</w:t>
      </w:r>
      <w:r>
        <w:rPr>
          <w:spacing w:val="11"/>
          <w:sz w:val="20"/>
        </w:rPr>
        <w:t> </w:t>
      </w:r>
      <w:r>
        <w:rPr>
          <w:sz w:val="20"/>
        </w:rPr>
        <w:t>a</w:t>
      </w:r>
      <w:r>
        <w:rPr>
          <w:spacing w:val="11"/>
          <w:sz w:val="20"/>
        </w:rPr>
        <w:t> </w:t>
      </w:r>
      <w:r>
        <w:rPr>
          <w:sz w:val="20"/>
        </w:rPr>
        <w:t>boa</w:t>
      </w:r>
      <w:r>
        <w:rPr>
          <w:spacing w:val="11"/>
          <w:sz w:val="20"/>
        </w:rPr>
        <w:t> </w:t>
      </w:r>
      <w:r>
        <w:rPr>
          <w:sz w:val="20"/>
        </w:rPr>
        <w:t>técnica</w:t>
      </w:r>
      <w:r>
        <w:rPr>
          <w:spacing w:val="11"/>
          <w:sz w:val="20"/>
        </w:rPr>
        <w:t> </w:t>
      </w:r>
      <w:r>
        <w:rPr>
          <w:sz w:val="20"/>
        </w:rPr>
        <w:t>ou</w:t>
      </w:r>
      <w:r>
        <w:rPr>
          <w:spacing w:val="11"/>
          <w:sz w:val="20"/>
        </w:rPr>
        <w:t> </w:t>
      </w:r>
      <w:r>
        <w:rPr>
          <w:sz w:val="20"/>
        </w:rPr>
        <w:t>que</w:t>
      </w:r>
      <w:r>
        <w:rPr>
          <w:spacing w:val="11"/>
          <w:sz w:val="20"/>
        </w:rPr>
        <w:t> </w:t>
      </w:r>
      <w:r>
        <w:rPr>
          <w:sz w:val="20"/>
        </w:rPr>
        <w:t>ponha</w:t>
      </w:r>
      <w:r>
        <w:rPr>
          <w:spacing w:val="11"/>
          <w:sz w:val="20"/>
        </w:rPr>
        <w:t> </w:t>
      </w:r>
      <w:r>
        <w:rPr>
          <w:sz w:val="20"/>
        </w:rPr>
        <w:t>em</w:t>
      </w:r>
      <w:r>
        <w:rPr>
          <w:spacing w:val="11"/>
          <w:sz w:val="20"/>
        </w:rPr>
        <w:t> </w:t>
      </w:r>
      <w:r>
        <w:rPr>
          <w:sz w:val="20"/>
        </w:rPr>
        <w:t>risco</w:t>
      </w:r>
      <w:r>
        <w:rPr>
          <w:spacing w:val="11"/>
          <w:sz w:val="20"/>
        </w:rPr>
        <w:t> </w:t>
      </w:r>
      <w:r>
        <w:rPr>
          <w:sz w:val="20"/>
        </w:rPr>
        <w:t>a</w:t>
      </w:r>
      <w:r>
        <w:rPr>
          <w:spacing w:val="11"/>
          <w:sz w:val="20"/>
        </w:rPr>
        <w:t> </w:t>
      </w:r>
      <w:r>
        <w:rPr>
          <w:sz w:val="20"/>
        </w:rPr>
        <w:t>segurança</w:t>
      </w:r>
      <w:r>
        <w:rPr>
          <w:spacing w:val="11"/>
          <w:sz w:val="20"/>
        </w:rPr>
        <w:t> </w:t>
      </w:r>
      <w:r>
        <w:rPr>
          <w:sz w:val="20"/>
        </w:rPr>
        <w:t>de pessoas ou bens de terceiros.</w:t>
      </w:r>
    </w:p>
    <w:p>
      <w:pPr>
        <w:pStyle w:val="ListParagraph"/>
        <w:numPr>
          <w:ilvl w:val="2"/>
          <w:numId w:val="32"/>
        </w:numPr>
        <w:tabs>
          <w:tab w:pos="898" w:val="left" w:leader="none"/>
        </w:tabs>
        <w:spacing w:line="280" w:lineRule="auto" w:before="2" w:after="0"/>
        <w:ind w:left="329" w:right="313" w:firstLine="0"/>
        <w:jc w:val="left"/>
        <w:rPr>
          <w:sz w:val="20"/>
        </w:rPr>
      </w:pPr>
      <w:r>
        <w:rPr>
          <w:sz w:val="20"/>
        </w:rPr>
        <w:t>Conduzir</w:t>
      </w:r>
      <w:r>
        <w:rPr>
          <w:spacing w:val="17"/>
          <w:sz w:val="20"/>
        </w:rPr>
        <w:t> </w:t>
      </w:r>
      <w:r>
        <w:rPr>
          <w:sz w:val="20"/>
        </w:rPr>
        <w:t>os</w:t>
      </w:r>
      <w:r>
        <w:rPr>
          <w:spacing w:val="17"/>
          <w:sz w:val="20"/>
        </w:rPr>
        <w:t> </w:t>
      </w:r>
      <w:r>
        <w:rPr>
          <w:sz w:val="20"/>
        </w:rPr>
        <w:t>trabalhos</w:t>
      </w:r>
      <w:r>
        <w:rPr>
          <w:spacing w:val="17"/>
          <w:sz w:val="20"/>
        </w:rPr>
        <w:t> </w:t>
      </w:r>
      <w:r>
        <w:rPr>
          <w:sz w:val="20"/>
        </w:rPr>
        <w:t>com</w:t>
      </w:r>
      <w:r>
        <w:rPr>
          <w:spacing w:val="17"/>
          <w:sz w:val="20"/>
        </w:rPr>
        <w:t> </w:t>
      </w:r>
      <w:r>
        <w:rPr>
          <w:sz w:val="20"/>
        </w:rPr>
        <w:t>estrita</w:t>
      </w:r>
      <w:r>
        <w:rPr>
          <w:spacing w:val="17"/>
          <w:sz w:val="20"/>
        </w:rPr>
        <w:t> </w:t>
      </w:r>
      <w:r>
        <w:rPr>
          <w:sz w:val="20"/>
        </w:rPr>
        <w:t>observância</w:t>
      </w:r>
      <w:r>
        <w:rPr>
          <w:spacing w:val="17"/>
          <w:sz w:val="20"/>
        </w:rPr>
        <w:t> </w:t>
      </w:r>
      <w:r>
        <w:rPr>
          <w:sz w:val="20"/>
        </w:rPr>
        <w:t>às</w:t>
      </w:r>
      <w:r>
        <w:rPr>
          <w:spacing w:val="17"/>
          <w:sz w:val="20"/>
        </w:rPr>
        <w:t> </w:t>
      </w:r>
      <w:r>
        <w:rPr>
          <w:sz w:val="20"/>
        </w:rPr>
        <w:t>normas</w:t>
      </w:r>
      <w:r>
        <w:rPr>
          <w:spacing w:val="17"/>
          <w:sz w:val="20"/>
        </w:rPr>
        <w:t> </w:t>
      </w:r>
      <w:r>
        <w:rPr>
          <w:sz w:val="20"/>
        </w:rPr>
        <w:t>da</w:t>
      </w:r>
      <w:r>
        <w:rPr>
          <w:spacing w:val="17"/>
          <w:sz w:val="20"/>
        </w:rPr>
        <w:t> </w:t>
      </w:r>
      <w:r>
        <w:rPr>
          <w:sz w:val="20"/>
        </w:rPr>
        <w:t>legislação</w:t>
      </w:r>
      <w:r>
        <w:rPr>
          <w:spacing w:val="17"/>
          <w:sz w:val="20"/>
        </w:rPr>
        <w:t> </w:t>
      </w:r>
      <w:r>
        <w:rPr>
          <w:sz w:val="20"/>
        </w:rPr>
        <w:t>pertinente,</w:t>
      </w:r>
      <w:r>
        <w:rPr>
          <w:spacing w:val="17"/>
          <w:sz w:val="20"/>
        </w:rPr>
        <w:t> </w:t>
      </w:r>
      <w:r>
        <w:rPr>
          <w:sz w:val="20"/>
        </w:rPr>
        <w:t>cumprindo</w:t>
      </w:r>
      <w:r>
        <w:rPr>
          <w:spacing w:val="17"/>
          <w:sz w:val="20"/>
        </w:rPr>
        <w:t> </w:t>
      </w:r>
      <w:r>
        <w:rPr>
          <w:sz w:val="20"/>
        </w:rPr>
        <w:t>as</w:t>
      </w:r>
      <w:r>
        <w:rPr>
          <w:spacing w:val="17"/>
          <w:sz w:val="20"/>
        </w:rPr>
        <w:t> </w:t>
      </w:r>
      <w:r>
        <w:rPr>
          <w:sz w:val="20"/>
        </w:rPr>
        <w:t>determinações</w:t>
      </w:r>
      <w:r>
        <w:rPr>
          <w:spacing w:val="17"/>
          <w:sz w:val="20"/>
        </w:rPr>
        <w:t> </w:t>
      </w:r>
      <w:r>
        <w:rPr>
          <w:sz w:val="20"/>
        </w:rPr>
        <w:t>dos</w:t>
      </w:r>
      <w:r>
        <w:rPr>
          <w:spacing w:val="17"/>
          <w:sz w:val="20"/>
        </w:rPr>
        <w:t> </w:t>
      </w:r>
      <w:r>
        <w:rPr>
          <w:sz w:val="20"/>
        </w:rPr>
        <w:t>Poderes</w:t>
      </w:r>
      <w:r>
        <w:rPr>
          <w:spacing w:val="17"/>
          <w:sz w:val="20"/>
        </w:rPr>
        <w:t> </w:t>
      </w:r>
      <w:r>
        <w:rPr>
          <w:sz w:val="20"/>
        </w:rPr>
        <w:t>Públicos,</w:t>
      </w:r>
      <w:r>
        <w:rPr>
          <w:spacing w:val="17"/>
          <w:sz w:val="20"/>
        </w:rPr>
        <w:t> </w:t>
      </w:r>
      <w:r>
        <w:rPr>
          <w:sz w:val="20"/>
        </w:rPr>
        <w:t>mantendo</w:t>
      </w:r>
      <w:r>
        <w:rPr>
          <w:spacing w:val="17"/>
          <w:sz w:val="20"/>
        </w:rPr>
        <w:t> </w:t>
      </w:r>
      <w:r>
        <w:rPr>
          <w:sz w:val="20"/>
        </w:rPr>
        <w:t>sempre</w:t>
      </w:r>
      <w:r>
        <w:rPr>
          <w:spacing w:val="17"/>
          <w:sz w:val="20"/>
        </w:rPr>
        <w:t> </w:t>
      </w:r>
      <w:r>
        <w:rPr>
          <w:sz w:val="20"/>
        </w:rPr>
        <w:t>limpo</w:t>
      </w:r>
      <w:r>
        <w:rPr>
          <w:spacing w:val="17"/>
          <w:sz w:val="20"/>
        </w:rPr>
        <w:t> </w:t>
      </w:r>
      <w:r>
        <w:rPr>
          <w:sz w:val="20"/>
        </w:rPr>
        <w:t>o</w:t>
      </w:r>
      <w:r>
        <w:rPr>
          <w:spacing w:val="17"/>
          <w:sz w:val="20"/>
        </w:rPr>
        <w:t> </w:t>
      </w:r>
      <w:r>
        <w:rPr>
          <w:sz w:val="20"/>
        </w:rPr>
        <w:t>local</w:t>
      </w:r>
      <w:r>
        <w:rPr>
          <w:spacing w:val="17"/>
          <w:sz w:val="20"/>
        </w:rPr>
        <w:t> </w:t>
      </w:r>
      <w:r>
        <w:rPr>
          <w:sz w:val="20"/>
        </w:rPr>
        <w:t>de execução do objeto e nas melhores condições de segurança, higiene e disciplina.</w:t>
      </w:r>
    </w:p>
    <w:p>
      <w:pPr>
        <w:pStyle w:val="ListParagraph"/>
        <w:numPr>
          <w:ilvl w:val="2"/>
          <w:numId w:val="32"/>
        </w:numPr>
        <w:tabs>
          <w:tab w:pos="889" w:val="left" w:leader="none"/>
        </w:tabs>
        <w:spacing w:line="280" w:lineRule="auto" w:before="2" w:after="0"/>
        <w:ind w:left="329" w:right="313" w:firstLine="0"/>
        <w:jc w:val="left"/>
        <w:rPr>
          <w:sz w:val="20"/>
        </w:rPr>
      </w:pPr>
      <w:r>
        <w:rPr>
          <w:sz w:val="20"/>
        </w:rPr>
        <w:t>Submeter previamente, por escrito, ao </w:t>
      </w:r>
      <w:r>
        <w:rPr>
          <w:b/>
          <w:sz w:val="20"/>
        </w:rPr>
        <w:t>CONTRATANTE</w:t>
      </w:r>
      <w:r>
        <w:rPr>
          <w:sz w:val="20"/>
        </w:rPr>
        <w:t>, para análise e aprovação, quaisquer mudanças nos métodos executivos que fujam às especificações do </w:t>
      </w:r>
      <w:r>
        <w:rPr>
          <w:sz w:val="20"/>
        </w:rPr>
        <w:t>memorial descritivo ou instrumento congênere.</w:t>
      </w:r>
    </w:p>
    <w:p>
      <w:pPr>
        <w:pStyle w:val="ListParagraph"/>
        <w:numPr>
          <w:ilvl w:val="2"/>
          <w:numId w:val="32"/>
        </w:numPr>
        <w:tabs>
          <w:tab w:pos="890" w:val="left" w:leader="none"/>
        </w:tabs>
        <w:spacing w:line="280" w:lineRule="auto" w:before="2" w:after="0"/>
        <w:ind w:left="329" w:right="313" w:firstLine="0"/>
        <w:jc w:val="left"/>
        <w:rPr>
          <w:sz w:val="20"/>
        </w:rPr>
      </w:pPr>
      <w:r>
        <w:rPr>
          <w:sz w:val="20"/>
        </w:rPr>
        <w:t>Não permitir a utilização de qualquer trabalho do menor de dezesseis anos, exceto na condição de aprendiz para os maiores de quatorze anos, nem permitir a utilização </w:t>
      </w:r>
      <w:r>
        <w:rPr>
          <w:sz w:val="20"/>
        </w:rPr>
        <w:t>do</w:t>
      </w:r>
      <w:r>
        <w:rPr>
          <w:spacing w:val="80"/>
          <w:sz w:val="20"/>
        </w:rPr>
        <w:t> </w:t>
      </w:r>
      <w:r>
        <w:rPr>
          <w:sz w:val="20"/>
        </w:rPr>
        <w:t>trabalho do menor de dezoito anos em trabalho noturno, perigoso ou insalubre, na forma do art. 7º, XXXIII, da Constituição Federal.</w:t>
      </w:r>
    </w:p>
    <w:p>
      <w:pPr>
        <w:pStyle w:val="ListParagraph"/>
        <w:numPr>
          <w:ilvl w:val="2"/>
          <w:numId w:val="32"/>
        </w:numPr>
        <w:tabs>
          <w:tab w:pos="878" w:val="left" w:leader="none"/>
        </w:tabs>
        <w:spacing w:line="240" w:lineRule="auto" w:before="2" w:after="0"/>
        <w:ind w:left="878" w:right="0" w:hanging="549"/>
        <w:jc w:val="left"/>
        <w:rPr>
          <w:sz w:val="20"/>
        </w:rPr>
      </w:pPr>
      <w:r>
        <w:rPr>
          <w:sz w:val="20"/>
        </w:rPr>
        <w:t>Manter</w:t>
      </w:r>
      <w:r>
        <w:rPr>
          <w:spacing w:val="-1"/>
          <w:sz w:val="20"/>
        </w:rPr>
        <w:t> </w:t>
      </w:r>
      <w:r>
        <w:rPr>
          <w:sz w:val="20"/>
        </w:rPr>
        <w:t>durante</w:t>
      </w:r>
      <w:r>
        <w:rPr>
          <w:spacing w:val="-1"/>
          <w:sz w:val="20"/>
        </w:rPr>
        <w:t> </w:t>
      </w:r>
      <w:r>
        <w:rPr>
          <w:sz w:val="20"/>
        </w:rPr>
        <w:t>toda</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em</w:t>
      </w:r>
      <w:r>
        <w:rPr>
          <w:spacing w:val="-1"/>
          <w:sz w:val="20"/>
        </w:rPr>
        <w:t> </w:t>
      </w:r>
      <w:r>
        <w:rPr>
          <w:sz w:val="20"/>
        </w:rPr>
        <w:t>compatibilidade</w:t>
      </w:r>
      <w:r>
        <w:rPr>
          <w:spacing w:val="-1"/>
          <w:sz w:val="20"/>
        </w:rPr>
        <w:t> </w:t>
      </w:r>
      <w:r>
        <w:rPr>
          <w:sz w:val="20"/>
        </w:rPr>
        <w:t>com</w:t>
      </w:r>
      <w:r>
        <w:rPr>
          <w:spacing w:val="-1"/>
          <w:sz w:val="20"/>
        </w:rPr>
        <w:t> </w:t>
      </w:r>
      <w:r>
        <w:rPr>
          <w:sz w:val="20"/>
        </w:rPr>
        <w:t>as</w:t>
      </w:r>
      <w:r>
        <w:rPr>
          <w:spacing w:val="-1"/>
          <w:sz w:val="20"/>
        </w:rPr>
        <w:t> </w:t>
      </w:r>
      <w:r>
        <w:rPr>
          <w:sz w:val="20"/>
        </w:rPr>
        <w:t>obrigações</w:t>
      </w:r>
      <w:r>
        <w:rPr>
          <w:spacing w:val="-1"/>
          <w:sz w:val="20"/>
        </w:rPr>
        <w:t> </w:t>
      </w:r>
      <w:r>
        <w:rPr>
          <w:sz w:val="20"/>
        </w:rPr>
        <w:t>assumidas,</w:t>
      </w:r>
      <w:r>
        <w:rPr>
          <w:spacing w:val="-1"/>
          <w:sz w:val="20"/>
        </w:rPr>
        <w:t> </w:t>
      </w:r>
      <w:r>
        <w:rPr>
          <w:sz w:val="20"/>
        </w:rPr>
        <w:t>todas</w:t>
      </w:r>
      <w:r>
        <w:rPr>
          <w:spacing w:val="-1"/>
          <w:sz w:val="20"/>
        </w:rPr>
        <w:t> </w:t>
      </w:r>
      <w:r>
        <w:rPr>
          <w:sz w:val="20"/>
        </w:rPr>
        <w:t>as</w:t>
      </w:r>
      <w:r>
        <w:rPr>
          <w:spacing w:val="-1"/>
          <w:sz w:val="20"/>
        </w:rPr>
        <w:t> </w:t>
      </w:r>
      <w:r>
        <w:rPr>
          <w:sz w:val="20"/>
        </w:rPr>
        <w:t>condições</w:t>
      </w:r>
      <w:r>
        <w:rPr>
          <w:spacing w:val="-1"/>
          <w:sz w:val="20"/>
        </w:rPr>
        <w:t> </w:t>
      </w:r>
      <w:r>
        <w:rPr>
          <w:sz w:val="20"/>
        </w:rPr>
        <w:t>exigidas</w:t>
      </w:r>
      <w:r>
        <w:rPr>
          <w:spacing w:val="-1"/>
          <w:sz w:val="20"/>
        </w:rPr>
        <w:t> </w:t>
      </w:r>
      <w:r>
        <w:rPr>
          <w:sz w:val="20"/>
        </w:rPr>
        <w:t>para</w:t>
      </w:r>
      <w:r>
        <w:rPr>
          <w:spacing w:val="-1"/>
          <w:sz w:val="20"/>
        </w:rPr>
        <w:t> </w:t>
      </w:r>
      <w:r>
        <w:rPr>
          <w:sz w:val="20"/>
        </w:rPr>
        <w:t>habilitação</w:t>
      </w:r>
      <w:r>
        <w:rPr>
          <w:spacing w:val="-1"/>
          <w:sz w:val="20"/>
        </w:rPr>
        <w:t> </w:t>
      </w:r>
      <w:r>
        <w:rPr>
          <w:sz w:val="20"/>
        </w:rPr>
        <w:t>na</w:t>
      </w:r>
      <w:r>
        <w:rPr>
          <w:spacing w:val="-1"/>
          <w:sz w:val="20"/>
        </w:rPr>
        <w:t> </w:t>
      </w:r>
      <w:r>
        <w:rPr>
          <w:spacing w:val="-2"/>
          <w:sz w:val="20"/>
        </w:rPr>
        <w:t>licitação.</w:t>
      </w:r>
    </w:p>
    <w:p>
      <w:pPr>
        <w:pStyle w:val="ListParagraph"/>
        <w:numPr>
          <w:ilvl w:val="2"/>
          <w:numId w:val="32"/>
        </w:numPr>
        <w:tabs>
          <w:tab w:pos="893" w:val="left" w:leader="none"/>
        </w:tabs>
        <w:spacing w:line="280" w:lineRule="auto" w:before="40" w:after="0"/>
        <w:ind w:left="329" w:right="313" w:firstLine="0"/>
        <w:jc w:val="left"/>
        <w:rPr>
          <w:sz w:val="20"/>
        </w:rPr>
      </w:pPr>
      <w:r>
        <w:rPr>
          <w:sz w:val="20"/>
        </w:rPr>
        <w:t>Cumprir,</w:t>
      </w:r>
      <w:r>
        <w:rPr>
          <w:spacing w:val="12"/>
          <w:sz w:val="20"/>
        </w:rPr>
        <w:t> </w:t>
      </w:r>
      <w:r>
        <w:rPr>
          <w:sz w:val="20"/>
        </w:rPr>
        <w:t>durante</w:t>
      </w:r>
      <w:r>
        <w:rPr>
          <w:spacing w:val="12"/>
          <w:sz w:val="20"/>
        </w:rPr>
        <w:t> </w:t>
      </w:r>
      <w:r>
        <w:rPr>
          <w:sz w:val="20"/>
        </w:rPr>
        <w:t>todo</w:t>
      </w:r>
      <w:r>
        <w:rPr>
          <w:spacing w:val="12"/>
          <w:sz w:val="20"/>
        </w:rPr>
        <w:t> </w:t>
      </w:r>
      <w:r>
        <w:rPr>
          <w:sz w:val="20"/>
        </w:rPr>
        <w:t>o</w:t>
      </w:r>
      <w:r>
        <w:rPr>
          <w:spacing w:val="12"/>
          <w:sz w:val="20"/>
        </w:rPr>
        <w:t> </w:t>
      </w:r>
      <w:r>
        <w:rPr>
          <w:sz w:val="20"/>
        </w:rPr>
        <w:t>período</w:t>
      </w:r>
      <w:r>
        <w:rPr>
          <w:spacing w:val="12"/>
          <w:sz w:val="20"/>
        </w:rPr>
        <w:t> </w:t>
      </w:r>
      <w:r>
        <w:rPr>
          <w:sz w:val="20"/>
        </w:rPr>
        <w:t>de</w:t>
      </w:r>
      <w:r>
        <w:rPr>
          <w:spacing w:val="12"/>
          <w:sz w:val="20"/>
        </w:rPr>
        <w:t> </w:t>
      </w:r>
      <w:r>
        <w:rPr>
          <w:sz w:val="20"/>
        </w:rPr>
        <w:t>execução</w:t>
      </w:r>
      <w:r>
        <w:rPr>
          <w:spacing w:val="12"/>
          <w:sz w:val="20"/>
        </w:rPr>
        <w:t> </w:t>
      </w:r>
      <w:r>
        <w:rPr>
          <w:sz w:val="20"/>
        </w:rPr>
        <w:t>do</w:t>
      </w:r>
      <w:r>
        <w:rPr>
          <w:spacing w:val="12"/>
          <w:sz w:val="20"/>
        </w:rPr>
        <w:t> </w:t>
      </w:r>
      <w:r>
        <w:rPr>
          <w:sz w:val="20"/>
        </w:rPr>
        <w:t>Contrato,</w:t>
      </w:r>
      <w:r>
        <w:rPr>
          <w:spacing w:val="12"/>
          <w:sz w:val="20"/>
        </w:rPr>
        <w:t> </w:t>
      </w:r>
      <w:r>
        <w:rPr>
          <w:sz w:val="20"/>
        </w:rPr>
        <w:t>a</w:t>
      </w:r>
      <w:r>
        <w:rPr>
          <w:spacing w:val="12"/>
          <w:sz w:val="20"/>
        </w:rPr>
        <w:t> </w:t>
      </w:r>
      <w:r>
        <w:rPr>
          <w:sz w:val="20"/>
        </w:rPr>
        <w:t>reserva</w:t>
      </w:r>
      <w:r>
        <w:rPr>
          <w:spacing w:val="12"/>
          <w:sz w:val="20"/>
        </w:rPr>
        <w:t> </w:t>
      </w:r>
      <w:r>
        <w:rPr>
          <w:sz w:val="20"/>
        </w:rPr>
        <w:t>de</w:t>
      </w:r>
      <w:r>
        <w:rPr>
          <w:spacing w:val="12"/>
          <w:sz w:val="20"/>
        </w:rPr>
        <w:t> </w:t>
      </w:r>
      <w:r>
        <w:rPr>
          <w:sz w:val="20"/>
        </w:rPr>
        <w:t>cargos</w:t>
      </w:r>
      <w:r>
        <w:rPr>
          <w:spacing w:val="12"/>
          <w:sz w:val="20"/>
        </w:rPr>
        <w:t> </w:t>
      </w:r>
      <w:r>
        <w:rPr>
          <w:sz w:val="20"/>
        </w:rPr>
        <w:t>prevista</w:t>
      </w:r>
      <w:r>
        <w:rPr>
          <w:spacing w:val="12"/>
          <w:sz w:val="20"/>
        </w:rPr>
        <w:t> </w:t>
      </w:r>
      <w:r>
        <w:rPr>
          <w:sz w:val="20"/>
        </w:rPr>
        <w:t>em</w:t>
      </w:r>
      <w:r>
        <w:rPr>
          <w:spacing w:val="12"/>
          <w:sz w:val="20"/>
        </w:rPr>
        <w:t> </w:t>
      </w:r>
      <w:r>
        <w:rPr>
          <w:sz w:val="20"/>
        </w:rPr>
        <w:t>lei</w:t>
      </w:r>
      <w:r>
        <w:rPr>
          <w:spacing w:val="12"/>
          <w:sz w:val="20"/>
        </w:rPr>
        <w:t> </w:t>
      </w:r>
      <w:r>
        <w:rPr>
          <w:sz w:val="20"/>
        </w:rPr>
        <w:t>para</w:t>
      </w:r>
      <w:r>
        <w:rPr>
          <w:spacing w:val="12"/>
          <w:sz w:val="20"/>
        </w:rPr>
        <w:t> </w:t>
      </w:r>
      <w:r>
        <w:rPr>
          <w:sz w:val="20"/>
        </w:rPr>
        <w:t>pessoa</w:t>
      </w:r>
      <w:r>
        <w:rPr>
          <w:spacing w:val="12"/>
          <w:sz w:val="20"/>
        </w:rPr>
        <w:t> </w:t>
      </w:r>
      <w:r>
        <w:rPr>
          <w:sz w:val="20"/>
        </w:rPr>
        <w:t>com</w:t>
      </w:r>
      <w:r>
        <w:rPr>
          <w:spacing w:val="12"/>
          <w:sz w:val="20"/>
        </w:rPr>
        <w:t> </w:t>
      </w:r>
      <w:r>
        <w:rPr>
          <w:sz w:val="20"/>
        </w:rPr>
        <w:t>deficiência,</w:t>
      </w:r>
      <w:r>
        <w:rPr>
          <w:spacing w:val="12"/>
          <w:sz w:val="20"/>
        </w:rPr>
        <w:t> </w:t>
      </w:r>
      <w:r>
        <w:rPr>
          <w:sz w:val="20"/>
        </w:rPr>
        <w:t>para</w:t>
      </w:r>
      <w:r>
        <w:rPr>
          <w:spacing w:val="12"/>
          <w:sz w:val="20"/>
        </w:rPr>
        <w:t> </w:t>
      </w:r>
      <w:r>
        <w:rPr>
          <w:sz w:val="20"/>
        </w:rPr>
        <w:t>reabilitado</w:t>
      </w:r>
      <w:r>
        <w:rPr>
          <w:spacing w:val="12"/>
          <w:sz w:val="20"/>
        </w:rPr>
        <w:t> </w:t>
      </w:r>
      <w:r>
        <w:rPr>
          <w:sz w:val="20"/>
        </w:rPr>
        <w:t>da</w:t>
      </w:r>
      <w:r>
        <w:rPr>
          <w:spacing w:val="12"/>
          <w:sz w:val="20"/>
        </w:rPr>
        <w:t> </w:t>
      </w:r>
      <w:r>
        <w:rPr>
          <w:sz w:val="20"/>
        </w:rPr>
        <w:t>Previdência</w:t>
      </w:r>
      <w:r>
        <w:rPr>
          <w:spacing w:val="12"/>
          <w:sz w:val="20"/>
        </w:rPr>
        <w:t> </w:t>
      </w:r>
      <w:r>
        <w:rPr>
          <w:sz w:val="20"/>
        </w:rPr>
        <w:t>Social</w:t>
      </w:r>
      <w:r>
        <w:rPr>
          <w:spacing w:val="12"/>
          <w:sz w:val="20"/>
        </w:rPr>
        <w:t> </w:t>
      </w:r>
      <w:r>
        <w:rPr>
          <w:sz w:val="20"/>
        </w:rPr>
        <w:t>ou</w:t>
      </w:r>
      <w:r>
        <w:rPr>
          <w:spacing w:val="12"/>
          <w:sz w:val="20"/>
        </w:rPr>
        <w:t> </w:t>
      </w:r>
      <w:r>
        <w:rPr>
          <w:sz w:val="20"/>
        </w:rPr>
        <w:t>para aprendiz, bem como as reservas de cargos previstas na legislação (</w:t>
      </w:r>
      <w:hyperlink r:id="rId31">
        <w:r>
          <w:rPr>
            <w:color w:val="000080"/>
            <w:sz w:val="20"/>
            <w:u w:val="single" w:color="000080"/>
          </w:rPr>
          <w:t>art. 116 da Lei nº 14.133/2021</w:t>
        </w:r>
      </w:hyperlink>
      <w:r>
        <w:rPr>
          <w:sz w:val="20"/>
        </w:rPr>
        <w:t>).</w:t>
      </w:r>
    </w:p>
    <w:p>
      <w:pPr>
        <w:pStyle w:val="ListParagraph"/>
        <w:numPr>
          <w:ilvl w:val="3"/>
          <w:numId w:val="32"/>
        </w:numPr>
        <w:tabs>
          <w:tab w:pos="1039" w:val="left" w:leader="none"/>
        </w:tabs>
        <w:spacing w:line="280" w:lineRule="auto" w:before="2" w:after="0"/>
        <w:ind w:left="329" w:right="313" w:firstLine="0"/>
        <w:jc w:val="left"/>
        <w:rPr>
          <w:sz w:val="20"/>
        </w:rPr>
      </w:pPr>
      <w:r>
        <w:rPr>
          <w:sz w:val="20"/>
        </w:rPr>
        <w:t>Comprovar a reserva de cargos a que se refere a cláusula acima, no prazo fixado pelo Fiscal do Contrato, com a indicação dos empregados que preencheram as referidas</w:t>
      </w:r>
      <w:r>
        <w:rPr>
          <w:spacing w:val="80"/>
          <w:sz w:val="20"/>
        </w:rPr>
        <w:t> </w:t>
      </w:r>
      <w:r>
        <w:rPr>
          <w:sz w:val="20"/>
        </w:rPr>
        <w:t>vagas (</w:t>
      </w:r>
      <w:hyperlink r:id="rId31">
        <w:r>
          <w:rPr>
            <w:color w:val="000080"/>
            <w:sz w:val="20"/>
            <w:u w:val="single" w:color="000080"/>
          </w:rPr>
          <w:t>art. 116, parágrafo único, da Lei nº 14.133/2021</w:t>
        </w:r>
      </w:hyperlink>
      <w:r>
        <w:rPr>
          <w:sz w:val="20"/>
        </w:rPr>
        <w:t>).</w:t>
      </w:r>
    </w:p>
    <w:p>
      <w:pPr>
        <w:pStyle w:val="ListParagraph"/>
        <w:numPr>
          <w:ilvl w:val="2"/>
          <w:numId w:val="32"/>
        </w:numPr>
        <w:tabs>
          <w:tab w:pos="878" w:val="left" w:leader="none"/>
        </w:tabs>
        <w:spacing w:line="240" w:lineRule="auto" w:before="1" w:after="0"/>
        <w:ind w:left="878" w:right="0" w:hanging="549"/>
        <w:jc w:val="left"/>
        <w:rPr>
          <w:sz w:val="20"/>
        </w:rPr>
      </w:pPr>
      <w:r>
        <w:rPr>
          <w:sz w:val="20"/>
        </w:rPr>
        <w:t>Guardar</w:t>
      </w:r>
      <w:r>
        <w:rPr>
          <w:spacing w:val="-1"/>
          <w:sz w:val="20"/>
        </w:rPr>
        <w:t> </w:t>
      </w:r>
      <w:r>
        <w:rPr>
          <w:sz w:val="20"/>
        </w:rPr>
        <w:t>sigilo</w:t>
      </w:r>
      <w:r>
        <w:rPr>
          <w:spacing w:val="-1"/>
          <w:sz w:val="20"/>
        </w:rPr>
        <w:t> </w:t>
      </w:r>
      <w:r>
        <w:rPr>
          <w:sz w:val="20"/>
        </w:rPr>
        <w:t>sobre</w:t>
      </w:r>
      <w:r>
        <w:rPr>
          <w:spacing w:val="-1"/>
          <w:sz w:val="20"/>
        </w:rPr>
        <w:t> </w:t>
      </w:r>
      <w:r>
        <w:rPr>
          <w:sz w:val="20"/>
        </w:rPr>
        <w:t>todas</w:t>
      </w:r>
      <w:r>
        <w:rPr>
          <w:spacing w:val="-1"/>
          <w:sz w:val="20"/>
        </w:rPr>
        <w:t> </w:t>
      </w:r>
      <w:r>
        <w:rPr>
          <w:sz w:val="20"/>
        </w:rPr>
        <w:t>as</w:t>
      </w:r>
      <w:r>
        <w:rPr>
          <w:spacing w:val="-1"/>
          <w:sz w:val="20"/>
        </w:rPr>
        <w:t> </w:t>
      </w:r>
      <w:r>
        <w:rPr>
          <w:sz w:val="20"/>
        </w:rPr>
        <w:t>informações</w:t>
      </w:r>
      <w:r>
        <w:rPr>
          <w:spacing w:val="-1"/>
          <w:sz w:val="20"/>
        </w:rPr>
        <w:t> </w:t>
      </w:r>
      <w:r>
        <w:rPr>
          <w:sz w:val="20"/>
        </w:rPr>
        <w:t>obtidas</w:t>
      </w:r>
      <w:r>
        <w:rPr>
          <w:spacing w:val="-1"/>
          <w:sz w:val="20"/>
        </w:rPr>
        <w:t> </w:t>
      </w:r>
      <w:r>
        <w:rPr>
          <w:sz w:val="20"/>
        </w:rPr>
        <w:t>em</w:t>
      </w:r>
      <w:r>
        <w:rPr>
          <w:spacing w:val="-1"/>
          <w:sz w:val="20"/>
        </w:rPr>
        <w:t> </w:t>
      </w:r>
      <w:r>
        <w:rPr>
          <w:sz w:val="20"/>
        </w:rPr>
        <w:t>decorrência</w:t>
      </w:r>
      <w:r>
        <w:rPr>
          <w:spacing w:val="-1"/>
          <w:sz w:val="20"/>
        </w:rPr>
        <w:t> </w:t>
      </w:r>
      <w:r>
        <w:rPr>
          <w:sz w:val="20"/>
        </w:rPr>
        <w:t>do</w:t>
      </w:r>
      <w:r>
        <w:rPr>
          <w:spacing w:val="-1"/>
          <w:sz w:val="20"/>
        </w:rPr>
        <w:t> </w:t>
      </w:r>
      <w:r>
        <w:rPr>
          <w:sz w:val="20"/>
        </w:rPr>
        <w:t>cumprimento</w:t>
      </w:r>
      <w:r>
        <w:rPr>
          <w:spacing w:val="-1"/>
          <w:sz w:val="20"/>
        </w:rPr>
        <w:t> </w:t>
      </w:r>
      <w:r>
        <w:rPr>
          <w:sz w:val="20"/>
        </w:rPr>
        <w:t>do</w:t>
      </w:r>
      <w:r>
        <w:rPr>
          <w:spacing w:val="-1"/>
          <w:sz w:val="20"/>
        </w:rPr>
        <w:t> </w:t>
      </w:r>
      <w:r>
        <w:rPr>
          <w:spacing w:val="-2"/>
          <w:sz w:val="20"/>
        </w:rPr>
        <w:t>Contrato.</w:t>
      </w:r>
    </w:p>
    <w:p>
      <w:pPr>
        <w:pStyle w:val="ListParagraph"/>
        <w:numPr>
          <w:ilvl w:val="2"/>
          <w:numId w:val="32"/>
        </w:numPr>
        <w:tabs>
          <w:tab w:pos="893" w:val="left" w:leader="none"/>
        </w:tabs>
        <w:spacing w:line="280" w:lineRule="auto" w:before="41" w:after="0"/>
        <w:ind w:left="329" w:right="313" w:firstLine="0"/>
        <w:jc w:val="both"/>
        <w:rPr>
          <w:sz w:val="20"/>
        </w:rPr>
      </w:pPr>
      <w:r>
        <w:rPr>
          <w:sz w:val="20"/>
        </w:rPr>
        <w:t>Arcar com o ônus decorrente de eventual equívoco no dimensionamento dos quantitativos de sua proposta, inclusive quanto aos custos variáveis decorrentes de </w:t>
      </w:r>
      <w:r>
        <w:rPr>
          <w:sz w:val="20"/>
        </w:rPr>
        <w:t>fatores futuros e incertos, devendo complementá-los, caso o previsto inicialmente em sua proposta não seja satisfatório para o atendimento do objeto do Contrato, exceto quando ocorrer algum dos eventos arrolados no </w:t>
      </w:r>
      <w:hyperlink r:id="rId32">
        <w:r>
          <w:rPr>
            <w:color w:val="000080"/>
            <w:sz w:val="20"/>
            <w:u w:val="single" w:color="000080"/>
          </w:rPr>
          <w:t>artigo 124, II, “d”, da Lei nº 14.133/2021.</w:t>
        </w:r>
      </w:hyperlink>
    </w:p>
    <w:p>
      <w:pPr>
        <w:pStyle w:val="ListParagraph"/>
        <w:numPr>
          <w:ilvl w:val="2"/>
          <w:numId w:val="32"/>
        </w:numPr>
        <w:tabs>
          <w:tab w:pos="878" w:val="left" w:leader="none"/>
        </w:tabs>
        <w:spacing w:line="240" w:lineRule="auto" w:before="2" w:after="0"/>
        <w:ind w:left="878" w:right="0" w:hanging="549"/>
        <w:jc w:val="both"/>
        <w:rPr>
          <w:sz w:val="20"/>
        </w:rPr>
      </w:pPr>
      <w:r>
        <w:rPr>
          <w:sz w:val="20"/>
        </w:rPr>
        <w:t>Cumprir,</w:t>
      </w:r>
      <w:r>
        <w:rPr>
          <w:spacing w:val="-2"/>
          <w:sz w:val="20"/>
        </w:rPr>
        <w:t> </w:t>
      </w:r>
      <w:r>
        <w:rPr>
          <w:sz w:val="20"/>
        </w:rPr>
        <w:t>além</w:t>
      </w:r>
      <w:r>
        <w:rPr>
          <w:spacing w:val="-1"/>
          <w:sz w:val="20"/>
        </w:rPr>
        <w:t> </w:t>
      </w:r>
      <w:r>
        <w:rPr>
          <w:sz w:val="20"/>
        </w:rPr>
        <w:t>dos</w:t>
      </w:r>
      <w:r>
        <w:rPr>
          <w:spacing w:val="-2"/>
          <w:sz w:val="20"/>
        </w:rPr>
        <w:t> </w:t>
      </w:r>
      <w:r>
        <w:rPr>
          <w:sz w:val="20"/>
        </w:rPr>
        <w:t>postulados</w:t>
      </w:r>
      <w:r>
        <w:rPr>
          <w:spacing w:val="-1"/>
          <w:sz w:val="20"/>
        </w:rPr>
        <w:t> </w:t>
      </w:r>
      <w:r>
        <w:rPr>
          <w:sz w:val="20"/>
        </w:rPr>
        <w:t>legais</w:t>
      </w:r>
      <w:r>
        <w:rPr>
          <w:spacing w:val="-2"/>
          <w:sz w:val="20"/>
        </w:rPr>
        <w:t> </w:t>
      </w:r>
      <w:r>
        <w:rPr>
          <w:sz w:val="20"/>
        </w:rPr>
        <w:t>vigentes</w:t>
      </w:r>
      <w:r>
        <w:rPr>
          <w:spacing w:val="-1"/>
          <w:sz w:val="20"/>
        </w:rPr>
        <w:t> </w:t>
      </w:r>
      <w:r>
        <w:rPr>
          <w:sz w:val="20"/>
        </w:rPr>
        <w:t>de</w:t>
      </w:r>
      <w:r>
        <w:rPr>
          <w:spacing w:val="-2"/>
          <w:sz w:val="20"/>
        </w:rPr>
        <w:t> </w:t>
      </w:r>
      <w:r>
        <w:rPr>
          <w:sz w:val="20"/>
        </w:rPr>
        <w:t>âmbito</w:t>
      </w:r>
      <w:r>
        <w:rPr>
          <w:spacing w:val="-1"/>
          <w:sz w:val="20"/>
        </w:rPr>
        <w:t> </w:t>
      </w:r>
      <w:r>
        <w:rPr>
          <w:sz w:val="20"/>
        </w:rPr>
        <w:t>federal,</w:t>
      </w:r>
      <w:r>
        <w:rPr>
          <w:spacing w:val="-2"/>
          <w:sz w:val="20"/>
        </w:rPr>
        <w:t> </w:t>
      </w:r>
      <w:r>
        <w:rPr>
          <w:sz w:val="20"/>
        </w:rPr>
        <w:t>estadual</w:t>
      </w:r>
      <w:r>
        <w:rPr>
          <w:spacing w:val="-1"/>
          <w:sz w:val="20"/>
        </w:rPr>
        <w:t> </w:t>
      </w:r>
      <w:r>
        <w:rPr>
          <w:sz w:val="20"/>
        </w:rPr>
        <w:t>ou</w:t>
      </w:r>
      <w:r>
        <w:rPr>
          <w:spacing w:val="-2"/>
          <w:sz w:val="20"/>
        </w:rPr>
        <w:t> </w:t>
      </w:r>
      <w:r>
        <w:rPr>
          <w:sz w:val="20"/>
        </w:rPr>
        <w:t>municipal,</w:t>
      </w:r>
      <w:r>
        <w:rPr>
          <w:spacing w:val="-1"/>
          <w:sz w:val="20"/>
        </w:rPr>
        <w:t> </w:t>
      </w:r>
      <w:r>
        <w:rPr>
          <w:sz w:val="20"/>
        </w:rPr>
        <w:t>as</w:t>
      </w:r>
      <w:r>
        <w:rPr>
          <w:spacing w:val="-2"/>
          <w:sz w:val="20"/>
        </w:rPr>
        <w:t> </w:t>
      </w:r>
      <w:r>
        <w:rPr>
          <w:sz w:val="20"/>
        </w:rPr>
        <w:t>normas</w:t>
      </w:r>
      <w:r>
        <w:rPr>
          <w:spacing w:val="-1"/>
          <w:sz w:val="20"/>
        </w:rPr>
        <w:t> </w:t>
      </w:r>
      <w:r>
        <w:rPr>
          <w:sz w:val="20"/>
        </w:rPr>
        <w:t>de</w:t>
      </w:r>
      <w:r>
        <w:rPr>
          <w:spacing w:val="-2"/>
          <w:sz w:val="20"/>
        </w:rPr>
        <w:t> </w:t>
      </w:r>
      <w:r>
        <w:rPr>
          <w:sz w:val="20"/>
        </w:rPr>
        <w:t>segurança</w:t>
      </w:r>
      <w:r>
        <w:rPr>
          <w:spacing w:val="-1"/>
          <w:sz w:val="20"/>
        </w:rPr>
        <w:t> </w:t>
      </w:r>
      <w:r>
        <w:rPr>
          <w:sz w:val="20"/>
        </w:rPr>
        <w:t>do </w:t>
      </w:r>
      <w:r>
        <w:rPr>
          <w:b/>
          <w:spacing w:val="-2"/>
          <w:sz w:val="20"/>
        </w:rPr>
        <w:t>CONTRATANTE</w:t>
      </w:r>
      <w:r>
        <w:rPr>
          <w:spacing w:val="-2"/>
          <w:sz w:val="20"/>
        </w:rPr>
        <w:t>.</w:t>
      </w:r>
    </w:p>
    <w:p>
      <w:pPr>
        <w:pStyle w:val="ListParagraph"/>
        <w:numPr>
          <w:ilvl w:val="2"/>
          <w:numId w:val="32"/>
        </w:numPr>
        <w:tabs>
          <w:tab w:pos="891" w:val="left" w:leader="none"/>
        </w:tabs>
        <w:spacing w:line="280" w:lineRule="auto" w:before="40" w:after="0"/>
        <w:ind w:left="329" w:right="313" w:firstLine="0"/>
        <w:jc w:val="both"/>
        <w:rPr>
          <w:sz w:val="20"/>
        </w:rPr>
      </w:pPr>
      <w:r>
        <w:rPr>
          <w:sz w:val="20"/>
        </w:rPr>
        <w:t>Prestar esclarecimentos ou informações solicitadas pelo </w:t>
      </w:r>
      <w:r>
        <w:rPr>
          <w:b/>
          <w:sz w:val="20"/>
        </w:rPr>
        <w:t>CONTRATANTE </w:t>
      </w:r>
      <w:r>
        <w:rPr>
          <w:sz w:val="20"/>
        </w:rPr>
        <w:t>ou por seus prepostos, garantindo-lhes o acesso, a qualquer tempo, ao local dos trabalhos, bem como aos documentos relativos à execução do empreendimento.</w:t>
      </w:r>
    </w:p>
    <w:p>
      <w:pPr>
        <w:pStyle w:val="ListParagraph"/>
        <w:numPr>
          <w:ilvl w:val="2"/>
          <w:numId w:val="32"/>
        </w:numPr>
        <w:tabs>
          <w:tab w:pos="880" w:val="left" w:leader="none"/>
        </w:tabs>
        <w:spacing w:line="280" w:lineRule="auto" w:before="2" w:after="0"/>
        <w:ind w:left="329" w:right="313" w:firstLine="0"/>
        <w:jc w:val="both"/>
        <w:rPr>
          <w:sz w:val="20"/>
        </w:rPr>
      </w:pPr>
      <w:r>
        <w:rPr>
          <w:sz w:val="20"/>
        </w:rPr>
        <w:t>Caso o valor do Contrato se enquadre no limite previsto no art. 1º da Lei estadual nº 7.753, de 17 de outubro de 2017, manter Programa de Integridade nos termos da referida Lei e eventuais modificações e regulamentos subsequentes, consistindo tal programa no conjunto de mecanismos e procedimentos internos de integridade, auditoria e incentivo </w:t>
      </w:r>
      <w:r>
        <w:rPr>
          <w:sz w:val="20"/>
        </w:rPr>
        <w:t>à denúncia de irregularidades e na aplicação efetiva de códigos de ética e de conduta, políticas e diretrizes com o objetivo de detectar e sanar desvios, fraudes, irregularidades e atos ilícitos praticados contra a Administração Pública.</w:t>
      </w:r>
    </w:p>
    <w:p>
      <w:pPr>
        <w:pStyle w:val="ListParagraph"/>
        <w:numPr>
          <w:ilvl w:val="3"/>
          <w:numId w:val="32"/>
        </w:numPr>
        <w:tabs>
          <w:tab w:pos="1036" w:val="left" w:leader="none"/>
        </w:tabs>
        <w:spacing w:line="280" w:lineRule="auto" w:before="4" w:after="0"/>
        <w:ind w:left="329" w:right="313" w:firstLine="0"/>
        <w:jc w:val="both"/>
        <w:rPr>
          <w:sz w:val="20"/>
        </w:rPr>
      </w:pPr>
      <w:r>
        <w:rPr>
          <w:sz w:val="20"/>
        </w:rPr>
        <w:t>Caso o </w:t>
      </w:r>
      <w:r>
        <w:rPr>
          <w:b/>
          <w:sz w:val="20"/>
        </w:rPr>
        <w:t>CONTRATADO </w:t>
      </w:r>
      <w:r>
        <w:rPr>
          <w:sz w:val="20"/>
        </w:rPr>
        <w:t>ainda não tenha Programa de Integridade instituído, compromete-se a implantar o Programa de Integridade no prazo de até 180 (cento e oitenta) dias corridos, a partir da data de celebração do presente Contrato, na forma da Lei nº 7.753/2017.</w:t>
      </w:r>
    </w:p>
    <w:p>
      <w:pPr>
        <w:pStyle w:val="ListParagraph"/>
        <w:numPr>
          <w:ilvl w:val="2"/>
          <w:numId w:val="32"/>
        </w:numPr>
        <w:tabs>
          <w:tab w:pos="880" w:val="left" w:leader="none"/>
        </w:tabs>
        <w:spacing w:line="280" w:lineRule="auto" w:before="2" w:after="0"/>
        <w:ind w:left="329" w:right="313" w:firstLine="0"/>
        <w:jc w:val="both"/>
        <w:rPr>
          <w:sz w:val="20"/>
        </w:rPr>
      </w:pPr>
      <w:r>
        <w:rPr>
          <w:sz w:val="20"/>
        </w:rPr>
        <w:t>Orientar</w:t>
      </w:r>
      <w:r>
        <w:rPr>
          <w:spacing w:val="-1"/>
          <w:sz w:val="20"/>
        </w:rPr>
        <w:t> </w:t>
      </w:r>
      <w:r>
        <w:rPr>
          <w:sz w:val="20"/>
        </w:rPr>
        <w:t>e</w:t>
      </w:r>
      <w:r>
        <w:rPr>
          <w:spacing w:val="-1"/>
          <w:sz w:val="20"/>
        </w:rPr>
        <w:t> </w:t>
      </w:r>
      <w:r>
        <w:rPr>
          <w:sz w:val="20"/>
        </w:rPr>
        <w:t>treinar</w:t>
      </w:r>
      <w:r>
        <w:rPr>
          <w:spacing w:val="-1"/>
          <w:sz w:val="20"/>
        </w:rPr>
        <w:t> </w:t>
      </w:r>
      <w:r>
        <w:rPr>
          <w:sz w:val="20"/>
        </w:rPr>
        <w:t>seus</w:t>
      </w:r>
      <w:r>
        <w:rPr>
          <w:spacing w:val="-1"/>
          <w:sz w:val="20"/>
        </w:rPr>
        <w:t> </w:t>
      </w:r>
      <w:r>
        <w:rPr>
          <w:sz w:val="20"/>
        </w:rPr>
        <w:t>empregados</w:t>
      </w:r>
      <w:r>
        <w:rPr>
          <w:spacing w:val="-1"/>
          <w:sz w:val="20"/>
        </w:rPr>
        <w:t> </w:t>
      </w:r>
      <w:r>
        <w:rPr>
          <w:sz w:val="20"/>
        </w:rPr>
        <w:t>sobre</w:t>
      </w:r>
      <w:r>
        <w:rPr>
          <w:spacing w:val="-1"/>
          <w:sz w:val="20"/>
        </w:rPr>
        <w:t> </w:t>
      </w:r>
      <w:r>
        <w:rPr>
          <w:sz w:val="20"/>
        </w:rPr>
        <w:t>os</w:t>
      </w:r>
      <w:r>
        <w:rPr>
          <w:spacing w:val="-1"/>
          <w:sz w:val="20"/>
        </w:rPr>
        <w:t> </w:t>
      </w:r>
      <w:r>
        <w:rPr>
          <w:sz w:val="20"/>
        </w:rPr>
        <w:t>deveres</w:t>
      </w:r>
      <w:r>
        <w:rPr>
          <w:spacing w:val="-1"/>
          <w:sz w:val="20"/>
        </w:rPr>
        <w:t> </w:t>
      </w:r>
      <w:r>
        <w:rPr>
          <w:sz w:val="20"/>
        </w:rPr>
        <w:t>previstos</w:t>
      </w:r>
      <w:r>
        <w:rPr>
          <w:spacing w:val="-1"/>
          <w:sz w:val="20"/>
        </w:rPr>
        <w:t> </w:t>
      </w:r>
      <w:r>
        <w:rPr>
          <w:sz w:val="20"/>
        </w:rPr>
        <w:t>na</w:t>
      </w:r>
      <w:r>
        <w:rPr>
          <w:spacing w:val="-1"/>
          <w:sz w:val="20"/>
        </w:rPr>
        <w:t> </w:t>
      </w:r>
      <w:r>
        <w:rPr>
          <w:sz w:val="20"/>
        </w:rPr>
        <w:t>Lei</w:t>
      </w:r>
      <w:r>
        <w:rPr>
          <w:spacing w:val="-1"/>
          <w:sz w:val="20"/>
        </w:rPr>
        <w:t> </w:t>
      </w:r>
      <w:r>
        <w:rPr>
          <w:sz w:val="20"/>
        </w:rPr>
        <w:t>nº</w:t>
      </w:r>
      <w:r>
        <w:rPr>
          <w:spacing w:val="-1"/>
          <w:sz w:val="20"/>
        </w:rPr>
        <w:t> </w:t>
      </w:r>
      <w:r>
        <w:rPr>
          <w:sz w:val="20"/>
        </w:rPr>
        <w:t>13.709,</w:t>
      </w:r>
      <w:r>
        <w:rPr>
          <w:spacing w:val="-1"/>
          <w:sz w:val="20"/>
        </w:rPr>
        <w:t> </w:t>
      </w:r>
      <w:r>
        <w:rPr>
          <w:sz w:val="20"/>
        </w:rPr>
        <w:t>de</w:t>
      </w:r>
      <w:r>
        <w:rPr>
          <w:spacing w:val="-1"/>
          <w:sz w:val="20"/>
        </w:rPr>
        <w:t> </w:t>
      </w:r>
      <w:r>
        <w:rPr>
          <w:sz w:val="20"/>
        </w:rPr>
        <w:t>14</w:t>
      </w:r>
      <w:r>
        <w:rPr>
          <w:spacing w:val="-1"/>
          <w:sz w:val="20"/>
        </w:rPr>
        <w:t> </w:t>
      </w:r>
      <w:r>
        <w:rPr>
          <w:sz w:val="20"/>
        </w:rPr>
        <w:t>de</w:t>
      </w:r>
      <w:r>
        <w:rPr>
          <w:spacing w:val="-1"/>
          <w:sz w:val="20"/>
        </w:rPr>
        <w:t> </w:t>
      </w:r>
      <w:r>
        <w:rPr>
          <w:sz w:val="20"/>
        </w:rPr>
        <w:t>agosto</w:t>
      </w:r>
      <w:r>
        <w:rPr>
          <w:spacing w:val="-1"/>
          <w:sz w:val="20"/>
        </w:rPr>
        <w:t> </w:t>
      </w:r>
      <w:r>
        <w:rPr>
          <w:sz w:val="20"/>
        </w:rPr>
        <w:t>de</w:t>
      </w:r>
      <w:r>
        <w:rPr>
          <w:spacing w:val="-1"/>
          <w:sz w:val="20"/>
        </w:rPr>
        <w:t> </w:t>
      </w:r>
      <w:r>
        <w:rPr>
          <w:sz w:val="20"/>
        </w:rPr>
        <w:t>2018</w:t>
      </w:r>
      <w:r>
        <w:rPr>
          <w:spacing w:val="-1"/>
          <w:sz w:val="20"/>
        </w:rPr>
        <w:t> </w:t>
      </w:r>
      <w:r>
        <w:rPr>
          <w:sz w:val="20"/>
        </w:rPr>
        <w:t>(LGPD),</w:t>
      </w:r>
      <w:r>
        <w:rPr>
          <w:spacing w:val="-1"/>
          <w:sz w:val="20"/>
        </w:rPr>
        <w:t> </w:t>
      </w:r>
      <w:r>
        <w:rPr>
          <w:sz w:val="20"/>
        </w:rPr>
        <w:t>adotando</w:t>
      </w:r>
      <w:r>
        <w:rPr>
          <w:spacing w:val="-1"/>
          <w:sz w:val="20"/>
        </w:rPr>
        <w:t> </w:t>
      </w:r>
      <w:r>
        <w:rPr>
          <w:sz w:val="20"/>
        </w:rPr>
        <w:t>medidas</w:t>
      </w:r>
      <w:r>
        <w:rPr>
          <w:spacing w:val="-1"/>
          <w:sz w:val="20"/>
        </w:rPr>
        <w:t> </w:t>
      </w:r>
      <w:r>
        <w:rPr>
          <w:sz w:val="20"/>
        </w:rPr>
        <w:t>eficazes</w:t>
      </w:r>
      <w:r>
        <w:rPr>
          <w:spacing w:val="-1"/>
          <w:sz w:val="20"/>
        </w:rPr>
        <w:t> </w:t>
      </w:r>
      <w:r>
        <w:rPr>
          <w:sz w:val="20"/>
        </w:rPr>
        <w:t>para</w:t>
      </w:r>
      <w:r>
        <w:rPr>
          <w:spacing w:val="-1"/>
          <w:sz w:val="20"/>
        </w:rPr>
        <w:t> </w:t>
      </w:r>
      <w:r>
        <w:rPr>
          <w:sz w:val="20"/>
        </w:rPr>
        <w:t>proteção</w:t>
      </w:r>
      <w:r>
        <w:rPr>
          <w:spacing w:val="-1"/>
          <w:sz w:val="20"/>
        </w:rPr>
        <w:t> </w:t>
      </w:r>
      <w:r>
        <w:rPr>
          <w:sz w:val="20"/>
        </w:rPr>
        <w:t>de</w:t>
      </w:r>
      <w:r>
        <w:rPr>
          <w:spacing w:val="-1"/>
          <w:sz w:val="20"/>
        </w:rPr>
        <w:t> </w:t>
      </w:r>
      <w:r>
        <w:rPr>
          <w:sz w:val="20"/>
        </w:rPr>
        <w:t>dados</w:t>
      </w:r>
      <w:r>
        <w:rPr>
          <w:spacing w:val="-1"/>
          <w:sz w:val="20"/>
        </w:rPr>
        <w:t> </w:t>
      </w:r>
      <w:r>
        <w:rPr>
          <w:sz w:val="20"/>
        </w:rPr>
        <w:t>pessoais a que tenha acesso por força da execução deste Contrato.</w:t>
      </w:r>
    </w:p>
    <w:p>
      <w:pPr>
        <w:pStyle w:val="BodyText"/>
        <w:spacing w:before="41"/>
      </w:pPr>
    </w:p>
    <w:p>
      <w:pPr>
        <w:pStyle w:val="Heading1"/>
        <w:spacing w:before="1"/>
        <w:ind w:left="329"/>
      </w:pPr>
      <w:r>
        <w:rPr/>
        <w:t>CLÁUSULA</w:t>
      </w:r>
      <w:r>
        <w:rPr>
          <w:spacing w:val="-12"/>
        </w:rPr>
        <w:t> </w:t>
      </w:r>
      <w:r>
        <w:rPr/>
        <w:t>DÉCIMA</w:t>
      </w:r>
      <w:r>
        <w:rPr>
          <w:spacing w:val="-12"/>
        </w:rPr>
        <w:t> </w:t>
      </w:r>
      <w:r>
        <w:rPr/>
        <w:t>–</w:t>
      </w:r>
      <w:r>
        <w:rPr>
          <w:spacing w:val="-1"/>
        </w:rPr>
        <w:t> </w:t>
      </w:r>
      <w:r>
        <w:rPr/>
        <w:t>GARANTIA</w:t>
      </w:r>
      <w:r>
        <w:rPr>
          <w:spacing w:val="-12"/>
        </w:rPr>
        <w:t> </w:t>
      </w:r>
      <w:r>
        <w:rPr/>
        <w:t>DE</w:t>
      </w:r>
      <w:r>
        <w:rPr>
          <w:spacing w:val="-1"/>
        </w:rPr>
        <w:t> </w:t>
      </w:r>
      <w:r>
        <w:rPr>
          <w:spacing w:val="-2"/>
        </w:rPr>
        <w:t>EXECUÇÃO</w:t>
      </w:r>
    </w:p>
    <w:p>
      <w:pPr>
        <w:pStyle w:val="BodyText"/>
        <w:spacing w:before="79"/>
        <w:rPr>
          <w:b/>
        </w:rPr>
      </w:pPr>
    </w:p>
    <w:p>
      <w:pPr>
        <w:pStyle w:val="ListParagraph"/>
        <w:numPr>
          <w:ilvl w:val="1"/>
          <w:numId w:val="35"/>
        </w:numPr>
        <w:tabs>
          <w:tab w:pos="728" w:val="left" w:leader="none"/>
        </w:tabs>
        <w:spacing w:line="240" w:lineRule="auto" w:before="1" w:after="0"/>
        <w:ind w:left="728" w:right="0" w:hanging="399"/>
        <w:jc w:val="both"/>
        <w:rPr>
          <w:sz w:val="20"/>
        </w:rPr>
      </w:pPr>
      <w:r>
        <w:rPr>
          <w:sz w:val="20"/>
        </w:rPr>
        <w:t>Não</w:t>
      </w:r>
      <w:r>
        <w:rPr>
          <w:spacing w:val="-1"/>
          <w:sz w:val="20"/>
        </w:rPr>
        <w:t> </w:t>
      </w:r>
      <w:r>
        <w:rPr>
          <w:sz w:val="20"/>
        </w:rPr>
        <w:t>haverá</w:t>
      </w:r>
      <w:r>
        <w:rPr>
          <w:spacing w:val="-1"/>
          <w:sz w:val="20"/>
        </w:rPr>
        <w:t> </w:t>
      </w:r>
      <w:r>
        <w:rPr>
          <w:sz w:val="20"/>
        </w:rPr>
        <w:t>exigência</w:t>
      </w:r>
      <w:r>
        <w:rPr>
          <w:spacing w:val="-1"/>
          <w:sz w:val="20"/>
        </w:rPr>
        <w:t> </w:t>
      </w:r>
      <w:r>
        <w:rPr>
          <w:sz w:val="20"/>
        </w:rPr>
        <w:t>de</w:t>
      </w:r>
      <w:r>
        <w:rPr>
          <w:spacing w:val="-1"/>
          <w:sz w:val="20"/>
        </w:rPr>
        <w:t> </w:t>
      </w:r>
      <w:r>
        <w:rPr>
          <w:sz w:val="20"/>
        </w:rPr>
        <w:t>garantia</w:t>
      </w:r>
      <w:r>
        <w:rPr>
          <w:spacing w:val="-1"/>
          <w:sz w:val="20"/>
        </w:rPr>
        <w:t> </w:t>
      </w:r>
      <w:r>
        <w:rPr>
          <w:sz w:val="20"/>
        </w:rPr>
        <w:t>contratual</w:t>
      </w:r>
      <w:r>
        <w:rPr>
          <w:spacing w:val="-1"/>
          <w:sz w:val="20"/>
        </w:rPr>
        <w:t> </w:t>
      </w:r>
      <w:r>
        <w:rPr>
          <w:sz w:val="20"/>
        </w:rPr>
        <w:t>da</w:t>
      </w:r>
      <w:r>
        <w:rPr>
          <w:spacing w:val="-1"/>
          <w:sz w:val="20"/>
        </w:rPr>
        <w:t> </w:t>
      </w:r>
      <w:r>
        <w:rPr>
          <w:spacing w:val="-2"/>
          <w:sz w:val="20"/>
        </w:rPr>
        <w:t>execução.</w:t>
      </w:r>
    </w:p>
    <w:p>
      <w:pPr>
        <w:pStyle w:val="BodyText"/>
        <w:spacing w:before="124"/>
      </w:pPr>
    </w:p>
    <w:p>
      <w:pPr>
        <w:pStyle w:val="Heading1"/>
        <w:spacing w:before="1"/>
        <w:ind w:left="329"/>
      </w:pPr>
      <w:r>
        <w:rPr/>
        <w:t>CLÁUSULA</w:t>
      </w:r>
      <w:r>
        <w:rPr>
          <w:spacing w:val="-13"/>
        </w:rPr>
        <w:t> </w:t>
      </w:r>
      <w:r>
        <w:rPr/>
        <w:t>DÉCIMA</w:t>
      </w:r>
      <w:r>
        <w:rPr>
          <w:spacing w:val="-12"/>
        </w:rPr>
        <w:t> </w:t>
      </w:r>
      <w:r>
        <w:rPr/>
        <w:t>PRIMEIRA</w:t>
      </w:r>
      <w:r>
        <w:rPr>
          <w:spacing w:val="-13"/>
        </w:rPr>
        <w:t> </w:t>
      </w:r>
      <w:r>
        <w:rPr/>
        <w:t>–</w:t>
      </w:r>
      <w:r>
        <w:rPr>
          <w:spacing w:val="-12"/>
        </w:rPr>
        <w:t> </w:t>
      </w:r>
      <w:r>
        <w:rPr/>
        <w:t>DAS</w:t>
      </w:r>
      <w:r>
        <w:rPr>
          <w:spacing w:val="-13"/>
        </w:rPr>
        <w:t> </w:t>
      </w:r>
      <w:r>
        <w:rPr/>
        <w:t>INFRAÇÕES</w:t>
      </w:r>
      <w:r>
        <w:rPr>
          <w:spacing w:val="-12"/>
        </w:rPr>
        <w:t> </w:t>
      </w:r>
      <w:r>
        <w:rPr/>
        <w:t>ADMINISTRATIVAS</w:t>
      </w:r>
      <w:r>
        <w:rPr>
          <w:spacing w:val="-12"/>
        </w:rPr>
        <w:t> </w:t>
      </w:r>
      <w:r>
        <w:rPr/>
        <w:t>E</w:t>
      </w:r>
      <w:r>
        <w:rPr>
          <w:spacing w:val="-6"/>
        </w:rPr>
        <w:t> </w:t>
      </w:r>
      <w:r>
        <w:rPr>
          <w:spacing w:val="-2"/>
        </w:rPr>
        <w:t>SANÇÕES</w:t>
      </w:r>
    </w:p>
    <w:p>
      <w:pPr>
        <w:pStyle w:val="BodyText"/>
        <w:spacing w:before="154"/>
        <w:rPr>
          <w:b/>
        </w:rPr>
      </w:pPr>
    </w:p>
    <w:p>
      <w:pPr>
        <w:pStyle w:val="ListParagraph"/>
        <w:numPr>
          <w:ilvl w:val="1"/>
          <w:numId w:val="36"/>
        </w:numPr>
        <w:tabs>
          <w:tab w:pos="720" w:val="left" w:leader="none"/>
        </w:tabs>
        <w:spacing w:line="240" w:lineRule="auto" w:before="1" w:after="0"/>
        <w:ind w:left="720" w:right="0" w:hanging="391"/>
        <w:jc w:val="left"/>
        <w:rPr>
          <w:sz w:val="20"/>
        </w:rPr>
      </w:pPr>
      <w:r>
        <w:rPr>
          <w:sz w:val="20"/>
        </w:rPr>
        <w:t>Constitui</w:t>
      </w:r>
      <w:r>
        <w:rPr>
          <w:spacing w:val="-5"/>
          <w:sz w:val="20"/>
        </w:rPr>
        <w:t> </w:t>
      </w:r>
      <w:r>
        <w:rPr>
          <w:sz w:val="20"/>
        </w:rPr>
        <w:t>infração</w:t>
      </w:r>
      <w:r>
        <w:rPr>
          <w:spacing w:val="-3"/>
          <w:sz w:val="20"/>
        </w:rPr>
        <w:t> </w:t>
      </w:r>
      <w:r>
        <w:rPr>
          <w:sz w:val="20"/>
        </w:rPr>
        <w:t>administrativa,</w:t>
      </w:r>
      <w:r>
        <w:rPr>
          <w:spacing w:val="-3"/>
          <w:sz w:val="20"/>
        </w:rPr>
        <w:t> </w:t>
      </w:r>
      <w:r>
        <w:rPr>
          <w:sz w:val="20"/>
        </w:rPr>
        <w:t>a</w:t>
      </w:r>
      <w:r>
        <w:rPr>
          <w:spacing w:val="-3"/>
          <w:sz w:val="20"/>
        </w:rPr>
        <w:t> </w:t>
      </w:r>
      <w:r>
        <w:rPr>
          <w:sz w:val="20"/>
        </w:rPr>
        <w:t>prática,</w:t>
      </w:r>
      <w:r>
        <w:rPr>
          <w:spacing w:val="-2"/>
          <w:sz w:val="20"/>
        </w:rPr>
        <w:t> </w:t>
      </w:r>
      <w:r>
        <w:rPr>
          <w:sz w:val="20"/>
        </w:rPr>
        <w:t>pelo</w:t>
      </w:r>
      <w:r>
        <w:rPr>
          <w:spacing w:val="-2"/>
          <w:sz w:val="20"/>
        </w:rPr>
        <w:t> </w:t>
      </w:r>
      <w:r>
        <w:rPr>
          <w:b/>
          <w:sz w:val="20"/>
        </w:rPr>
        <w:t>CONTRATADO</w:t>
      </w:r>
      <w:r>
        <w:rPr>
          <w:sz w:val="20"/>
        </w:rPr>
        <w:t>,</w:t>
      </w:r>
      <w:r>
        <w:rPr>
          <w:spacing w:val="-3"/>
          <w:sz w:val="20"/>
        </w:rPr>
        <w:t> </w:t>
      </w:r>
      <w:r>
        <w:rPr>
          <w:sz w:val="20"/>
        </w:rPr>
        <w:t>das</w:t>
      </w:r>
      <w:r>
        <w:rPr>
          <w:spacing w:val="-3"/>
          <w:sz w:val="20"/>
        </w:rPr>
        <w:t> </w:t>
      </w:r>
      <w:r>
        <w:rPr>
          <w:sz w:val="20"/>
        </w:rPr>
        <w:t>seguintes</w:t>
      </w:r>
      <w:r>
        <w:rPr>
          <w:spacing w:val="-2"/>
          <w:sz w:val="20"/>
        </w:rPr>
        <w:t> </w:t>
      </w:r>
      <w:r>
        <w:rPr>
          <w:sz w:val="20"/>
        </w:rPr>
        <w:t>condutas</w:t>
      </w:r>
      <w:r>
        <w:rPr>
          <w:spacing w:val="-3"/>
          <w:sz w:val="20"/>
        </w:rPr>
        <w:t> </w:t>
      </w:r>
      <w:r>
        <w:rPr>
          <w:sz w:val="20"/>
        </w:rPr>
        <w:t>previstas</w:t>
      </w:r>
      <w:r>
        <w:rPr>
          <w:spacing w:val="-3"/>
          <w:sz w:val="20"/>
        </w:rPr>
        <w:t> </w:t>
      </w:r>
      <w:r>
        <w:rPr>
          <w:sz w:val="20"/>
        </w:rPr>
        <w:t>no</w:t>
      </w:r>
      <w:r>
        <w:rPr>
          <w:spacing w:val="-3"/>
          <w:sz w:val="20"/>
        </w:rPr>
        <w:t> </w:t>
      </w:r>
      <w:r>
        <w:rPr>
          <w:sz w:val="20"/>
        </w:rPr>
        <w:t>art.</w:t>
      </w:r>
      <w:r>
        <w:rPr>
          <w:spacing w:val="-2"/>
          <w:sz w:val="20"/>
        </w:rPr>
        <w:t> </w:t>
      </w:r>
      <w:r>
        <w:rPr>
          <w:sz w:val="20"/>
        </w:rPr>
        <w:t>155</w:t>
      </w:r>
      <w:r>
        <w:rPr>
          <w:spacing w:val="-3"/>
          <w:sz w:val="20"/>
        </w:rPr>
        <w:t> </w:t>
      </w:r>
      <w:r>
        <w:rPr>
          <w:sz w:val="20"/>
        </w:rPr>
        <w:t>da</w:t>
      </w:r>
      <w:r>
        <w:rPr>
          <w:spacing w:val="-3"/>
          <w:sz w:val="20"/>
        </w:rPr>
        <w:t> </w:t>
      </w:r>
      <w:r>
        <w:rPr>
          <w:sz w:val="20"/>
        </w:rPr>
        <w:t>Lei</w:t>
      </w:r>
      <w:r>
        <w:rPr>
          <w:spacing w:val="-3"/>
          <w:sz w:val="20"/>
        </w:rPr>
        <w:t> </w:t>
      </w:r>
      <w:r>
        <w:rPr>
          <w:sz w:val="20"/>
        </w:rPr>
        <w:t>nº</w:t>
      </w:r>
      <w:r>
        <w:rPr>
          <w:spacing w:val="-2"/>
          <w:sz w:val="20"/>
        </w:rPr>
        <w:t> 14.133/2021:</w:t>
      </w:r>
    </w:p>
    <w:p>
      <w:pPr>
        <w:pStyle w:val="ListParagraph"/>
        <w:numPr>
          <w:ilvl w:val="2"/>
          <w:numId w:val="36"/>
        </w:numPr>
        <w:tabs>
          <w:tab w:pos="870" w:val="left" w:leader="none"/>
        </w:tabs>
        <w:spacing w:line="240" w:lineRule="auto" w:before="40" w:after="0"/>
        <w:ind w:left="87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pacing w:val="-2"/>
          <w:sz w:val="20"/>
        </w:rPr>
        <w:t>contrato;</w:t>
      </w:r>
    </w:p>
    <w:p>
      <w:pPr>
        <w:pStyle w:val="ListParagraph"/>
        <w:numPr>
          <w:ilvl w:val="2"/>
          <w:numId w:val="36"/>
        </w:numPr>
        <w:tabs>
          <w:tab w:pos="870" w:val="left" w:leader="none"/>
        </w:tabs>
        <w:spacing w:line="240" w:lineRule="auto" w:before="40" w:after="0"/>
        <w:ind w:left="87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z w:val="20"/>
        </w:rPr>
        <w:t>contrato</w:t>
      </w:r>
      <w:r>
        <w:rPr>
          <w:spacing w:val="-1"/>
          <w:sz w:val="20"/>
        </w:rPr>
        <w:t> </w:t>
      </w:r>
      <w:r>
        <w:rPr>
          <w:sz w:val="20"/>
        </w:rPr>
        <w:t>que</w:t>
      </w:r>
      <w:r>
        <w:rPr>
          <w:spacing w:val="-1"/>
          <w:sz w:val="20"/>
        </w:rPr>
        <w:t> </w:t>
      </w:r>
      <w:r>
        <w:rPr>
          <w:sz w:val="20"/>
        </w:rPr>
        <w:t>cause</w:t>
      </w:r>
      <w:r>
        <w:rPr>
          <w:spacing w:val="-1"/>
          <w:sz w:val="20"/>
        </w:rPr>
        <w:t> </w:t>
      </w:r>
      <w:r>
        <w:rPr>
          <w:sz w:val="20"/>
        </w:rPr>
        <w:t>grave</w:t>
      </w:r>
      <w:r>
        <w:rPr>
          <w:spacing w:val="-1"/>
          <w:sz w:val="20"/>
        </w:rPr>
        <w:t> </w:t>
      </w:r>
      <w:r>
        <w:rPr>
          <w:sz w:val="20"/>
        </w:rPr>
        <w:t>dano</w:t>
      </w:r>
      <w:r>
        <w:rPr>
          <w:spacing w:val="-1"/>
          <w:sz w:val="20"/>
        </w:rPr>
        <w:t> </w:t>
      </w:r>
      <w:r>
        <w:rPr>
          <w:sz w:val="20"/>
        </w:rPr>
        <w:t>à</w:t>
      </w:r>
      <w:r>
        <w:rPr>
          <w:spacing w:val="-12"/>
          <w:sz w:val="20"/>
        </w:rPr>
        <w:t> </w:t>
      </w:r>
      <w:r>
        <w:rPr>
          <w:sz w:val="20"/>
        </w:rPr>
        <w:t>Administração,</w:t>
      </w:r>
      <w:r>
        <w:rPr>
          <w:spacing w:val="-1"/>
          <w:sz w:val="20"/>
        </w:rPr>
        <w:t> </w:t>
      </w:r>
      <w:r>
        <w:rPr>
          <w:sz w:val="20"/>
        </w:rPr>
        <w:t>ao</w:t>
      </w:r>
      <w:r>
        <w:rPr>
          <w:spacing w:val="-1"/>
          <w:sz w:val="20"/>
        </w:rPr>
        <w:t> </w:t>
      </w:r>
      <w:r>
        <w:rPr>
          <w:sz w:val="20"/>
        </w:rPr>
        <w:t>funcionamento</w:t>
      </w:r>
      <w:r>
        <w:rPr>
          <w:spacing w:val="-1"/>
          <w:sz w:val="20"/>
        </w:rPr>
        <w:t> </w:t>
      </w:r>
      <w:r>
        <w:rPr>
          <w:sz w:val="20"/>
        </w:rPr>
        <w:t>dos</w:t>
      </w:r>
      <w:r>
        <w:rPr>
          <w:spacing w:val="-1"/>
          <w:sz w:val="20"/>
        </w:rPr>
        <w:t> </w:t>
      </w:r>
      <w:r>
        <w:rPr>
          <w:sz w:val="20"/>
        </w:rPr>
        <w:t>serviços</w:t>
      </w:r>
      <w:r>
        <w:rPr>
          <w:spacing w:val="-1"/>
          <w:sz w:val="20"/>
        </w:rPr>
        <w:t> </w:t>
      </w:r>
      <w:r>
        <w:rPr>
          <w:sz w:val="20"/>
        </w:rPr>
        <w:t>públicos</w:t>
      </w:r>
      <w:r>
        <w:rPr>
          <w:spacing w:val="-1"/>
          <w:sz w:val="20"/>
        </w:rPr>
        <w:t> </w:t>
      </w:r>
      <w:r>
        <w:rPr>
          <w:sz w:val="20"/>
        </w:rPr>
        <w:t>ou</w:t>
      </w:r>
      <w:r>
        <w:rPr>
          <w:spacing w:val="-1"/>
          <w:sz w:val="20"/>
        </w:rPr>
        <w:t> </w:t>
      </w:r>
      <w:r>
        <w:rPr>
          <w:sz w:val="20"/>
        </w:rPr>
        <w:t>ao</w:t>
      </w:r>
      <w:r>
        <w:rPr>
          <w:spacing w:val="-1"/>
          <w:sz w:val="20"/>
        </w:rPr>
        <w:t> </w:t>
      </w:r>
      <w:r>
        <w:rPr>
          <w:sz w:val="20"/>
        </w:rPr>
        <w:t>interesse</w:t>
      </w:r>
      <w:r>
        <w:rPr>
          <w:spacing w:val="-1"/>
          <w:sz w:val="20"/>
        </w:rPr>
        <w:t> </w:t>
      </w:r>
      <w:r>
        <w:rPr>
          <w:spacing w:val="-2"/>
          <w:sz w:val="20"/>
        </w:rPr>
        <w:t>coletivo;</w:t>
      </w:r>
    </w:p>
    <w:p>
      <w:pPr>
        <w:pStyle w:val="ListParagraph"/>
        <w:numPr>
          <w:ilvl w:val="2"/>
          <w:numId w:val="36"/>
        </w:numPr>
        <w:tabs>
          <w:tab w:pos="870" w:val="left" w:leader="none"/>
        </w:tabs>
        <w:spacing w:line="240" w:lineRule="auto" w:before="40" w:after="0"/>
        <w:ind w:left="87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numPr>
          <w:ilvl w:val="2"/>
          <w:numId w:val="36"/>
        </w:numPr>
        <w:tabs>
          <w:tab w:pos="870" w:val="left" w:leader="none"/>
        </w:tabs>
        <w:spacing w:line="240" w:lineRule="auto" w:before="40" w:after="0"/>
        <w:ind w:left="870" w:right="0" w:hanging="541"/>
        <w:jc w:val="left"/>
        <w:rPr>
          <w:sz w:val="20"/>
        </w:rPr>
      </w:pPr>
      <w:r>
        <w:rPr>
          <w:sz w:val="20"/>
        </w:rPr>
        <w:t>deixar</w:t>
      </w:r>
      <w:r>
        <w:rPr>
          <w:spacing w:val="-1"/>
          <w:sz w:val="20"/>
        </w:rPr>
        <w:t> </w:t>
      </w:r>
      <w:r>
        <w:rPr>
          <w:sz w:val="20"/>
        </w:rPr>
        <w:t>de</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qualquer</w:t>
      </w:r>
      <w:r>
        <w:rPr>
          <w:spacing w:val="-1"/>
          <w:sz w:val="20"/>
        </w:rPr>
        <w:t> </w:t>
      </w:r>
      <w:r>
        <w:rPr>
          <w:sz w:val="20"/>
        </w:rPr>
        <w:t>documento</w:t>
      </w:r>
      <w:r>
        <w:rPr>
          <w:spacing w:val="-1"/>
          <w:sz w:val="20"/>
        </w:rPr>
        <w:t> </w:t>
      </w:r>
      <w:r>
        <w:rPr>
          <w:sz w:val="20"/>
        </w:rPr>
        <w:t>que</w:t>
      </w:r>
      <w:r>
        <w:rPr>
          <w:spacing w:val="-1"/>
          <w:sz w:val="20"/>
        </w:rPr>
        <w:t> </w:t>
      </w:r>
      <w:r>
        <w:rPr>
          <w:sz w:val="20"/>
        </w:rPr>
        <w:t>tenha</w:t>
      </w:r>
      <w:r>
        <w:rPr>
          <w:spacing w:val="-1"/>
          <w:sz w:val="20"/>
        </w:rPr>
        <w:t> </w:t>
      </w:r>
      <w:r>
        <w:rPr>
          <w:sz w:val="20"/>
        </w:rPr>
        <w:t>sido</w:t>
      </w:r>
      <w:r>
        <w:rPr>
          <w:spacing w:val="-1"/>
          <w:sz w:val="20"/>
        </w:rPr>
        <w:t> </w:t>
      </w:r>
      <w:r>
        <w:rPr>
          <w:sz w:val="20"/>
        </w:rPr>
        <w:t>solicitado</w:t>
      </w:r>
      <w:r>
        <w:rPr>
          <w:spacing w:val="-1"/>
          <w:sz w:val="20"/>
        </w:rPr>
        <w:t> </w:t>
      </w:r>
      <w:r>
        <w:rPr>
          <w:sz w:val="20"/>
        </w:rPr>
        <w:t>pelo</w:t>
      </w:r>
      <w:r>
        <w:rPr>
          <w:spacing w:val="-1"/>
          <w:sz w:val="20"/>
        </w:rPr>
        <w:t> </w:t>
      </w:r>
      <w:r>
        <w:rPr>
          <w:sz w:val="20"/>
        </w:rPr>
        <w:t>pregoeiro</w:t>
      </w:r>
      <w:r>
        <w:rPr>
          <w:spacing w:val="-1"/>
          <w:sz w:val="20"/>
        </w:rPr>
        <w:t> </w:t>
      </w:r>
      <w:r>
        <w:rPr>
          <w:sz w:val="20"/>
        </w:rPr>
        <w:t>durante</w:t>
      </w:r>
      <w:r>
        <w:rPr>
          <w:spacing w:val="-1"/>
          <w:sz w:val="20"/>
        </w:rPr>
        <w:t> </w:t>
      </w:r>
      <w:r>
        <w:rPr>
          <w:sz w:val="20"/>
        </w:rPr>
        <w:t>o</w:t>
      </w:r>
      <w:r>
        <w:rPr>
          <w:spacing w:val="-1"/>
          <w:sz w:val="20"/>
        </w:rPr>
        <w:t> </w:t>
      </w:r>
      <w:r>
        <w:rPr>
          <w:spacing w:val="-2"/>
          <w:sz w:val="20"/>
        </w:rPr>
        <w:t>certame;</w:t>
      </w:r>
    </w:p>
    <w:p>
      <w:pPr>
        <w:pStyle w:val="ListParagraph"/>
        <w:spacing w:after="0" w:line="240" w:lineRule="auto"/>
        <w:jc w:val="left"/>
        <w:rPr>
          <w:sz w:val="20"/>
        </w:rPr>
        <w:sectPr>
          <w:pgSz w:w="15840" w:h="24480"/>
          <w:pgMar w:top="520" w:bottom="280" w:left="360" w:right="360"/>
        </w:sectPr>
      </w:pPr>
    </w:p>
    <w:p>
      <w:pPr>
        <w:pStyle w:val="ListParagraph"/>
        <w:numPr>
          <w:ilvl w:val="2"/>
          <w:numId w:val="36"/>
        </w:numPr>
        <w:tabs>
          <w:tab w:pos="870" w:val="left" w:leader="none"/>
        </w:tabs>
        <w:spacing w:line="240" w:lineRule="auto" w:before="73" w:after="0"/>
        <w:ind w:left="870" w:right="0" w:hanging="541"/>
        <w:jc w:val="left"/>
        <w:rPr>
          <w:sz w:val="20"/>
        </w:rPr>
      </w:pPr>
      <w:r>
        <w:rPr>
          <w:sz w:val="20"/>
        </w:rPr>
        <w:t>não</w:t>
      </w:r>
      <w:r>
        <w:rPr>
          <w:spacing w:val="-1"/>
          <w:sz w:val="20"/>
        </w:rPr>
        <w:t> </w:t>
      </w:r>
      <w:r>
        <w:rPr>
          <w:sz w:val="20"/>
        </w:rPr>
        <w:t>manter</w:t>
      </w:r>
      <w:r>
        <w:rPr>
          <w:spacing w:val="-1"/>
          <w:sz w:val="20"/>
        </w:rPr>
        <w:t> </w:t>
      </w:r>
      <w:r>
        <w:rPr>
          <w:sz w:val="20"/>
        </w:rPr>
        <w:t>a</w:t>
      </w:r>
      <w:r>
        <w:rPr>
          <w:spacing w:val="-1"/>
          <w:sz w:val="20"/>
        </w:rPr>
        <w:t> </w:t>
      </w:r>
      <w:r>
        <w:rPr>
          <w:sz w:val="20"/>
        </w:rPr>
        <w:t>proposta,</w:t>
      </w:r>
      <w:r>
        <w:rPr>
          <w:spacing w:val="-1"/>
          <w:sz w:val="20"/>
        </w:rPr>
        <w:t> </w:t>
      </w:r>
      <w:r>
        <w:rPr>
          <w:sz w:val="20"/>
        </w:rPr>
        <w:t>salvo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fato</w:t>
      </w:r>
      <w:r>
        <w:rPr>
          <w:spacing w:val="-1"/>
          <w:sz w:val="20"/>
        </w:rPr>
        <w:t> </w:t>
      </w:r>
      <w:r>
        <w:rPr>
          <w:sz w:val="20"/>
        </w:rPr>
        <w:t>superveniente</w:t>
      </w:r>
      <w:r>
        <w:rPr>
          <w:spacing w:val="-1"/>
          <w:sz w:val="20"/>
        </w:rPr>
        <w:t> </w:t>
      </w:r>
      <w:r>
        <w:rPr>
          <w:sz w:val="20"/>
        </w:rPr>
        <w:t>devidamente</w:t>
      </w:r>
      <w:r>
        <w:rPr>
          <w:spacing w:val="-1"/>
          <w:sz w:val="20"/>
        </w:rPr>
        <w:t> </w:t>
      </w:r>
      <w:r>
        <w:rPr>
          <w:sz w:val="20"/>
        </w:rPr>
        <w:t>justificado,</w:t>
      </w:r>
      <w:r>
        <w:rPr>
          <w:spacing w:val="-1"/>
          <w:sz w:val="20"/>
        </w:rPr>
        <w:t> </w:t>
      </w:r>
      <w:r>
        <w:rPr>
          <w:sz w:val="20"/>
        </w:rPr>
        <w:t>em</w:t>
      </w:r>
      <w:r>
        <w:rPr>
          <w:spacing w:val="-1"/>
          <w:sz w:val="20"/>
        </w:rPr>
        <w:t> </w:t>
      </w:r>
      <w:r>
        <w:rPr>
          <w:sz w:val="20"/>
        </w:rPr>
        <w:t>especial</w:t>
      </w:r>
      <w:r>
        <w:rPr>
          <w:spacing w:val="-1"/>
          <w:sz w:val="20"/>
        </w:rPr>
        <w:t> </w:t>
      </w:r>
      <w:r>
        <w:rPr>
          <w:spacing w:val="-2"/>
          <w:sz w:val="20"/>
        </w:rPr>
        <w:t>quando:</w:t>
      </w:r>
    </w:p>
    <w:p>
      <w:pPr>
        <w:pStyle w:val="ListParagraph"/>
        <w:numPr>
          <w:ilvl w:val="3"/>
          <w:numId w:val="36"/>
        </w:numPr>
        <w:tabs>
          <w:tab w:pos="1020" w:val="left" w:leader="none"/>
        </w:tabs>
        <w:spacing w:line="240" w:lineRule="auto" w:before="40" w:after="0"/>
        <w:ind w:left="1020" w:right="0" w:hanging="691"/>
        <w:jc w:val="left"/>
        <w:rPr>
          <w:sz w:val="20"/>
        </w:rPr>
      </w:pPr>
      <w:r>
        <w:rPr>
          <w:sz w:val="20"/>
        </w:rPr>
        <w:t>não</w:t>
      </w:r>
      <w:r>
        <w:rPr>
          <w:spacing w:val="-1"/>
          <w:sz w:val="20"/>
        </w:rPr>
        <w:t> </w:t>
      </w:r>
      <w:r>
        <w:rPr>
          <w:sz w:val="20"/>
        </w:rPr>
        <w:t>enviar</w:t>
      </w:r>
      <w:r>
        <w:rPr>
          <w:spacing w:val="-1"/>
          <w:sz w:val="20"/>
        </w:rPr>
        <w:t> </w:t>
      </w:r>
      <w:r>
        <w:rPr>
          <w:sz w:val="20"/>
        </w:rPr>
        <w:t>a</w:t>
      </w:r>
      <w:r>
        <w:rPr>
          <w:spacing w:val="-1"/>
          <w:sz w:val="20"/>
        </w:rPr>
        <w:t> </w:t>
      </w:r>
      <w:r>
        <w:rPr>
          <w:sz w:val="20"/>
        </w:rPr>
        <w:t>proposta</w:t>
      </w:r>
      <w:r>
        <w:rPr>
          <w:spacing w:val="-1"/>
          <w:sz w:val="20"/>
        </w:rPr>
        <w:t> </w:t>
      </w:r>
      <w:r>
        <w:rPr>
          <w:sz w:val="20"/>
        </w:rPr>
        <w:t>adequada</w:t>
      </w:r>
      <w:r>
        <w:rPr>
          <w:spacing w:val="-1"/>
          <w:sz w:val="20"/>
        </w:rPr>
        <w:t> </w:t>
      </w:r>
      <w:r>
        <w:rPr>
          <w:sz w:val="20"/>
        </w:rPr>
        <w:t>ao</w:t>
      </w:r>
      <w:r>
        <w:rPr>
          <w:spacing w:val="-1"/>
          <w:sz w:val="20"/>
        </w:rPr>
        <w:t> </w:t>
      </w:r>
      <w:r>
        <w:rPr>
          <w:sz w:val="20"/>
        </w:rPr>
        <w:t>último</w:t>
      </w:r>
      <w:r>
        <w:rPr>
          <w:spacing w:val="-1"/>
          <w:sz w:val="20"/>
        </w:rPr>
        <w:t> </w:t>
      </w:r>
      <w:r>
        <w:rPr>
          <w:sz w:val="20"/>
        </w:rPr>
        <w:t>lance</w:t>
      </w:r>
      <w:r>
        <w:rPr>
          <w:spacing w:val="-1"/>
          <w:sz w:val="20"/>
        </w:rPr>
        <w:t> </w:t>
      </w:r>
      <w:r>
        <w:rPr>
          <w:sz w:val="20"/>
        </w:rPr>
        <w:t>ofertado</w:t>
      </w:r>
      <w:r>
        <w:rPr>
          <w:spacing w:val="-1"/>
          <w:sz w:val="20"/>
        </w:rPr>
        <w:t> </w:t>
      </w:r>
      <w:r>
        <w:rPr>
          <w:sz w:val="20"/>
        </w:rPr>
        <w:t>ou</w:t>
      </w:r>
      <w:r>
        <w:rPr>
          <w:spacing w:val="-1"/>
          <w:sz w:val="20"/>
        </w:rPr>
        <w:t> </w:t>
      </w:r>
      <w:r>
        <w:rPr>
          <w:sz w:val="20"/>
        </w:rPr>
        <w:t>após</w:t>
      </w:r>
      <w:r>
        <w:rPr>
          <w:spacing w:val="-1"/>
          <w:sz w:val="20"/>
        </w:rPr>
        <w:t> </w:t>
      </w:r>
      <w:r>
        <w:rPr>
          <w:sz w:val="20"/>
        </w:rPr>
        <w:t>a</w:t>
      </w:r>
      <w:r>
        <w:rPr>
          <w:spacing w:val="-1"/>
          <w:sz w:val="20"/>
        </w:rPr>
        <w:t> </w:t>
      </w:r>
      <w:r>
        <w:rPr>
          <w:spacing w:val="-2"/>
          <w:sz w:val="20"/>
        </w:rPr>
        <w:t>negociação;</w:t>
      </w:r>
    </w:p>
    <w:p>
      <w:pPr>
        <w:pStyle w:val="ListParagraph"/>
        <w:numPr>
          <w:ilvl w:val="3"/>
          <w:numId w:val="36"/>
        </w:numPr>
        <w:tabs>
          <w:tab w:pos="1020" w:val="left" w:leader="none"/>
        </w:tabs>
        <w:spacing w:line="240" w:lineRule="auto" w:before="40" w:after="0"/>
        <w:ind w:left="1020" w:right="0" w:hanging="691"/>
        <w:jc w:val="left"/>
        <w:rPr>
          <w:sz w:val="20"/>
        </w:rPr>
      </w:pPr>
      <w:r>
        <w:rPr>
          <w:sz w:val="20"/>
        </w:rPr>
        <w:t>recusar-se</w:t>
      </w:r>
      <w:r>
        <w:rPr>
          <w:spacing w:val="-2"/>
          <w:sz w:val="20"/>
        </w:rPr>
        <w:t> </w:t>
      </w:r>
      <w:r>
        <w:rPr>
          <w:sz w:val="20"/>
        </w:rPr>
        <w:t>a</w:t>
      </w:r>
      <w:r>
        <w:rPr>
          <w:spacing w:val="-1"/>
          <w:sz w:val="20"/>
        </w:rPr>
        <w:t> </w:t>
      </w:r>
      <w:r>
        <w:rPr>
          <w:sz w:val="20"/>
        </w:rPr>
        <w:t>enviar</w:t>
      </w:r>
      <w:r>
        <w:rPr>
          <w:spacing w:val="-2"/>
          <w:sz w:val="20"/>
        </w:rPr>
        <w:t> </w:t>
      </w:r>
      <w:r>
        <w:rPr>
          <w:sz w:val="20"/>
        </w:rPr>
        <w:t>o</w:t>
      </w:r>
      <w:r>
        <w:rPr>
          <w:spacing w:val="-1"/>
          <w:sz w:val="20"/>
        </w:rPr>
        <w:t> </w:t>
      </w:r>
      <w:r>
        <w:rPr>
          <w:sz w:val="20"/>
        </w:rPr>
        <w:t>detalhamento</w:t>
      </w:r>
      <w:r>
        <w:rPr>
          <w:spacing w:val="-2"/>
          <w:sz w:val="20"/>
        </w:rPr>
        <w:t> </w:t>
      </w:r>
      <w:r>
        <w:rPr>
          <w:sz w:val="20"/>
        </w:rPr>
        <w:t>da</w:t>
      </w:r>
      <w:r>
        <w:rPr>
          <w:spacing w:val="-1"/>
          <w:sz w:val="20"/>
        </w:rPr>
        <w:t> </w:t>
      </w:r>
      <w:r>
        <w:rPr>
          <w:sz w:val="20"/>
        </w:rPr>
        <w:t>proposta</w:t>
      </w:r>
      <w:r>
        <w:rPr>
          <w:spacing w:val="-2"/>
          <w:sz w:val="20"/>
        </w:rPr>
        <w:t> </w:t>
      </w:r>
      <w:r>
        <w:rPr>
          <w:sz w:val="20"/>
        </w:rPr>
        <w:t>quando</w:t>
      </w:r>
      <w:r>
        <w:rPr>
          <w:spacing w:val="-1"/>
          <w:sz w:val="20"/>
        </w:rPr>
        <w:t> </w:t>
      </w:r>
      <w:r>
        <w:rPr>
          <w:spacing w:val="-2"/>
          <w:sz w:val="20"/>
        </w:rPr>
        <w:t>exigível;</w:t>
      </w:r>
    </w:p>
    <w:p>
      <w:pPr>
        <w:pStyle w:val="ListParagraph"/>
        <w:numPr>
          <w:ilvl w:val="3"/>
          <w:numId w:val="36"/>
        </w:numPr>
        <w:tabs>
          <w:tab w:pos="1020" w:val="left" w:leader="none"/>
        </w:tabs>
        <w:spacing w:line="240" w:lineRule="auto" w:before="40" w:after="0"/>
        <w:ind w:left="1020" w:right="0" w:hanging="691"/>
        <w:jc w:val="left"/>
        <w:rPr>
          <w:sz w:val="20"/>
        </w:rPr>
      </w:pPr>
      <w:r>
        <w:rPr>
          <w:sz w:val="20"/>
        </w:rPr>
        <w:t>pedir</w:t>
      </w:r>
      <w:r>
        <w:rPr>
          <w:spacing w:val="-1"/>
          <w:sz w:val="20"/>
        </w:rPr>
        <w:t> </w:t>
      </w:r>
      <w:r>
        <w:rPr>
          <w:sz w:val="20"/>
        </w:rPr>
        <w:t>para</w:t>
      </w:r>
      <w:r>
        <w:rPr>
          <w:spacing w:val="-1"/>
          <w:sz w:val="20"/>
        </w:rPr>
        <w:t> </w:t>
      </w:r>
      <w:r>
        <w:rPr>
          <w:sz w:val="20"/>
        </w:rPr>
        <w:t>ser</w:t>
      </w:r>
      <w:r>
        <w:rPr>
          <w:spacing w:val="-1"/>
          <w:sz w:val="20"/>
        </w:rPr>
        <w:t> </w:t>
      </w:r>
      <w:r>
        <w:rPr>
          <w:sz w:val="20"/>
        </w:rPr>
        <w:t>desclassificado</w:t>
      </w:r>
      <w:r>
        <w:rPr>
          <w:spacing w:val="-1"/>
          <w:sz w:val="20"/>
        </w:rPr>
        <w:t> </w:t>
      </w:r>
      <w:r>
        <w:rPr>
          <w:sz w:val="20"/>
        </w:rPr>
        <w:t>quando</w:t>
      </w:r>
      <w:r>
        <w:rPr>
          <w:spacing w:val="-1"/>
          <w:sz w:val="20"/>
        </w:rPr>
        <w:t> </w:t>
      </w:r>
      <w:r>
        <w:rPr>
          <w:sz w:val="20"/>
        </w:rPr>
        <w:t>encerrada</w:t>
      </w:r>
      <w:r>
        <w:rPr>
          <w:spacing w:val="-1"/>
          <w:sz w:val="20"/>
        </w:rPr>
        <w:t> </w:t>
      </w:r>
      <w:r>
        <w:rPr>
          <w:sz w:val="20"/>
        </w:rPr>
        <w:t>a</w:t>
      </w:r>
      <w:r>
        <w:rPr>
          <w:spacing w:val="-1"/>
          <w:sz w:val="20"/>
        </w:rPr>
        <w:t> </w:t>
      </w:r>
      <w:r>
        <w:rPr>
          <w:sz w:val="20"/>
        </w:rPr>
        <w:t>etapa</w:t>
      </w:r>
      <w:r>
        <w:rPr>
          <w:spacing w:val="-1"/>
          <w:sz w:val="20"/>
        </w:rPr>
        <w:t> </w:t>
      </w:r>
      <w:r>
        <w:rPr>
          <w:sz w:val="20"/>
        </w:rPr>
        <w:t>competitiva;</w:t>
      </w:r>
      <w:r>
        <w:rPr>
          <w:spacing w:val="-1"/>
          <w:sz w:val="20"/>
        </w:rPr>
        <w:t> </w:t>
      </w:r>
      <w:r>
        <w:rPr>
          <w:spacing w:val="-5"/>
          <w:sz w:val="20"/>
        </w:rPr>
        <w:t>ou</w:t>
      </w:r>
    </w:p>
    <w:p>
      <w:pPr>
        <w:pStyle w:val="ListParagraph"/>
        <w:numPr>
          <w:ilvl w:val="3"/>
          <w:numId w:val="36"/>
        </w:numPr>
        <w:tabs>
          <w:tab w:pos="1020" w:val="left" w:leader="none"/>
        </w:tabs>
        <w:spacing w:line="240" w:lineRule="auto" w:before="40" w:after="0"/>
        <w:ind w:left="1020" w:right="0" w:hanging="691"/>
        <w:jc w:val="left"/>
        <w:rPr>
          <w:sz w:val="20"/>
        </w:rPr>
      </w:pPr>
      <w:r>
        <w:rPr>
          <w:sz w:val="20"/>
        </w:rPr>
        <w:t>deixar</w:t>
      </w:r>
      <w:r>
        <w:rPr>
          <w:spacing w:val="-3"/>
          <w:sz w:val="20"/>
        </w:rPr>
        <w:t> </w:t>
      </w:r>
      <w:r>
        <w:rPr>
          <w:sz w:val="20"/>
        </w:rPr>
        <w:t>de</w:t>
      </w:r>
      <w:r>
        <w:rPr>
          <w:spacing w:val="-1"/>
          <w:sz w:val="20"/>
        </w:rPr>
        <w:t> </w:t>
      </w:r>
      <w:r>
        <w:rPr>
          <w:sz w:val="20"/>
        </w:rPr>
        <w:t>apresentar</w:t>
      </w:r>
      <w:r>
        <w:rPr>
          <w:spacing w:val="-1"/>
          <w:sz w:val="20"/>
        </w:rPr>
        <w:t> </w:t>
      </w:r>
      <w:r>
        <w:rPr>
          <w:spacing w:val="-2"/>
          <w:sz w:val="20"/>
        </w:rPr>
        <w:t>amostra;</w:t>
      </w:r>
    </w:p>
    <w:p>
      <w:pPr>
        <w:pStyle w:val="ListParagraph"/>
        <w:numPr>
          <w:ilvl w:val="3"/>
          <w:numId w:val="36"/>
        </w:numPr>
        <w:tabs>
          <w:tab w:pos="1020" w:val="left" w:leader="none"/>
        </w:tabs>
        <w:spacing w:line="240" w:lineRule="auto" w:before="40" w:after="0"/>
        <w:ind w:left="1020" w:right="0" w:hanging="691"/>
        <w:jc w:val="left"/>
        <w:rPr>
          <w:sz w:val="20"/>
        </w:rPr>
      </w:pPr>
      <w:r>
        <w:rPr>
          <w:sz w:val="20"/>
        </w:rPr>
        <w:t>apresentar</w:t>
      </w:r>
      <w:r>
        <w:rPr>
          <w:spacing w:val="-1"/>
          <w:sz w:val="20"/>
        </w:rPr>
        <w:t> </w:t>
      </w:r>
      <w:r>
        <w:rPr>
          <w:sz w:val="20"/>
        </w:rPr>
        <w:t>proposta</w:t>
      </w:r>
      <w:r>
        <w:rPr>
          <w:spacing w:val="-1"/>
          <w:sz w:val="20"/>
        </w:rPr>
        <w:t> </w:t>
      </w:r>
      <w:r>
        <w:rPr>
          <w:sz w:val="20"/>
        </w:rPr>
        <w:t>ou</w:t>
      </w:r>
      <w:r>
        <w:rPr>
          <w:spacing w:val="-1"/>
          <w:sz w:val="20"/>
        </w:rPr>
        <w:t> </w:t>
      </w:r>
      <w:r>
        <w:rPr>
          <w:sz w:val="20"/>
        </w:rPr>
        <w:t>amostra</w:t>
      </w:r>
      <w:r>
        <w:rPr>
          <w:spacing w:val="-1"/>
          <w:sz w:val="20"/>
        </w:rPr>
        <w:t> </w:t>
      </w:r>
      <w:r>
        <w:rPr>
          <w:sz w:val="20"/>
        </w:rPr>
        <w:t>em</w:t>
      </w:r>
      <w:r>
        <w:rPr>
          <w:spacing w:val="-1"/>
          <w:sz w:val="20"/>
        </w:rPr>
        <w:t> </w:t>
      </w:r>
      <w:r>
        <w:rPr>
          <w:sz w:val="20"/>
        </w:rPr>
        <w:t>desacordo</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do</w:t>
      </w:r>
      <w:r>
        <w:rPr>
          <w:spacing w:val="-1"/>
          <w:sz w:val="20"/>
        </w:rPr>
        <w:t> </w:t>
      </w:r>
      <w:r>
        <w:rPr>
          <w:sz w:val="20"/>
        </w:rPr>
        <w:t>instrumento</w:t>
      </w:r>
      <w:r>
        <w:rPr>
          <w:spacing w:val="-1"/>
          <w:sz w:val="20"/>
        </w:rPr>
        <w:t> </w:t>
      </w:r>
      <w:r>
        <w:rPr>
          <w:spacing w:val="-2"/>
          <w:sz w:val="20"/>
        </w:rPr>
        <w:t>convocatório;</w:t>
      </w:r>
    </w:p>
    <w:p>
      <w:pPr>
        <w:pStyle w:val="ListParagraph"/>
        <w:numPr>
          <w:ilvl w:val="2"/>
          <w:numId w:val="36"/>
        </w:numPr>
        <w:tabs>
          <w:tab w:pos="870" w:val="left" w:leader="none"/>
        </w:tabs>
        <w:spacing w:line="240" w:lineRule="auto" w:before="40" w:after="0"/>
        <w:ind w:left="870" w:right="0" w:hanging="541"/>
        <w:jc w:val="left"/>
        <w:rPr>
          <w:sz w:val="20"/>
        </w:rPr>
      </w:pPr>
      <w:r>
        <w:rPr>
          <w:sz w:val="20"/>
        </w:rPr>
        <w:t>não</w:t>
      </w:r>
      <w:r>
        <w:rPr>
          <w:spacing w:val="-1"/>
          <w:sz w:val="20"/>
        </w:rPr>
        <w:t> </w:t>
      </w:r>
      <w:r>
        <w:rPr>
          <w:sz w:val="20"/>
        </w:rPr>
        <w:t>celebrar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a</w:t>
      </w:r>
      <w:r>
        <w:rPr>
          <w:spacing w:val="-1"/>
          <w:sz w:val="20"/>
        </w:rPr>
        <w:t> </w:t>
      </w:r>
      <w:r>
        <w:rPr>
          <w:sz w:val="20"/>
        </w:rPr>
        <w:t>contratação,</w:t>
      </w:r>
      <w:r>
        <w:rPr>
          <w:spacing w:val="-1"/>
          <w:sz w:val="20"/>
        </w:rPr>
        <w:t> </w:t>
      </w:r>
      <w:r>
        <w:rPr>
          <w:sz w:val="20"/>
        </w:rPr>
        <w:t>quando</w:t>
      </w:r>
      <w:r>
        <w:rPr>
          <w:spacing w:val="-1"/>
          <w:sz w:val="20"/>
        </w:rPr>
        <w:t> </w:t>
      </w:r>
      <w:r>
        <w:rPr>
          <w:sz w:val="20"/>
        </w:rPr>
        <w:t>convocado</w:t>
      </w:r>
      <w:r>
        <w:rPr>
          <w:spacing w:val="-1"/>
          <w:sz w:val="20"/>
        </w:rPr>
        <w:t> </w:t>
      </w:r>
      <w:r>
        <w:rPr>
          <w:sz w:val="20"/>
        </w:rPr>
        <w:t>dentro</w:t>
      </w:r>
      <w:r>
        <w:rPr>
          <w:spacing w:val="-1"/>
          <w:sz w:val="20"/>
        </w:rPr>
        <w:t> </w:t>
      </w:r>
      <w:r>
        <w:rPr>
          <w:sz w:val="20"/>
        </w:rPr>
        <w:t>do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ListParagraph"/>
        <w:numPr>
          <w:ilvl w:val="3"/>
          <w:numId w:val="36"/>
        </w:numPr>
        <w:tabs>
          <w:tab w:pos="1020" w:val="left" w:leader="none"/>
        </w:tabs>
        <w:spacing w:line="240" w:lineRule="auto" w:before="40" w:after="0"/>
        <w:ind w:left="1020" w:right="0" w:hanging="691"/>
        <w:jc w:val="left"/>
        <w:rPr>
          <w:sz w:val="20"/>
        </w:rPr>
      </w:pPr>
      <w:r>
        <w:rPr>
          <w:sz w:val="20"/>
        </w:rPr>
        <w:t>recusar-se,</w:t>
      </w:r>
      <w:r>
        <w:rPr>
          <w:spacing w:val="-2"/>
          <w:sz w:val="20"/>
        </w:rPr>
        <w:t> </w:t>
      </w:r>
      <w:r>
        <w:rPr>
          <w:sz w:val="20"/>
        </w:rPr>
        <w:t>sem</w:t>
      </w:r>
      <w:r>
        <w:rPr>
          <w:spacing w:val="-1"/>
          <w:sz w:val="20"/>
        </w:rPr>
        <w:t> </w:t>
      </w:r>
      <w:r>
        <w:rPr>
          <w:sz w:val="20"/>
        </w:rPr>
        <w:t>justificativa,</w:t>
      </w:r>
      <w:r>
        <w:rPr>
          <w:spacing w:val="-1"/>
          <w:sz w:val="20"/>
        </w:rPr>
        <w:t> </w:t>
      </w:r>
      <w:r>
        <w:rPr>
          <w:sz w:val="20"/>
        </w:rPr>
        <w:t>a</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2"/>
          <w:sz w:val="20"/>
        </w:rPr>
        <w:t> </w:t>
      </w:r>
      <w:r>
        <w:rPr>
          <w:sz w:val="20"/>
        </w:rPr>
        <w:t>ou</w:t>
      </w:r>
      <w:r>
        <w:rPr>
          <w:spacing w:val="-1"/>
          <w:sz w:val="20"/>
        </w:rPr>
        <w:t> </w:t>
      </w:r>
      <w:r>
        <w:rPr>
          <w:sz w:val="20"/>
        </w:rPr>
        <w:t>a</w:t>
      </w:r>
      <w:r>
        <w:rPr>
          <w:spacing w:val="-1"/>
          <w:sz w:val="20"/>
        </w:rPr>
        <w:t> </w:t>
      </w:r>
      <w:r>
        <w:rPr>
          <w:sz w:val="20"/>
        </w:rPr>
        <w:t>ata</w:t>
      </w:r>
      <w:r>
        <w:rPr>
          <w:spacing w:val="-1"/>
          <w:sz w:val="20"/>
        </w:rPr>
        <w:t> </w:t>
      </w:r>
      <w:r>
        <w:rPr>
          <w:sz w:val="20"/>
        </w:rPr>
        <w:t>de</w:t>
      </w:r>
      <w:r>
        <w:rPr>
          <w:spacing w:val="-1"/>
          <w:sz w:val="20"/>
        </w:rPr>
        <w:t> </w:t>
      </w:r>
      <w:r>
        <w:rPr>
          <w:sz w:val="20"/>
        </w:rPr>
        <w:t>registro</w:t>
      </w:r>
      <w:r>
        <w:rPr>
          <w:spacing w:val="-1"/>
          <w:sz w:val="20"/>
        </w:rPr>
        <w:t> </w:t>
      </w:r>
      <w:r>
        <w:rPr>
          <w:sz w:val="20"/>
        </w:rPr>
        <w:t>de</w:t>
      </w:r>
      <w:r>
        <w:rPr>
          <w:spacing w:val="-2"/>
          <w:sz w:val="20"/>
        </w:rPr>
        <w:t> </w:t>
      </w:r>
      <w:r>
        <w:rPr>
          <w:sz w:val="20"/>
        </w:rPr>
        <w:t>preço,</w:t>
      </w:r>
      <w:r>
        <w:rPr>
          <w:spacing w:val="-1"/>
          <w:sz w:val="20"/>
        </w:rPr>
        <w:t> </w:t>
      </w:r>
      <w:r>
        <w:rPr>
          <w:sz w:val="20"/>
        </w:rPr>
        <w:t>ou</w:t>
      </w:r>
      <w:r>
        <w:rPr>
          <w:spacing w:val="-1"/>
          <w:sz w:val="20"/>
        </w:rPr>
        <w:t> </w:t>
      </w:r>
      <w:r>
        <w:rPr>
          <w:sz w:val="20"/>
        </w:rPr>
        <w:t>a</w:t>
      </w:r>
      <w:r>
        <w:rPr>
          <w:spacing w:val="-1"/>
          <w:sz w:val="20"/>
        </w:rPr>
        <w:t> </w:t>
      </w:r>
      <w:r>
        <w:rPr>
          <w:sz w:val="20"/>
        </w:rPr>
        <w:t>aceitar</w:t>
      </w:r>
      <w:r>
        <w:rPr>
          <w:spacing w:val="-1"/>
          <w:sz w:val="20"/>
        </w:rPr>
        <w:t> </w:t>
      </w:r>
      <w:r>
        <w:rPr>
          <w:sz w:val="20"/>
        </w:rPr>
        <w:t>ou</w:t>
      </w:r>
      <w:r>
        <w:rPr>
          <w:spacing w:val="-1"/>
          <w:sz w:val="20"/>
        </w:rPr>
        <w:t> </w:t>
      </w:r>
      <w:r>
        <w:rPr>
          <w:sz w:val="20"/>
        </w:rPr>
        <w:t>retirar</w:t>
      </w:r>
      <w:r>
        <w:rPr>
          <w:spacing w:val="-1"/>
          <w:sz w:val="20"/>
        </w:rPr>
        <w:t> </w:t>
      </w:r>
      <w:r>
        <w:rPr>
          <w:sz w:val="20"/>
        </w:rPr>
        <w:t>o</w:t>
      </w:r>
      <w:r>
        <w:rPr>
          <w:spacing w:val="-2"/>
          <w:sz w:val="20"/>
        </w:rPr>
        <w:t> </w:t>
      </w:r>
      <w:r>
        <w:rPr>
          <w:sz w:val="20"/>
        </w:rPr>
        <w:t>instrumento</w:t>
      </w:r>
      <w:r>
        <w:rPr>
          <w:spacing w:val="-1"/>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estabelecido</w:t>
      </w:r>
      <w:r>
        <w:rPr>
          <w:spacing w:val="-1"/>
          <w:sz w:val="20"/>
        </w:rPr>
        <w:t> </w:t>
      </w:r>
      <w:r>
        <w:rPr>
          <w:sz w:val="20"/>
        </w:rPr>
        <w:t>pela</w:t>
      </w:r>
      <w:r>
        <w:rPr>
          <w:spacing w:val="-12"/>
          <w:sz w:val="20"/>
        </w:rPr>
        <w:t> </w:t>
      </w:r>
      <w:r>
        <w:rPr>
          <w:spacing w:val="-2"/>
          <w:sz w:val="20"/>
        </w:rPr>
        <w:t>Administração;</w:t>
      </w:r>
    </w:p>
    <w:p>
      <w:pPr>
        <w:pStyle w:val="ListParagraph"/>
        <w:numPr>
          <w:ilvl w:val="2"/>
          <w:numId w:val="36"/>
        </w:numPr>
        <w:tabs>
          <w:tab w:pos="870" w:val="left" w:leader="none"/>
        </w:tabs>
        <w:spacing w:line="240" w:lineRule="auto" w:before="40" w:after="0"/>
        <w:ind w:left="870" w:right="0" w:hanging="541"/>
        <w:jc w:val="left"/>
        <w:rPr>
          <w:sz w:val="20"/>
        </w:rPr>
      </w:pPr>
      <w:r>
        <w:rPr>
          <w:sz w:val="20"/>
        </w:rPr>
        <w:t>ensejar</w:t>
      </w:r>
      <w:r>
        <w:rPr>
          <w:spacing w:val="-1"/>
          <w:sz w:val="20"/>
        </w:rPr>
        <w:t> </w:t>
      </w:r>
      <w:r>
        <w:rPr>
          <w:sz w:val="20"/>
        </w:rPr>
        <w:t>o</w:t>
      </w:r>
      <w:r>
        <w:rPr>
          <w:spacing w:val="-1"/>
          <w:sz w:val="20"/>
        </w:rPr>
        <w:t> </w:t>
      </w:r>
      <w:r>
        <w:rPr>
          <w:sz w:val="20"/>
        </w:rPr>
        <w:t>retardamento</w:t>
      </w:r>
      <w:r>
        <w:rPr>
          <w:spacing w:val="-1"/>
          <w:sz w:val="20"/>
        </w:rPr>
        <w:t> </w:t>
      </w:r>
      <w:r>
        <w:rPr>
          <w:sz w:val="20"/>
        </w:rPr>
        <w:t>da</w:t>
      </w:r>
      <w:r>
        <w:rPr>
          <w:spacing w:val="-1"/>
          <w:sz w:val="20"/>
        </w:rPr>
        <w:t> </w:t>
      </w:r>
      <w:r>
        <w:rPr>
          <w:sz w:val="20"/>
        </w:rPr>
        <w:t>execução</w:t>
      </w:r>
      <w:r>
        <w:rPr>
          <w:spacing w:val="-1"/>
          <w:sz w:val="20"/>
        </w:rPr>
        <w:t> </w:t>
      </w:r>
      <w:r>
        <w:rPr>
          <w:sz w:val="20"/>
        </w:rPr>
        <w:t>ou</w:t>
      </w:r>
      <w:r>
        <w:rPr>
          <w:spacing w:val="-1"/>
          <w:sz w:val="20"/>
        </w:rPr>
        <w:t> </w:t>
      </w:r>
      <w:r>
        <w:rPr>
          <w:sz w:val="20"/>
        </w:rPr>
        <w:t>da</w:t>
      </w:r>
      <w:r>
        <w:rPr>
          <w:spacing w:val="-1"/>
          <w:sz w:val="20"/>
        </w:rPr>
        <w:t> </w:t>
      </w:r>
      <w:r>
        <w:rPr>
          <w:sz w:val="20"/>
        </w:rPr>
        <w:t>entrega</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contratação</w:t>
      </w:r>
      <w:r>
        <w:rPr>
          <w:spacing w:val="-1"/>
          <w:sz w:val="20"/>
        </w:rPr>
        <w:t> </w:t>
      </w:r>
      <w:r>
        <w:rPr>
          <w:sz w:val="20"/>
        </w:rPr>
        <w:t>sem</w:t>
      </w:r>
      <w:r>
        <w:rPr>
          <w:spacing w:val="-1"/>
          <w:sz w:val="20"/>
        </w:rPr>
        <w:t> </w:t>
      </w:r>
      <w:r>
        <w:rPr>
          <w:sz w:val="20"/>
        </w:rPr>
        <w:t>motivo</w:t>
      </w:r>
      <w:r>
        <w:rPr>
          <w:spacing w:val="-1"/>
          <w:sz w:val="20"/>
        </w:rPr>
        <w:t> </w:t>
      </w:r>
      <w:r>
        <w:rPr>
          <w:spacing w:val="-2"/>
          <w:sz w:val="20"/>
        </w:rPr>
        <w:t>justificado;</w:t>
      </w:r>
    </w:p>
    <w:p>
      <w:pPr>
        <w:pStyle w:val="ListParagraph"/>
        <w:numPr>
          <w:ilvl w:val="2"/>
          <w:numId w:val="36"/>
        </w:numPr>
        <w:tabs>
          <w:tab w:pos="870" w:val="left" w:leader="none"/>
        </w:tabs>
        <w:spacing w:line="240" w:lineRule="auto" w:before="40" w:after="0"/>
        <w:ind w:left="870" w:right="0" w:hanging="541"/>
        <w:jc w:val="left"/>
        <w:rPr>
          <w:sz w:val="20"/>
        </w:rPr>
      </w:pPr>
      <w:r>
        <w:rPr>
          <w:sz w:val="20"/>
        </w:rPr>
        <w:t>apresentar</w:t>
      </w:r>
      <w:r>
        <w:rPr>
          <w:spacing w:val="-1"/>
          <w:sz w:val="20"/>
        </w:rPr>
        <w:t> </w:t>
      </w:r>
      <w:r>
        <w:rPr>
          <w:sz w:val="20"/>
        </w:rPr>
        <w:t>declaração</w:t>
      </w:r>
      <w:r>
        <w:rPr>
          <w:spacing w:val="-1"/>
          <w:sz w:val="20"/>
        </w:rPr>
        <w:t> </w:t>
      </w:r>
      <w:r>
        <w:rPr>
          <w:sz w:val="20"/>
        </w:rPr>
        <w:t>ou</w:t>
      </w:r>
      <w:r>
        <w:rPr>
          <w:spacing w:val="-1"/>
          <w:sz w:val="20"/>
        </w:rPr>
        <w:t> </w:t>
      </w:r>
      <w:r>
        <w:rPr>
          <w:sz w:val="20"/>
        </w:rPr>
        <w:t>documentação</w:t>
      </w:r>
      <w:r>
        <w:rPr>
          <w:spacing w:val="-1"/>
          <w:sz w:val="20"/>
        </w:rPr>
        <w:t> </w:t>
      </w:r>
      <w:r>
        <w:rPr>
          <w:sz w:val="20"/>
        </w:rPr>
        <w:t>falsa</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prestar</w:t>
      </w:r>
      <w:r>
        <w:rPr>
          <w:spacing w:val="-1"/>
          <w:sz w:val="20"/>
        </w:rPr>
        <w:t> </w:t>
      </w:r>
      <w:r>
        <w:rPr>
          <w:sz w:val="20"/>
        </w:rPr>
        <w:t>declaração</w:t>
      </w:r>
      <w:r>
        <w:rPr>
          <w:spacing w:val="-1"/>
          <w:sz w:val="20"/>
        </w:rPr>
        <w:t> </w:t>
      </w:r>
      <w:r>
        <w:rPr>
          <w:sz w:val="20"/>
        </w:rPr>
        <w:t>falsa</w:t>
      </w:r>
      <w:r>
        <w:rPr>
          <w:spacing w:val="-1"/>
          <w:sz w:val="20"/>
        </w:rPr>
        <w:t> </w:t>
      </w:r>
      <w:r>
        <w:rPr>
          <w:sz w:val="20"/>
        </w:rPr>
        <w:t>durante</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ListParagraph"/>
        <w:numPr>
          <w:ilvl w:val="2"/>
          <w:numId w:val="36"/>
        </w:numPr>
        <w:tabs>
          <w:tab w:pos="870" w:val="left" w:leader="none"/>
        </w:tabs>
        <w:spacing w:line="240" w:lineRule="auto" w:before="40" w:after="0"/>
        <w:ind w:left="870" w:right="0" w:hanging="541"/>
        <w:jc w:val="left"/>
        <w:rPr>
          <w:sz w:val="20"/>
        </w:rPr>
      </w:pPr>
      <w:r>
        <w:rPr>
          <w:sz w:val="20"/>
        </w:rPr>
        <w:t>fraudar</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praticar</w:t>
      </w:r>
      <w:r>
        <w:rPr>
          <w:spacing w:val="-1"/>
          <w:sz w:val="20"/>
        </w:rPr>
        <w:t> </w:t>
      </w:r>
      <w:r>
        <w:rPr>
          <w:sz w:val="20"/>
        </w:rPr>
        <w:t>ato</w:t>
      </w:r>
      <w:r>
        <w:rPr>
          <w:spacing w:val="-1"/>
          <w:sz w:val="20"/>
        </w:rPr>
        <w:t> </w:t>
      </w:r>
      <w:r>
        <w:rPr>
          <w:sz w:val="20"/>
        </w:rPr>
        <w:t>fraudulento</w:t>
      </w:r>
      <w:r>
        <w:rPr>
          <w:spacing w:val="-1"/>
          <w:sz w:val="20"/>
        </w:rPr>
        <w:t> </w:t>
      </w:r>
      <w:r>
        <w:rPr>
          <w:sz w:val="20"/>
        </w:rPr>
        <w:t>na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ListParagraph"/>
        <w:numPr>
          <w:ilvl w:val="2"/>
          <w:numId w:val="36"/>
        </w:numPr>
        <w:tabs>
          <w:tab w:pos="970" w:val="left" w:leader="none"/>
        </w:tabs>
        <w:spacing w:line="240" w:lineRule="auto" w:before="40" w:after="0"/>
        <w:ind w:left="970" w:right="0" w:hanging="641"/>
        <w:jc w:val="left"/>
        <w:rPr>
          <w:sz w:val="20"/>
        </w:rPr>
      </w:pPr>
      <w:r>
        <w:rPr>
          <w:sz w:val="20"/>
        </w:rPr>
        <w:t>comportar-se</w:t>
      </w:r>
      <w:r>
        <w:rPr>
          <w:spacing w:val="-4"/>
          <w:sz w:val="20"/>
        </w:rPr>
        <w:t> </w:t>
      </w:r>
      <w:r>
        <w:rPr>
          <w:sz w:val="20"/>
        </w:rPr>
        <w:t>de</w:t>
      </w:r>
      <w:r>
        <w:rPr>
          <w:spacing w:val="-1"/>
          <w:sz w:val="20"/>
        </w:rPr>
        <w:t> </w:t>
      </w:r>
      <w:r>
        <w:rPr>
          <w:sz w:val="20"/>
        </w:rPr>
        <w:t>modo</w:t>
      </w:r>
      <w:r>
        <w:rPr>
          <w:spacing w:val="-1"/>
          <w:sz w:val="20"/>
        </w:rPr>
        <w:t> </w:t>
      </w:r>
      <w:r>
        <w:rPr>
          <w:sz w:val="20"/>
        </w:rPr>
        <w:t>inidôneo</w:t>
      </w:r>
      <w:r>
        <w:rPr>
          <w:spacing w:val="-2"/>
          <w:sz w:val="20"/>
        </w:rPr>
        <w:t> </w:t>
      </w:r>
      <w:r>
        <w:rPr>
          <w:sz w:val="20"/>
        </w:rPr>
        <w:t>ou</w:t>
      </w:r>
      <w:r>
        <w:rPr>
          <w:spacing w:val="-1"/>
          <w:sz w:val="20"/>
        </w:rPr>
        <w:t> </w:t>
      </w:r>
      <w:r>
        <w:rPr>
          <w:sz w:val="20"/>
        </w:rPr>
        <w:t>cometer</w:t>
      </w:r>
      <w:r>
        <w:rPr>
          <w:spacing w:val="-1"/>
          <w:sz w:val="20"/>
        </w:rPr>
        <w:t> </w:t>
      </w:r>
      <w:r>
        <w:rPr>
          <w:sz w:val="20"/>
        </w:rPr>
        <w:t>fraude</w:t>
      </w:r>
      <w:r>
        <w:rPr>
          <w:spacing w:val="-2"/>
          <w:sz w:val="20"/>
        </w:rPr>
        <w:t> </w:t>
      </w:r>
      <w:r>
        <w:rPr>
          <w:sz w:val="20"/>
        </w:rPr>
        <w:t>de</w:t>
      </w:r>
      <w:r>
        <w:rPr>
          <w:spacing w:val="-1"/>
          <w:sz w:val="20"/>
        </w:rPr>
        <w:t> </w:t>
      </w:r>
      <w:r>
        <w:rPr>
          <w:sz w:val="20"/>
        </w:rPr>
        <w:t>qualquer</w:t>
      </w:r>
      <w:r>
        <w:rPr>
          <w:spacing w:val="-1"/>
          <w:sz w:val="20"/>
        </w:rPr>
        <w:t> </w:t>
      </w:r>
      <w:r>
        <w:rPr>
          <w:sz w:val="20"/>
        </w:rPr>
        <w:t>natureza,</w:t>
      </w:r>
      <w:r>
        <w:rPr>
          <w:spacing w:val="-2"/>
          <w:sz w:val="20"/>
        </w:rPr>
        <w:t> </w:t>
      </w:r>
      <w:r>
        <w:rPr>
          <w:sz w:val="20"/>
        </w:rPr>
        <w:t>em</w:t>
      </w:r>
      <w:r>
        <w:rPr>
          <w:spacing w:val="-1"/>
          <w:sz w:val="20"/>
        </w:rPr>
        <w:t> </w:t>
      </w:r>
      <w:r>
        <w:rPr>
          <w:sz w:val="20"/>
        </w:rPr>
        <w:t>especial</w:t>
      </w:r>
      <w:r>
        <w:rPr>
          <w:spacing w:val="-1"/>
          <w:sz w:val="20"/>
        </w:rPr>
        <w:t> </w:t>
      </w:r>
      <w:r>
        <w:rPr>
          <w:spacing w:val="-2"/>
          <w:sz w:val="20"/>
        </w:rPr>
        <w:t>quando:</w:t>
      </w:r>
    </w:p>
    <w:p>
      <w:pPr>
        <w:pStyle w:val="ListParagraph"/>
        <w:numPr>
          <w:ilvl w:val="3"/>
          <w:numId w:val="36"/>
        </w:numPr>
        <w:tabs>
          <w:tab w:pos="1120" w:val="left" w:leader="none"/>
        </w:tabs>
        <w:spacing w:line="240" w:lineRule="auto" w:before="40" w:after="0"/>
        <w:ind w:left="1120" w:right="0" w:hanging="791"/>
        <w:jc w:val="left"/>
        <w:rPr>
          <w:sz w:val="20"/>
        </w:rPr>
      </w:pPr>
      <w:r>
        <w:rPr>
          <w:sz w:val="20"/>
        </w:rPr>
        <w:t>agir</w:t>
      </w:r>
      <w:r>
        <w:rPr>
          <w:spacing w:val="-1"/>
          <w:sz w:val="20"/>
        </w:rPr>
        <w:t> </w:t>
      </w:r>
      <w:r>
        <w:rPr>
          <w:sz w:val="20"/>
        </w:rPr>
        <w:t>em</w:t>
      </w:r>
      <w:r>
        <w:rPr>
          <w:spacing w:val="-1"/>
          <w:sz w:val="20"/>
        </w:rPr>
        <w:t> </w:t>
      </w:r>
      <w:r>
        <w:rPr>
          <w:sz w:val="20"/>
        </w:rPr>
        <w:t>conluio</w:t>
      </w:r>
      <w:r>
        <w:rPr>
          <w:spacing w:val="-1"/>
          <w:sz w:val="20"/>
        </w:rPr>
        <w:t> </w:t>
      </w:r>
      <w:r>
        <w:rPr>
          <w:sz w:val="20"/>
        </w:rPr>
        <w:t>ou</w:t>
      </w:r>
      <w:r>
        <w:rPr>
          <w:spacing w:val="-1"/>
          <w:sz w:val="20"/>
        </w:rPr>
        <w:t> </w:t>
      </w:r>
      <w:r>
        <w:rPr>
          <w:sz w:val="20"/>
        </w:rPr>
        <w:t>em</w:t>
      </w:r>
      <w:r>
        <w:rPr>
          <w:spacing w:val="-1"/>
          <w:sz w:val="20"/>
        </w:rPr>
        <w:t> </w:t>
      </w:r>
      <w:r>
        <w:rPr>
          <w:sz w:val="20"/>
        </w:rPr>
        <w:t>desconformidade</w:t>
      </w:r>
      <w:r>
        <w:rPr>
          <w:spacing w:val="-1"/>
          <w:sz w:val="20"/>
        </w:rPr>
        <w:t> </w:t>
      </w:r>
      <w:r>
        <w:rPr>
          <w:sz w:val="20"/>
        </w:rPr>
        <w:t>com</w:t>
      </w:r>
      <w:r>
        <w:rPr>
          <w:spacing w:val="-1"/>
          <w:sz w:val="20"/>
        </w:rPr>
        <w:t> </w:t>
      </w:r>
      <w:r>
        <w:rPr>
          <w:sz w:val="20"/>
        </w:rPr>
        <w:t>a</w:t>
      </w:r>
      <w:r>
        <w:rPr>
          <w:spacing w:val="-1"/>
          <w:sz w:val="20"/>
        </w:rPr>
        <w:t> </w:t>
      </w:r>
      <w:r>
        <w:rPr>
          <w:spacing w:val="-4"/>
          <w:sz w:val="20"/>
        </w:rPr>
        <w:t>lei;</w:t>
      </w:r>
    </w:p>
    <w:p>
      <w:pPr>
        <w:pStyle w:val="ListParagraph"/>
        <w:numPr>
          <w:ilvl w:val="3"/>
          <w:numId w:val="36"/>
        </w:numPr>
        <w:tabs>
          <w:tab w:pos="1120" w:val="left" w:leader="none"/>
        </w:tabs>
        <w:spacing w:line="240" w:lineRule="auto" w:before="40" w:after="0"/>
        <w:ind w:left="1120" w:right="0" w:hanging="791"/>
        <w:jc w:val="left"/>
        <w:rPr>
          <w:sz w:val="20"/>
        </w:rPr>
      </w:pPr>
      <w:r>
        <w:rPr>
          <w:sz w:val="20"/>
        </w:rPr>
        <w:t>induzir</w:t>
      </w:r>
      <w:r>
        <w:rPr>
          <w:spacing w:val="-1"/>
          <w:sz w:val="20"/>
        </w:rPr>
        <w:t> </w:t>
      </w:r>
      <w:r>
        <w:rPr>
          <w:sz w:val="20"/>
        </w:rPr>
        <w:t>deliberadamente</w:t>
      </w:r>
      <w:r>
        <w:rPr>
          <w:spacing w:val="-1"/>
          <w:sz w:val="20"/>
        </w:rPr>
        <w:t> </w:t>
      </w:r>
      <w:r>
        <w:rPr>
          <w:sz w:val="20"/>
        </w:rPr>
        <w:t>a</w:t>
      </w:r>
      <w:r>
        <w:rPr>
          <w:spacing w:val="-1"/>
          <w:sz w:val="20"/>
        </w:rPr>
        <w:t> </w:t>
      </w:r>
      <w:r>
        <w:rPr>
          <w:sz w:val="20"/>
        </w:rPr>
        <w:t>erro</w:t>
      </w:r>
      <w:r>
        <w:rPr>
          <w:spacing w:val="-1"/>
          <w:sz w:val="20"/>
        </w:rPr>
        <w:t> </w:t>
      </w:r>
      <w:r>
        <w:rPr>
          <w:sz w:val="20"/>
        </w:rPr>
        <w:t>no</w:t>
      </w:r>
      <w:r>
        <w:rPr>
          <w:spacing w:val="-1"/>
          <w:sz w:val="20"/>
        </w:rPr>
        <w:t> </w:t>
      </w:r>
      <w:r>
        <w:rPr>
          <w:spacing w:val="-2"/>
          <w:sz w:val="20"/>
        </w:rPr>
        <w:t>julgamento;</w:t>
      </w:r>
    </w:p>
    <w:p>
      <w:pPr>
        <w:pStyle w:val="ListParagraph"/>
        <w:numPr>
          <w:ilvl w:val="3"/>
          <w:numId w:val="36"/>
        </w:numPr>
        <w:tabs>
          <w:tab w:pos="1120" w:val="left" w:leader="none"/>
        </w:tabs>
        <w:spacing w:line="240" w:lineRule="auto" w:before="40" w:after="0"/>
        <w:ind w:left="1120" w:right="0" w:hanging="791"/>
        <w:jc w:val="left"/>
        <w:rPr>
          <w:sz w:val="20"/>
        </w:rPr>
      </w:pPr>
      <w:r>
        <w:rPr>
          <w:sz w:val="20"/>
        </w:rPr>
        <w:t>apresentar</w:t>
      </w:r>
      <w:r>
        <w:rPr>
          <w:spacing w:val="-1"/>
          <w:sz w:val="20"/>
        </w:rPr>
        <w:t> </w:t>
      </w:r>
      <w:r>
        <w:rPr>
          <w:sz w:val="20"/>
        </w:rPr>
        <w:t>amostra</w:t>
      </w:r>
      <w:r>
        <w:rPr>
          <w:spacing w:val="-1"/>
          <w:sz w:val="20"/>
        </w:rPr>
        <w:t> </w:t>
      </w:r>
      <w:r>
        <w:rPr>
          <w:sz w:val="20"/>
        </w:rPr>
        <w:t>falsificada</w:t>
      </w:r>
      <w:r>
        <w:rPr>
          <w:spacing w:val="-1"/>
          <w:sz w:val="20"/>
        </w:rPr>
        <w:t> </w:t>
      </w:r>
      <w:r>
        <w:rPr>
          <w:sz w:val="20"/>
        </w:rPr>
        <w:t>ou</w:t>
      </w:r>
      <w:r>
        <w:rPr>
          <w:spacing w:val="-1"/>
          <w:sz w:val="20"/>
        </w:rPr>
        <w:t> </w:t>
      </w:r>
      <w:r>
        <w:rPr>
          <w:spacing w:val="-2"/>
          <w:sz w:val="20"/>
        </w:rPr>
        <w:t>deteriorada;</w:t>
      </w:r>
    </w:p>
    <w:p>
      <w:pPr>
        <w:pStyle w:val="ListParagraph"/>
        <w:numPr>
          <w:ilvl w:val="3"/>
          <w:numId w:val="36"/>
        </w:numPr>
        <w:tabs>
          <w:tab w:pos="1120" w:val="left" w:leader="none"/>
        </w:tabs>
        <w:spacing w:line="240" w:lineRule="auto" w:before="40" w:after="0"/>
        <w:ind w:left="1120" w:right="0" w:hanging="791"/>
        <w:jc w:val="left"/>
        <w:rPr>
          <w:sz w:val="20"/>
        </w:rPr>
      </w:pPr>
      <w:r>
        <w:rPr>
          <w:sz w:val="20"/>
        </w:rPr>
        <w:t>apresentar</w:t>
      </w:r>
      <w:r>
        <w:rPr>
          <w:spacing w:val="-1"/>
          <w:sz w:val="20"/>
        </w:rPr>
        <w:t> </w:t>
      </w:r>
      <w:r>
        <w:rPr>
          <w:sz w:val="20"/>
        </w:rPr>
        <w:t>declaração</w:t>
      </w:r>
      <w:r>
        <w:rPr>
          <w:spacing w:val="-1"/>
          <w:sz w:val="20"/>
        </w:rPr>
        <w:t> </w:t>
      </w:r>
      <w:r>
        <w:rPr>
          <w:sz w:val="20"/>
        </w:rPr>
        <w:t>falsa</w:t>
      </w:r>
      <w:r>
        <w:rPr>
          <w:spacing w:val="-1"/>
          <w:sz w:val="20"/>
        </w:rPr>
        <w:t> </w:t>
      </w:r>
      <w:r>
        <w:rPr>
          <w:sz w:val="20"/>
        </w:rPr>
        <w:t>quanto</w:t>
      </w:r>
      <w:r>
        <w:rPr>
          <w:spacing w:val="-1"/>
          <w:sz w:val="20"/>
        </w:rPr>
        <w:t> </w:t>
      </w:r>
      <w:r>
        <w:rPr>
          <w:sz w:val="20"/>
        </w:rPr>
        <w:t>às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ou</w:t>
      </w:r>
      <w:r>
        <w:rPr>
          <w:spacing w:val="-1"/>
          <w:sz w:val="20"/>
        </w:rPr>
        <w:t> </w:t>
      </w:r>
      <w:r>
        <w:rPr>
          <w:sz w:val="20"/>
        </w:rPr>
        <w:t>quanto</w:t>
      </w:r>
      <w:r>
        <w:rPr>
          <w:spacing w:val="-1"/>
          <w:sz w:val="20"/>
        </w:rPr>
        <w:t> </w:t>
      </w:r>
      <w:r>
        <w:rPr>
          <w:sz w:val="20"/>
        </w:rPr>
        <w:t>ao</w:t>
      </w:r>
      <w:r>
        <w:rPr>
          <w:spacing w:val="-1"/>
          <w:sz w:val="20"/>
        </w:rPr>
        <w:t> </w:t>
      </w:r>
      <w:r>
        <w:rPr>
          <w:sz w:val="20"/>
        </w:rPr>
        <w:t>enquadramento</w:t>
      </w:r>
      <w:r>
        <w:rPr>
          <w:spacing w:val="-1"/>
          <w:sz w:val="20"/>
        </w:rPr>
        <w:t> </w:t>
      </w:r>
      <w:r>
        <w:rPr>
          <w:sz w:val="20"/>
        </w:rPr>
        <w:t>como</w:t>
      </w:r>
      <w:r>
        <w:rPr>
          <w:spacing w:val="-1"/>
          <w:sz w:val="20"/>
        </w:rPr>
        <w:t> </w:t>
      </w:r>
      <w:r>
        <w:rPr>
          <w:spacing w:val="-2"/>
          <w:sz w:val="20"/>
        </w:rPr>
        <w:t>ME/EPP;</w:t>
      </w:r>
    </w:p>
    <w:p>
      <w:pPr>
        <w:pStyle w:val="ListParagraph"/>
        <w:numPr>
          <w:ilvl w:val="2"/>
          <w:numId w:val="36"/>
        </w:numPr>
        <w:tabs>
          <w:tab w:pos="962" w:val="left" w:leader="none"/>
        </w:tabs>
        <w:spacing w:line="240" w:lineRule="auto" w:before="40" w:after="0"/>
        <w:ind w:left="962" w:right="0" w:hanging="633"/>
        <w:jc w:val="left"/>
        <w:rPr>
          <w:sz w:val="20"/>
        </w:rPr>
      </w:pPr>
      <w:r>
        <w:rPr>
          <w:sz w:val="20"/>
        </w:rPr>
        <w:t>praticar</w:t>
      </w:r>
      <w:r>
        <w:rPr>
          <w:spacing w:val="-1"/>
          <w:sz w:val="20"/>
        </w:rPr>
        <w:t> </w:t>
      </w:r>
      <w:r>
        <w:rPr>
          <w:sz w:val="20"/>
        </w:rPr>
        <w:t>atos</w:t>
      </w:r>
      <w:r>
        <w:rPr>
          <w:spacing w:val="-1"/>
          <w:sz w:val="20"/>
        </w:rPr>
        <w:t> </w:t>
      </w:r>
      <w:r>
        <w:rPr>
          <w:sz w:val="20"/>
        </w:rPr>
        <w:t>ilícitos</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frustrar</w:t>
      </w:r>
      <w:r>
        <w:rPr>
          <w:spacing w:val="-1"/>
          <w:sz w:val="20"/>
        </w:rPr>
        <w:t> </w:t>
      </w:r>
      <w:r>
        <w:rPr>
          <w:sz w:val="20"/>
        </w:rPr>
        <w:t>os</w:t>
      </w:r>
      <w:r>
        <w:rPr>
          <w:spacing w:val="-1"/>
          <w:sz w:val="20"/>
        </w:rPr>
        <w:t> </w:t>
      </w:r>
      <w:r>
        <w:rPr>
          <w:sz w:val="20"/>
        </w:rPr>
        <w:t>objetivos</w:t>
      </w:r>
      <w:r>
        <w:rPr>
          <w:spacing w:val="-1"/>
          <w:sz w:val="20"/>
        </w:rPr>
        <w:t> </w:t>
      </w:r>
      <w:r>
        <w:rPr>
          <w:sz w:val="20"/>
        </w:rPr>
        <w:t>do</w:t>
      </w:r>
      <w:r>
        <w:rPr>
          <w:spacing w:val="-1"/>
          <w:sz w:val="20"/>
        </w:rPr>
        <w:t> </w:t>
      </w:r>
      <w:r>
        <w:rPr>
          <w:spacing w:val="-2"/>
          <w:sz w:val="20"/>
        </w:rPr>
        <w:t>certame;</w:t>
      </w:r>
    </w:p>
    <w:p>
      <w:pPr>
        <w:pStyle w:val="ListParagraph"/>
        <w:numPr>
          <w:ilvl w:val="2"/>
          <w:numId w:val="36"/>
        </w:numPr>
        <w:tabs>
          <w:tab w:pos="970" w:val="left" w:leader="none"/>
        </w:tabs>
        <w:spacing w:line="240" w:lineRule="auto" w:before="22" w:after="0"/>
        <w:ind w:left="970" w:right="0" w:hanging="641"/>
        <w:jc w:val="left"/>
        <w:rPr>
          <w:sz w:val="22"/>
        </w:rPr>
      </w:pPr>
      <w:r>
        <w:rPr>
          <w:sz w:val="20"/>
        </w:rPr>
        <w:t>praticar</w:t>
      </w:r>
      <w:r>
        <w:rPr>
          <w:spacing w:val="-1"/>
          <w:sz w:val="20"/>
        </w:rPr>
        <w:t> </w:t>
      </w:r>
      <w:r>
        <w:rPr>
          <w:sz w:val="20"/>
        </w:rPr>
        <w:t>ato</w:t>
      </w:r>
      <w:r>
        <w:rPr>
          <w:spacing w:val="-1"/>
          <w:sz w:val="20"/>
        </w:rPr>
        <w:t> </w:t>
      </w:r>
      <w:r>
        <w:rPr>
          <w:sz w:val="20"/>
        </w:rPr>
        <w:t>lesivo</w:t>
      </w:r>
      <w:r>
        <w:rPr>
          <w:spacing w:val="-1"/>
          <w:sz w:val="20"/>
        </w:rPr>
        <w:t> </w:t>
      </w:r>
      <w:r>
        <w:rPr>
          <w:sz w:val="20"/>
        </w:rPr>
        <w:t>previsto</w:t>
      </w:r>
      <w:r>
        <w:rPr>
          <w:spacing w:val="-1"/>
          <w:sz w:val="20"/>
        </w:rPr>
        <w:t> </w:t>
      </w:r>
      <w:r>
        <w:rPr>
          <w:sz w:val="20"/>
        </w:rPr>
        <w:t>no </w:t>
      </w:r>
      <w:hyperlink r:id="rId26">
        <w:r>
          <w:rPr>
            <w:color w:val="000080"/>
            <w:sz w:val="22"/>
            <w:u w:val="single" w:color="000080"/>
          </w:rPr>
          <w:t>art.</w:t>
        </w:r>
        <w:r>
          <w:rPr>
            <w:color w:val="000080"/>
            <w:spacing w:val="-1"/>
            <w:sz w:val="22"/>
            <w:u w:val="single" w:color="000080"/>
          </w:rPr>
          <w:t> </w:t>
        </w:r>
        <w:r>
          <w:rPr>
            <w:color w:val="000080"/>
            <w:sz w:val="22"/>
            <w:u w:val="single" w:color="000080"/>
          </w:rPr>
          <w:t>5º</w:t>
        </w:r>
        <w:r>
          <w:rPr>
            <w:color w:val="000080"/>
            <w:spacing w:val="-1"/>
            <w:sz w:val="22"/>
            <w:u w:val="single" w:color="000080"/>
          </w:rPr>
          <w:t> </w:t>
        </w:r>
        <w:r>
          <w:rPr>
            <w:color w:val="000080"/>
            <w:sz w:val="22"/>
            <w:u w:val="single" w:color="000080"/>
          </w:rPr>
          <w:t>da</w:t>
        </w:r>
        <w:r>
          <w:rPr>
            <w:color w:val="000080"/>
            <w:spacing w:val="-1"/>
            <w:sz w:val="22"/>
            <w:u w:val="single" w:color="000080"/>
          </w:rPr>
          <w:t> </w:t>
        </w:r>
        <w:r>
          <w:rPr>
            <w:color w:val="000080"/>
            <w:sz w:val="22"/>
            <w:u w:val="single" w:color="000080"/>
          </w:rPr>
          <w:t>Lei</w:t>
        </w:r>
        <w:r>
          <w:rPr>
            <w:color w:val="000080"/>
            <w:spacing w:val="-1"/>
            <w:sz w:val="22"/>
            <w:u w:val="single" w:color="000080"/>
          </w:rPr>
          <w:t> </w:t>
        </w:r>
        <w:r>
          <w:rPr>
            <w:color w:val="000080"/>
            <w:sz w:val="22"/>
            <w:u w:val="single" w:color="000080"/>
          </w:rPr>
          <w:t>nº</w:t>
        </w:r>
        <w:r>
          <w:rPr>
            <w:color w:val="000080"/>
            <w:spacing w:val="-1"/>
            <w:sz w:val="22"/>
            <w:u w:val="single" w:color="000080"/>
          </w:rPr>
          <w:t> </w:t>
        </w:r>
        <w:r>
          <w:rPr>
            <w:color w:val="000080"/>
            <w:sz w:val="22"/>
            <w:u w:val="single" w:color="000080"/>
          </w:rPr>
          <w:t>12.846,</w:t>
        </w:r>
        <w:r>
          <w:rPr>
            <w:color w:val="000080"/>
            <w:spacing w:val="-1"/>
            <w:sz w:val="22"/>
            <w:u w:val="single" w:color="000080"/>
          </w:rPr>
          <w:t> </w:t>
        </w:r>
        <w:r>
          <w:rPr>
            <w:color w:val="000080"/>
            <w:sz w:val="22"/>
            <w:u w:val="single" w:color="000080"/>
          </w:rPr>
          <w:t>de</w:t>
        </w:r>
        <w:r>
          <w:rPr>
            <w:color w:val="000080"/>
            <w:spacing w:val="-1"/>
            <w:sz w:val="22"/>
            <w:u w:val="single" w:color="000080"/>
          </w:rPr>
          <w:t> </w:t>
        </w:r>
        <w:r>
          <w:rPr>
            <w:color w:val="000080"/>
            <w:sz w:val="22"/>
            <w:u w:val="single" w:color="000080"/>
          </w:rPr>
          <w:t>1º</w:t>
        </w:r>
        <w:r>
          <w:rPr>
            <w:color w:val="000080"/>
            <w:spacing w:val="-1"/>
            <w:sz w:val="22"/>
            <w:u w:val="single" w:color="000080"/>
          </w:rPr>
          <w:t> </w:t>
        </w:r>
        <w:r>
          <w:rPr>
            <w:color w:val="000080"/>
            <w:sz w:val="22"/>
            <w:u w:val="single" w:color="000080"/>
          </w:rPr>
          <w:t>de</w:t>
        </w:r>
        <w:r>
          <w:rPr>
            <w:color w:val="000080"/>
            <w:spacing w:val="-1"/>
            <w:sz w:val="22"/>
            <w:u w:val="single" w:color="000080"/>
          </w:rPr>
          <w:t> </w:t>
        </w:r>
        <w:r>
          <w:rPr>
            <w:color w:val="000080"/>
            <w:sz w:val="22"/>
            <w:u w:val="single" w:color="000080"/>
          </w:rPr>
          <w:t>agosto</w:t>
        </w:r>
        <w:r>
          <w:rPr>
            <w:color w:val="000080"/>
            <w:spacing w:val="-1"/>
            <w:sz w:val="22"/>
            <w:u w:val="single" w:color="000080"/>
          </w:rPr>
          <w:t> </w:t>
        </w:r>
        <w:r>
          <w:rPr>
            <w:color w:val="000080"/>
            <w:sz w:val="22"/>
            <w:u w:val="single" w:color="000080"/>
          </w:rPr>
          <w:t>de</w:t>
        </w:r>
        <w:r>
          <w:rPr>
            <w:color w:val="000080"/>
            <w:spacing w:val="-1"/>
            <w:sz w:val="22"/>
            <w:u w:val="single" w:color="000080"/>
          </w:rPr>
          <w:t> </w:t>
        </w:r>
        <w:r>
          <w:rPr>
            <w:color w:val="000080"/>
            <w:spacing w:val="-2"/>
            <w:sz w:val="22"/>
            <w:u w:val="single" w:color="000080"/>
          </w:rPr>
          <w:t>2013.</w:t>
        </w:r>
      </w:hyperlink>
    </w:p>
    <w:p>
      <w:pPr>
        <w:pStyle w:val="ListParagraph"/>
        <w:numPr>
          <w:ilvl w:val="1"/>
          <w:numId w:val="36"/>
        </w:numPr>
        <w:tabs>
          <w:tab w:pos="739" w:val="left" w:leader="none"/>
        </w:tabs>
        <w:spacing w:line="280" w:lineRule="auto" w:before="35" w:after="0"/>
        <w:ind w:left="329" w:right="312" w:firstLine="0"/>
        <w:jc w:val="left"/>
        <w:rPr>
          <w:sz w:val="20"/>
        </w:rPr>
      </w:pPr>
      <w:r>
        <w:rPr>
          <w:sz w:val="20"/>
        </w:rPr>
        <w:t>O</w:t>
      </w:r>
      <w:r>
        <w:rPr>
          <w:spacing w:val="15"/>
          <w:sz w:val="20"/>
        </w:rPr>
        <w:t> </w:t>
      </w:r>
      <w:r>
        <w:rPr>
          <w:b/>
          <w:sz w:val="20"/>
        </w:rPr>
        <w:t>CONTRATADO</w:t>
      </w:r>
      <w:r>
        <w:rPr>
          <w:b/>
          <w:spacing w:val="15"/>
          <w:sz w:val="20"/>
        </w:rPr>
        <w:t> </w:t>
      </w:r>
      <w:r>
        <w:rPr>
          <w:sz w:val="20"/>
        </w:rPr>
        <w:t>que</w:t>
      </w:r>
      <w:r>
        <w:rPr>
          <w:spacing w:val="15"/>
          <w:sz w:val="20"/>
        </w:rPr>
        <w:t> </w:t>
      </w:r>
      <w:r>
        <w:rPr>
          <w:sz w:val="20"/>
        </w:rPr>
        <w:t>cometer</w:t>
      </w:r>
      <w:r>
        <w:rPr>
          <w:spacing w:val="15"/>
          <w:sz w:val="20"/>
        </w:rPr>
        <w:t> </w:t>
      </w:r>
      <w:r>
        <w:rPr>
          <w:sz w:val="20"/>
        </w:rPr>
        <w:t>qualquer</w:t>
      </w:r>
      <w:r>
        <w:rPr>
          <w:spacing w:val="15"/>
          <w:sz w:val="20"/>
        </w:rPr>
        <w:t> </w:t>
      </w:r>
      <w:r>
        <w:rPr>
          <w:sz w:val="20"/>
        </w:rPr>
        <w:t>das</w:t>
      </w:r>
      <w:r>
        <w:rPr>
          <w:spacing w:val="15"/>
          <w:sz w:val="20"/>
        </w:rPr>
        <w:t> </w:t>
      </w:r>
      <w:r>
        <w:rPr>
          <w:sz w:val="20"/>
        </w:rPr>
        <w:t>condutas</w:t>
      </w:r>
      <w:r>
        <w:rPr>
          <w:spacing w:val="15"/>
          <w:sz w:val="20"/>
        </w:rPr>
        <w:t> </w:t>
      </w:r>
      <w:r>
        <w:rPr>
          <w:sz w:val="20"/>
        </w:rPr>
        <w:t>discriminadas</w:t>
      </w:r>
      <w:r>
        <w:rPr>
          <w:spacing w:val="15"/>
          <w:sz w:val="20"/>
        </w:rPr>
        <w:t> </w:t>
      </w:r>
      <w:r>
        <w:rPr>
          <w:sz w:val="20"/>
        </w:rPr>
        <w:t>nos</w:t>
      </w:r>
      <w:r>
        <w:rPr>
          <w:spacing w:val="15"/>
          <w:sz w:val="20"/>
        </w:rPr>
        <w:t> </w:t>
      </w:r>
      <w:r>
        <w:rPr>
          <w:sz w:val="20"/>
        </w:rPr>
        <w:t>subitens</w:t>
      </w:r>
      <w:r>
        <w:rPr>
          <w:spacing w:val="15"/>
          <w:sz w:val="20"/>
        </w:rPr>
        <w:t> </w:t>
      </w:r>
      <w:r>
        <w:rPr>
          <w:sz w:val="20"/>
        </w:rPr>
        <w:t>anteriores</w:t>
      </w:r>
      <w:r>
        <w:rPr>
          <w:spacing w:val="15"/>
          <w:sz w:val="20"/>
        </w:rPr>
        <w:t> </w:t>
      </w:r>
      <w:r>
        <w:rPr>
          <w:sz w:val="20"/>
        </w:rPr>
        <w:t>ficará</w:t>
      </w:r>
      <w:r>
        <w:rPr>
          <w:spacing w:val="15"/>
          <w:sz w:val="20"/>
        </w:rPr>
        <w:t> </w:t>
      </w:r>
      <w:r>
        <w:rPr>
          <w:sz w:val="20"/>
        </w:rPr>
        <w:t>sujeito,</w:t>
      </w:r>
      <w:r>
        <w:rPr>
          <w:spacing w:val="15"/>
          <w:sz w:val="20"/>
        </w:rPr>
        <w:t> </w:t>
      </w:r>
      <w:r>
        <w:rPr>
          <w:sz w:val="20"/>
        </w:rPr>
        <w:t>sem</w:t>
      </w:r>
      <w:r>
        <w:rPr>
          <w:spacing w:val="15"/>
          <w:sz w:val="20"/>
        </w:rPr>
        <w:t> </w:t>
      </w:r>
      <w:r>
        <w:rPr>
          <w:sz w:val="20"/>
        </w:rPr>
        <w:t>prejuízo</w:t>
      </w:r>
      <w:r>
        <w:rPr>
          <w:spacing w:val="15"/>
          <w:sz w:val="20"/>
        </w:rPr>
        <w:t> </w:t>
      </w:r>
      <w:r>
        <w:rPr>
          <w:sz w:val="20"/>
        </w:rPr>
        <w:t>da</w:t>
      </w:r>
      <w:r>
        <w:rPr>
          <w:spacing w:val="15"/>
          <w:sz w:val="20"/>
        </w:rPr>
        <w:t> </w:t>
      </w:r>
      <w:r>
        <w:rPr>
          <w:sz w:val="20"/>
        </w:rPr>
        <w:t>responsabilidade</w:t>
      </w:r>
      <w:r>
        <w:rPr>
          <w:spacing w:val="15"/>
          <w:sz w:val="20"/>
        </w:rPr>
        <w:t> </w:t>
      </w:r>
      <w:r>
        <w:rPr>
          <w:sz w:val="20"/>
        </w:rPr>
        <w:t>civil</w:t>
      </w:r>
      <w:r>
        <w:rPr>
          <w:spacing w:val="15"/>
          <w:sz w:val="20"/>
        </w:rPr>
        <w:t> </w:t>
      </w:r>
      <w:r>
        <w:rPr>
          <w:sz w:val="20"/>
        </w:rPr>
        <w:t>e</w:t>
      </w:r>
      <w:r>
        <w:rPr>
          <w:spacing w:val="15"/>
          <w:sz w:val="20"/>
        </w:rPr>
        <w:t> </w:t>
      </w:r>
      <w:r>
        <w:rPr>
          <w:sz w:val="20"/>
        </w:rPr>
        <w:t>criminal,</w:t>
      </w:r>
      <w:r>
        <w:rPr>
          <w:spacing w:val="15"/>
          <w:sz w:val="20"/>
        </w:rPr>
        <w:t> </w:t>
      </w:r>
      <w:r>
        <w:rPr>
          <w:sz w:val="20"/>
        </w:rPr>
        <w:t>às</w:t>
      </w:r>
      <w:r>
        <w:rPr>
          <w:spacing w:val="15"/>
          <w:sz w:val="20"/>
        </w:rPr>
        <w:t> </w:t>
      </w:r>
      <w:r>
        <w:rPr>
          <w:sz w:val="20"/>
        </w:rPr>
        <w:t>seguintes </w:t>
      </w:r>
      <w:r>
        <w:rPr>
          <w:spacing w:val="-2"/>
          <w:sz w:val="20"/>
        </w:rPr>
        <w:t>sanções:</w:t>
      </w:r>
    </w:p>
    <w:p>
      <w:pPr>
        <w:pStyle w:val="ListParagraph"/>
        <w:numPr>
          <w:ilvl w:val="2"/>
          <w:numId w:val="36"/>
        </w:numPr>
        <w:tabs>
          <w:tab w:pos="868" w:val="left" w:leader="none"/>
        </w:tabs>
        <w:spacing w:line="280" w:lineRule="auto" w:before="2" w:after="0"/>
        <w:ind w:left="329" w:right="313" w:firstLine="0"/>
        <w:jc w:val="left"/>
        <w:rPr>
          <w:sz w:val="20"/>
        </w:rPr>
      </w:pPr>
      <w:r>
        <w:rPr>
          <w:sz w:val="20"/>
        </w:rPr>
        <w:t>Advertência, prevista no art. 156, I, § 2º, da Lei nº 14.133/2021, pela infração descrita no item 11.1.1, de menor potencial ofensivo, quando não se justificar a imposição </w:t>
      </w:r>
      <w:r>
        <w:rPr>
          <w:sz w:val="20"/>
        </w:rPr>
        <w:t>de penalidade mais grave.</w:t>
      </w:r>
    </w:p>
    <w:p>
      <w:pPr>
        <w:pStyle w:val="ListParagraph"/>
        <w:numPr>
          <w:ilvl w:val="2"/>
          <w:numId w:val="36"/>
        </w:numPr>
        <w:tabs>
          <w:tab w:pos="876" w:val="left" w:leader="none"/>
        </w:tabs>
        <w:spacing w:line="280" w:lineRule="auto" w:before="2" w:after="0"/>
        <w:ind w:left="329" w:right="313" w:firstLine="0"/>
        <w:jc w:val="left"/>
        <w:rPr>
          <w:sz w:val="20"/>
        </w:rPr>
      </w:pPr>
      <w:r>
        <w:rPr>
          <w:sz w:val="20"/>
        </w:rPr>
        <w:t>Multa administrativa, prevista no art. 156, II, § 3º, da Lei nº 14.133/2021, pela infração dos subitens 11.1.1 a 11.1.12, que não poderá ser inferior a 0,5% (cinco décimos por cento) nem superior a 30% (trinta por cento) do valor do Contrato, devendo ser observados os seguintes parâmetros:</w:t>
      </w:r>
    </w:p>
    <w:p>
      <w:pPr>
        <w:pStyle w:val="ListParagraph"/>
        <w:numPr>
          <w:ilvl w:val="0"/>
          <w:numId w:val="37"/>
        </w:numPr>
        <w:tabs>
          <w:tab w:pos="533" w:val="left" w:leader="none"/>
        </w:tabs>
        <w:spacing w:line="240" w:lineRule="auto" w:before="2" w:after="0"/>
        <w:ind w:left="533" w:right="0" w:hanging="204"/>
        <w:jc w:val="left"/>
        <w:rPr>
          <w:sz w:val="20"/>
        </w:rPr>
      </w:pPr>
      <w:r>
        <w:rPr>
          <w:sz w:val="20"/>
        </w:rPr>
        <w:t>multa</w:t>
      </w:r>
      <w:r>
        <w:rPr>
          <w:spacing w:val="-2"/>
          <w:sz w:val="20"/>
        </w:rPr>
        <w:t> </w:t>
      </w:r>
      <w:r>
        <w:rPr>
          <w:sz w:val="20"/>
        </w:rPr>
        <w:t>de</w:t>
      </w:r>
      <w:r>
        <w:rPr>
          <w:spacing w:val="-1"/>
          <w:sz w:val="20"/>
        </w:rPr>
        <w:t> </w:t>
      </w:r>
      <w:r>
        <w:rPr>
          <w:sz w:val="20"/>
        </w:rPr>
        <w:t>0,5%</w:t>
      </w:r>
      <w:r>
        <w:rPr>
          <w:spacing w:val="-2"/>
          <w:sz w:val="20"/>
        </w:rPr>
        <w:t> </w:t>
      </w:r>
      <w:r>
        <w:rPr>
          <w:sz w:val="20"/>
        </w:rPr>
        <w:t>a</w:t>
      </w:r>
      <w:r>
        <w:rPr>
          <w:spacing w:val="-1"/>
          <w:sz w:val="20"/>
        </w:rPr>
        <w:t> </w:t>
      </w:r>
      <w:r>
        <w:rPr>
          <w:sz w:val="20"/>
        </w:rPr>
        <w:t>1,5%,</w:t>
      </w:r>
      <w:r>
        <w:rPr>
          <w:spacing w:val="-2"/>
          <w:sz w:val="20"/>
        </w:rPr>
        <w:t> </w:t>
      </w:r>
      <w:r>
        <w:rPr>
          <w:sz w:val="20"/>
        </w:rPr>
        <w:t>nos</w:t>
      </w:r>
      <w:r>
        <w:rPr>
          <w:spacing w:val="-1"/>
          <w:sz w:val="20"/>
        </w:rPr>
        <w:t> </w:t>
      </w:r>
      <w:r>
        <w:rPr>
          <w:sz w:val="20"/>
        </w:rPr>
        <w:t>casos</w:t>
      </w:r>
      <w:r>
        <w:rPr>
          <w:spacing w:val="-1"/>
          <w:sz w:val="20"/>
        </w:rPr>
        <w:t> </w:t>
      </w:r>
      <w:r>
        <w:rPr>
          <w:sz w:val="20"/>
        </w:rPr>
        <w:t>da</w:t>
      </w:r>
      <w:r>
        <w:rPr>
          <w:spacing w:val="-2"/>
          <w:sz w:val="20"/>
        </w:rPr>
        <w:t> </w:t>
      </w:r>
      <w:r>
        <w:rPr>
          <w:sz w:val="20"/>
        </w:rPr>
        <w:t>infração</w:t>
      </w:r>
      <w:r>
        <w:rPr>
          <w:spacing w:val="-1"/>
          <w:sz w:val="20"/>
        </w:rPr>
        <w:t> </w:t>
      </w:r>
      <w:r>
        <w:rPr>
          <w:sz w:val="20"/>
        </w:rPr>
        <w:t>prevista</w:t>
      </w:r>
      <w:r>
        <w:rPr>
          <w:spacing w:val="-2"/>
          <w:sz w:val="20"/>
        </w:rPr>
        <w:t> </w:t>
      </w:r>
      <w:r>
        <w:rPr>
          <w:sz w:val="20"/>
        </w:rPr>
        <w:t>no</w:t>
      </w:r>
      <w:r>
        <w:rPr>
          <w:spacing w:val="-1"/>
          <w:sz w:val="20"/>
        </w:rPr>
        <w:t> </w:t>
      </w:r>
      <w:r>
        <w:rPr>
          <w:sz w:val="20"/>
        </w:rPr>
        <w:t>subitem</w:t>
      </w:r>
      <w:r>
        <w:rPr>
          <w:spacing w:val="-2"/>
          <w:sz w:val="20"/>
        </w:rPr>
        <w:t> </w:t>
      </w:r>
      <w:r>
        <w:rPr>
          <w:sz w:val="20"/>
        </w:rPr>
        <w:t>11.1.1,</w:t>
      </w:r>
      <w:r>
        <w:rPr>
          <w:spacing w:val="-1"/>
          <w:sz w:val="20"/>
        </w:rPr>
        <w:t> </w:t>
      </w:r>
      <w:r>
        <w:rPr>
          <w:sz w:val="20"/>
        </w:rPr>
        <w:t>incidente</w:t>
      </w:r>
      <w:r>
        <w:rPr>
          <w:spacing w:val="-1"/>
          <w:sz w:val="20"/>
        </w:rPr>
        <w:t> </w:t>
      </w:r>
      <w:r>
        <w:rPr>
          <w:sz w:val="20"/>
        </w:rPr>
        <w:t>sobre</w:t>
      </w:r>
      <w:r>
        <w:rPr>
          <w:spacing w:val="-2"/>
          <w:sz w:val="20"/>
        </w:rPr>
        <w:t> </w:t>
      </w:r>
      <w:r>
        <w:rPr>
          <w:sz w:val="20"/>
        </w:rPr>
        <w:t>o</w:t>
      </w:r>
      <w:r>
        <w:rPr>
          <w:spacing w:val="-1"/>
          <w:sz w:val="20"/>
        </w:rPr>
        <w:t> </w:t>
      </w:r>
      <w:r>
        <w:rPr>
          <w:sz w:val="20"/>
        </w:rPr>
        <w:t>valor</w:t>
      </w:r>
      <w:r>
        <w:rPr>
          <w:spacing w:val="-2"/>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37"/>
        </w:numPr>
        <w:tabs>
          <w:tab w:pos="544" w:val="left" w:leader="none"/>
        </w:tabs>
        <w:spacing w:line="240" w:lineRule="auto" w:before="40" w:after="0"/>
        <w:ind w:left="544" w:right="0" w:hanging="215"/>
        <w:jc w:val="left"/>
        <w:rPr>
          <w:sz w:val="20"/>
        </w:rPr>
      </w:pPr>
      <w:r>
        <w:rPr>
          <w:sz w:val="20"/>
        </w:rPr>
        <w:t>multa</w:t>
      </w:r>
      <w:r>
        <w:rPr>
          <w:spacing w:val="-2"/>
          <w:sz w:val="20"/>
        </w:rPr>
        <w:t> </w:t>
      </w:r>
      <w:r>
        <w:rPr>
          <w:sz w:val="20"/>
        </w:rPr>
        <w:t>de</w:t>
      </w:r>
      <w:r>
        <w:rPr>
          <w:spacing w:val="-2"/>
          <w:sz w:val="20"/>
        </w:rPr>
        <w:t> </w:t>
      </w:r>
      <w:r>
        <w:rPr>
          <w:sz w:val="20"/>
        </w:rPr>
        <w:t>0,5%</w:t>
      </w:r>
      <w:r>
        <w:rPr>
          <w:spacing w:val="-2"/>
          <w:sz w:val="20"/>
        </w:rPr>
        <w:t> </w:t>
      </w:r>
      <w:r>
        <w:rPr>
          <w:sz w:val="20"/>
        </w:rPr>
        <w:t>a</w:t>
      </w:r>
      <w:r>
        <w:rPr>
          <w:spacing w:val="-2"/>
          <w:sz w:val="20"/>
        </w:rPr>
        <w:t> </w:t>
      </w:r>
      <w:r>
        <w:rPr>
          <w:sz w:val="20"/>
        </w:rPr>
        <w:t>15%,</w:t>
      </w:r>
      <w:r>
        <w:rPr>
          <w:spacing w:val="-1"/>
          <w:sz w:val="20"/>
        </w:rPr>
        <w:t> </w:t>
      </w:r>
      <w:r>
        <w:rPr>
          <w:sz w:val="20"/>
        </w:rPr>
        <w:t>nos</w:t>
      </w:r>
      <w:r>
        <w:rPr>
          <w:spacing w:val="-2"/>
          <w:sz w:val="20"/>
        </w:rPr>
        <w:t> </w:t>
      </w:r>
      <w:r>
        <w:rPr>
          <w:sz w:val="20"/>
        </w:rPr>
        <w:t>casos</w:t>
      </w:r>
      <w:r>
        <w:rPr>
          <w:spacing w:val="-2"/>
          <w:sz w:val="20"/>
        </w:rPr>
        <w:t> </w:t>
      </w:r>
      <w:r>
        <w:rPr>
          <w:sz w:val="20"/>
        </w:rPr>
        <w:t>das</w:t>
      </w:r>
      <w:r>
        <w:rPr>
          <w:spacing w:val="-2"/>
          <w:sz w:val="20"/>
        </w:rPr>
        <w:t> </w:t>
      </w:r>
      <w:r>
        <w:rPr>
          <w:sz w:val="20"/>
        </w:rPr>
        <w:t>infrações</w:t>
      </w:r>
      <w:r>
        <w:rPr>
          <w:spacing w:val="-1"/>
          <w:sz w:val="20"/>
        </w:rPr>
        <w:t> </w:t>
      </w:r>
      <w:r>
        <w:rPr>
          <w:sz w:val="20"/>
        </w:rPr>
        <w:t>previstas</w:t>
      </w:r>
      <w:r>
        <w:rPr>
          <w:spacing w:val="-2"/>
          <w:sz w:val="20"/>
        </w:rPr>
        <w:t> </w:t>
      </w:r>
      <w:r>
        <w:rPr>
          <w:sz w:val="20"/>
        </w:rPr>
        <w:t>nos</w:t>
      </w:r>
      <w:r>
        <w:rPr>
          <w:spacing w:val="-2"/>
          <w:sz w:val="20"/>
        </w:rPr>
        <w:t> </w:t>
      </w:r>
      <w:r>
        <w:rPr>
          <w:sz w:val="20"/>
        </w:rPr>
        <w:t>subitens</w:t>
      </w:r>
      <w:r>
        <w:rPr>
          <w:spacing w:val="-2"/>
          <w:sz w:val="20"/>
        </w:rPr>
        <w:t> </w:t>
      </w:r>
      <w:r>
        <w:rPr>
          <w:sz w:val="20"/>
        </w:rPr>
        <w:t>11.1.2</w:t>
      </w:r>
      <w:r>
        <w:rPr>
          <w:spacing w:val="-1"/>
          <w:sz w:val="20"/>
        </w:rPr>
        <w:t> </w:t>
      </w:r>
      <w:r>
        <w:rPr>
          <w:sz w:val="20"/>
        </w:rPr>
        <w:t>a</w:t>
      </w:r>
      <w:r>
        <w:rPr>
          <w:spacing w:val="-2"/>
          <w:sz w:val="20"/>
        </w:rPr>
        <w:t> </w:t>
      </w:r>
      <w:r>
        <w:rPr>
          <w:sz w:val="20"/>
        </w:rPr>
        <w:t>11.1.7,</w:t>
      </w:r>
      <w:r>
        <w:rPr>
          <w:spacing w:val="-2"/>
          <w:sz w:val="20"/>
        </w:rPr>
        <w:t> </w:t>
      </w:r>
      <w:r>
        <w:rPr>
          <w:sz w:val="20"/>
        </w:rPr>
        <w:t>incidente</w:t>
      </w:r>
      <w:r>
        <w:rPr>
          <w:spacing w:val="-2"/>
          <w:sz w:val="20"/>
        </w:rPr>
        <w:t> </w:t>
      </w:r>
      <w:r>
        <w:rPr>
          <w:sz w:val="20"/>
        </w:rPr>
        <w:t>sobre</w:t>
      </w:r>
      <w:r>
        <w:rPr>
          <w:spacing w:val="-1"/>
          <w:sz w:val="20"/>
        </w:rPr>
        <w:t> </w:t>
      </w:r>
      <w:r>
        <w:rPr>
          <w:sz w:val="20"/>
        </w:rPr>
        <w:t>o</w:t>
      </w:r>
      <w:r>
        <w:rPr>
          <w:spacing w:val="-2"/>
          <w:sz w:val="20"/>
        </w:rPr>
        <w:t> </w:t>
      </w:r>
      <w:r>
        <w:rPr>
          <w:sz w:val="20"/>
        </w:rPr>
        <w:t>valor</w:t>
      </w:r>
      <w:r>
        <w:rPr>
          <w:spacing w:val="-2"/>
          <w:sz w:val="20"/>
        </w:rPr>
        <w:t> </w:t>
      </w:r>
      <w:r>
        <w:rPr>
          <w:sz w:val="20"/>
        </w:rPr>
        <w:t>anual</w:t>
      </w:r>
      <w:r>
        <w:rPr>
          <w:spacing w:val="-2"/>
          <w:sz w:val="20"/>
        </w:rPr>
        <w:t> </w:t>
      </w:r>
      <w:r>
        <w:rPr>
          <w:sz w:val="20"/>
        </w:rPr>
        <w:t>do</w:t>
      </w:r>
      <w:r>
        <w:rPr>
          <w:spacing w:val="-1"/>
          <w:sz w:val="20"/>
        </w:rPr>
        <w:t> </w:t>
      </w:r>
      <w:r>
        <w:rPr>
          <w:spacing w:val="-2"/>
          <w:sz w:val="20"/>
        </w:rPr>
        <w:t>Contrato;</w:t>
      </w:r>
    </w:p>
    <w:p>
      <w:pPr>
        <w:pStyle w:val="ListParagraph"/>
        <w:numPr>
          <w:ilvl w:val="0"/>
          <w:numId w:val="37"/>
        </w:numPr>
        <w:tabs>
          <w:tab w:pos="533" w:val="left" w:leader="none"/>
        </w:tabs>
        <w:spacing w:line="240" w:lineRule="auto" w:before="40" w:after="0"/>
        <w:ind w:left="533" w:right="0" w:hanging="204"/>
        <w:jc w:val="left"/>
        <w:rPr>
          <w:sz w:val="20"/>
        </w:rPr>
      </w:pPr>
      <w:r>
        <w:rPr>
          <w:sz w:val="20"/>
        </w:rPr>
        <w:t>multa</w:t>
      </w:r>
      <w:r>
        <w:rPr>
          <w:spacing w:val="-2"/>
          <w:sz w:val="20"/>
        </w:rPr>
        <w:t> </w:t>
      </w:r>
      <w:r>
        <w:rPr>
          <w:sz w:val="20"/>
        </w:rPr>
        <w:t>de</w:t>
      </w:r>
      <w:r>
        <w:rPr>
          <w:spacing w:val="-2"/>
          <w:sz w:val="20"/>
        </w:rPr>
        <w:t> </w:t>
      </w:r>
      <w:r>
        <w:rPr>
          <w:sz w:val="20"/>
        </w:rPr>
        <w:t>5%</w:t>
      </w:r>
      <w:r>
        <w:rPr>
          <w:spacing w:val="-2"/>
          <w:sz w:val="20"/>
        </w:rPr>
        <w:t> </w:t>
      </w:r>
      <w:r>
        <w:rPr>
          <w:sz w:val="20"/>
        </w:rPr>
        <w:t>a</w:t>
      </w:r>
      <w:r>
        <w:rPr>
          <w:spacing w:val="-2"/>
          <w:sz w:val="20"/>
        </w:rPr>
        <w:t> </w:t>
      </w:r>
      <w:r>
        <w:rPr>
          <w:sz w:val="20"/>
        </w:rPr>
        <w:t>30%,</w:t>
      </w:r>
      <w:r>
        <w:rPr>
          <w:spacing w:val="-1"/>
          <w:sz w:val="20"/>
        </w:rPr>
        <w:t> </w:t>
      </w:r>
      <w:r>
        <w:rPr>
          <w:sz w:val="20"/>
        </w:rPr>
        <w:t>nos</w:t>
      </w:r>
      <w:r>
        <w:rPr>
          <w:spacing w:val="-2"/>
          <w:sz w:val="20"/>
        </w:rPr>
        <w:t> </w:t>
      </w:r>
      <w:r>
        <w:rPr>
          <w:sz w:val="20"/>
        </w:rPr>
        <w:t>casos</w:t>
      </w:r>
      <w:r>
        <w:rPr>
          <w:spacing w:val="-2"/>
          <w:sz w:val="20"/>
        </w:rPr>
        <w:t> </w:t>
      </w:r>
      <w:r>
        <w:rPr>
          <w:sz w:val="20"/>
        </w:rPr>
        <w:t>das</w:t>
      </w:r>
      <w:r>
        <w:rPr>
          <w:spacing w:val="-2"/>
          <w:sz w:val="20"/>
        </w:rPr>
        <w:t> </w:t>
      </w:r>
      <w:r>
        <w:rPr>
          <w:sz w:val="20"/>
        </w:rPr>
        <w:t>infrações</w:t>
      </w:r>
      <w:r>
        <w:rPr>
          <w:spacing w:val="-1"/>
          <w:sz w:val="20"/>
        </w:rPr>
        <w:t> </w:t>
      </w:r>
      <w:r>
        <w:rPr>
          <w:sz w:val="20"/>
        </w:rPr>
        <w:t>previstas</w:t>
      </w:r>
      <w:r>
        <w:rPr>
          <w:spacing w:val="-2"/>
          <w:sz w:val="20"/>
        </w:rPr>
        <w:t> </w:t>
      </w:r>
      <w:r>
        <w:rPr>
          <w:sz w:val="20"/>
        </w:rPr>
        <w:t>nos</w:t>
      </w:r>
      <w:r>
        <w:rPr>
          <w:spacing w:val="-2"/>
          <w:sz w:val="20"/>
        </w:rPr>
        <w:t> </w:t>
      </w:r>
      <w:r>
        <w:rPr>
          <w:sz w:val="20"/>
        </w:rPr>
        <w:t>subitens</w:t>
      </w:r>
      <w:r>
        <w:rPr>
          <w:spacing w:val="-2"/>
          <w:sz w:val="20"/>
        </w:rPr>
        <w:t> </w:t>
      </w:r>
      <w:r>
        <w:rPr>
          <w:sz w:val="20"/>
        </w:rPr>
        <w:t>11.1.8</w:t>
      </w:r>
      <w:r>
        <w:rPr>
          <w:spacing w:val="-1"/>
          <w:sz w:val="20"/>
        </w:rPr>
        <w:t> </w:t>
      </w:r>
      <w:r>
        <w:rPr>
          <w:sz w:val="20"/>
        </w:rPr>
        <w:t>a</w:t>
      </w:r>
      <w:r>
        <w:rPr>
          <w:spacing w:val="-2"/>
          <w:sz w:val="20"/>
        </w:rPr>
        <w:t> </w:t>
      </w:r>
      <w:r>
        <w:rPr>
          <w:sz w:val="20"/>
        </w:rPr>
        <w:t>11.1.12,</w:t>
      </w:r>
      <w:r>
        <w:rPr>
          <w:spacing w:val="-2"/>
          <w:sz w:val="20"/>
        </w:rPr>
        <w:t> </w:t>
      </w:r>
      <w:r>
        <w:rPr>
          <w:sz w:val="20"/>
        </w:rPr>
        <w:t>incidente</w:t>
      </w:r>
      <w:r>
        <w:rPr>
          <w:spacing w:val="-2"/>
          <w:sz w:val="20"/>
        </w:rPr>
        <w:t> </w:t>
      </w:r>
      <w:r>
        <w:rPr>
          <w:sz w:val="20"/>
        </w:rPr>
        <w:t>sobre</w:t>
      </w:r>
      <w:r>
        <w:rPr>
          <w:spacing w:val="-1"/>
          <w:sz w:val="20"/>
        </w:rPr>
        <w:t> </w:t>
      </w:r>
      <w:r>
        <w:rPr>
          <w:sz w:val="20"/>
        </w:rPr>
        <w:t>o</w:t>
      </w:r>
      <w:r>
        <w:rPr>
          <w:spacing w:val="-2"/>
          <w:sz w:val="20"/>
        </w:rPr>
        <w:t> </w:t>
      </w:r>
      <w:r>
        <w:rPr>
          <w:sz w:val="20"/>
        </w:rPr>
        <w:t>valor</w:t>
      </w:r>
      <w:r>
        <w:rPr>
          <w:spacing w:val="-2"/>
          <w:sz w:val="20"/>
        </w:rPr>
        <w:t> </w:t>
      </w:r>
      <w:r>
        <w:rPr>
          <w:sz w:val="20"/>
        </w:rPr>
        <w:t>anual</w:t>
      </w:r>
      <w:r>
        <w:rPr>
          <w:spacing w:val="-2"/>
          <w:sz w:val="20"/>
        </w:rPr>
        <w:t> </w:t>
      </w:r>
      <w:r>
        <w:rPr>
          <w:sz w:val="20"/>
        </w:rPr>
        <w:t>do</w:t>
      </w:r>
      <w:r>
        <w:rPr>
          <w:spacing w:val="-1"/>
          <w:sz w:val="20"/>
        </w:rPr>
        <w:t> </w:t>
      </w:r>
      <w:r>
        <w:rPr>
          <w:spacing w:val="-2"/>
          <w:sz w:val="20"/>
        </w:rPr>
        <w:t>Contrato;</w:t>
      </w:r>
    </w:p>
    <w:p>
      <w:pPr>
        <w:pStyle w:val="BodyText"/>
        <w:spacing w:before="80"/>
      </w:pPr>
    </w:p>
    <w:p>
      <w:pPr>
        <w:pStyle w:val="ListParagraph"/>
        <w:numPr>
          <w:ilvl w:val="3"/>
          <w:numId w:val="36"/>
        </w:numPr>
        <w:tabs>
          <w:tab w:pos="1020" w:val="left" w:leader="none"/>
        </w:tabs>
        <w:spacing w:line="240" w:lineRule="auto" w:before="0" w:after="0"/>
        <w:ind w:left="1020" w:right="0" w:hanging="691"/>
        <w:jc w:val="both"/>
        <w:rPr>
          <w:sz w:val="20"/>
        </w:rPr>
      </w:pPr>
      <w:r>
        <w:rPr>
          <w:sz w:val="20"/>
        </w:rPr>
        <w:t>Na</w:t>
      </w:r>
      <w:r>
        <w:rPr>
          <w:spacing w:val="-2"/>
          <w:sz w:val="20"/>
        </w:rPr>
        <w:t> </w:t>
      </w:r>
      <w:r>
        <w:rPr>
          <w:sz w:val="20"/>
        </w:rPr>
        <w:t>hipótese</w:t>
      </w:r>
      <w:r>
        <w:rPr>
          <w:spacing w:val="-1"/>
          <w:sz w:val="20"/>
        </w:rPr>
        <w:t> </w:t>
      </w:r>
      <w:r>
        <w:rPr>
          <w:sz w:val="20"/>
        </w:rPr>
        <w:t>de</w:t>
      </w:r>
      <w:r>
        <w:rPr>
          <w:spacing w:val="-1"/>
          <w:sz w:val="20"/>
        </w:rPr>
        <w:t> </w:t>
      </w:r>
      <w:r>
        <w:rPr>
          <w:sz w:val="20"/>
        </w:rPr>
        <w:t>a</w:t>
      </w:r>
      <w:r>
        <w:rPr>
          <w:spacing w:val="-2"/>
          <w:sz w:val="20"/>
        </w:rPr>
        <w:t> </w:t>
      </w:r>
      <w:r>
        <w:rPr>
          <w:sz w:val="20"/>
        </w:rPr>
        <w:t>infração</w:t>
      </w:r>
      <w:r>
        <w:rPr>
          <w:spacing w:val="-1"/>
          <w:sz w:val="20"/>
        </w:rPr>
        <w:t> </w:t>
      </w:r>
      <w:r>
        <w:rPr>
          <w:sz w:val="20"/>
        </w:rPr>
        <w:t>ser</w:t>
      </w:r>
      <w:r>
        <w:rPr>
          <w:spacing w:val="-1"/>
          <w:sz w:val="20"/>
        </w:rPr>
        <w:t> </w:t>
      </w:r>
      <w:r>
        <w:rPr>
          <w:sz w:val="20"/>
        </w:rPr>
        <w:t>cometida</w:t>
      </w:r>
      <w:r>
        <w:rPr>
          <w:spacing w:val="-2"/>
          <w:sz w:val="20"/>
        </w:rPr>
        <w:t> </w:t>
      </w:r>
      <w:r>
        <w:rPr>
          <w:sz w:val="20"/>
        </w:rPr>
        <w:t>antes</w:t>
      </w:r>
      <w:r>
        <w:rPr>
          <w:spacing w:val="-1"/>
          <w:sz w:val="20"/>
        </w:rPr>
        <w:t> </w:t>
      </w:r>
      <w:r>
        <w:rPr>
          <w:sz w:val="20"/>
        </w:rPr>
        <w:t>da</w:t>
      </w:r>
      <w:r>
        <w:rPr>
          <w:spacing w:val="-1"/>
          <w:sz w:val="20"/>
        </w:rPr>
        <w:t> </w:t>
      </w:r>
      <w:r>
        <w:rPr>
          <w:sz w:val="20"/>
        </w:rPr>
        <w:t>celebração</w:t>
      </w:r>
      <w:r>
        <w:rPr>
          <w:spacing w:val="-1"/>
          <w:sz w:val="20"/>
        </w:rPr>
        <w:t> </w:t>
      </w:r>
      <w:r>
        <w:rPr>
          <w:sz w:val="20"/>
        </w:rPr>
        <w:t>do</w:t>
      </w:r>
      <w:r>
        <w:rPr>
          <w:spacing w:val="-2"/>
          <w:sz w:val="20"/>
        </w:rPr>
        <w:t> </w:t>
      </w:r>
      <w:r>
        <w:rPr>
          <w:sz w:val="20"/>
        </w:rPr>
        <w:t>contrato,</w:t>
      </w:r>
      <w:r>
        <w:rPr>
          <w:spacing w:val="-1"/>
          <w:sz w:val="20"/>
        </w:rPr>
        <w:t> </w:t>
      </w:r>
      <w:r>
        <w:rPr>
          <w:sz w:val="20"/>
        </w:rPr>
        <w:t>a</w:t>
      </w:r>
      <w:r>
        <w:rPr>
          <w:spacing w:val="-1"/>
          <w:sz w:val="20"/>
        </w:rPr>
        <w:t> </w:t>
      </w:r>
      <w:r>
        <w:rPr>
          <w:sz w:val="20"/>
        </w:rPr>
        <w:t>base</w:t>
      </w:r>
      <w:r>
        <w:rPr>
          <w:spacing w:val="-2"/>
          <w:sz w:val="20"/>
        </w:rPr>
        <w:t> </w:t>
      </w:r>
      <w:r>
        <w:rPr>
          <w:sz w:val="20"/>
        </w:rPr>
        <w:t>de</w:t>
      </w:r>
      <w:r>
        <w:rPr>
          <w:spacing w:val="-1"/>
          <w:sz w:val="20"/>
        </w:rPr>
        <w:t> </w:t>
      </w:r>
      <w:r>
        <w:rPr>
          <w:sz w:val="20"/>
        </w:rPr>
        <w:t>cálculo</w:t>
      </w:r>
      <w:r>
        <w:rPr>
          <w:spacing w:val="-1"/>
          <w:sz w:val="20"/>
        </w:rPr>
        <w:t> </w:t>
      </w:r>
      <w:r>
        <w:rPr>
          <w:sz w:val="20"/>
        </w:rPr>
        <w:t>da</w:t>
      </w:r>
      <w:r>
        <w:rPr>
          <w:spacing w:val="-2"/>
          <w:sz w:val="20"/>
        </w:rPr>
        <w:t> </w:t>
      </w:r>
      <w:r>
        <w:rPr>
          <w:sz w:val="20"/>
        </w:rPr>
        <w:t>multa</w:t>
      </w:r>
      <w:r>
        <w:rPr>
          <w:spacing w:val="-1"/>
          <w:sz w:val="20"/>
        </w:rPr>
        <w:t> </w:t>
      </w:r>
      <w:r>
        <w:rPr>
          <w:sz w:val="20"/>
        </w:rPr>
        <w:t>do</w:t>
      </w:r>
      <w:r>
        <w:rPr>
          <w:spacing w:val="-1"/>
          <w:sz w:val="20"/>
        </w:rPr>
        <w:t> </w:t>
      </w:r>
      <w:r>
        <w:rPr>
          <w:sz w:val="20"/>
        </w:rPr>
        <w:t>item</w:t>
      </w:r>
      <w:r>
        <w:rPr>
          <w:spacing w:val="-1"/>
          <w:sz w:val="20"/>
        </w:rPr>
        <w:t> </w:t>
      </w:r>
      <w:r>
        <w:rPr>
          <w:sz w:val="20"/>
        </w:rPr>
        <w:t>11.2.2</w:t>
      </w:r>
      <w:r>
        <w:rPr>
          <w:spacing w:val="-2"/>
          <w:sz w:val="20"/>
        </w:rPr>
        <w:t> </w:t>
      </w:r>
      <w:r>
        <w:rPr>
          <w:sz w:val="20"/>
        </w:rPr>
        <w:t>será</w:t>
      </w:r>
      <w:r>
        <w:rPr>
          <w:spacing w:val="-1"/>
          <w:sz w:val="20"/>
        </w:rPr>
        <w:t> </w:t>
      </w:r>
      <w:r>
        <w:rPr>
          <w:sz w:val="20"/>
        </w:rPr>
        <w:t>o</w:t>
      </w:r>
      <w:r>
        <w:rPr>
          <w:spacing w:val="-1"/>
          <w:sz w:val="20"/>
        </w:rPr>
        <w:t> </w:t>
      </w:r>
      <w:r>
        <w:rPr>
          <w:sz w:val="20"/>
        </w:rPr>
        <w:t>valor</w:t>
      </w:r>
      <w:r>
        <w:rPr>
          <w:spacing w:val="-2"/>
          <w:sz w:val="20"/>
        </w:rPr>
        <w:t> </w:t>
      </w:r>
      <w:r>
        <w:rPr>
          <w:sz w:val="20"/>
        </w:rPr>
        <w:t>anual</w:t>
      </w:r>
      <w:r>
        <w:rPr>
          <w:spacing w:val="-1"/>
          <w:sz w:val="20"/>
        </w:rPr>
        <w:t> </w:t>
      </w:r>
      <w:r>
        <w:rPr>
          <w:sz w:val="20"/>
        </w:rPr>
        <w:t>estimado</w:t>
      </w:r>
      <w:r>
        <w:rPr>
          <w:spacing w:val="-1"/>
          <w:sz w:val="20"/>
        </w:rPr>
        <w:t> </w:t>
      </w:r>
      <w:r>
        <w:rPr>
          <w:sz w:val="20"/>
        </w:rPr>
        <w:t>da</w:t>
      </w:r>
      <w:r>
        <w:rPr>
          <w:spacing w:val="-1"/>
          <w:sz w:val="20"/>
        </w:rPr>
        <w:t> </w:t>
      </w:r>
      <w:r>
        <w:rPr>
          <w:spacing w:val="-2"/>
          <w:sz w:val="20"/>
        </w:rPr>
        <w:t>contratação.</w:t>
      </w:r>
    </w:p>
    <w:p>
      <w:pPr>
        <w:pStyle w:val="ListParagraph"/>
        <w:numPr>
          <w:ilvl w:val="3"/>
          <w:numId w:val="36"/>
        </w:numPr>
        <w:tabs>
          <w:tab w:pos="1020" w:val="left" w:leader="none"/>
        </w:tabs>
        <w:spacing w:line="240" w:lineRule="auto" w:before="40" w:after="0"/>
        <w:ind w:left="1020" w:right="0" w:hanging="691"/>
        <w:jc w:val="both"/>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reincidência,</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das</w:t>
      </w:r>
      <w:r>
        <w:rPr>
          <w:spacing w:val="-1"/>
          <w:sz w:val="20"/>
        </w:rPr>
        <w:t> </w:t>
      </w:r>
      <w:r>
        <w:rPr>
          <w:sz w:val="20"/>
        </w:rPr>
        <w:t>multas</w:t>
      </w:r>
      <w:r>
        <w:rPr>
          <w:spacing w:val="-1"/>
          <w:sz w:val="20"/>
        </w:rPr>
        <w:t> </w:t>
      </w:r>
      <w:r>
        <w:rPr>
          <w:sz w:val="20"/>
        </w:rPr>
        <w:t>administrativas</w:t>
      </w:r>
      <w:r>
        <w:rPr>
          <w:spacing w:val="-1"/>
          <w:sz w:val="20"/>
        </w:rPr>
        <w:t> </w:t>
      </w:r>
      <w:r>
        <w:rPr>
          <w:sz w:val="20"/>
        </w:rPr>
        <w:t>aplicadas</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numPr>
          <w:ilvl w:val="3"/>
          <w:numId w:val="36"/>
        </w:numPr>
        <w:tabs>
          <w:tab w:pos="1041" w:val="left" w:leader="none"/>
        </w:tabs>
        <w:spacing w:line="280" w:lineRule="auto" w:before="40" w:after="0"/>
        <w:ind w:left="329" w:right="312" w:firstLine="0"/>
        <w:jc w:val="both"/>
        <w:rPr>
          <w:sz w:val="20"/>
        </w:rPr>
      </w:pPr>
      <w:r>
        <w:rPr>
          <w:sz w:val="20"/>
        </w:rPr>
        <w:t>Se a multa aplicada e as indenizações cabíveis forem superiores ao valor de pagamento eventualmente devido pela Administração ao </w:t>
      </w:r>
      <w:r>
        <w:rPr>
          <w:b/>
          <w:sz w:val="20"/>
        </w:rPr>
        <w:t>CONTRATADO</w:t>
      </w:r>
      <w:r>
        <w:rPr>
          <w:sz w:val="20"/>
        </w:rPr>
        <w:t>, além da perda desse valor, a diferença será descontada da garantia prestada ou será cobrada judicialmente, na forma do art. 156, § 8º, da Lei nº 14.133/2021, e conforme o procedimento previsto no item 11.13.</w:t>
      </w:r>
    </w:p>
    <w:p>
      <w:pPr>
        <w:pStyle w:val="ListParagraph"/>
        <w:numPr>
          <w:ilvl w:val="3"/>
          <w:numId w:val="36"/>
        </w:numPr>
        <w:tabs>
          <w:tab w:pos="1009" w:val="left" w:leader="none"/>
        </w:tabs>
        <w:spacing w:line="240" w:lineRule="auto" w:before="3" w:after="0"/>
        <w:ind w:left="1009" w:right="0" w:hanging="680"/>
        <w:jc w:val="both"/>
        <w:rPr>
          <w:sz w:val="20"/>
        </w:rPr>
      </w:pPr>
      <w:r>
        <w:rPr>
          <w:sz w:val="20"/>
        </w:rPr>
        <w:t>A</w:t>
      </w:r>
      <w:r>
        <w:rPr>
          <w:spacing w:val="-12"/>
          <w:sz w:val="20"/>
        </w:rPr>
        <w:t> </w:t>
      </w:r>
      <w:r>
        <w:rPr>
          <w:sz w:val="20"/>
        </w:rPr>
        <w:t>penalidade</w:t>
      </w:r>
      <w:r>
        <w:rPr>
          <w:spacing w:val="-1"/>
          <w:sz w:val="20"/>
        </w:rPr>
        <w:t> </w:t>
      </w:r>
      <w:r>
        <w:rPr>
          <w:sz w:val="20"/>
        </w:rPr>
        <w:t>de</w:t>
      </w:r>
      <w:r>
        <w:rPr>
          <w:spacing w:val="-1"/>
          <w:sz w:val="20"/>
        </w:rPr>
        <w:t> </w:t>
      </w:r>
      <w:r>
        <w:rPr>
          <w:sz w:val="20"/>
        </w:rPr>
        <w:t>multa</w:t>
      </w:r>
      <w:r>
        <w:rPr>
          <w:spacing w:val="-1"/>
          <w:sz w:val="20"/>
        </w:rPr>
        <w:t> </w:t>
      </w:r>
      <w:r>
        <w:rPr>
          <w:sz w:val="20"/>
        </w:rPr>
        <w:t>pode</w:t>
      </w:r>
      <w:r>
        <w:rPr>
          <w:spacing w:val="-1"/>
          <w:sz w:val="20"/>
        </w:rPr>
        <w:t> </w:t>
      </w:r>
      <w:r>
        <w:rPr>
          <w:sz w:val="20"/>
        </w:rPr>
        <w:t>ser</w:t>
      </w:r>
      <w:r>
        <w:rPr>
          <w:spacing w:val="-1"/>
          <w:sz w:val="20"/>
        </w:rPr>
        <w:t> </w:t>
      </w:r>
      <w:r>
        <w:rPr>
          <w:sz w:val="20"/>
        </w:rPr>
        <w:t>aplicada</w:t>
      </w:r>
      <w:r>
        <w:rPr>
          <w:spacing w:val="-1"/>
          <w:sz w:val="20"/>
        </w:rPr>
        <w:t> </w:t>
      </w:r>
      <w:r>
        <w:rPr>
          <w:sz w:val="20"/>
        </w:rPr>
        <w:t>cumulativamente</w:t>
      </w:r>
      <w:r>
        <w:rPr>
          <w:spacing w:val="-1"/>
          <w:sz w:val="20"/>
        </w:rPr>
        <w:t> </w:t>
      </w:r>
      <w:r>
        <w:rPr>
          <w:sz w:val="20"/>
        </w:rPr>
        <w:t>com</w:t>
      </w:r>
      <w:r>
        <w:rPr>
          <w:spacing w:val="-1"/>
          <w:sz w:val="20"/>
        </w:rPr>
        <w:t> </w:t>
      </w:r>
      <w:r>
        <w:rPr>
          <w:sz w:val="20"/>
        </w:rPr>
        <w:t>as</w:t>
      </w:r>
      <w:r>
        <w:rPr>
          <w:spacing w:val="-1"/>
          <w:sz w:val="20"/>
        </w:rPr>
        <w:t> </w:t>
      </w:r>
      <w:r>
        <w:rPr>
          <w:sz w:val="20"/>
        </w:rPr>
        <w:t>demais</w:t>
      </w:r>
      <w:r>
        <w:rPr>
          <w:spacing w:val="-1"/>
          <w:sz w:val="20"/>
        </w:rPr>
        <w:t> </w:t>
      </w:r>
      <w:r>
        <w:rPr>
          <w:sz w:val="20"/>
        </w:rPr>
        <w:t>sanções,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7º,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2"/>
          <w:numId w:val="36"/>
        </w:numPr>
        <w:tabs>
          <w:tab w:pos="897" w:val="left" w:leader="none"/>
        </w:tabs>
        <w:spacing w:line="280" w:lineRule="auto" w:before="40" w:after="0"/>
        <w:ind w:left="329" w:right="313" w:firstLine="0"/>
        <w:jc w:val="both"/>
        <w:rPr>
          <w:sz w:val="20"/>
        </w:rPr>
      </w:pPr>
      <w:r>
        <w:rPr>
          <w:sz w:val="20"/>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9"/>
          <w:sz w:val="20"/>
        </w:rPr>
        <w:t> </w:t>
      </w:r>
      <w:r>
        <w:rPr>
          <w:sz w:val="20"/>
        </w:rPr>
        <w:t>Administração Pública direta e indireta do Estado, pelo prazo máximo de 3 (três) </w:t>
      </w:r>
      <w:r>
        <w:rPr>
          <w:spacing w:val="-2"/>
          <w:sz w:val="20"/>
        </w:rPr>
        <w:t>anos;</w:t>
      </w:r>
    </w:p>
    <w:p>
      <w:pPr>
        <w:pStyle w:val="ListParagraph"/>
        <w:numPr>
          <w:ilvl w:val="2"/>
          <w:numId w:val="36"/>
        </w:numPr>
        <w:tabs>
          <w:tab w:pos="877" w:val="left" w:leader="none"/>
        </w:tabs>
        <w:spacing w:line="276" w:lineRule="auto" w:before="3" w:after="0"/>
        <w:ind w:left="329" w:right="313" w:firstLine="0"/>
        <w:jc w:val="both"/>
        <w:rPr>
          <w:sz w:val="20"/>
        </w:rPr>
      </w:pPr>
      <w:r>
        <w:rPr>
          <w:sz w:val="20"/>
        </w:rPr>
        <w:t>Declaração de inidoneidade para licitar ou contratar, prevista no a</w:t>
      </w:r>
      <w:r>
        <w:rPr>
          <w:rFonts w:ascii="Segoe UI" w:hAnsi="Segoe UI"/>
          <w:sz w:val="20"/>
        </w:rPr>
        <w:t>rt. 156, IV, § 5º, da Lei nº 14.133/2021, </w:t>
      </w:r>
      <w:r>
        <w:rPr>
          <w:sz w:val="20"/>
        </w:rPr>
        <w:t>nos casos relacionados nos subitens 11.1.8 a 11.1.12, bem </w:t>
      </w:r>
      <w:r>
        <w:rPr>
          <w:sz w:val="20"/>
        </w:rPr>
        <w:t>como nos demais casos que justifiquem a imposição da penalidade mais grave, que impedirá o responsável de licitar ou contratar no âmbito da</w:t>
      </w:r>
      <w:r>
        <w:rPr>
          <w:spacing w:val="-7"/>
          <w:sz w:val="20"/>
        </w:rPr>
        <w:t> </w:t>
      </w:r>
      <w:r>
        <w:rPr>
          <w:sz w:val="20"/>
        </w:rPr>
        <w:t>Administração Pública direta e indireta de todos os entes federativos, pelo prazo mínimo de 3 (três) anos e máximo de 6 (seis) anos.</w:t>
      </w:r>
    </w:p>
    <w:p>
      <w:pPr>
        <w:pStyle w:val="ListParagraph"/>
        <w:numPr>
          <w:ilvl w:val="1"/>
          <w:numId w:val="36"/>
        </w:numPr>
        <w:tabs>
          <w:tab w:pos="751" w:val="left" w:leader="none"/>
        </w:tabs>
        <w:spacing w:line="280" w:lineRule="auto" w:before="5" w:after="0"/>
        <w:ind w:left="329" w:right="313" w:firstLine="0"/>
        <w:jc w:val="both"/>
        <w:rPr>
          <w:sz w:val="20"/>
        </w:rPr>
      </w:pPr>
      <w:r>
        <w:rPr>
          <w:sz w:val="20"/>
        </w:rPr>
        <w:t>Sem prejuízo da multa administrativa prevista no art. 156, II, § 3º, da Lei nº 14.133/2021, o atraso injustificado no cumprimento das obrigações contratuais sujeitará o </w:t>
      </w:r>
      <w:r>
        <w:rPr>
          <w:b/>
          <w:sz w:val="20"/>
        </w:rPr>
        <w:t>CONTRATADO</w:t>
      </w:r>
      <w:r>
        <w:rPr>
          <w:sz w:val="20"/>
        </w:rPr>
        <w:t>,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w:t>
      </w:r>
      <w:r>
        <w:rPr>
          <w:sz w:val="20"/>
        </w:rPr>
        <w:t>de 30% (trinta por cento) do valor do Contrato.</w:t>
      </w:r>
    </w:p>
    <w:p>
      <w:pPr>
        <w:pStyle w:val="ListParagraph"/>
        <w:numPr>
          <w:ilvl w:val="2"/>
          <w:numId w:val="36"/>
        </w:numPr>
        <w:tabs>
          <w:tab w:pos="875" w:val="left" w:leader="none"/>
        </w:tabs>
        <w:spacing w:line="280" w:lineRule="auto" w:before="3" w:after="0"/>
        <w:ind w:left="329" w:right="313" w:firstLine="0"/>
        <w:jc w:val="both"/>
        <w:rPr>
          <w:sz w:val="20"/>
        </w:rPr>
      </w:pPr>
      <w:r>
        <w:rPr>
          <w:sz w:val="20"/>
        </w:rPr>
        <w:t>Em caso de atraso injustificado para apresentação, suplementação ou reposição da garantia, a multa de mora será de 0,07% (sete centésimos por cento) sobre o valor total </w:t>
      </w:r>
      <w:r>
        <w:rPr>
          <w:sz w:val="20"/>
        </w:rPr>
        <w:t>do Contrato por dia útil que exceder o prazo estipulado até o máximo de 2 % (dois por cento).</w:t>
      </w:r>
    </w:p>
    <w:p>
      <w:pPr>
        <w:pStyle w:val="ListParagraph"/>
        <w:numPr>
          <w:ilvl w:val="2"/>
          <w:numId w:val="36"/>
        </w:numPr>
        <w:tabs>
          <w:tab w:pos="919" w:val="left" w:leader="none"/>
        </w:tabs>
        <w:spacing w:line="280" w:lineRule="auto" w:before="2" w:after="0"/>
        <w:ind w:left="329" w:right="313" w:firstLine="0"/>
        <w:jc w:val="both"/>
        <w:rPr>
          <w:sz w:val="20"/>
        </w:rPr>
      </w:pPr>
      <w:r>
        <w:rPr>
          <w:sz w:val="20"/>
        </w:rPr>
        <w:t>O atraso superior a 25 (vinte e cinco) dias no cumprimento da obrigação prevista no item 11.3.1 autoriza a Administração a promover a rescisão contratual </w:t>
      </w:r>
      <w:r>
        <w:rPr>
          <w:sz w:val="20"/>
        </w:rPr>
        <w:t>por descumprimento ou cumprimento irregular de suas cláusulas.</w:t>
      </w:r>
    </w:p>
    <w:p>
      <w:pPr>
        <w:pStyle w:val="ListParagraph"/>
        <w:numPr>
          <w:ilvl w:val="2"/>
          <w:numId w:val="36"/>
        </w:numPr>
        <w:tabs>
          <w:tab w:pos="875" w:val="left" w:leader="none"/>
        </w:tabs>
        <w:spacing w:line="280" w:lineRule="auto" w:before="2" w:after="0"/>
        <w:ind w:left="329" w:right="313" w:firstLine="0"/>
        <w:jc w:val="both"/>
        <w:rPr>
          <w:sz w:val="20"/>
        </w:rPr>
      </w:pPr>
      <w:r>
        <w:rPr>
          <w:sz w:val="20"/>
        </w:rPr>
        <w:t>A aplicação de multa de mora não impedirá que a Administração a converta em compensatória e promova a extinção unilateral do Contrato com a aplicação cumulada </w:t>
      </w:r>
      <w:r>
        <w:rPr>
          <w:sz w:val="20"/>
        </w:rPr>
        <w:t>de outras sanções previstas neste Contrato.</w:t>
      </w:r>
    </w:p>
    <w:p>
      <w:pPr>
        <w:pStyle w:val="ListParagraph"/>
        <w:numPr>
          <w:ilvl w:val="1"/>
          <w:numId w:val="36"/>
        </w:numPr>
        <w:tabs>
          <w:tab w:pos="720" w:val="left" w:leader="none"/>
        </w:tabs>
        <w:spacing w:line="240" w:lineRule="auto" w:before="2" w:after="0"/>
        <w:ind w:left="720" w:right="0" w:hanging="391"/>
        <w:jc w:val="both"/>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inexecução</w:t>
      </w:r>
      <w:r>
        <w:rPr>
          <w:spacing w:val="-1"/>
          <w:sz w:val="20"/>
        </w:rPr>
        <w:t> </w:t>
      </w:r>
      <w:r>
        <w:rPr>
          <w:sz w:val="20"/>
        </w:rPr>
        <w:t>total</w:t>
      </w:r>
      <w:r>
        <w:rPr>
          <w:spacing w:val="-1"/>
          <w:sz w:val="20"/>
        </w:rPr>
        <w:t> </w:t>
      </w:r>
      <w:r>
        <w:rPr>
          <w:sz w:val="20"/>
        </w:rPr>
        <w:t>ou</w:t>
      </w:r>
      <w:r>
        <w:rPr>
          <w:spacing w:val="-1"/>
          <w:sz w:val="20"/>
        </w:rPr>
        <w:t> </w:t>
      </w:r>
      <w:r>
        <w:rPr>
          <w:sz w:val="20"/>
        </w:rPr>
        <w:t>parcial</w:t>
      </w:r>
      <w:r>
        <w:rPr>
          <w:spacing w:val="-1"/>
          <w:sz w:val="20"/>
        </w:rPr>
        <w:t> </w:t>
      </w:r>
      <w:r>
        <w:rPr>
          <w:sz w:val="20"/>
        </w:rPr>
        <w:t>do</w:t>
      </w:r>
      <w:r>
        <w:rPr>
          <w:spacing w:val="-1"/>
          <w:sz w:val="20"/>
        </w:rPr>
        <w:t> </w:t>
      </w:r>
      <w:r>
        <w:rPr>
          <w:sz w:val="20"/>
        </w:rPr>
        <w:t>objeto,</w:t>
      </w:r>
      <w:r>
        <w:rPr>
          <w:spacing w:val="-1"/>
          <w:sz w:val="20"/>
        </w:rPr>
        <w:t> </w:t>
      </w:r>
      <w:r>
        <w:rPr>
          <w:sz w:val="20"/>
        </w:rPr>
        <w:t>que</w:t>
      </w:r>
      <w:r>
        <w:rPr>
          <w:spacing w:val="-1"/>
          <w:sz w:val="20"/>
        </w:rPr>
        <w:t> </w:t>
      </w:r>
      <w:r>
        <w:rPr>
          <w:sz w:val="20"/>
        </w:rPr>
        <w:t>acarrete</w:t>
      </w:r>
      <w:r>
        <w:rPr>
          <w:spacing w:val="-1"/>
          <w:sz w:val="20"/>
        </w:rPr>
        <w:t> </w:t>
      </w:r>
      <w:r>
        <w:rPr>
          <w:sz w:val="20"/>
        </w:rPr>
        <w:t>a</w:t>
      </w:r>
      <w:r>
        <w:rPr>
          <w:spacing w:val="-1"/>
          <w:sz w:val="20"/>
        </w:rPr>
        <w:t> </w:t>
      </w:r>
      <w:r>
        <w:rPr>
          <w:sz w:val="20"/>
        </w:rPr>
        <w:t>rescisão</w:t>
      </w:r>
      <w:r>
        <w:rPr>
          <w:spacing w:val="-1"/>
          <w:sz w:val="20"/>
        </w:rPr>
        <w:t> </w:t>
      </w:r>
      <w:r>
        <w:rPr>
          <w:sz w:val="20"/>
        </w:rPr>
        <w:t>do</w:t>
      </w:r>
      <w:r>
        <w:rPr>
          <w:spacing w:val="-1"/>
          <w:sz w:val="20"/>
        </w:rPr>
        <w:t> </w:t>
      </w:r>
      <w:r>
        <w:rPr>
          <w:sz w:val="20"/>
        </w:rPr>
        <w:t>Contrato,</w:t>
      </w:r>
      <w:r>
        <w:rPr>
          <w:spacing w:val="-1"/>
          <w:sz w:val="20"/>
        </w:rPr>
        <w:t> </w:t>
      </w:r>
      <w:r>
        <w:rPr>
          <w:sz w:val="20"/>
        </w:rPr>
        <w:t>será</w:t>
      </w:r>
      <w:r>
        <w:rPr>
          <w:spacing w:val="-1"/>
          <w:sz w:val="20"/>
        </w:rPr>
        <w:t> </w:t>
      </w:r>
      <w:r>
        <w:rPr>
          <w:sz w:val="20"/>
        </w:rPr>
        <w:t>automaticamente</w:t>
      </w:r>
      <w:r>
        <w:rPr>
          <w:spacing w:val="-1"/>
          <w:sz w:val="20"/>
        </w:rPr>
        <w:t> </w:t>
      </w:r>
      <w:r>
        <w:rPr>
          <w:sz w:val="20"/>
        </w:rPr>
        <w:t>devida</w:t>
      </w:r>
      <w:r>
        <w:rPr>
          <w:spacing w:val="-1"/>
          <w:sz w:val="20"/>
        </w:rPr>
        <w:t> </w:t>
      </w:r>
      <w:r>
        <w:rPr>
          <w:sz w:val="20"/>
        </w:rPr>
        <w:t>multa</w:t>
      </w:r>
      <w:r>
        <w:rPr>
          <w:spacing w:val="-1"/>
          <w:sz w:val="20"/>
        </w:rPr>
        <w:t> </w:t>
      </w:r>
      <w:r>
        <w:rPr>
          <w:sz w:val="20"/>
        </w:rPr>
        <w:t>compensatória</w:t>
      </w:r>
      <w:r>
        <w:rPr>
          <w:spacing w:val="-1"/>
          <w:sz w:val="20"/>
        </w:rPr>
        <w:t> </w:t>
      </w:r>
      <w:r>
        <w:rPr>
          <w:sz w:val="20"/>
        </w:rPr>
        <w:t>no</w:t>
      </w:r>
      <w:r>
        <w:rPr>
          <w:spacing w:val="-1"/>
          <w:sz w:val="20"/>
        </w:rPr>
        <w:t> </w:t>
      </w:r>
      <w:r>
        <w:rPr>
          <w:sz w:val="20"/>
        </w:rPr>
        <w:t>valor</w:t>
      </w:r>
      <w:r>
        <w:rPr>
          <w:spacing w:val="-1"/>
          <w:sz w:val="20"/>
        </w:rPr>
        <w:t> </w:t>
      </w:r>
      <w:r>
        <w:rPr>
          <w:sz w:val="20"/>
        </w:rPr>
        <w:t>de</w:t>
      </w:r>
      <w:r>
        <w:rPr>
          <w:spacing w:val="-1"/>
          <w:sz w:val="20"/>
        </w:rPr>
        <w:t> </w:t>
      </w:r>
      <w:r>
        <w:rPr>
          <w:sz w:val="20"/>
        </w:rPr>
        <w:t>20%</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pacing w:val="-2"/>
          <w:sz w:val="20"/>
        </w:rPr>
        <w:t>Contrato.</w:t>
      </w:r>
    </w:p>
    <w:p>
      <w:pPr>
        <w:pStyle w:val="ListParagraph"/>
        <w:numPr>
          <w:ilvl w:val="2"/>
          <w:numId w:val="36"/>
        </w:numPr>
        <w:tabs>
          <w:tab w:pos="867" w:val="left" w:leader="none"/>
        </w:tabs>
        <w:spacing w:line="280" w:lineRule="auto" w:before="40" w:after="0"/>
        <w:ind w:left="329" w:right="313" w:firstLine="0"/>
        <w:jc w:val="both"/>
        <w:rPr>
          <w:sz w:val="20"/>
        </w:rPr>
      </w:pPr>
      <w:r>
        <w:rPr>
          <w:sz w:val="20"/>
        </w:rPr>
        <w:t>A</w:t>
      </w:r>
      <w:r>
        <w:rPr>
          <w:spacing w:val="-6"/>
          <w:sz w:val="20"/>
        </w:rPr>
        <w:t> </w:t>
      </w:r>
      <w:r>
        <w:rPr>
          <w:sz w:val="20"/>
        </w:rPr>
        <w:t>multa compensatória, isoladamente aplicada ou quando somada ao valor da multa moratória convertida, não poderá exceder o limite previsto no art. 412 do Código </w:t>
      </w:r>
      <w:r>
        <w:rPr>
          <w:sz w:val="20"/>
        </w:rPr>
        <w:t>Civil, ou seja, o valor da obrigação principal.</w:t>
      </w:r>
    </w:p>
    <w:p>
      <w:pPr>
        <w:pStyle w:val="ListParagraph"/>
        <w:numPr>
          <w:ilvl w:val="1"/>
          <w:numId w:val="36"/>
        </w:numPr>
        <w:tabs>
          <w:tab w:pos="720" w:val="left" w:leader="none"/>
        </w:tabs>
        <w:spacing w:line="240" w:lineRule="auto" w:before="3" w:after="0"/>
        <w:ind w:left="720" w:right="0" w:hanging="391"/>
        <w:jc w:val="left"/>
        <w:rPr>
          <w:sz w:val="20"/>
        </w:rPr>
      </w:pPr>
      <w:r>
        <w:rPr>
          <w:sz w:val="20"/>
        </w:rPr>
        <w:t>Na</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serão</w:t>
      </w:r>
      <w:r>
        <w:rPr>
          <w:spacing w:val="-1"/>
          <w:sz w:val="20"/>
        </w:rPr>
        <w:t> </w:t>
      </w:r>
      <w:r>
        <w:rPr>
          <w:sz w:val="20"/>
        </w:rPr>
        <w:t>considerados</w:t>
      </w:r>
      <w:r>
        <w:rPr>
          <w:spacing w:val="-1"/>
          <w:sz w:val="20"/>
        </w:rPr>
        <w:t> </w:t>
      </w:r>
      <w:r>
        <w:rPr>
          <w:sz w:val="20"/>
        </w:rPr>
        <w:t>os</w:t>
      </w:r>
      <w:r>
        <w:rPr>
          <w:spacing w:val="-1"/>
          <w:sz w:val="20"/>
        </w:rPr>
        <w:t> </w:t>
      </w:r>
      <w:r>
        <w:rPr>
          <w:sz w:val="20"/>
        </w:rPr>
        <w:t>seguintes</w:t>
      </w:r>
      <w:r>
        <w:rPr>
          <w:spacing w:val="-1"/>
          <w:sz w:val="20"/>
        </w:rPr>
        <w:t> </w:t>
      </w:r>
      <w:r>
        <w:rPr>
          <w:sz w:val="20"/>
        </w:rPr>
        <w:t>requisitos,</w:t>
      </w:r>
      <w:r>
        <w:rPr>
          <w:spacing w:val="-1"/>
          <w:sz w:val="20"/>
        </w:rPr>
        <w:t> </w:t>
      </w:r>
      <w:r>
        <w:rPr>
          <w:sz w:val="20"/>
        </w:rPr>
        <w:t>previstos</w:t>
      </w:r>
      <w:r>
        <w:rPr>
          <w:spacing w:val="-1"/>
          <w:sz w:val="20"/>
        </w:rPr>
        <w:t> </w:t>
      </w:r>
      <w:r>
        <w:rPr>
          <w:sz w:val="20"/>
        </w:rPr>
        <w:t>no</w:t>
      </w:r>
      <w:r>
        <w:rPr>
          <w:spacing w:val="-1"/>
          <w:sz w:val="20"/>
        </w:rPr>
        <w:t> </w:t>
      </w:r>
      <w:r>
        <w:rPr>
          <w:sz w:val="20"/>
        </w:rPr>
        <w:t>art. </w:t>
      </w:r>
      <w:r>
        <w:rPr>
          <w:rFonts w:ascii="Segoe UI" w:hAnsi="Segoe UI"/>
          <w:sz w:val="20"/>
        </w:rPr>
        <w:t>156,</w:t>
      </w:r>
      <w:r>
        <w:rPr>
          <w:rFonts w:ascii="Segoe UI" w:hAnsi="Segoe UI"/>
          <w:spacing w:val="-1"/>
          <w:sz w:val="20"/>
        </w:rPr>
        <w:t> </w:t>
      </w:r>
      <w:r>
        <w:rPr>
          <w:rFonts w:ascii="Segoe UI" w:hAnsi="Segoe UI"/>
          <w:sz w:val="20"/>
        </w:rPr>
        <w:t>§</w:t>
      </w:r>
      <w:r>
        <w:rPr>
          <w:rFonts w:ascii="Segoe UI" w:hAnsi="Segoe UI"/>
          <w:spacing w:val="-1"/>
          <w:sz w:val="20"/>
        </w:rPr>
        <w:t> </w:t>
      </w:r>
      <w:r>
        <w:rPr>
          <w:rFonts w:ascii="Segoe UI" w:hAnsi="Segoe UI"/>
          <w:sz w:val="20"/>
        </w:rPr>
        <w:t>1º,</w:t>
      </w:r>
      <w:r>
        <w:rPr>
          <w:rFonts w:ascii="Segoe UI" w:hAnsi="Segoe UI"/>
          <w:spacing w:val="-1"/>
          <w:sz w:val="20"/>
        </w:rPr>
        <w:t> </w:t>
      </w:r>
      <w:r>
        <w:rPr>
          <w:rFonts w:ascii="Segoe UI" w:hAnsi="Segoe UI"/>
          <w:sz w:val="20"/>
        </w:rPr>
        <w:t>incisos</w:t>
      </w:r>
      <w:r>
        <w:rPr>
          <w:rFonts w:ascii="Segoe UI" w:hAnsi="Segoe UI"/>
          <w:spacing w:val="-1"/>
          <w:sz w:val="20"/>
        </w:rPr>
        <w:t> </w:t>
      </w:r>
      <w:r>
        <w:rPr>
          <w:rFonts w:ascii="Segoe UI" w:hAnsi="Segoe UI"/>
          <w:sz w:val="20"/>
        </w:rPr>
        <w:t>I</w:t>
      </w:r>
      <w:r>
        <w:rPr>
          <w:rFonts w:ascii="Segoe UI" w:hAnsi="Segoe UI"/>
          <w:spacing w:val="-1"/>
          <w:sz w:val="20"/>
        </w:rPr>
        <w:t> </w:t>
      </w:r>
      <w:r>
        <w:rPr>
          <w:rFonts w:ascii="Segoe UI" w:hAnsi="Segoe UI"/>
          <w:sz w:val="20"/>
        </w:rPr>
        <w:t>a</w:t>
      </w:r>
      <w:r>
        <w:rPr>
          <w:rFonts w:ascii="Segoe UI" w:hAnsi="Segoe UI"/>
          <w:spacing w:val="-1"/>
          <w:sz w:val="20"/>
        </w:rPr>
        <w:t> </w:t>
      </w:r>
      <w:r>
        <w:rPr>
          <w:rFonts w:ascii="Segoe UI" w:hAnsi="Segoe UI"/>
          <w:sz w:val="20"/>
        </w:rPr>
        <w:t>V,</w:t>
      </w:r>
      <w:r>
        <w:rPr>
          <w:rFonts w:ascii="Segoe UI" w:hAnsi="Segoe UI"/>
          <w:spacing w:val="-1"/>
          <w:sz w:val="20"/>
        </w:rPr>
        <w:t> </w:t>
      </w:r>
      <w:r>
        <w:rPr>
          <w:rFonts w:ascii="Segoe UI" w:hAnsi="Segoe UI"/>
          <w:sz w:val="20"/>
        </w:rPr>
        <w:t>da</w:t>
      </w:r>
      <w:r>
        <w:rPr>
          <w:rFonts w:ascii="Segoe UI" w:hAnsi="Segoe UI"/>
          <w:spacing w:val="-1"/>
          <w:sz w:val="20"/>
        </w:rPr>
        <w:t> </w:t>
      </w:r>
      <w:r>
        <w:rPr>
          <w:rFonts w:ascii="Segoe UI" w:hAnsi="Segoe UI"/>
          <w:sz w:val="20"/>
        </w:rPr>
        <w:t>Lei</w:t>
      </w:r>
      <w:r>
        <w:rPr>
          <w:rFonts w:ascii="Segoe UI" w:hAnsi="Segoe UI"/>
          <w:spacing w:val="-1"/>
          <w:sz w:val="20"/>
        </w:rPr>
        <w:t> </w:t>
      </w:r>
      <w:r>
        <w:rPr>
          <w:rFonts w:ascii="Segoe UI" w:hAnsi="Segoe UI"/>
          <w:sz w:val="20"/>
        </w:rPr>
        <w:t>nº</w:t>
      </w:r>
      <w:r>
        <w:rPr>
          <w:rFonts w:ascii="Segoe UI" w:hAnsi="Segoe UI"/>
          <w:spacing w:val="-1"/>
          <w:sz w:val="20"/>
        </w:rPr>
        <w:t> </w:t>
      </w:r>
      <w:r>
        <w:rPr>
          <w:rFonts w:ascii="Segoe UI" w:hAnsi="Segoe UI"/>
          <w:spacing w:val="-2"/>
          <w:sz w:val="20"/>
        </w:rPr>
        <w:t>14.133/2021</w:t>
      </w:r>
      <w:r>
        <w:rPr>
          <w:spacing w:val="-2"/>
          <w:sz w:val="20"/>
        </w:rPr>
        <w:t>:</w:t>
      </w:r>
    </w:p>
    <w:p>
      <w:pPr>
        <w:pStyle w:val="ListParagraph"/>
        <w:numPr>
          <w:ilvl w:val="2"/>
          <w:numId w:val="36"/>
        </w:numPr>
        <w:tabs>
          <w:tab w:pos="870" w:val="left" w:leader="none"/>
        </w:tabs>
        <w:spacing w:line="240" w:lineRule="auto" w:before="33" w:after="0"/>
        <w:ind w:left="870" w:right="0" w:hanging="541"/>
        <w:jc w:val="left"/>
        <w:rPr>
          <w:sz w:val="20"/>
        </w:rPr>
      </w:pPr>
      <w:r>
        <w:rPr>
          <w:sz w:val="20"/>
        </w:rPr>
        <w:t>a</w:t>
      </w:r>
      <w:r>
        <w:rPr>
          <w:spacing w:val="-1"/>
          <w:sz w:val="20"/>
        </w:rPr>
        <w:t> </w:t>
      </w:r>
      <w:r>
        <w:rPr>
          <w:sz w:val="20"/>
        </w:rPr>
        <w:t>natureza</w:t>
      </w:r>
      <w:r>
        <w:rPr>
          <w:spacing w:val="-1"/>
          <w:sz w:val="20"/>
        </w:rPr>
        <w:t> </w:t>
      </w:r>
      <w:r>
        <w:rPr>
          <w:sz w:val="20"/>
        </w:rPr>
        <w:t>e</w:t>
      </w:r>
      <w:r>
        <w:rPr>
          <w:spacing w:val="-1"/>
          <w:sz w:val="20"/>
        </w:rPr>
        <w:t> </w:t>
      </w:r>
      <w:r>
        <w:rPr>
          <w:sz w:val="20"/>
        </w:rPr>
        <w:t>a</w:t>
      </w:r>
      <w:r>
        <w:rPr>
          <w:spacing w:val="-1"/>
          <w:sz w:val="20"/>
        </w:rPr>
        <w:t> </w:t>
      </w:r>
      <w:r>
        <w:rPr>
          <w:sz w:val="20"/>
        </w:rPr>
        <w:t>gravidade</w:t>
      </w:r>
      <w:r>
        <w:rPr>
          <w:spacing w:val="-1"/>
          <w:sz w:val="20"/>
        </w:rPr>
        <w:t> </w:t>
      </w:r>
      <w:r>
        <w:rPr>
          <w:sz w:val="20"/>
        </w:rPr>
        <w:t>da</w:t>
      </w:r>
      <w:r>
        <w:rPr>
          <w:spacing w:val="-1"/>
          <w:sz w:val="20"/>
        </w:rPr>
        <w:t> </w:t>
      </w:r>
      <w:r>
        <w:rPr>
          <w:sz w:val="20"/>
        </w:rPr>
        <w:t>infração</w:t>
      </w:r>
      <w:r>
        <w:rPr>
          <w:spacing w:val="-1"/>
          <w:sz w:val="20"/>
        </w:rPr>
        <w:t> </w:t>
      </w:r>
      <w:r>
        <w:rPr>
          <w:spacing w:val="-2"/>
          <w:sz w:val="20"/>
        </w:rPr>
        <w:t>cometida;</w:t>
      </w:r>
    </w:p>
    <w:p>
      <w:pPr>
        <w:pStyle w:val="ListParagraph"/>
        <w:numPr>
          <w:ilvl w:val="2"/>
          <w:numId w:val="36"/>
        </w:numPr>
        <w:tabs>
          <w:tab w:pos="870" w:val="left" w:leader="none"/>
        </w:tabs>
        <w:spacing w:line="240" w:lineRule="auto" w:before="40" w:after="0"/>
        <w:ind w:left="870" w:right="0" w:hanging="541"/>
        <w:jc w:val="left"/>
        <w:rPr>
          <w:sz w:val="20"/>
        </w:rPr>
      </w:pPr>
      <w:r>
        <w:rPr>
          <w:sz w:val="20"/>
        </w:rPr>
        <w:t>as</w:t>
      </w:r>
      <w:r>
        <w:rPr>
          <w:spacing w:val="-1"/>
          <w:sz w:val="20"/>
        </w:rPr>
        <w:t> </w:t>
      </w:r>
      <w:r>
        <w:rPr>
          <w:sz w:val="20"/>
        </w:rPr>
        <w:t>peculiaridades</w:t>
      </w:r>
      <w:r>
        <w:rPr>
          <w:spacing w:val="-1"/>
          <w:sz w:val="20"/>
        </w:rPr>
        <w:t> </w:t>
      </w:r>
      <w:r>
        <w:rPr>
          <w:sz w:val="20"/>
        </w:rPr>
        <w:t>do</w:t>
      </w:r>
      <w:r>
        <w:rPr>
          <w:spacing w:val="-1"/>
          <w:sz w:val="20"/>
        </w:rPr>
        <w:t> </w:t>
      </w:r>
      <w:r>
        <w:rPr>
          <w:sz w:val="20"/>
        </w:rPr>
        <w:t>caso</w:t>
      </w:r>
      <w:r>
        <w:rPr>
          <w:spacing w:val="-1"/>
          <w:sz w:val="20"/>
        </w:rPr>
        <w:t> </w:t>
      </w:r>
      <w:r>
        <w:rPr>
          <w:spacing w:val="-2"/>
          <w:sz w:val="20"/>
        </w:rPr>
        <w:t>concreto;</w:t>
      </w:r>
    </w:p>
    <w:p>
      <w:pPr>
        <w:pStyle w:val="ListParagraph"/>
        <w:numPr>
          <w:ilvl w:val="2"/>
          <w:numId w:val="36"/>
        </w:numPr>
        <w:tabs>
          <w:tab w:pos="870" w:val="left" w:leader="none"/>
        </w:tabs>
        <w:spacing w:line="240" w:lineRule="auto" w:before="40" w:after="0"/>
        <w:ind w:left="870" w:right="0" w:hanging="541"/>
        <w:jc w:val="left"/>
        <w:rPr>
          <w:sz w:val="20"/>
        </w:rPr>
      </w:pPr>
      <w:r>
        <w:rPr>
          <w:sz w:val="20"/>
        </w:rPr>
        <w:t>as</w:t>
      </w:r>
      <w:r>
        <w:rPr>
          <w:spacing w:val="-1"/>
          <w:sz w:val="20"/>
        </w:rPr>
        <w:t> </w:t>
      </w:r>
      <w:r>
        <w:rPr>
          <w:sz w:val="20"/>
        </w:rPr>
        <w:t>circunstâncias</w:t>
      </w:r>
      <w:r>
        <w:rPr>
          <w:spacing w:val="-1"/>
          <w:sz w:val="20"/>
        </w:rPr>
        <w:t> </w:t>
      </w:r>
      <w:r>
        <w:rPr>
          <w:sz w:val="20"/>
        </w:rPr>
        <w:t>agravantes</w:t>
      </w:r>
      <w:r>
        <w:rPr>
          <w:spacing w:val="-1"/>
          <w:sz w:val="20"/>
        </w:rPr>
        <w:t> </w:t>
      </w:r>
      <w:r>
        <w:rPr>
          <w:sz w:val="20"/>
        </w:rPr>
        <w:t>ou</w:t>
      </w:r>
      <w:r>
        <w:rPr>
          <w:spacing w:val="-1"/>
          <w:sz w:val="20"/>
        </w:rPr>
        <w:t> </w:t>
      </w:r>
      <w:r>
        <w:rPr>
          <w:sz w:val="20"/>
        </w:rPr>
        <w:t>atenuantes,</w:t>
      </w:r>
      <w:r>
        <w:rPr>
          <w:spacing w:val="-1"/>
          <w:sz w:val="20"/>
        </w:rPr>
        <w:t> </w:t>
      </w:r>
      <w:r>
        <w:rPr>
          <w:sz w:val="20"/>
        </w:rPr>
        <w:t>observadas</w:t>
      </w:r>
      <w:r>
        <w:rPr>
          <w:spacing w:val="-1"/>
          <w:sz w:val="20"/>
        </w:rPr>
        <w:t> </w:t>
      </w:r>
      <w:r>
        <w:rPr>
          <w:sz w:val="20"/>
        </w:rPr>
        <w:t>aquelas</w:t>
      </w:r>
      <w:r>
        <w:rPr>
          <w:spacing w:val="-1"/>
          <w:sz w:val="20"/>
        </w:rPr>
        <w:t> </w:t>
      </w:r>
      <w:r>
        <w:rPr>
          <w:sz w:val="20"/>
        </w:rPr>
        <w:t>previstas</w:t>
      </w:r>
      <w:r>
        <w:rPr>
          <w:spacing w:val="-1"/>
          <w:sz w:val="20"/>
        </w:rPr>
        <w:t> </w:t>
      </w:r>
      <w:r>
        <w:rPr>
          <w:sz w:val="20"/>
        </w:rPr>
        <w:t>nos</w:t>
      </w:r>
      <w:r>
        <w:rPr>
          <w:spacing w:val="-1"/>
          <w:sz w:val="20"/>
        </w:rPr>
        <w:t> </w:t>
      </w:r>
      <w:r>
        <w:rPr>
          <w:sz w:val="20"/>
        </w:rPr>
        <w:t>arts.</w:t>
      </w:r>
      <w:r>
        <w:rPr>
          <w:spacing w:val="-1"/>
          <w:sz w:val="20"/>
        </w:rPr>
        <w:t> </w:t>
      </w:r>
      <w:r>
        <w:rPr>
          <w:sz w:val="20"/>
        </w:rPr>
        <w:t>71</w:t>
      </w:r>
      <w:r>
        <w:rPr>
          <w:spacing w:val="-1"/>
          <w:sz w:val="20"/>
        </w:rPr>
        <w:t> </w:t>
      </w:r>
      <w:r>
        <w:rPr>
          <w:sz w:val="20"/>
        </w:rPr>
        <w:t>e</w:t>
      </w:r>
      <w:r>
        <w:rPr>
          <w:spacing w:val="-1"/>
          <w:sz w:val="20"/>
        </w:rPr>
        <w:t> </w:t>
      </w:r>
      <w:r>
        <w:rPr>
          <w:sz w:val="20"/>
        </w:rPr>
        <w:t>72</w:t>
      </w:r>
      <w:r>
        <w:rPr>
          <w:spacing w:val="-1"/>
          <w:sz w:val="20"/>
        </w:rPr>
        <w:t> </w:t>
      </w:r>
      <w:r>
        <w:rPr>
          <w:sz w:val="20"/>
        </w:rPr>
        <w:t>da</w:t>
      </w:r>
      <w:r>
        <w:rPr>
          <w:spacing w:val="-1"/>
          <w:sz w:val="20"/>
        </w:rPr>
        <w:t> </w:t>
      </w:r>
      <w:r>
        <w:rPr>
          <w:sz w:val="20"/>
        </w:rPr>
        <w:t>Lei</w:t>
      </w:r>
      <w:r>
        <w:rPr>
          <w:spacing w:val="-1"/>
          <w:sz w:val="20"/>
        </w:rPr>
        <w:t> </w:t>
      </w:r>
      <w:r>
        <w:rPr>
          <w:sz w:val="20"/>
        </w:rPr>
        <w:t>n°</w:t>
      </w:r>
      <w:r>
        <w:rPr>
          <w:spacing w:val="-1"/>
          <w:sz w:val="20"/>
        </w:rPr>
        <w:t> </w:t>
      </w:r>
      <w:r>
        <w:rPr>
          <w:sz w:val="20"/>
        </w:rPr>
        <w:t>5.427,</w:t>
      </w:r>
      <w:r>
        <w:rPr>
          <w:spacing w:val="-1"/>
          <w:sz w:val="20"/>
        </w:rPr>
        <w:t> </w:t>
      </w:r>
      <w:r>
        <w:rPr>
          <w:sz w:val="20"/>
        </w:rPr>
        <w:t>de</w:t>
      </w:r>
      <w:r>
        <w:rPr>
          <w:spacing w:val="-1"/>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2009;</w:t>
      </w:r>
    </w:p>
    <w:p>
      <w:pPr>
        <w:pStyle w:val="ListParagraph"/>
        <w:numPr>
          <w:ilvl w:val="2"/>
          <w:numId w:val="36"/>
        </w:numPr>
        <w:tabs>
          <w:tab w:pos="870" w:val="left" w:leader="none"/>
        </w:tabs>
        <w:spacing w:line="240" w:lineRule="auto" w:before="40" w:after="0"/>
        <w:ind w:left="870" w:right="0" w:hanging="541"/>
        <w:jc w:val="left"/>
        <w:rPr>
          <w:sz w:val="20"/>
        </w:rPr>
      </w:pPr>
      <w:r>
        <w:rPr>
          <w:sz w:val="20"/>
        </w:rPr>
        <w:t>os</w:t>
      </w:r>
      <w:r>
        <w:rPr>
          <w:spacing w:val="-1"/>
          <w:sz w:val="20"/>
        </w:rPr>
        <w:t> </w:t>
      </w:r>
      <w:r>
        <w:rPr>
          <w:sz w:val="20"/>
        </w:rPr>
        <w:t>danos</w:t>
      </w:r>
      <w:r>
        <w:rPr>
          <w:spacing w:val="-1"/>
          <w:sz w:val="20"/>
        </w:rPr>
        <w:t> </w:t>
      </w:r>
      <w:r>
        <w:rPr>
          <w:sz w:val="20"/>
        </w:rPr>
        <w:t>que</w:t>
      </w:r>
      <w:r>
        <w:rPr>
          <w:spacing w:val="-1"/>
          <w:sz w:val="20"/>
        </w:rPr>
        <w:t> </w:t>
      </w:r>
      <w:r>
        <w:rPr>
          <w:sz w:val="20"/>
        </w:rPr>
        <w:t>dela</w:t>
      </w:r>
      <w:r>
        <w:rPr>
          <w:spacing w:val="-1"/>
          <w:sz w:val="20"/>
        </w:rPr>
        <w:t> </w:t>
      </w:r>
      <w:r>
        <w:rPr>
          <w:sz w:val="20"/>
        </w:rPr>
        <w:t>provierem</w:t>
      </w:r>
      <w:r>
        <w:rPr>
          <w:spacing w:val="-1"/>
          <w:sz w:val="20"/>
        </w:rPr>
        <w:t> </w:t>
      </w:r>
      <w:r>
        <w:rPr>
          <w:sz w:val="20"/>
        </w:rPr>
        <w:t>para</w:t>
      </w:r>
      <w:r>
        <w:rPr>
          <w:spacing w:val="-1"/>
          <w:sz w:val="20"/>
        </w:rPr>
        <w:t> </w:t>
      </w:r>
      <w:r>
        <w:rPr>
          <w:sz w:val="20"/>
        </w:rPr>
        <w:t>a</w:t>
      </w:r>
      <w:r>
        <w:rPr>
          <w:spacing w:val="-12"/>
          <w:sz w:val="20"/>
        </w:rPr>
        <w:t> </w:t>
      </w:r>
      <w:r>
        <w:rPr>
          <w:sz w:val="20"/>
        </w:rPr>
        <w:t>Administração</w:t>
      </w:r>
      <w:r>
        <w:rPr>
          <w:spacing w:val="-1"/>
          <w:sz w:val="20"/>
        </w:rPr>
        <w:t> </w:t>
      </w:r>
      <w:r>
        <w:rPr>
          <w:spacing w:val="-2"/>
          <w:sz w:val="20"/>
        </w:rPr>
        <w:t>Pública;</w:t>
      </w:r>
    </w:p>
    <w:p>
      <w:pPr>
        <w:pStyle w:val="ListParagraph"/>
        <w:numPr>
          <w:ilvl w:val="2"/>
          <w:numId w:val="36"/>
        </w:numPr>
        <w:tabs>
          <w:tab w:pos="870" w:val="left" w:leader="none"/>
        </w:tabs>
        <w:spacing w:line="240" w:lineRule="auto" w:before="40" w:after="0"/>
        <w:ind w:left="870" w:right="0" w:hanging="541"/>
        <w:jc w:val="left"/>
        <w:rPr>
          <w:sz w:val="20"/>
        </w:rPr>
      </w:pPr>
      <w:r>
        <w:rPr>
          <w:sz w:val="20"/>
        </w:rPr>
        <w:t>a</w:t>
      </w:r>
      <w:r>
        <w:rPr>
          <w:spacing w:val="-2"/>
          <w:sz w:val="20"/>
        </w:rPr>
        <w:t> </w:t>
      </w:r>
      <w:r>
        <w:rPr>
          <w:sz w:val="20"/>
        </w:rPr>
        <w:t>implantação</w:t>
      </w:r>
      <w:r>
        <w:rPr>
          <w:spacing w:val="-1"/>
          <w:sz w:val="20"/>
        </w:rPr>
        <w:t> </w:t>
      </w:r>
      <w:r>
        <w:rPr>
          <w:sz w:val="20"/>
        </w:rPr>
        <w:t>ou</w:t>
      </w:r>
      <w:r>
        <w:rPr>
          <w:spacing w:val="-1"/>
          <w:sz w:val="20"/>
        </w:rPr>
        <w:t> </w:t>
      </w:r>
      <w:r>
        <w:rPr>
          <w:sz w:val="20"/>
        </w:rPr>
        <w:t>o</w:t>
      </w:r>
      <w:r>
        <w:rPr>
          <w:spacing w:val="-1"/>
          <w:sz w:val="20"/>
        </w:rPr>
        <w:t> </w:t>
      </w:r>
      <w:r>
        <w:rPr>
          <w:sz w:val="20"/>
        </w:rPr>
        <w:t>aperfeiçoamento</w:t>
      </w:r>
      <w:r>
        <w:rPr>
          <w:spacing w:val="-2"/>
          <w:sz w:val="20"/>
        </w:rPr>
        <w:t> </w:t>
      </w:r>
      <w:r>
        <w:rPr>
          <w:sz w:val="20"/>
        </w:rPr>
        <w:t>de</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normas</w:t>
      </w:r>
      <w:r>
        <w:rPr>
          <w:spacing w:val="-1"/>
          <w:sz w:val="20"/>
        </w:rPr>
        <w:t> </w:t>
      </w:r>
      <w:r>
        <w:rPr>
          <w:sz w:val="20"/>
        </w:rPr>
        <w:t>e</w:t>
      </w:r>
      <w:r>
        <w:rPr>
          <w:spacing w:val="-1"/>
          <w:sz w:val="20"/>
        </w:rPr>
        <w:t> </w:t>
      </w:r>
      <w:r>
        <w:rPr>
          <w:sz w:val="20"/>
        </w:rPr>
        <w:t>orientações</w:t>
      </w:r>
      <w:r>
        <w:rPr>
          <w:spacing w:val="-2"/>
          <w:sz w:val="20"/>
        </w:rPr>
        <w:t> </w:t>
      </w:r>
      <w:r>
        <w:rPr>
          <w:sz w:val="20"/>
        </w:rPr>
        <w:t>dos</w:t>
      </w:r>
      <w:r>
        <w:rPr>
          <w:spacing w:val="-1"/>
          <w:sz w:val="20"/>
        </w:rPr>
        <w:t> </w:t>
      </w:r>
      <w:r>
        <w:rPr>
          <w:sz w:val="20"/>
        </w:rPr>
        <w:t>órgãos</w:t>
      </w:r>
      <w:r>
        <w:rPr>
          <w:spacing w:val="-1"/>
          <w:sz w:val="20"/>
        </w:rPr>
        <w:t> </w:t>
      </w:r>
      <w:r>
        <w:rPr>
          <w:sz w:val="20"/>
        </w:rPr>
        <w:t>de</w:t>
      </w:r>
      <w:r>
        <w:rPr>
          <w:spacing w:val="-1"/>
          <w:sz w:val="20"/>
        </w:rPr>
        <w:t> </w:t>
      </w:r>
      <w:r>
        <w:rPr>
          <w:spacing w:val="-2"/>
          <w:sz w:val="20"/>
        </w:rPr>
        <w:t>controle.</w:t>
      </w:r>
    </w:p>
    <w:p>
      <w:pPr>
        <w:pStyle w:val="ListParagraph"/>
        <w:numPr>
          <w:ilvl w:val="1"/>
          <w:numId w:val="36"/>
        </w:numPr>
        <w:tabs>
          <w:tab w:pos="709" w:val="left" w:leader="none"/>
        </w:tabs>
        <w:spacing w:line="240" w:lineRule="auto" w:before="40" w:after="0"/>
        <w:ind w:left="709" w:right="0" w:hanging="380"/>
        <w:jc w:val="left"/>
        <w:rPr>
          <w:sz w:val="20"/>
        </w:rPr>
      </w:pPr>
      <w:r>
        <w:rPr>
          <w:sz w:val="20"/>
        </w:rPr>
        <w:t>A</w:t>
      </w:r>
      <w:r>
        <w:rPr>
          <w:spacing w:val="-13"/>
          <w:sz w:val="20"/>
        </w:rPr>
        <w:t> </w:t>
      </w:r>
      <w:r>
        <w:rPr>
          <w:sz w:val="20"/>
        </w:rPr>
        <w:t>imposição</w:t>
      </w:r>
      <w:r>
        <w:rPr>
          <w:spacing w:val="-1"/>
          <w:sz w:val="20"/>
        </w:rPr>
        <w:t> </w:t>
      </w:r>
      <w:r>
        <w:rPr>
          <w:sz w:val="20"/>
        </w:rPr>
        <w:t>das</w:t>
      </w:r>
      <w:r>
        <w:rPr>
          <w:spacing w:val="-1"/>
          <w:sz w:val="20"/>
        </w:rPr>
        <w:t> </w:t>
      </w:r>
      <w:r>
        <w:rPr>
          <w:sz w:val="20"/>
        </w:rPr>
        <w:t>penalidades</w:t>
      </w:r>
      <w:r>
        <w:rPr>
          <w:spacing w:val="-1"/>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z w:val="20"/>
        </w:rPr>
        <w:t>exclusiva</w:t>
      </w:r>
      <w:r>
        <w:rPr>
          <w:spacing w:val="-1"/>
          <w:sz w:val="20"/>
        </w:rPr>
        <w:t> </w:t>
      </w:r>
      <w:r>
        <w:rPr>
          <w:sz w:val="20"/>
        </w:rPr>
        <w:t>do</w:t>
      </w:r>
      <w:r>
        <w:rPr>
          <w:spacing w:val="-2"/>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contratante,</w:t>
      </w:r>
      <w:r>
        <w:rPr>
          <w:spacing w:val="-2"/>
          <w:sz w:val="20"/>
        </w:rPr>
        <w:t> </w:t>
      </w:r>
      <w:r>
        <w:rPr>
          <w:sz w:val="20"/>
        </w:rPr>
        <w:t>sendo</w:t>
      </w:r>
      <w:r>
        <w:rPr>
          <w:spacing w:val="-1"/>
          <w:sz w:val="20"/>
        </w:rPr>
        <w:t> </w:t>
      </w:r>
      <w:r>
        <w:rPr>
          <w:sz w:val="20"/>
        </w:rPr>
        <w:t>competentes</w:t>
      </w:r>
      <w:r>
        <w:rPr>
          <w:spacing w:val="-1"/>
          <w:sz w:val="20"/>
        </w:rPr>
        <w:t> </w:t>
      </w:r>
      <w:r>
        <w:rPr>
          <w:sz w:val="20"/>
        </w:rPr>
        <w:t>para</w:t>
      </w:r>
      <w:r>
        <w:rPr>
          <w:spacing w:val="-1"/>
          <w:sz w:val="20"/>
        </w:rPr>
        <w:t> </w:t>
      </w:r>
      <w:r>
        <w:rPr>
          <w:sz w:val="20"/>
        </w:rPr>
        <w:t>sua</w:t>
      </w:r>
      <w:r>
        <w:rPr>
          <w:spacing w:val="-1"/>
          <w:sz w:val="20"/>
        </w:rPr>
        <w:t> </w:t>
      </w:r>
      <w:r>
        <w:rPr>
          <w:spacing w:val="-2"/>
          <w:sz w:val="20"/>
        </w:rPr>
        <w:t>aplicação:</w:t>
      </w:r>
    </w:p>
    <w:p>
      <w:pPr>
        <w:pStyle w:val="ListParagraph"/>
        <w:numPr>
          <w:ilvl w:val="0"/>
          <w:numId w:val="38"/>
        </w:numPr>
        <w:tabs>
          <w:tab w:pos="533" w:val="left" w:leader="none"/>
        </w:tabs>
        <w:spacing w:line="240" w:lineRule="auto" w:before="40" w:after="0"/>
        <w:ind w:left="533" w:right="0" w:hanging="204"/>
        <w:jc w:val="left"/>
        <w:rPr>
          <w:sz w:val="20"/>
        </w:rPr>
      </w:pPr>
      <w:r>
        <w:rPr>
          <w:sz w:val="20"/>
        </w:rPr>
        <w:t>as</w:t>
      </w:r>
      <w:r>
        <w:rPr>
          <w:spacing w:val="-5"/>
          <w:sz w:val="20"/>
        </w:rPr>
        <w:t> </w:t>
      </w:r>
      <w:r>
        <w:rPr>
          <w:sz w:val="20"/>
        </w:rPr>
        <w:t>sanções</w:t>
      </w:r>
      <w:r>
        <w:rPr>
          <w:spacing w:val="-3"/>
          <w:sz w:val="20"/>
        </w:rPr>
        <w:t> </w:t>
      </w:r>
      <w:r>
        <w:rPr>
          <w:sz w:val="20"/>
        </w:rPr>
        <w:t>previstas</w:t>
      </w:r>
      <w:r>
        <w:rPr>
          <w:spacing w:val="-3"/>
          <w:sz w:val="20"/>
        </w:rPr>
        <w:t> </w:t>
      </w:r>
      <w:r>
        <w:rPr>
          <w:sz w:val="20"/>
        </w:rPr>
        <w:t>nos</w:t>
      </w:r>
      <w:r>
        <w:rPr>
          <w:spacing w:val="-2"/>
          <w:sz w:val="20"/>
        </w:rPr>
        <w:t> </w:t>
      </w:r>
      <w:r>
        <w:rPr>
          <w:sz w:val="20"/>
        </w:rPr>
        <w:t>itens</w:t>
      </w:r>
      <w:r>
        <w:rPr>
          <w:spacing w:val="-3"/>
          <w:sz w:val="20"/>
        </w:rPr>
        <w:t> </w:t>
      </w:r>
      <w:r>
        <w:rPr>
          <w:sz w:val="20"/>
        </w:rPr>
        <w:t>11.2.1,</w:t>
      </w:r>
      <w:r>
        <w:rPr>
          <w:spacing w:val="-3"/>
          <w:sz w:val="20"/>
        </w:rPr>
        <w:t> </w:t>
      </w:r>
      <w:r>
        <w:rPr>
          <w:sz w:val="20"/>
        </w:rPr>
        <w:t>11.2.2</w:t>
      </w:r>
      <w:r>
        <w:rPr>
          <w:spacing w:val="-2"/>
          <w:sz w:val="20"/>
        </w:rPr>
        <w:t> </w:t>
      </w:r>
      <w:r>
        <w:rPr>
          <w:sz w:val="20"/>
        </w:rPr>
        <w:t>e</w:t>
      </w:r>
      <w:r>
        <w:rPr>
          <w:spacing w:val="-3"/>
          <w:sz w:val="20"/>
        </w:rPr>
        <w:t> </w:t>
      </w:r>
      <w:r>
        <w:rPr>
          <w:sz w:val="20"/>
        </w:rPr>
        <w:t>11.2.3</w:t>
      </w:r>
      <w:r>
        <w:rPr>
          <w:spacing w:val="-3"/>
          <w:sz w:val="20"/>
        </w:rPr>
        <w:t> </w:t>
      </w:r>
      <w:r>
        <w:rPr>
          <w:sz w:val="20"/>
        </w:rPr>
        <w:t>serão</w:t>
      </w:r>
      <w:r>
        <w:rPr>
          <w:spacing w:val="-3"/>
          <w:sz w:val="20"/>
        </w:rPr>
        <w:t> </w:t>
      </w:r>
      <w:r>
        <w:rPr>
          <w:sz w:val="20"/>
        </w:rPr>
        <w:t>impostas</w:t>
      </w:r>
      <w:r>
        <w:rPr>
          <w:spacing w:val="-2"/>
          <w:sz w:val="20"/>
        </w:rPr>
        <w:t> </w:t>
      </w:r>
      <w:r>
        <w:rPr>
          <w:sz w:val="20"/>
        </w:rPr>
        <w:t>pelo</w:t>
      </w:r>
      <w:r>
        <w:rPr>
          <w:spacing w:val="-3"/>
          <w:sz w:val="20"/>
        </w:rPr>
        <w:t> </w:t>
      </w:r>
      <w:r>
        <w:rPr>
          <w:sz w:val="20"/>
        </w:rPr>
        <w:t>Ordenador</w:t>
      </w:r>
      <w:r>
        <w:rPr>
          <w:spacing w:val="-3"/>
          <w:sz w:val="20"/>
        </w:rPr>
        <w:t> </w:t>
      </w:r>
      <w:r>
        <w:rPr>
          <w:sz w:val="20"/>
        </w:rPr>
        <w:t>de</w:t>
      </w:r>
      <w:r>
        <w:rPr>
          <w:spacing w:val="-2"/>
          <w:sz w:val="20"/>
        </w:rPr>
        <w:t> Despesa;</w:t>
      </w:r>
    </w:p>
    <w:p>
      <w:pPr>
        <w:pStyle w:val="ListParagraph"/>
        <w:numPr>
          <w:ilvl w:val="0"/>
          <w:numId w:val="38"/>
        </w:numPr>
        <w:tabs>
          <w:tab w:pos="544" w:val="left" w:leader="none"/>
        </w:tabs>
        <w:spacing w:line="240" w:lineRule="auto" w:before="41" w:after="0"/>
        <w:ind w:left="544" w:right="0" w:hanging="215"/>
        <w:jc w:val="left"/>
        <w:rPr>
          <w:sz w:val="20"/>
        </w:rPr>
      </w:pPr>
      <w:r>
        <w:rPr>
          <w:sz w:val="20"/>
        </w:rPr>
        <w:t>a</w:t>
      </w:r>
      <w:r>
        <w:rPr>
          <w:spacing w:val="-2"/>
          <w:sz w:val="20"/>
        </w:rPr>
        <w:t> </w:t>
      </w:r>
      <w:r>
        <w:rPr>
          <w:sz w:val="20"/>
        </w:rPr>
        <w:t>aplicação</w:t>
      </w:r>
      <w:r>
        <w:rPr>
          <w:spacing w:val="-1"/>
          <w:sz w:val="20"/>
        </w:rPr>
        <w:t> </w:t>
      </w:r>
      <w:r>
        <w:rPr>
          <w:sz w:val="20"/>
        </w:rPr>
        <w:t>da</w:t>
      </w:r>
      <w:r>
        <w:rPr>
          <w:spacing w:val="-2"/>
          <w:sz w:val="20"/>
        </w:rPr>
        <w:t> </w:t>
      </w:r>
      <w:r>
        <w:rPr>
          <w:sz w:val="20"/>
        </w:rPr>
        <w:t>sanção</w:t>
      </w:r>
      <w:r>
        <w:rPr>
          <w:spacing w:val="-1"/>
          <w:sz w:val="20"/>
        </w:rPr>
        <w:t> </w:t>
      </w:r>
      <w:r>
        <w:rPr>
          <w:sz w:val="20"/>
        </w:rPr>
        <w:t>prevista</w:t>
      </w:r>
      <w:r>
        <w:rPr>
          <w:spacing w:val="-1"/>
          <w:sz w:val="20"/>
        </w:rPr>
        <w:t> </w:t>
      </w:r>
      <w:r>
        <w:rPr>
          <w:sz w:val="20"/>
        </w:rPr>
        <w:t>no</w:t>
      </w:r>
      <w:r>
        <w:rPr>
          <w:spacing w:val="-2"/>
          <w:sz w:val="20"/>
        </w:rPr>
        <w:t> </w:t>
      </w:r>
      <w:r>
        <w:rPr>
          <w:sz w:val="20"/>
        </w:rPr>
        <w:t>item</w:t>
      </w:r>
      <w:r>
        <w:rPr>
          <w:spacing w:val="-1"/>
          <w:sz w:val="20"/>
        </w:rPr>
        <w:t> </w:t>
      </w:r>
      <w:r>
        <w:rPr>
          <w:sz w:val="20"/>
        </w:rPr>
        <w:t>11.2.4,</w:t>
      </w:r>
      <w:r>
        <w:rPr>
          <w:spacing w:val="-1"/>
          <w:sz w:val="20"/>
        </w:rPr>
        <w:t> </w:t>
      </w:r>
      <w:r>
        <w:rPr>
          <w:sz w:val="20"/>
        </w:rPr>
        <w:t>na</w:t>
      </w:r>
      <w:r>
        <w:rPr>
          <w:spacing w:val="-2"/>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rFonts w:ascii="Segoe UI" w:hAnsi="Segoe UI"/>
          <w:sz w:val="20"/>
        </w:rPr>
        <w:t>156,</w:t>
      </w:r>
      <w:r>
        <w:rPr>
          <w:rFonts w:ascii="Segoe UI" w:hAnsi="Segoe UI"/>
          <w:spacing w:val="-1"/>
          <w:sz w:val="20"/>
        </w:rPr>
        <w:t> </w:t>
      </w:r>
      <w:r>
        <w:rPr>
          <w:rFonts w:ascii="Segoe UI" w:hAnsi="Segoe UI"/>
          <w:sz w:val="20"/>
        </w:rPr>
        <w:t>§</w:t>
      </w:r>
      <w:r>
        <w:rPr>
          <w:rFonts w:ascii="Segoe UI" w:hAnsi="Segoe UI"/>
          <w:spacing w:val="-1"/>
          <w:sz w:val="20"/>
        </w:rPr>
        <w:t> </w:t>
      </w:r>
      <w:r>
        <w:rPr>
          <w:rFonts w:ascii="Segoe UI" w:hAnsi="Segoe UI"/>
          <w:sz w:val="20"/>
        </w:rPr>
        <w:t>6º,</w:t>
      </w:r>
      <w:r>
        <w:rPr>
          <w:rFonts w:ascii="Segoe UI" w:hAnsi="Segoe UI"/>
          <w:spacing w:val="-2"/>
          <w:sz w:val="20"/>
        </w:rPr>
        <w:t> </w:t>
      </w:r>
      <w:r>
        <w:rPr>
          <w:rFonts w:ascii="Segoe UI" w:hAnsi="Segoe UI"/>
          <w:sz w:val="20"/>
        </w:rPr>
        <w:t>I,</w:t>
      </w:r>
      <w:r>
        <w:rPr>
          <w:rFonts w:ascii="Segoe UI" w:hAnsi="Segoe UI"/>
          <w:spacing w:val="-1"/>
          <w:sz w:val="20"/>
        </w:rPr>
        <w:t> </w:t>
      </w:r>
      <w:r>
        <w:rPr>
          <w:rFonts w:ascii="Segoe UI" w:hAnsi="Segoe UI"/>
          <w:sz w:val="20"/>
        </w:rPr>
        <w:t>da</w:t>
      </w:r>
      <w:r>
        <w:rPr>
          <w:rFonts w:ascii="Segoe UI" w:hAnsi="Segoe UI"/>
          <w:spacing w:val="-1"/>
          <w:sz w:val="20"/>
        </w:rPr>
        <w:t> </w:t>
      </w:r>
      <w:r>
        <w:rPr>
          <w:rFonts w:ascii="Segoe UI" w:hAnsi="Segoe UI"/>
          <w:sz w:val="20"/>
        </w:rPr>
        <w:t>Lei</w:t>
      </w:r>
      <w:r>
        <w:rPr>
          <w:rFonts w:ascii="Segoe UI" w:hAnsi="Segoe UI"/>
          <w:spacing w:val="-2"/>
          <w:sz w:val="20"/>
        </w:rPr>
        <w:t> </w:t>
      </w:r>
      <w:r>
        <w:rPr>
          <w:rFonts w:ascii="Segoe UI" w:hAnsi="Segoe UI"/>
          <w:sz w:val="20"/>
        </w:rPr>
        <w:t>nº</w:t>
      </w:r>
      <w:r>
        <w:rPr>
          <w:rFonts w:ascii="Segoe UI" w:hAnsi="Segoe UI"/>
          <w:spacing w:val="-1"/>
          <w:sz w:val="20"/>
        </w:rPr>
        <w:t> </w:t>
      </w:r>
      <w:r>
        <w:rPr>
          <w:rFonts w:ascii="Segoe UI" w:hAnsi="Segoe UI"/>
          <w:sz w:val="20"/>
        </w:rPr>
        <w:t>14.133/2021,</w:t>
      </w:r>
      <w:r>
        <w:rPr>
          <w:rFonts w:ascii="Segoe UI" w:hAnsi="Segoe UI"/>
          <w:spacing w:val="-5"/>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pacing w:val="-2"/>
          <w:sz w:val="20"/>
        </w:rPr>
        <w:t>exclusiva:</w:t>
      </w:r>
    </w:p>
    <w:p>
      <w:pPr>
        <w:pStyle w:val="ListParagraph"/>
        <w:numPr>
          <w:ilvl w:val="1"/>
          <w:numId w:val="38"/>
        </w:numPr>
        <w:tabs>
          <w:tab w:pos="694" w:val="left" w:leader="none"/>
        </w:tabs>
        <w:spacing w:line="240" w:lineRule="auto" w:before="34" w:after="0"/>
        <w:ind w:left="694" w:right="0" w:hanging="365"/>
        <w:jc w:val="left"/>
        <w:rPr>
          <w:sz w:val="20"/>
        </w:rPr>
      </w:pPr>
      <w:r>
        <w:rPr>
          <w:sz w:val="20"/>
        </w:rPr>
        <w:t>em</w:t>
      </w:r>
      <w:r>
        <w:rPr>
          <w:spacing w:val="-3"/>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direta,</w:t>
      </w:r>
      <w:r>
        <w:rPr>
          <w:spacing w:val="-1"/>
          <w:sz w:val="20"/>
        </w:rPr>
        <w:t> </w:t>
      </w:r>
      <w:r>
        <w:rPr>
          <w:sz w:val="20"/>
        </w:rPr>
        <w:t>do</w:t>
      </w:r>
      <w:r>
        <w:rPr>
          <w:spacing w:val="-1"/>
          <w:sz w:val="20"/>
        </w:rPr>
        <w:t> </w:t>
      </w:r>
      <w:r>
        <w:rPr>
          <w:sz w:val="20"/>
        </w:rPr>
        <w:t>Secretário</w:t>
      </w:r>
      <w:r>
        <w:rPr>
          <w:spacing w:val="-1"/>
          <w:sz w:val="20"/>
        </w:rPr>
        <w:t> </w:t>
      </w:r>
      <w:r>
        <w:rPr>
          <w:sz w:val="20"/>
        </w:rPr>
        <w:t>de</w:t>
      </w:r>
      <w:r>
        <w:rPr>
          <w:spacing w:val="-1"/>
          <w:sz w:val="20"/>
        </w:rPr>
        <w:t> </w:t>
      </w:r>
      <w:r>
        <w:rPr>
          <w:spacing w:val="-2"/>
          <w:sz w:val="20"/>
        </w:rPr>
        <w:t>Estado</w:t>
      </w:r>
      <w:r>
        <w:rPr>
          <w:rFonts w:ascii="Segoe UI" w:hAnsi="Segoe UI"/>
          <w:spacing w:val="-2"/>
          <w:sz w:val="20"/>
        </w:rPr>
        <w:t>;</w:t>
      </w:r>
    </w:p>
    <w:p>
      <w:pPr>
        <w:pStyle w:val="ListParagraph"/>
        <w:numPr>
          <w:ilvl w:val="1"/>
          <w:numId w:val="38"/>
        </w:numPr>
        <w:tabs>
          <w:tab w:pos="711" w:val="left" w:leader="none"/>
        </w:tabs>
        <w:spacing w:line="240" w:lineRule="auto" w:before="34" w:after="0"/>
        <w:ind w:left="711" w:right="0" w:hanging="382"/>
        <w:jc w:val="left"/>
        <w:rPr>
          <w:rFonts w:ascii="Segoe UI" w:hAnsi="Segoe UI"/>
          <w:sz w:val="20"/>
        </w:rPr>
      </w:pPr>
      <w:r>
        <w:rPr>
          <w:rFonts w:ascii="Segoe UI" w:hAnsi="Segoe UI"/>
          <w:sz w:val="20"/>
        </w:rPr>
        <w:t>e</w:t>
      </w:r>
      <w:r>
        <w:rPr>
          <w:sz w:val="20"/>
        </w:rPr>
        <w:t>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Indireta</w:t>
      </w:r>
      <w:r>
        <w:rPr>
          <w:spacing w:val="-1"/>
          <w:sz w:val="20"/>
        </w:rPr>
        <w:t> </w:t>
      </w:r>
      <w:r>
        <w:rPr>
          <w:sz w:val="20"/>
        </w:rPr>
        <w:t>(fundação</w:t>
      </w:r>
      <w:r>
        <w:rPr>
          <w:spacing w:val="-1"/>
          <w:sz w:val="20"/>
        </w:rPr>
        <w:t> </w:t>
      </w:r>
      <w:r>
        <w:rPr>
          <w:sz w:val="20"/>
        </w:rPr>
        <w:t>e</w:t>
      </w:r>
      <w:r>
        <w:rPr>
          <w:spacing w:val="-1"/>
          <w:sz w:val="20"/>
        </w:rPr>
        <w:t> </w:t>
      </w:r>
      <w:r>
        <w:rPr>
          <w:sz w:val="20"/>
        </w:rPr>
        <w:t>autarquia),</w:t>
      </w:r>
      <w:r>
        <w:rPr>
          <w:spacing w:val="-1"/>
          <w:sz w:val="20"/>
        </w:rPr>
        <w:t> </w:t>
      </w:r>
      <w:r>
        <w:rPr>
          <w:sz w:val="20"/>
        </w:rPr>
        <w:t>da</w:t>
      </w:r>
      <w:r>
        <w:rPr>
          <w:spacing w:val="-1"/>
          <w:sz w:val="20"/>
        </w:rPr>
        <w:t> </w:t>
      </w:r>
      <w:r>
        <w:rPr>
          <w:sz w:val="20"/>
        </w:rPr>
        <w:t>autoridade</w:t>
      </w:r>
      <w:r>
        <w:rPr>
          <w:spacing w:val="-1"/>
          <w:sz w:val="20"/>
        </w:rPr>
        <w:t> </w:t>
      </w:r>
      <w:r>
        <w:rPr>
          <w:sz w:val="20"/>
        </w:rPr>
        <w:t>máxima</w:t>
      </w:r>
      <w:r>
        <w:rPr>
          <w:spacing w:val="-1"/>
          <w:sz w:val="20"/>
        </w:rPr>
        <w:t> </w:t>
      </w:r>
      <w:r>
        <w:rPr>
          <w:sz w:val="20"/>
        </w:rPr>
        <w:t>da</w:t>
      </w:r>
      <w:r>
        <w:rPr>
          <w:spacing w:val="-1"/>
          <w:sz w:val="20"/>
        </w:rPr>
        <w:t> </w:t>
      </w:r>
      <w:r>
        <w:rPr>
          <w:spacing w:val="-2"/>
          <w:sz w:val="20"/>
        </w:rPr>
        <w:t>entidade.</w:t>
      </w:r>
    </w:p>
    <w:p>
      <w:pPr>
        <w:pStyle w:val="BodyText"/>
        <w:spacing w:before="74"/>
      </w:pPr>
    </w:p>
    <w:p>
      <w:pPr>
        <w:pStyle w:val="ListParagraph"/>
        <w:numPr>
          <w:ilvl w:val="1"/>
          <w:numId w:val="36"/>
        </w:numPr>
        <w:tabs>
          <w:tab w:pos="710" w:val="left" w:leader="none"/>
        </w:tabs>
        <w:spacing w:line="271" w:lineRule="auto" w:before="0" w:after="0"/>
        <w:ind w:left="329" w:right="313" w:firstLine="0"/>
        <w:jc w:val="left"/>
        <w:rPr>
          <w:sz w:val="20"/>
        </w:rPr>
      </w:pPr>
      <w:r>
        <w:rPr>
          <w:sz w:val="20"/>
        </w:rPr>
        <w:t>A</w:t>
      </w:r>
      <w:r>
        <w:rPr>
          <w:spacing w:val="-13"/>
          <w:sz w:val="20"/>
        </w:rPr>
        <w:t> </w:t>
      </w:r>
      <w:r>
        <w:rPr>
          <w:sz w:val="20"/>
        </w:rPr>
        <w:t>aplicação</w:t>
      </w:r>
      <w:r>
        <w:rPr>
          <w:spacing w:val="-3"/>
          <w:sz w:val="20"/>
        </w:rPr>
        <w:t> </w:t>
      </w:r>
      <w:r>
        <w:rPr>
          <w:sz w:val="20"/>
        </w:rPr>
        <w:t>de</w:t>
      </w:r>
      <w:r>
        <w:rPr>
          <w:spacing w:val="-3"/>
          <w:sz w:val="20"/>
        </w:rPr>
        <w:t> </w:t>
      </w:r>
      <w:r>
        <w:rPr>
          <w:sz w:val="20"/>
        </w:rPr>
        <w:t>quaisquer</w:t>
      </w:r>
      <w:r>
        <w:rPr>
          <w:spacing w:val="-3"/>
          <w:sz w:val="20"/>
        </w:rPr>
        <w:t> </w:t>
      </w:r>
      <w:r>
        <w:rPr>
          <w:sz w:val="20"/>
        </w:rPr>
        <w:t>das</w:t>
      </w:r>
      <w:r>
        <w:rPr>
          <w:spacing w:val="-3"/>
          <w:sz w:val="20"/>
        </w:rPr>
        <w:t> </w:t>
      </w:r>
      <w:r>
        <w:rPr>
          <w:sz w:val="20"/>
        </w:rPr>
        <w:t>penalidades</w:t>
      </w:r>
      <w:r>
        <w:rPr>
          <w:spacing w:val="-3"/>
          <w:sz w:val="20"/>
        </w:rPr>
        <w:t> </w:t>
      </w:r>
      <w:r>
        <w:rPr>
          <w:sz w:val="20"/>
        </w:rPr>
        <w:t>realizar-se-á</w:t>
      </w:r>
      <w:r>
        <w:rPr>
          <w:spacing w:val="-3"/>
          <w:sz w:val="20"/>
        </w:rPr>
        <w:t> </w:t>
      </w:r>
      <w:r>
        <w:rPr>
          <w:sz w:val="20"/>
        </w:rPr>
        <w:t>em</w:t>
      </w:r>
      <w:r>
        <w:rPr>
          <w:spacing w:val="-3"/>
          <w:sz w:val="20"/>
        </w:rPr>
        <w:t> </w:t>
      </w:r>
      <w:r>
        <w:rPr>
          <w:sz w:val="20"/>
        </w:rPr>
        <w:t>processo</w:t>
      </w:r>
      <w:r>
        <w:rPr>
          <w:spacing w:val="-3"/>
          <w:sz w:val="20"/>
        </w:rPr>
        <w:t> </w:t>
      </w:r>
      <w:r>
        <w:rPr>
          <w:sz w:val="20"/>
        </w:rPr>
        <w:t>administrativo</w:t>
      </w:r>
      <w:r>
        <w:rPr>
          <w:spacing w:val="-3"/>
          <w:sz w:val="20"/>
        </w:rPr>
        <w:t> </w:t>
      </w:r>
      <w:r>
        <w:rPr>
          <w:sz w:val="20"/>
        </w:rPr>
        <w:t>que</w:t>
      </w:r>
      <w:r>
        <w:rPr>
          <w:spacing w:val="-3"/>
          <w:sz w:val="20"/>
        </w:rPr>
        <w:t> </w:t>
      </w:r>
      <w:r>
        <w:rPr>
          <w:sz w:val="20"/>
        </w:rPr>
        <w:t>assegurará</w:t>
      </w:r>
      <w:r>
        <w:rPr>
          <w:spacing w:val="-3"/>
          <w:sz w:val="20"/>
        </w:rPr>
        <w:t> </w:t>
      </w:r>
      <w:r>
        <w:rPr>
          <w:sz w:val="20"/>
        </w:rPr>
        <w:t>o</w:t>
      </w:r>
      <w:r>
        <w:rPr>
          <w:spacing w:val="-3"/>
          <w:sz w:val="20"/>
        </w:rPr>
        <w:t> </w:t>
      </w:r>
      <w:r>
        <w:rPr>
          <w:sz w:val="20"/>
        </w:rPr>
        <w:t>contraditório</w:t>
      </w:r>
      <w:r>
        <w:rPr>
          <w:spacing w:val="-3"/>
          <w:sz w:val="20"/>
        </w:rPr>
        <w:t> </w:t>
      </w:r>
      <w:r>
        <w:rPr>
          <w:sz w:val="20"/>
        </w:rPr>
        <w:t>e</w:t>
      </w:r>
      <w:r>
        <w:rPr>
          <w:spacing w:val="-3"/>
          <w:sz w:val="20"/>
        </w:rPr>
        <w:t> </w:t>
      </w:r>
      <w:r>
        <w:rPr>
          <w:sz w:val="20"/>
        </w:rPr>
        <w:t>a</w:t>
      </w:r>
      <w:r>
        <w:rPr>
          <w:spacing w:val="-3"/>
          <w:sz w:val="20"/>
        </w:rPr>
        <w:t> </w:t>
      </w:r>
      <w:r>
        <w:rPr>
          <w:sz w:val="20"/>
        </w:rPr>
        <w:t>ampla</w:t>
      </w:r>
      <w:r>
        <w:rPr>
          <w:spacing w:val="-3"/>
          <w:sz w:val="20"/>
        </w:rPr>
        <w:t> </w:t>
      </w:r>
      <w:r>
        <w:rPr>
          <w:sz w:val="20"/>
        </w:rPr>
        <w:t>defesa</w:t>
      </w:r>
      <w:r>
        <w:rPr>
          <w:spacing w:val="-3"/>
          <w:sz w:val="20"/>
        </w:rPr>
        <w:t> </w:t>
      </w:r>
      <w:r>
        <w:rPr>
          <w:sz w:val="20"/>
        </w:rPr>
        <w:t>ao</w:t>
      </w:r>
      <w:r>
        <w:rPr>
          <w:spacing w:val="-3"/>
          <w:sz w:val="20"/>
        </w:rPr>
        <w:t> </w:t>
      </w:r>
      <w:r>
        <w:rPr>
          <w:b/>
          <w:sz w:val="20"/>
        </w:rPr>
        <w:t>CONTRATADO</w:t>
      </w:r>
      <w:r>
        <w:rPr>
          <w:sz w:val="20"/>
        </w:rPr>
        <w:t>,</w:t>
      </w:r>
      <w:r>
        <w:rPr>
          <w:spacing w:val="-3"/>
          <w:sz w:val="20"/>
        </w:rPr>
        <w:t> </w:t>
      </w:r>
      <w:r>
        <w:rPr>
          <w:sz w:val="20"/>
        </w:rPr>
        <w:t>na</w:t>
      </w:r>
      <w:r>
        <w:rPr>
          <w:spacing w:val="-3"/>
          <w:sz w:val="20"/>
        </w:rPr>
        <w:t> </w:t>
      </w:r>
      <w:r>
        <w:rPr>
          <w:sz w:val="20"/>
        </w:rPr>
        <w:t>forma</w:t>
      </w:r>
      <w:r>
        <w:rPr>
          <w:spacing w:val="-3"/>
          <w:sz w:val="20"/>
        </w:rPr>
        <w:t> </w:t>
      </w:r>
      <w:r>
        <w:rPr>
          <w:sz w:val="20"/>
        </w:rPr>
        <w:t>do</w:t>
      </w:r>
      <w:r>
        <w:rPr>
          <w:spacing w:val="-3"/>
          <w:sz w:val="20"/>
        </w:rPr>
        <w:t> </w:t>
      </w:r>
      <w:r>
        <w:rPr>
          <w:sz w:val="20"/>
        </w:rPr>
        <w:t>art.</w:t>
      </w:r>
      <w:r>
        <w:rPr>
          <w:spacing w:val="-3"/>
          <w:sz w:val="20"/>
        </w:rPr>
        <w:t> </w:t>
      </w:r>
      <w:r>
        <w:rPr>
          <w:rFonts w:ascii="Segoe UI" w:hAnsi="Segoe UI"/>
          <w:sz w:val="20"/>
        </w:rPr>
        <w:t>156,</w:t>
      </w:r>
      <w:r>
        <w:rPr>
          <w:rFonts w:ascii="Segoe UI" w:hAnsi="Segoe UI"/>
          <w:spacing w:val="-3"/>
          <w:sz w:val="20"/>
        </w:rPr>
        <w:t> </w:t>
      </w:r>
      <w:r>
        <w:rPr>
          <w:rFonts w:ascii="Segoe UI" w:hAnsi="Segoe UI"/>
          <w:sz w:val="20"/>
        </w:rPr>
        <w:t>§ 6º, I, da Lei nº 14.133/2021</w:t>
      </w:r>
      <w:r>
        <w:rPr>
          <w:sz w:val="20"/>
        </w:rPr>
        <w:t>, devendo ser observado o procedimento previsto na Lei nº 14.133/2021, e, subsidiariamente, na Lei nº 5.427/2009.</w:t>
      </w:r>
    </w:p>
    <w:p>
      <w:pPr>
        <w:pStyle w:val="ListParagraph"/>
        <w:numPr>
          <w:ilvl w:val="2"/>
          <w:numId w:val="36"/>
        </w:numPr>
        <w:tabs>
          <w:tab w:pos="860" w:val="left" w:leader="none"/>
        </w:tabs>
        <w:spacing w:line="280" w:lineRule="auto" w:before="0" w:after="0"/>
        <w:ind w:left="329" w:right="313" w:firstLine="0"/>
        <w:jc w:val="both"/>
        <w:rPr>
          <w:sz w:val="20"/>
        </w:rPr>
      </w:pPr>
      <w:r>
        <w:rPr>
          <w:sz w:val="20"/>
        </w:rPr>
        <w:t>A</w:t>
      </w:r>
      <w:r>
        <w:rPr>
          <w:spacing w:val="-13"/>
          <w:sz w:val="20"/>
        </w:rPr>
        <w:t> </w:t>
      </w:r>
      <w:r>
        <w:rPr>
          <w:sz w:val="20"/>
        </w:rPr>
        <w:t>aplicação</w:t>
      </w:r>
      <w:r>
        <w:rPr>
          <w:spacing w:val="-2"/>
          <w:sz w:val="20"/>
        </w:rPr>
        <w:t> </w:t>
      </w:r>
      <w:r>
        <w:rPr>
          <w:sz w:val="20"/>
        </w:rPr>
        <w:t>de</w:t>
      </w:r>
      <w:r>
        <w:rPr>
          <w:spacing w:val="-3"/>
          <w:sz w:val="20"/>
        </w:rPr>
        <w:t> </w:t>
      </w:r>
      <w:r>
        <w:rPr>
          <w:sz w:val="20"/>
        </w:rPr>
        <w:t>sanção</w:t>
      </w:r>
      <w:r>
        <w:rPr>
          <w:spacing w:val="-3"/>
          <w:sz w:val="20"/>
        </w:rPr>
        <w:t> </w:t>
      </w:r>
      <w:r>
        <w:rPr>
          <w:sz w:val="20"/>
        </w:rPr>
        <w:t>será</w:t>
      </w:r>
      <w:r>
        <w:rPr>
          <w:spacing w:val="-3"/>
          <w:sz w:val="20"/>
        </w:rPr>
        <w:t> </w:t>
      </w:r>
      <w:r>
        <w:rPr>
          <w:sz w:val="20"/>
        </w:rPr>
        <w:t>antecedida</w:t>
      </w:r>
      <w:r>
        <w:rPr>
          <w:spacing w:val="-3"/>
          <w:sz w:val="20"/>
        </w:rPr>
        <w:t> </w:t>
      </w:r>
      <w:r>
        <w:rPr>
          <w:sz w:val="20"/>
        </w:rPr>
        <w:t>de</w:t>
      </w:r>
      <w:r>
        <w:rPr>
          <w:spacing w:val="-3"/>
          <w:sz w:val="20"/>
        </w:rPr>
        <w:t> </w:t>
      </w:r>
      <w:r>
        <w:rPr>
          <w:sz w:val="20"/>
        </w:rPr>
        <w:t>intimação</w:t>
      </w:r>
      <w:r>
        <w:rPr>
          <w:spacing w:val="-3"/>
          <w:sz w:val="20"/>
        </w:rPr>
        <w:t> </w:t>
      </w:r>
      <w:r>
        <w:rPr>
          <w:sz w:val="20"/>
        </w:rPr>
        <w:t>do</w:t>
      </w:r>
      <w:r>
        <w:rPr>
          <w:spacing w:val="-3"/>
          <w:sz w:val="20"/>
        </w:rPr>
        <w:t> </w:t>
      </w:r>
      <w:r>
        <w:rPr>
          <w:b/>
          <w:sz w:val="20"/>
        </w:rPr>
        <w:t>CONTRATADO</w:t>
      </w:r>
      <w:r>
        <w:rPr>
          <w:sz w:val="20"/>
        </w:rPr>
        <w:t>,</w:t>
      </w:r>
      <w:r>
        <w:rPr>
          <w:spacing w:val="-3"/>
          <w:sz w:val="20"/>
        </w:rPr>
        <w:t> </w:t>
      </w:r>
      <w:r>
        <w:rPr>
          <w:sz w:val="20"/>
        </w:rPr>
        <w:t>que</w:t>
      </w:r>
      <w:r>
        <w:rPr>
          <w:spacing w:val="-3"/>
          <w:sz w:val="20"/>
        </w:rPr>
        <w:t> </w:t>
      </w:r>
      <w:r>
        <w:rPr>
          <w:sz w:val="20"/>
        </w:rPr>
        <w:t>indicará</w:t>
      </w:r>
      <w:r>
        <w:rPr>
          <w:spacing w:val="-3"/>
          <w:sz w:val="20"/>
        </w:rPr>
        <w:t> </w:t>
      </w:r>
      <w:r>
        <w:rPr>
          <w:sz w:val="20"/>
        </w:rPr>
        <w:t>a</w:t>
      </w:r>
      <w:r>
        <w:rPr>
          <w:spacing w:val="-3"/>
          <w:sz w:val="20"/>
        </w:rPr>
        <w:t> </w:t>
      </w:r>
      <w:r>
        <w:rPr>
          <w:sz w:val="20"/>
        </w:rPr>
        <w:t>infração</w:t>
      </w:r>
      <w:r>
        <w:rPr>
          <w:spacing w:val="-3"/>
          <w:sz w:val="20"/>
        </w:rPr>
        <w:t> </w:t>
      </w:r>
      <w:r>
        <w:rPr>
          <w:sz w:val="20"/>
        </w:rPr>
        <w:t>cometida,</w:t>
      </w:r>
      <w:r>
        <w:rPr>
          <w:spacing w:val="-3"/>
          <w:sz w:val="20"/>
        </w:rPr>
        <w:t> </w:t>
      </w:r>
      <w:r>
        <w:rPr>
          <w:sz w:val="20"/>
        </w:rPr>
        <w:t>os</w:t>
      </w:r>
      <w:r>
        <w:rPr>
          <w:spacing w:val="-3"/>
          <w:sz w:val="20"/>
        </w:rPr>
        <w:t> </w:t>
      </w:r>
      <w:r>
        <w:rPr>
          <w:sz w:val="20"/>
        </w:rPr>
        <w:t>fatos,</w:t>
      </w:r>
      <w:r>
        <w:rPr>
          <w:spacing w:val="-3"/>
          <w:sz w:val="20"/>
        </w:rPr>
        <w:t> </w:t>
      </w:r>
      <w:r>
        <w:rPr>
          <w:sz w:val="20"/>
        </w:rPr>
        <w:t>os</w:t>
      </w:r>
      <w:r>
        <w:rPr>
          <w:spacing w:val="-3"/>
          <w:sz w:val="20"/>
        </w:rPr>
        <w:t> </w:t>
      </w:r>
      <w:r>
        <w:rPr>
          <w:sz w:val="20"/>
        </w:rPr>
        <w:t>dispositivos</w:t>
      </w:r>
      <w:r>
        <w:rPr>
          <w:spacing w:val="-3"/>
          <w:sz w:val="20"/>
        </w:rPr>
        <w:t> </w:t>
      </w:r>
      <w:r>
        <w:rPr>
          <w:sz w:val="20"/>
        </w:rPr>
        <w:t>do</w:t>
      </w:r>
      <w:r>
        <w:rPr>
          <w:spacing w:val="-3"/>
          <w:sz w:val="20"/>
        </w:rPr>
        <w:t> </w:t>
      </w:r>
      <w:r>
        <w:rPr>
          <w:sz w:val="20"/>
        </w:rPr>
        <w:t>Contrato</w:t>
      </w:r>
      <w:r>
        <w:rPr>
          <w:spacing w:val="-3"/>
          <w:sz w:val="20"/>
        </w:rPr>
        <w:t> </w:t>
      </w:r>
      <w:r>
        <w:rPr>
          <w:sz w:val="20"/>
        </w:rPr>
        <w:t>infringidos</w:t>
      </w:r>
      <w:r>
        <w:rPr>
          <w:spacing w:val="-3"/>
          <w:sz w:val="20"/>
        </w:rPr>
        <w:t> </w:t>
      </w:r>
      <w:r>
        <w:rPr>
          <w:sz w:val="20"/>
        </w:rPr>
        <w:t>e</w:t>
      </w:r>
      <w:r>
        <w:rPr>
          <w:spacing w:val="-3"/>
          <w:sz w:val="20"/>
        </w:rPr>
        <w:t> </w:t>
      </w:r>
      <w:r>
        <w:rPr>
          <w:sz w:val="20"/>
        </w:rPr>
        <w:t>os</w:t>
      </w:r>
      <w:r>
        <w:rPr>
          <w:spacing w:val="-3"/>
          <w:sz w:val="20"/>
        </w:rPr>
        <w:t> </w:t>
      </w:r>
      <w:r>
        <w:rPr>
          <w:sz w:val="20"/>
        </w:rPr>
        <w:t>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36"/>
        </w:numPr>
        <w:tabs>
          <w:tab w:pos="859" w:val="left" w:leader="none"/>
        </w:tabs>
        <w:spacing w:line="240" w:lineRule="auto" w:before="0" w:after="0"/>
        <w:ind w:left="859" w:right="0" w:hanging="530"/>
        <w:jc w:val="both"/>
        <w:rPr>
          <w:sz w:val="20"/>
        </w:rPr>
      </w:pPr>
      <w:r>
        <w:rPr>
          <w:sz w:val="20"/>
        </w:rPr>
        <w:t>A</w:t>
      </w:r>
      <w:r>
        <w:rPr>
          <w:spacing w:val="-15"/>
          <w:sz w:val="20"/>
        </w:rPr>
        <w:t> </w:t>
      </w:r>
      <w:r>
        <w:rPr>
          <w:sz w:val="20"/>
        </w:rPr>
        <w:t>defesa</w:t>
      </w:r>
      <w:r>
        <w:rPr>
          <w:spacing w:val="-7"/>
          <w:sz w:val="20"/>
        </w:rPr>
        <w:t> </w:t>
      </w:r>
      <w:r>
        <w:rPr>
          <w:sz w:val="20"/>
        </w:rPr>
        <w:t>prévia</w:t>
      </w:r>
      <w:r>
        <w:rPr>
          <w:spacing w:val="-4"/>
          <w:sz w:val="20"/>
        </w:rPr>
        <w:t> </w:t>
      </w:r>
      <w:r>
        <w:rPr>
          <w:sz w:val="20"/>
        </w:rPr>
        <w:t>do</w:t>
      </w:r>
      <w:r>
        <w:rPr>
          <w:spacing w:val="-3"/>
          <w:sz w:val="20"/>
        </w:rPr>
        <w:t> </w:t>
      </w:r>
      <w:r>
        <w:rPr>
          <w:b/>
          <w:sz w:val="20"/>
        </w:rPr>
        <w:t>CONTRATADO</w:t>
      </w:r>
      <w:r>
        <w:rPr>
          <w:b/>
          <w:spacing w:val="-4"/>
          <w:sz w:val="20"/>
        </w:rPr>
        <w:t> </w:t>
      </w:r>
      <w:r>
        <w:rPr>
          <w:sz w:val="20"/>
        </w:rPr>
        <w:t>será</w:t>
      </w:r>
      <w:r>
        <w:rPr>
          <w:spacing w:val="-4"/>
          <w:sz w:val="20"/>
        </w:rPr>
        <w:t> </w:t>
      </w:r>
      <w:r>
        <w:rPr>
          <w:sz w:val="20"/>
        </w:rPr>
        <w:t>exercida</w:t>
      </w:r>
      <w:r>
        <w:rPr>
          <w:spacing w:val="-5"/>
          <w:sz w:val="20"/>
        </w:rPr>
        <w:t> </w:t>
      </w:r>
      <w:r>
        <w:rPr>
          <w:sz w:val="20"/>
        </w:rPr>
        <w:t>no</w:t>
      </w:r>
      <w:r>
        <w:rPr>
          <w:spacing w:val="-4"/>
          <w:sz w:val="20"/>
        </w:rPr>
        <w:t> </w:t>
      </w:r>
      <w:r>
        <w:rPr>
          <w:sz w:val="20"/>
        </w:rPr>
        <w:t>prazo</w:t>
      </w:r>
      <w:r>
        <w:rPr>
          <w:spacing w:val="-4"/>
          <w:sz w:val="20"/>
        </w:rPr>
        <w:t> </w:t>
      </w:r>
      <w:r>
        <w:rPr>
          <w:spacing w:val="-5"/>
          <w:sz w:val="20"/>
        </w:rPr>
        <w:t>de:</w:t>
      </w:r>
    </w:p>
    <w:p>
      <w:pPr>
        <w:pStyle w:val="ListParagraph"/>
        <w:numPr>
          <w:ilvl w:val="0"/>
          <w:numId w:val="39"/>
        </w:numPr>
        <w:tabs>
          <w:tab w:pos="533" w:val="left" w:leader="none"/>
        </w:tabs>
        <w:spacing w:line="240" w:lineRule="auto" w:before="40" w:after="0"/>
        <w:ind w:left="533" w:right="0" w:hanging="204"/>
        <w:jc w:val="both"/>
        <w:rPr>
          <w:sz w:val="20"/>
        </w:rPr>
      </w:pPr>
      <w:r>
        <w:rPr>
          <w:sz w:val="20"/>
        </w:rPr>
        <w:t>15</w:t>
      </w:r>
      <w:r>
        <w:rPr>
          <w:spacing w:val="-2"/>
          <w:sz w:val="20"/>
        </w:rPr>
        <w:t> </w:t>
      </w:r>
      <w:r>
        <w:rPr>
          <w:sz w:val="20"/>
        </w:rPr>
        <w:t>(quinze)</w:t>
      </w:r>
      <w:r>
        <w:rPr>
          <w:spacing w:val="-2"/>
          <w:sz w:val="20"/>
        </w:rPr>
        <w:t> </w:t>
      </w:r>
      <w:r>
        <w:rPr>
          <w:sz w:val="20"/>
        </w:rPr>
        <w:t>dias</w:t>
      </w:r>
      <w:r>
        <w:rPr>
          <w:spacing w:val="-2"/>
          <w:sz w:val="20"/>
        </w:rPr>
        <w:t> </w:t>
      </w:r>
      <w:r>
        <w:rPr>
          <w:sz w:val="20"/>
        </w:rPr>
        <w:t>úteis,</w:t>
      </w:r>
      <w:r>
        <w:rPr>
          <w:spacing w:val="-2"/>
          <w:sz w:val="20"/>
        </w:rPr>
        <w:t> </w:t>
      </w:r>
      <w:r>
        <w:rPr>
          <w:sz w:val="20"/>
        </w:rPr>
        <w:t>no</w:t>
      </w:r>
      <w:r>
        <w:rPr>
          <w:spacing w:val="-1"/>
          <w:sz w:val="20"/>
        </w:rPr>
        <w:t> </w:t>
      </w:r>
      <w:r>
        <w:rPr>
          <w:sz w:val="20"/>
        </w:rPr>
        <w:t>caso</w:t>
      </w:r>
      <w:r>
        <w:rPr>
          <w:spacing w:val="-2"/>
          <w:sz w:val="20"/>
        </w:rPr>
        <w:t> </w:t>
      </w:r>
      <w:r>
        <w:rPr>
          <w:sz w:val="20"/>
        </w:rPr>
        <w:t>da</w:t>
      </w:r>
      <w:r>
        <w:rPr>
          <w:spacing w:val="-2"/>
          <w:sz w:val="20"/>
        </w:rPr>
        <w:t> </w:t>
      </w:r>
      <w:r>
        <w:rPr>
          <w:sz w:val="20"/>
        </w:rPr>
        <w:t>aplicação</w:t>
      </w:r>
      <w:r>
        <w:rPr>
          <w:spacing w:val="-2"/>
          <w:sz w:val="20"/>
        </w:rPr>
        <w:t> </w:t>
      </w:r>
      <w:r>
        <w:rPr>
          <w:sz w:val="20"/>
        </w:rPr>
        <w:t>das</w:t>
      </w:r>
      <w:r>
        <w:rPr>
          <w:spacing w:val="-2"/>
          <w:sz w:val="20"/>
        </w:rPr>
        <w:t> </w:t>
      </w:r>
      <w:r>
        <w:rPr>
          <w:sz w:val="20"/>
        </w:rPr>
        <w:t>sanções</w:t>
      </w:r>
      <w:r>
        <w:rPr>
          <w:spacing w:val="-1"/>
          <w:sz w:val="20"/>
        </w:rPr>
        <w:t> </w:t>
      </w:r>
      <w:r>
        <w:rPr>
          <w:sz w:val="20"/>
        </w:rPr>
        <w:t>previstas</w:t>
      </w:r>
      <w:r>
        <w:rPr>
          <w:spacing w:val="-2"/>
          <w:sz w:val="20"/>
        </w:rPr>
        <w:t> </w:t>
      </w:r>
      <w:r>
        <w:rPr>
          <w:sz w:val="20"/>
        </w:rPr>
        <w:t>nos</w:t>
      </w:r>
      <w:r>
        <w:rPr>
          <w:spacing w:val="-2"/>
          <w:sz w:val="20"/>
        </w:rPr>
        <w:t> </w:t>
      </w:r>
      <w:r>
        <w:rPr>
          <w:sz w:val="20"/>
        </w:rPr>
        <w:t>itens</w:t>
      </w:r>
      <w:r>
        <w:rPr>
          <w:spacing w:val="-2"/>
          <w:sz w:val="20"/>
        </w:rPr>
        <w:t> </w:t>
      </w:r>
      <w:r>
        <w:rPr>
          <w:sz w:val="20"/>
        </w:rPr>
        <w:t>11.2.1</w:t>
      </w:r>
      <w:r>
        <w:rPr>
          <w:spacing w:val="-2"/>
          <w:sz w:val="20"/>
        </w:rPr>
        <w:t> </w:t>
      </w:r>
      <w:r>
        <w:rPr>
          <w:sz w:val="20"/>
        </w:rPr>
        <w:t>e</w:t>
      </w:r>
      <w:r>
        <w:rPr>
          <w:spacing w:val="-1"/>
          <w:sz w:val="20"/>
        </w:rPr>
        <w:t> </w:t>
      </w:r>
      <w:r>
        <w:rPr>
          <w:sz w:val="20"/>
        </w:rPr>
        <w:t>11.2.2,</w:t>
      </w:r>
      <w:r>
        <w:rPr>
          <w:spacing w:val="-2"/>
          <w:sz w:val="20"/>
        </w:rPr>
        <w:t> </w:t>
      </w:r>
      <w:r>
        <w:rPr>
          <w:sz w:val="20"/>
        </w:rPr>
        <w:t>contado</w:t>
      </w:r>
      <w:r>
        <w:rPr>
          <w:spacing w:val="-2"/>
          <w:sz w:val="20"/>
        </w:rPr>
        <w:t> </w:t>
      </w:r>
      <w:r>
        <w:rPr>
          <w:sz w:val="20"/>
        </w:rPr>
        <w:t>da</w:t>
      </w:r>
      <w:r>
        <w:rPr>
          <w:spacing w:val="-2"/>
          <w:sz w:val="20"/>
        </w:rPr>
        <w:t> </w:t>
      </w:r>
      <w:r>
        <w:rPr>
          <w:sz w:val="20"/>
        </w:rPr>
        <w:t>data</w:t>
      </w:r>
      <w:r>
        <w:rPr>
          <w:spacing w:val="-2"/>
          <w:sz w:val="20"/>
        </w:rPr>
        <w:t> </w:t>
      </w:r>
      <w:r>
        <w:rPr>
          <w:sz w:val="20"/>
        </w:rPr>
        <w:t>da</w:t>
      </w:r>
      <w:r>
        <w:rPr>
          <w:spacing w:val="-1"/>
          <w:sz w:val="20"/>
        </w:rPr>
        <w:t> </w:t>
      </w:r>
      <w:r>
        <w:rPr>
          <w:spacing w:val="-2"/>
          <w:sz w:val="20"/>
        </w:rPr>
        <w:t>intimação;</w:t>
      </w:r>
    </w:p>
    <w:p>
      <w:pPr>
        <w:pStyle w:val="ListParagraph"/>
        <w:numPr>
          <w:ilvl w:val="0"/>
          <w:numId w:val="39"/>
        </w:numPr>
        <w:tabs>
          <w:tab w:pos="552" w:val="left" w:leader="none"/>
        </w:tabs>
        <w:spacing w:line="280" w:lineRule="auto" w:before="40" w:after="0"/>
        <w:ind w:left="329" w:right="313" w:firstLine="0"/>
        <w:jc w:val="both"/>
        <w:rPr>
          <w:sz w:val="20"/>
        </w:rPr>
      </w:pPr>
      <w:r>
        <w:rPr>
          <w:sz w:val="20"/>
        </w:rPr>
        <w:t>15 (quinze) dias úteis, no caso de aplicação das sanções previstas nos itens 11.2.3 e 11.2.4, contado da data da intimação, observado o procedimento estabelecido no art. 158 da Lei nº 14.133/2021.</w:t>
      </w:r>
    </w:p>
    <w:p>
      <w:pPr>
        <w:pStyle w:val="ListParagraph"/>
        <w:numPr>
          <w:ilvl w:val="2"/>
          <w:numId w:val="36"/>
        </w:numPr>
        <w:tabs>
          <w:tab w:pos="873" w:val="left" w:leader="none"/>
        </w:tabs>
        <w:spacing w:line="280" w:lineRule="auto" w:before="2" w:after="0"/>
        <w:ind w:left="329" w:right="313" w:firstLine="0"/>
        <w:jc w:val="both"/>
        <w:rPr>
          <w:sz w:val="20"/>
        </w:rPr>
      </w:pPr>
      <w:r>
        <w:rPr>
          <w:sz w:val="20"/>
        </w:rPr>
        <w:t>Será emitida decisão conclusiva sobre a aplicação ou não da sanção, pela autoridade competente, devendo ser apresentada a devida motivação, com a demonstração dos </w:t>
      </w:r>
      <w:r>
        <w:rPr>
          <w:sz w:val="20"/>
        </w:rPr>
        <w:t>fatos e dos respectivos fundamentos jurídicos.</w:t>
      </w:r>
    </w:p>
    <w:p>
      <w:pPr>
        <w:pStyle w:val="ListParagraph"/>
        <w:numPr>
          <w:ilvl w:val="1"/>
          <w:numId w:val="36"/>
        </w:numPr>
        <w:tabs>
          <w:tab w:pos="709" w:val="left" w:leader="none"/>
        </w:tabs>
        <w:spacing w:line="240" w:lineRule="auto" w:before="2" w:after="0"/>
        <w:ind w:left="709" w:right="0" w:hanging="380"/>
        <w:jc w:val="left"/>
        <w:rPr>
          <w:sz w:val="20"/>
        </w:rPr>
      </w:pPr>
      <w:r>
        <w:rPr>
          <w:sz w:val="20"/>
        </w:rPr>
        <w:t>A</w:t>
      </w:r>
      <w:r>
        <w:rPr>
          <w:spacing w:val="-12"/>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neste</w:t>
      </w:r>
      <w:r>
        <w:rPr>
          <w:spacing w:val="-1"/>
          <w:sz w:val="20"/>
        </w:rPr>
        <w:t> </w:t>
      </w:r>
      <w:r>
        <w:rPr>
          <w:sz w:val="20"/>
        </w:rPr>
        <w:t>Contrato</w:t>
      </w:r>
      <w:r>
        <w:rPr>
          <w:spacing w:val="-1"/>
          <w:sz w:val="20"/>
        </w:rPr>
        <w:t> </w:t>
      </w:r>
      <w:r>
        <w:rPr>
          <w:sz w:val="20"/>
        </w:rPr>
        <w:t>não</w:t>
      </w:r>
      <w:r>
        <w:rPr>
          <w:spacing w:val="-1"/>
          <w:sz w:val="20"/>
        </w:rPr>
        <w:t> </w:t>
      </w:r>
      <w:r>
        <w:rPr>
          <w:sz w:val="20"/>
        </w:rPr>
        <w:t>exclui,</w:t>
      </w:r>
      <w:r>
        <w:rPr>
          <w:spacing w:val="-1"/>
          <w:sz w:val="20"/>
        </w:rPr>
        <w:t> </w:t>
      </w:r>
      <w:r>
        <w:rPr>
          <w:sz w:val="20"/>
        </w:rPr>
        <w:t>em</w:t>
      </w:r>
      <w:r>
        <w:rPr>
          <w:spacing w:val="-1"/>
          <w:sz w:val="20"/>
        </w:rPr>
        <w:t> </w:t>
      </w:r>
      <w:r>
        <w:rPr>
          <w:sz w:val="20"/>
        </w:rPr>
        <w:t>hipótese</w:t>
      </w:r>
      <w:r>
        <w:rPr>
          <w:spacing w:val="-1"/>
          <w:sz w:val="20"/>
        </w:rPr>
        <w:t> </w:t>
      </w:r>
      <w:r>
        <w:rPr>
          <w:spacing w:val="-2"/>
          <w:sz w:val="20"/>
        </w:rPr>
        <w:t>alguma:</w:t>
      </w:r>
    </w:p>
    <w:p>
      <w:pPr>
        <w:pStyle w:val="ListParagraph"/>
        <w:numPr>
          <w:ilvl w:val="0"/>
          <w:numId w:val="40"/>
        </w:numPr>
        <w:tabs>
          <w:tab w:pos="533" w:val="left" w:leader="none"/>
        </w:tabs>
        <w:spacing w:line="240" w:lineRule="auto" w:before="40" w:after="0"/>
        <w:ind w:left="533" w:right="0" w:hanging="204"/>
        <w:jc w:val="left"/>
        <w:rPr>
          <w:sz w:val="20"/>
        </w:rPr>
      </w:pPr>
      <w:r>
        <w:rPr>
          <w:sz w:val="20"/>
        </w:rPr>
        <w:t>a</w:t>
      </w:r>
      <w:r>
        <w:rPr>
          <w:spacing w:val="-1"/>
          <w:sz w:val="20"/>
        </w:rPr>
        <w:t> </w:t>
      </w:r>
      <w:r>
        <w:rPr>
          <w:sz w:val="20"/>
        </w:rPr>
        <w:t>obrigação</w:t>
      </w:r>
      <w:r>
        <w:rPr>
          <w:spacing w:val="-1"/>
          <w:sz w:val="20"/>
        </w:rPr>
        <w:t> </w:t>
      </w:r>
      <w:r>
        <w:rPr>
          <w:sz w:val="20"/>
        </w:rPr>
        <w:t>de</w:t>
      </w:r>
      <w:r>
        <w:rPr>
          <w:spacing w:val="-1"/>
          <w:sz w:val="20"/>
        </w:rPr>
        <w:t> </w:t>
      </w:r>
      <w:r>
        <w:rPr>
          <w:sz w:val="20"/>
        </w:rPr>
        <w:t>reparação</w:t>
      </w:r>
      <w:r>
        <w:rPr>
          <w:spacing w:val="-1"/>
          <w:sz w:val="20"/>
        </w:rPr>
        <w:t> </w:t>
      </w:r>
      <w:r>
        <w:rPr>
          <w:sz w:val="20"/>
        </w:rPr>
        <w:t>integral</w:t>
      </w:r>
      <w:r>
        <w:rPr>
          <w:spacing w:val="-1"/>
          <w:sz w:val="20"/>
        </w:rPr>
        <w:t> </w:t>
      </w:r>
      <w:r>
        <w:rPr>
          <w:sz w:val="20"/>
        </w:rPr>
        <w:t>do</w:t>
      </w:r>
      <w:r>
        <w:rPr>
          <w:spacing w:val="-1"/>
          <w:sz w:val="20"/>
        </w:rPr>
        <w:t> </w:t>
      </w:r>
      <w:r>
        <w:rPr>
          <w:sz w:val="20"/>
        </w:rPr>
        <w:t>dano</w:t>
      </w:r>
      <w:r>
        <w:rPr>
          <w:spacing w:val="-1"/>
          <w:sz w:val="20"/>
        </w:rPr>
        <w:t> </w:t>
      </w:r>
      <w:r>
        <w:rPr>
          <w:sz w:val="20"/>
        </w:rPr>
        <w:t>causado</w:t>
      </w:r>
      <w:r>
        <w:rPr>
          <w:spacing w:val="-1"/>
          <w:sz w:val="20"/>
        </w:rPr>
        <w:t> </w:t>
      </w:r>
      <w:r>
        <w:rPr>
          <w:sz w:val="20"/>
        </w:rPr>
        <w:t>à</w:t>
      </w:r>
      <w:r>
        <w:rPr>
          <w:spacing w:val="-12"/>
          <w:sz w:val="20"/>
        </w:rPr>
        <w:t> </w:t>
      </w:r>
      <w:r>
        <w:rPr>
          <w:sz w:val="20"/>
        </w:rPr>
        <w:t>Administração</w:t>
      </w:r>
      <w:r>
        <w:rPr>
          <w:spacing w:val="-1"/>
          <w:sz w:val="20"/>
        </w:rPr>
        <w:t> </w:t>
      </w:r>
      <w:r>
        <w:rPr>
          <w:sz w:val="20"/>
        </w:rPr>
        <w:t>Pública,</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9º,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pacing w:val="-10"/>
          <w:sz w:val="20"/>
        </w:rPr>
        <w:t>e</w:t>
      </w:r>
    </w:p>
    <w:p>
      <w:pPr>
        <w:pStyle w:val="ListParagraph"/>
        <w:numPr>
          <w:ilvl w:val="0"/>
          <w:numId w:val="40"/>
        </w:numPr>
        <w:tabs>
          <w:tab w:pos="544" w:val="left" w:leader="none"/>
        </w:tabs>
        <w:spacing w:line="240" w:lineRule="auto" w:before="40" w:after="0"/>
        <w:ind w:left="544" w:right="0" w:hanging="215"/>
        <w:jc w:val="left"/>
        <w:rPr>
          <w:sz w:val="20"/>
        </w:rPr>
      </w:pPr>
      <w:r>
        <w:rPr>
          <w:sz w:val="20"/>
        </w:rPr>
        <w:t>a</w:t>
      </w:r>
      <w:r>
        <w:rPr>
          <w:spacing w:val="-1"/>
          <w:sz w:val="20"/>
        </w:rPr>
        <w:t> </w:t>
      </w:r>
      <w:r>
        <w:rPr>
          <w:sz w:val="20"/>
        </w:rPr>
        <w:t>possibilidade</w:t>
      </w:r>
      <w:r>
        <w:rPr>
          <w:spacing w:val="-1"/>
          <w:sz w:val="20"/>
        </w:rPr>
        <w:t> </w:t>
      </w:r>
      <w:r>
        <w:rPr>
          <w:sz w:val="20"/>
        </w:rPr>
        <w:t>de</w:t>
      </w:r>
      <w:r>
        <w:rPr>
          <w:spacing w:val="-1"/>
          <w:sz w:val="20"/>
        </w:rPr>
        <w:t> </w:t>
      </w:r>
      <w:r>
        <w:rPr>
          <w:sz w:val="20"/>
        </w:rPr>
        <w:t>rescisão</w:t>
      </w:r>
      <w:r>
        <w:rPr>
          <w:spacing w:val="-1"/>
          <w:sz w:val="20"/>
        </w:rPr>
        <w:t> </w:t>
      </w:r>
      <w:r>
        <w:rPr>
          <w:sz w:val="20"/>
        </w:rPr>
        <w:t>administrativa</w:t>
      </w:r>
      <w:r>
        <w:rPr>
          <w:spacing w:val="-1"/>
          <w:sz w:val="20"/>
        </w:rPr>
        <w:t> </w:t>
      </w:r>
      <w:r>
        <w:rPr>
          <w:sz w:val="20"/>
        </w:rPr>
        <w:t>do</w:t>
      </w:r>
      <w:r>
        <w:rPr>
          <w:spacing w:val="-1"/>
          <w:sz w:val="20"/>
        </w:rPr>
        <w:t> </w:t>
      </w:r>
      <w:r>
        <w:rPr>
          <w:sz w:val="20"/>
        </w:rPr>
        <w:t>Contrato,</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arts.</w:t>
      </w:r>
      <w:r>
        <w:rPr>
          <w:spacing w:val="-1"/>
          <w:sz w:val="20"/>
        </w:rPr>
        <w:t> </w:t>
      </w:r>
      <w:r>
        <w:rPr>
          <w:sz w:val="20"/>
        </w:rPr>
        <w:t>138</w:t>
      </w:r>
      <w:r>
        <w:rPr>
          <w:spacing w:val="-1"/>
          <w:sz w:val="20"/>
        </w:rPr>
        <w:t> </w:t>
      </w:r>
      <w:r>
        <w:rPr>
          <w:sz w:val="20"/>
        </w:rPr>
        <w:t>e</w:t>
      </w:r>
      <w:r>
        <w:rPr>
          <w:spacing w:val="-1"/>
          <w:sz w:val="20"/>
        </w:rPr>
        <w:t> </w:t>
      </w:r>
      <w:r>
        <w:rPr>
          <w:sz w:val="20"/>
        </w:rPr>
        <w:t>139</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garantido</w:t>
      </w:r>
      <w:r>
        <w:rPr>
          <w:spacing w:val="-1"/>
          <w:sz w:val="20"/>
        </w:rPr>
        <w:t> </w:t>
      </w:r>
      <w:r>
        <w:rPr>
          <w:sz w:val="20"/>
        </w:rPr>
        <w:t>o</w:t>
      </w:r>
      <w:r>
        <w:rPr>
          <w:spacing w:val="-1"/>
          <w:sz w:val="20"/>
        </w:rPr>
        <w:t> </w:t>
      </w:r>
      <w:r>
        <w:rPr>
          <w:sz w:val="20"/>
        </w:rPr>
        <w:t>contraditório</w:t>
      </w:r>
      <w:r>
        <w:rPr>
          <w:spacing w:val="-1"/>
          <w:sz w:val="20"/>
        </w:rPr>
        <w:t> </w:t>
      </w:r>
      <w:r>
        <w:rPr>
          <w:sz w:val="20"/>
        </w:rPr>
        <w:t>e</w:t>
      </w:r>
      <w:r>
        <w:rPr>
          <w:spacing w:val="-1"/>
          <w:sz w:val="20"/>
        </w:rPr>
        <w:t> </w:t>
      </w:r>
      <w:r>
        <w:rPr>
          <w:sz w:val="20"/>
        </w:rPr>
        <w:t>a</w:t>
      </w:r>
      <w:r>
        <w:rPr>
          <w:spacing w:val="-1"/>
          <w:sz w:val="20"/>
        </w:rPr>
        <w:t> </w:t>
      </w:r>
      <w:r>
        <w:rPr>
          <w:sz w:val="20"/>
        </w:rPr>
        <w:t>ampla</w:t>
      </w:r>
      <w:r>
        <w:rPr>
          <w:spacing w:val="-1"/>
          <w:sz w:val="20"/>
        </w:rPr>
        <w:t> </w:t>
      </w:r>
      <w:r>
        <w:rPr>
          <w:spacing w:val="-2"/>
          <w:sz w:val="20"/>
        </w:rPr>
        <w:t>defesa.</w:t>
      </w:r>
    </w:p>
    <w:p>
      <w:pPr>
        <w:pStyle w:val="BodyText"/>
        <w:spacing w:before="80"/>
      </w:pPr>
    </w:p>
    <w:p>
      <w:pPr>
        <w:pStyle w:val="ListParagraph"/>
        <w:numPr>
          <w:ilvl w:val="2"/>
          <w:numId w:val="36"/>
        </w:numPr>
        <w:tabs>
          <w:tab w:pos="859" w:val="left" w:leader="none"/>
        </w:tabs>
        <w:spacing w:line="240" w:lineRule="auto" w:before="0" w:after="0"/>
        <w:ind w:left="859" w:right="0" w:hanging="530"/>
        <w:jc w:val="left"/>
        <w:rPr>
          <w:sz w:val="20"/>
        </w:rPr>
      </w:pPr>
      <w:r>
        <w:rPr>
          <w:sz w:val="20"/>
        </w:rPr>
        <w:t>Aplica-se</w:t>
      </w:r>
      <w:r>
        <w:rPr>
          <w:spacing w:val="-2"/>
          <w:sz w:val="20"/>
        </w:rPr>
        <w:t> </w:t>
      </w:r>
      <w:r>
        <w:rPr>
          <w:sz w:val="20"/>
        </w:rPr>
        <w:t>o</w:t>
      </w:r>
      <w:r>
        <w:rPr>
          <w:spacing w:val="-1"/>
          <w:sz w:val="20"/>
        </w:rPr>
        <w:t> </w:t>
      </w:r>
      <w:r>
        <w:rPr>
          <w:sz w:val="20"/>
        </w:rPr>
        <w:t>disposto</w:t>
      </w:r>
      <w:r>
        <w:rPr>
          <w:spacing w:val="-2"/>
          <w:sz w:val="20"/>
        </w:rPr>
        <w:t> </w:t>
      </w:r>
      <w:r>
        <w:rPr>
          <w:sz w:val="20"/>
        </w:rPr>
        <w:t>na</w:t>
      </w:r>
      <w:r>
        <w:rPr>
          <w:spacing w:val="-1"/>
          <w:sz w:val="20"/>
        </w:rPr>
        <w:t> </w:t>
      </w:r>
      <w:r>
        <w:rPr>
          <w:sz w:val="20"/>
        </w:rPr>
        <w:t>alínea</w:t>
      </w:r>
      <w:r>
        <w:rPr>
          <w:spacing w:val="-1"/>
          <w:sz w:val="20"/>
        </w:rPr>
        <w:t> </w:t>
      </w:r>
      <w:r>
        <w:rPr>
          <w:sz w:val="20"/>
        </w:rPr>
        <w:t>a</w:t>
      </w:r>
      <w:r>
        <w:rPr>
          <w:spacing w:val="-2"/>
          <w:sz w:val="20"/>
        </w:rPr>
        <w:t> </w:t>
      </w:r>
      <w:r>
        <w:rPr>
          <w:sz w:val="20"/>
        </w:rPr>
        <w:t>do</w:t>
      </w:r>
      <w:r>
        <w:rPr>
          <w:spacing w:val="-1"/>
          <w:sz w:val="20"/>
        </w:rPr>
        <w:t> </w:t>
      </w:r>
      <w:r>
        <w:rPr>
          <w:sz w:val="20"/>
        </w:rPr>
        <w:t>item</w:t>
      </w:r>
      <w:r>
        <w:rPr>
          <w:spacing w:val="-1"/>
          <w:sz w:val="20"/>
        </w:rPr>
        <w:t> </w:t>
      </w:r>
      <w:r>
        <w:rPr>
          <w:sz w:val="20"/>
        </w:rPr>
        <w:t>11.8</w:t>
      </w:r>
      <w:r>
        <w:rPr>
          <w:spacing w:val="-2"/>
          <w:sz w:val="20"/>
        </w:rPr>
        <w:t> </w:t>
      </w:r>
      <w:r>
        <w:rPr>
          <w:sz w:val="20"/>
        </w:rPr>
        <w:t>à</w:t>
      </w:r>
      <w:r>
        <w:rPr>
          <w:spacing w:val="-1"/>
          <w:sz w:val="20"/>
        </w:rPr>
        <w:t> </w:t>
      </w:r>
      <w:r>
        <w:rPr>
          <w:sz w:val="20"/>
        </w:rPr>
        <w:t>multa</w:t>
      </w:r>
      <w:r>
        <w:rPr>
          <w:spacing w:val="-1"/>
          <w:sz w:val="20"/>
        </w:rPr>
        <w:t> </w:t>
      </w:r>
      <w:r>
        <w:rPr>
          <w:sz w:val="20"/>
        </w:rPr>
        <w:t>compensatória,</w:t>
      </w:r>
      <w:r>
        <w:rPr>
          <w:spacing w:val="-2"/>
          <w:sz w:val="20"/>
        </w:rPr>
        <w:t> </w:t>
      </w:r>
      <w:r>
        <w:rPr>
          <w:sz w:val="20"/>
        </w:rPr>
        <w:t>nos</w:t>
      </w:r>
      <w:r>
        <w:rPr>
          <w:spacing w:val="-1"/>
          <w:sz w:val="20"/>
        </w:rPr>
        <w:t> </w:t>
      </w:r>
      <w:r>
        <w:rPr>
          <w:sz w:val="20"/>
        </w:rPr>
        <w:t>termos</w:t>
      </w:r>
      <w:r>
        <w:rPr>
          <w:spacing w:val="-2"/>
          <w:sz w:val="20"/>
        </w:rPr>
        <w:t> </w:t>
      </w:r>
      <w:r>
        <w:rPr>
          <w:sz w:val="20"/>
        </w:rPr>
        <w:t>do</w:t>
      </w:r>
      <w:r>
        <w:rPr>
          <w:spacing w:val="-1"/>
          <w:sz w:val="20"/>
        </w:rPr>
        <w:t> </w:t>
      </w:r>
      <w:r>
        <w:rPr>
          <w:sz w:val="20"/>
        </w:rPr>
        <w:t>parágrafo</w:t>
      </w:r>
      <w:r>
        <w:rPr>
          <w:spacing w:val="-1"/>
          <w:sz w:val="20"/>
        </w:rPr>
        <w:t> </w:t>
      </w:r>
      <w:r>
        <w:rPr>
          <w:sz w:val="20"/>
        </w:rPr>
        <w:t>único</w:t>
      </w:r>
      <w:r>
        <w:rPr>
          <w:spacing w:val="-2"/>
          <w:sz w:val="20"/>
        </w:rPr>
        <w:t> </w:t>
      </w:r>
      <w:r>
        <w:rPr>
          <w:sz w:val="20"/>
        </w:rPr>
        <w:t>do</w:t>
      </w:r>
      <w:r>
        <w:rPr>
          <w:spacing w:val="-1"/>
          <w:sz w:val="20"/>
        </w:rPr>
        <w:t> </w:t>
      </w:r>
      <w:r>
        <w:rPr>
          <w:sz w:val="20"/>
        </w:rPr>
        <w:t>art.</w:t>
      </w:r>
      <w:r>
        <w:rPr>
          <w:spacing w:val="-1"/>
          <w:sz w:val="20"/>
        </w:rPr>
        <w:t> </w:t>
      </w:r>
      <w:r>
        <w:rPr>
          <w:sz w:val="20"/>
        </w:rPr>
        <w:t>416</w:t>
      </w:r>
      <w:r>
        <w:rPr>
          <w:spacing w:val="-2"/>
          <w:sz w:val="20"/>
        </w:rPr>
        <w:t> </w:t>
      </w:r>
      <w:r>
        <w:rPr>
          <w:sz w:val="20"/>
        </w:rPr>
        <w:t>do</w:t>
      </w:r>
      <w:r>
        <w:rPr>
          <w:spacing w:val="-1"/>
          <w:sz w:val="20"/>
        </w:rPr>
        <w:t> </w:t>
      </w:r>
      <w:r>
        <w:rPr>
          <w:sz w:val="20"/>
        </w:rPr>
        <w:t>Código</w:t>
      </w:r>
      <w:r>
        <w:rPr>
          <w:spacing w:val="-1"/>
          <w:sz w:val="20"/>
        </w:rPr>
        <w:t> </w:t>
      </w:r>
      <w:r>
        <w:rPr>
          <w:spacing w:val="-2"/>
          <w:sz w:val="20"/>
        </w:rPr>
        <w:t>Civil.</w:t>
      </w:r>
    </w:p>
    <w:p>
      <w:pPr>
        <w:pStyle w:val="ListParagraph"/>
        <w:numPr>
          <w:ilvl w:val="1"/>
          <w:numId w:val="36"/>
        </w:numPr>
        <w:tabs>
          <w:tab w:pos="717" w:val="left" w:leader="none"/>
        </w:tabs>
        <w:spacing w:line="280" w:lineRule="auto" w:before="40" w:after="0"/>
        <w:ind w:left="329" w:right="313" w:firstLine="0"/>
        <w:jc w:val="left"/>
        <w:rPr>
          <w:sz w:val="20"/>
        </w:rPr>
      </w:pPr>
      <w:r>
        <w:rPr>
          <w:sz w:val="20"/>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36"/>
        </w:numPr>
        <w:tabs>
          <w:tab w:pos="830" w:val="left" w:leader="none"/>
        </w:tabs>
        <w:spacing w:line="280" w:lineRule="auto" w:before="2" w:after="0"/>
        <w:ind w:left="329" w:right="313" w:firstLine="0"/>
        <w:jc w:val="left"/>
        <w:rPr>
          <w:sz w:val="20"/>
        </w:rPr>
      </w:pPr>
      <w:r>
        <w:rPr>
          <w:sz w:val="20"/>
        </w:rPr>
        <w:t>Se, durante o processo de aplicação de penalidade, houver indícios de prática de infração administrativa tipificada pela Lei nº 12.846/2013, como ato lesivo à </w:t>
      </w:r>
      <w:r>
        <w:rPr>
          <w:sz w:val="20"/>
        </w:rPr>
        <w:t>administração pública</w:t>
      </w:r>
      <w:r>
        <w:rPr>
          <w:spacing w:val="40"/>
          <w:sz w:val="20"/>
        </w:rPr>
        <w:t> </w:t>
      </w:r>
      <w:r>
        <w:rPr>
          <w:sz w:val="20"/>
        </w:rPr>
        <w:t>nacional,</w:t>
      </w:r>
      <w:r>
        <w:rPr>
          <w:spacing w:val="40"/>
          <w:sz w:val="20"/>
        </w:rPr>
        <w:t> </w:t>
      </w:r>
      <w:r>
        <w:rPr>
          <w:sz w:val="20"/>
        </w:rPr>
        <w:t>cópias</w:t>
      </w:r>
      <w:r>
        <w:rPr>
          <w:spacing w:val="40"/>
          <w:sz w:val="20"/>
        </w:rPr>
        <w:t> </w:t>
      </w:r>
      <w:r>
        <w:rPr>
          <w:sz w:val="20"/>
        </w:rPr>
        <w:t>do</w:t>
      </w:r>
      <w:r>
        <w:rPr>
          <w:spacing w:val="40"/>
          <w:sz w:val="20"/>
        </w:rPr>
        <w:t> </w:t>
      </w:r>
      <w:r>
        <w:rPr>
          <w:sz w:val="20"/>
        </w:rPr>
        <w:t>processo</w:t>
      </w:r>
      <w:r>
        <w:rPr>
          <w:spacing w:val="40"/>
          <w:sz w:val="20"/>
        </w:rPr>
        <w:t> </w:t>
      </w:r>
      <w:r>
        <w:rPr>
          <w:sz w:val="20"/>
        </w:rPr>
        <w:t>administrativo</w:t>
      </w:r>
      <w:r>
        <w:rPr>
          <w:spacing w:val="40"/>
          <w:sz w:val="20"/>
        </w:rPr>
        <w:t> </w:t>
      </w:r>
      <w:r>
        <w:rPr>
          <w:sz w:val="20"/>
        </w:rPr>
        <w:t>necessárias</w:t>
      </w:r>
      <w:r>
        <w:rPr>
          <w:spacing w:val="40"/>
          <w:sz w:val="20"/>
        </w:rPr>
        <w:t> </w:t>
      </w:r>
      <w:r>
        <w:rPr>
          <w:sz w:val="20"/>
        </w:rPr>
        <w:t>à</w:t>
      </w:r>
      <w:r>
        <w:rPr>
          <w:spacing w:val="40"/>
          <w:sz w:val="20"/>
        </w:rPr>
        <w:t> </w:t>
      </w:r>
      <w:r>
        <w:rPr>
          <w:sz w:val="20"/>
        </w:rPr>
        <w:t>apuração</w:t>
      </w:r>
      <w:r>
        <w:rPr>
          <w:spacing w:val="40"/>
          <w:sz w:val="20"/>
        </w:rPr>
        <w:t> </w:t>
      </w:r>
      <w:r>
        <w:rPr>
          <w:sz w:val="20"/>
        </w:rPr>
        <w:t>da</w:t>
      </w:r>
      <w:r>
        <w:rPr>
          <w:spacing w:val="40"/>
          <w:sz w:val="20"/>
        </w:rPr>
        <w:t> </w:t>
      </w:r>
      <w:r>
        <w:rPr>
          <w:sz w:val="20"/>
        </w:rPr>
        <w:t>responsabilidade</w:t>
      </w:r>
      <w:r>
        <w:rPr>
          <w:spacing w:val="40"/>
          <w:sz w:val="20"/>
        </w:rPr>
        <w:t> </w:t>
      </w:r>
      <w:r>
        <w:rPr>
          <w:sz w:val="20"/>
        </w:rPr>
        <w:t>da</w:t>
      </w:r>
      <w:r>
        <w:rPr>
          <w:spacing w:val="40"/>
          <w:sz w:val="20"/>
        </w:rPr>
        <w:t> </w:t>
      </w:r>
      <w:r>
        <w:rPr>
          <w:sz w:val="20"/>
        </w:rPr>
        <w:t>empresa</w:t>
      </w:r>
      <w:r>
        <w:rPr>
          <w:spacing w:val="40"/>
          <w:sz w:val="20"/>
        </w:rPr>
        <w:t> </w:t>
      </w:r>
      <w:r>
        <w:rPr>
          <w:sz w:val="20"/>
        </w:rPr>
        <w:t>deverão</w:t>
      </w:r>
      <w:r>
        <w:rPr>
          <w:spacing w:val="40"/>
          <w:sz w:val="20"/>
        </w:rPr>
        <w:t> </w:t>
      </w:r>
      <w:r>
        <w:rPr>
          <w:sz w:val="20"/>
        </w:rPr>
        <w:t>ser</w:t>
      </w:r>
      <w:r>
        <w:rPr>
          <w:spacing w:val="40"/>
          <w:sz w:val="20"/>
        </w:rPr>
        <w:t> </w:t>
      </w:r>
      <w:r>
        <w:rPr>
          <w:sz w:val="20"/>
        </w:rPr>
        <w:t>remetidas</w:t>
      </w:r>
      <w:r>
        <w:rPr>
          <w:spacing w:val="40"/>
          <w:sz w:val="20"/>
        </w:rPr>
        <w:t> </w:t>
      </w:r>
      <w:r>
        <w:rPr>
          <w:sz w:val="20"/>
        </w:rPr>
        <w:t>à</w:t>
      </w:r>
      <w:r>
        <w:rPr>
          <w:spacing w:val="40"/>
          <w:sz w:val="20"/>
        </w:rPr>
        <w:t> </w:t>
      </w:r>
      <w:r>
        <w:rPr>
          <w:sz w:val="20"/>
        </w:rPr>
        <w:t>autoridade</w:t>
      </w:r>
      <w:r>
        <w:rPr>
          <w:spacing w:val="40"/>
          <w:sz w:val="20"/>
        </w:rPr>
        <w:t> </w:t>
      </w:r>
      <w:r>
        <w:rPr>
          <w:sz w:val="20"/>
        </w:rPr>
        <w:t>competente,</w:t>
      </w:r>
      <w:r>
        <w:rPr>
          <w:spacing w:val="40"/>
          <w:sz w:val="20"/>
        </w:rPr>
        <w:t> </w:t>
      </w:r>
      <w:r>
        <w:rPr>
          <w:sz w:val="20"/>
        </w:rPr>
        <w:t>com</w:t>
      </w:r>
      <w:r>
        <w:rPr>
          <w:spacing w:val="40"/>
          <w:sz w:val="20"/>
        </w:rPr>
        <w:t> </w:t>
      </w:r>
      <w:r>
        <w:rPr>
          <w:sz w:val="20"/>
        </w:rPr>
        <w:t>despacho</w:t>
      </w:r>
    </w:p>
    <w:p>
      <w:pPr>
        <w:pStyle w:val="ListParagraph"/>
        <w:spacing w:after="0" w:line="280" w:lineRule="auto"/>
        <w:jc w:val="left"/>
        <w:rPr>
          <w:sz w:val="20"/>
        </w:rPr>
        <w:sectPr>
          <w:pgSz w:w="15840" w:h="24480"/>
          <w:pgMar w:top="520" w:bottom="280" w:left="360" w:right="360"/>
        </w:sectPr>
      </w:pPr>
    </w:p>
    <w:p>
      <w:pPr>
        <w:pStyle w:val="BodyText"/>
        <w:spacing w:before="73"/>
        <w:ind w:left="329"/>
        <w:jc w:val="both"/>
      </w:pPr>
      <w:r>
        <w:rPr/>
        <w:t>fundamentado,</w:t>
      </w:r>
      <w:r>
        <w:rPr>
          <w:spacing w:val="-3"/>
        </w:rPr>
        <w:t> </w:t>
      </w:r>
      <w:r>
        <w:rPr/>
        <w:t>para</w:t>
      </w:r>
      <w:r>
        <w:rPr>
          <w:spacing w:val="-1"/>
        </w:rPr>
        <w:t> </w:t>
      </w:r>
      <w:r>
        <w:rPr/>
        <w:t>ciência</w:t>
      </w:r>
      <w:r>
        <w:rPr>
          <w:spacing w:val="-1"/>
        </w:rPr>
        <w:t> </w:t>
      </w:r>
      <w:r>
        <w:rPr/>
        <w:t>e</w:t>
      </w:r>
      <w:r>
        <w:rPr>
          <w:spacing w:val="-1"/>
        </w:rPr>
        <w:t> </w:t>
      </w:r>
      <w:r>
        <w:rPr/>
        <w:t>decisão</w:t>
      </w:r>
      <w:r>
        <w:rPr>
          <w:spacing w:val="-1"/>
        </w:rPr>
        <w:t> </w:t>
      </w:r>
      <w:r>
        <w:rPr/>
        <w:t>sobre</w:t>
      </w:r>
      <w:r>
        <w:rPr>
          <w:spacing w:val="-1"/>
        </w:rPr>
        <w:t> </w:t>
      </w:r>
      <w:r>
        <w:rPr/>
        <w:t>a</w:t>
      </w:r>
      <w:r>
        <w:rPr>
          <w:spacing w:val="-1"/>
        </w:rPr>
        <w:t> </w:t>
      </w:r>
      <w:r>
        <w:rPr/>
        <w:t>eventual</w:t>
      </w:r>
      <w:r>
        <w:rPr>
          <w:spacing w:val="-1"/>
        </w:rPr>
        <w:t> </w:t>
      </w:r>
      <w:r>
        <w:rPr/>
        <w:t>instauração</w:t>
      </w:r>
      <w:r>
        <w:rPr>
          <w:spacing w:val="-1"/>
        </w:rPr>
        <w:t> </w:t>
      </w:r>
      <w:r>
        <w:rPr/>
        <w:t>de</w:t>
      </w:r>
      <w:r>
        <w:rPr>
          <w:spacing w:val="-1"/>
        </w:rPr>
        <w:t> </w:t>
      </w:r>
      <w:r>
        <w:rPr/>
        <w:t>investigação</w:t>
      </w:r>
      <w:r>
        <w:rPr>
          <w:spacing w:val="-1"/>
        </w:rPr>
        <w:t> </w:t>
      </w:r>
      <w:r>
        <w:rPr/>
        <w:t>preliminar</w:t>
      </w:r>
      <w:r>
        <w:rPr>
          <w:spacing w:val="-1"/>
        </w:rPr>
        <w:t> </w:t>
      </w:r>
      <w:r>
        <w:rPr/>
        <w:t>ou</w:t>
      </w:r>
      <w:r>
        <w:rPr>
          <w:spacing w:val="-1"/>
        </w:rPr>
        <w:t> </w:t>
      </w:r>
      <w:r>
        <w:rPr/>
        <w:t>Processo</w:t>
      </w:r>
      <w:r>
        <w:rPr>
          <w:spacing w:val="-12"/>
        </w:rPr>
        <w:t> </w:t>
      </w:r>
      <w:r>
        <w:rPr/>
        <w:t>Administrativo</w:t>
      </w:r>
      <w:r>
        <w:rPr>
          <w:spacing w:val="-1"/>
        </w:rPr>
        <w:t> </w:t>
      </w:r>
      <w:r>
        <w:rPr/>
        <w:t>de</w:t>
      </w:r>
      <w:r>
        <w:rPr>
          <w:spacing w:val="-1"/>
        </w:rPr>
        <w:t> </w:t>
      </w:r>
      <w:r>
        <w:rPr/>
        <w:t>Responsabilização</w:t>
      </w:r>
      <w:r>
        <w:rPr>
          <w:spacing w:val="-1"/>
        </w:rPr>
        <w:t> </w:t>
      </w:r>
      <w:r>
        <w:rPr/>
        <w:t>–</w:t>
      </w:r>
      <w:r>
        <w:rPr>
          <w:spacing w:val="-1"/>
        </w:rPr>
        <w:t> </w:t>
      </w:r>
      <w:r>
        <w:rPr>
          <w:spacing w:val="-4"/>
        </w:rPr>
        <w:t>PAR.</w:t>
      </w:r>
    </w:p>
    <w:p>
      <w:pPr>
        <w:pStyle w:val="ListParagraph"/>
        <w:numPr>
          <w:ilvl w:val="2"/>
          <w:numId w:val="36"/>
        </w:numPr>
        <w:tabs>
          <w:tab w:pos="980" w:val="left" w:leader="none"/>
        </w:tabs>
        <w:spacing w:line="280" w:lineRule="auto" w:before="40" w:after="0"/>
        <w:ind w:left="329" w:right="313" w:firstLine="0"/>
        <w:jc w:val="both"/>
        <w:rPr>
          <w:sz w:val="20"/>
        </w:rPr>
      </w:pPr>
      <w:r>
        <w:rPr>
          <w:sz w:val="20"/>
        </w:rPr>
        <w:t>A apuração e o julgamento das demais infrações administrativas não consideradas como ato lesivo à Administração Pública nacional nos termos da Lei nº 12.846/2013 seguirão seu rito normal na unidade administrativa.</w:t>
      </w:r>
    </w:p>
    <w:p>
      <w:pPr>
        <w:pStyle w:val="ListParagraph"/>
        <w:numPr>
          <w:ilvl w:val="2"/>
          <w:numId w:val="36"/>
        </w:numPr>
        <w:tabs>
          <w:tab w:pos="978" w:val="left" w:leader="none"/>
        </w:tabs>
        <w:spacing w:line="280" w:lineRule="auto" w:before="2" w:after="0"/>
        <w:ind w:left="329" w:right="313" w:firstLine="0"/>
        <w:jc w:val="both"/>
        <w:rPr>
          <w:sz w:val="20"/>
        </w:rPr>
      </w:pPr>
      <w:r>
        <w:rPr>
          <w:sz w:val="20"/>
        </w:rPr>
        <w:t>O processamento do PAR não interfere no seguimento regular dos processos administrativos específicos para apuração da ocorrência de danos e prejuízos à</w:t>
      </w:r>
      <w:r>
        <w:rPr>
          <w:spacing w:val="-6"/>
          <w:sz w:val="20"/>
        </w:rPr>
        <w:t> </w:t>
      </w:r>
      <w:r>
        <w:rPr>
          <w:sz w:val="20"/>
        </w:rPr>
        <w:t>Administração Pública Estadual resultantes de ato lesivo cometido por pessoa jurídica, com ou sem a participação de agente público.</w:t>
      </w:r>
    </w:p>
    <w:p>
      <w:pPr>
        <w:pStyle w:val="ListParagraph"/>
        <w:numPr>
          <w:ilvl w:val="3"/>
          <w:numId w:val="36"/>
        </w:numPr>
        <w:tabs>
          <w:tab w:pos="1120" w:val="left" w:leader="none"/>
        </w:tabs>
        <w:spacing w:line="240" w:lineRule="auto" w:before="2" w:after="0"/>
        <w:ind w:left="1120" w:right="0" w:hanging="791"/>
        <w:jc w:val="both"/>
        <w:rPr>
          <w:sz w:val="20"/>
        </w:rPr>
      </w:pPr>
      <w:r>
        <w:rPr>
          <w:sz w:val="20"/>
        </w:rPr>
        <w:t>Caso</w:t>
      </w:r>
      <w:r>
        <w:rPr>
          <w:spacing w:val="-2"/>
          <w:sz w:val="20"/>
        </w:rPr>
        <w:t> </w:t>
      </w:r>
      <w:r>
        <w:rPr>
          <w:sz w:val="20"/>
        </w:rPr>
        <w:t>seja</w:t>
      </w:r>
      <w:r>
        <w:rPr>
          <w:spacing w:val="-2"/>
          <w:sz w:val="20"/>
        </w:rPr>
        <w:t> </w:t>
      </w:r>
      <w:r>
        <w:rPr>
          <w:sz w:val="20"/>
        </w:rPr>
        <w:t>possível,</w:t>
      </w:r>
      <w:r>
        <w:rPr>
          <w:spacing w:val="-2"/>
          <w:sz w:val="20"/>
        </w:rPr>
        <w:t> </w:t>
      </w:r>
      <w:r>
        <w:rPr>
          <w:sz w:val="20"/>
        </w:rPr>
        <w:t>a</w:t>
      </w:r>
      <w:r>
        <w:rPr>
          <w:spacing w:val="-1"/>
          <w:sz w:val="20"/>
        </w:rPr>
        <w:t> </w:t>
      </w:r>
      <w:r>
        <w:rPr>
          <w:sz w:val="20"/>
        </w:rPr>
        <w:t>apuração</w:t>
      </w:r>
      <w:r>
        <w:rPr>
          <w:spacing w:val="-2"/>
          <w:sz w:val="20"/>
        </w:rPr>
        <w:t> </w:t>
      </w:r>
      <w:r>
        <w:rPr>
          <w:sz w:val="20"/>
        </w:rPr>
        <w:t>deverá</w:t>
      </w:r>
      <w:r>
        <w:rPr>
          <w:spacing w:val="-2"/>
          <w:sz w:val="20"/>
        </w:rPr>
        <w:t> </w:t>
      </w:r>
      <w:r>
        <w:rPr>
          <w:sz w:val="20"/>
        </w:rPr>
        <w:t>ser</w:t>
      </w:r>
      <w:r>
        <w:rPr>
          <w:spacing w:val="-1"/>
          <w:sz w:val="20"/>
        </w:rPr>
        <w:t> </w:t>
      </w:r>
      <w:r>
        <w:rPr>
          <w:sz w:val="20"/>
        </w:rPr>
        <w:t>promovida</w:t>
      </w:r>
      <w:r>
        <w:rPr>
          <w:spacing w:val="-2"/>
          <w:sz w:val="20"/>
        </w:rPr>
        <w:t> </w:t>
      </w:r>
      <w:r>
        <w:rPr>
          <w:sz w:val="20"/>
        </w:rPr>
        <w:t>em</w:t>
      </w:r>
      <w:r>
        <w:rPr>
          <w:spacing w:val="-2"/>
          <w:sz w:val="20"/>
        </w:rPr>
        <w:t> </w:t>
      </w:r>
      <w:r>
        <w:rPr>
          <w:sz w:val="20"/>
        </w:rPr>
        <w:t>conjunto</w:t>
      </w:r>
      <w:r>
        <w:rPr>
          <w:spacing w:val="-1"/>
          <w:sz w:val="20"/>
        </w:rPr>
        <w:t> </w:t>
      </w:r>
      <w:r>
        <w:rPr>
          <w:sz w:val="20"/>
        </w:rPr>
        <w:t>no</w:t>
      </w:r>
      <w:r>
        <w:rPr>
          <w:spacing w:val="-2"/>
          <w:sz w:val="20"/>
        </w:rPr>
        <w:t> </w:t>
      </w:r>
      <w:r>
        <w:rPr>
          <w:sz w:val="20"/>
        </w:rPr>
        <w:t>PAR,</w:t>
      </w:r>
      <w:r>
        <w:rPr>
          <w:spacing w:val="-2"/>
          <w:sz w:val="20"/>
        </w:rPr>
        <w:t> </w:t>
      </w:r>
      <w:r>
        <w:rPr>
          <w:sz w:val="20"/>
        </w:rPr>
        <w:t>na</w:t>
      </w:r>
      <w:r>
        <w:rPr>
          <w:spacing w:val="-1"/>
          <w:sz w:val="20"/>
        </w:rPr>
        <w:t> </w:t>
      </w:r>
      <w:r>
        <w:rPr>
          <w:sz w:val="20"/>
        </w:rPr>
        <w:t>forma</w:t>
      </w:r>
      <w:r>
        <w:rPr>
          <w:spacing w:val="-2"/>
          <w:sz w:val="20"/>
        </w:rPr>
        <w:t> </w:t>
      </w:r>
      <w:r>
        <w:rPr>
          <w:sz w:val="20"/>
        </w:rPr>
        <w:t>do</w:t>
      </w:r>
      <w:r>
        <w:rPr>
          <w:spacing w:val="-2"/>
          <w:sz w:val="20"/>
        </w:rPr>
        <w:t> </w:t>
      </w:r>
      <w:r>
        <w:rPr>
          <w:sz w:val="20"/>
        </w:rPr>
        <w:t>art.</w:t>
      </w:r>
      <w:r>
        <w:rPr>
          <w:spacing w:val="-1"/>
          <w:sz w:val="20"/>
        </w:rPr>
        <w:t> </w:t>
      </w:r>
      <w:r>
        <w:rPr>
          <w:sz w:val="20"/>
        </w:rPr>
        <w:t>33,</w:t>
      </w:r>
      <w:r>
        <w:rPr>
          <w:spacing w:val="-2"/>
          <w:sz w:val="20"/>
        </w:rPr>
        <w:t> </w:t>
      </w:r>
      <w:r>
        <w:rPr>
          <w:sz w:val="20"/>
        </w:rPr>
        <w:t>§</w:t>
      </w:r>
      <w:r>
        <w:rPr>
          <w:spacing w:val="-2"/>
          <w:sz w:val="20"/>
        </w:rPr>
        <w:t> </w:t>
      </w:r>
      <w:r>
        <w:rPr>
          <w:sz w:val="20"/>
        </w:rPr>
        <w:t>1º,</w:t>
      </w:r>
      <w:r>
        <w:rPr>
          <w:spacing w:val="-1"/>
          <w:sz w:val="20"/>
        </w:rPr>
        <w:t> </w:t>
      </w:r>
      <w:r>
        <w:rPr>
          <w:sz w:val="20"/>
        </w:rPr>
        <w:t>do</w:t>
      </w:r>
      <w:r>
        <w:rPr>
          <w:spacing w:val="-2"/>
          <w:sz w:val="20"/>
        </w:rPr>
        <w:t> </w:t>
      </w:r>
      <w:r>
        <w:rPr>
          <w:sz w:val="20"/>
        </w:rPr>
        <w:t>Decreto</w:t>
      </w:r>
      <w:r>
        <w:rPr>
          <w:spacing w:val="-2"/>
          <w:sz w:val="20"/>
        </w:rPr>
        <w:t> </w:t>
      </w:r>
      <w:r>
        <w:rPr>
          <w:sz w:val="20"/>
        </w:rPr>
        <w:t>nº</w:t>
      </w:r>
      <w:r>
        <w:rPr>
          <w:spacing w:val="-1"/>
          <w:sz w:val="20"/>
        </w:rPr>
        <w:t> </w:t>
      </w:r>
      <w:r>
        <w:rPr>
          <w:sz w:val="20"/>
        </w:rPr>
        <w:t>46.366,</w:t>
      </w:r>
      <w:r>
        <w:rPr>
          <w:spacing w:val="-2"/>
          <w:sz w:val="20"/>
        </w:rPr>
        <w:t> </w:t>
      </w:r>
      <w:r>
        <w:rPr>
          <w:sz w:val="20"/>
        </w:rPr>
        <w:t>de</w:t>
      </w:r>
      <w:r>
        <w:rPr>
          <w:spacing w:val="-2"/>
          <w:sz w:val="20"/>
        </w:rPr>
        <w:t> </w:t>
      </w:r>
      <w:r>
        <w:rPr>
          <w:sz w:val="20"/>
        </w:rPr>
        <w:t>19</w:t>
      </w:r>
      <w:r>
        <w:rPr>
          <w:spacing w:val="-1"/>
          <w:sz w:val="20"/>
        </w:rPr>
        <w:t> </w:t>
      </w:r>
      <w:r>
        <w:rPr>
          <w:sz w:val="20"/>
        </w:rPr>
        <w:t>de</w:t>
      </w:r>
      <w:r>
        <w:rPr>
          <w:spacing w:val="-2"/>
          <w:sz w:val="20"/>
        </w:rPr>
        <w:t> </w:t>
      </w:r>
      <w:r>
        <w:rPr>
          <w:sz w:val="20"/>
        </w:rPr>
        <w:t>julho</w:t>
      </w:r>
      <w:r>
        <w:rPr>
          <w:spacing w:val="-2"/>
          <w:sz w:val="20"/>
        </w:rPr>
        <w:t> </w:t>
      </w:r>
      <w:r>
        <w:rPr>
          <w:sz w:val="20"/>
        </w:rPr>
        <w:t>de</w:t>
      </w:r>
      <w:r>
        <w:rPr>
          <w:spacing w:val="-1"/>
          <w:sz w:val="20"/>
        </w:rPr>
        <w:t> </w:t>
      </w:r>
      <w:r>
        <w:rPr>
          <w:spacing w:val="-2"/>
          <w:sz w:val="20"/>
        </w:rPr>
        <w:t>2018.</w:t>
      </w:r>
    </w:p>
    <w:p>
      <w:pPr>
        <w:pStyle w:val="ListParagraph"/>
        <w:numPr>
          <w:ilvl w:val="1"/>
          <w:numId w:val="36"/>
        </w:numPr>
        <w:tabs>
          <w:tab w:pos="833" w:val="left" w:leader="none"/>
        </w:tabs>
        <w:spacing w:line="280" w:lineRule="auto" w:before="40" w:after="0"/>
        <w:ind w:left="329" w:right="313" w:firstLine="0"/>
        <w:jc w:val="both"/>
        <w:rPr>
          <w:sz w:val="20"/>
        </w:rPr>
      </w:pPr>
      <w:r>
        <w:rPr>
          <w:sz w:val="20"/>
        </w:rPr>
        <w:t>Na hipótese de abertura de processo administrativo destinado a apuração de fatos e, se for o caso, aplicação de sanções ao </w:t>
      </w:r>
      <w:r>
        <w:rPr>
          <w:b/>
          <w:sz w:val="20"/>
        </w:rPr>
        <w:t>CONTRATADO</w:t>
      </w:r>
      <w:r>
        <w:rPr>
          <w:sz w:val="20"/>
        </w:rPr>
        <w:t>, em decorrência de conduta vedada no contrato, as comunicações serão efetuadas por meio do endereço de correio eletrônico ("e-mail") cadastrado pela empresa junto ao sistema eletrônico de contratações do </w:t>
      </w:r>
      <w:r>
        <w:rPr>
          <w:spacing w:val="-2"/>
          <w:sz w:val="20"/>
        </w:rPr>
        <w:t>Estado.</w:t>
      </w:r>
    </w:p>
    <w:p>
      <w:pPr>
        <w:pStyle w:val="ListParagraph"/>
        <w:numPr>
          <w:ilvl w:val="2"/>
          <w:numId w:val="36"/>
        </w:numPr>
        <w:tabs>
          <w:tab w:pos="977" w:val="left" w:leader="none"/>
        </w:tabs>
        <w:spacing w:line="280" w:lineRule="auto" w:before="2" w:after="0"/>
        <w:ind w:left="329" w:right="313" w:firstLine="0"/>
        <w:jc w:val="both"/>
        <w:rPr>
          <w:sz w:val="20"/>
        </w:rPr>
      </w:pPr>
      <w:r>
        <w:rPr>
          <w:sz w:val="20"/>
        </w:rPr>
        <w:t>O </w:t>
      </w:r>
      <w:r>
        <w:rPr>
          <w:b/>
          <w:sz w:val="20"/>
        </w:rPr>
        <w:t>CONTRATADO </w:t>
      </w:r>
      <w:r>
        <w:rPr>
          <w:sz w:val="20"/>
        </w:rPr>
        <w:t>deverá manter atualizado o endereço de correio eletrônico ("e-mail") cadastrado junto ao sistema eletrônico de contratações do Estado e confirmar </w:t>
      </w:r>
      <w:r>
        <w:rPr>
          <w:sz w:val="20"/>
        </w:rPr>
        <w:t>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36"/>
        </w:numPr>
        <w:tabs>
          <w:tab w:pos="831" w:val="left" w:leader="none"/>
        </w:tabs>
        <w:spacing w:line="280" w:lineRule="auto" w:before="3" w:after="0"/>
        <w:ind w:left="329" w:right="312" w:firstLine="0"/>
        <w:jc w:val="both"/>
        <w:rPr>
          <w:sz w:val="20"/>
        </w:rPr>
      </w:pPr>
      <w:r>
        <w:rPr>
          <w:sz w:val="20"/>
        </w:rPr>
        <w:t>O </w:t>
      </w:r>
      <w:r>
        <w:rPr>
          <w:b/>
          <w:sz w:val="20"/>
        </w:rPr>
        <w:t>CONTRATANTE </w:t>
      </w:r>
      <w:r>
        <w:rPr>
          <w:sz w:val="20"/>
        </w:rPr>
        <w:t>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 Administração Pública do Estado do Rio de Janeiro.</w:t>
      </w:r>
    </w:p>
    <w:p>
      <w:pPr>
        <w:pStyle w:val="ListParagraph"/>
        <w:numPr>
          <w:ilvl w:val="2"/>
          <w:numId w:val="36"/>
        </w:numPr>
        <w:tabs>
          <w:tab w:pos="982" w:val="left" w:leader="none"/>
        </w:tabs>
        <w:spacing w:line="297" w:lineRule="auto" w:before="18" w:after="0"/>
        <w:ind w:left="329" w:right="313" w:firstLine="0"/>
        <w:jc w:val="both"/>
        <w:rPr>
          <w:sz w:val="20"/>
        </w:rPr>
      </w:pPr>
      <w:r>
        <w:rPr>
          <w:sz w:val="20"/>
        </w:rPr>
        <w:t>A aplicação das sanções de impedimento de licitar e contratar e de declaração de inidoneidade para licitar e contratar deverá ser comunicada à Controladoria Geral </w:t>
      </w:r>
      <w:r>
        <w:rPr>
          <w:sz w:val="20"/>
        </w:rPr>
        <w:t>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36"/>
        </w:numPr>
        <w:tabs>
          <w:tab w:pos="827" w:val="left" w:leader="none"/>
        </w:tabs>
        <w:spacing w:line="214" w:lineRule="exact" w:before="0" w:after="0"/>
        <w:ind w:left="827" w:right="0" w:hanging="498"/>
        <w:jc w:val="both"/>
        <w:rPr>
          <w:sz w:val="20"/>
        </w:rPr>
      </w:pPr>
      <w:r>
        <w:rPr>
          <w:sz w:val="20"/>
        </w:rPr>
        <w:t>Caso</w:t>
      </w:r>
      <w:r>
        <w:rPr>
          <w:spacing w:val="2"/>
          <w:sz w:val="20"/>
        </w:rPr>
        <w:t> </w:t>
      </w:r>
      <w:r>
        <w:rPr>
          <w:sz w:val="20"/>
        </w:rPr>
        <w:t>o</w:t>
      </w:r>
      <w:r>
        <w:rPr>
          <w:spacing w:val="5"/>
          <w:sz w:val="20"/>
        </w:rPr>
        <w:t> </w:t>
      </w:r>
      <w:r>
        <w:rPr>
          <w:sz w:val="20"/>
        </w:rPr>
        <w:t>valor</w:t>
      </w:r>
      <w:r>
        <w:rPr>
          <w:spacing w:val="5"/>
          <w:sz w:val="20"/>
        </w:rPr>
        <w:t> </w:t>
      </w:r>
      <w:r>
        <w:rPr>
          <w:sz w:val="20"/>
        </w:rPr>
        <w:t>da</w:t>
      </w:r>
      <w:r>
        <w:rPr>
          <w:spacing w:val="4"/>
          <w:sz w:val="20"/>
        </w:rPr>
        <w:t> </w:t>
      </w:r>
      <w:r>
        <w:rPr>
          <w:sz w:val="20"/>
        </w:rPr>
        <w:t>multa</w:t>
      </w:r>
      <w:r>
        <w:rPr>
          <w:spacing w:val="5"/>
          <w:sz w:val="20"/>
        </w:rPr>
        <w:t> </w:t>
      </w:r>
      <w:r>
        <w:rPr>
          <w:sz w:val="20"/>
        </w:rPr>
        <w:t>aplicada</w:t>
      </w:r>
      <w:r>
        <w:rPr>
          <w:spacing w:val="5"/>
          <w:sz w:val="20"/>
        </w:rPr>
        <w:t> </w:t>
      </w:r>
      <w:r>
        <w:rPr>
          <w:sz w:val="20"/>
        </w:rPr>
        <w:t>seja</w:t>
      </w:r>
      <w:r>
        <w:rPr>
          <w:spacing w:val="5"/>
          <w:sz w:val="20"/>
        </w:rPr>
        <w:t> </w:t>
      </w:r>
      <w:r>
        <w:rPr>
          <w:sz w:val="20"/>
        </w:rPr>
        <w:t>superior</w:t>
      </w:r>
      <w:r>
        <w:rPr>
          <w:spacing w:val="4"/>
          <w:sz w:val="20"/>
        </w:rPr>
        <w:t> </w:t>
      </w:r>
      <w:r>
        <w:rPr>
          <w:sz w:val="20"/>
        </w:rPr>
        <w:t>ao</w:t>
      </w:r>
      <w:r>
        <w:rPr>
          <w:spacing w:val="5"/>
          <w:sz w:val="20"/>
        </w:rPr>
        <w:t> </w:t>
      </w:r>
      <w:r>
        <w:rPr>
          <w:sz w:val="20"/>
        </w:rPr>
        <w:t>do</w:t>
      </w:r>
      <w:r>
        <w:rPr>
          <w:spacing w:val="5"/>
          <w:sz w:val="20"/>
        </w:rPr>
        <w:t> </w:t>
      </w:r>
      <w:r>
        <w:rPr>
          <w:sz w:val="20"/>
        </w:rPr>
        <w:t>pagamento</w:t>
      </w:r>
      <w:r>
        <w:rPr>
          <w:spacing w:val="5"/>
          <w:sz w:val="20"/>
        </w:rPr>
        <w:t> </w:t>
      </w:r>
      <w:r>
        <w:rPr>
          <w:sz w:val="20"/>
        </w:rPr>
        <w:t>eventualmente</w:t>
      </w:r>
      <w:r>
        <w:rPr>
          <w:spacing w:val="4"/>
          <w:sz w:val="20"/>
        </w:rPr>
        <w:t> </w:t>
      </w:r>
      <w:r>
        <w:rPr>
          <w:sz w:val="20"/>
        </w:rPr>
        <w:t>devido</w:t>
      </w:r>
      <w:r>
        <w:rPr>
          <w:spacing w:val="5"/>
          <w:sz w:val="20"/>
        </w:rPr>
        <w:t> </w:t>
      </w:r>
      <w:r>
        <w:rPr>
          <w:sz w:val="20"/>
        </w:rPr>
        <w:t>pela</w:t>
      </w:r>
      <w:r>
        <w:rPr>
          <w:spacing w:val="-6"/>
          <w:sz w:val="20"/>
        </w:rPr>
        <w:t> </w:t>
      </w:r>
      <w:r>
        <w:rPr>
          <w:sz w:val="20"/>
        </w:rPr>
        <w:t>Administração</w:t>
      </w:r>
      <w:r>
        <w:rPr>
          <w:spacing w:val="5"/>
          <w:sz w:val="20"/>
        </w:rPr>
        <w:t> </w:t>
      </w:r>
      <w:r>
        <w:rPr>
          <w:sz w:val="20"/>
        </w:rPr>
        <w:t>ao</w:t>
      </w:r>
      <w:r>
        <w:rPr>
          <w:spacing w:val="5"/>
          <w:sz w:val="20"/>
        </w:rPr>
        <w:t> </w:t>
      </w:r>
      <w:r>
        <w:rPr>
          <w:b/>
          <w:sz w:val="20"/>
        </w:rPr>
        <w:t>CONTRATADO</w:t>
      </w:r>
      <w:r>
        <w:rPr>
          <w:b/>
          <w:spacing w:val="4"/>
          <w:sz w:val="20"/>
        </w:rPr>
        <w:t> </w:t>
      </w:r>
      <w:r>
        <w:rPr>
          <w:sz w:val="20"/>
        </w:rPr>
        <w:t>e</w:t>
      </w:r>
      <w:r>
        <w:rPr>
          <w:spacing w:val="5"/>
          <w:sz w:val="20"/>
        </w:rPr>
        <w:t> </w:t>
      </w:r>
      <w:r>
        <w:rPr>
          <w:sz w:val="20"/>
        </w:rPr>
        <w:t>da</w:t>
      </w:r>
      <w:r>
        <w:rPr>
          <w:spacing w:val="5"/>
          <w:sz w:val="20"/>
        </w:rPr>
        <w:t> </w:t>
      </w:r>
      <w:r>
        <w:rPr>
          <w:sz w:val="20"/>
        </w:rPr>
        <w:t>garantia</w:t>
      </w:r>
      <w:r>
        <w:rPr>
          <w:spacing w:val="5"/>
          <w:sz w:val="20"/>
        </w:rPr>
        <w:t> </w:t>
      </w:r>
      <w:r>
        <w:rPr>
          <w:sz w:val="20"/>
        </w:rPr>
        <w:t>prestada,</w:t>
      </w:r>
      <w:r>
        <w:rPr>
          <w:spacing w:val="4"/>
          <w:sz w:val="20"/>
        </w:rPr>
        <w:t> </w:t>
      </w:r>
      <w:r>
        <w:rPr>
          <w:sz w:val="20"/>
        </w:rPr>
        <w:t>deverá</w:t>
      </w:r>
      <w:r>
        <w:rPr>
          <w:spacing w:val="5"/>
          <w:sz w:val="20"/>
        </w:rPr>
        <w:t> </w:t>
      </w:r>
      <w:r>
        <w:rPr>
          <w:sz w:val="20"/>
        </w:rPr>
        <w:t>ser</w:t>
      </w:r>
      <w:r>
        <w:rPr>
          <w:spacing w:val="5"/>
          <w:sz w:val="20"/>
        </w:rPr>
        <w:t> </w:t>
      </w:r>
      <w:r>
        <w:rPr>
          <w:sz w:val="20"/>
        </w:rPr>
        <w:t>emitida</w:t>
      </w:r>
      <w:r>
        <w:rPr>
          <w:spacing w:val="5"/>
          <w:sz w:val="20"/>
        </w:rPr>
        <w:t> </w:t>
      </w:r>
      <w:r>
        <w:rPr>
          <w:spacing w:val="-4"/>
          <w:sz w:val="20"/>
        </w:rPr>
        <w:t>nota</w:t>
      </w:r>
    </w:p>
    <w:p>
      <w:pPr>
        <w:pStyle w:val="BodyText"/>
        <w:ind w:left="329"/>
        <w:jc w:val="both"/>
      </w:pPr>
      <w:r>
        <w:rPr/>
        <w:t>de</w:t>
      </w:r>
      <w:r>
        <w:rPr>
          <w:spacing w:val="-1"/>
        </w:rPr>
        <w:t> </w:t>
      </w:r>
      <w:r>
        <w:rPr/>
        <w:t>débito</w:t>
      </w:r>
      <w:r>
        <w:rPr>
          <w:spacing w:val="-1"/>
        </w:rPr>
        <w:t> </w:t>
      </w:r>
      <w:r>
        <w:rPr/>
        <w:t>no</w:t>
      </w:r>
      <w:r>
        <w:rPr>
          <w:spacing w:val="-1"/>
        </w:rPr>
        <w:t> </w:t>
      </w:r>
      <w:r>
        <w:rPr/>
        <w:t>valor</w:t>
      </w:r>
      <w:r>
        <w:rPr>
          <w:spacing w:val="-1"/>
        </w:rPr>
        <w:t> </w:t>
      </w:r>
      <w:r>
        <w:rPr/>
        <w:t>do</w:t>
      </w:r>
      <w:r>
        <w:rPr>
          <w:spacing w:val="-1"/>
        </w:rPr>
        <w:t> </w:t>
      </w:r>
      <w:r>
        <w:rPr/>
        <w:t>saldo,</w:t>
      </w:r>
      <w:r>
        <w:rPr>
          <w:spacing w:val="-1"/>
        </w:rPr>
        <w:t> </w:t>
      </w:r>
      <w:r>
        <w:rPr/>
        <w:t>no</w:t>
      </w:r>
      <w:r>
        <w:rPr>
          <w:spacing w:val="-1"/>
        </w:rPr>
        <w:t> </w:t>
      </w:r>
      <w:r>
        <w:rPr/>
        <w:t>prazo</w:t>
      </w:r>
      <w:r>
        <w:rPr>
          <w:spacing w:val="-1"/>
        </w:rPr>
        <w:t> </w:t>
      </w:r>
      <w:r>
        <w:rPr/>
        <w:t>de</w:t>
      </w:r>
      <w:r>
        <w:rPr>
          <w:spacing w:val="-1"/>
        </w:rPr>
        <w:t> </w:t>
      </w:r>
      <w:r>
        <w:rPr/>
        <w:t>30</w:t>
      </w:r>
      <w:r>
        <w:rPr>
          <w:spacing w:val="-1"/>
        </w:rPr>
        <w:t> </w:t>
      </w:r>
      <w:r>
        <w:rPr/>
        <w:t>(trinta)</w:t>
      </w:r>
      <w:r>
        <w:rPr>
          <w:spacing w:val="-1"/>
        </w:rPr>
        <w:t> </w:t>
      </w:r>
      <w:r>
        <w:rPr/>
        <w:t>dias</w:t>
      </w:r>
      <w:r>
        <w:rPr>
          <w:spacing w:val="-1"/>
        </w:rPr>
        <w:t> </w:t>
      </w:r>
      <w:r>
        <w:rPr/>
        <w:t>após</w:t>
      </w:r>
      <w:r>
        <w:rPr>
          <w:spacing w:val="-1"/>
        </w:rPr>
        <w:t> </w:t>
      </w:r>
      <w:r>
        <w:rPr/>
        <w:t>a</w:t>
      </w:r>
      <w:r>
        <w:rPr>
          <w:spacing w:val="-1"/>
        </w:rPr>
        <w:t> </w:t>
      </w:r>
      <w:r>
        <w:rPr/>
        <w:t>decisão</w:t>
      </w:r>
      <w:r>
        <w:rPr>
          <w:spacing w:val="-1"/>
        </w:rPr>
        <w:t> </w:t>
      </w:r>
      <w:r>
        <w:rPr/>
        <w:t>final</w:t>
      </w:r>
      <w:r>
        <w:rPr>
          <w:spacing w:val="-1"/>
        </w:rPr>
        <w:t> </w:t>
      </w:r>
      <w:r>
        <w:rPr/>
        <w:t>quanto</w:t>
      </w:r>
      <w:r>
        <w:rPr>
          <w:spacing w:val="-1"/>
        </w:rPr>
        <w:t> </w:t>
      </w:r>
      <w:r>
        <w:rPr/>
        <w:t>à</w:t>
      </w:r>
      <w:r>
        <w:rPr>
          <w:spacing w:val="-1"/>
        </w:rPr>
        <w:t> </w:t>
      </w:r>
      <w:r>
        <w:rPr>
          <w:spacing w:val="-2"/>
        </w:rPr>
        <w:t>penalidade.</w:t>
      </w:r>
    </w:p>
    <w:p>
      <w:pPr>
        <w:pStyle w:val="ListParagraph"/>
        <w:numPr>
          <w:ilvl w:val="2"/>
          <w:numId w:val="36"/>
        </w:numPr>
        <w:tabs>
          <w:tab w:pos="968" w:val="left" w:leader="none"/>
        </w:tabs>
        <w:spacing w:line="280" w:lineRule="auto" w:before="40" w:after="0"/>
        <w:ind w:left="329" w:right="313" w:firstLine="0"/>
        <w:jc w:val="both"/>
        <w:rPr>
          <w:sz w:val="20"/>
        </w:rPr>
      </w:pPr>
      <w:r>
        <w:rPr>
          <w:sz w:val="20"/>
        </w:rPr>
        <w:t>A</w:t>
      </w:r>
      <w:r>
        <w:rPr>
          <w:spacing w:val="-4"/>
          <w:sz w:val="20"/>
        </w:rPr>
        <w:t> </w:t>
      </w:r>
      <w:r>
        <w:rPr>
          <w:sz w:val="20"/>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36"/>
        </w:numPr>
        <w:tabs>
          <w:tab w:pos="972" w:val="left" w:leader="none"/>
        </w:tabs>
        <w:spacing w:line="280" w:lineRule="auto" w:before="2" w:after="0"/>
        <w:ind w:left="329" w:right="313" w:firstLine="0"/>
        <w:jc w:val="both"/>
        <w:rPr>
          <w:sz w:val="20"/>
        </w:rPr>
      </w:pPr>
      <w:r>
        <w:rPr>
          <w:sz w:val="20"/>
        </w:rPr>
        <w:t>O procedimento para inscrição do débito em dívida ativa deverá observar o que dispõem os arts. 4° e 5° da Lei n° 5.351, de 15 de dezembro de 2008, sendo que, em caso de dúvida, a Procuradoria da Dívida Ativa deverá ser consultada.</w:t>
      </w:r>
    </w:p>
    <w:p>
      <w:pPr>
        <w:pStyle w:val="BodyText"/>
        <w:spacing w:before="87"/>
      </w:pPr>
    </w:p>
    <w:p>
      <w:pPr>
        <w:pStyle w:val="Heading1"/>
        <w:ind w:left="329"/>
      </w:pPr>
      <w:r>
        <w:rPr/>
        <w:t>CLÁUSULA</w:t>
      </w:r>
      <w:r>
        <w:rPr>
          <w:spacing w:val="-12"/>
        </w:rPr>
        <w:t> </w:t>
      </w:r>
      <w:r>
        <w:rPr/>
        <w:t>DÉCIMA</w:t>
      </w:r>
      <w:r>
        <w:rPr>
          <w:spacing w:val="-12"/>
        </w:rPr>
        <w:t> </w:t>
      </w:r>
      <w:r>
        <w:rPr/>
        <w:t>SEGUNDA</w:t>
      </w:r>
      <w:r>
        <w:rPr>
          <w:spacing w:val="-12"/>
        </w:rPr>
        <w:t> </w:t>
      </w:r>
      <w:r>
        <w:rPr/>
        <w:t>–</w:t>
      </w:r>
      <w:r>
        <w:rPr>
          <w:spacing w:val="-1"/>
        </w:rPr>
        <w:t> </w:t>
      </w:r>
      <w:r>
        <w:rPr/>
        <w:t>DA</w:t>
      </w:r>
      <w:r>
        <w:rPr>
          <w:spacing w:val="-12"/>
        </w:rPr>
        <w:t> </w:t>
      </w:r>
      <w:r>
        <w:rPr/>
        <w:t>EXTINÇÃO</w:t>
      </w:r>
      <w:r>
        <w:rPr>
          <w:spacing w:val="-1"/>
        </w:rPr>
        <w:t> </w:t>
      </w:r>
      <w:r>
        <w:rPr>
          <w:spacing w:val="-2"/>
        </w:rPr>
        <w:t>CONTRATUAL</w:t>
      </w:r>
    </w:p>
    <w:p>
      <w:pPr>
        <w:pStyle w:val="BodyText"/>
        <w:spacing w:before="155"/>
        <w:rPr>
          <w:b/>
        </w:rPr>
      </w:pPr>
    </w:p>
    <w:p>
      <w:pPr>
        <w:pStyle w:val="ListParagraph"/>
        <w:numPr>
          <w:ilvl w:val="1"/>
          <w:numId w:val="41"/>
        </w:numPr>
        <w:tabs>
          <w:tab w:pos="730" w:val="left" w:leader="none"/>
        </w:tabs>
        <w:spacing w:line="280" w:lineRule="auto" w:before="0" w:after="0"/>
        <w:ind w:left="329" w:right="313" w:firstLine="0"/>
        <w:jc w:val="left"/>
        <w:rPr>
          <w:sz w:val="20"/>
        </w:rPr>
      </w:pPr>
      <w:r>
        <w:rPr>
          <w:sz w:val="20"/>
        </w:rPr>
        <w:t>O</w:t>
      </w:r>
      <w:r>
        <w:rPr>
          <w:spacing w:val="-1"/>
          <w:sz w:val="20"/>
        </w:rPr>
        <w:t> </w:t>
      </w:r>
      <w:r>
        <w:rPr>
          <w:sz w:val="20"/>
        </w:rPr>
        <w:t>contrato</w:t>
      </w:r>
      <w:r>
        <w:rPr>
          <w:spacing w:val="-1"/>
          <w:sz w:val="20"/>
        </w:rPr>
        <w:t> </w:t>
      </w:r>
      <w:r>
        <w:rPr>
          <w:sz w:val="20"/>
        </w:rPr>
        <w:t>se</w:t>
      </w:r>
      <w:r>
        <w:rPr>
          <w:spacing w:val="-1"/>
          <w:sz w:val="20"/>
        </w:rPr>
        <w:t> </w:t>
      </w:r>
      <w:r>
        <w:rPr>
          <w:sz w:val="20"/>
        </w:rPr>
        <w:t>extingue</w:t>
      </w:r>
      <w:r>
        <w:rPr>
          <w:spacing w:val="-1"/>
          <w:sz w:val="20"/>
        </w:rPr>
        <w:t> </w:t>
      </w:r>
      <w:r>
        <w:rPr>
          <w:sz w:val="20"/>
        </w:rPr>
        <w:t>quando</w:t>
      </w:r>
      <w:r>
        <w:rPr>
          <w:spacing w:val="-1"/>
          <w:sz w:val="20"/>
        </w:rPr>
        <w:t> </w:t>
      </w:r>
      <w:r>
        <w:rPr>
          <w:sz w:val="20"/>
        </w:rPr>
        <w:t>vencido</w:t>
      </w:r>
      <w:r>
        <w:rPr>
          <w:spacing w:val="-1"/>
          <w:sz w:val="20"/>
        </w:rPr>
        <w:t> </w:t>
      </w:r>
      <w:r>
        <w:rPr>
          <w:sz w:val="20"/>
        </w:rPr>
        <w:t>o</w:t>
      </w:r>
      <w:r>
        <w:rPr>
          <w:spacing w:val="-1"/>
          <w:sz w:val="20"/>
        </w:rPr>
        <w:t> </w:t>
      </w:r>
      <w:r>
        <w:rPr>
          <w:sz w:val="20"/>
        </w:rPr>
        <w:t>prazo</w:t>
      </w:r>
      <w:r>
        <w:rPr>
          <w:spacing w:val="-1"/>
          <w:sz w:val="20"/>
        </w:rPr>
        <w:t> </w:t>
      </w:r>
      <w:r>
        <w:rPr>
          <w:sz w:val="20"/>
        </w:rPr>
        <w:t>nele</w:t>
      </w:r>
      <w:r>
        <w:rPr>
          <w:spacing w:val="-1"/>
          <w:sz w:val="20"/>
        </w:rPr>
        <w:t> </w:t>
      </w:r>
      <w:r>
        <w:rPr>
          <w:sz w:val="20"/>
        </w:rPr>
        <w:t>estipulado,</w:t>
      </w:r>
      <w:r>
        <w:rPr>
          <w:spacing w:val="-1"/>
          <w:sz w:val="20"/>
        </w:rPr>
        <w:t> </w:t>
      </w:r>
      <w:r>
        <w:rPr>
          <w:sz w:val="20"/>
        </w:rPr>
        <w:t>independentemente</w:t>
      </w:r>
      <w:r>
        <w:rPr>
          <w:spacing w:val="-1"/>
          <w:sz w:val="20"/>
        </w:rPr>
        <w:t> </w:t>
      </w:r>
      <w:r>
        <w:rPr>
          <w:sz w:val="20"/>
        </w:rPr>
        <w:t>de</w:t>
      </w:r>
      <w:r>
        <w:rPr>
          <w:spacing w:val="-1"/>
          <w:sz w:val="20"/>
        </w:rPr>
        <w:t> </w:t>
      </w:r>
      <w:r>
        <w:rPr>
          <w:sz w:val="20"/>
        </w:rPr>
        <w:t>terem</w:t>
      </w:r>
      <w:r>
        <w:rPr>
          <w:spacing w:val="-1"/>
          <w:sz w:val="20"/>
        </w:rPr>
        <w:t> </w:t>
      </w:r>
      <w:r>
        <w:rPr>
          <w:sz w:val="20"/>
        </w:rPr>
        <w:t>sido</w:t>
      </w:r>
      <w:r>
        <w:rPr>
          <w:spacing w:val="-1"/>
          <w:sz w:val="20"/>
        </w:rPr>
        <w:t> </w:t>
      </w:r>
      <w:r>
        <w:rPr>
          <w:sz w:val="20"/>
        </w:rPr>
        <w:t>cumpridas</w:t>
      </w:r>
      <w:r>
        <w:rPr>
          <w:spacing w:val="-1"/>
          <w:sz w:val="20"/>
        </w:rPr>
        <w:t> </w:t>
      </w:r>
      <w:r>
        <w:rPr>
          <w:sz w:val="20"/>
        </w:rPr>
        <w:t>ou</w:t>
      </w:r>
      <w:r>
        <w:rPr>
          <w:spacing w:val="-1"/>
          <w:sz w:val="20"/>
        </w:rPr>
        <w:t> </w:t>
      </w:r>
      <w:r>
        <w:rPr>
          <w:sz w:val="20"/>
        </w:rPr>
        <w:t>não</w:t>
      </w:r>
      <w:r>
        <w:rPr>
          <w:spacing w:val="-1"/>
          <w:sz w:val="20"/>
        </w:rPr>
        <w:t> </w:t>
      </w:r>
      <w:r>
        <w:rPr>
          <w:sz w:val="20"/>
        </w:rPr>
        <w:t>as</w:t>
      </w:r>
      <w:r>
        <w:rPr>
          <w:spacing w:val="-1"/>
          <w:sz w:val="20"/>
        </w:rPr>
        <w:t> </w:t>
      </w:r>
      <w:r>
        <w:rPr>
          <w:sz w:val="20"/>
        </w:rPr>
        <w:t>obrigações</w:t>
      </w:r>
      <w:r>
        <w:rPr>
          <w:spacing w:val="-1"/>
          <w:sz w:val="20"/>
        </w:rPr>
        <w:t> </w:t>
      </w:r>
      <w:r>
        <w:rPr>
          <w:sz w:val="20"/>
        </w:rPr>
        <w:t>de</w:t>
      </w:r>
      <w:r>
        <w:rPr>
          <w:spacing w:val="-1"/>
          <w:sz w:val="20"/>
        </w:rPr>
        <w:t> </w:t>
      </w:r>
      <w:r>
        <w:rPr>
          <w:sz w:val="20"/>
        </w:rPr>
        <w:t>ambas</w:t>
      </w:r>
      <w:r>
        <w:rPr>
          <w:spacing w:val="-1"/>
          <w:sz w:val="20"/>
        </w:rPr>
        <w:t> </w:t>
      </w:r>
      <w:r>
        <w:rPr>
          <w:sz w:val="20"/>
        </w:rPr>
        <w:t>as</w:t>
      </w:r>
      <w:r>
        <w:rPr>
          <w:spacing w:val="-1"/>
          <w:sz w:val="20"/>
        </w:rPr>
        <w:t> </w:t>
      </w:r>
      <w:r>
        <w:rPr>
          <w:sz w:val="20"/>
        </w:rPr>
        <w:t>partes</w:t>
      </w:r>
      <w:r>
        <w:rPr>
          <w:spacing w:val="-1"/>
          <w:sz w:val="20"/>
        </w:rPr>
        <w:t> </w:t>
      </w:r>
      <w:r>
        <w:rPr>
          <w:sz w:val="20"/>
        </w:rPr>
        <w:t>contraentes,</w:t>
      </w:r>
      <w:r>
        <w:rPr>
          <w:spacing w:val="-1"/>
          <w:sz w:val="20"/>
        </w:rPr>
        <w:t> </w:t>
      </w:r>
      <w:r>
        <w:rPr>
          <w:sz w:val="20"/>
        </w:rPr>
        <w:t>sem</w:t>
      </w:r>
      <w:r>
        <w:rPr>
          <w:spacing w:val="-1"/>
          <w:sz w:val="20"/>
        </w:rPr>
        <w:t> </w:t>
      </w:r>
      <w:r>
        <w:rPr>
          <w:sz w:val="20"/>
        </w:rPr>
        <w:t>prejuízo da aplicação das penalidades eventualmente cabíveis, observados os preceitos da Lei nº 14.133/21 e neste Contrato.</w:t>
      </w:r>
    </w:p>
    <w:p>
      <w:pPr>
        <w:pStyle w:val="ListParagraph"/>
        <w:numPr>
          <w:ilvl w:val="1"/>
          <w:numId w:val="41"/>
        </w:numPr>
        <w:tabs>
          <w:tab w:pos="747" w:val="left" w:leader="none"/>
        </w:tabs>
        <w:spacing w:line="280" w:lineRule="auto" w:before="2" w:after="0"/>
        <w:ind w:left="329" w:right="312" w:firstLine="0"/>
        <w:jc w:val="left"/>
        <w:rPr>
          <w:sz w:val="20"/>
        </w:rPr>
      </w:pPr>
      <w:r>
        <w:rPr>
          <w:sz w:val="20"/>
        </w:rPr>
        <w:t>O</w:t>
      </w:r>
      <w:r>
        <w:rPr>
          <w:spacing w:val="15"/>
          <w:sz w:val="20"/>
        </w:rPr>
        <w:t> </w:t>
      </w:r>
      <w:r>
        <w:rPr>
          <w:sz w:val="20"/>
        </w:rPr>
        <w:t>Contrato</w:t>
      </w:r>
      <w:r>
        <w:rPr>
          <w:spacing w:val="15"/>
          <w:sz w:val="20"/>
        </w:rPr>
        <w:t> </w:t>
      </w:r>
      <w:r>
        <w:rPr>
          <w:sz w:val="20"/>
        </w:rPr>
        <w:t>pode</w:t>
      </w:r>
      <w:r>
        <w:rPr>
          <w:spacing w:val="15"/>
          <w:sz w:val="20"/>
        </w:rPr>
        <w:t> </w:t>
      </w:r>
      <w:r>
        <w:rPr>
          <w:sz w:val="20"/>
        </w:rPr>
        <w:t>ser</w:t>
      </w:r>
      <w:r>
        <w:rPr>
          <w:spacing w:val="15"/>
          <w:sz w:val="20"/>
        </w:rPr>
        <w:t> </w:t>
      </w:r>
      <w:r>
        <w:rPr>
          <w:sz w:val="20"/>
        </w:rPr>
        <w:t>extinto</w:t>
      </w:r>
      <w:r>
        <w:rPr>
          <w:spacing w:val="15"/>
          <w:sz w:val="20"/>
        </w:rPr>
        <w:t> </w:t>
      </w:r>
      <w:r>
        <w:rPr>
          <w:sz w:val="20"/>
        </w:rPr>
        <w:t>antes</w:t>
      </w:r>
      <w:r>
        <w:rPr>
          <w:spacing w:val="15"/>
          <w:sz w:val="20"/>
        </w:rPr>
        <w:t> </w:t>
      </w:r>
      <w:r>
        <w:rPr>
          <w:sz w:val="20"/>
        </w:rPr>
        <w:t>do</w:t>
      </w:r>
      <w:r>
        <w:rPr>
          <w:spacing w:val="15"/>
          <w:sz w:val="20"/>
        </w:rPr>
        <w:t> </w:t>
      </w:r>
      <w:r>
        <w:rPr>
          <w:sz w:val="20"/>
        </w:rPr>
        <w:t>prazo</w:t>
      </w:r>
      <w:r>
        <w:rPr>
          <w:spacing w:val="15"/>
          <w:sz w:val="20"/>
        </w:rPr>
        <w:t> </w:t>
      </w:r>
      <w:r>
        <w:rPr>
          <w:sz w:val="20"/>
        </w:rPr>
        <w:t>nele</w:t>
      </w:r>
      <w:r>
        <w:rPr>
          <w:spacing w:val="15"/>
          <w:sz w:val="20"/>
        </w:rPr>
        <w:t> </w:t>
      </w:r>
      <w:r>
        <w:rPr>
          <w:sz w:val="20"/>
        </w:rPr>
        <w:t>fixado,</w:t>
      </w:r>
      <w:r>
        <w:rPr>
          <w:spacing w:val="15"/>
          <w:sz w:val="20"/>
        </w:rPr>
        <w:t> </w:t>
      </w:r>
      <w:r>
        <w:rPr>
          <w:sz w:val="20"/>
        </w:rPr>
        <w:t>sem</w:t>
      </w:r>
      <w:r>
        <w:rPr>
          <w:spacing w:val="15"/>
          <w:sz w:val="20"/>
        </w:rPr>
        <w:t> </w:t>
      </w:r>
      <w:r>
        <w:rPr>
          <w:sz w:val="20"/>
        </w:rPr>
        <w:t>ônus</w:t>
      </w:r>
      <w:r>
        <w:rPr>
          <w:spacing w:val="15"/>
          <w:sz w:val="20"/>
        </w:rPr>
        <w:t> </w:t>
      </w:r>
      <w:r>
        <w:rPr>
          <w:sz w:val="20"/>
        </w:rPr>
        <w:t>para</w:t>
      </w:r>
      <w:r>
        <w:rPr>
          <w:spacing w:val="15"/>
          <w:sz w:val="20"/>
        </w:rPr>
        <w:t> </w:t>
      </w:r>
      <w:r>
        <w:rPr>
          <w:sz w:val="20"/>
        </w:rPr>
        <w:t>o</w:t>
      </w:r>
      <w:r>
        <w:rPr>
          <w:spacing w:val="15"/>
          <w:sz w:val="20"/>
        </w:rPr>
        <w:t> </w:t>
      </w:r>
      <w:r>
        <w:rPr>
          <w:b/>
          <w:sz w:val="20"/>
        </w:rPr>
        <w:t>CONTRATANTE</w:t>
      </w:r>
      <w:r>
        <w:rPr>
          <w:sz w:val="20"/>
        </w:rPr>
        <w:t>,</w:t>
      </w:r>
      <w:r>
        <w:rPr>
          <w:spacing w:val="15"/>
          <w:sz w:val="20"/>
        </w:rPr>
        <w:t> </w:t>
      </w:r>
      <w:r>
        <w:rPr>
          <w:sz w:val="20"/>
        </w:rPr>
        <w:t>quando</w:t>
      </w:r>
      <w:r>
        <w:rPr>
          <w:spacing w:val="15"/>
          <w:sz w:val="20"/>
        </w:rPr>
        <w:t> </w:t>
      </w:r>
      <w:r>
        <w:rPr>
          <w:sz w:val="20"/>
        </w:rPr>
        <w:t>esta</w:t>
      </w:r>
      <w:r>
        <w:rPr>
          <w:spacing w:val="15"/>
          <w:sz w:val="20"/>
        </w:rPr>
        <w:t> </w:t>
      </w:r>
      <w:r>
        <w:rPr>
          <w:sz w:val="20"/>
        </w:rPr>
        <w:t>não</w:t>
      </w:r>
      <w:r>
        <w:rPr>
          <w:spacing w:val="15"/>
          <w:sz w:val="20"/>
        </w:rPr>
        <w:t> </w:t>
      </w:r>
      <w:r>
        <w:rPr>
          <w:sz w:val="20"/>
        </w:rPr>
        <w:t>dispuser</w:t>
      </w:r>
      <w:r>
        <w:rPr>
          <w:spacing w:val="15"/>
          <w:sz w:val="20"/>
        </w:rPr>
        <w:t> </w:t>
      </w:r>
      <w:r>
        <w:rPr>
          <w:sz w:val="20"/>
        </w:rPr>
        <w:t>de</w:t>
      </w:r>
      <w:r>
        <w:rPr>
          <w:spacing w:val="15"/>
          <w:sz w:val="20"/>
        </w:rPr>
        <w:t> </w:t>
      </w:r>
      <w:r>
        <w:rPr>
          <w:sz w:val="20"/>
        </w:rPr>
        <w:t>créditos</w:t>
      </w:r>
      <w:r>
        <w:rPr>
          <w:spacing w:val="15"/>
          <w:sz w:val="20"/>
        </w:rPr>
        <w:t> </w:t>
      </w:r>
      <w:r>
        <w:rPr>
          <w:sz w:val="20"/>
        </w:rPr>
        <w:t>orçamentários</w:t>
      </w:r>
      <w:r>
        <w:rPr>
          <w:spacing w:val="15"/>
          <w:sz w:val="20"/>
        </w:rPr>
        <w:t> </w:t>
      </w:r>
      <w:r>
        <w:rPr>
          <w:sz w:val="20"/>
        </w:rPr>
        <w:t>para</w:t>
      </w:r>
      <w:r>
        <w:rPr>
          <w:spacing w:val="15"/>
          <w:sz w:val="20"/>
        </w:rPr>
        <w:t> </w:t>
      </w:r>
      <w:r>
        <w:rPr>
          <w:sz w:val="20"/>
        </w:rPr>
        <w:t>sua</w:t>
      </w:r>
      <w:r>
        <w:rPr>
          <w:spacing w:val="15"/>
          <w:sz w:val="20"/>
        </w:rPr>
        <w:t> </w:t>
      </w:r>
      <w:r>
        <w:rPr>
          <w:sz w:val="20"/>
        </w:rPr>
        <w:t>continuidade</w:t>
      </w:r>
      <w:r>
        <w:rPr>
          <w:spacing w:val="15"/>
          <w:sz w:val="20"/>
        </w:rPr>
        <w:t> </w:t>
      </w:r>
      <w:r>
        <w:rPr>
          <w:sz w:val="20"/>
        </w:rPr>
        <w:t>ou quando entender que o Contrato não mais lhe oferece vantagem.</w:t>
      </w:r>
    </w:p>
    <w:p>
      <w:pPr>
        <w:pStyle w:val="ListParagraph"/>
        <w:numPr>
          <w:ilvl w:val="2"/>
          <w:numId w:val="41"/>
        </w:numPr>
        <w:tabs>
          <w:tab w:pos="873" w:val="left" w:leader="none"/>
        </w:tabs>
        <w:spacing w:line="280" w:lineRule="auto" w:before="1" w:after="0"/>
        <w:ind w:left="329" w:right="312" w:firstLine="0"/>
        <w:jc w:val="left"/>
        <w:rPr>
          <w:sz w:val="20"/>
        </w:rPr>
      </w:pPr>
      <w:r>
        <w:rPr>
          <w:sz w:val="20"/>
        </w:rPr>
        <w:t>A</w:t>
      </w:r>
      <w:r>
        <w:rPr>
          <w:spacing w:val="-10"/>
          <w:sz w:val="20"/>
        </w:rPr>
        <w:t> </w:t>
      </w:r>
      <w:r>
        <w:rPr>
          <w:sz w:val="20"/>
        </w:rPr>
        <w:t>extinção nesta hipótese ocorrerá na próxima data de aniversário do Contrato, desde que haja a notificação do </w:t>
      </w:r>
      <w:r>
        <w:rPr>
          <w:b/>
          <w:sz w:val="20"/>
        </w:rPr>
        <w:t>CONTRATADO </w:t>
      </w:r>
      <w:r>
        <w:rPr>
          <w:sz w:val="20"/>
        </w:rPr>
        <w:t>pelo </w:t>
      </w:r>
      <w:r>
        <w:rPr>
          <w:b/>
          <w:sz w:val="20"/>
        </w:rPr>
        <w:t>CONTRATANTE </w:t>
      </w:r>
      <w:r>
        <w:rPr>
          <w:sz w:val="20"/>
        </w:rPr>
        <w:t>nesse sentido </w:t>
      </w:r>
      <w:r>
        <w:rPr>
          <w:sz w:val="20"/>
        </w:rPr>
        <w:t>com pelo menos 2 (dois) meses de antecedência desse dia.</w:t>
      </w:r>
    </w:p>
    <w:p>
      <w:pPr>
        <w:pStyle w:val="ListParagraph"/>
        <w:numPr>
          <w:ilvl w:val="2"/>
          <w:numId w:val="41"/>
        </w:numPr>
        <w:tabs>
          <w:tab w:pos="908" w:val="left" w:leader="none"/>
        </w:tabs>
        <w:spacing w:line="280" w:lineRule="auto" w:before="2" w:after="0"/>
        <w:ind w:left="329" w:right="313" w:firstLine="0"/>
        <w:jc w:val="left"/>
        <w:rPr>
          <w:sz w:val="20"/>
        </w:rPr>
      </w:pPr>
      <w:r>
        <w:rPr>
          <w:sz w:val="20"/>
        </w:rPr>
        <w:t>Caso</w:t>
      </w:r>
      <w:r>
        <w:rPr>
          <w:spacing w:val="27"/>
          <w:sz w:val="20"/>
        </w:rPr>
        <w:t> </w:t>
      </w:r>
      <w:r>
        <w:rPr>
          <w:sz w:val="20"/>
        </w:rPr>
        <w:t>a</w:t>
      </w:r>
      <w:r>
        <w:rPr>
          <w:spacing w:val="27"/>
          <w:sz w:val="20"/>
        </w:rPr>
        <w:t> </w:t>
      </w:r>
      <w:r>
        <w:rPr>
          <w:sz w:val="20"/>
        </w:rPr>
        <w:t>notificação</w:t>
      </w:r>
      <w:r>
        <w:rPr>
          <w:spacing w:val="27"/>
          <w:sz w:val="20"/>
        </w:rPr>
        <w:t> </w:t>
      </w:r>
      <w:r>
        <w:rPr>
          <w:sz w:val="20"/>
        </w:rPr>
        <w:t>da</w:t>
      </w:r>
      <w:r>
        <w:rPr>
          <w:spacing w:val="27"/>
          <w:sz w:val="20"/>
        </w:rPr>
        <w:t> </w:t>
      </w:r>
      <w:r>
        <w:rPr>
          <w:sz w:val="20"/>
        </w:rPr>
        <w:t>não-continuidade</w:t>
      </w:r>
      <w:r>
        <w:rPr>
          <w:spacing w:val="27"/>
          <w:sz w:val="20"/>
        </w:rPr>
        <w:t> </w:t>
      </w:r>
      <w:r>
        <w:rPr>
          <w:sz w:val="20"/>
        </w:rPr>
        <w:t>do</w:t>
      </w:r>
      <w:r>
        <w:rPr>
          <w:spacing w:val="27"/>
          <w:sz w:val="20"/>
        </w:rPr>
        <w:t> </w:t>
      </w:r>
      <w:r>
        <w:rPr>
          <w:sz w:val="20"/>
        </w:rPr>
        <w:t>contrato</w:t>
      </w:r>
      <w:r>
        <w:rPr>
          <w:spacing w:val="27"/>
          <w:sz w:val="20"/>
        </w:rPr>
        <w:t> </w:t>
      </w:r>
      <w:r>
        <w:rPr>
          <w:sz w:val="20"/>
        </w:rPr>
        <w:t>de</w:t>
      </w:r>
      <w:r>
        <w:rPr>
          <w:spacing w:val="27"/>
          <w:sz w:val="20"/>
        </w:rPr>
        <w:t> </w:t>
      </w:r>
      <w:r>
        <w:rPr>
          <w:sz w:val="20"/>
        </w:rPr>
        <w:t>que</w:t>
      </w:r>
      <w:r>
        <w:rPr>
          <w:spacing w:val="27"/>
          <w:sz w:val="20"/>
        </w:rPr>
        <w:t> </w:t>
      </w:r>
      <w:r>
        <w:rPr>
          <w:sz w:val="20"/>
        </w:rPr>
        <w:t>trata</w:t>
      </w:r>
      <w:r>
        <w:rPr>
          <w:spacing w:val="27"/>
          <w:sz w:val="20"/>
        </w:rPr>
        <w:t> </w:t>
      </w:r>
      <w:r>
        <w:rPr>
          <w:sz w:val="20"/>
        </w:rPr>
        <w:t>este</w:t>
      </w:r>
      <w:r>
        <w:rPr>
          <w:spacing w:val="27"/>
          <w:sz w:val="20"/>
        </w:rPr>
        <w:t> </w:t>
      </w:r>
      <w:r>
        <w:rPr>
          <w:sz w:val="20"/>
        </w:rPr>
        <w:t>subitem</w:t>
      </w:r>
      <w:r>
        <w:rPr>
          <w:spacing w:val="27"/>
          <w:sz w:val="20"/>
        </w:rPr>
        <w:t> </w:t>
      </w:r>
      <w:r>
        <w:rPr>
          <w:sz w:val="20"/>
        </w:rPr>
        <w:t>ocorra</w:t>
      </w:r>
      <w:r>
        <w:rPr>
          <w:spacing w:val="27"/>
          <w:sz w:val="20"/>
        </w:rPr>
        <w:t> </w:t>
      </w:r>
      <w:r>
        <w:rPr>
          <w:sz w:val="20"/>
        </w:rPr>
        <w:t>com</w:t>
      </w:r>
      <w:r>
        <w:rPr>
          <w:spacing w:val="27"/>
          <w:sz w:val="20"/>
        </w:rPr>
        <w:t> </w:t>
      </w:r>
      <w:r>
        <w:rPr>
          <w:sz w:val="20"/>
        </w:rPr>
        <w:t>menos</w:t>
      </w:r>
      <w:r>
        <w:rPr>
          <w:spacing w:val="27"/>
          <w:sz w:val="20"/>
        </w:rPr>
        <w:t> </w:t>
      </w:r>
      <w:r>
        <w:rPr>
          <w:sz w:val="20"/>
        </w:rPr>
        <w:t>de</w:t>
      </w:r>
      <w:r>
        <w:rPr>
          <w:spacing w:val="27"/>
          <w:sz w:val="20"/>
        </w:rPr>
        <w:t> </w:t>
      </w:r>
      <w:r>
        <w:rPr>
          <w:sz w:val="20"/>
        </w:rPr>
        <w:t>2</w:t>
      </w:r>
      <w:r>
        <w:rPr>
          <w:spacing w:val="27"/>
          <w:sz w:val="20"/>
        </w:rPr>
        <w:t> </w:t>
      </w:r>
      <w:r>
        <w:rPr>
          <w:sz w:val="20"/>
        </w:rPr>
        <w:t>(dois)</w:t>
      </w:r>
      <w:r>
        <w:rPr>
          <w:spacing w:val="27"/>
          <w:sz w:val="20"/>
        </w:rPr>
        <w:t> </w:t>
      </w:r>
      <w:r>
        <w:rPr>
          <w:sz w:val="20"/>
        </w:rPr>
        <w:t>meses</w:t>
      </w:r>
      <w:r>
        <w:rPr>
          <w:spacing w:val="27"/>
          <w:sz w:val="20"/>
        </w:rPr>
        <w:t> </w:t>
      </w:r>
      <w:r>
        <w:rPr>
          <w:sz w:val="20"/>
        </w:rPr>
        <w:t>de</w:t>
      </w:r>
      <w:r>
        <w:rPr>
          <w:spacing w:val="27"/>
          <w:sz w:val="20"/>
        </w:rPr>
        <w:t> </w:t>
      </w:r>
      <w:r>
        <w:rPr>
          <w:sz w:val="20"/>
        </w:rPr>
        <w:t>antecedência</w:t>
      </w:r>
      <w:r>
        <w:rPr>
          <w:spacing w:val="27"/>
          <w:sz w:val="20"/>
        </w:rPr>
        <w:t> </w:t>
      </w:r>
      <w:r>
        <w:rPr>
          <w:sz w:val="20"/>
        </w:rPr>
        <w:t>da</w:t>
      </w:r>
      <w:r>
        <w:rPr>
          <w:spacing w:val="27"/>
          <w:sz w:val="20"/>
        </w:rPr>
        <w:t> </w:t>
      </w:r>
      <w:r>
        <w:rPr>
          <w:sz w:val="20"/>
        </w:rPr>
        <w:t>data</w:t>
      </w:r>
      <w:r>
        <w:rPr>
          <w:spacing w:val="27"/>
          <w:sz w:val="20"/>
        </w:rPr>
        <w:t> </w:t>
      </w:r>
      <w:r>
        <w:rPr>
          <w:sz w:val="20"/>
        </w:rPr>
        <w:t>de</w:t>
      </w:r>
      <w:r>
        <w:rPr>
          <w:spacing w:val="27"/>
          <w:sz w:val="20"/>
        </w:rPr>
        <w:t> </w:t>
      </w:r>
      <w:r>
        <w:rPr>
          <w:sz w:val="20"/>
        </w:rPr>
        <w:t>aniversário,</w:t>
      </w:r>
      <w:r>
        <w:rPr>
          <w:spacing w:val="27"/>
          <w:sz w:val="20"/>
        </w:rPr>
        <w:t> </w:t>
      </w:r>
      <w:r>
        <w:rPr>
          <w:sz w:val="20"/>
        </w:rPr>
        <w:t>a</w:t>
      </w:r>
      <w:r>
        <w:rPr>
          <w:spacing w:val="27"/>
          <w:sz w:val="20"/>
        </w:rPr>
        <w:t> </w:t>
      </w:r>
      <w:r>
        <w:rPr>
          <w:sz w:val="20"/>
        </w:rPr>
        <w:t>extinção contratual ocorrerá após 2 (dois) meses da data da comunicação.</w:t>
      </w:r>
    </w:p>
    <w:p>
      <w:pPr>
        <w:pStyle w:val="ListParagraph"/>
        <w:numPr>
          <w:ilvl w:val="1"/>
          <w:numId w:val="41"/>
        </w:numPr>
        <w:tabs>
          <w:tab w:pos="728" w:val="left" w:leader="none"/>
        </w:tabs>
        <w:spacing w:line="240" w:lineRule="auto" w:before="2" w:after="0"/>
        <w:ind w:left="728" w:right="0" w:hanging="399"/>
        <w:jc w:val="left"/>
        <w:rPr>
          <w:sz w:val="20"/>
        </w:rPr>
      </w:pPr>
      <w:r>
        <w:rPr>
          <w:sz w:val="20"/>
        </w:rPr>
        <w:t>O</w:t>
      </w:r>
      <w:r>
        <w:rPr>
          <w:spacing w:val="-1"/>
          <w:sz w:val="20"/>
        </w:rPr>
        <w:t> </w:t>
      </w:r>
      <w:r>
        <w:rPr>
          <w:sz w:val="20"/>
        </w:rPr>
        <w:t>presente</w:t>
      </w:r>
      <w:r>
        <w:rPr>
          <w:spacing w:val="-1"/>
          <w:sz w:val="20"/>
        </w:rPr>
        <w:t> </w:t>
      </w:r>
      <w:r>
        <w:rPr>
          <w:sz w:val="20"/>
        </w:rPr>
        <w:t>Contrato</w:t>
      </w:r>
      <w:r>
        <w:rPr>
          <w:spacing w:val="-1"/>
          <w:sz w:val="20"/>
        </w:rPr>
        <w:t> </w:t>
      </w:r>
      <w:r>
        <w:rPr>
          <w:sz w:val="20"/>
        </w:rPr>
        <w:t>poderá</w:t>
      </w:r>
      <w:r>
        <w:rPr>
          <w:spacing w:val="-1"/>
          <w:sz w:val="20"/>
        </w:rPr>
        <w:t> </w:t>
      </w:r>
      <w:r>
        <w:rPr>
          <w:sz w:val="20"/>
        </w:rPr>
        <w:t>ser</w:t>
      </w:r>
      <w:r>
        <w:rPr>
          <w:spacing w:val="-1"/>
          <w:sz w:val="20"/>
        </w:rPr>
        <w:t> </w:t>
      </w:r>
      <w:r>
        <w:rPr>
          <w:sz w:val="20"/>
        </w:rPr>
        <w:t>extinto,</w:t>
      </w:r>
      <w:r>
        <w:rPr>
          <w:spacing w:val="-1"/>
          <w:sz w:val="20"/>
        </w:rPr>
        <w:t> </w:t>
      </w:r>
      <w:r>
        <w:rPr>
          <w:sz w:val="20"/>
        </w:rPr>
        <w:t>antes</w:t>
      </w:r>
      <w:r>
        <w:rPr>
          <w:spacing w:val="-1"/>
          <w:sz w:val="20"/>
        </w:rPr>
        <w:t> </w:t>
      </w:r>
      <w:r>
        <w:rPr>
          <w:sz w:val="20"/>
        </w:rPr>
        <w:t>de</w:t>
      </w:r>
      <w:r>
        <w:rPr>
          <w:spacing w:val="-1"/>
          <w:sz w:val="20"/>
        </w:rPr>
        <w:t> </w:t>
      </w:r>
      <w:r>
        <w:rPr>
          <w:sz w:val="20"/>
        </w:rPr>
        <w:t>cumpridas</w:t>
      </w:r>
      <w:r>
        <w:rPr>
          <w:spacing w:val="-1"/>
          <w:sz w:val="20"/>
        </w:rPr>
        <w:t> </w:t>
      </w:r>
      <w:r>
        <w:rPr>
          <w:sz w:val="20"/>
        </w:rPr>
        <w:t>as</w:t>
      </w:r>
      <w:r>
        <w:rPr>
          <w:spacing w:val="-1"/>
          <w:sz w:val="20"/>
        </w:rPr>
        <w:t> </w:t>
      </w:r>
      <w:r>
        <w:rPr>
          <w:sz w:val="20"/>
        </w:rPr>
        <w:t>obrigações</w:t>
      </w:r>
      <w:r>
        <w:rPr>
          <w:spacing w:val="-1"/>
          <w:sz w:val="20"/>
        </w:rPr>
        <w:t> </w:t>
      </w:r>
      <w:r>
        <w:rPr>
          <w:sz w:val="20"/>
        </w:rPr>
        <w:t>estipuladas,</w:t>
      </w:r>
      <w:r>
        <w:rPr>
          <w:spacing w:val="-1"/>
          <w:sz w:val="20"/>
        </w:rPr>
        <w:t> </w:t>
      </w:r>
      <w:r>
        <w:rPr>
          <w:sz w:val="20"/>
        </w:rPr>
        <w:t>ou</w:t>
      </w:r>
      <w:r>
        <w:rPr>
          <w:spacing w:val="-1"/>
          <w:sz w:val="20"/>
        </w:rPr>
        <w:t> </w:t>
      </w:r>
      <w:r>
        <w:rPr>
          <w:sz w:val="20"/>
        </w:rPr>
        <w:t>antes</w:t>
      </w:r>
      <w:r>
        <w:rPr>
          <w:spacing w:val="-1"/>
          <w:sz w:val="20"/>
        </w:rPr>
        <w:t> </w:t>
      </w:r>
      <w:r>
        <w:rPr>
          <w:sz w:val="20"/>
        </w:rPr>
        <w:t>do</w:t>
      </w:r>
      <w:r>
        <w:rPr>
          <w:spacing w:val="-1"/>
          <w:sz w:val="20"/>
        </w:rPr>
        <w:t> </w:t>
      </w:r>
      <w:r>
        <w:rPr>
          <w:sz w:val="20"/>
        </w:rPr>
        <w:t>prazo</w:t>
      </w:r>
      <w:r>
        <w:rPr>
          <w:spacing w:val="-1"/>
          <w:sz w:val="20"/>
        </w:rPr>
        <w:t> </w:t>
      </w:r>
      <w:r>
        <w:rPr>
          <w:sz w:val="20"/>
        </w:rPr>
        <w:t>neste</w:t>
      </w:r>
      <w:r>
        <w:rPr>
          <w:spacing w:val="-1"/>
          <w:sz w:val="20"/>
        </w:rPr>
        <w:t> </w:t>
      </w:r>
      <w:r>
        <w:rPr>
          <w:spacing w:val="-2"/>
          <w:sz w:val="20"/>
        </w:rPr>
        <w:t>fixado:</w:t>
      </w:r>
    </w:p>
    <w:p>
      <w:pPr>
        <w:pStyle w:val="ListParagraph"/>
        <w:numPr>
          <w:ilvl w:val="0"/>
          <w:numId w:val="42"/>
        </w:numPr>
        <w:tabs>
          <w:tab w:pos="548" w:val="left" w:leader="none"/>
        </w:tabs>
        <w:spacing w:line="280" w:lineRule="auto" w:before="40" w:after="0"/>
        <w:ind w:left="329" w:right="313" w:firstLine="0"/>
        <w:jc w:val="left"/>
        <w:rPr>
          <w:sz w:val="20"/>
        </w:rPr>
      </w:pPr>
      <w:r>
        <w:rPr>
          <w:sz w:val="20"/>
        </w:rPr>
        <w:t>por</w:t>
      </w:r>
      <w:r>
        <w:rPr>
          <w:spacing w:val="11"/>
          <w:sz w:val="20"/>
        </w:rPr>
        <w:t> </w:t>
      </w:r>
      <w:r>
        <w:rPr>
          <w:sz w:val="20"/>
        </w:rPr>
        <w:t>ato</w:t>
      </w:r>
      <w:r>
        <w:rPr>
          <w:spacing w:val="11"/>
          <w:sz w:val="20"/>
        </w:rPr>
        <w:t> </w:t>
      </w:r>
      <w:r>
        <w:rPr>
          <w:sz w:val="20"/>
        </w:rPr>
        <w:t>unilateral</w:t>
      </w:r>
      <w:r>
        <w:rPr>
          <w:spacing w:val="11"/>
          <w:sz w:val="20"/>
        </w:rPr>
        <w:t> </w:t>
      </w:r>
      <w:r>
        <w:rPr>
          <w:sz w:val="20"/>
        </w:rPr>
        <w:t>do</w:t>
      </w:r>
      <w:r>
        <w:rPr>
          <w:spacing w:val="11"/>
          <w:sz w:val="20"/>
        </w:rPr>
        <w:t> </w:t>
      </w:r>
      <w:r>
        <w:rPr>
          <w:b/>
          <w:sz w:val="20"/>
        </w:rPr>
        <w:t>CONTRATANTE</w:t>
      </w:r>
      <w:r>
        <w:rPr>
          <w:sz w:val="20"/>
        </w:rPr>
        <w:t>,</w:t>
      </w:r>
      <w:r>
        <w:rPr>
          <w:spacing w:val="11"/>
          <w:sz w:val="20"/>
        </w:rPr>
        <w:t> </w:t>
      </w:r>
      <w:r>
        <w:rPr>
          <w:sz w:val="20"/>
        </w:rPr>
        <w:t>em</w:t>
      </w:r>
      <w:r>
        <w:rPr>
          <w:spacing w:val="11"/>
          <w:sz w:val="20"/>
        </w:rPr>
        <w:t> </w:t>
      </w:r>
      <w:r>
        <w:rPr>
          <w:sz w:val="20"/>
        </w:rPr>
        <w:t>razão</w:t>
      </w:r>
      <w:r>
        <w:rPr>
          <w:spacing w:val="11"/>
          <w:sz w:val="20"/>
        </w:rPr>
        <w:t> </w:t>
      </w:r>
      <w:r>
        <w:rPr>
          <w:sz w:val="20"/>
        </w:rPr>
        <w:t>da</w:t>
      </w:r>
      <w:r>
        <w:rPr>
          <w:spacing w:val="11"/>
          <w:sz w:val="20"/>
        </w:rPr>
        <w:t> </w:t>
      </w:r>
      <w:r>
        <w:rPr>
          <w:sz w:val="20"/>
        </w:rPr>
        <w:t>inexecução</w:t>
      </w:r>
      <w:r>
        <w:rPr>
          <w:spacing w:val="11"/>
          <w:sz w:val="20"/>
        </w:rPr>
        <w:t> </w:t>
      </w:r>
      <w:r>
        <w:rPr>
          <w:sz w:val="20"/>
        </w:rPr>
        <w:t>total</w:t>
      </w:r>
      <w:r>
        <w:rPr>
          <w:spacing w:val="11"/>
          <w:sz w:val="20"/>
        </w:rPr>
        <w:t> </w:t>
      </w:r>
      <w:r>
        <w:rPr>
          <w:sz w:val="20"/>
        </w:rPr>
        <w:t>ou</w:t>
      </w:r>
      <w:r>
        <w:rPr>
          <w:spacing w:val="11"/>
          <w:sz w:val="20"/>
        </w:rPr>
        <w:t> </w:t>
      </w:r>
      <w:r>
        <w:rPr>
          <w:sz w:val="20"/>
        </w:rPr>
        <w:t>parcial</w:t>
      </w:r>
      <w:r>
        <w:rPr>
          <w:spacing w:val="11"/>
          <w:sz w:val="20"/>
        </w:rPr>
        <w:t> </w:t>
      </w:r>
      <w:r>
        <w:rPr>
          <w:sz w:val="20"/>
        </w:rPr>
        <w:t>do</w:t>
      </w:r>
      <w:r>
        <w:rPr>
          <w:spacing w:val="11"/>
          <w:sz w:val="20"/>
        </w:rPr>
        <w:t> </w:t>
      </w:r>
      <w:r>
        <w:rPr>
          <w:sz w:val="20"/>
        </w:rPr>
        <w:t>objeto</w:t>
      </w:r>
      <w:r>
        <w:rPr>
          <w:spacing w:val="11"/>
          <w:sz w:val="20"/>
        </w:rPr>
        <w:t> </w:t>
      </w:r>
      <w:r>
        <w:rPr>
          <w:sz w:val="20"/>
        </w:rPr>
        <w:t>e/ou</w:t>
      </w:r>
      <w:r>
        <w:rPr>
          <w:spacing w:val="11"/>
          <w:sz w:val="20"/>
        </w:rPr>
        <w:t> </w:t>
      </w:r>
      <w:r>
        <w:rPr>
          <w:sz w:val="20"/>
        </w:rPr>
        <w:t>das</w:t>
      </w:r>
      <w:r>
        <w:rPr>
          <w:spacing w:val="11"/>
          <w:sz w:val="20"/>
        </w:rPr>
        <w:t> </w:t>
      </w:r>
      <w:r>
        <w:rPr>
          <w:sz w:val="20"/>
        </w:rPr>
        <w:t>obrigações</w:t>
      </w:r>
      <w:r>
        <w:rPr>
          <w:spacing w:val="11"/>
          <w:sz w:val="20"/>
        </w:rPr>
        <w:t> </w:t>
      </w:r>
      <w:r>
        <w:rPr>
          <w:sz w:val="20"/>
        </w:rPr>
        <w:t>previstas</w:t>
      </w:r>
      <w:r>
        <w:rPr>
          <w:spacing w:val="11"/>
          <w:sz w:val="20"/>
        </w:rPr>
        <w:t> </w:t>
      </w:r>
      <w:r>
        <w:rPr>
          <w:sz w:val="20"/>
        </w:rPr>
        <w:t>no</w:t>
      </w:r>
      <w:r>
        <w:rPr>
          <w:spacing w:val="11"/>
          <w:sz w:val="20"/>
        </w:rPr>
        <w:t> </w:t>
      </w:r>
      <w:r>
        <w:rPr>
          <w:sz w:val="20"/>
        </w:rPr>
        <w:t>presente</w:t>
      </w:r>
      <w:r>
        <w:rPr>
          <w:spacing w:val="11"/>
          <w:sz w:val="20"/>
        </w:rPr>
        <w:t> </w:t>
      </w:r>
      <w:r>
        <w:rPr>
          <w:sz w:val="20"/>
        </w:rPr>
        <w:t>instrumento</w:t>
      </w:r>
      <w:r>
        <w:rPr>
          <w:spacing w:val="11"/>
          <w:sz w:val="20"/>
        </w:rPr>
        <w:t> </w:t>
      </w:r>
      <w:r>
        <w:rPr>
          <w:sz w:val="20"/>
        </w:rPr>
        <w:t>e/ou</w:t>
      </w:r>
      <w:r>
        <w:rPr>
          <w:spacing w:val="11"/>
          <w:sz w:val="20"/>
        </w:rPr>
        <w:t> </w:t>
      </w:r>
      <w:r>
        <w:rPr>
          <w:sz w:val="20"/>
        </w:rPr>
        <w:t>por</w:t>
      </w:r>
      <w:r>
        <w:rPr>
          <w:spacing w:val="11"/>
          <w:sz w:val="20"/>
        </w:rPr>
        <w:t> </w:t>
      </w:r>
      <w:r>
        <w:rPr>
          <w:sz w:val="20"/>
        </w:rPr>
        <w:t>algum</w:t>
      </w:r>
      <w:r>
        <w:rPr>
          <w:spacing w:val="11"/>
          <w:sz w:val="20"/>
        </w:rPr>
        <w:t> </w:t>
      </w:r>
      <w:r>
        <w:rPr>
          <w:sz w:val="20"/>
        </w:rPr>
        <w:t>dos</w:t>
      </w:r>
      <w:r>
        <w:rPr>
          <w:spacing w:val="11"/>
          <w:sz w:val="20"/>
        </w:rPr>
        <w:t> </w:t>
      </w:r>
      <w:r>
        <w:rPr>
          <w:sz w:val="20"/>
        </w:rPr>
        <w:t>motivos previstos no art. 137 da Lei nº 14.133/2021, assegurados o contraditório e a ampla defesa, devendo, ainda, ser observado o disposto nos arts. 138 e 139 da referida Lei;</w:t>
      </w:r>
    </w:p>
    <w:p>
      <w:pPr>
        <w:pStyle w:val="ListParagraph"/>
        <w:numPr>
          <w:ilvl w:val="0"/>
          <w:numId w:val="42"/>
        </w:numPr>
        <w:tabs>
          <w:tab w:pos="544" w:val="left" w:leader="none"/>
        </w:tabs>
        <w:spacing w:line="240" w:lineRule="auto" w:before="2" w:after="0"/>
        <w:ind w:left="544" w:right="0" w:hanging="215"/>
        <w:jc w:val="left"/>
        <w:rPr>
          <w:sz w:val="20"/>
        </w:rPr>
      </w:pPr>
      <w:r>
        <w:rPr>
          <w:sz w:val="20"/>
        </w:rPr>
        <w:t>consensualmente,</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138,</w:t>
      </w:r>
      <w:r>
        <w:rPr>
          <w:spacing w:val="-1"/>
          <w:sz w:val="20"/>
        </w:rPr>
        <w:t> </w:t>
      </w:r>
      <w:r>
        <w:rPr>
          <w:sz w:val="20"/>
        </w:rPr>
        <w:t>II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pacing w:val="-10"/>
          <w:sz w:val="20"/>
        </w:rPr>
        <w:t>e</w:t>
      </w:r>
    </w:p>
    <w:p>
      <w:pPr>
        <w:pStyle w:val="ListParagraph"/>
        <w:numPr>
          <w:ilvl w:val="0"/>
          <w:numId w:val="42"/>
        </w:numPr>
        <w:tabs>
          <w:tab w:pos="562" w:val="left" w:leader="none"/>
        </w:tabs>
        <w:spacing w:line="280" w:lineRule="auto" w:before="40" w:after="0"/>
        <w:ind w:left="329" w:right="313" w:firstLine="0"/>
        <w:jc w:val="left"/>
        <w:rPr>
          <w:sz w:val="20"/>
        </w:rPr>
      </w:pPr>
      <w:r>
        <w:rPr>
          <w:sz w:val="20"/>
        </w:rPr>
        <w:t>na</w:t>
      </w:r>
      <w:r>
        <w:rPr>
          <w:spacing w:val="26"/>
          <w:sz w:val="20"/>
        </w:rPr>
        <w:t> </w:t>
      </w:r>
      <w:r>
        <w:rPr>
          <w:sz w:val="20"/>
        </w:rPr>
        <w:t>hipótese</w:t>
      </w:r>
      <w:r>
        <w:rPr>
          <w:spacing w:val="26"/>
          <w:sz w:val="20"/>
        </w:rPr>
        <w:t> </w:t>
      </w:r>
      <w:r>
        <w:rPr>
          <w:sz w:val="20"/>
        </w:rPr>
        <w:t>de</w:t>
      </w:r>
      <w:r>
        <w:rPr>
          <w:spacing w:val="26"/>
          <w:sz w:val="20"/>
        </w:rPr>
        <w:t> </w:t>
      </w:r>
      <w:r>
        <w:rPr>
          <w:sz w:val="20"/>
        </w:rPr>
        <w:t>contratação</w:t>
      </w:r>
      <w:r>
        <w:rPr>
          <w:spacing w:val="26"/>
          <w:sz w:val="20"/>
        </w:rPr>
        <w:t> </w:t>
      </w:r>
      <w:r>
        <w:rPr>
          <w:sz w:val="20"/>
        </w:rPr>
        <w:t>direta</w:t>
      </w:r>
      <w:r>
        <w:rPr>
          <w:spacing w:val="26"/>
          <w:sz w:val="20"/>
        </w:rPr>
        <w:t> </w:t>
      </w:r>
      <w:r>
        <w:rPr>
          <w:sz w:val="20"/>
        </w:rPr>
        <w:t>fundamentada</w:t>
      </w:r>
      <w:r>
        <w:rPr>
          <w:spacing w:val="26"/>
          <w:sz w:val="20"/>
        </w:rPr>
        <w:t> </w:t>
      </w:r>
      <w:r>
        <w:rPr>
          <w:sz w:val="20"/>
        </w:rPr>
        <w:t>no</w:t>
      </w:r>
      <w:r>
        <w:rPr>
          <w:spacing w:val="26"/>
          <w:sz w:val="20"/>
        </w:rPr>
        <w:t> </w:t>
      </w:r>
      <w:r>
        <w:rPr>
          <w:sz w:val="20"/>
        </w:rPr>
        <w:t>art.</w:t>
      </w:r>
      <w:r>
        <w:rPr>
          <w:spacing w:val="26"/>
          <w:sz w:val="20"/>
        </w:rPr>
        <w:t> </w:t>
      </w:r>
      <w:r>
        <w:rPr>
          <w:sz w:val="20"/>
        </w:rPr>
        <w:t>75,</w:t>
      </w:r>
      <w:r>
        <w:rPr>
          <w:spacing w:val="22"/>
          <w:sz w:val="20"/>
        </w:rPr>
        <w:t> </w:t>
      </w:r>
      <w:r>
        <w:rPr>
          <w:sz w:val="20"/>
        </w:rPr>
        <w:t>VIII,</w:t>
      </w:r>
      <w:r>
        <w:rPr>
          <w:spacing w:val="26"/>
          <w:sz w:val="20"/>
        </w:rPr>
        <w:t> </w:t>
      </w:r>
      <w:r>
        <w:rPr>
          <w:sz w:val="20"/>
        </w:rPr>
        <w:t>da</w:t>
      </w:r>
      <w:r>
        <w:rPr>
          <w:spacing w:val="26"/>
          <w:sz w:val="20"/>
        </w:rPr>
        <w:t> </w:t>
      </w:r>
      <w:r>
        <w:rPr>
          <w:sz w:val="20"/>
        </w:rPr>
        <w:t>Lei</w:t>
      </w:r>
      <w:r>
        <w:rPr>
          <w:spacing w:val="26"/>
          <w:sz w:val="20"/>
        </w:rPr>
        <w:t> </w:t>
      </w:r>
      <w:r>
        <w:rPr>
          <w:sz w:val="20"/>
        </w:rPr>
        <w:t>nº</w:t>
      </w:r>
      <w:r>
        <w:rPr>
          <w:spacing w:val="26"/>
          <w:sz w:val="20"/>
        </w:rPr>
        <w:t> </w:t>
      </w:r>
      <w:r>
        <w:rPr>
          <w:sz w:val="20"/>
        </w:rPr>
        <w:t>14.133/2021,</w:t>
      </w:r>
      <w:r>
        <w:rPr>
          <w:spacing w:val="26"/>
          <w:sz w:val="20"/>
        </w:rPr>
        <w:t> </w:t>
      </w:r>
      <w:r>
        <w:rPr>
          <w:sz w:val="20"/>
        </w:rPr>
        <w:t>a</w:t>
      </w:r>
      <w:r>
        <w:rPr>
          <w:spacing w:val="26"/>
          <w:sz w:val="20"/>
        </w:rPr>
        <w:t> </w:t>
      </w:r>
      <w:r>
        <w:rPr>
          <w:sz w:val="20"/>
        </w:rPr>
        <w:t>qualquer</w:t>
      </w:r>
      <w:r>
        <w:rPr>
          <w:spacing w:val="26"/>
          <w:sz w:val="20"/>
        </w:rPr>
        <w:t> </w:t>
      </w:r>
      <w:r>
        <w:rPr>
          <w:sz w:val="20"/>
        </w:rPr>
        <w:t>tempo,</w:t>
      </w:r>
      <w:r>
        <w:rPr>
          <w:spacing w:val="26"/>
          <w:sz w:val="20"/>
        </w:rPr>
        <w:t> </w:t>
      </w:r>
      <w:r>
        <w:rPr>
          <w:sz w:val="20"/>
        </w:rPr>
        <w:t>sem</w:t>
      </w:r>
      <w:r>
        <w:rPr>
          <w:spacing w:val="26"/>
          <w:sz w:val="20"/>
        </w:rPr>
        <w:t> </w:t>
      </w:r>
      <w:r>
        <w:rPr>
          <w:sz w:val="20"/>
        </w:rPr>
        <w:t>indenização,</w:t>
      </w:r>
      <w:r>
        <w:rPr>
          <w:spacing w:val="26"/>
          <w:sz w:val="20"/>
        </w:rPr>
        <w:t> </w:t>
      </w:r>
      <w:r>
        <w:rPr>
          <w:sz w:val="20"/>
        </w:rPr>
        <w:t>e</w:t>
      </w:r>
      <w:r>
        <w:rPr>
          <w:spacing w:val="26"/>
          <w:sz w:val="20"/>
        </w:rPr>
        <w:t> </w:t>
      </w:r>
      <w:r>
        <w:rPr>
          <w:sz w:val="20"/>
        </w:rPr>
        <w:t>independentemente</w:t>
      </w:r>
      <w:r>
        <w:rPr>
          <w:spacing w:val="26"/>
          <w:sz w:val="20"/>
        </w:rPr>
        <w:t> </w:t>
      </w:r>
      <w:r>
        <w:rPr>
          <w:sz w:val="20"/>
        </w:rPr>
        <w:t>de</w:t>
      </w:r>
      <w:r>
        <w:rPr>
          <w:spacing w:val="26"/>
          <w:sz w:val="20"/>
        </w:rPr>
        <w:t> </w:t>
      </w:r>
      <w:r>
        <w:rPr>
          <w:sz w:val="20"/>
        </w:rPr>
        <w:t>aviso</w:t>
      </w:r>
      <w:r>
        <w:rPr>
          <w:spacing w:val="26"/>
          <w:sz w:val="20"/>
        </w:rPr>
        <w:t> </w:t>
      </w:r>
      <w:r>
        <w:rPr>
          <w:sz w:val="20"/>
        </w:rPr>
        <w:t>ou</w:t>
      </w:r>
      <w:r>
        <w:rPr>
          <w:spacing w:val="26"/>
          <w:sz w:val="20"/>
        </w:rPr>
        <w:t> </w:t>
      </w:r>
      <w:r>
        <w:rPr>
          <w:sz w:val="20"/>
        </w:rPr>
        <w:t>prazo,</w:t>
      </w:r>
      <w:r>
        <w:rPr>
          <w:spacing w:val="26"/>
          <w:sz w:val="20"/>
        </w:rPr>
        <w:t> </w:t>
      </w:r>
      <w:r>
        <w:rPr>
          <w:sz w:val="20"/>
        </w:rPr>
        <w:t>pelo contratante, tão logo esteja(m) concluído(s) o(s) procedimento(s) licitatório(s) implementado(s) para a contratação do objeto em questão.</w:t>
      </w:r>
    </w:p>
    <w:p>
      <w:pPr>
        <w:pStyle w:val="BodyText"/>
        <w:spacing w:before="42"/>
      </w:pPr>
    </w:p>
    <w:p>
      <w:pPr>
        <w:pStyle w:val="ListParagraph"/>
        <w:numPr>
          <w:ilvl w:val="2"/>
          <w:numId w:val="41"/>
        </w:numPr>
        <w:tabs>
          <w:tab w:pos="867" w:val="left" w:leader="none"/>
        </w:tabs>
        <w:spacing w:line="240" w:lineRule="auto" w:before="0" w:after="0"/>
        <w:ind w:left="867" w:right="0" w:hanging="538"/>
        <w:jc w:val="left"/>
        <w:rPr>
          <w:sz w:val="20"/>
        </w:rPr>
      </w:pPr>
      <w:r>
        <w:rPr>
          <w:sz w:val="20"/>
        </w:rPr>
        <w:t>A</w:t>
      </w:r>
      <w:r>
        <w:rPr>
          <w:spacing w:val="-12"/>
          <w:sz w:val="20"/>
        </w:rPr>
        <w:t> </w:t>
      </w:r>
      <w:r>
        <w:rPr>
          <w:sz w:val="20"/>
        </w:rPr>
        <w:t>alteração</w:t>
      </w:r>
      <w:r>
        <w:rPr>
          <w:spacing w:val="-1"/>
          <w:sz w:val="20"/>
        </w:rPr>
        <w:t> </w:t>
      </w:r>
      <w:r>
        <w:rPr>
          <w:sz w:val="20"/>
        </w:rPr>
        <w:t>social</w:t>
      </w:r>
      <w:r>
        <w:rPr>
          <w:spacing w:val="-1"/>
          <w:sz w:val="20"/>
        </w:rPr>
        <w:t> </w:t>
      </w:r>
      <w:r>
        <w:rPr>
          <w:sz w:val="20"/>
        </w:rPr>
        <w:t>ou</w:t>
      </w:r>
      <w:r>
        <w:rPr>
          <w:spacing w:val="-1"/>
          <w:sz w:val="20"/>
        </w:rPr>
        <w:t> </w:t>
      </w:r>
      <w:r>
        <w:rPr>
          <w:sz w:val="20"/>
        </w:rPr>
        <w:t>a</w:t>
      </w:r>
      <w:r>
        <w:rPr>
          <w:spacing w:val="-1"/>
          <w:sz w:val="20"/>
        </w:rPr>
        <w:t> </w:t>
      </w:r>
      <w:r>
        <w:rPr>
          <w:sz w:val="20"/>
        </w:rPr>
        <w:t>modificação</w:t>
      </w:r>
      <w:r>
        <w:rPr>
          <w:spacing w:val="-1"/>
          <w:sz w:val="20"/>
        </w:rPr>
        <w:t> </w:t>
      </w:r>
      <w:r>
        <w:rPr>
          <w:sz w:val="20"/>
        </w:rPr>
        <w:t>da</w:t>
      </w:r>
      <w:r>
        <w:rPr>
          <w:spacing w:val="-1"/>
          <w:sz w:val="20"/>
        </w:rPr>
        <w:t> </w:t>
      </w:r>
      <w:r>
        <w:rPr>
          <w:sz w:val="20"/>
        </w:rPr>
        <w:t>finalidade</w:t>
      </w:r>
      <w:r>
        <w:rPr>
          <w:spacing w:val="-1"/>
          <w:sz w:val="20"/>
        </w:rPr>
        <w:t> </w:t>
      </w:r>
      <w:r>
        <w:rPr>
          <w:sz w:val="20"/>
        </w:rPr>
        <w:t>ou</w:t>
      </w:r>
      <w:r>
        <w:rPr>
          <w:spacing w:val="-1"/>
          <w:sz w:val="20"/>
        </w:rPr>
        <w:t> </w:t>
      </w:r>
      <w:r>
        <w:rPr>
          <w:sz w:val="20"/>
        </w:rPr>
        <w:t>da</w:t>
      </w:r>
      <w:r>
        <w:rPr>
          <w:spacing w:val="-1"/>
          <w:sz w:val="20"/>
        </w:rPr>
        <w:t> </w:t>
      </w:r>
      <w:r>
        <w:rPr>
          <w:sz w:val="20"/>
        </w:rPr>
        <w:t>estrutura</w:t>
      </w:r>
      <w:r>
        <w:rPr>
          <w:spacing w:val="-1"/>
          <w:sz w:val="20"/>
        </w:rPr>
        <w:t> </w:t>
      </w:r>
      <w:r>
        <w:rPr>
          <w:sz w:val="20"/>
        </w:rPr>
        <w:t>da</w:t>
      </w:r>
      <w:r>
        <w:rPr>
          <w:spacing w:val="-1"/>
          <w:sz w:val="20"/>
        </w:rPr>
        <w:t> </w:t>
      </w:r>
      <w:r>
        <w:rPr>
          <w:sz w:val="20"/>
        </w:rPr>
        <w:t>empresa</w:t>
      </w:r>
      <w:r>
        <w:rPr>
          <w:spacing w:val="-1"/>
          <w:sz w:val="20"/>
        </w:rPr>
        <w:t> </w:t>
      </w:r>
      <w:r>
        <w:rPr>
          <w:sz w:val="20"/>
        </w:rPr>
        <w:t>não</w:t>
      </w:r>
      <w:r>
        <w:rPr>
          <w:spacing w:val="-1"/>
          <w:sz w:val="20"/>
        </w:rPr>
        <w:t> </w:t>
      </w:r>
      <w:r>
        <w:rPr>
          <w:sz w:val="20"/>
        </w:rPr>
        <w:t>ensejará</w:t>
      </w:r>
      <w:r>
        <w:rPr>
          <w:spacing w:val="-1"/>
          <w:sz w:val="20"/>
        </w:rPr>
        <w:t> </w:t>
      </w:r>
      <w:r>
        <w:rPr>
          <w:sz w:val="20"/>
        </w:rPr>
        <w:t>a</w:t>
      </w:r>
      <w:r>
        <w:rPr>
          <w:spacing w:val="-1"/>
          <w:sz w:val="20"/>
        </w:rPr>
        <w:t> </w:t>
      </w:r>
      <w:r>
        <w:rPr>
          <w:sz w:val="20"/>
        </w:rPr>
        <w:t>rescisão</w:t>
      </w:r>
      <w:r>
        <w:rPr>
          <w:spacing w:val="-1"/>
          <w:sz w:val="20"/>
        </w:rPr>
        <w:t> </w:t>
      </w:r>
      <w:r>
        <w:rPr>
          <w:sz w:val="20"/>
        </w:rPr>
        <w:t>se</w:t>
      </w:r>
      <w:r>
        <w:rPr>
          <w:spacing w:val="-1"/>
          <w:sz w:val="20"/>
        </w:rPr>
        <w:t> </w:t>
      </w:r>
      <w:r>
        <w:rPr>
          <w:sz w:val="20"/>
        </w:rPr>
        <w:t>não</w:t>
      </w:r>
      <w:r>
        <w:rPr>
          <w:spacing w:val="-1"/>
          <w:sz w:val="20"/>
        </w:rPr>
        <w:t> </w:t>
      </w:r>
      <w:r>
        <w:rPr>
          <w:sz w:val="20"/>
        </w:rPr>
        <w:t>restringir</w:t>
      </w:r>
      <w:r>
        <w:rPr>
          <w:spacing w:val="-1"/>
          <w:sz w:val="20"/>
        </w:rPr>
        <w:t> </w:t>
      </w:r>
      <w:r>
        <w:rPr>
          <w:sz w:val="20"/>
        </w:rPr>
        <w:t>sua</w:t>
      </w:r>
      <w:r>
        <w:rPr>
          <w:spacing w:val="-1"/>
          <w:sz w:val="20"/>
        </w:rPr>
        <w:t> </w:t>
      </w:r>
      <w:r>
        <w:rPr>
          <w:sz w:val="20"/>
        </w:rPr>
        <w:t>capacidade</w:t>
      </w:r>
      <w:r>
        <w:rPr>
          <w:spacing w:val="-1"/>
          <w:sz w:val="20"/>
        </w:rPr>
        <w:t> </w:t>
      </w:r>
      <w:r>
        <w:rPr>
          <w:sz w:val="20"/>
        </w:rPr>
        <w:t>de</w:t>
      </w:r>
      <w:r>
        <w:rPr>
          <w:spacing w:val="-1"/>
          <w:sz w:val="20"/>
        </w:rPr>
        <w:t> </w:t>
      </w:r>
      <w:r>
        <w:rPr>
          <w:sz w:val="20"/>
        </w:rPr>
        <w:t>concluir</w:t>
      </w:r>
      <w:r>
        <w:rPr>
          <w:spacing w:val="-1"/>
          <w:sz w:val="20"/>
        </w:rPr>
        <w:t> </w:t>
      </w:r>
      <w:r>
        <w:rPr>
          <w:sz w:val="20"/>
        </w:rPr>
        <w:t>o</w:t>
      </w:r>
      <w:r>
        <w:rPr>
          <w:spacing w:val="-1"/>
          <w:sz w:val="20"/>
        </w:rPr>
        <w:t> </w:t>
      </w:r>
      <w:r>
        <w:rPr>
          <w:spacing w:val="-2"/>
          <w:sz w:val="20"/>
        </w:rPr>
        <w:t>Contrato.</w:t>
      </w:r>
    </w:p>
    <w:p>
      <w:pPr>
        <w:pStyle w:val="ListParagraph"/>
        <w:numPr>
          <w:ilvl w:val="2"/>
          <w:numId w:val="41"/>
        </w:numPr>
        <w:tabs>
          <w:tab w:pos="878" w:val="left" w:leader="none"/>
        </w:tabs>
        <w:spacing w:line="240" w:lineRule="auto" w:before="40" w:after="0"/>
        <w:ind w:left="878" w:right="0" w:hanging="549"/>
        <w:jc w:val="left"/>
        <w:rPr>
          <w:sz w:val="20"/>
        </w:rPr>
      </w:pPr>
      <w:r>
        <w:rPr>
          <w:sz w:val="20"/>
        </w:rPr>
        <w:t>Se</w:t>
      </w:r>
      <w:r>
        <w:rPr>
          <w:spacing w:val="-1"/>
          <w:sz w:val="20"/>
        </w:rPr>
        <w:t> </w:t>
      </w:r>
      <w:r>
        <w:rPr>
          <w:sz w:val="20"/>
        </w:rPr>
        <w:t>a</w:t>
      </w:r>
      <w:r>
        <w:rPr>
          <w:spacing w:val="-1"/>
          <w:sz w:val="20"/>
        </w:rPr>
        <w:t> </w:t>
      </w:r>
      <w:r>
        <w:rPr>
          <w:sz w:val="20"/>
        </w:rPr>
        <w:t>operação</w:t>
      </w:r>
      <w:r>
        <w:rPr>
          <w:spacing w:val="-1"/>
          <w:sz w:val="20"/>
        </w:rPr>
        <w:t> </w:t>
      </w:r>
      <w:r>
        <w:rPr>
          <w:sz w:val="20"/>
        </w:rPr>
        <w:t>implicar</w:t>
      </w:r>
      <w:r>
        <w:rPr>
          <w:spacing w:val="-1"/>
          <w:sz w:val="20"/>
        </w:rPr>
        <w:t> </w:t>
      </w:r>
      <w:r>
        <w:rPr>
          <w:sz w:val="20"/>
        </w:rPr>
        <w:t>mudança</w:t>
      </w:r>
      <w:r>
        <w:rPr>
          <w:spacing w:val="-1"/>
          <w:sz w:val="20"/>
        </w:rPr>
        <w:t> </w:t>
      </w:r>
      <w:r>
        <w:rPr>
          <w:sz w:val="20"/>
        </w:rPr>
        <w:t>da</w:t>
      </w:r>
      <w:r>
        <w:rPr>
          <w:spacing w:val="-1"/>
          <w:sz w:val="20"/>
        </w:rPr>
        <w:t> </w:t>
      </w:r>
      <w:r>
        <w:rPr>
          <w:sz w:val="20"/>
        </w:rPr>
        <w:t>pessoa</w:t>
      </w:r>
      <w:r>
        <w:rPr>
          <w:spacing w:val="-1"/>
          <w:sz w:val="20"/>
        </w:rPr>
        <w:t> </w:t>
      </w:r>
      <w:r>
        <w:rPr>
          <w:sz w:val="20"/>
        </w:rPr>
        <w:t>jurídica</w:t>
      </w:r>
      <w:r>
        <w:rPr>
          <w:spacing w:val="-1"/>
          <w:sz w:val="20"/>
        </w:rPr>
        <w:t> </w:t>
      </w:r>
      <w:r>
        <w:rPr>
          <w:sz w:val="20"/>
        </w:rPr>
        <w:t>contratada,</w:t>
      </w:r>
      <w:r>
        <w:rPr>
          <w:spacing w:val="-1"/>
          <w:sz w:val="20"/>
        </w:rPr>
        <w:t> </w:t>
      </w:r>
      <w:r>
        <w:rPr>
          <w:sz w:val="20"/>
        </w:rPr>
        <w:t>deverá</w:t>
      </w:r>
      <w:r>
        <w:rPr>
          <w:spacing w:val="-1"/>
          <w:sz w:val="20"/>
        </w:rPr>
        <w:t> </w:t>
      </w:r>
      <w:r>
        <w:rPr>
          <w:sz w:val="20"/>
        </w:rPr>
        <w:t>ser</w:t>
      </w:r>
      <w:r>
        <w:rPr>
          <w:spacing w:val="-1"/>
          <w:sz w:val="20"/>
        </w:rPr>
        <w:t> </w:t>
      </w:r>
      <w:r>
        <w:rPr>
          <w:sz w:val="20"/>
        </w:rPr>
        <w:t>formalizado</w:t>
      </w:r>
      <w:r>
        <w:rPr>
          <w:spacing w:val="-1"/>
          <w:sz w:val="20"/>
        </w:rPr>
        <w:t> </w:t>
      </w:r>
      <w:r>
        <w:rPr>
          <w:sz w:val="20"/>
        </w:rPr>
        <w:t>termo</w:t>
      </w:r>
      <w:r>
        <w:rPr>
          <w:spacing w:val="-1"/>
          <w:sz w:val="20"/>
        </w:rPr>
        <w:t> </w:t>
      </w:r>
      <w:r>
        <w:rPr>
          <w:sz w:val="20"/>
        </w:rPr>
        <w:t>aditivo</w:t>
      </w:r>
      <w:r>
        <w:rPr>
          <w:spacing w:val="-1"/>
          <w:sz w:val="20"/>
        </w:rPr>
        <w:t> </w:t>
      </w:r>
      <w:r>
        <w:rPr>
          <w:sz w:val="20"/>
        </w:rPr>
        <w:t>para</w:t>
      </w:r>
      <w:r>
        <w:rPr>
          <w:spacing w:val="-1"/>
          <w:sz w:val="20"/>
        </w:rPr>
        <w:t> </w:t>
      </w:r>
      <w:r>
        <w:rPr>
          <w:sz w:val="20"/>
        </w:rPr>
        <w:t>alteração</w:t>
      </w:r>
      <w:r>
        <w:rPr>
          <w:spacing w:val="-1"/>
          <w:sz w:val="20"/>
        </w:rPr>
        <w:t> </w:t>
      </w:r>
      <w:r>
        <w:rPr>
          <w:spacing w:val="-2"/>
          <w:sz w:val="20"/>
        </w:rPr>
        <w:t>subjetiva.</w:t>
      </w:r>
    </w:p>
    <w:p>
      <w:pPr>
        <w:pStyle w:val="ListParagraph"/>
        <w:numPr>
          <w:ilvl w:val="1"/>
          <w:numId w:val="41"/>
        </w:numPr>
        <w:tabs>
          <w:tab w:pos="717" w:val="left" w:leader="none"/>
        </w:tabs>
        <w:spacing w:line="240" w:lineRule="auto" w:before="40" w:after="0"/>
        <w:ind w:left="717" w:right="0" w:hanging="388"/>
        <w:jc w:val="left"/>
        <w:rPr>
          <w:sz w:val="20"/>
        </w:rPr>
      </w:pPr>
      <w:r>
        <w:rPr>
          <w:sz w:val="20"/>
        </w:rPr>
        <w:t>A</w:t>
      </w:r>
      <w:r>
        <w:rPr>
          <w:spacing w:val="-12"/>
          <w:sz w:val="20"/>
        </w:rPr>
        <w:t> </w:t>
      </w:r>
      <w:r>
        <w:rPr>
          <w:sz w:val="20"/>
        </w:rPr>
        <w:t>extinção</w:t>
      </w:r>
      <w:r>
        <w:rPr>
          <w:spacing w:val="-1"/>
          <w:sz w:val="20"/>
        </w:rPr>
        <w:t> </w:t>
      </w:r>
      <w:r>
        <w:rPr>
          <w:sz w:val="20"/>
        </w:rPr>
        <w:t>prematura</w:t>
      </w:r>
      <w:r>
        <w:rPr>
          <w:spacing w:val="-1"/>
          <w:sz w:val="20"/>
        </w:rPr>
        <w:t> </w:t>
      </w:r>
      <w:r>
        <w:rPr>
          <w:sz w:val="20"/>
        </w:rPr>
        <w:t>do</w:t>
      </w:r>
      <w:r>
        <w:rPr>
          <w:spacing w:val="-1"/>
          <w:sz w:val="20"/>
        </w:rPr>
        <w:t> </w:t>
      </w:r>
      <w:r>
        <w:rPr>
          <w:sz w:val="20"/>
        </w:rPr>
        <w:t>Contrato</w:t>
      </w:r>
      <w:r>
        <w:rPr>
          <w:spacing w:val="-1"/>
          <w:sz w:val="20"/>
        </w:rPr>
        <w:t> </w:t>
      </w:r>
      <w:r>
        <w:rPr>
          <w:sz w:val="20"/>
        </w:rPr>
        <w:t>deverá</w:t>
      </w:r>
      <w:r>
        <w:rPr>
          <w:spacing w:val="-1"/>
          <w:sz w:val="20"/>
        </w:rPr>
        <w:t> </w:t>
      </w:r>
      <w:r>
        <w:rPr>
          <w:sz w:val="20"/>
        </w:rPr>
        <w:t>ser</w:t>
      </w:r>
      <w:r>
        <w:rPr>
          <w:spacing w:val="-1"/>
          <w:sz w:val="20"/>
        </w:rPr>
        <w:t> </w:t>
      </w:r>
      <w:r>
        <w:rPr>
          <w:sz w:val="20"/>
        </w:rPr>
        <w:t>precedida</w:t>
      </w:r>
      <w:r>
        <w:rPr>
          <w:spacing w:val="-1"/>
          <w:sz w:val="20"/>
        </w:rPr>
        <w:t> </w:t>
      </w:r>
      <w:r>
        <w:rPr>
          <w:sz w:val="20"/>
        </w:rPr>
        <w:t>de</w:t>
      </w:r>
      <w:r>
        <w:rPr>
          <w:spacing w:val="-1"/>
          <w:sz w:val="20"/>
        </w:rPr>
        <w:t> </w:t>
      </w:r>
      <w:r>
        <w:rPr>
          <w:sz w:val="20"/>
        </w:rPr>
        <w:t>autorização</w:t>
      </w:r>
      <w:r>
        <w:rPr>
          <w:spacing w:val="-1"/>
          <w:sz w:val="20"/>
        </w:rPr>
        <w:t> </w:t>
      </w:r>
      <w:r>
        <w:rPr>
          <w:sz w:val="20"/>
        </w:rPr>
        <w:t>escrita</w:t>
      </w:r>
      <w:r>
        <w:rPr>
          <w:spacing w:val="-1"/>
          <w:sz w:val="20"/>
        </w:rPr>
        <w:t> </w:t>
      </w:r>
      <w:r>
        <w:rPr>
          <w:sz w:val="20"/>
        </w:rPr>
        <w:t>e</w:t>
      </w:r>
      <w:r>
        <w:rPr>
          <w:spacing w:val="-1"/>
          <w:sz w:val="20"/>
        </w:rPr>
        <w:t> </w:t>
      </w:r>
      <w:r>
        <w:rPr>
          <w:sz w:val="20"/>
        </w:rPr>
        <w:t>fundamentada</w:t>
      </w:r>
      <w:r>
        <w:rPr>
          <w:spacing w:val="-1"/>
          <w:sz w:val="20"/>
        </w:rPr>
        <w:t> </w:t>
      </w:r>
      <w:r>
        <w:rPr>
          <w:sz w:val="20"/>
        </w:rPr>
        <w:t>da</w:t>
      </w:r>
      <w:r>
        <w:rPr>
          <w:spacing w:val="-1"/>
          <w:sz w:val="20"/>
        </w:rPr>
        <w:t> </w:t>
      </w:r>
      <w:r>
        <w:rPr>
          <w:sz w:val="20"/>
        </w:rPr>
        <w:t>autoridade</w:t>
      </w:r>
      <w:r>
        <w:rPr>
          <w:spacing w:val="-1"/>
          <w:sz w:val="20"/>
        </w:rPr>
        <w:t> </w:t>
      </w:r>
      <w:r>
        <w:rPr>
          <w:sz w:val="20"/>
        </w:rPr>
        <w:t>competente</w:t>
      </w:r>
      <w:r>
        <w:rPr>
          <w:spacing w:val="-1"/>
          <w:sz w:val="20"/>
        </w:rPr>
        <w:t> </w:t>
      </w:r>
      <w:r>
        <w:rPr>
          <w:sz w:val="20"/>
        </w:rPr>
        <w:t>e</w:t>
      </w:r>
      <w:r>
        <w:rPr>
          <w:spacing w:val="-1"/>
          <w:sz w:val="20"/>
        </w:rPr>
        <w:t> </w:t>
      </w:r>
      <w:r>
        <w:rPr>
          <w:sz w:val="20"/>
        </w:rPr>
        <w:t>reduzida</w:t>
      </w:r>
      <w:r>
        <w:rPr>
          <w:spacing w:val="-1"/>
          <w:sz w:val="20"/>
        </w:rPr>
        <w:t> </w:t>
      </w:r>
      <w:r>
        <w:rPr>
          <w:sz w:val="20"/>
        </w:rPr>
        <w:t>a</w:t>
      </w:r>
      <w:r>
        <w:rPr>
          <w:spacing w:val="-1"/>
          <w:sz w:val="20"/>
        </w:rPr>
        <w:t> </w:t>
      </w:r>
      <w:r>
        <w:rPr>
          <w:sz w:val="20"/>
        </w:rPr>
        <w:t>termo</w:t>
      </w:r>
      <w:r>
        <w:rPr>
          <w:spacing w:val="-1"/>
          <w:sz w:val="20"/>
        </w:rPr>
        <w:t> </w:t>
      </w:r>
      <w:r>
        <w:rPr>
          <w:sz w:val="20"/>
        </w:rPr>
        <w:t>no</w:t>
      </w:r>
      <w:r>
        <w:rPr>
          <w:spacing w:val="-1"/>
          <w:sz w:val="20"/>
        </w:rPr>
        <w:t> </w:t>
      </w:r>
      <w:r>
        <w:rPr>
          <w:sz w:val="20"/>
        </w:rPr>
        <w:t>respectivo</w:t>
      </w:r>
      <w:r>
        <w:rPr>
          <w:spacing w:val="-1"/>
          <w:sz w:val="20"/>
        </w:rPr>
        <w:t> </w:t>
      </w:r>
      <w:r>
        <w:rPr>
          <w:spacing w:val="-2"/>
          <w:sz w:val="20"/>
        </w:rPr>
        <w:t>processo.</w:t>
      </w:r>
    </w:p>
    <w:p>
      <w:pPr>
        <w:pStyle w:val="ListParagraph"/>
        <w:numPr>
          <w:ilvl w:val="2"/>
          <w:numId w:val="41"/>
        </w:numPr>
        <w:tabs>
          <w:tab w:pos="867" w:val="left" w:leader="none"/>
        </w:tabs>
        <w:spacing w:line="240" w:lineRule="auto" w:before="40" w:after="0"/>
        <w:ind w:left="867" w:right="0" w:hanging="538"/>
        <w:jc w:val="left"/>
        <w:rPr>
          <w:sz w:val="20"/>
        </w:rPr>
      </w:pPr>
      <w:r>
        <w:rPr>
          <w:sz w:val="20"/>
        </w:rPr>
        <w:t>A</w:t>
      </w:r>
      <w:r>
        <w:rPr>
          <w:spacing w:val="-15"/>
          <w:sz w:val="20"/>
        </w:rPr>
        <w:t> </w:t>
      </w:r>
      <w:r>
        <w:rPr>
          <w:sz w:val="20"/>
        </w:rPr>
        <w:t>justificativa</w:t>
      </w:r>
      <w:r>
        <w:rPr>
          <w:spacing w:val="-5"/>
          <w:sz w:val="20"/>
        </w:rPr>
        <w:t> </w:t>
      </w:r>
      <w:r>
        <w:rPr>
          <w:sz w:val="20"/>
        </w:rPr>
        <w:t>da</w:t>
      </w:r>
      <w:r>
        <w:rPr>
          <w:spacing w:val="-4"/>
          <w:sz w:val="20"/>
        </w:rPr>
        <w:t> </w:t>
      </w:r>
      <w:r>
        <w:rPr>
          <w:sz w:val="20"/>
        </w:rPr>
        <w:t>rescisão</w:t>
      </w:r>
      <w:r>
        <w:rPr>
          <w:spacing w:val="-3"/>
          <w:sz w:val="20"/>
        </w:rPr>
        <w:t> </w:t>
      </w:r>
      <w:r>
        <w:rPr>
          <w:sz w:val="20"/>
        </w:rPr>
        <w:t>por</w:t>
      </w:r>
      <w:r>
        <w:rPr>
          <w:spacing w:val="-4"/>
          <w:sz w:val="20"/>
        </w:rPr>
        <w:t> </w:t>
      </w:r>
      <w:r>
        <w:rPr>
          <w:sz w:val="20"/>
        </w:rPr>
        <w:t>ato</w:t>
      </w:r>
      <w:r>
        <w:rPr>
          <w:spacing w:val="-3"/>
          <w:sz w:val="20"/>
        </w:rPr>
        <w:t> </w:t>
      </w:r>
      <w:r>
        <w:rPr>
          <w:sz w:val="20"/>
        </w:rPr>
        <w:t>unilateral</w:t>
      </w:r>
      <w:r>
        <w:rPr>
          <w:spacing w:val="-4"/>
          <w:sz w:val="20"/>
        </w:rPr>
        <w:t> </w:t>
      </w:r>
      <w:r>
        <w:rPr>
          <w:sz w:val="20"/>
        </w:rPr>
        <w:t>do</w:t>
      </w:r>
      <w:r>
        <w:rPr>
          <w:spacing w:val="-2"/>
          <w:sz w:val="20"/>
        </w:rPr>
        <w:t> </w:t>
      </w:r>
      <w:r>
        <w:rPr>
          <w:b/>
          <w:sz w:val="20"/>
        </w:rPr>
        <w:t>CONTRATANTE</w:t>
      </w:r>
      <w:r>
        <w:rPr>
          <w:sz w:val="20"/>
        </w:rPr>
        <w:t>,</w:t>
      </w:r>
      <w:r>
        <w:rPr>
          <w:spacing w:val="-4"/>
          <w:sz w:val="20"/>
        </w:rPr>
        <w:t> </w:t>
      </w:r>
      <w:r>
        <w:rPr>
          <w:sz w:val="20"/>
        </w:rPr>
        <w:t>sempre</w:t>
      </w:r>
      <w:r>
        <w:rPr>
          <w:spacing w:val="-3"/>
          <w:sz w:val="20"/>
        </w:rPr>
        <w:t> </w:t>
      </w:r>
      <w:r>
        <w:rPr>
          <w:sz w:val="20"/>
        </w:rPr>
        <w:t>que</w:t>
      </w:r>
      <w:r>
        <w:rPr>
          <w:spacing w:val="-4"/>
          <w:sz w:val="20"/>
        </w:rPr>
        <w:t> </w:t>
      </w:r>
      <w:r>
        <w:rPr>
          <w:sz w:val="20"/>
        </w:rPr>
        <w:t>possível,</w:t>
      </w:r>
      <w:r>
        <w:rPr>
          <w:spacing w:val="-3"/>
          <w:sz w:val="20"/>
        </w:rPr>
        <w:t> </w:t>
      </w:r>
      <w:r>
        <w:rPr>
          <w:spacing w:val="-2"/>
          <w:sz w:val="20"/>
        </w:rPr>
        <w:t>contemplará:</w:t>
      </w:r>
    </w:p>
    <w:p>
      <w:pPr>
        <w:pStyle w:val="ListParagraph"/>
        <w:numPr>
          <w:ilvl w:val="0"/>
          <w:numId w:val="43"/>
        </w:numPr>
        <w:tabs>
          <w:tab w:pos="533" w:val="left" w:leader="none"/>
        </w:tabs>
        <w:spacing w:line="240" w:lineRule="auto" w:before="40" w:after="0"/>
        <w:ind w:left="533" w:right="0" w:hanging="204"/>
        <w:jc w:val="left"/>
        <w:rPr>
          <w:sz w:val="20"/>
        </w:rPr>
      </w:pPr>
      <w:r>
        <w:rPr>
          <w:sz w:val="20"/>
        </w:rPr>
        <w:t>as</w:t>
      </w:r>
      <w:r>
        <w:rPr>
          <w:spacing w:val="-1"/>
          <w:sz w:val="20"/>
        </w:rPr>
        <w:t> </w:t>
      </w:r>
      <w:r>
        <w:rPr>
          <w:sz w:val="20"/>
        </w:rPr>
        <w:t>obrigações</w:t>
      </w:r>
      <w:r>
        <w:rPr>
          <w:spacing w:val="-1"/>
          <w:sz w:val="20"/>
        </w:rPr>
        <w:t> </w:t>
      </w:r>
      <w:r>
        <w:rPr>
          <w:sz w:val="20"/>
        </w:rPr>
        <w:t>contratuais</w:t>
      </w:r>
      <w:r>
        <w:rPr>
          <w:spacing w:val="-1"/>
          <w:sz w:val="20"/>
        </w:rPr>
        <w:t> </w:t>
      </w:r>
      <w:r>
        <w:rPr>
          <w:sz w:val="20"/>
        </w:rPr>
        <w:t>já</w:t>
      </w:r>
      <w:r>
        <w:rPr>
          <w:spacing w:val="-1"/>
          <w:sz w:val="20"/>
        </w:rPr>
        <w:t> </w:t>
      </w:r>
      <w:r>
        <w:rPr>
          <w:sz w:val="20"/>
        </w:rPr>
        <w:t>cumpridas</w:t>
      </w:r>
      <w:r>
        <w:rPr>
          <w:spacing w:val="-1"/>
          <w:sz w:val="20"/>
        </w:rPr>
        <w:t> </w:t>
      </w:r>
      <w:r>
        <w:rPr>
          <w:sz w:val="20"/>
        </w:rPr>
        <w:t>ou</w:t>
      </w:r>
      <w:r>
        <w:rPr>
          <w:spacing w:val="-1"/>
          <w:sz w:val="20"/>
        </w:rPr>
        <w:t> </w:t>
      </w:r>
      <w:r>
        <w:rPr>
          <w:sz w:val="20"/>
        </w:rPr>
        <w:t>parcialmente</w:t>
      </w:r>
      <w:r>
        <w:rPr>
          <w:spacing w:val="-1"/>
          <w:sz w:val="20"/>
        </w:rPr>
        <w:t> </w:t>
      </w:r>
      <w:r>
        <w:rPr>
          <w:spacing w:val="-2"/>
          <w:sz w:val="20"/>
        </w:rPr>
        <w:t>cumpridas;</w:t>
      </w:r>
    </w:p>
    <w:p>
      <w:pPr>
        <w:pStyle w:val="ListParagraph"/>
        <w:numPr>
          <w:ilvl w:val="0"/>
          <w:numId w:val="43"/>
        </w:numPr>
        <w:tabs>
          <w:tab w:pos="544" w:val="left" w:leader="none"/>
        </w:tabs>
        <w:spacing w:line="240" w:lineRule="auto" w:before="40" w:after="0"/>
        <w:ind w:left="544" w:right="0" w:hanging="215"/>
        <w:jc w:val="left"/>
        <w:rPr>
          <w:sz w:val="20"/>
        </w:rPr>
      </w:pPr>
      <w:r>
        <w:rPr>
          <w:sz w:val="20"/>
        </w:rPr>
        <w:t>os</w:t>
      </w:r>
      <w:r>
        <w:rPr>
          <w:spacing w:val="-1"/>
          <w:sz w:val="20"/>
        </w:rPr>
        <w:t> </w:t>
      </w:r>
      <w:r>
        <w:rPr>
          <w:sz w:val="20"/>
        </w:rPr>
        <w:t>pagamentos</w:t>
      </w:r>
      <w:r>
        <w:rPr>
          <w:spacing w:val="-1"/>
          <w:sz w:val="20"/>
        </w:rPr>
        <w:t> </w:t>
      </w:r>
      <w:r>
        <w:rPr>
          <w:sz w:val="20"/>
        </w:rPr>
        <w:t>já</w:t>
      </w:r>
      <w:r>
        <w:rPr>
          <w:spacing w:val="-1"/>
          <w:sz w:val="20"/>
        </w:rPr>
        <w:t> </w:t>
      </w:r>
      <w:r>
        <w:rPr>
          <w:sz w:val="20"/>
        </w:rPr>
        <w:t>efetuados</w:t>
      </w:r>
      <w:r>
        <w:rPr>
          <w:spacing w:val="-1"/>
          <w:sz w:val="20"/>
        </w:rPr>
        <w:t> </w:t>
      </w:r>
      <w:r>
        <w:rPr>
          <w:sz w:val="20"/>
        </w:rPr>
        <w:t>e</w:t>
      </w:r>
      <w:r>
        <w:rPr>
          <w:spacing w:val="-1"/>
          <w:sz w:val="20"/>
        </w:rPr>
        <w:t> </w:t>
      </w:r>
      <w:r>
        <w:rPr>
          <w:sz w:val="20"/>
        </w:rPr>
        <w:t>ainda</w:t>
      </w:r>
      <w:r>
        <w:rPr>
          <w:spacing w:val="-1"/>
          <w:sz w:val="20"/>
        </w:rPr>
        <w:t> </w:t>
      </w:r>
      <w:r>
        <w:rPr>
          <w:spacing w:val="-2"/>
          <w:sz w:val="20"/>
        </w:rPr>
        <w:t>devidos;</w:t>
      </w:r>
    </w:p>
    <w:p>
      <w:pPr>
        <w:pStyle w:val="ListParagraph"/>
        <w:numPr>
          <w:ilvl w:val="0"/>
          <w:numId w:val="43"/>
        </w:numPr>
        <w:tabs>
          <w:tab w:pos="533" w:val="left" w:leader="none"/>
        </w:tabs>
        <w:spacing w:line="240" w:lineRule="auto" w:before="40" w:after="0"/>
        <w:ind w:left="533" w:right="0" w:hanging="204"/>
        <w:jc w:val="left"/>
        <w:rPr>
          <w:sz w:val="20"/>
        </w:rPr>
      </w:pPr>
      <w:r>
        <w:rPr>
          <w:sz w:val="20"/>
        </w:rPr>
        <w:t>as</w:t>
      </w:r>
      <w:r>
        <w:rPr>
          <w:spacing w:val="-1"/>
          <w:sz w:val="20"/>
        </w:rPr>
        <w:t> </w:t>
      </w:r>
      <w:r>
        <w:rPr>
          <w:sz w:val="20"/>
        </w:rPr>
        <w:t>indenizações</w:t>
      </w:r>
      <w:r>
        <w:rPr>
          <w:spacing w:val="-1"/>
          <w:sz w:val="20"/>
        </w:rPr>
        <w:t> </w:t>
      </w:r>
      <w:r>
        <w:rPr>
          <w:sz w:val="20"/>
        </w:rPr>
        <w:t>e</w:t>
      </w:r>
      <w:r>
        <w:rPr>
          <w:spacing w:val="-1"/>
          <w:sz w:val="20"/>
        </w:rPr>
        <w:t> </w:t>
      </w:r>
      <w:r>
        <w:rPr>
          <w:spacing w:val="-2"/>
          <w:sz w:val="20"/>
        </w:rPr>
        <w:t>multas.</w:t>
      </w:r>
    </w:p>
    <w:p>
      <w:pPr>
        <w:pStyle w:val="BodyText"/>
        <w:spacing w:before="80"/>
      </w:pPr>
    </w:p>
    <w:p>
      <w:pPr>
        <w:pStyle w:val="ListParagraph"/>
        <w:numPr>
          <w:ilvl w:val="1"/>
          <w:numId w:val="41"/>
        </w:numPr>
        <w:tabs>
          <w:tab w:pos="735" w:val="left" w:leader="none"/>
        </w:tabs>
        <w:spacing w:line="280" w:lineRule="auto" w:before="0" w:after="0"/>
        <w:ind w:left="329" w:right="313" w:firstLine="0"/>
        <w:jc w:val="left"/>
        <w:rPr>
          <w:sz w:val="20"/>
        </w:rPr>
      </w:pPr>
      <w:r>
        <w:rPr>
          <w:sz w:val="20"/>
        </w:rPr>
        <w:t>A extinção</w:t>
      </w:r>
      <w:r>
        <w:rPr>
          <w:spacing w:val="16"/>
          <w:sz w:val="20"/>
        </w:rPr>
        <w:t> </w:t>
      </w:r>
      <w:r>
        <w:rPr>
          <w:sz w:val="20"/>
        </w:rPr>
        <w:t>do</w:t>
      </w:r>
      <w:r>
        <w:rPr>
          <w:spacing w:val="16"/>
          <w:sz w:val="20"/>
        </w:rPr>
        <w:t> </w:t>
      </w:r>
      <w:r>
        <w:rPr>
          <w:sz w:val="20"/>
        </w:rPr>
        <w:t>Contrato</w:t>
      </w:r>
      <w:r>
        <w:rPr>
          <w:spacing w:val="16"/>
          <w:sz w:val="20"/>
        </w:rPr>
        <w:t> </w:t>
      </w:r>
      <w:r>
        <w:rPr>
          <w:sz w:val="20"/>
        </w:rPr>
        <w:t>não</w:t>
      </w:r>
      <w:r>
        <w:rPr>
          <w:spacing w:val="16"/>
          <w:sz w:val="20"/>
        </w:rPr>
        <w:t> </w:t>
      </w:r>
      <w:r>
        <w:rPr>
          <w:sz w:val="20"/>
        </w:rPr>
        <w:t>configura</w:t>
      </w:r>
      <w:r>
        <w:rPr>
          <w:spacing w:val="16"/>
          <w:sz w:val="20"/>
        </w:rPr>
        <w:t> </w:t>
      </w:r>
      <w:r>
        <w:rPr>
          <w:sz w:val="20"/>
        </w:rPr>
        <w:t>óbice</w:t>
      </w:r>
      <w:r>
        <w:rPr>
          <w:spacing w:val="16"/>
          <w:sz w:val="20"/>
        </w:rPr>
        <w:t> </w:t>
      </w:r>
      <w:r>
        <w:rPr>
          <w:sz w:val="20"/>
        </w:rPr>
        <w:t>para</w:t>
      </w:r>
      <w:r>
        <w:rPr>
          <w:spacing w:val="16"/>
          <w:sz w:val="20"/>
        </w:rPr>
        <w:t> </w:t>
      </w:r>
      <w:r>
        <w:rPr>
          <w:sz w:val="20"/>
        </w:rPr>
        <w:t>o</w:t>
      </w:r>
      <w:r>
        <w:rPr>
          <w:spacing w:val="16"/>
          <w:sz w:val="20"/>
        </w:rPr>
        <w:t> </w:t>
      </w:r>
      <w:r>
        <w:rPr>
          <w:sz w:val="20"/>
        </w:rPr>
        <w:t>reconhecimento</w:t>
      </w:r>
      <w:r>
        <w:rPr>
          <w:spacing w:val="16"/>
          <w:sz w:val="20"/>
        </w:rPr>
        <w:t> </w:t>
      </w:r>
      <w:r>
        <w:rPr>
          <w:sz w:val="20"/>
        </w:rPr>
        <w:t>do</w:t>
      </w:r>
      <w:r>
        <w:rPr>
          <w:spacing w:val="16"/>
          <w:sz w:val="20"/>
        </w:rPr>
        <w:t> </w:t>
      </w:r>
      <w:r>
        <w:rPr>
          <w:sz w:val="20"/>
        </w:rPr>
        <w:t>desequilíbrio</w:t>
      </w:r>
      <w:r>
        <w:rPr>
          <w:spacing w:val="16"/>
          <w:sz w:val="20"/>
        </w:rPr>
        <w:t> </w:t>
      </w:r>
      <w:r>
        <w:rPr>
          <w:sz w:val="20"/>
        </w:rPr>
        <w:t>econômico-financeiro,</w:t>
      </w:r>
      <w:r>
        <w:rPr>
          <w:spacing w:val="16"/>
          <w:sz w:val="20"/>
        </w:rPr>
        <w:t> </w:t>
      </w:r>
      <w:r>
        <w:rPr>
          <w:sz w:val="20"/>
        </w:rPr>
        <w:t>hipótese</w:t>
      </w:r>
      <w:r>
        <w:rPr>
          <w:spacing w:val="16"/>
          <w:sz w:val="20"/>
        </w:rPr>
        <w:t> </w:t>
      </w:r>
      <w:r>
        <w:rPr>
          <w:sz w:val="20"/>
        </w:rPr>
        <w:t>em</w:t>
      </w:r>
      <w:r>
        <w:rPr>
          <w:spacing w:val="16"/>
          <w:sz w:val="20"/>
        </w:rPr>
        <w:t> </w:t>
      </w:r>
      <w:r>
        <w:rPr>
          <w:sz w:val="20"/>
        </w:rPr>
        <w:t>que</w:t>
      </w:r>
      <w:r>
        <w:rPr>
          <w:spacing w:val="16"/>
          <w:sz w:val="20"/>
        </w:rPr>
        <w:t> </w:t>
      </w:r>
      <w:r>
        <w:rPr>
          <w:sz w:val="20"/>
        </w:rPr>
        <w:t>será</w:t>
      </w:r>
      <w:r>
        <w:rPr>
          <w:spacing w:val="16"/>
          <w:sz w:val="20"/>
        </w:rPr>
        <w:t> </w:t>
      </w:r>
      <w:r>
        <w:rPr>
          <w:sz w:val="20"/>
        </w:rPr>
        <w:t>concedida</w:t>
      </w:r>
      <w:r>
        <w:rPr>
          <w:spacing w:val="16"/>
          <w:sz w:val="20"/>
        </w:rPr>
        <w:t> </w:t>
      </w:r>
      <w:r>
        <w:rPr>
          <w:sz w:val="20"/>
        </w:rPr>
        <w:t>indenização</w:t>
      </w:r>
      <w:r>
        <w:rPr>
          <w:spacing w:val="16"/>
          <w:sz w:val="20"/>
        </w:rPr>
        <w:t> </w:t>
      </w:r>
      <w:r>
        <w:rPr>
          <w:sz w:val="20"/>
        </w:rPr>
        <w:t>por</w:t>
      </w:r>
      <w:r>
        <w:rPr>
          <w:spacing w:val="16"/>
          <w:sz w:val="20"/>
        </w:rPr>
        <w:t> </w:t>
      </w:r>
      <w:r>
        <w:rPr>
          <w:sz w:val="20"/>
        </w:rPr>
        <w:t>meio</w:t>
      </w:r>
      <w:r>
        <w:rPr>
          <w:spacing w:val="16"/>
          <w:sz w:val="20"/>
        </w:rPr>
        <w:t> </w:t>
      </w:r>
      <w:r>
        <w:rPr>
          <w:sz w:val="20"/>
        </w:rPr>
        <w:t>de</w:t>
      </w:r>
      <w:r>
        <w:rPr>
          <w:spacing w:val="16"/>
          <w:sz w:val="20"/>
        </w:rPr>
        <w:t> </w:t>
      </w:r>
      <w:r>
        <w:rPr>
          <w:sz w:val="20"/>
        </w:rPr>
        <w:t>termo indenizatório, na forma do </w:t>
      </w:r>
      <w:hyperlink r:id="rId33">
        <w:r>
          <w:rPr>
            <w:color w:val="000080"/>
            <w:sz w:val="20"/>
            <w:u w:val="single" w:color="000080"/>
          </w:rPr>
          <w:t>art. 131,</w:t>
        </w:r>
      </w:hyperlink>
      <w:r>
        <w:rPr>
          <w:color w:val="000080"/>
          <w:sz w:val="20"/>
          <w:u w:val="single" w:color="000080"/>
        </w:rPr>
        <w:t> </w:t>
      </w:r>
      <w:hyperlink r:id="rId33">
        <w:r>
          <w:rPr>
            <w:i/>
            <w:color w:val="000080"/>
            <w:sz w:val="20"/>
            <w:u w:val="single" w:color="000080"/>
          </w:rPr>
          <w:t>caput,</w:t>
        </w:r>
      </w:hyperlink>
      <w:r>
        <w:rPr>
          <w:i/>
          <w:color w:val="000080"/>
          <w:sz w:val="20"/>
          <w:u w:val="single" w:color="000080"/>
        </w:rPr>
        <w:t> </w:t>
      </w:r>
      <w:hyperlink r:id="rId33">
        <w:r>
          <w:rPr>
            <w:color w:val="000080"/>
            <w:sz w:val="20"/>
            <w:u w:val="single" w:color="000080"/>
          </w:rPr>
          <w:t>da Lei nº 14.133/2021, desde que o pedido se</w:t>
        </w:r>
        <w:r>
          <w:rPr>
            <w:color w:val="000080"/>
            <w:sz w:val="20"/>
          </w:rPr>
          <w:t>j</w:t>
        </w:r>
        <w:r>
          <w:rPr>
            <w:color w:val="000080"/>
            <w:sz w:val="20"/>
            <w:u w:val="single" w:color="000080"/>
          </w:rPr>
          <w:t>a</w:t>
        </w:r>
      </w:hyperlink>
      <w:r>
        <w:rPr>
          <w:color w:val="000080"/>
          <w:sz w:val="20"/>
          <w:u w:val="single" w:color="000080"/>
        </w:rPr>
        <w:t> </w:t>
      </w:r>
      <w:hyperlink r:id="rId33">
        <w:r>
          <w:rPr>
            <w:color w:val="000080"/>
            <w:sz w:val="20"/>
            <w:u w:val="single" w:color="000080"/>
          </w:rPr>
          <w:t>formulado durante a vigência do Contrato e antes de eventual prorrogação</w:t>
        </w:r>
      </w:hyperlink>
      <w:hyperlink r:id="rId33">
        <w:r>
          <w:rPr>
            <w:color w:val="000080"/>
            <w:sz w:val="20"/>
            <w:u w:val="single" w:color="000080"/>
          </w:rPr>
          <w:t>.</w:t>
        </w:r>
      </w:hyperlink>
    </w:p>
    <w:p>
      <w:pPr>
        <w:pStyle w:val="ListParagraph"/>
        <w:numPr>
          <w:ilvl w:val="1"/>
          <w:numId w:val="44"/>
        </w:numPr>
        <w:tabs>
          <w:tab w:pos="778" w:val="left" w:leader="none"/>
        </w:tabs>
        <w:spacing w:line="240" w:lineRule="auto" w:before="2" w:after="0"/>
        <w:ind w:left="778" w:right="0" w:hanging="449"/>
        <w:jc w:val="left"/>
        <w:rPr>
          <w:sz w:val="20"/>
        </w:rPr>
      </w:pPr>
      <w:r>
        <w:rPr>
          <w:sz w:val="20"/>
        </w:rPr>
        <w:t>Extinto</w:t>
      </w:r>
      <w:r>
        <w:rPr>
          <w:spacing w:val="-6"/>
          <w:sz w:val="20"/>
        </w:rPr>
        <w:t> </w:t>
      </w:r>
      <w:r>
        <w:rPr>
          <w:sz w:val="20"/>
        </w:rPr>
        <w:t>o</w:t>
      </w:r>
      <w:r>
        <w:rPr>
          <w:spacing w:val="-6"/>
          <w:sz w:val="20"/>
        </w:rPr>
        <w:t> </w:t>
      </w:r>
      <w:r>
        <w:rPr>
          <w:sz w:val="20"/>
        </w:rPr>
        <w:t>Contrato,</w:t>
      </w:r>
      <w:r>
        <w:rPr>
          <w:spacing w:val="-6"/>
          <w:sz w:val="20"/>
        </w:rPr>
        <w:t> </w:t>
      </w:r>
      <w:r>
        <w:rPr>
          <w:sz w:val="20"/>
        </w:rPr>
        <w:t>o</w:t>
      </w:r>
      <w:r>
        <w:rPr>
          <w:spacing w:val="-5"/>
          <w:sz w:val="20"/>
        </w:rPr>
        <w:t> </w:t>
      </w:r>
      <w:r>
        <w:rPr>
          <w:b/>
          <w:sz w:val="20"/>
        </w:rPr>
        <w:t>CONTRATANTE</w:t>
      </w:r>
      <w:r>
        <w:rPr>
          <w:b/>
          <w:spacing w:val="-6"/>
          <w:sz w:val="20"/>
        </w:rPr>
        <w:t> </w:t>
      </w:r>
      <w:r>
        <w:rPr>
          <w:sz w:val="20"/>
        </w:rPr>
        <w:t>poderá</w:t>
      </w:r>
      <w:r>
        <w:rPr>
          <w:spacing w:val="-5"/>
          <w:sz w:val="20"/>
        </w:rPr>
        <w:t> </w:t>
      </w:r>
      <w:r>
        <w:rPr>
          <w:spacing w:val="-2"/>
          <w:sz w:val="20"/>
        </w:rPr>
        <w:t>ainda:</w:t>
      </w:r>
    </w:p>
    <w:p>
      <w:pPr>
        <w:pStyle w:val="ListParagraph"/>
        <w:numPr>
          <w:ilvl w:val="2"/>
          <w:numId w:val="44"/>
        </w:numPr>
        <w:tabs>
          <w:tab w:pos="878" w:val="left" w:leader="none"/>
        </w:tabs>
        <w:spacing w:line="240" w:lineRule="auto" w:before="40" w:after="0"/>
        <w:ind w:left="878" w:right="0" w:hanging="549"/>
        <w:jc w:val="left"/>
        <w:rPr>
          <w:sz w:val="20"/>
        </w:rPr>
      </w:pPr>
      <w:r>
        <w:rPr>
          <w:sz w:val="20"/>
        </w:rPr>
        <w:t>nos</w:t>
      </w:r>
      <w:r>
        <w:rPr>
          <w:spacing w:val="-5"/>
          <w:sz w:val="20"/>
        </w:rPr>
        <w:t> </w:t>
      </w:r>
      <w:r>
        <w:rPr>
          <w:sz w:val="20"/>
        </w:rPr>
        <w:t>casos</w:t>
      </w:r>
      <w:r>
        <w:rPr>
          <w:spacing w:val="-3"/>
          <w:sz w:val="20"/>
        </w:rPr>
        <w:t> </w:t>
      </w:r>
      <w:r>
        <w:rPr>
          <w:sz w:val="20"/>
        </w:rPr>
        <w:t>de</w:t>
      </w:r>
      <w:r>
        <w:rPr>
          <w:spacing w:val="-3"/>
          <w:sz w:val="20"/>
        </w:rPr>
        <w:t> </w:t>
      </w:r>
      <w:r>
        <w:rPr>
          <w:sz w:val="20"/>
        </w:rPr>
        <w:t>obrigação</w:t>
      </w:r>
      <w:r>
        <w:rPr>
          <w:spacing w:val="-3"/>
          <w:sz w:val="20"/>
        </w:rPr>
        <w:t> </w:t>
      </w:r>
      <w:r>
        <w:rPr>
          <w:sz w:val="20"/>
        </w:rPr>
        <w:t>de</w:t>
      </w:r>
      <w:r>
        <w:rPr>
          <w:spacing w:val="-3"/>
          <w:sz w:val="20"/>
        </w:rPr>
        <w:t> </w:t>
      </w:r>
      <w:r>
        <w:rPr>
          <w:sz w:val="20"/>
        </w:rPr>
        <w:t>pagamento</w:t>
      </w:r>
      <w:r>
        <w:rPr>
          <w:spacing w:val="-3"/>
          <w:sz w:val="20"/>
        </w:rPr>
        <w:t> </w:t>
      </w:r>
      <w:r>
        <w:rPr>
          <w:sz w:val="20"/>
        </w:rPr>
        <w:t>de</w:t>
      </w:r>
      <w:r>
        <w:rPr>
          <w:spacing w:val="-3"/>
          <w:sz w:val="20"/>
        </w:rPr>
        <w:t> </w:t>
      </w:r>
      <w:r>
        <w:rPr>
          <w:sz w:val="20"/>
        </w:rPr>
        <w:t>multa</w:t>
      </w:r>
      <w:r>
        <w:rPr>
          <w:spacing w:val="-2"/>
          <w:sz w:val="20"/>
        </w:rPr>
        <w:t> </w:t>
      </w:r>
      <w:r>
        <w:rPr>
          <w:sz w:val="20"/>
        </w:rPr>
        <w:t>pelo</w:t>
      </w:r>
      <w:r>
        <w:rPr>
          <w:spacing w:val="-3"/>
          <w:sz w:val="20"/>
        </w:rPr>
        <w:t> </w:t>
      </w:r>
      <w:r>
        <w:rPr>
          <w:b/>
          <w:sz w:val="20"/>
        </w:rPr>
        <w:t>CONTRATADO</w:t>
      </w:r>
      <w:r>
        <w:rPr>
          <w:sz w:val="20"/>
        </w:rPr>
        <w:t>,</w:t>
      </w:r>
      <w:r>
        <w:rPr>
          <w:spacing w:val="-3"/>
          <w:sz w:val="20"/>
        </w:rPr>
        <w:t> </w:t>
      </w:r>
      <w:r>
        <w:rPr>
          <w:sz w:val="20"/>
        </w:rPr>
        <w:t>reter</w:t>
      </w:r>
      <w:r>
        <w:rPr>
          <w:spacing w:val="-3"/>
          <w:sz w:val="20"/>
        </w:rPr>
        <w:t> </w:t>
      </w:r>
      <w:r>
        <w:rPr>
          <w:sz w:val="20"/>
        </w:rPr>
        <w:t>e</w:t>
      </w:r>
      <w:r>
        <w:rPr>
          <w:spacing w:val="-3"/>
          <w:sz w:val="20"/>
        </w:rPr>
        <w:t> </w:t>
      </w:r>
      <w:r>
        <w:rPr>
          <w:sz w:val="20"/>
        </w:rPr>
        <w:t>executar</w:t>
      </w:r>
      <w:r>
        <w:rPr>
          <w:spacing w:val="-3"/>
          <w:sz w:val="20"/>
        </w:rPr>
        <w:t> </w:t>
      </w:r>
      <w:r>
        <w:rPr>
          <w:sz w:val="20"/>
        </w:rPr>
        <w:t>a</w:t>
      </w:r>
      <w:r>
        <w:rPr>
          <w:spacing w:val="-3"/>
          <w:sz w:val="20"/>
        </w:rPr>
        <w:t> </w:t>
      </w:r>
      <w:r>
        <w:rPr>
          <w:sz w:val="20"/>
        </w:rPr>
        <w:t>garantia</w:t>
      </w:r>
      <w:r>
        <w:rPr>
          <w:spacing w:val="-3"/>
          <w:sz w:val="20"/>
        </w:rPr>
        <w:t> </w:t>
      </w:r>
      <w:r>
        <w:rPr>
          <w:sz w:val="20"/>
        </w:rPr>
        <w:t>prestada;</w:t>
      </w:r>
      <w:r>
        <w:rPr>
          <w:spacing w:val="-2"/>
          <w:sz w:val="20"/>
        </w:rPr>
        <w:t> </w:t>
      </w:r>
      <w:r>
        <w:rPr>
          <w:spacing w:val="-10"/>
          <w:sz w:val="20"/>
        </w:rPr>
        <w:t>e</w:t>
      </w:r>
    </w:p>
    <w:p>
      <w:pPr>
        <w:pStyle w:val="ListParagraph"/>
        <w:numPr>
          <w:ilvl w:val="2"/>
          <w:numId w:val="44"/>
        </w:numPr>
        <w:tabs>
          <w:tab w:pos="883" w:val="left" w:leader="none"/>
        </w:tabs>
        <w:spacing w:line="280" w:lineRule="auto" w:before="40" w:after="0"/>
        <w:ind w:left="329" w:right="313" w:firstLine="0"/>
        <w:jc w:val="left"/>
        <w:rPr>
          <w:sz w:val="20"/>
        </w:rPr>
      </w:pPr>
      <w:r>
        <w:rPr>
          <w:sz w:val="20"/>
        </w:rPr>
        <w:t>nos casos em que houver necessidade de ressarcimento de prejuízos causados à</w:t>
      </w:r>
      <w:r>
        <w:rPr>
          <w:spacing w:val="-8"/>
          <w:sz w:val="20"/>
        </w:rPr>
        <w:t> </w:t>
      </w:r>
      <w:r>
        <w:rPr>
          <w:sz w:val="20"/>
        </w:rPr>
        <w:t>Administração, nos termos do inciso IV do art. 139 da Lei nº 14.133/2021, reter os eventuais créditos existentes em favor do </w:t>
      </w:r>
      <w:r>
        <w:rPr>
          <w:b/>
          <w:sz w:val="20"/>
        </w:rPr>
        <w:t>CONTRATADO </w:t>
      </w:r>
      <w:r>
        <w:rPr>
          <w:sz w:val="20"/>
        </w:rPr>
        <w:t>decorrentes do Contrato.</w:t>
      </w:r>
    </w:p>
    <w:p>
      <w:pPr>
        <w:pStyle w:val="BodyText"/>
        <w:spacing w:before="42"/>
      </w:pPr>
    </w:p>
    <w:p>
      <w:pPr>
        <w:pStyle w:val="Heading1"/>
        <w:ind w:left="329"/>
      </w:pPr>
      <w:r>
        <w:rPr/>
        <w:t>CLÁUSULA</w:t>
      </w:r>
      <w:r>
        <w:rPr>
          <w:spacing w:val="-12"/>
        </w:rPr>
        <w:t> </w:t>
      </w:r>
      <w:r>
        <w:rPr/>
        <w:t>DÉCIMA</w:t>
      </w:r>
      <w:r>
        <w:rPr>
          <w:spacing w:val="-15"/>
        </w:rPr>
        <w:t> </w:t>
      </w:r>
      <w:r>
        <w:rPr/>
        <w:t>TERCEIRA</w:t>
      </w:r>
      <w:r>
        <w:rPr>
          <w:spacing w:val="-12"/>
        </w:rPr>
        <w:t> </w:t>
      </w:r>
      <w:r>
        <w:rPr/>
        <w:t>–</w:t>
      </w:r>
      <w:r>
        <w:rPr>
          <w:spacing w:val="-12"/>
        </w:rPr>
        <w:t> </w:t>
      </w:r>
      <w:r>
        <w:rPr>
          <w:spacing w:val="-2"/>
        </w:rPr>
        <w:t>ALTERAÇÕES</w:t>
      </w:r>
    </w:p>
    <w:p>
      <w:pPr>
        <w:pStyle w:val="BodyText"/>
        <w:spacing w:before="80"/>
        <w:rPr>
          <w:b/>
        </w:rPr>
      </w:pPr>
    </w:p>
    <w:p>
      <w:pPr>
        <w:pStyle w:val="ListParagraph"/>
        <w:numPr>
          <w:ilvl w:val="1"/>
          <w:numId w:val="45"/>
        </w:numPr>
        <w:tabs>
          <w:tab w:pos="728" w:val="left" w:leader="none"/>
        </w:tabs>
        <w:spacing w:line="240" w:lineRule="auto" w:before="0" w:after="0"/>
        <w:ind w:left="728" w:right="0" w:hanging="399"/>
        <w:jc w:val="left"/>
        <w:rPr>
          <w:sz w:val="20"/>
        </w:rPr>
      </w:pPr>
      <w:r>
        <w:rPr>
          <w:sz w:val="20"/>
        </w:rPr>
        <w:t>Eventuais</w:t>
      </w:r>
      <w:r>
        <w:rPr>
          <w:spacing w:val="-4"/>
          <w:sz w:val="20"/>
        </w:rPr>
        <w:t> </w:t>
      </w:r>
      <w:r>
        <w:rPr>
          <w:sz w:val="20"/>
        </w:rPr>
        <w:t>alterações</w:t>
      </w:r>
      <w:r>
        <w:rPr>
          <w:spacing w:val="-1"/>
          <w:sz w:val="20"/>
        </w:rPr>
        <w:t> </w:t>
      </w:r>
      <w:r>
        <w:rPr>
          <w:sz w:val="20"/>
        </w:rPr>
        <w:t>contratuais</w:t>
      </w:r>
      <w:r>
        <w:rPr>
          <w:spacing w:val="-1"/>
          <w:sz w:val="20"/>
        </w:rPr>
        <w:t> </w:t>
      </w:r>
      <w:r>
        <w:rPr>
          <w:sz w:val="20"/>
        </w:rPr>
        <w:t>reger-se-ão</w:t>
      </w:r>
      <w:r>
        <w:rPr>
          <w:spacing w:val="-2"/>
          <w:sz w:val="20"/>
        </w:rPr>
        <w:t> </w:t>
      </w:r>
      <w:r>
        <w:rPr>
          <w:sz w:val="20"/>
        </w:rPr>
        <w:t>pela</w:t>
      </w:r>
      <w:r>
        <w:rPr>
          <w:spacing w:val="-1"/>
          <w:sz w:val="20"/>
        </w:rPr>
        <w:t> </w:t>
      </w:r>
      <w:r>
        <w:rPr>
          <w:sz w:val="20"/>
        </w:rPr>
        <w:t>disciplina</w:t>
      </w:r>
      <w:r>
        <w:rPr>
          <w:spacing w:val="-1"/>
          <w:sz w:val="20"/>
        </w:rPr>
        <w:t> </w:t>
      </w:r>
      <w:r>
        <w:rPr>
          <w:sz w:val="20"/>
        </w:rPr>
        <w:t>dos </w:t>
      </w:r>
      <w:hyperlink r:id="rId32">
        <w:r>
          <w:rPr>
            <w:color w:val="000080"/>
            <w:sz w:val="20"/>
            <w:u w:val="single" w:color="000080"/>
          </w:rPr>
          <w:t>arts.</w:t>
        </w:r>
        <w:r>
          <w:rPr>
            <w:color w:val="000080"/>
            <w:spacing w:val="-2"/>
            <w:sz w:val="20"/>
            <w:u w:val="single" w:color="000080"/>
          </w:rPr>
          <w:t> </w:t>
        </w:r>
        <w:r>
          <w:rPr>
            <w:color w:val="000080"/>
            <w:sz w:val="20"/>
            <w:u w:val="single" w:color="000080"/>
          </w:rPr>
          <w:t>124</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seguintes</w:t>
        </w:r>
        <w:r>
          <w:rPr>
            <w:color w:val="000080"/>
            <w:spacing w:val="-2"/>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pacing w:val="-2"/>
            <w:sz w:val="20"/>
            <w:u w:val="single" w:color="000080"/>
          </w:rPr>
          <w:t>14.133/2021</w:t>
        </w:r>
      </w:hyperlink>
      <w:r>
        <w:rPr>
          <w:spacing w:val="-2"/>
          <w:sz w:val="20"/>
        </w:rPr>
        <w:t>.</w:t>
      </w:r>
    </w:p>
    <w:p>
      <w:pPr>
        <w:pStyle w:val="ListParagraph"/>
        <w:numPr>
          <w:ilvl w:val="1"/>
          <w:numId w:val="45"/>
        </w:numPr>
        <w:tabs>
          <w:tab w:pos="742" w:val="left" w:leader="none"/>
        </w:tabs>
        <w:spacing w:line="280" w:lineRule="auto" w:before="40" w:after="0"/>
        <w:ind w:left="329" w:right="313" w:firstLine="0"/>
        <w:jc w:val="left"/>
        <w:rPr>
          <w:sz w:val="20"/>
        </w:rPr>
      </w:pPr>
      <w:r>
        <w:rPr>
          <w:sz w:val="20"/>
        </w:rPr>
        <w:t>O </w:t>
      </w:r>
      <w:r>
        <w:rPr>
          <w:b/>
          <w:sz w:val="20"/>
        </w:rPr>
        <w:t>CONTRATADO </w:t>
      </w:r>
      <w:r>
        <w:rPr>
          <w:sz w:val="20"/>
        </w:rPr>
        <w:t>é obrigado a aceitar, nas mesmas condições contratuais, os acréscimos ou supressões que se fizerem necessários, até o limite de 25% (vinte e cinco </w:t>
      </w:r>
      <w:r>
        <w:rPr>
          <w:sz w:val="20"/>
        </w:rPr>
        <w:t>por</w:t>
      </w:r>
      <w:r>
        <w:rPr>
          <w:spacing w:val="80"/>
          <w:sz w:val="20"/>
        </w:rPr>
        <w:t> </w:t>
      </w:r>
      <w:r>
        <w:rPr>
          <w:sz w:val="20"/>
        </w:rPr>
        <w:t>cento) do valor inicial atualizado do contrato, na forma do art. 125 da Lei nº 14.133/2021.</w:t>
      </w:r>
    </w:p>
    <w:p>
      <w:pPr>
        <w:pStyle w:val="ListParagraph"/>
        <w:numPr>
          <w:ilvl w:val="1"/>
          <w:numId w:val="45"/>
        </w:numPr>
        <w:tabs>
          <w:tab w:pos="717" w:val="left" w:leader="none"/>
        </w:tabs>
        <w:spacing w:line="240" w:lineRule="auto" w:before="2" w:after="0"/>
        <w:ind w:left="717" w:right="0" w:hanging="388"/>
        <w:jc w:val="left"/>
        <w:rPr>
          <w:sz w:val="20"/>
        </w:rPr>
      </w:pPr>
      <w:r>
        <w:rPr>
          <w:sz w:val="20"/>
        </w:rPr>
        <w:t>As</w:t>
      </w:r>
      <w:r>
        <w:rPr>
          <w:spacing w:val="-1"/>
          <w:sz w:val="20"/>
        </w:rPr>
        <w:t> </w:t>
      </w:r>
      <w:r>
        <w:rPr>
          <w:sz w:val="20"/>
        </w:rPr>
        <w:t>alterações</w:t>
      </w:r>
      <w:r>
        <w:rPr>
          <w:spacing w:val="-1"/>
          <w:sz w:val="20"/>
        </w:rPr>
        <w:t> </w:t>
      </w:r>
      <w:r>
        <w:rPr>
          <w:sz w:val="20"/>
        </w:rPr>
        <w:t>contratuais</w:t>
      </w:r>
      <w:r>
        <w:rPr>
          <w:spacing w:val="-1"/>
          <w:sz w:val="20"/>
        </w:rPr>
        <w:t> </w:t>
      </w:r>
      <w:r>
        <w:rPr>
          <w:sz w:val="20"/>
        </w:rPr>
        <w:t>deverão</w:t>
      </w:r>
      <w:r>
        <w:rPr>
          <w:spacing w:val="-1"/>
          <w:sz w:val="20"/>
        </w:rPr>
        <w:t> </w:t>
      </w:r>
      <w:r>
        <w:rPr>
          <w:sz w:val="20"/>
        </w:rPr>
        <w:t>ser</w:t>
      </w:r>
      <w:r>
        <w:rPr>
          <w:spacing w:val="-1"/>
          <w:sz w:val="20"/>
        </w:rPr>
        <w:t> </w:t>
      </w:r>
      <w:r>
        <w:rPr>
          <w:sz w:val="20"/>
        </w:rPr>
        <w:t>promovidas</w:t>
      </w:r>
      <w:r>
        <w:rPr>
          <w:spacing w:val="-1"/>
          <w:sz w:val="20"/>
        </w:rPr>
        <w:t> </w:t>
      </w:r>
      <w:r>
        <w:rPr>
          <w:sz w:val="20"/>
        </w:rPr>
        <w:t>mediante</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z w:val="20"/>
        </w:rPr>
        <w:t>aditivo,</w:t>
      </w:r>
      <w:r>
        <w:rPr>
          <w:spacing w:val="-1"/>
          <w:sz w:val="20"/>
        </w:rPr>
        <w:t> </w:t>
      </w:r>
      <w:r>
        <w:rPr>
          <w:sz w:val="20"/>
        </w:rPr>
        <w:t>submetido</w:t>
      </w:r>
      <w:r>
        <w:rPr>
          <w:spacing w:val="-1"/>
          <w:sz w:val="20"/>
        </w:rPr>
        <w:t> </w:t>
      </w:r>
      <w:r>
        <w:rPr>
          <w:sz w:val="20"/>
        </w:rPr>
        <w:t>à</w:t>
      </w:r>
      <w:r>
        <w:rPr>
          <w:spacing w:val="-1"/>
          <w:sz w:val="20"/>
        </w:rPr>
        <w:t> </w:t>
      </w:r>
      <w:r>
        <w:rPr>
          <w:sz w:val="20"/>
        </w:rPr>
        <w:t>prévia</w:t>
      </w:r>
      <w:r>
        <w:rPr>
          <w:spacing w:val="-1"/>
          <w:sz w:val="20"/>
        </w:rPr>
        <w:t> </w:t>
      </w:r>
      <w:r>
        <w:rPr>
          <w:sz w:val="20"/>
        </w:rPr>
        <w:t>aprovação</w:t>
      </w:r>
      <w:r>
        <w:rPr>
          <w:spacing w:val="-1"/>
          <w:sz w:val="20"/>
        </w:rPr>
        <w:t> </w:t>
      </w:r>
      <w:r>
        <w:rPr>
          <w:sz w:val="20"/>
        </w:rPr>
        <w:t>da</w:t>
      </w:r>
      <w:r>
        <w:rPr>
          <w:spacing w:val="-1"/>
          <w:sz w:val="20"/>
        </w:rPr>
        <w:t> </w:t>
      </w:r>
      <w:r>
        <w:rPr>
          <w:sz w:val="20"/>
        </w:rPr>
        <w:t>assessoria</w:t>
      </w:r>
      <w:r>
        <w:rPr>
          <w:spacing w:val="-1"/>
          <w:sz w:val="20"/>
        </w:rPr>
        <w:t> </w:t>
      </w:r>
      <w:r>
        <w:rPr>
          <w:sz w:val="20"/>
        </w:rPr>
        <w:t>jurídica</w:t>
      </w:r>
      <w:r>
        <w:rPr>
          <w:spacing w:val="-1"/>
          <w:sz w:val="20"/>
        </w:rPr>
        <w:t> </w:t>
      </w:r>
      <w:r>
        <w:rPr>
          <w:sz w:val="20"/>
        </w:rPr>
        <w:t>do </w:t>
      </w:r>
      <w:r>
        <w:rPr>
          <w:b/>
          <w:spacing w:val="-2"/>
          <w:sz w:val="20"/>
        </w:rPr>
        <w:t>CONTRATANTE</w:t>
      </w:r>
      <w:r>
        <w:rPr>
          <w:spacing w:val="-2"/>
          <w:sz w:val="20"/>
        </w:rPr>
        <w:t>.</w:t>
      </w:r>
    </w:p>
    <w:p>
      <w:pPr>
        <w:pStyle w:val="ListParagraph"/>
        <w:numPr>
          <w:ilvl w:val="1"/>
          <w:numId w:val="45"/>
        </w:numPr>
        <w:tabs>
          <w:tab w:pos="754" w:val="left" w:leader="none"/>
        </w:tabs>
        <w:spacing w:line="280" w:lineRule="auto" w:before="40" w:after="0"/>
        <w:ind w:left="329" w:right="313" w:firstLine="0"/>
        <w:jc w:val="left"/>
        <w:rPr>
          <w:sz w:val="20"/>
        </w:rPr>
      </w:pPr>
      <w:r>
        <w:rPr>
          <w:sz w:val="20"/>
        </w:rPr>
        <w:t>Registros</w:t>
      </w:r>
      <w:r>
        <w:rPr>
          <w:spacing w:val="18"/>
          <w:sz w:val="20"/>
        </w:rPr>
        <w:t> </w:t>
      </w:r>
      <w:r>
        <w:rPr>
          <w:sz w:val="20"/>
        </w:rPr>
        <w:t>que</w:t>
      </w:r>
      <w:r>
        <w:rPr>
          <w:spacing w:val="18"/>
          <w:sz w:val="20"/>
        </w:rPr>
        <w:t> </w:t>
      </w:r>
      <w:r>
        <w:rPr>
          <w:sz w:val="20"/>
        </w:rPr>
        <w:t>não</w:t>
      </w:r>
      <w:r>
        <w:rPr>
          <w:spacing w:val="18"/>
          <w:sz w:val="20"/>
        </w:rPr>
        <w:t> </w:t>
      </w:r>
      <w:r>
        <w:rPr>
          <w:sz w:val="20"/>
        </w:rPr>
        <w:t>caracterizam</w:t>
      </w:r>
      <w:r>
        <w:rPr>
          <w:spacing w:val="18"/>
          <w:sz w:val="20"/>
        </w:rPr>
        <w:t> </w:t>
      </w:r>
      <w:r>
        <w:rPr>
          <w:sz w:val="20"/>
        </w:rPr>
        <w:t>alteração</w:t>
      </w:r>
      <w:r>
        <w:rPr>
          <w:spacing w:val="18"/>
          <w:sz w:val="20"/>
        </w:rPr>
        <w:t> </w:t>
      </w:r>
      <w:r>
        <w:rPr>
          <w:sz w:val="20"/>
        </w:rPr>
        <w:t>do</w:t>
      </w:r>
      <w:r>
        <w:rPr>
          <w:spacing w:val="18"/>
          <w:sz w:val="20"/>
        </w:rPr>
        <w:t> </w:t>
      </w:r>
      <w:r>
        <w:rPr>
          <w:sz w:val="20"/>
        </w:rPr>
        <w:t>Contrato</w:t>
      </w:r>
      <w:r>
        <w:rPr>
          <w:spacing w:val="18"/>
          <w:sz w:val="20"/>
        </w:rPr>
        <w:t> </w:t>
      </w:r>
      <w:r>
        <w:rPr>
          <w:sz w:val="20"/>
        </w:rPr>
        <w:t>podem</w:t>
      </w:r>
      <w:r>
        <w:rPr>
          <w:spacing w:val="18"/>
          <w:sz w:val="20"/>
        </w:rPr>
        <w:t> </w:t>
      </w:r>
      <w:r>
        <w:rPr>
          <w:sz w:val="20"/>
        </w:rPr>
        <w:t>ser</w:t>
      </w:r>
      <w:r>
        <w:rPr>
          <w:spacing w:val="18"/>
          <w:sz w:val="20"/>
        </w:rPr>
        <w:t> </w:t>
      </w:r>
      <w:r>
        <w:rPr>
          <w:sz w:val="20"/>
        </w:rPr>
        <w:t>realizados</w:t>
      </w:r>
      <w:r>
        <w:rPr>
          <w:spacing w:val="18"/>
          <w:sz w:val="20"/>
        </w:rPr>
        <w:t> </w:t>
      </w:r>
      <w:r>
        <w:rPr>
          <w:sz w:val="20"/>
        </w:rPr>
        <w:t>por</w:t>
      </w:r>
      <w:r>
        <w:rPr>
          <w:spacing w:val="18"/>
          <w:sz w:val="20"/>
        </w:rPr>
        <w:t> </w:t>
      </w:r>
      <w:r>
        <w:rPr>
          <w:sz w:val="20"/>
        </w:rPr>
        <w:t>simples</w:t>
      </w:r>
      <w:r>
        <w:rPr>
          <w:spacing w:val="18"/>
          <w:sz w:val="20"/>
        </w:rPr>
        <w:t> </w:t>
      </w:r>
      <w:r>
        <w:rPr>
          <w:sz w:val="20"/>
        </w:rPr>
        <w:t>apostila,</w:t>
      </w:r>
      <w:r>
        <w:rPr>
          <w:spacing w:val="18"/>
          <w:sz w:val="20"/>
        </w:rPr>
        <w:t> </w:t>
      </w:r>
      <w:r>
        <w:rPr>
          <w:sz w:val="20"/>
        </w:rPr>
        <w:t>dispensada</w:t>
      </w:r>
      <w:r>
        <w:rPr>
          <w:spacing w:val="18"/>
          <w:sz w:val="20"/>
        </w:rPr>
        <w:t> </w:t>
      </w:r>
      <w:r>
        <w:rPr>
          <w:sz w:val="20"/>
        </w:rPr>
        <w:t>a</w:t>
      </w:r>
      <w:r>
        <w:rPr>
          <w:spacing w:val="18"/>
          <w:sz w:val="20"/>
        </w:rPr>
        <w:t> </w:t>
      </w:r>
      <w:r>
        <w:rPr>
          <w:sz w:val="20"/>
        </w:rPr>
        <w:t>celebração</w:t>
      </w:r>
      <w:r>
        <w:rPr>
          <w:spacing w:val="18"/>
          <w:sz w:val="20"/>
        </w:rPr>
        <w:t> </w:t>
      </w:r>
      <w:r>
        <w:rPr>
          <w:sz w:val="20"/>
        </w:rPr>
        <w:t>de</w:t>
      </w:r>
      <w:r>
        <w:rPr>
          <w:spacing w:val="18"/>
          <w:sz w:val="20"/>
        </w:rPr>
        <w:t> </w:t>
      </w:r>
      <w:r>
        <w:rPr>
          <w:sz w:val="20"/>
        </w:rPr>
        <w:t>termo</w:t>
      </w:r>
      <w:r>
        <w:rPr>
          <w:spacing w:val="18"/>
          <w:sz w:val="20"/>
        </w:rPr>
        <w:t> </w:t>
      </w:r>
      <w:r>
        <w:rPr>
          <w:sz w:val="20"/>
        </w:rPr>
        <w:t>aditivo,</w:t>
      </w:r>
      <w:r>
        <w:rPr>
          <w:spacing w:val="18"/>
          <w:sz w:val="20"/>
        </w:rPr>
        <w:t> </w:t>
      </w:r>
      <w:r>
        <w:rPr>
          <w:sz w:val="20"/>
        </w:rPr>
        <w:t>na</w:t>
      </w:r>
      <w:r>
        <w:rPr>
          <w:spacing w:val="18"/>
          <w:sz w:val="20"/>
        </w:rPr>
        <w:t> </w:t>
      </w:r>
      <w:r>
        <w:rPr>
          <w:sz w:val="20"/>
        </w:rPr>
        <w:t>forma</w:t>
      </w:r>
      <w:r>
        <w:rPr>
          <w:spacing w:val="18"/>
          <w:sz w:val="20"/>
        </w:rPr>
        <w:t> </w:t>
      </w:r>
      <w:r>
        <w:rPr>
          <w:sz w:val="20"/>
        </w:rPr>
        <w:t>do</w:t>
      </w:r>
      <w:r>
        <w:rPr>
          <w:spacing w:val="18"/>
          <w:sz w:val="20"/>
        </w:rPr>
        <w:t> </w:t>
      </w:r>
      <w:hyperlink r:id="rId34">
        <w:r>
          <w:rPr>
            <w:color w:val="000080"/>
            <w:sz w:val="20"/>
            <w:u w:val="single" w:color="000080"/>
          </w:rPr>
          <w:t>art.</w:t>
        </w:r>
        <w:r>
          <w:rPr>
            <w:color w:val="000080"/>
            <w:spacing w:val="18"/>
            <w:sz w:val="20"/>
            <w:u w:val="single" w:color="000080"/>
          </w:rPr>
          <w:t> </w:t>
        </w:r>
        <w:r>
          <w:rPr>
            <w:color w:val="000080"/>
            <w:sz w:val="20"/>
            <w:u w:val="single" w:color="000080"/>
          </w:rPr>
          <w:t>136</w:t>
        </w:r>
        <w:r>
          <w:rPr>
            <w:color w:val="000080"/>
            <w:spacing w:val="18"/>
            <w:sz w:val="20"/>
            <w:u w:val="single" w:color="000080"/>
          </w:rPr>
          <w:t> </w:t>
        </w:r>
        <w:r>
          <w:rPr>
            <w:color w:val="000080"/>
            <w:sz w:val="20"/>
            <w:u w:val="single" w:color="000080"/>
          </w:rPr>
          <w:t>da</w:t>
        </w:r>
        <w:r>
          <w:rPr>
            <w:color w:val="000080"/>
            <w:spacing w:val="18"/>
            <w:sz w:val="20"/>
            <w:u w:val="single" w:color="000080"/>
          </w:rPr>
          <w:t> </w:t>
        </w:r>
        <w:r>
          <w:rPr>
            <w:color w:val="000080"/>
            <w:sz w:val="20"/>
            <w:u w:val="single" w:color="000080"/>
          </w:rPr>
          <w:t>Lei</w:t>
        </w:r>
        <w:r>
          <w:rPr>
            <w:color w:val="000080"/>
            <w:spacing w:val="18"/>
            <w:sz w:val="20"/>
            <w:u w:val="single" w:color="000080"/>
          </w:rPr>
          <w:t> </w:t>
        </w:r>
        <w:r>
          <w:rPr>
            <w:color w:val="000080"/>
            <w:sz w:val="20"/>
            <w:u w:val="single" w:color="000080"/>
          </w:rPr>
          <w:t>nº</w:t>
        </w:r>
      </w:hyperlink>
      <w:r>
        <w:rPr>
          <w:color w:val="000080"/>
          <w:sz w:val="20"/>
        </w:rPr>
        <w:t> </w:t>
      </w:r>
      <w:hyperlink r:id="rId34">
        <w:r>
          <w:rPr>
            <w:color w:val="000080"/>
            <w:sz w:val="20"/>
            <w:u w:val="single" w:color="000080"/>
          </w:rPr>
          <w:t>14.133, de 2021</w:t>
        </w:r>
      </w:hyperlink>
      <w:r>
        <w:rPr>
          <w:sz w:val="20"/>
        </w:rPr>
        <w:t>.</w:t>
      </w:r>
    </w:p>
    <w:p>
      <w:pPr>
        <w:pStyle w:val="BodyText"/>
        <w:spacing w:before="41"/>
      </w:pPr>
    </w:p>
    <w:p>
      <w:pPr>
        <w:pStyle w:val="Heading1"/>
        <w:spacing w:before="1"/>
        <w:ind w:left="329"/>
      </w:pPr>
      <w:r>
        <w:rPr>
          <w:spacing w:val="-2"/>
        </w:rPr>
        <w:t>CLÁUSULA</w:t>
      </w:r>
      <w:r>
        <w:rPr>
          <w:spacing w:val="-9"/>
        </w:rPr>
        <w:t> </w:t>
      </w:r>
      <w:r>
        <w:rPr>
          <w:spacing w:val="-2"/>
        </w:rPr>
        <w:t>DÉCIMA</w:t>
      </w:r>
      <w:r>
        <w:rPr>
          <w:spacing w:val="-9"/>
        </w:rPr>
        <w:t> </w:t>
      </w:r>
      <w:r>
        <w:rPr>
          <w:spacing w:val="-2"/>
        </w:rPr>
        <w:t>QUARTA</w:t>
      </w:r>
      <w:r>
        <w:rPr>
          <w:spacing w:val="-9"/>
        </w:rPr>
        <w:t> </w:t>
      </w:r>
      <w:r>
        <w:rPr>
          <w:spacing w:val="-2"/>
        </w:rPr>
        <w:t>–</w:t>
      </w:r>
      <w:r>
        <w:rPr>
          <w:spacing w:val="3"/>
        </w:rPr>
        <w:t> </w:t>
      </w:r>
      <w:r>
        <w:rPr>
          <w:spacing w:val="-2"/>
        </w:rPr>
        <w:t>DOTAÇÃO</w:t>
      </w:r>
      <w:r>
        <w:rPr>
          <w:spacing w:val="4"/>
        </w:rPr>
        <w:t> </w:t>
      </w:r>
      <w:r>
        <w:rPr>
          <w:spacing w:val="-2"/>
        </w:rPr>
        <w:t>ORÇAMENTÁRIA</w:t>
      </w:r>
    </w:p>
    <w:p>
      <w:pPr>
        <w:pStyle w:val="BodyText"/>
        <w:spacing w:before="79"/>
        <w:rPr>
          <w:b/>
        </w:rPr>
      </w:pPr>
    </w:p>
    <w:p>
      <w:pPr>
        <w:pStyle w:val="ListParagraph"/>
        <w:numPr>
          <w:ilvl w:val="1"/>
          <w:numId w:val="46"/>
        </w:numPr>
        <w:tabs>
          <w:tab w:pos="717" w:val="left" w:leader="none"/>
        </w:tabs>
        <w:spacing w:line="280" w:lineRule="auto" w:before="1" w:after="0"/>
        <w:ind w:left="329" w:right="602" w:firstLine="0"/>
        <w:jc w:val="left"/>
        <w:rPr>
          <w:sz w:val="20"/>
        </w:rPr>
      </w:pPr>
      <w:r>
        <w:rPr>
          <w:sz w:val="20"/>
        </w:rPr>
        <w:t>As</w:t>
      </w:r>
      <w:r>
        <w:rPr>
          <w:spacing w:val="-2"/>
          <w:sz w:val="20"/>
        </w:rPr>
        <w:t> </w:t>
      </w:r>
      <w:r>
        <w:rPr>
          <w:sz w:val="20"/>
        </w:rPr>
        <w:t>despesas</w:t>
      </w:r>
      <w:r>
        <w:rPr>
          <w:spacing w:val="-2"/>
          <w:sz w:val="20"/>
        </w:rPr>
        <w:t> </w:t>
      </w:r>
      <w:r>
        <w:rPr>
          <w:sz w:val="20"/>
        </w:rPr>
        <w:t>com</w:t>
      </w:r>
      <w:r>
        <w:rPr>
          <w:spacing w:val="-2"/>
          <w:sz w:val="20"/>
        </w:rPr>
        <w:t> </w:t>
      </w:r>
      <w:r>
        <w:rPr>
          <w:sz w:val="20"/>
        </w:rPr>
        <w:t>a</w:t>
      </w:r>
      <w:r>
        <w:rPr>
          <w:spacing w:val="-2"/>
          <w:sz w:val="20"/>
        </w:rPr>
        <w:t> </w:t>
      </w:r>
      <w:r>
        <w:rPr>
          <w:sz w:val="20"/>
        </w:rPr>
        <w:t>execução</w:t>
      </w:r>
      <w:r>
        <w:rPr>
          <w:spacing w:val="-2"/>
          <w:sz w:val="20"/>
        </w:rPr>
        <w:t> </w:t>
      </w:r>
      <w:r>
        <w:rPr>
          <w:sz w:val="20"/>
        </w:rPr>
        <w:t>do</w:t>
      </w:r>
      <w:r>
        <w:rPr>
          <w:spacing w:val="-2"/>
          <w:sz w:val="20"/>
        </w:rPr>
        <w:t> </w:t>
      </w:r>
      <w:r>
        <w:rPr>
          <w:sz w:val="20"/>
        </w:rPr>
        <w:t>presente</w:t>
      </w:r>
      <w:r>
        <w:rPr>
          <w:spacing w:val="-2"/>
          <w:sz w:val="20"/>
        </w:rPr>
        <w:t> </w:t>
      </w:r>
      <w:r>
        <w:rPr>
          <w:sz w:val="20"/>
        </w:rPr>
        <w:t>Contrato</w:t>
      </w:r>
      <w:r>
        <w:rPr>
          <w:spacing w:val="-2"/>
          <w:sz w:val="20"/>
        </w:rPr>
        <w:t> </w:t>
      </w:r>
      <w:r>
        <w:rPr>
          <w:sz w:val="20"/>
        </w:rPr>
        <w:t>contratação</w:t>
      </w:r>
      <w:r>
        <w:rPr>
          <w:spacing w:val="-2"/>
          <w:sz w:val="20"/>
        </w:rPr>
        <w:t> </w:t>
      </w:r>
      <w:r>
        <w:rPr>
          <w:sz w:val="20"/>
        </w:rPr>
        <w:t>correrão</w:t>
      </w:r>
      <w:r>
        <w:rPr>
          <w:spacing w:val="-2"/>
          <w:sz w:val="20"/>
        </w:rPr>
        <w:t> </w:t>
      </w:r>
      <w:r>
        <w:rPr>
          <w:sz w:val="20"/>
        </w:rPr>
        <w:t>à</w:t>
      </w:r>
      <w:r>
        <w:rPr>
          <w:spacing w:val="-2"/>
          <w:sz w:val="20"/>
        </w:rPr>
        <w:t> </w:t>
      </w:r>
      <w:r>
        <w:rPr>
          <w:sz w:val="20"/>
        </w:rPr>
        <w:t>conta</w:t>
      </w:r>
      <w:r>
        <w:rPr>
          <w:spacing w:val="-2"/>
          <w:sz w:val="20"/>
        </w:rPr>
        <w:t> </w:t>
      </w:r>
      <w:r>
        <w:rPr>
          <w:sz w:val="20"/>
        </w:rPr>
        <w:t>das</w:t>
      </w:r>
      <w:r>
        <w:rPr>
          <w:spacing w:val="-2"/>
          <w:sz w:val="20"/>
        </w:rPr>
        <w:t> </w:t>
      </w:r>
      <w:r>
        <w:rPr>
          <w:sz w:val="20"/>
        </w:rPr>
        <w:t>seguintes</w:t>
      </w:r>
      <w:r>
        <w:rPr>
          <w:spacing w:val="-2"/>
          <w:sz w:val="20"/>
        </w:rPr>
        <w:t> </w:t>
      </w:r>
      <w:r>
        <w:rPr>
          <w:sz w:val="20"/>
        </w:rPr>
        <w:t>dotações</w:t>
      </w:r>
      <w:r>
        <w:rPr>
          <w:spacing w:val="-2"/>
          <w:sz w:val="20"/>
        </w:rPr>
        <w:t> </w:t>
      </w:r>
      <w:r>
        <w:rPr>
          <w:sz w:val="20"/>
        </w:rPr>
        <w:t>orçamentárias,</w:t>
      </w:r>
      <w:r>
        <w:rPr>
          <w:spacing w:val="-2"/>
          <w:sz w:val="20"/>
        </w:rPr>
        <w:t> </w:t>
      </w:r>
      <w:r>
        <w:rPr>
          <w:sz w:val="20"/>
        </w:rPr>
        <w:t>para</w:t>
      </w:r>
      <w:r>
        <w:rPr>
          <w:spacing w:val="-2"/>
          <w:sz w:val="20"/>
        </w:rPr>
        <w:t> </w:t>
      </w:r>
      <w:r>
        <w:rPr>
          <w:sz w:val="20"/>
        </w:rPr>
        <w:t>o</w:t>
      </w:r>
      <w:r>
        <w:rPr>
          <w:spacing w:val="-2"/>
          <w:sz w:val="20"/>
        </w:rPr>
        <w:t> </w:t>
      </w:r>
      <w:r>
        <w:rPr>
          <w:sz w:val="20"/>
        </w:rPr>
        <w:t>corrente</w:t>
      </w:r>
      <w:r>
        <w:rPr>
          <w:spacing w:val="-2"/>
          <w:sz w:val="20"/>
        </w:rPr>
        <w:t> </w:t>
      </w:r>
      <w:r>
        <w:rPr>
          <w:sz w:val="20"/>
        </w:rPr>
        <w:t>exercício</w:t>
      </w:r>
      <w:r>
        <w:rPr>
          <w:spacing w:val="-2"/>
          <w:sz w:val="20"/>
        </w:rPr>
        <w:t> </w:t>
      </w:r>
      <w:r>
        <w:rPr>
          <w:sz w:val="20"/>
        </w:rPr>
        <w:t>de</w:t>
      </w:r>
      <w:r>
        <w:rPr>
          <w:spacing w:val="-1"/>
          <w:sz w:val="20"/>
        </w:rPr>
        <w:t> </w:t>
      </w:r>
      <w:r>
        <w:rPr>
          <w:b/>
          <w:sz w:val="20"/>
        </w:rPr>
        <w:t>2025</w:t>
      </w:r>
      <w:r>
        <w:rPr>
          <w:sz w:val="20"/>
        </w:rPr>
        <w:t>,</w:t>
      </w:r>
      <w:r>
        <w:rPr>
          <w:spacing w:val="-2"/>
          <w:sz w:val="20"/>
        </w:rPr>
        <w:t> </w:t>
      </w:r>
      <w:r>
        <w:rPr>
          <w:sz w:val="20"/>
        </w:rPr>
        <w:t>assim</w:t>
      </w:r>
      <w:r>
        <w:rPr>
          <w:spacing w:val="-2"/>
          <w:sz w:val="20"/>
        </w:rPr>
        <w:t> </w:t>
      </w:r>
      <w:r>
        <w:rPr>
          <w:sz w:val="20"/>
        </w:rPr>
        <w:t>classificadas: Natureza da Despesa: 339030/06</w:t>
      </w:r>
    </w:p>
    <w:p>
      <w:pPr>
        <w:pStyle w:val="BodyText"/>
        <w:spacing w:before="2"/>
        <w:ind w:left="329"/>
      </w:pPr>
      <w:r>
        <w:rPr/>
        <w:t>Fonte</w:t>
      </w:r>
      <w:r>
        <w:rPr>
          <w:spacing w:val="-1"/>
        </w:rPr>
        <w:t> </w:t>
      </w:r>
      <w:r>
        <w:rPr/>
        <w:t>de</w:t>
      </w:r>
      <w:r>
        <w:rPr>
          <w:spacing w:val="-1"/>
        </w:rPr>
        <w:t> </w:t>
      </w:r>
      <w:r>
        <w:rPr/>
        <w:t>Recurso:</w:t>
      </w:r>
      <w:r>
        <w:rPr>
          <w:spacing w:val="-1"/>
        </w:rPr>
        <w:t> </w:t>
      </w:r>
      <w:r>
        <w:rPr>
          <w:spacing w:val="-5"/>
        </w:rPr>
        <w:t>225</w:t>
      </w:r>
    </w:p>
    <w:p>
      <w:pPr>
        <w:pStyle w:val="BodyText"/>
        <w:spacing w:line="280" w:lineRule="auto"/>
        <w:ind w:left="329" w:right="10868"/>
      </w:pPr>
      <w:r>
        <w:rPr/>
        <w:t>Programa</w:t>
      </w:r>
      <w:r>
        <w:rPr>
          <w:spacing w:val="-13"/>
        </w:rPr>
        <w:t> </w:t>
      </w:r>
      <w:r>
        <w:rPr/>
        <w:t>de</w:t>
      </w:r>
      <w:r>
        <w:rPr>
          <w:spacing w:val="-12"/>
        </w:rPr>
        <w:t> </w:t>
      </w:r>
      <w:r>
        <w:rPr/>
        <w:t>Trabalho:</w:t>
      </w:r>
      <w:r>
        <w:rPr>
          <w:spacing w:val="-13"/>
        </w:rPr>
        <w:t> </w:t>
      </w:r>
      <w:r>
        <w:rPr/>
        <w:t>29610.10.302.0508.4866 Nota de Empenho:</w:t>
      </w:r>
    </w:p>
    <w:p>
      <w:pPr>
        <w:pStyle w:val="BodyText"/>
        <w:spacing w:before="41"/>
      </w:pPr>
    </w:p>
    <w:p>
      <w:pPr>
        <w:pStyle w:val="ListParagraph"/>
        <w:numPr>
          <w:ilvl w:val="1"/>
          <w:numId w:val="46"/>
        </w:numPr>
        <w:tabs>
          <w:tab w:pos="717" w:val="left" w:leader="none"/>
        </w:tabs>
        <w:spacing w:line="240" w:lineRule="auto" w:before="0" w:after="0"/>
        <w:ind w:left="717" w:right="0" w:hanging="388"/>
        <w:jc w:val="left"/>
        <w:rPr>
          <w:sz w:val="20"/>
        </w:rPr>
      </w:pPr>
      <w:r>
        <w:rPr>
          <w:sz w:val="20"/>
        </w:rPr>
        <w:t>As</w:t>
      </w:r>
      <w:r>
        <w:rPr>
          <w:spacing w:val="-1"/>
          <w:sz w:val="20"/>
        </w:rPr>
        <w:t> </w:t>
      </w:r>
      <w:r>
        <w:rPr>
          <w:sz w:val="20"/>
        </w:rPr>
        <w:t>despesas</w:t>
      </w:r>
      <w:r>
        <w:rPr>
          <w:spacing w:val="-1"/>
          <w:sz w:val="20"/>
        </w:rPr>
        <w:t> </w:t>
      </w:r>
      <w:r>
        <w:rPr>
          <w:sz w:val="20"/>
        </w:rPr>
        <w:t>relativas</w:t>
      </w:r>
      <w:r>
        <w:rPr>
          <w:spacing w:val="-1"/>
          <w:sz w:val="20"/>
        </w:rPr>
        <w:t> </w:t>
      </w:r>
      <w:r>
        <w:rPr>
          <w:sz w:val="20"/>
        </w:rPr>
        <w:t>aos</w:t>
      </w:r>
      <w:r>
        <w:rPr>
          <w:spacing w:val="-1"/>
          <w:sz w:val="20"/>
        </w:rPr>
        <w:t> </w:t>
      </w:r>
      <w:r>
        <w:rPr>
          <w:sz w:val="20"/>
        </w:rPr>
        <w:t>exercícios</w:t>
      </w:r>
      <w:r>
        <w:rPr>
          <w:spacing w:val="-1"/>
          <w:sz w:val="20"/>
        </w:rPr>
        <w:t> </w:t>
      </w:r>
      <w:r>
        <w:rPr>
          <w:sz w:val="20"/>
        </w:rPr>
        <w:t>subsequentes</w:t>
      </w:r>
      <w:r>
        <w:rPr>
          <w:spacing w:val="-1"/>
          <w:sz w:val="20"/>
        </w:rPr>
        <w:t> </w:t>
      </w:r>
      <w:r>
        <w:rPr>
          <w:sz w:val="20"/>
        </w:rPr>
        <w:t>correrão</w:t>
      </w:r>
      <w:r>
        <w:rPr>
          <w:spacing w:val="-1"/>
          <w:sz w:val="20"/>
        </w:rPr>
        <w:t> </w:t>
      </w:r>
      <w:r>
        <w:rPr>
          <w:sz w:val="20"/>
        </w:rPr>
        <w:t>por</w:t>
      </w:r>
      <w:r>
        <w:rPr>
          <w:spacing w:val="-1"/>
          <w:sz w:val="20"/>
        </w:rPr>
        <w:t> </w:t>
      </w:r>
      <w:r>
        <w:rPr>
          <w:sz w:val="20"/>
        </w:rPr>
        <w:t>conta</w:t>
      </w:r>
      <w:r>
        <w:rPr>
          <w:spacing w:val="-1"/>
          <w:sz w:val="20"/>
        </w:rPr>
        <w:t> </w:t>
      </w:r>
      <w:r>
        <w:rPr>
          <w:sz w:val="20"/>
        </w:rPr>
        <w:t>das</w:t>
      </w:r>
      <w:r>
        <w:rPr>
          <w:spacing w:val="-1"/>
          <w:sz w:val="20"/>
        </w:rPr>
        <w:t> </w:t>
      </w:r>
      <w:r>
        <w:rPr>
          <w:sz w:val="20"/>
        </w:rPr>
        <w:t>dotações</w:t>
      </w:r>
      <w:r>
        <w:rPr>
          <w:spacing w:val="-1"/>
          <w:sz w:val="20"/>
        </w:rPr>
        <w:t> </w:t>
      </w:r>
      <w:r>
        <w:rPr>
          <w:sz w:val="20"/>
        </w:rPr>
        <w:t>orçamentárias</w:t>
      </w:r>
      <w:r>
        <w:rPr>
          <w:spacing w:val="-1"/>
          <w:sz w:val="20"/>
        </w:rPr>
        <w:t> </w:t>
      </w:r>
      <w:r>
        <w:rPr>
          <w:sz w:val="20"/>
        </w:rPr>
        <w:t>respectivas,</w:t>
      </w:r>
      <w:r>
        <w:rPr>
          <w:spacing w:val="-1"/>
          <w:sz w:val="20"/>
        </w:rPr>
        <w:t> </w:t>
      </w:r>
      <w:r>
        <w:rPr>
          <w:sz w:val="20"/>
        </w:rPr>
        <w:t>devendo</w:t>
      </w:r>
      <w:r>
        <w:rPr>
          <w:spacing w:val="-1"/>
          <w:sz w:val="20"/>
        </w:rPr>
        <w:t> </w:t>
      </w:r>
      <w:r>
        <w:rPr>
          <w:sz w:val="20"/>
        </w:rPr>
        <w:t>ser</w:t>
      </w:r>
      <w:r>
        <w:rPr>
          <w:spacing w:val="-1"/>
          <w:sz w:val="20"/>
        </w:rPr>
        <w:t> </w:t>
      </w:r>
      <w:r>
        <w:rPr>
          <w:sz w:val="20"/>
        </w:rPr>
        <w:t>empenhadas</w:t>
      </w:r>
      <w:r>
        <w:rPr>
          <w:spacing w:val="-1"/>
          <w:sz w:val="20"/>
        </w:rPr>
        <w:t> </w:t>
      </w:r>
      <w:r>
        <w:rPr>
          <w:sz w:val="20"/>
        </w:rPr>
        <w:t>no</w:t>
      </w:r>
      <w:r>
        <w:rPr>
          <w:spacing w:val="-1"/>
          <w:sz w:val="20"/>
        </w:rPr>
        <w:t> </w:t>
      </w:r>
      <w:r>
        <w:rPr>
          <w:sz w:val="20"/>
        </w:rPr>
        <w:t>início</w:t>
      </w:r>
      <w:r>
        <w:rPr>
          <w:spacing w:val="-1"/>
          <w:sz w:val="20"/>
        </w:rPr>
        <w:t> </w:t>
      </w:r>
      <w:r>
        <w:rPr>
          <w:sz w:val="20"/>
        </w:rPr>
        <w:t>de</w:t>
      </w:r>
      <w:r>
        <w:rPr>
          <w:spacing w:val="-1"/>
          <w:sz w:val="20"/>
        </w:rPr>
        <w:t> </w:t>
      </w:r>
      <w:r>
        <w:rPr>
          <w:sz w:val="20"/>
        </w:rPr>
        <w:t>cada</w:t>
      </w:r>
      <w:r>
        <w:rPr>
          <w:spacing w:val="-1"/>
          <w:sz w:val="20"/>
        </w:rPr>
        <w:t> </w:t>
      </w:r>
      <w:r>
        <w:rPr>
          <w:spacing w:val="-2"/>
          <w:sz w:val="20"/>
        </w:rPr>
        <w:t>exercício.</w:t>
      </w:r>
    </w:p>
    <w:p>
      <w:pPr>
        <w:pStyle w:val="ListParagraph"/>
        <w:numPr>
          <w:ilvl w:val="1"/>
          <w:numId w:val="46"/>
        </w:numPr>
        <w:tabs>
          <w:tab w:pos="731" w:val="left" w:leader="none"/>
        </w:tabs>
        <w:spacing w:line="280" w:lineRule="auto" w:before="40" w:after="0"/>
        <w:ind w:left="329" w:right="313" w:firstLine="0"/>
        <w:jc w:val="left"/>
        <w:rPr>
          <w:sz w:val="20"/>
        </w:rPr>
      </w:pPr>
      <w:r>
        <w:rPr>
          <w:sz w:val="20"/>
        </w:rPr>
        <w:t>No início da contratação e de cada exercício deverá ser atestada a existência de créditos orçamentários vinculados à contratação e a vantagem em sua manutenção, na forma </w:t>
      </w:r>
      <w:r>
        <w:rPr>
          <w:sz w:val="20"/>
        </w:rPr>
        <w:t>do art. 106, II, da Lei nº 14.133/2021.</w:t>
      </w:r>
    </w:p>
    <w:p>
      <w:pPr>
        <w:pStyle w:val="BodyText"/>
        <w:spacing w:before="42"/>
      </w:pPr>
    </w:p>
    <w:p>
      <w:pPr>
        <w:pStyle w:val="Heading1"/>
        <w:ind w:left="329"/>
      </w:pPr>
      <w:r>
        <w:rPr/>
        <w:t>CLÁUSULA</w:t>
      </w:r>
      <w:r>
        <w:rPr>
          <w:spacing w:val="-15"/>
        </w:rPr>
        <w:t> </w:t>
      </w:r>
      <w:r>
        <w:rPr/>
        <w:t>DÉCIMA</w:t>
      </w:r>
      <w:r>
        <w:rPr>
          <w:spacing w:val="-12"/>
        </w:rPr>
        <w:t> </w:t>
      </w:r>
      <w:r>
        <w:rPr/>
        <w:t>QUINTA</w:t>
      </w:r>
      <w:r>
        <w:rPr>
          <w:spacing w:val="-13"/>
        </w:rPr>
        <w:t> </w:t>
      </w:r>
      <w:r>
        <w:rPr/>
        <w:t>–</w:t>
      </w:r>
      <w:r>
        <w:rPr>
          <w:spacing w:val="-9"/>
        </w:rPr>
        <w:t> </w:t>
      </w:r>
      <w:r>
        <w:rPr/>
        <w:t>DOS</w:t>
      </w:r>
      <w:r>
        <w:rPr>
          <w:spacing w:val="-4"/>
        </w:rPr>
        <w:t> </w:t>
      </w:r>
      <w:r>
        <w:rPr/>
        <w:t>CASOS</w:t>
      </w:r>
      <w:r>
        <w:rPr>
          <w:spacing w:val="-3"/>
        </w:rPr>
        <w:t> </w:t>
      </w:r>
      <w:r>
        <w:rPr>
          <w:spacing w:val="-2"/>
        </w:rPr>
        <w:t>OMISSOS</w:t>
      </w:r>
    </w:p>
    <w:p>
      <w:pPr>
        <w:pStyle w:val="BodyText"/>
        <w:spacing w:before="80"/>
        <w:rPr>
          <w:b/>
        </w:rPr>
      </w:pPr>
    </w:p>
    <w:p>
      <w:pPr>
        <w:pStyle w:val="ListParagraph"/>
        <w:numPr>
          <w:ilvl w:val="1"/>
          <w:numId w:val="47"/>
        </w:numPr>
        <w:tabs>
          <w:tab w:pos="765" w:val="left" w:leader="none"/>
        </w:tabs>
        <w:spacing w:line="280" w:lineRule="auto" w:before="0" w:after="0"/>
        <w:ind w:left="329" w:right="312" w:firstLine="0"/>
        <w:jc w:val="left"/>
        <w:rPr>
          <w:sz w:val="20"/>
        </w:rPr>
      </w:pPr>
      <w:r>
        <w:rPr>
          <w:sz w:val="20"/>
        </w:rPr>
        <w:t>Os</w:t>
      </w:r>
      <w:r>
        <w:rPr>
          <w:spacing w:val="33"/>
          <w:sz w:val="20"/>
        </w:rPr>
        <w:t> </w:t>
      </w:r>
      <w:r>
        <w:rPr>
          <w:sz w:val="20"/>
        </w:rPr>
        <w:t>casos</w:t>
      </w:r>
      <w:r>
        <w:rPr>
          <w:spacing w:val="33"/>
          <w:sz w:val="20"/>
        </w:rPr>
        <w:t> </w:t>
      </w:r>
      <w:r>
        <w:rPr>
          <w:sz w:val="20"/>
        </w:rPr>
        <w:t>omissos</w:t>
      </w:r>
      <w:r>
        <w:rPr>
          <w:spacing w:val="33"/>
          <w:sz w:val="20"/>
        </w:rPr>
        <w:t> </w:t>
      </w:r>
      <w:r>
        <w:rPr>
          <w:sz w:val="20"/>
        </w:rPr>
        <w:t>serão</w:t>
      </w:r>
      <w:r>
        <w:rPr>
          <w:spacing w:val="33"/>
          <w:sz w:val="20"/>
        </w:rPr>
        <w:t> </w:t>
      </w:r>
      <w:r>
        <w:rPr>
          <w:sz w:val="20"/>
        </w:rPr>
        <w:t>decididos</w:t>
      </w:r>
      <w:r>
        <w:rPr>
          <w:spacing w:val="33"/>
          <w:sz w:val="20"/>
        </w:rPr>
        <w:t> </w:t>
      </w:r>
      <w:r>
        <w:rPr>
          <w:sz w:val="20"/>
        </w:rPr>
        <w:t>pelo</w:t>
      </w:r>
      <w:r>
        <w:rPr>
          <w:spacing w:val="33"/>
          <w:sz w:val="20"/>
        </w:rPr>
        <w:t> </w:t>
      </w:r>
      <w:r>
        <w:rPr>
          <w:b/>
          <w:sz w:val="20"/>
        </w:rPr>
        <w:t>CONTRATANTE</w:t>
      </w:r>
      <w:r>
        <w:rPr>
          <w:sz w:val="20"/>
        </w:rPr>
        <w:t>,</w:t>
      </w:r>
      <w:r>
        <w:rPr>
          <w:spacing w:val="33"/>
          <w:sz w:val="20"/>
        </w:rPr>
        <w:t> </w:t>
      </w:r>
      <w:r>
        <w:rPr>
          <w:sz w:val="20"/>
        </w:rPr>
        <w:t>segundo</w:t>
      </w:r>
      <w:r>
        <w:rPr>
          <w:spacing w:val="33"/>
          <w:sz w:val="20"/>
        </w:rPr>
        <w:t> </w:t>
      </w:r>
      <w:r>
        <w:rPr>
          <w:sz w:val="20"/>
        </w:rPr>
        <w:t>as</w:t>
      </w:r>
      <w:r>
        <w:rPr>
          <w:spacing w:val="33"/>
          <w:sz w:val="20"/>
        </w:rPr>
        <w:t> </w:t>
      </w:r>
      <w:r>
        <w:rPr>
          <w:sz w:val="20"/>
        </w:rPr>
        <w:t>disposições</w:t>
      </w:r>
      <w:r>
        <w:rPr>
          <w:spacing w:val="33"/>
          <w:sz w:val="20"/>
        </w:rPr>
        <w:t> </w:t>
      </w:r>
      <w:r>
        <w:rPr>
          <w:sz w:val="20"/>
        </w:rPr>
        <w:t>contidas</w:t>
      </w:r>
      <w:r>
        <w:rPr>
          <w:spacing w:val="33"/>
          <w:sz w:val="20"/>
        </w:rPr>
        <w:t> </w:t>
      </w:r>
      <w:r>
        <w:rPr>
          <w:sz w:val="20"/>
        </w:rPr>
        <w:t>na</w:t>
      </w:r>
      <w:r>
        <w:rPr>
          <w:spacing w:val="33"/>
          <w:sz w:val="20"/>
        </w:rPr>
        <w:t> </w:t>
      </w:r>
      <w:r>
        <w:rPr>
          <w:sz w:val="20"/>
        </w:rPr>
        <w:t>Lei</w:t>
      </w:r>
      <w:r>
        <w:rPr>
          <w:spacing w:val="33"/>
          <w:sz w:val="20"/>
        </w:rPr>
        <w:t> </w:t>
      </w:r>
      <w:hyperlink r:id="rId9">
        <w:r>
          <w:rPr>
            <w:color w:val="000080"/>
            <w:sz w:val="20"/>
            <w:u w:val="single" w:color="000080"/>
          </w:rPr>
          <w:t>nº</w:t>
        </w:r>
        <w:r>
          <w:rPr>
            <w:color w:val="000080"/>
            <w:spacing w:val="33"/>
            <w:sz w:val="20"/>
            <w:u w:val="single" w:color="000080"/>
          </w:rPr>
          <w:t> </w:t>
        </w:r>
        <w:r>
          <w:rPr>
            <w:color w:val="000080"/>
            <w:sz w:val="20"/>
            <w:u w:val="single" w:color="000080"/>
          </w:rPr>
          <w:t>14.133/2021</w:t>
        </w:r>
      </w:hyperlink>
      <w:r>
        <w:rPr>
          <w:sz w:val="20"/>
        </w:rPr>
        <w:t>,</w:t>
      </w:r>
      <w:r>
        <w:rPr>
          <w:spacing w:val="33"/>
          <w:sz w:val="20"/>
        </w:rPr>
        <w:t> </w:t>
      </w:r>
      <w:r>
        <w:rPr>
          <w:sz w:val="20"/>
        </w:rPr>
        <w:t>e</w:t>
      </w:r>
      <w:r>
        <w:rPr>
          <w:spacing w:val="33"/>
          <w:sz w:val="20"/>
        </w:rPr>
        <w:t> </w:t>
      </w:r>
      <w:r>
        <w:rPr>
          <w:sz w:val="20"/>
        </w:rPr>
        <w:t>demais</w:t>
      </w:r>
      <w:r>
        <w:rPr>
          <w:spacing w:val="33"/>
          <w:sz w:val="20"/>
        </w:rPr>
        <w:t> </w:t>
      </w:r>
      <w:r>
        <w:rPr>
          <w:sz w:val="20"/>
        </w:rPr>
        <w:t>normas</w:t>
      </w:r>
      <w:r>
        <w:rPr>
          <w:spacing w:val="33"/>
          <w:sz w:val="20"/>
        </w:rPr>
        <w:t> </w:t>
      </w:r>
      <w:r>
        <w:rPr>
          <w:sz w:val="20"/>
        </w:rPr>
        <w:t>federais</w:t>
      </w:r>
      <w:r>
        <w:rPr>
          <w:spacing w:val="33"/>
          <w:sz w:val="20"/>
        </w:rPr>
        <w:t> </w:t>
      </w:r>
      <w:r>
        <w:rPr>
          <w:sz w:val="20"/>
        </w:rPr>
        <w:t>e</w:t>
      </w:r>
      <w:r>
        <w:rPr>
          <w:spacing w:val="33"/>
          <w:sz w:val="20"/>
        </w:rPr>
        <w:t> </w:t>
      </w:r>
      <w:r>
        <w:rPr>
          <w:sz w:val="20"/>
        </w:rPr>
        <w:t>estaduais</w:t>
      </w:r>
      <w:r>
        <w:rPr>
          <w:spacing w:val="33"/>
          <w:sz w:val="20"/>
        </w:rPr>
        <w:t> </w:t>
      </w:r>
      <w:r>
        <w:rPr>
          <w:sz w:val="20"/>
        </w:rPr>
        <w:t>aplicáveis</w:t>
      </w:r>
      <w:r>
        <w:rPr>
          <w:spacing w:val="33"/>
          <w:sz w:val="20"/>
        </w:rPr>
        <w:t> </w:t>
      </w:r>
      <w:r>
        <w:rPr>
          <w:sz w:val="20"/>
        </w:rPr>
        <w:t>e, subsidiariamente, segundo as disposições contidas na </w:t>
      </w:r>
      <w:hyperlink r:id="rId30">
        <w:r>
          <w:rPr>
            <w:color w:val="000080"/>
            <w:sz w:val="20"/>
            <w:u w:val="single" w:color="000080"/>
          </w:rPr>
          <w:t>Lei nº 8.078/1990 – Código de Defesa do Consumidor</w:t>
        </w:r>
      </w:hyperlink>
      <w:r>
        <w:rPr>
          <w:color w:val="000080"/>
          <w:sz w:val="20"/>
        </w:rPr>
        <w:t> </w:t>
      </w:r>
      <w:r>
        <w:rPr>
          <w:sz w:val="20"/>
        </w:rPr>
        <w:t>– e normas e princípios gerais dos contratos.</w:t>
      </w:r>
    </w:p>
    <w:p>
      <w:pPr>
        <w:pStyle w:val="BodyText"/>
        <w:spacing w:before="42"/>
      </w:pPr>
    </w:p>
    <w:p>
      <w:pPr>
        <w:pStyle w:val="Heading1"/>
        <w:ind w:left="329"/>
      </w:pPr>
      <w:r>
        <w:rPr/>
        <w:t>CLÁUSULA</w:t>
      </w:r>
      <w:r>
        <w:rPr>
          <w:spacing w:val="-15"/>
        </w:rPr>
        <w:t> </w:t>
      </w:r>
      <w:r>
        <w:rPr/>
        <w:t>DÉCIMA</w:t>
      </w:r>
      <w:r>
        <w:rPr>
          <w:spacing w:val="-12"/>
        </w:rPr>
        <w:t> </w:t>
      </w:r>
      <w:r>
        <w:rPr/>
        <w:t>SEXTA</w:t>
      </w:r>
      <w:r>
        <w:rPr>
          <w:spacing w:val="-13"/>
        </w:rPr>
        <w:t> </w:t>
      </w:r>
      <w:r>
        <w:rPr/>
        <w:t>–</w:t>
      </w:r>
      <w:r>
        <w:rPr>
          <w:spacing w:val="-6"/>
        </w:rPr>
        <w:t> </w:t>
      </w:r>
      <w:r>
        <w:rPr/>
        <w:t>PUBLICAÇÃO</w:t>
      </w:r>
      <w:r>
        <w:rPr>
          <w:spacing w:val="-3"/>
        </w:rPr>
        <w:t> </w:t>
      </w:r>
      <w:r>
        <w:rPr/>
        <w:t>E</w:t>
      </w:r>
      <w:r>
        <w:rPr>
          <w:spacing w:val="-3"/>
        </w:rPr>
        <w:t> </w:t>
      </w:r>
      <w:r>
        <w:rPr/>
        <w:t>CONTROLE</w:t>
      </w:r>
      <w:r>
        <w:rPr>
          <w:spacing w:val="-3"/>
        </w:rPr>
        <w:t> </w:t>
      </w:r>
      <w:r>
        <w:rPr/>
        <w:t>DO</w:t>
      </w:r>
      <w:r>
        <w:rPr>
          <w:spacing w:val="-3"/>
        </w:rPr>
        <w:t> </w:t>
      </w:r>
      <w:r>
        <w:rPr>
          <w:spacing w:val="-2"/>
        </w:rPr>
        <w:t>CONTRATO</w:t>
      </w:r>
    </w:p>
    <w:p>
      <w:pPr>
        <w:pStyle w:val="Heading1"/>
        <w:spacing w:after="0"/>
        <w:sectPr>
          <w:pgSz w:w="15840" w:h="24480"/>
          <w:pgMar w:top="520" w:bottom="280" w:left="360" w:right="360"/>
        </w:sectPr>
      </w:pPr>
    </w:p>
    <w:p>
      <w:pPr>
        <w:pStyle w:val="ListParagraph"/>
        <w:numPr>
          <w:ilvl w:val="1"/>
          <w:numId w:val="48"/>
        </w:numPr>
        <w:tabs>
          <w:tab w:pos="737" w:val="left" w:leader="none"/>
        </w:tabs>
        <w:spacing w:line="280" w:lineRule="auto" w:before="73" w:after="0"/>
        <w:ind w:left="329" w:right="313" w:firstLine="0"/>
        <w:jc w:val="both"/>
        <w:rPr>
          <w:sz w:val="20"/>
        </w:rPr>
      </w:pPr>
      <w:r>
        <w:rPr>
          <w:sz w:val="20"/>
        </w:rPr>
        <w:t>Incumbirá ao </w:t>
      </w:r>
      <w:r>
        <w:rPr>
          <w:b/>
          <w:sz w:val="20"/>
        </w:rPr>
        <w:t>CONTRATANTE </w:t>
      </w:r>
      <w:r>
        <w:rPr>
          <w:sz w:val="20"/>
        </w:rPr>
        <w:t>divulgar o presente instrumento no Portal Nacional de Contratações Públicas (PNCP), na forma prevista no </w:t>
      </w:r>
      <w:hyperlink r:id="rId35">
        <w:r>
          <w:rPr>
            <w:color w:val="000080"/>
            <w:sz w:val="20"/>
            <w:u w:val="single" w:color="000080"/>
          </w:rPr>
          <w:t>art. 94 da Lei 14.133/2021</w:t>
        </w:r>
      </w:hyperlink>
      <w:r>
        <w:rPr>
          <w:sz w:val="20"/>
        </w:rPr>
        <w:t>, </w:t>
      </w:r>
      <w:r>
        <w:rPr>
          <w:sz w:val="20"/>
        </w:rPr>
        <w:t>bem como no respectivo sítio oficial na Internet, em atenção ao </w:t>
      </w:r>
      <w:hyperlink r:id="rId36">
        <w:r>
          <w:rPr>
            <w:color w:val="000080"/>
            <w:sz w:val="20"/>
            <w:u w:val="single" w:color="000080"/>
          </w:rPr>
          <w:t>art. 8º, </w:t>
        </w:r>
        <w:r>
          <w:rPr>
            <w:color w:val="000080"/>
            <w:sz w:val="20"/>
          </w:rPr>
          <w:t>§</w:t>
        </w:r>
        <w:r>
          <w:rPr>
            <w:color w:val="000080"/>
            <w:sz w:val="20"/>
            <w:u w:val="single" w:color="000080"/>
          </w:rPr>
          <w:t>2º, da Lei nº 12.527/2011</w:t>
        </w:r>
      </w:hyperlink>
      <w:r>
        <w:rPr>
          <w:sz w:val="20"/>
        </w:rPr>
        <w:t>, e publicar extrato da contratação no Diário Oficial do Estado, em atenção ao art. 2º, § 2º, da Lei nº 5.27/2009.</w:t>
      </w:r>
    </w:p>
    <w:p>
      <w:pPr>
        <w:pStyle w:val="ListParagraph"/>
        <w:numPr>
          <w:ilvl w:val="2"/>
          <w:numId w:val="48"/>
        </w:numPr>
        <w:tabs>
          <w:tab w:pos="879" w:val="left" w:leader="none"/>
        </w:tabs>
        <w:spacing w:line="280" w:lineRule="auto" w:before="3" w:after="0"/>
        <w:ind w:left="329" w:right="313" w:firstLine="0"/>
        <w:jc w:val="both"/>
        <w:rPr>
          <w:sz w:val="20"/>
        </w:rPr>
      </w:pPr>
      <w:r>
        <w:rPr>
          <w:sz w:val="20"/>
        </w:rPr>
        <w:t>A</w:t>
      </w:r>
      <w:r>
        <w:rPr>
          <w:spacing w:val="-2"/>
          <w:sz w:val="20"/>
        </w:rPr>
        <w:t> </w:t>
      </w:r>
      <w:r>
        <w:rPr>
          <w:sz w:val="20"/>
        </w:rPr>
        <w:t>divulgação do Contrato e de seus aditamentos no Portal Nacional de Contratações Públicas – PNCP, condição indispensável para sua eficácia, deverá ocorrer nos prazos estipulados pelo art. 94 da Lei nº 14.133/2021.</w:t>
      </w:r>
    </w:p>
    <w:p>
      <w:pPr>
        <w:pStyle w:val="ListParagraph"/>
        <w:numPr>
          <w:ilvl w:val="1"/>
          <w:numId w:val="48"/>
        </w:numPr>
        <w:tabs>
          <w:tab w:pos="728" w:val="left" w:leader="none"/>
        </w:tabs>
        <w:spacing w:line="240" w:lineRule="auto" w:before="2" w:after="0"/>
        <w:ind w:left="728" w:right="0" w:hanging="399"/>
        <w:jc w:val="both"/>
        <w:rPr>
          <w:sz w:val="20"/>
        </w:rPr>
      </w:pPr>
      <w:r>
        <w:rPr>
          <w:sz w:val="20"/>
        </w:rPr>
        <w:t>O</w:t>
      </w:r>
      <w:r>
        <w:rPr>
          <w:spacing w:val="-5"/>
          <w:sz w:val="20"/>
        </w:rPr>
        <w:t> </w:t>
      </w:r>
      <w:r>
        <w:rPr>
          <w:b/>
          <w:sz w:val="20"/>
        </w:rPr>
        <w:t>CONTRATANTE</w:t>
      </w:r>
      <w:r>
        <w:rPr>
          <w:b/>
          <w:spacing w:val="-2"/>
          <w:sz w:val="20"/>
        </w:rPr>
        <w:t> </w:t>
      </w:r>
      <w:r>
        <w:rPr>
          <w:sz w:val="20"/>
        </w:rPr>
        <w:t>deverá</w:t>
      </w:r>
      <w:r>
        <w:rPr>
          <w:spacing w:val="-3"/>
          <w:sz w:val="20"/>
        </w:rPr>
        <w:t> </w:t>
      </w:r>
      <w:r>
        <w:rPr>
          <w:sz w:val="20"/>
        </w:rPr>
        <w:t>adotar</w:t>
      </w:r>
      <w:r>
        <w:rPr>
          <w:spacing w:val="-3"/>
          <w:sz w:val="20"/>
        </w:rPr>
        <w:t> </w:t>
      </w:r>
      <w:r>
        <w:rPr>
          <w:sz w:val="20"/>
        </w:rPr>
        <w:t>as</w:t>
      </w:r>
      <w:r>
        <w:rPr>
          <w:spacing w:val="-3"/>
          <w:sz w:val="20"/>
        </w:rPr>
        <w:t> </w:t>
      </w:r>
      <w:r>
        <w:rPr>
          <w:sz w:val="20"/>
        </w:rPr>
        <w:t>providências</w:t>
      </w:r>
      <w:r>
        <w:rPr>
          <w:spacing w:val="-3"/>
          <w:sz w:val="20"/>
        </w:rPr>
        <w:t> </w:t>
      </w:r>
      <w:r>
        <w:rPr>
          <w:sz w:val="20"/>
        </w:rPr>
        <w:t>necessárias</w:t>
      </w:r>
      <w:r>
        <w:rPr>
          <w:spacing w:val="-3"/>
          <w:sz w:val="20"/>
        </w:rPr>
        <w:t> </w:t>
      </w:r>
      <w:r>
        <w:rPr>
          <w:sz w:val="20"/>
        </w:rPr>
        <w:t>para</w:t>
      </w:r>
      <w:r>
        <w:rPr>
          <w:spacing w:val="-3"/>
          <w:sz w:val="20"/>
        </w:rPr>
        <w:t> </w:t>
      </w:r>
      <w:r>
        <w:rPr>
          <w:sz w:val="20"/>
        </w:rPr>
        <w:t>dar</w:t>
      </w:r>
      <w:r>
        <w:rPr>
          <w:spacing w:val="-4"/>
          <w:sz w:val="20"/>
        </w:rPr>
        <w:t> </w:t>
      </w:r>
      <w:r>
        <w:rPr>
          <w:sz w:val="20"/>
        </w:rPr>
        <w:t>conhecimento</w:t>
      </w:r>
      <w:r>
        <w:rPr>
          <w:spacing w:val="-3"/>
          <w:sz w:val="20"/>
        </w:rPr>
        <w:t> </w:t>
      </w:r>
      <w:r>
        <w:rPr>
          <w:sz w:val="20"/>
        </w:rPr>
        <w:t>da</w:t>
      </w:r>
      <w:r>
        <w:rPr>
          <w:spacing w:val="-3"/>
          <w:sz w:val="20"/>
        </w:rPr>
        <w:t> </w:t>
      </w:r>
      <w:r>
        <w:rPr>
          <w:sz w:val="20"/>
        </w:rPr>
        <w:t>contratação,</w:t>
      </w:r>
      <w:r>
        <w:rPr>
          <w:spacing w:val="-3"/>
          <w:sz w:val="20"/>
        </w:rPr>
        <w:t> </w:t>
      </w:r>
      <w:r>
        <w:rPr>
          <w:sz w:val="20"/>
        </w:rPr>
        <w:t>junto</w:t>
      </w:r>
      <w:r>
        <w:rPr>
          <w:spacing w:val="-3"/>
          <w:sz w:val="20"/>
        </w:rPr>
        <w:t> </w:t>
      </w:r>
      <w:r>
        <w:rPr>
          <w:sz w:val="20"/>
        </w:rPr>
        <w:t>ao</w:t>
      </w:r>
      <w:r>
        <w:rPr>
          <w:spacing w:val="-6"/>
          <w:sz w:val="20"/>
        </w:rPr>
        <w:t> </w:t>
      </w:r>
      <w:r>
        <w:rPr>
          <w:sz w:val="20"/>
        </w:rPr>
        <w:t>Tribunal</w:t>
      </w:r>
      <w:r>
        <w:rPr>
          <w:spacing w:val="-3"/>
          <w:sz w:val="20"/>
        </w:rPr>
        <w:t> </w:t>
      </w:r>
      <w:r>
        <w:rPr>
          <w:sz w:val="20"/>
        </w:rPr>
        <w:t>de</w:t>
      </w:r>
      <w:r>
        <w:rPr>
          <w:spacing w:val="-3"/>
          <w:sz w:val="20"/>
        </w:rPr>
        <w:t> </w:t>
      </w:r>
      <w:r>
        <w:rPr>
          <w:sz w:val="20"/>
        </w:rPr>
        <w:t>Contas</w:t>
      </w:r>
      <w:r>
        <w:rPr>
          <w:spacing w:val="-3"/>
          <w:sz w:val="20"/>
        </w:rPr>
        <w:t> </w:t>
      </w:r>
      <w:r>
        <w:rPr>
          <w:sz w:val="20"/>
        </w:rPr>
        <w:t>do</w:t>
      </w:r>
      <w:r>
        <w:rPr>
          <w:spacing w:val="-3"/>
          <w:sz w:val="20"/>
        </w:rPr>
        <w:t> </w:t>
      </w:r>
      <w:r>
        <w:rPr>
          <w:spacing w:val="-2"/>
          <w:sz w:val="20"/>
        </w:rPr>
        <w:t>Estado.</w:t>
      </w:r>
    </w:p>
    <w:p>
      <w:pPr>
        <w:pStyle w:val="BodyText"/>
        <w:spacing w:before="79"/>
      </w:pPr>
    </w:p>
    <w:p>
      <w:pPr>
        <w:pStyle w:val="Heading1"/>
        <w:spacing w:before="1"/>
        <w:ind w:left="329"/>
      </w:pPr>
      <w:r>
        <w:rPr/>
        <w:t>CLÁUSULA</w:t>
      </w:r>
      <w:r>
        <w:rPr>
          <w:spacing w:val="-12"/>
        </w:rPr>
        <w:t> </w:t>
      </w:r>
      <w:r>
        <w:rPr/>
        <w:t>DÉCIMA</w:t>
      </w:r>
      <w:r>
        <w:rPr>
          <w:spacing w:val="-12"/>
        </w:rPr>
        <w:t> </w:t>
      </w:r>
      <w:r>
        <w:rPr/>
        <w:t>SÉTIMA</w:t>
      </w:r>
      <w:r>
        <w:rPr>
          <w:spacing w:val="-12"/>
        </w:rPr>
        <w:t> </w:t>
      </w:r>
      <w:r>
        <w:rPr/>
        <w:t>-</w:t>
      </w:r>
      <w:r>
        <w:rPr>
          <w:spacing w:val="-1"/>
        </w:rPr>
        <w:t> </w:t>
      </w:r>
      <w:r>
        <w:rPr/>
        <w:t>DA</w:t>
      </w:r>
      <w:r>
        <w:rPr>
          <w:spacing w:val="-12"/>
        </w:rPr>
        <w:t> </w:t>
      </w:r>
      <w:r>
        <w:rPr>
          <w:spacing w:val="-2"/>
        </w:rPr>
        <w:t>HOMOLOGAÇÃO</w:t>
      </w:r>
    </w:p>
    <w:p>
      <w:pPr>
        <w:pStyle w:val="BodyText"/>
        <w:spacing w:before="79"/>
        <w:rPr>
          <w:b/>
        </w:rPr>
      </w:pPr>
    </w:p>
    <w:p>
      <w:pPr>
        <w:pStyle w:val="ListParagraph"/>
        <w:numPr>
          <w:ilvl w:val="1"/>
          <w:numId w:val="49"/>
        </w:numPr>
        <w:tabs>
          <w:tab w:pos="739" w:val="left" w:leader="none"/>
        </w:tabs>
        <w:spacing w:line="280" w:lineRule="auto" w:before="1" w:after="0"/>
        <w:ind w:left="329" w:right="313" w:firstLine="0"/>
        <w:jc w:val="both"/>
        <w:rPr>
          <w:sz w:val="20"/>
        </w:rPr>
      </w:pPr>
      <w:r>
        <w:rPr>
          <w:sz w:val="20"/>
        </w:rPr>
        <w:t>O presente </w:t>
      </w:r>
      <w:r>
        <w:rPr>
          <w:b/>
          <w:sz w:val="20"/>
        </w:rPr>
        <w:t>CONTRATO </w:t>
      </w:r>
      <w:r>
        <w:rPr>
          <w:sz w:val="20"/>
        </w:rPr>
        <w:t>deverá ser submetido à homologação do Conselho de Curadores da UERJ, nos termos do inciso X do art. 10 do Provimento n.º 002/2000 de 02 </w:t>
      </w:r>
      <w:r>
        <w:rPr>
          <w:sz w:val="20"/>
        </w:rPr>
        <w:t>de maio de 2000.</w:t>
      </w:r>
    </w:p>
    <w:p>
      <w:pPr>
        <w:pStyle w:val="BodyText"/>
        <w:spacing w:before="41"/>
      </w:pPr>
    </w:p>
    <w:p>
      <w:pPr>
        <w:pStyle w:val="Heading1"/>
        <w:spacing w:before="1"/>
        <w:ind w:left="329"/>
      </w:pPr>
      <w:r>
        <w:rPr>
          <w:spacing w:val="-4"/>
        </w:rPr>
        <w:t>CLÁUSULA</w:t>
      </w:r>
      <w:r>
        <w:rPr>
          <w:spacing w:val="-9"/>
        </w:rPr>
        <w:t> </w:t>
      </w:r>
      <w:r>
        <w:rPr>
          <w:spacing w:val="-4"/>
        </w:rPr>
        <w:t>DÉCIMA</w:t>
      </w:r>
      <w:r>
        <w:rPr>
          <w:spacing w:val="-8"/>
        </w:rPr>
        <w:t> </w:t>
      </w:r>
      <w:r>
        <w:rPr>
          <w:spacing w:val="-4"/>
        </w:rPr>
        <w:t>OITAVA</w:t>
      </w:r>
      <w:r>
        <w:rPr>
          <w:spacing w:val="-8"/>
        </w:rPr>
        <w:t> </w:t>
      </w:r>
      <w:r>
        <w:rPr>
          <w:spacing w:val="-4"/>
        </w:rPr>
        <w:t>–</w:t>
      </w:r>
      <w:r>
        <w:rPr>
          <w:spacing w:val="5"/>
        </w:rPr>
        <w:t> </w:t>
      </w:r>
      <w:r>
        <w:rPr>
          <w:spacing w:val="-4"/>
        </w:rPr>
        <w:t>FORO</w:t>
      </w:r>
    </w:p>
    <w:p>
      <w:pPr>
        <w:pStyle w:val="BodyText"/>
        <w:spacing w:before="79"/>
        <w:rPr>
          <w:b/>
        </w:rPr>
      </w:pPr>
    </w:p>
    <w:p>
      <w:pPr>
        <w:pStyle w:val="ListParagraph"/>
        <w:numPr>
          <w:ilvl w:val="1"/>
          <w:numId w:val="50"/>
        </w:numPr>
        <w:tabs>
          <w:tab w:pos="755" w:val="left" w:leader="none"/>
        </w:tabs>
        <w:spacing w:line="280" w:lineRule="auto" w:before="1" w:after="0"/>
        <w:ind w:left="329" w:right="313" w:firstLine="0"/>
        <w:jc w:val="both"/>
        <w:rPr>
          <w:sz w:val="20"/>
        </w:rPr>
      </w:pPr>
      <w:r>
        <w:rPr>
          <w:sz w:val="20"/>
        </w:rPr>
        <w:t>Fica eleito o Foro da Cidade do Rio de Janeiro, comarca da Capital, para dirimir qualquer litígio decorrente do presente Contrato que não possa ser resolvido por meio amigável, com expressa renúncia a qualquer outro, por mais privilegiado que seja.</w:t>
      </w:r>
    </w:p>
    <w:p>
      <w:pPr>
        <w:pStyle w:val="BodyText"/>
        <w:spacing w:before="41"/>
      </w:pPr>
    </w:p>
    <w:p>
      <w:pPr>
        <w:pStyle w:val="BodyText"/>
        <w:spacing w:line="280" w:lineRule="auto" w:before="0"/>
        <w:ind w:left="329"/>
      </w:pPr>
      <w:r>
        <w:rPr/>
        <w:t>E, por estarem assim acordes em todas as condições e cláusulas estabelecidas neste Contrato, firmam as partes o presente instrumento, depois de achado conforme, em presença das testemunhas abaixo firmadas.</w:t>
      </w:r>
    </w:p>
    <w:p>
      <w:pPr>
        <w:pStyle w:val="BodyText"/>
        <w:spacing w:before="162"/>
      </w:pPr>
    </w:p>
    <w:p>
      <w:pPr>
        <w:pStyle w:val="BodyText"/>
        <w:spacing w:before="0"/>
        <w:ind w:left="60" w:right="148"/>
        <w:jc w:val="center"/>
      </w:pPr>
      <w:r>
        <w:rPr/>
        <w:t>RIO</w:t>
      </w:r>
      <w:r>
        <w:rPr>
          <w:spacing w:val="-1"/>
        </w:rPr>
        <w:t> </w:t>
      </w:r>
      <w:r>
        <w:rPr/>
        <w:t>DE</w:t>
      </w:r>
      <w:r>
        <w:rPr>
          <w:spacing w:val="-1"/>
        </w:rPr>
        <w:t> </w:t>
      </w:r>
      <w:r>
        <w:rPr/>
        <w:t>JANEIRO,</w:t>
      </w:r>
      <w:r>
        <w:rPr>
          <w:spacing w:val="-1"/>
        </w:rPr>
        <w:t> </w:t>
      </w:r>
      <w:r>
        <w:rPr/>
        <w:t>de</w:t>
      </w:r>
      <w:r>
        <w:rPr>
          <w:spacing w:val="-1"/>
        </w:rPr>
        <w:t> </w:t>
      </w:r>
      <w:r>
        <w:rPr>
          <w:spacing w:val="-2"/>
        </w:rPr>
        <w:t>2025.</w:t>
      </w:r>
    </w:p>
    <w:p>
      <w:pPr>
        <w:pStyle w:val="BodyText"/>
        <w:spacing w:before="0"/>
      </w:pPr>
    </w:p>
    <w:p>
      <w:pPr>
        <w:pStyle w:val="BodyText"/>
        <w:spacing w:before="0"/>
      </w:pPr>
    </w:p>
    <w:p>
      <w:pPr>
        <w:pStyle w:val="BodyText"/>
        <w:spacing w:before="0"/>
      </w:pPr>
    </w:p>
    <w:p>
      <w:pPr>
        <w:pStyle w:val="BodyText"/>
        <w:spacing w:before="80"/>
      </w:pPr>
    </w:p>
    <w:p>
      <w:pPr>
        <w:pStyle w:val="BodyText"/>
        <w:spacing w:before="0"/>
        <w:ind w:left="45" w:right="148"/>
        <w:jc w:val="center"/>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0"/>
      </w:pPr>
    </w:p>
    <w:p>
      <w:pPr>
        <w:pStyle w:val="BodyText"/>
        <w:spacing w:before="150"/>
      </w:pPr>
    </w:p>
    <w:p>
      <w:pPr>
        <w:pStyle w:val="BodyText"/>
        <w:spacing w:line="280" w:lineRule="auto" w:before="0"/>
        <w:ind w:left="6230" w:right="4939" w:firstLine="1110"/>
      </w:pPr>
      <w:r>
        <w:rPr>
          <w:spacing w:val="-2"/>
        </w:rPr>
        <w:t>CONTRATADO IDENTIFICAÇÃO</w:t>
      </w:r>
      <w:r>
        <w:rPr>
          <w:spacing w:val="-6"/>
        </w:rPr>
        <w:t> </w:t>
      </w:r>
      <w:r>
        <w:rPr>
          <w:spacing w:val="-2"/>
        </w:rPr>
        <w:t>DO</w:t>
      </w:r>
      <w:r>
        <w:rPr>
          <w:spacing w:val="-6"/>
        </w:rPr>
        <w:t> </w:t>
      </w:r>
      <w:r>
        <w:rPr>
          <w:spacing w:val="-2"/>
        </w:rPr>
        <w:t>REPRESENTANTE</w:t>
      </w:r>
    </w:p>
    <w:p>
      <w:pPr>
        <w:pStyle w:val="BodyText"/>
        <w:spacing w:before="0"/>
      </w:pPr>
    </w:p>
    <w:p>
      <w:pPr>
        <w:pStyle w:val="BodyText"/>
        <w:spacing w:before="157"/>
      </w:pPr>
    </w:p>
    <w:p>
      <w:pPr>
        <w:pStyle w:val="BodyText"/>
        <w:spacing w:before="0"/>
        <w:ind w:left="60" w:right="148"/>
        <w:jc w:val="center"/>
      </w:pPr>
      <w:r>
        <w:rPr>
          <w:spacing w:val="-2"/>
        </w:rPr>
        <w:t>TESTEMUNHA</w:t>
      </w:r>
    </w:p>
    <w:p>
      <w:pPr>
        <w:pStyle w:val="BodyText"/>
        <w:spacing w:before="0"/>
      </w:pPr>
    </w:p>
    <w:p>
      <w:pPr>
        <w:pStyle w:val="BodyText"/>
        <w:spacing w:before="195"/>
      </w:pPr>
    </w:p>
    <w:p>
      <w:pPr>
        <w:pStyle w:val="BodyText"/>
        <w:spacing w:before="0"/>
        <w:ind w:left="60" w:right="148"/>
        <w:jc w:val="center"/>
      </w:pPr>
      <w:r>
        <w:rPr>
          <w:spacing w:val="-2"/>
        </w:rPr>
        <w:t>TESTEMUNHA</w:t>
      </w: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61"/>
      </w:pPr>
    </w:p>
    <w:p>
      <w:pPr>
        <w:pStyle w:val="Heading1"/>
        <w:ind w:left="75" w:right="148"/>
        <w:jc w:val="center"/>
      </w:pPr>
      <w:r>
        <w:rPr>
          <w:u w:val="single"/>
        </w:rPr>
        <w:t>ANEXO</w:t>
      </w:r>
      <w:r>
        <w:rPr>
          <w:spacing w:val="-1"/>
          <w:u w:val="single"/>
        </w:rPr>
        <w:t> </w:t>
      </w:r>
      <w:r>
        <w:rPr>
          <w:u w:val="single"/>
        </w:rPr>
        <w:t>III-</w:t>
      </w:r>
      <w:r>
        <w:rPr>
          <w:spacing w:val="-1"/>
          <w:u w:val="single"/>
        </w:rPr>
        <w:t> </w:t>
      </w:r>
      <w:r>
        <w:rPr>
          <w:u w:val="single"/>
        </w:rPr>
        <w:t>ESTUDO</w:t>
      </w:r>
      <w:r>
        <w:rPr>
          <w:spacing w:val="-4"/>
          <w:u w:val="single"/>
        </w:rPr>
        <w:t> </w:t>
      </w:r>
      <w:r>
        <w:rPr>
          <w:u w:val="single"/>
        </w:rPr>
        <w:t>TÉCNICO</w:t>
      </w:r>
      <w:r>
        <w:rPr>
          <w:spacing w:val="-1"/>
          <w:u w:val="single"/>
        </w:rPr>
        <w:t> </w:t>
      </w:r>
      <w:r>
        <w:rPr>
          <w:spacing w:val="-2"/>
          <w:u w:val="single"/>
        </w:rPr>
        <w:t>PRELIMINAR</w:t>
      </w:r>
    </w:p>
    <w:p>
      <w:pPr>
        <w:pStyle w:val="BodyText"/>
        <w:spacing w:before="80"/>
        <w:rPr>
          <w:b/>
        </w:rPr>
      </w:pPr>
    </w:p>
    <w:p>
      <w:pPr>
        <w:pStyle w:val="BodyText"/>
        <w:spacing w:line="280" w:lineRule="auto" w:before="0"/>
        <w:ind w:left="329" w:right="313"/>
        <w:jc w:val="both"/>
      </w:pPr>
      <w:r>
        <w:rPr/>
        <w:t>O PRESENTE ESTUDO TÉCNICO PRELIMINAR (ETP) VISA</w:t>
      </w:r>
      <w:r>
        <w:rPr>
          <w:spacing w:val="-4"/>
        </w:rPr>
        <w:t> </w:t>
      </w:r>
      <w:r>
        <w:rPr/>
        <w:t>O CUMPRIMENTO DO INCISO II,</w:t>
      </w:r>
      <w:r>
        <w:rPr>
          <w:spacing w:val="-4"/>
        </w:rPr>
        <w:t> </w:t>
      </w:r>
      <w:r>
        <w:rPr/>
        <w:t>ART. 5º DO DECRETO Nº 48.816, DE 24 DE NOVEMBRO DE 2023, </w:t>
      </w:r>
      <w:r>
        <w:rPr/>
        <w:t>O QUAL REGULAMENTA A FASE PREPARATÓRIA DAS CONTRATAÇÕES DE QUE TRATA A LEI Nº 14.133, DE 1º DE ABRIL DE 2021, NO ÂMBITO DA ADMINISTRAÇÃO PÚBLICA ESTADUAL DIRETA, AUTÁRQUICA E FUNDACIONAL. O FORMATO APRESENTADO SEGUIU O MODELO DO SISTEMA INTEGRAÇÃO DE GESTÃO DE AQUISIÇÕES, DO GOVERNO DO ESTADO DO RIO DE JANEIRO, ELABORADO COM BASE NAS ORIENTAÇÕES DA PROCURADORIA</w:t>
      </w:r>
      <w:r>
        <w:rPr>
          <w:spacing w:val="-3"/>
        </w:rPr>
        <w:t> </w:t>
      </w:r>
      <w:r>
        <w:rPr/>
        <w:t>GERAL</w:t>
      </w:r>
      <w:r>
        <w:rPr>
          <w:spacing w:val="-1"/>
        </w:rPr>
        <w:t> </w:t>
      </w:r>
      <w:r>
        <w:rPr/>
        <w:t>DO ESTADO, DO TRIBUNAL</w:t>
      </w:r>
      <w:r>
        <w:rPr>
          <w:spacing w:val="-1"/>
        </w:rPr>
        <w:t> </w:t>
      </w:r>
      <w:r>
        <w:rPr/>
        <w:t>DE CONTAS DO ESTADO E DO TRIBUNAL</w:t>
      </w:r>
      <w:r>
        <w:rPr>
          <w:spacing w:val="-1"/>
        </w:rPr>
        <w:t> </w:t>
      </w:r>
      <w:r>
        <w:rPr/>
        <w:t>DE CONTAS DA</w:t>
      </w:r>
      <w:r>
        <w:rPr>
          <w:spacing w:val="-3"/>
        </w:rPr>
        <w:t> </w:t>
      </w:r>
      <w:r>
        <w:rPr/>
        <w:t>UNIÃO.</w:t>
      </w:r>
      <w:r>
        <w:rPr>
          <w:spacing w:val="-3"/>
        </w:rPr>
        <w:t> </w:t>
      </w:r>
      <w:r>
        <w:rPr/>
        <w:t>ASSIM, O PRESENTE ETP</w:t>
      </w:r>
      <w:r>
        <w:rPr>
          <w:spacing w:val="-3"/>
        </w:rPr>
        <w:t> </w:t>
      </w:r>
      <w:r>
        <w:rPr/>
        <w:t>TEM POR OBJETIVO</w:t>
      </w:r>
      <w:r>
        <w:rPr>
          <w:spacing w:val="-8"/>
        </w:rPr>
        <w:t> </w:t>
      </w:r>
      <w:r>
        <w:rPr/>
        <w:t>APONTAR OS FUNDAMENTOS DA</w:t>
      </w:r>
      <w:r>
        <w:rPr>
          <w:spacing w:val="-8"/>
        </w:rPr>
        <w:t> </w:t>
      </w:r>
      <w:r>
        <w:rPr/>
        <w:t>CONTRATAÇÃO PROPOSTA, E SUA</w:t>
      </w:r>
      <w:r>
        <w:rPr>
          <w:spacing w:val="-12"/>
        </w:rPr>
        <w:t> </w:t>
      </w:r>
      <w:r>
        <w:rPr/>
        <w:t>VIABILIDADE, PARA</w:t>
      </w:r>
      <w:r>
        <w:rPr>
          <w:spacing w:val="-21"/>
        </w:rPr>
        <w:t> </w:t>
      </w:r>
      <w:r>
        <w:rPr/>
        <w:t>AQUISIÇÃO DE OPMES.</w:t>
      </w:r>
    </w:p>
    <w:p>
      <w:pPr>
        <w:pStyle w:val="BodyText"/>
        <w:spacing w:before="45"/>
      </w:pPr>
    </w:p>
    <w:p>
      <w:pPr>
        <w:pStyle w:val="Heading1"/>
        <w:numPr>
          <w:ilvl w:val="0"/>
          <w:numId w:val="51"/>
        </w:numPr>
        <w:tabs>
          <w:tab w:pos="517" w:val="left" w:leader="none"/>
        </w:tabs>
        <w:spacing w:line="240" w:lineRule="auto" w:before="0" w:after="0"/>
        <w:ind w:left="517" w:right="0" w:hanging="188"/>
        <w:jc w:val="left"/>
      </w:pPr>
      <w:r>
        <w:rPr/>
        <w:t>ANÁLISE</w:t>
      </w:r>
      <w:r>
        <w:rPr>
          <w:spacing w:val="-1"/>
        </w:rPr>
        <w:t> </w:t>
      </w:r>
      <w:r>
        <w:rPr/>
        <w:t>DA</w:t>
      </w:r>
      <w:r>
        <w:rPr>
          <w:spacing w:val="-12"/>
        </w:rPr>
        <w:t> </w:t>
      </w:r>
      <w:r>
        <w:rPr>
          <w:spacing w:val="-2"/>
        </w:rPr>
        <w:t>DEMANDA</w:t>
      </w:r>
    </w:p>
    <w:p>
      <w:pPr>
        <w:pStyle w:val="ListParagraph"/>
        <w:numPr>
          <w:ilvl w:val="1"/>
          <w:numId w:val="51"/>
        </w:numPr>
        <w:tabs>
          <w:tab w:pos="678" w:val="left" w:leader="none"/>
        </w:tabs>
        <w:spacing w:line="240" w:lineRule="auto" w:before="40" w:after="0"/>
        <w:ind w:left="678" w:right="0" w:hanging="349"/>
        <w:jc w:val="left"/>
        <w:rPr>
          <w:b/>
          <w:sz w:val="20"/>
        </w:rPr>
      </w:pPr>
      <w:r>
        <w:rPr>
          <w:b/>
          <w:spacing w:val="-4"/>
          <w:sz w:val="20"/>
        </w:rPr>
        <w:t>JUSTIFICATIVA</w:t>
      </w:r>
      <w:r>
        <w:rPr>
          <w:b/>
          <w:spacing w:val="-3"/>
          <w:sz w:val="20"/>
        </w:rPr>
        <w:t> </w:t>
      </w:r>
      <w:r>
        <w:rPr>
          <w:b/>
          <w:spacing w:val="-4"/>
          <w:sz w:val="20"/>
        </w:rPr>
        <w:t>DA</w:t>
      </w:r>
      <w:r>
        <w:rPr>
          <w:b/>
          <w:spacing w:val="-2"/>
          <w:sz w:val="20"/>
        </w:rPr>
        <w:t> </w:t>
      </w:r>
      <w:r>
        <w:rPr>
          <w:b/>
          <w:spacing w:val="-4"/>
          <w:sz w:val="20"/>
        </w:rPr>
        <w:t>NECESSIDADE</w:t>
      </w:r>
    </w:p>
    <w:p>
      <w:pPr>
        <w:pStyle w:val="BodyText"/>
        <w:spacing w:line="280" w:lineRule="auto"/>
        <w:ind w:left="329" w:right="313"/>
        <w:jc w:val="both"/>
      </w:pPr>
      <w:r>
        <w:rPr/>
        <w:t>O Hospital Universitário Pedro Ernesto (HUPE), datado do ano de 1950, é um Hospital Geral, de Ensino, de Nível Terciário e Quaternário e de</w:t>
      </w:r>
      <w:r>
        <w:rPr>
          <w:spacing w:val="-6"/>
        </w:rPr>
        <w:t> </w:t>
      </w:r>
      <w:r>
        <w:rPr/>
        <w:t>Alta Complexidade, que compõe </w:t>
      </w:r>
      <w:r>
        <w:rPr/>
        <w:t>o Complexo</w:t>
      </w:r>
      <w:r>
        <w:rPr>
          <w:spacing w:val="-1"/>
        </w:rPr>
        <w:t> </w:t>
      </w:r>
      <w:r>
        <w:rPr/>
        <w:t>de</w:t>
      </w:r>
      <w:r>
        <w:rPr>
          <w:spacing w:val="-1"/>
        </w:rPr>
        <w:t> </w:t>
      </w:r>
      <w:r>
        <w:rPr/>
        <w:t>Saúde</w:t>
      </w:r>
      <w:r>
        <w:rPr>
          <w:spacing w:val="-1"/>
        </w:rPr>
        <w:t> </w:t>
      </w:r>
      <w:r>
        <w:rPr/>
        <w:t>da</w:t>
      </w:r>
      <w:r>
        <w:rPr>
          <w:spacing w:val="-1"/>
        </w:rPr>
        <w:t> </w:t>
      </w:r>
      <w:r>
        <w:rPr/>
        <w:t>Universidade</w:t>
      </w:r>
      <w:r>
        <w:rPr>
          <w:spacing w:val="-1"/>
        </w:rPr>
        <w:t> </w:t>
      </w:r>
      <w:r>
        <w:rPr/>
        <w:t>do</w:t>
      </w:r>
      <w:r>
        <w:rPr>
          <w:spacing w:val="-1"/>
        </w:rPr>
        <w:t> </w:t>
      </w:r>
      <w:r>
        <w:rPr/>
        <w:t>Estado</w:t>
      </w:r>
      <w:r>
        <w:rPr>
          <w:spacing w:val="-1"/>
        </w:rPr>
        <w:t> </w:t>
      </w:r>
      <w:r>
        <w:rPr/>
        <w:t>do</w:t>
      </w:r>
      <w:r>
        <w:rPr>
          <w:spacing w:val="-1"/>
        </w:rPr>
        <w:t> </w:t>
      </w:r>
      <w:r>
        <w:rPr/>
        <w:t>Rio</w:t>
      </w:r>
      <w:r>
        <w:rPr>
          <w:spacing w:val="-1"/>
        </w:rPr>
        <w:t> </w:t>
      </w:r>
      <w:r>
        <w:rPr/>
        <w:t>de</w:t>
      </w:r>
      <w:r>
        <w:rPr>
          <w:spacing w:val="-1"/>
        </w:rPr>
        <w:t> </w:t>
      </w:r>
      <w:r>
        <w:rPr/>
        <w:t>Janeiro.</w:t>
      </w:r>
      <w:r>
        <w:rPr>
          <w:spacing w:val="-1"/>
        </w:rPr>
        <w:t> </w:t>
      </w:r>
      <w:r>
        <w:rPr/>
        <w:t>Caracterizado</w:t>
      </w:r>
      <w:r>
        <w:rPr>
          <w:spacing w:val="-1"/>
        </w:rPr>
        <w:t> </w:t>
      </w:r>
      <w:r>
        <w:rPr/>
        <w:t>como</w:t>
      </w:r>
      <w:r>
        <w:rPr>
          <w:spacing w:val="-1"/>
        </w:rPr>
        <w:t> </w:t>
      </w:r>
      <w:r>
        <w:rPr/>
        <w:t>um</w:t>
      </w:r>
      <w:r>
        <w:rPr>
          <w:spacing w:val="-1"/>
        </w:rPr>
        <w:t> </w:t>
      </w:r>
      <w:r>
        <w:rPr/>
        <w:t>estabelecimento</w:t>
      </w:r>
      <w:r>
        <w:rPr>
          <w:spacing w:val="-1"/>
        </w:rPr>
        <w:t> </w:t>
      </w:r>
      <w:r>
        <w:rPr/>
        <w:t>especializado</w:t>
      </w:r>
      <w:r>
        <w:rPr>
          <w:spacing w:val="-1"/>
        </w:rPr>
        <w:t> </w:t>
      </w:r>
      <w:r>
        <w:rPr/>
        <w:t>e</w:t>
      </w:r>
      <w:r>
        <w:rPr>
          <w:spacing w:val="-1"/>
        </w:rPr>
        <w:t> </w:t>
      </w:r>
      <w:r>
        <w:rPr/>
        <w:t>de</w:t>
      </w:r>
      <w:r>
        <w:rPr>
          <w:spacing w:val="-1"/>
        </w:rPr>
        <w:t> </w:t>
      </w:r>
      <w:r>
        <w:rPr/>
        <w:t>natureza</w:t>
      </w:r>
      <w:r>
        <w:rPr>
          <w:spacing w:val="-1"/>
        </w:rPr>
        <w:t> </w:t>
      </w:r>
      <w:r>
        <w:rPr/>
        <w:t>pública,</w:t>
      </w:r>
      <w:r>
        <w:rPr>
          <w:spacing w:val="-1"/>
        </w:rPr>
        <w:t> </w:t>
      </w:r>
      <w:r>
        <w:rPr/>
        <w:t>compreende</w:t>
      </w:r>
      <w:r>
        <w:rPr>
          <w:spacing w:val="-1"/>
        </w:rPr>
        <w:t> </w:t>
      </w:r>
      <w:r>
        <w:rPr/>
        <w:t>atualmente</w:t>
      </w:r>
      <w:r>
        <w:rPr>
          <w:spacing w:val="-1"/>
        </w:rPr>
        <w:t> </w:t>
      </w:r>
      <w:r>
        <w:rPr/>
        <w:t>511</w:t>
      </w:r>
      <w:r>
        <w:rPr>
          <w:spacing w:val="-1"/>
        </w:rPr>
        <w:t> </w:t>
      </w:r>
      <w:r>
        <w:rPr/>
        <w:t>leitos</w:t>
      </w:r>
      <w:r>
        <w:rPr>
          <w:spacing w:val="-1"/>
        </w:rPr>
        <w:t> </w:t>
      </w:r>
      <w:r>
        <w:rPr/>
        <w:t>e mais de 210 consultórios. Destaca-se como centro de excelência na saúde, dispondo de um corpo clínico formado por profissionais com reconhecimento nacional e internacional, mantendo programas permanentes de atualização e modernização através de recursos captados com projetos desenvolvidos por seus profissionais. Prezando por valores como respeito à vida e à dignidade do ser humano, ética nas relações, transparência na divulgação das ações, competência técnica, trabalho em equipe, pioneirismo e responsabilidade social cumpre sua missão de prestar assistência integrada, humanizada e de excelência à saúde, sendo agente transformador da sociedade por meio do ensino, pesquisa e extensão.</w:t>
      </w:r>
    </w:p>
    <w:p>
      <w:pPr>
        <w:pStyle w:val="BodyText"/>
        <w:spacing w:line="280" w:lineRule="auto" w:before="6"/>
        <w:ind w:left="329" w:right="313"/>
        <w:jc w:val="both"/>
      </w:pPr>
      <w:r>
        <w:rPr/>
        <w:t>Nessa esteira, entende-se que a solução objeto do presente estudo faz-se imprescindível para a realização de cirurgias/procedimentos com vistas ao atendimento dos pacientes </w:t>
      </w:r>
      <w:r>
        <w:rPr/>
        <w:t>nas filas regulatórias, congruente à Política Nacional de Regulação do SUS, bem como garantindo a continuidade das atividades de ensino e pesquisa da Universidade do Estado do Rio de Janeiro.</w:t>
      </w:r>
    </w:p>
    <w:p>
      <w:pPr>
        <w:pStyle w:val="BodyText"/>
        <w:spacing w:before="42"/>
      </w:pPr>
    </w:p>
    <w:p>
      <w:pPr>
        <w:pStyle w:val="Heading1"/>
        <w:numPr>
          <w:ilvl w:val="1"/>
          <w:numId w:val="51"/>
        </w:numPr>
        <w:tabs>
          <w:tab w:pos="667" w:val="left" w:leader="none"/>
        </w:tabs>
        <w:spacing w:line="240" w:lineRule="auto" w:before="1" w:after="0"/>
        <w:ind w:left="667" w:right="0" w:hanging="338"/>
        <w:jc w:val="left"/>
      </w:pPr>
      <w:r>
        <w:rPr/>
        <w:t>ANÁLISE</w:t>
      </w:r>
      <w:r>
        <w:rPr>
          <w:spacing w:val="-1"/>
        </w:rPr>
        <w:t> </w:t>
      </w:r>
      <w:r>
        <w:rPr/>
        <w:t>DA</w:t>
      </w:r>
      <w:r>
        <w:rPr>
          <w:spacing w:val="-12"/>
        </w:rPr>
        <w:t> </w:t>
      </w:r>
      <w:r>
        <w:rPr>
          <w:spacing w:val="-2"/>
        </w:rPr>
        <w:t>DEMANDA</w:t>
      </w:r>
    </w:p>
    <w:p>
      <w:pPr>
        <w:pStyle w:val="BodyText"/>
        <w:spacing w:before="80"/>
        <w:rPr>
          <w:b/>
        </w:rPr>
      </w:pPr>
    </w:p>
    <w:p>
      <w:pPr>
        <w:pStyle w:val="BodyText"/>
        <w:spacing w:line="280" w:lineRule="auto" w:before="0"/>
        <w:ind w:left="329" w:right="313"/>
        <w:jc w:val="both"/>
      </w:pPr>
      <w:r>
        <w:rPr/>
        <w:t>A</w:t>
      </w:r>
      <w:r>
        <w:rPr>
          <w:spacing w:val="-4"/>
        </w:rPr>
        <w:t> </w:t>
      </w:r>
      <w:r>
        <w:rPr/>
        <w:t>demanda dos procedimentos a seguir é considerada ilimitada e de fluxo contínuo de pacientes dentro dos sistemas de regulação do SUS. Pacientes com a patologia hemorragias viscerais CID I 77.2, tumores vascularizados CID : C 00 - D 48, síndrome de May Turner CID.: I 87.1, síndrome de Quebra-Nozes CID.: I 87.1, oclusão de veia cava CID.: I 87.9, aneurisma de aorta abdominal CID.: I71.4 que utilizam estes materiais, necessitam de internação para realizar a cirurgia tratamento endovascular ds hemorragias viscerais, tumores vascularizados , síndrome de May Turner , síndrome de Quebra-Nozes, oclusão de veia cava, aneurisma de aorta abdominal. Esses pacientes são agendados continuamente para atendimento ambulatorial ou são transferidos para internação direta de outras unidades de saúde para o HUPE, através dos sistemas de regulação.</w:t>
      </w:r>
      <w:r>
        <w:rPr>
          <w:spacing w:val="-3"/>
        </w:rPr>
        <w:t> </w:t>
      </w:r>
      <w:r>
        <w:rPr/>
        <w:t>A</w:t>
      </w:r>
      <w:r>
        <w:rPr>
          <w:spacing w:val="-3"/>
        </w:rPr>
        <w:t> </w:t>
      </w:r>
      <w:r>
        <w:rPr/>
        <w:t>UDA</w:t>
      </w:r>
      <w:r>
        <w:rPr>
          <w:spacing w:val="-3"/>
        </w:rPr>
        <w:t> </w:t>
      </w:r>
      <w:r>
        <w:rPr/>
        <w:t>de Cirurgia Vascular </w:t>
      </w:r>
      <w:r>
        <w:rPr/>
        <w:t>do HUPE tem como capacidade produtiva 2 procedimentos por mês para o item 1, 1 procedimentos por mês para o item 2 e 2 procedimentos por ano para o item 3 e atualmente as cirurgias são realizadas regularmente em nossa unidade hospitalar, por meio da contratação de PVA, introdutor femoral 9 - 14F e oclusor ilíaca. O limite da solicitação do quantitativo destes materiais tem como referência nossa limitação de atendimento/capacidade produtiva.</w:t>
      </w:r>
    </w:p>
    <w:p>
      <w:pPr>
        <w:pStyle w:val="BodyText"/>
        <w:spacing w:before="47"/>
      </w:pPr>
    </w:p>
    <w:p>
      <w:pPr>
        <w:pStyle w:val="Heading1"/>
        <w:numPr>
          <w:ilvl w:val="1"/>
          <w:numId w:val="51"/>
        </w:numPr>
        <w:tabs>
          <w:tab w:pos="667" w:val="left" w:leader="none"/>
        </w:tabs>
        <w:spacing w:line="240" w:lineRule="auto" w:before="0" w:after="0"/>
        <w:ind w:left="667" w:right="0" w:hanging="338"/>
        <w:jc w:val="left"/>
      </w:pPr>
      <w:r>
        <w:rPr/>
        <w:t>ALINHAMENTO</w:t>
      </w:r>
      <w:r>
        <w:rPr>
          <w:spacing w:val="-15"/>
        </w:rPr>
        <w:t> </w:t>
      </w:r>
      <w:r>
        <w:rPr/>
        <w:t>ENTRE</w:t>
      </w:r>
      <w:r>
        <w:rPr>
          <w:spacing w:val="-12"/>
        </w:rPr>
        <w:t> </w:t>
      </w:r>
      <w:r>
        <w:rPr/>
        <w:t>A</w:t>
      </w:r>
      <w:r>
        <w:rPr>
          <w:spacing w:val="-13"/>
        </w:rPr>
        <w:t> </w:t>
      </w:r>
      <w:r>
        <w:rPr/>
        <w:t>CONTRATAÇÃO</w:t>
      </w:r>
      <w:r>
        <w:rPr>
          <w:spacing w:val="-10"/>
        </w:rPr>
        <w:t> </w:t>
      </w:r>
      <w:r>
        <w:rPr/>
        <w:t>E</w:t>
      </w:r>
      <w:r>
        <w:rPr>
          <w:spacing w:val="-7"/>
        </w:rPr>
        <w:t> </w:t>
      </w:r>
      <w:r>
        <w:rPr/>
        <w:t>O</w:t>
      </w:r>
      <w:r>
        <w:rPr>
          <w:spacing w:val="-7"/>
        </w:rPr>
        <w:t> </w:t>
      </w:r>
      <w:r>
        <w:rPr>
          <w:spacing w:val="-2"/>
        </w:rPr>
        <w:t>PLANEJAMENTO</w:t>
      </w:r>
    </w:p>
    <w:p>
      <w:pPr>
        <w:pStyle w:val="ListParagraph"/>
        <w:numPr>
          <w:ilvl w:val="2"/>
          <w:numId w:val="51"/>
        </w:numPr>
        <w:tabs>
          <w:tab w:pos="852" w:val="left" w:leader="none"/>
        </w:tabs>
        <w:spacing w:line="271" w:lineRule="auto" w:before="40" w:after="0"/>
        <w:ind w:left="329" w:right="313" w:firstLine="0"/>
        <w:jc w:val="both"/>
        <w:rPr>
          <w:sz w:val="20"/>
        </w:rPr>
      </w:pPr>
      <w:r>
        <w:rPr>
          <w:sz w:val="20"/>
        </w:rPr>
        <w:t>Observando as diretrizes no Decreto Nº 48.760 de 23 de outubro de 2023, que dispõe sobre o Plano de Contratações Anual (PCA) no âmbito da Administração </w:t>
      </w:r>
      <w:r>
        <w:rPr>
          <w:sz w:val="20"/>
        </w:rPr>
        <w:t>Pública Estadual Direta,</w:t>
      </w:r>
      <w:r>
        <w:rPr>
          <w:spacing w:val="-7"/>
          <w:sz w:val="20"/>
        </w:rPr>
        <w:t> </w:t>
      </w:r>
      <w:r>
        <w:rPr>
          <w:sz w:val="20"/>
        </w:rPr>
        <w:t>Autárquica e Fundacional do Rio de Janeiro, como instrumento de governança e planejamento, os itens e quantidades que se pretendem adquirir estão previstos no PCA/2025, conforme processo </w:t>
      </w:r>
      <w:r>
        <w:rPr>
          <w:sz w:val="22"/>
        </w:rPr>
        <w:t>SEI-260007/009736/2024</w:t>
      </w:r>
      <w:r>
        <w:rPr>
          <w:sz w:val="20"/>
        </w:rPr>
        <w:t>, documento </w:t>
      </w:r>
      <w:r>
        <w:rPr>
          <w:sz w:val="22"/>
        </w:rPr>
        <w:t>80986068</w:t>
      </w:r>
      <w:r>
        <w:rPr>
          <w:sz w:val="20"/>
        </w:rPr>
        <w:t>.</w:t>
      </w:r>
    </w:p>
    <w:p>
      <w:pPr>
        <w:pStyle w:val="ListParagraph"/>
        <w:spacing w:after="0" w:line="271" w:lineRule="auto"/>
        <w:jc w:val="both"/>
        <w:rPr>
          <w:sz w:val="20"/>
        </w:rPr>
        <w:sectPr>
          <w:pgSz w:w="15840" w:h="24480"/>
          <w:pgMar w:top="520" w:bottom="280" w:left="360" w:right="360"/>
        </w:sectPr>
      </w:pPr>
    </w:p>
    <w:p>
      <w:pPr>
        <w:pStyle w:val="ListParagraph"/>
        <w:numPr>
          <w:ilvl w:val="2"/>
          <w:numId w:val="51"/>
        </w:numPr>
        <w:tabs>
          <w:tab w:pos="838" w:val="left" w:leader="none"/>
        </w:tabs>
        <w:spacing w:line="280" w:lineRule="auto" w:before="73" w:after="0"/>
        <w:ind w:left="329" w:right="313" w:firstLine="0"/>
        <w:jc w:val="left"/>
        <w:rPr>
          <w:sz w:val="20"/>
        </w:rPr>
      </w:pPr>
      <w:r>
        <w:rPr>
          <w:sz w:val="20"/>
        </w:rPr>
        <w:t>Cumpre ressaltar que as soluções pretendidas se enquadram como </w:t>
      </w:r>
      <w:r>
        <w:rPr>
          <w:b/>
          <w:sz w:val="20"/>
        </w:rPr>
        <w:t>itens de fornecimento contínuo </w:t>
      </w:r>
      <w:r>
        <w:rPr>
          <w:sz w:val="20"/>
        </w:rPr>
        <w:t>uma vez que compõem a grade regular dos estoques para </w:t>
      </w:r>
      <w:r>
        <w:rPr>
          <w:sz w:val="20"/>
        </w:rPr>
        <w:t>abastecimento</w:t>
      </w:r>
      <w:r>
        <w:rPr>
          <w:spacing w:val="40"/>
          <w:sz w:val="20"/>
        </w:rPr>
        <w:t> </w:t>
      </w:r>
      <w:r>
        <w:rPr>
          <w:sz w:val="20"/>
        </w:rPr>
        <w:t>do hospital. Estas soluções foram contratadas anteriormente pelos processos SEI-260007/005384/2024, SEI-260008/008146/2021 e SEI-260008/010580/2022.</w:t>
      </w:r>
    </w:p>
    <w:p>
      <w:pPr>
        <w:pStyle w:val="BodyText"/>
        <w:spacing w:before="42"/>
      </w:pPr>
    </w:p>
    <w:p>
      <w:pPr>
        <w:pStyle w:val="Heading1"/>
        <w:numPr>
          <w:ilvl w:val="0"/>
          <w:numId w:val="51"/>
        </w:numPr>
        <w:tabs>
          <w:tab w:pos="517" w:val="left" w:leader="none"/>
        </w:tabs>
        <w:spacing w:line="240" w:lineRule="auto" w:before="0" w:after="0"/>
        <w:ind w:left="517" w:right="0" w:hanging="188"/>
        <w:jc w:val="left"/>
      </w:pPr>
      <w:r>
        <w:rPr>
          <w:spacing w:val="-4"/>
        </w:rPr>
        <w:t>AVALIAÇÃO</w:t>
      </w:r>
      <w:r>
        <w:rPr>
          <w:spacing w:val="-5"/>
        </w:rPr>
        <w:t> </w:t>
      </w:r>
      <w:r>
        <w:rPr>
          <w:spacing w:val="-4"/>
        </w:rPr>
        <w:t>DO</w:t>
      </w:r>
      <w:r>
        <w:rPr>
          <w:spacing w:val="-5"/>
        </w:rPr>
        <w:t> </w:t>
      </w:r>
      <w:r>
        <w:rPr>
          <w:spacing w:val="-4"/>
        </w:rPr>
        <w:t>CENÁRIO</w:t>
      </w:r>
    </w:p>
    <w:p>
      <w:pPr>
        <w:pStyle w:val="ListParagraph"/>
        <w:numPr>
          <w:ilvl w:val="1"/>
          <w:numId w:val="51"/>
        </w:numPr>
        <w:tabs>
          <w:tab w:pos="678" w:val="left" w:leader="none"/>
        </w:tabs>
        <w:spacing w:line="240" w:lineRule="auto" w:before="40" w:after="0"/>
        <w:ind w:left="678" w:right="0" w:hanging="349"/>
        <w:jc w:val="left"/>
        <w:rPr>
          <w:b/>
          <w:sz w:val="20"/>
        </w:rPr>
      </w:pPr>
      <w:r>
        <w:rPr>
          <w:b/>
          <w:spacing w:val="-4"/>
          <w:sz w:val="20"/>
        </w:rPr>
        <w:t>LEVANTAMENTO</w:t>
      </w:r>
      <w:r>
        <w:rPr>
          <w:b/>
          <w:spacing w:val="1"/>
          <w:sz w:val="20"/>
        </w:rPr>
        <w:t> </w:t>
      </w:r>
      <w:r>
        <w:rPr>
          <w:b/>
          <w:spacing w:val="-4"/>
          <w:sz w:val="20"/>
        </w:rPr>
        <w:t>DAS</w:t>
      </w:r>
      <w:r>
        <w:rPr>
          <w:b/>
          <w:spacing w:val="-9"/>
          <w:sz w:val="20"/>
        </w:rPr>
        <w:t> </w:t>
      </w:r>
      <w:r>
        <w:rPr>
          <w:b/>
          <w:spacing w:val="-4"/>
          <w:sz w:val="20"/>
        </w:rPr>
        <w:t>ALTERNATIVAS</w:t>
      </w:r>
      <w:r>
        <w:rPr>
          <w:b/>
          <w:spacing w:val="2"/>
          <w:sz w:val="20"/>
        </w:rPr>
        <w:t> </w:t>
      </w:r>
      <w:r>
        <w:rPr>
          <w:b/>
          <w:spacing w:val="-4"/>
          <w:sz w:val="20"/>
        </w:rPr>
        <w:t>DO</w:t>
      </w:r>
      <w:r>
        <w:rPr>
          <w:b/>
          <w:spacing w:val="2"/>
          <w:sz w:val="20"/>
        </w:rPr>
        <w:t> </w:t>
      </w:r>
      <w:r>
        <w:rPr>
          <w:b/>
          <w:spacing w:val="-4"/>
          <w:sz w:val="20"/>
        </w:rPr>
        <w:t>MERCADO</w:t>
      </w:r>
    </w:p>
    <w:p>
      <w:pPr>
        <w:pStyle w:val="BodyText"/>
        <w:spacing w:line="280" w:lineRule="auto"/>
        <w:ind w:left="329" w:right="313"/>
        <w:jc w:val="both"/>
      </w:pPr>
      <w:r>
        <w:rPr/>
        <w:t>O mercado de fornecedores dos materiais que atendem às cirurgias de tratamento endovascular ds hemorragias viscerais, tumores vascularizados , síndrome de May Turner , síndrome de Quebra-Nozes, oclusão de veia cava, aneurisma de aorta abdominal é composto por poucas empresas fabricantes e distribuidores autorizados. Em caso </w:t>
      </w:r>
      <w:r>
        <w:rPr/>
        <w:t>de desabastecimento do material, de maneira alternativa, é possível realizar o procedimento cirurgia convencional que apresenta os mesmos resultados, embora seja considerado mais invasivo, exija maior tempo de recuperação, tenha menor eficiência, menor precisão, maior tempo cirúrgico e apresente maior risco de hemorragia, infarto agudo do miocárdio e até mesmo óbito.</w:t>
      </w:r>
    </w:p>
    <w:p>
      <w:pPr>
        <w:pStyle w:val="BodyText"/>
        <w:spacing w:before="44"/>
      </w:pPr>
    </w:p>
    <w:p>
      <w:pPr>
        <w:pStyle w:val="Heading1"/>
        <w:numPr>
          <w:ilvl w:val="1"/>
          <w:numId w:val="51"/>
        </w:numPr>
        <w:tabs>
          <w:tab w:pos="678" w:val="left" w:leader="none"/>
        </w:tabs>
        <w:spacing w:line="240" w:lineRule="auto" w:before="1" w:after="0"/>
        <w:ind w:left="678" w:right="0" w:hanging="349"/>
        <w:jc w:val="left"/>
      </w:pPr>
      <w:r>
        <w:rPr/>
        <w:t>INSTITUCIONAL</w:t>
      </w:r>
      <w:r>
        <w:rPr>
          <w:spacing w:val="-12"/>
        </w:rPr>
        <w:t> </w:t>
      </w:r>
      <w:r>
        <w:rPr/>
        <w:t>E</w:t>
      </w:r>
      <w:r>
        <w:rPr>
          <w:spacing w:val="-1"/>
        </w:rPr>
        <w:t> </w:t>
      </w:r>
      <w:r>
        <w:rPr>
          <w:spacing w:val="-4"/>
        </w:rPr>
        <w:t>LEGAL</w:t>
      </w:r>
    </w:p>
    <w:p>
      <w:pPr>
        <w:pStyle w:val="BodyText"/>
        <w:spacing w:line="280" w:lineRule="auto"/>
        <w:ind w:left="329" w:right="335"/>
      </w:pPr>
      <w:r>
        <w:rPr/>
        <w:t>A</w:t>
      </w:r>
      <w:r>
        <w:rPr>
          <w:spacing w:val="-5"/>
        </w:rPr>
        <w:t> </w:t>
      </w:r>
      <w:r>
        <w:rPr/>
        <w:t>condução do processo de aquisição dos materiais de que trata este estudo preliminar - classificados como bens comuns, nos termos do</w:t>
      </w:r>
      <w:r>
        <w:rPr>
          <w:spacing w:val="-5"/>
        </w:rPr>
        <w:t> </w:t>
      </w:r>
      <w:r>
        <w:rPr/>
        <w:t>Art. 6º inciso XIII da Lei nº 14.133, de </w:t>
      </w:r>
      <w:r>
        <w:rPr/>
        <w:t>1º</w:t>
      </w:r>
      <w:r>
        <w:rPr>
          <w:spacing w:val="40"/>
        </w:rPr>
        <w:t> </w:t>
      </w:r>
      <w:r>
        <w:rPr/>
        <w:t>de abril de 2021 - deve seguir, minimamente, as normativas gerais para aquisição de bens e serviços abaixo elencadas.</w:t>
      </w:r>
    </w:p>
    <w:p>
      <w:pPr>
        <w:pStyle w:val="ListParagraph"/>
        <w:numPr>
          <w:ilvl w:val="0"/>
          <w:numId w:val="52"/>
        </w:numPr>
        <w:tabs>
          <w:tab w:pos="481" w:val="left" w:leader="none"/>
        </w:tabs>
        <w:spacing w:line="233" w:lineRule="exact" w:before="0" w:after="0"/>
        <w:ind w:left="481" w:right="0" w:hanging="152"/>
        <w:jc w:val="left"/>
        <w:rPr>
          <w:sz w:val="20"/>
        </w:rPr>
      </w:pPr>
      <w:r>
        <w:rPr>
          <w:sz w:val="20"/>
        </w:rPr>
        <w:t>Lei</w:t>
      </w:r>
      <w:r>
        <w:rPr>
          <w:spacing w:val="9"/>
          <w:sz w:val="20"/>
        </w:rPr>
        <w:t> </w:t>
      </w:r>
      <w:r>
        <w:rPr>
          <w:sz w:val="20"/>
        </w:rPr>
        <w:t>nº</w:t>
      </w:r>
      <w:r>
        <w:rPr>
          <w:spacing w:val="9"/>
          <w:sz w:val="20"/>
        </w:rPr>
        <w:t> </w:t>
      </w:r>
      <w:r>
        <w:rPr>
          <w:sz w:val="20"/>
        </w:rPr>
        <w:t>14.133,</w:t>
      </w:r>
      <w:r>
        <w:rPr>
          <w:spacing w:val="9"/>
          <w:sz w:val="20"/>
        </w:rPr>
        <w:t> </w:t>
      </w:r>
      <w:r>
        <w:rPr>
          <w:sz w:val="20"/>
        </w:rPr>
        <w:t>de</w:t>
      </w:r>
      <w:r>
        <w:rPr>
          <w:spacing w:val="9"/>
          <w:sz w:val="20"/>
        </w:rPr>
        <w:t> </w:t>
      </w:r>
      <w:r>
        <w:rPr>
          <w:sz w:val="20"/>
        </w:rPr>
        <w:t>01</w:t>
      </w:r>
      <w:r>
        <w:rPr>
          <w:spacing w:val="9"/>
          <w:sz w:val="20"/>
        </w:rPr>
        <w:t> </w:t>
      </w:r>
      <w:r>
        <w:rPr>
          <w:sz w:val="20"/>
        </w:rPr>
        <w:t>de</w:t>
      </w:r>
      <w:r>
        <w:rPr>
          <w:spacing w:val="9"/>
          <w:sz w:val="20"/>
        </w:rPr>
        <w:t> </w:t>
      </w:r>
      <w:r>
        <w:rPr>
          <w:sz w:val="20"/>
        </w:rPr>
        <w:t>abril</w:t>
      </w:r>
      <w:r>
        <w:rPr>
          <w:spacing w:val="9"/>
          <w:sz w:val="20"/>
        </w:rPr>
        <w:t> </w:t>
      </w:r>
      <w:r>
        <w:rPr>
          <w:sz w:val="20"/>
        </w:rPr>
        <w:t>de</w:t>
      </w:r>
      <w:r>
        <w:rPr>
          <w:spacing w:val="9"/>
          <w:sz w:val="20"/>
        </w:rPr>
        <w:t> </w:t>
      </w:r>
      <w:r>
        <w:rPr>
          <w:sz w:val="20"/>
        </w:rPr>
        <w:t>2021,</w:t>
      </w:r>
      <w:r>
        <w:rPr>
          <w:spacing w:val="9"/>
          <w:sz w:val="20"/>
        </w:rPr>
        <w:t> </w:t>
      </w:r>
      <w:r>
        <w:rPr>
          <w:sz w:val="20"/>
        </w:rPr>
        <w:t>que</w:t>
      </w:r>
      <w:r>
        <w:rPr>
          <w:spacing w:val="9"/>
          <w:sz w:val="20"/>
        </w:rPr>
        <w:t> </w:t>
      </w:r>
      <w:r>
        <w:rPr>
          <w:sz w:val="20"/>
        </w:rPr>
        <w:t>estabelece</w:t>
      </w:r>
      <w:r>
        <w:rPr>
          <w:spacing w:val="9"/>
          <w:sz w:val="20"/>
        </w:rPr>
        <w:t> </w:t>
      </w:r>
      <w:r>
        <w:rPr>
          <w:sz w:val="20"/>
        </w:rPr>
        <w:t>normas</w:t>
      </w:r>
      <w:r>
        <w:rPr>
          <w:spacing w:val="9"/>
          <w:sz w:val="20"/>
        </w:rPr>
        <w:t> </w:t>
      </w:r>
      <w:r>
        <w:rPr>
          <w:sz w:val="20"/>
        </w:rPr>
        <w:t>gerais</w:t>
      </w:r>
      <w:r>
        <w:rPr>
          <w:spacing w:val="9"/>
          <w:sz w:val="20"/>
        </w:rPr>
        <w:t> </w:t>
      </w:r>
      <w:r>
        <w:rPr>
          <w:sz w:val="20"/>
        </w:rPr>
        <w:t>de</w:t>
      </w:r>
      <w:r>
        <w:rPr>
          <w:spacing w:val="9"/>
          <w:sz w:val="20"/>
        </w:rPr>
        <w:t> </w:t>
      </w:r>
      <w:r>
        <w:rPr>
          <w:sz w:val="20"/>
        </w:rPr>
        <w:t>licitação</w:t>
      </w:r>
      <w:r>
        <w:rPr>
          <w:spacing w:val="9"/>
          <w:sz w:val="20"/>
        </w:rPr>
        <w:t> </w:t>
      </w:r>
      <w:r>
        <w:rPr>
          <w:sz w:val="20"/>
        </w:rPr>
        <w:t>e</w:t>
      </w:r>
      <w:r>
        <w:rPr>
          <w:spacing w:val="9"/>
          <w:sz w:val="20"/>
        </w:rPr>
        <w:t> </w:t>
      </w:r>
      <w:r>
        <w:rPr>
          <w:sz w:val="20"/>
        </w:rPr>
        <w:t>contratação</w:t>
      </w:r>
      <w:r>
        <w:rPr>
          <w:spacing w:val="9"/>
          <w:sz w:val="20"/>
        </w:rPr>
        <w:t> </w:t>
      </w:r>
      <w:r>
        <w:rPr>
          <w:sz w:val="20"/>
        </w:rPr>
        <w:t>para</w:t>
      </w:r>
      <w:r>
        <w:rPr>
          <w:spacing w:val="9"/>
          <w:sz w:val="20"/>
        </w:rPr>
        <w:t> </w:t>
      </w:r>
      <w:r>
        <w:rPr>
          <w:sz w:val="20"/>
        </w:rPr>
        <w:t>as</w:t>
      </w:r>
      <w:r>
        <w:rPr>
          <w:spacing w:val="-2"/>
          <w:sz w:val="20"/>
        </w:rPr>
        <w:t> </w:t>
      </w:r>
      <w:r>
        <w:rPr>
          <w:sz w:val="20"/>
        </w:rPr>
        <w:t>Administrações</w:t>
      </w:r>
      <w:r>
        <w:rPr>
          <w:spacing w:val="9"/>
          <w:sz w:val="20"/>
        </w:rPr>
        <w:t> </w:t>
      </w:r>
      <w:r>
        <w:rPr>
          <w:sz w:val="20"/>
        </w:rPr>
        <w:t>Públicas</w:t>
      </w:r>
      <w:r>
        <w:rPr>
          <w:spacing w:val="9"/>
          <w:sz w:val="20"/>
        </w:rPr>
        <w:t> </w:t>
      </w:r>
      <w:r>
        <w:rPr>
          <w:sz w:val="20"/>
        </w:rPr>
        <w:t>diretas,</w:t>
      </w:r>
      <w:r>
        <w:rPr>
          <w:spacing w:val="9"/>
          <w:sz w:val="20"/>
        </w:rPr>
        <w:t> </w:t>
      </w:r>
      <w:r>
        <w:rPr>
          <w:sz w:val="20"/>
        </w:rPr>
        <w:t>autárquicas</w:t>
      </w:r>
      <w:r>
        <w:rPr>
          <w:spacing w:val="9"/>
          <w:sz w:val="20"/>
        </w:rPr>
        <w:t> </w:t>
      </w:r>
      <w:r>
        <w:rPr>
          <w:sz w:val="20"/>
        </w:rPr>
        <w:t>e</w:t>
      </w:r>
      <w:r>
        <w:rPr>
          <w:spacing w:val="9"/>
          <w:sz w:val="20"/>
        </w:rPr>
        <w:t> </w:t>
      </w:r>
      <w:r>
        <w:rPr>
          <w:sz w:val="20"/>
        </w:rPr>
        <w:t>fundacionais</w:t>
      </w:r>
      <w:r>
        <w:rPr>
          <w:spacing w:val="9"/>
          <w:sz w:val="20"/>
        </w:rPr>
        <w:t> </w:t>
      </w:r>
      <w:r>
        <w:rPr>
          <w:sz w:val="20"/>
        </w:rPr>
        <w:t>da</w:t>
      </w:r>
      <w:r>
        <w:rPr>
          <w:spacing w:val="9"/>
          <w:sz w:val="20"/>
        </w:rPr>
        <w:t> </w:t>
      </w:r>
      <w:r>
        <w:rPr>
          <w:sz w:val="20"/>
        </w:rPr>
        <w:t>União,</w:t>
      </w:r>
      <w:r>
        <w:rPr>
          <w:spacing w:val="9"/>
          <w:sz w:val="20"/>
        </w:rPr>
        <w:t> </w:t>
      </w:r>
      <w:r>
        <w:rPr>
          <w:spacing w:val="-5"/>
          <w:sz w:val="20"/>
        </w:rPr>
        <w:t>dos</w:t>
      </w:r>
    </w:p>
    <w:p>
      <w:pPr>
        <w:pStyle w:val="BodyText"/>
        <w:spacing w:before="39"/>
        <w:ind w:left="329"/>
      </w:pPr>
      <w:r>
        <w:rPr/>
        <w:t>Estados,</w:t>
      </w:r>
      <w:r>
        <w:rPr>
          <w:spacing w:val="-1"/>
        </w:rPr>
        <w:t> </w:t>
      </w:r>
      <w:r>
        <w:rPr/>
        <w:t>do</w:t>
      </w:r>
      <w:r>
        <w:rPr>
          <w:spacing w:val="-1"/>
        </w:rPr>
        <w:t> </w:t>
      </w:r>
      <w:r>
        <w:rPr/>
        <w:t>Distrito</w:t>
      </w:r>
      <w:r>
        <w:rPr>
          <w:spacing w:val="-1"/>
        </w:rPr>
        <w:t> </w:t>
      </w:r>
      <w:r>
        <w:rPr/>
        <w:t>Federal</w:t>
      </w:r>
      <w:r>
        <w:rPr>
          <w:spacing w:val="-1"/>
        </w:rPr>
        <w:t> </w:t>
      </w:r>
      <w:r>
        <w:rPr/>
        <w:t>e</w:t>
      </w:r>
      <w:r>
        <w:rPr>
          <w:spacing w:val="-1"/>
        </w:rPr>
        <w:t> </w:t>
      </w:r>
      <w:r>
        <w:rPr/>
        <w:t>dos</w:t>
      </w:r>
      <w:r>
        <w:rPr>
          <w:spacing w:val="-1"/>
        </w:rPr>
        <w:t> </w:t>
      </w:r>
      <w:r>
        <w:rPr>
          <w:spacing w:val="-2"/>
        </w:rPr>
        <w:t>Municípios;</w:t>
      </w:r>
    </w:p>
    <w:p>
      <w:pPr>
        <w:pStyle w:val="ListParagraph"/>
        <w:numPr>
          <w:ilvl w:val="0"/>
          <w:numId w:val="52"/>
        </w:numPr>
        <w:tabs>
          <w:tab w:pos="471" w:val="left" w:leader="none"/>
        </w:tabs>
        <w:spacing w:line="240" w:lineRule="auto" w:before="26" w:after="0"/>
        <w:ind w:left="471" w:right="0" w:hanging="142"/>
        <w:jc w:val="left"/>
        <w:rPr>
          <w:sz w:val="20"/>
        </w:rPr>
      </w:pPr>
      <w:r>
        <w:rPr>
          <w:sz w:val="20"/>
        </w:rPr>
        <w:t>Decreto</w:t>
      </w:r>
      <w:r>
        <w:rPr>
          <w:spacing w:val="-2"/>
          <w:sz w:val="20"/>
        </w:rPr>
        <w:t> </w:t>
      </w:r>
      <w:r>
        <w:rPr>
          <w:sz w:val="20"/>
        </w:rPr>
        <w:t>nº</w:t>
      </w:r>
      <w:r>
        <w:rPr>
          <w:spacing w:val="-1"/>
          <w:sz w:val="20"/>
        </w:rPr>
        <w:t> </w:t>
      </w:r>
      <w:r>
        <w:rPr>
          <w:sz w:val="20"/>
        </w:rPr>
        <w:t>11.317</w:t>
      </w:r>
      <w:r>
        <w:rPr>
          <w:spacing w:val="-2"/>
          <w:sz w:val="20"/>
        </w:rPr>
        <w:t> </w:t>
      </w:r>
      <w:r>
        <w:rPr>
          <w:sz w:val="20"/>
        </w:rPr>
        <w:t>de</w:t>
      </w:r>
      <w:r>
        <w:rPr>
          <w:spacing w:val="-1"/>
          <w:sz w:val="20"/>
        </w:rPr>
        <w:t> </w:t>
      </w:r>
      <w:r>
        <w:rPr>
          <w:sz w:val="20"/>
        </w:rPr>
        <w:t>29</w:t>
      </w:r>
      <w:r>
        <w:rPr>
          <w:spacing w:val="-1"/>
          <w:sz w:val="20"/>
        </w:rPr>
        <w:t> </w:t>
      </w:r>
      <w:r>
        <w:rPr>
          <w:sz w:val="20"/>
        </w:rPr>
        <w:t>de</w:t>
      </w:r>
      <w:r>
        <w:rPr>
          <w:spacing w:val="-2"/>
          <w:sz w:val="20"/>
        </w:rPr>
        <w:t> </w:t>
      </w:r>
      <w:r>
        <w:rPr>
          <w:sz w:val="20"/>
        </w:rPr>
        <w:t>dezembro</w:t>
      </w:r>
      <w:r>
        <w:rPr>
          <w:spacing w:val="-1"/>
          <w:sz w:val="20"/>
        </w:rPr>
        <w:t> </w:t>
      </w:r>
      <w:r>
        <w:rPr>
          <w:sz w:val="20"/>
        </w:rPr>
        <w:t>de</w:t>
      </w:r>
      <w:r>
        <w:rPr>
          <w:spacing w:val="-1"/>
          <w:sz w:val="20"/>
        </w:rPr>
        <w:t> </w:t>
      </w:r>
      <w:r>
        <w:rPr>
          <w:sz w:val="20"/>
        </w:rPr>
        <w:t>2022,</w:t>
      </w:r>
      <w:r>
        <w:rPr>
          <w:spacing w:val="-2"/>
          <w:sz w:val="20"/>
        </w:rPr>
        <w:t> </w:t>
      </w:r>
      <w:r>
        <w:rPr>
          <w:sz w:val="20"/>
        </w:rPr>
        <w:t>que</w:t>
      </w:r>
      <w:r>
        <w:rPr>
          <w:spacing w:val="-1"/>
          <w:sz w:val="20"/>
        </w:rPr>
        <w:t> </w:t>
      </w:r>
      <w:r>
        <w:rPr>
          <w:sz w:val="20"/>
        </w:rPr>
        <w:t>atualiza</w:t>
      </w:r>
      <w:r>
        <w:rPr>
          <w:spacing w:val="-1"/>
          <w:sz w:val="20"/>
        </w:rPr>
        <w:t> </w:t>
      </w:r>
      <w:r>
        <w:rPr>
          <w:sz w:val="20"/>
        </w:rPr>
        <w:t>os</w:t>
      </w:r>
      <w:r>
        <w:rPr>
          <w:spacing w:val="-2"/>
          <w:sz w:val="20"/>
        </w:rPr>
        <w:t> </w:t>
      </w:r>
      <w:r>
        <w:rPr>
          <w:sz w:val="20"/>
        </w:rPr>
        <w:t>valores</w:t>
      </w:r>
      <w:r>
        <w:rPr>
          <w:spacing w:val="-1"/>
          <w:sz w:val="20"/>
        </w:rPr>
        <w:t> </w:t>
      </w:r>
      <w:r>
        <w:rPr>
          <w:sz w:val="20"/>
        </w:rPr>
        <w:t>estabelecidos</w:t>
      </w:r>
      <w:r>
        <w:rPr>
          <w:spacing w:val="-1"/>
          <w:sz w:val="20"/>
        </w:rPr>
        <w:t> </w:t>
      </w:r>
      <w:r>
        <w:rPr>
          <w:sz w:val="20"/>
        </w:rPr>
        <w:t>na</w:t>
      </w:r>
      <w:r>
        <w:rPr>
          <w:spacing w:val="-2"/>
          <w:sz w:val="20"/>
        </w:rPr>
        <w:t> </w:t>
      </w:r>
      <w:r>
        <w:rPr>
          <w:sz w:val="20"/>
        </w:rPr>
        <w:t>Lei</w:t>
      </w:r>
      <w:r>
        <w:rPr>
          <w:spacing w:val="-1"/>
          <w:sz w:val="20"/>
        </w:rPr>
        <w:t> </w:t>
      </w:r>
      <w:r>
        <w:rPr>
          <w:sz w:val="20"/>
        </w:rPr>
        <w:t>nº</w:t>
      </w:r>
      <w:r>
        <w:rPr>
          <w:spacing w:val="-1"/>
          <w:sz w:val="20"/>
        </w:rPr>
        <w:t> </w:t>
      </w:r>
      <w:r>
        <w:rPr>
          <w:sz w:val="20"/>
        </w:rPr>
        <w:t>14.133,</w:t>
      </w:r>
      <w:r>
        <w:rPr>
          <w:spacing w:val="-2"/>
          <w:sz w:val="20"/>
        </w:rPr>
        <w:t> </w:t>
      </w:r>
      <w:r>
        <w:rPr>
          <w:sz w:val="20"/>
        </w:rPr>
        <w:t>de</w:t>
      </w:r>
      <w:r>
        <w:rPr>
          <w:spacing w:val="-1"/>
          <w:sz w:val="20"/>
        </w:rPr>
        <w:t> </w:t>
      </w:r>
      <w:r>
        <w:rPr>
          <w:sz w:val="20"/>
        </w:rPr>
        <w:t>1º</w:t>
      </w:r>
      <w:r>
        <w:rPr>
          <w:spacing w:val="-1"/>
          <w:sz w:val="20"/>
        </w:rPr>
        <w:t> </w:t>
      </w:r>
      <w:r>
        <w:rPr>
          <w:sz w:val="20"/>
        </w:rPr>
        <w:t>de</w:t>
      </w:r>
      <w:r>
        <w:rPr>
          <w:spacing w:val="-2"/>
          <w:sz w:val="20"/>
        </w:rPr>
        <w:t> </w:t>
      </w:r>
      <w:r>
        <w:rPr>
          <w:sz w:val="20"/>
        </w:rPr>
        <w:t>abril</w:t>
      </w:r>
      <w:r>
        <w:rPr>
          <w:spacing w:val="-1"/>
          <w:sz w:val="20"/>
        </w:rPr>
        <w:t> </w:t>
      </w:r>
      <w:r>
        <w:rPr>
          <w:sz w:val="20"/>
        </w:rPr>
        <w:t>de</w:t>
      </w:r>
      <w:r>
        <w:rPr>
          <w:spacing w:val="-1"/>
          <w:sz w:val="20"/>
        </w:rPr>
        <w:t> </w:t>
      </w:r>
      <w:r>
        <w:rPr>
          <w:spacing w:val="-2"/>
          <w:sz w:val="20"/>
        </w:rPr>
        <w:t>2021;</w:t>
      </w:r>
    </w:p>
    <w:p>
      <w:pPr>
        <w:pStyle w:val="ListParagraph"/>
        <w:numPr>
          <w:ilvl w:val="0"/>
          <w:numId w:val="52"/>
        </w:numPr>
        <w:tabs>
          <w:tab w:pos="471" w:val="left" w:leader="none"/>
        </w:tabs>
        <w:spacing w:line="240" w:lineRule="auto" w:before="25" w:after="0"/>
        <w:ind w:left="471" w:right="0" w:hanging="142"/>
        <w:jc w:val="left"/>
        <w:rPr>
          <w:sz w:val="20"/>
        </w:rPr>
      </w:pPr>
      <w:r>
        <w:rPr>
          <w:sz w:val="20"/>
        </w:rPr>
        <w:t>Decreto</w:t>
      </w:r>
      <w:r>
        <w:rPr>
          <w:spacing w:val="-2"/>
          <w:sz w:val="20"/>
        </w:rPr>
        <w:t> </w:t>
      </w:r>
      <w:r>
        <w:rPr>
          <w:sz w:val="20"/>
        </w:rPr>
        <w:t>nº</w:t>
      </w:r>
      <w:r>
        <w:rPr>
          <w:spacing w:val="-1"/>
          <w:sz w:val="20"/>
        </w:rPr>
        <w:t> </w:t>
      </w:r>
      <w:r>
        <w:rPr>
          <w:sz w:val="20"/>
        </w:rPr>
        <w:t>11.462,</w:t>
      </w:r>
      <w:r>
        <w:rPr>
          <w:spacing w:val="-1"/>
          <w:sz w:val="20"/>
        </w:rPr>
        <w:t> </w:t>
      </w:r>
      <w:r>
        <w:rPr>
          <w:sz w:val="20"/>
        </w:rPr>
        <w:t>de</w:t>
      </w:r>
      <w:r>
        <w:rPr>
          <w:spacing w:val="-1"/>
          <w:sz w:val="20"/>
        </w:rPr>
        <w:t> </w:t>
      </w:r>
      <w:r>
        <w:rPr>
          <w:sz w:val="20"/>
        </w:rPr>
        <w:t>31</w:t>
      </w:r>
      <w:r>
        <w:rPr>
          <w:spacing w:val="-2"/>
          <w:sz w:val="20"/>
        </w:rPr>
        <w:t> </w:t>
      </w:r>
      <w:r>
        <w:rPr>
          <w:sz w:val="20"/>
        </w:rPr>
        <w:t>de</w:t>
      </w:r>
      <w:r>
        <w:rPr>
          <w:spacing w:val="-1"/>
          <w:sz w:val="20"/>
        </w:rPr>
        <w:t> </w:t>
      </w:r>
      <w:r>
        <w:rPr>
          <w:sz w:val="20"/>
        </w:rPr>
        <w:t>março</w:t>
      </w:r>
      <w:r>
        <w:rPr>
          <w:spacing w:val="-1"/>
          <w:sz w:val="20"/>
        </w:rPr>
        <w:t> </w:t>
      </w:r>
      <w:r>
        <w:rPr>
          <w:sz w:val="20"/>
        </w:rPr>
        <w:t>de</w:t>
      </w:r>
      <w:r>
        <w:rPr>
          <w:spacing w:val="-1"/>
          <w:sz w:val="20"/>
        </w:rPr>
        <w:t> </w:t>
      </w:r>
      <w:r>
        <w:rPr>
          <w:sz w:val="20"/>
        </w:rPr>
        <w:t>2023,</w:t>
      </w:r>
      <w:r>
        <w:rPr>
          <w:spacing w:val="-2"/>
          <w:sz w:val="20"/>
        </w:rPr>
        <w:t> </w:t>
      </w:r>
      <w:r>
        <w:rPr>
          <w:sz w:val="20"/>
        </w:rPr>
        <w:t>que</w:t>
      </w:r>
      <w:r>
        <w:rPr>
          <w:spacing w:val="-1"/>
          <w:sz w:val="20"/>
        </w:rPr>
        <w:t> </w:t>
      </w:r>
      <w:r>
        <w:rPr>
          <w:sz w:val="20"/>
        </w:rPr>
        <w:t>regulamenta</w:t>
      </w:r>
      <w:r>
        <w:rPr>
          <w:spacing w:val="-1"/>
          <w:sz w:val="20"/>
        </w:rPr>
        <w:t> </w:t>
      </w:r>
      <w:r>
        <w:rPr>
          <w:sz w:val="20"/>
        </w:rPr>
        <w:t>o</w:t>
      </w:r>
      <w:r>
        <w:rPr>
          <w:spacing w:val="-1"/>
          <w:sz w:val="20"/>
        </w:rPr>
        <w:t> </w:t>
      </w:r>
      <w:r>
        <w:rPr>
          <w:sz w:val="20"/>
        </w:rPr>
        <w:t>Sistema</w:t>
      </w:r>
      <w:r>
        <w:rPr>
          <w:spacing w:val="-2"/>
          <w:sz w:val="20"/>
        </w:rPr>
        <w:t> </w:t>
      </w:r>
      <w:r>
        <w:rPr>
          <w:sz w:val="20"/>
        </w:rPr>
        <w:t>de</w:t>
      </w:r>
      <w:r>
        <w:rPr>
          <w:spacing w:val="-1"/>
          <w:sz w:val="20"/>
        </w:rPr>
        <w:t> </w:t>
      </w:r>
      <w:r>
        <w:rPr>
          <w:sz w:val="20"/>
        </w:rPr>
        <w:t>Registro</w:t>
      </w:r>
      <w:r>
        <w:rPr>
          <w:spacing w:val="-1"/>
          <w:sz w:val="20"/>
        </w:rPr>
        <w:t> </w:t>
      </w:r>
      <w:r>
        <w:rPr>
          <w:sz w:val="20"/>
        </w:rPr>
        <w:t>de</w:t>
      </w:r>
      <w:r>
        <w:rPr>
          <w:spacing w:val="-1"/>
          <w:sz w:val="20"/>
        </w:rPr>
        <w:t> </w:t>
      </w:r>
      <w:r>
        <w:rPr>
          <w:sz w:val="20"/>
        </w:rPr>
        <w:t>Preços</w:t>
      </w:r>
      <w:r>
        <w:rPr>
          <w:spacing w:val="-2"/>
          <w:sz w:val="20"/>
        </w:rPr>
        <w:t> </w:t>
      </w:r>
      <w:r>
        <w:rPr>
          <w:sz w:val="20"/>
        </w:rPr>
        <w:t>previsto</w:t>
      </w:r>
      <w:r>
        <w:rPr>
          <w:spacing w:val="-1"/>
          <w:sz w:val="20"/>
        </w:rPr>
        <w:t> </w:t>
      </w:r>
      <w:r>
        <w:rPr>
          <w:sz w:val="20"/>
        </w:rPr>
        <w:t>nos</w:t>
      </w:r>
      <w:r>
        <w:rPr>
          <w:spacing w:val="-1"/>
          <w:sz w:val="20"/>
        </w:rPr>
        <w:t> </w:t>
      </w:r>
      <w:r>
        <w:rPr>
          <w:sz w:val="20"/>
        </w:rPr>
        <w:t>art.</w:t>
      </w:r>
      <w:r>
        <w:rPr>
          <w:spacing w:val="-1"/>
          <w:sz w:val="20"/>
        </w:rPr>
        <w:t> </w:t>
      </w:r>
      <w:r>
        <w:rPr>
          <w:sz w:val="20"/>
        </w:rPr>
        <w:t>82</w:t>
      </w:r>
      <w:r>
        <w:rPr>
          <w:spacing w:val="-2"/>
          <w:sz w:val="20"/>
        </w:rPr>
        <w:t> </w:t>
      </w:r>
      <w:r>
        <w:rPr>
          <w:sz w:val="20"/>
        </w:rPr>
        <w:t>a</w:t>
      </w:r>
      <w:r>
        <w:rPr>
          <w:spacing w:val="-1"/>
          <w:sz w:val="20"/>
        </w:rPr>
        <w:t> </w:t>
      </w:r>
      <w:r>
        <w:rPr>
          <w:sz w:val="20"/>
        </w:rPr>
        <w:t>art.</w:t>
      </w:r>
      <w:r>
        <w:rPr>
          <w:spacing w:val="-1"/>
          <w:sz w:val="20"/>
        </w:rPr>
        <w:t> </w:t>
      </w:r>
      <w:r>
        <w:rPr>
          <w:sz w:val="20"/>
        </w:rPr>
        <w:t>86</w:t>
      </w:r>
      <w:r>
        <w:rPr>
          <w:spacing w:val="-1"/>
          <w:sz w:val="20"/>
        </w:rPr>
        <w:t> </w:t>
      </w:r>
      <w:r>
        <w:rPr>
          <w:sz w:val="20"/>
        </w:rPr>
        <w:t>da</w:t>
      </w:r>
      <w:r>
        <w:rPr>
          <w:spacing w:val="-2"/>
          <w:sz w:val="20"/>
        </w:rPr>
        <w:t> </w:t>
      </w:r>
      <w:r>
        <w:rPr>
          <w:sz w:val="20"/>
        </w:rPr>
        <w:t>Lei</w:t>
      </w:r>
      <w:r>
        <w:rPr>
          <w:spacing w:val="-1"/>
          <w:sz w:val="20"/>
        </w:rPr>
        <w:t> </w:t>
      </w:r>
      <w:r>
        <w:rPr>
          <w:sz w:val="20"/>
        </w:rPr>
        <w:t>nº</w:t>
      </w:r>
      <w:r>
        <w:rPr>
          <w:spacing w:val="-1"/>
          <w:sz w:val="20"/>
        </w:rPr>
        <w:t> </w:t>
      </w:r>
      <w:r>
        <w:rPr>
          <w:sz w:val="20"/>
        </w:rPr>
        <w:t>14.133,</w:t>
      </w:r>
      <w:r>
        <w:rPr>
          <w:spacing w:val="-1"/>
          <w:sz w:val="20"/>
        </w:rPr>
        <w:t> </w:t>
      </w:r>
      <w:r>
        <w:rPr>
          <w:sz w:val="20"/>
        </w:rPr>
        <w:t>de</w:t>
      </w:r>
      <w:r>
        <w:rPr>
          <w:spacing w:val="-2"/>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2021;</w:t>
      </w:r>
    </w:p>
    <w:p>
      <w:pPr>
        <w:pStyle w:val="ListParagraph"/>
        <w:numPr>
          <w:ilvl w:val="0"/>
          <w:numId w:val="52"/>
        </w:numPr>
        <w:tabs>
          <w:tab w:pos="494" w:val="left" w:leader="none"/>
        </w:tabs>
        <w:spacing w:line="278" w:lineRule="auto" w:before="24" w:after="0"/>
        <w:ind w:left="329" w:right="313" w:firstLine="0"/>
        <w:jc w:val="left"/>
        <w:rPr>
          <w:sz w:val="20"/>
        </w:rPr>
      </w:pPr>
      <w:r>
        <w:rPr>
          <w:sz w:val="20"/>
        </w:rPr>
        <w:t>Decreto</w:t>
      </w:r>
      <w:r>
        <w:rPr>
          <w:spacing w:val="22"/>
          <w:sz w:val="20"/>
        </w:rPr>
        <w:t> </w:t>
      </w:r>
      <w:r>
        <w:rPr>
          <w:sz w:val="20"/>
        </w:rPr>
        <w:t>nº</w:t>
      </w:r>
      <w:r>
        <w:rPr>
          <w:spacing w:val="22"/>
          <w:sz w:val="20"/>
        </w:rPr>
        <w:t> </w:t>
      </w:r>
      <w:r>
        <w:rPr>
          <w:sz w:val="20"/>
        </w:rPr>
        <w:t>48.702,</w:t>
      </w:r>
      <w:r>
        <w:rPr>
          <w:spacing w:val="22"/>
          <w:sz w:val="20"/>
        </w:rPr>
        <w:t> </w:t>
      </w:r>
      <w:r>
        <w:rPr>
          <w:sz w:val="20"/>
        </w:rPr>
        <w:t>de</w:t>
      </w:r>
      <w:r>
        <w:rPr>
          <w:spacing w:val="22"/>
          <w:sz w:val="20"/>
        </w:rPr>
        <w:t> </w:t>
      </w:r>
      <w:r>
        <w:rPr>
          <w:sz w:val="20"/>
        </w:rPr>
        <w:t>19</w:t>
      </w:r>
      <w:r>
        <w:rPr>
          <w:spacing w:val="22"/>
          <w:sz w:val="20"/>
        </w:rPr>
        <w:t> </w:t>
      </w:r>
      <w:r>
        <w:rPr>
          <w:sz w:val="20"/>
        </w:rPr>
        <w:t>de</w:t>
      </w:r>
      <w:r>
        <w:rPr>
          <w:spacing w:val="22"/>
          <w:sz w:val="20"/>
        </w:rPr>
        <w:t> </w:t>
      </w:r>
      <w:r>
        <w:rPr>
          <w:sz w:val="20"/>
        </w:rPr>
        <w:t>setembro</w:t>
      </w:r>
      <w:r>
        <w:rPr>
          <w:spacing w:val="22"/>
          <w:sz w:val="20"/>
        </w:rPr>
        <w:t> </w:t>
      </w:r>
      <w:r>
        <w:rPr>
          <w:sz w:val="20"/>
        </w:rPr>
        <w:t>de</w:t>
      </w:r>
      <w:r>
        <w:rPr>
          <w:spacing w:val="22"/>
          <w:sz w:val="20"/>
        </w:rPr>
        <w:t> </w:t>
      </w:r>
      <w:r>
        <w:rPr>
          <w:sz w:val="20"/>
        </w:rPr>
        <w:t>2023,</w:t>
      </w:r>
      <w:r>
        <w:rPr>
          <w:spacing w:val="22"/>
          <w:sz w:val="20"/>
        </w:rPr>
        <w:t> </w:t>
      </w:r>
      <w:r>
        <w:rPr>
          <w:sz w:val="20"/>
        </w:rPr>
        <w:t>que</w:t>
      </w:r>
      <w:r>
        <w:rPr>
          <w:spacing w:val="22"/>
          <w:sz w:val="20"/>
        </w:rPr>
        <w:t> </w:t>
      </w:r>
      <w:r>
        <w:rPr>
          <w:sz w:val="20"/>
        </w:rPr>
        <w:t>estabelece</w:t>
      </w:r>
      <w:r>
        <w:rPr>
          <w:spacing w:val="22"/>
          <w:sz w:val="20"/>
        </w:rPr>
        <w:t> </w:t>
      </w:r>
      <w:r>
        <w:rPr>
          <w:sz w:val="20"/>
        </w:rPr>
        <w:t>procedimentos</w:t>
      </w:r>
      <w:r>
        <w:rPr>
          <w:spacing w:val="22"/>
          <w:sz w:val="20"/>
        </w:rPr>
        <w:t> </w:t>
      </w:r>
      <w:r>
        <w:rPr>
          <w:sz w:val="20"/>
        </w:rPr>
        <w:t>prévios</w:t>
      </w:r>
      <w:r>
        <w:rPr>
          <w:spacing w:val="22"/>
          <w:sz w:val="20"/>
        </w:rPr>
        <w:t> </w:t>
      </w:r>
      <w:r>
        <w:rPr>
          <w:sz w:val="20"/>
        </w:rPr>
        <w:t>à</w:t>
      </w:r>
      <w:r>
        <w:rPr>
          <w:spacing w:val="22"/>
          <w:sz w:val="20"/>
        </w:rPr>
        <w:t> </w:t>
      </w:r>
      <w:r>
        <w:rPr>
          <w:sz w:val="20"/>
        </w:rPr>
        <w:t>realização</w:t>
      </w:r>
      <w:r>
        <w:rPr>
          <w:spacing w:val="22"/>
          <w:sz w:val="20"/>
        </w:rPr>
        <w:t> </w:t>
      </w:r>
      <w:r>
        <w:rPr>
          <w:sz w:val="20"/>
        </w:rPr>
        <w:t>de</w:t>
      </w:r>
      <w:r>
        <w:rPr>
          <w:spacing w:val="22"/>
          <w:sz w:val="20"/>
        </w:rPr>
        <w:t> </w:t>
      </w:r>
      <w:r>
        <w:rPr>
          <w:sz w:val="20"/>
        </w:rPr>
        <w:t>registro</w:t>
      </w:r>
      <w:r>
        <w:rPr>
          <w:spacing w:val="22"/>
          <w:sz w:val="20"/>
        </w:rPr>
        <w:t> </w:t>
      </w:r>
      <w:r>
        <w:rPr>
          <w:sz w:val="20"/>
        </w:rPr>
        <w:t>de</w:t>
      </w:r>
      <w:r>
        <w:rPr>
          <w:spacing w:val="22"/>
          <w:sz w:val="20"/>
        </w:rPr>
        <w:t> </w:t>
      </w:r>
      <w:r>
        <w:rPr>
          <w:sz w:val="20"/>
        </w:rPr>
        <w:t>preços</w:t>
      </w:r>
      <w:r>
        <w:rPr>
          <w:spacing w:val="22"/>
          <w:sz w:val="20"/>
        </w:rPr>
        <w:t> </w:t>
      </w:r>
      <w:r>
        <w:rPr>
          <w:sz w:val="20"/>
        </w:rPr>
        <w:t>e</w:t>
      </w:r>
      <w:r>
        <w:rPr>
          <w:spacing w:val="22"/>
          <w:sz w:val="20"/>
        </w:rPr>
        <w:t> </w:t>
      </w:r>
      <w:r>
        <w:rPr>
          <w:sz w:val="20"/>
        </w:rPr>
        <w:t>adesão</w:t>
      </w:r>
      <w:r>
        <w:rPr>
          <w:spacing w:val="22"/>
          <w:sz w:val="20"/>
        </w:rPr>
        <w:t> </w:t>
      </w:r>
      <w:r>
        <w:rPr>
          <w:sz w:val="20"/>
        </w:rPr>
        <w:t>a</w:t>
      </w:r>
      <w:r>
        <w:rPr>
          <w:spacing w:val="22"/>
          <w:sz w:val="20"/>
        </w:rPr>
        <w:t> </w:t>
      </w:r>
      <w:r>
        <w:rPr>
          <w:sz w:val="20"/>
        </w:rPr>
        <w:t>atas</w:t>
      </w:r>
      <w:r>
        <w:rPr>
          <w:spacing w:val="22"/>
          <w:sz w:val="20"/>
        </w:rPr>
        <w:t> </w:t>
      </w:r>
      <w:r>
        <w:rPr>
          <w:sz w:val="20"/>
        </w:rPr>
        <w:t>de</w:t>
      </w:r>
      <w:r>
        <w:rPr>
          <w:spacing w:val="22"/>
          <w:sz w:val="20"/>
        </w:rPr>
        <w:t> </w:t>
      </w:r>
      <w:r>
        <w:rPr>
          <w:sz w:val="20"/>
        </w:rPr>
        <w:t>registro</w:t>
      </w:r>
      <w:r>
        <w:rPr>
          <w:spacing w:val="22"/>
          <w:sz w:val="20"/>
        </w:rPr>
        <w:t> </w:t>
      </w:r>
      <w:r>
        <w:rPr>
          <w:sz w:val="20"/>
        </w:rPr>
        <w:t>de</w:t>
      </w:r>
      <w:r>
        <w:rPr>
          <w:spacing w:val="22"/>
          <w:sz w:val="20"/>
        </w:rPr>
        <w:t> </w:t>
      </w:r>
      <w:r>
        <w:rPr>
          <w:sz w:val="20"/>
        </w:rPr>
        <w:t>preços,</w:t>
      </w:r>
      <w:r>
        <w:rPr>
          <w:spacing w:val="22"/>
          <w:sz w:val="20"/>
        </w:rPr>
        <w:t> </w:t>
      </w:r>
      <w:r>
        <w:rPr>
          <w:sz w:val="20"/>
        </w:rPr>
        <w:t>no</w:t>
      </w:r>
      <w:r>
        <w:rPr>
          <w:spacing w:val="22"/>
          <w:sz w:val="20"/>
        </w:rPr>
        <w:t> </w:t>
      </w:r>
      <w:r>
        <w:rPr>
          <w:sz w:val="20"/>
        </w:rPr>
        <w:t>âmbito</w:t>
      </w:r>
      <w:r>
        <w:rPr>
          <w:spacing w:val="22"/>
          <w:sz w:val="20"/>
        </w:rPr>
        <w:t> </w:t>
      </w:r>
      <w:r>
        <w:rPr>
          <w:sz w:val="20"/>
        </w:rPr>
        <w:t>da Administração Pública direta e indireta do Estado do Rio de Janeiro;</w:t>
      </w:r>
    </w:p>
    <w:p>
      <w:pPr>
        <w:pStyle w:val="ListParagraph"/>
        <w:numPr>
          <w:ilvl w:val="0"/>
          <w:numId w:val="52"/>
        </w:numPr>
        <w:tabs>
          <w:tab w:pos="485" w:val="left" w:leader="none"/>
        </w:tabs>
        <w:spacing w:line="278" w:lineRule="auto" w:before="0" w:after="0"/>
        <w:ind w:left="329" w:right="313" w:firstLine="0"/>
        <w:jc w:val="left"/>
        <w:rPr>
          <w:sz w:val="20"/>
        </w:rPr>
      </w:pPr>
      <w:r>
        <w:rPr>
          <w:sz w:val="20"/>
        </w:rPr>
        <w:t>Decreto</w:t>
      </w:r>
      <w:r>
        <w:rPr>
          <w:spacing w:val="13"/>
          <w:sz w:val="20"/>
        </w:rPr>
        <w:t> </w:t>
      </w:r>
      <w:r>
        <w:rPr>
          <w:sz w:val="20"/>
        </w:rPr>
        <w:t>nº</w:t>
      </w:r>
      <w:r>
        <w:rPr>
          <w:spacing w:val="13"/>
          <w:sz w:val="20"/>
        </w:rPr>
        <w:t> </w:t>
      </w:r>
      <w:r>
        <w:rPr>
          <w:sz w:val="20"/>
        </w:rPr>
        <w:t>48.778</w:t>
      </w:r>
      <w:r>
        <w:rPr>
          <w:spacing w:val="13"/>
          <w:sz w:val="20"/>
        </w:rPr>
        <w:t> </w:t>
      </w:r>
      <w:r>
        <w:rPr>
          <w:sz w:val="20"/>
        </w:rPr>
        <w:t>de</w:t>
      </w:r>
      <w:r>
        <w:rPr>
          <w:spacing w:val="13"/>
          <w:sz w:val="20"/>
        </w:rPr>
        <w:t> </w:t>
      </w:r>
      <w:r>
        <w:rPr>
          <w:sz w:val="20"/>
        </w:rPr>
        <w:t>30</w:t>
      </w:r>
      <w:r>
        <w:rPr>
          <w:spacing w:val="13"/>
          <w:sz w:val="20"/>
        </w:rPr>
        <w:t> </w:t>
      </w:r>
      <w:r>
        <w:rPr>
          <w:sz w:val="20"/>
        </w:rPr>
        <w:t>de</w:t>
      </w:r>
      <w:r>
        <w:rPr>
          <w:spacing w:val="13"/>
          <w:sz w:val="20"/>
        </w:rPr>
        <w:t> </w:t>
      </w:r>
      <w:r>
        <w:rPr>
          <w:sz w:val="20"/>
        </w:rPr>
        <w:t>outubro</w:t>
      </w:r>
      <w:r>
        <w:rPr>
          <w:spacing w:val="13"/>
          <w:sz w:val="20"/>
        </w:rPr>
        <w:t> </w:t>
      </w:r>
      <w:r>
        <w:rPr>
          <w:sz w:val="20"/>
        </w:rPr>
        <w:t>de</w:t>
      </w:r>
      <w:r>
        <w:rPr>
          <w:spacing w:val="13"/>
          <w:sz w:val="20"/>
        </w:rPr>
        <w:t> </w:t>
      </w:r>
      <w:r>
        <w:rPr>
          <w:sz w:val="20"/>
        </w:rPr>
        <w:t>2023,</w:t>
      </w:r>
      <w:r>
        <w:rPr>
          <w:spacing w:val="13"/>
          <w:sz w:val="20"/>
        </w:rPr>
        <w:t> </w:t>
      </w:r>
      <w:r>
        <w:rPr>
          <w:sz w:val="20"/>
        </w:rPr>
        <w:t>que</w:t>
      </w:r>
      <w:r>
        <w:rPr>
          <w:spacing w:val="13"/>
          <w:sz w:val="20"/>
        </w:rPr>
        <w:t> </w:t>
      </w:r>
      <w:r>
        <w:rPr>
          <w:sz w:val="20"/>
        </w:rPr>
        <w:t>regulamenta</w:t>
      </w:r>
      <w:r>
        <w:rPr>
          <w:spacing w:val="13"/>
          <w:sz w:val="20"/>
        </w:rPr>
        <w:t> </w:t>
      </w:r>
      <w:r>
        <w:rPr>
          <w:sz w:val="20"/>
        </w:rPr>
        <w:t>as</w:t>
      </w:r>
      <w:r>
        <w:rPr>
          <w:spacing w:val="13"/>
          <w:sz w:val="20"/>
        </w:rPr>
        <w:t> </w:t>
      </w:r>
      <w:r>
        <w:rPr>
          <w:sz w:val="20"/>
        </w:rPr>
        <w:t>licitações</w:t>
      </w:r>
      <w:r>
        <w:rPr>
          <w:spacing w:val="13"/>
          <w:sz w:val="20"/>
        </w:rPr>
        <w:t> </w:t>
      </w:r>
      <w:r>
        <w:rPr>
          <w:sz w:val="20"/>
        </w:rPr>
        <w:t>pelos</w:t>
      </w:r>
      <w:r>
        <w:rPr>
          <w:spacing w:val="13"/>
          <w:sz w:val="20"/>
        </w:rPr>
        <w:t> </w:t>
      </w:r>
      <w:r>
        <w:rPr>
          <w:sz w:val="20"/>
        </w:rPr>
        <w:t>critérios</w:t>
      </w:r>
      <w:r>
        <w:rPr>
          <w:spacing w:val="13"/>
          <w:sz w:val="20"/>
        </w:rPr>
        <w:t> </w:t>
      </w:r>
      <w:r>
        <w:rPr>
          <w:sz w:val="20"/>
        </w:rPr>
        <w:t>de</w:t>
      </w:r>
      <w:r>
        <w:rPr>
          <w:spacing w:val="13"/>
          <w:sz w:val="20"/>
        </w:rPr>
        <w:t> </w:t>
      </w:r>
      <w:r>
        <w:rPr>
          <w:sz w:val="20"/>
        </w:rPr>
        <w:t>julgamento</w:t>
      </w:r>
      <w:r>
        <w:rPr>
          <w:spacing w:val="13"/>
          <w:sz w:val="20"/>
        </w:rPr>
        <w:t> </w:t>
      </w:r>
      <w:r>
        <w:rPr>
          <w:sz w:val="20"/>
        </w:rPr>
        <w:t>por</w:t>
      </w:r>
      <w:r>
        <w:rPr>
          <w:spacing w:val="13"/>
          <w:sz w:val="20"/>
        </w:rPr>
        <w:t> </w:t>
      </w:r>
      <w:r>
        <w:rPr>
          <w:sz w:val="20"/>
        </w:rPr>
        <w:t>menor</w:t>
      </w:r>
      <w:r>
        <w:rPr>
          <w:spacing w:val="13"/>
          <w:sz w:val="20"/>
        </w:rPr>
        <w:t> </w:t>
      </w:r>
      <w:r>
        <w:rPr>
          <w:sz w:val="20"/>
        </w:rPr>
        <w:t>preço</w:t>
      </w:r>
      <w:r>
        <w:rPr>
          <w:spacing w:val="13"/>
          <w:sz w:val="20"/>
        </w:rPr>
        <w:t> </w:t>
      </w:r>
      <w:r>
        <w:rPr>
          <w:sz w:val="20"/>
        </w:rPr>
        <w:t>ou</w:t>
      </w:r>
      <w:r>
        <w:rPr>
          <w:spacing w:val="13"/>
          <w:sz w:val="20"/>
        </w:rPr>
        <w:t> </w:t>
      </w:r>
      <w:r>
        <w:rPr>
          <w:sz w:val="20"/>
        </w:rPr>
        <w:t>por</w:t>
      </w:r>
      <w:r>
        <w:rPr>
          <w:spacing w:val="13"/>
          <w:sz w:val="20"/>
        </w:rPr>
        <w:t> </w:t>
      </w:r>
      <w:r>
        <w:rPr>
          <w:sz w:val="20"/>
        </w:rPr>
        <w:t>maior</w:t>
      </w:r>
      <w:r>
        <w:rPr>
          <w:spacing w:val="13"/>
          <w:sz w:val="20"/>
        </w:rPr>
        <w:t> </w:t>
      </w:r>
      <w:r>
        <w:rPr>
          <w:sz w:val="20"/>
        </w:rPr>
        <w:t>desconto,</w:t>
      </w:r>
      <w:r>
        <w:rPr>
          <w:spacing w:val="13"/>
          <w:sz w:val="20"/>
        </w:rPr>
        <w:t> </w:t>
      </w:r>
      <w:r>
        <w:rPr>
          <w:sz w:val="20"/>
        </w:rPr>
        <w:t>no</w:t>
      </w:r>
      <w:r>
        <w:rPr>
          <w:spacing w:val="13"/>
          <w:sz w:val="20"/>
        </w:rPr>
        <w:t> </w:t>
      </w:r>
      <w:r>
        <w:rPr>
          <w:sz w:val="20"/>
        </w:rPr>
        <w:t>âmbito</w:t>
      </w:r>
      <w:r>
        <w:rPr>
          <w:spacing w:val="13"/>
          <w:sz w:val="20"/>
        </w:rPr>
        <w:t> </w:t>
      </w:r>
      <w:r>
        <w:rPr>
          <w:sz w:val="20"/>
        </w:rPr>
        <w:t>da Administração Pública do Estado do Rio de Janeiro, Autarquica e Fundacional;</w:t>
      </w:r>
    </w:p>
    <w:p>
      <w:pPr>
        <w:pStyle w:val="ListParagraph"/>
        <w:numPr>
          <w:ilvl w:val="0"/>
          <w:numId w:val="52"/>
        </w:numPr>
        <w:tabs>
          <w:tab w:pos="471" w:val="left" w:leader="none"/>
        </w:tabs>
        <w:spacing w:line="234" w:lineRule="exact" w:before="0" w:after="0"/>
        <w:ind w:left="471" w:right="0" w:hanging="142"/>
        <w:jc w:val="left"/>
        <w:rPr>
          <w:sz w:val="20"/>
        </w:rPr>
      </w:pPr>
      <w:r>
        <w:rPr>
          <w:sz w:val="20"/>
        </w:rPr>
        <w:t>Decreto</w:t>
      </w:r>
      <w:r>
        <w:rPr>
          <w:spacing w:val="-1"/>
          <w:sz w:val="20"/>
        </w:rPr>
        <w:t> </w:t>
      </w:r>
      <w:r>
        <w:rPr>
          <w:sz w:val="20"/>
        </w:rPr>
        <w:t>nº</w:t>
      </w:r>
      <w:r>
        <w:rPr>
          <w:spacing w:val="-1"/>
          <w:sz w:val="20"/>
        </w:rPr>
        <w:t> </w:t>
      </w:r>
      <w:r>
        <w:rPr>
          <w:sz w:val="20"/>
        </w:rPr>
        <w:t>48.816</w:t>
      </w:r>
      <w:r>
        <w:rPr>
          <w:spacing w:val="-1"/>
          <w:sz w:val="20"/>
        </w:rPr>
        <w:t> </w:t>
      </w:r>
      <w:r>
        <w:rPr>
          <w:sz w:val="20"/>
        </w:rPr>
        <w:t>de</w:t>
      </w:r>
      <w:r>
        <w:rPr>
          <w:spacing w:val="-1"/>
          <w:sz w:val="20"/>
        </w:rPr>
        <w:t> </w:t>
      </w:r>
      <w:r>
        <w:rPr>
          <w:sz w:val="20"/>
        </w:rPr>
        <w:t>24</w:t>
      </w:r>
      <w:r>
        <w:rPr>
          <w:spacing w:val="-1"/>
          <w:sz w:val="20"/>
        </w:rPr>
        <w:t> </w:t>
      </w:r>
      <w:r>
        <w:rPr>
          <w:sz w:val="20"/>
        </w:rPr>
        <w:t>de</w:t>
      </w:r>
      <w:r>
        <w:rPr>
          <w:spacing w:val="-1"/>
          <w:sz w:val="20"/>
        </w:rPr>
        <w:t> </w:t>
      </w:r>
      <w:r>
        <w:rPr>
          <w:sz w:val="20"/>
        </w:rPr>
        <w:t>novembro</w:t>
      </w:r>
      <w:r>
        <w:rPr>
          <w:spacing w:val="-1"/>
          <w:sz w:val="20"/>
        </w:rPr>
        <w:t> </w:t>
      </w:r>
      <w:r>
        <w:rPr>
          <w:sz w:val="20"/>
        </w:rPr>
        <w:t>de</w:t>
      </w:r>
      <w:r>
        <w:rPr>
          <w:spacing w:val="-1"/>
          <w:sz w:val="20"/>
        </w:rPr>
        <w:t> </w:t>
      </w:r>
      <w:r>
        <w:rPr>
          <w:sz w:val="20"/>
        </w:rPr>
        <w:t>2023,</w:t>
      </w:r>
      <w:r>
        <w:rPr>
          <w:spacing w:val="-1"/>
          <w:sz w:val="20"/>
        </w:rPr>
        <w:t> </w:t>
      </w:r>
      <w:r>
        <w:rPr>
          <w:sz w:val="20"/>
        </w:rPr>
        <w:t>que</w:t>
      </w:r>
      <w:r>
        <w:rPr>
          <w:spacing w:val="-1"/>
          <w:sz w:val="20"/>
        </w:rPr>
        <w:t> </w:t>
      </w:r>
      <w:r>
        <w:rPr>
          <w:sz w:val="20"/>
        </w:rPr>
        <w:t>regulamenta</w:t>
      </w:r>
      <w:r>
        <w:rPr>
          <w:spacing w:val="-1"/>
          <w:sz w:val="20"/>
        </w:rPr>
        <w:t> </w:t>
      </w:r>
      <w:r>
        <w:rPr>
          <w:sz w:val="20"/>
        </w:rPr>
        <w:t>a</w:t>
      </w:r>
      <w:r>
        <w:rPr>
          <w:spacing w:val="-1"/>
          <w:sz w:val="20"/>
        </w:rPr>
        <w:t> </w:t>
      </w:r>
      <w:r>
        <w:rPr>
          <w:sz w:val="20"/>
        </w:rPr>
        <w:t>fase</w:t>
      </w:r>
      <w:r>
        <w:rPr>
          <w:spacing w:val="-1"/>
          <w:sz w:val="20"/>
        </w:rPr>
        <w:t> </w:t>
      </w:r>
      <w:r>
        <w:rPr>
          <w:sz w:val="20"/>
        </w:rPr>
        <w:t>preparatória</w:t>
      </w:r>
      <w:r>
        <w:rPr>
          <w:spacing w:val="-1"/>
          <w:sz w:val="20"/>
        </w:rPr>
        <w:t> </w:t>
      </w:r>
      <w:r>
        <w:rPr>
          <w:sz w:val="20"/>
        </w:rPr>
        <w:t>das</w:t>
      </w:r>
      <w:r>
        <w:rPr>
          <w:spacing w:val="-1"/>
          <w:sz w:val="20"/>
        </w:rPr>
        <w:t> </w:t>
      </w:r>
      <w:r>
        <w:rPr>
          <w:sz w:val="20"/>
        </w:rPr>
        <w:t>contratações</w:t>
      </w:r>
      <w:r>
        <w:rPr>
          <w:spacing w:val="-1"/>
          <w:sz w:val="20"/>
        </w:rPr>
        <w:t> </w:t>
      </w:r>
      <w:r>
        <w:rPr>
          <w:sz w:val="20"/>
        </w:rPr>
        <w:t>no</w:t>
      </w:r>
      <w:r>
        <w:rPr>
          <w:spacing w:val="-1"/>
          <w:sz w:val="20"/>
        </w:rPr>
        <w:t> </w:t>
      </w:r>
      <w:r>
        <w:rPr>
          <w:sz w:val="20"/>
        </w:rPr>
        <w:t>âmbito</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pacing w:val="-2"/>
          <w:sz w:val="20"/>
        </w:rPr>
        <w:t>Janeiro;</w:t>
      </w:r>
    </w:p>
    <w:p>
      <w:pPr>
        <w:pStyle w:val="ListParagraph"/>
        <w:numPr>
          <w:ilvl w:val="0"/>
          <w:numId w:val="52"/>
        </w:numPr>
        <w:tabs>
          <w:tab w:pos="494" w:val="left" w:leader="none"/>
        </w:tabs>
        <w:spacing w:line="278" w:lineRule="auto" w:before="14" w:after="0"/>
        <w:ind w:left="329" w:right="312" w:firstLine="0"/>
        <w:jc w:val="left"/>
        <w:rPr>
          <w:sz w:val="20"/>
        </w:rPr>
      </w:pPr>
      <w:r>
        <w:rPr>
          <w:sz w:val="20"/>
        </w:rPr>
        <w:t>Decreto</w:t>
      </w:r>
      <w:r>
        <w:rPr>
          <w:spacing w:val="20"/>
          <w:sz w:val="20"/>
        </w:rPr>
        <w:t> </w:t>
      </w:r>
      <w:r>
        <w:rPr>
          <w:sz w:val="20"/>
        </w:rPr>
        <w:t>nº</w:t>
      </w:r>
      <w:r>
        <w:rPr>
          <w:spacing w:val="20"/>
          <w:sz w:val="20"/>
        </w:rPr>
        <w:t> </w:t>
      </w:r>
      <w:r>
        <w:rPr>
          <w:sz w:val="20"/>
        </w:rPr>
        <w:t>48.843</w:t>
      </w:r>
      <w:r>
        <w:rPr>
          <w:spacing w:val="20"/>
          <w:sz w:val="20"/>
        </w:rPr>
        <w:t> </w:t>
      </w:r>
      <w:r>
        <w:rPr>
          <w:sz w:val="20"/>
        </w:rPr>
        <w:t>de</w:t>
      </w:r>
      <w:r>
        <w:rPr>
          <w:spacing w:val="20"/>
          <w:sz w:val="20"/>
        </w:rPr>
        <w:t> </w:t>
      </w:r>
      <w:r>
        <w:rPr>
          <w:sz w:val="20"/>
        </w:rPr>
        <w:t>13</w:t>
      </w:r>
      <w:r>
        <w:rPr>
          <w:spacing w:val="20"/>
          <w:sz w:val="20"/>
        </w:rPr>
        <w:t> </w:t>
      </w:r>
      <w:r>
        <w:rPr>
          <w:sz w:val="20"/>
        </w:rPr>
        <w:t>de</w:t>
      </w:r>
      <w:r>
        <w:rPr>
          <w:spacing w:val="20"/>
          <w:sz w:val="20"/>
        </w:rPr>
        <w:t> </w:t>
      </w:r>
      <w:r>
        <w:rPr>
          <w:sz w:val="20"/>
        </w:rPr>
        <w:t>dezembro</w:t>
      </w:r>
      <w:r>
        <w:rPr>
          <w:spacing w:val="20"/>
          <w:sz w:val="20"/>
        </w:rPr>
        <w:t> </w:t>
      </w:r>
      <w:r>
        <w:rPr>
          <w:sz w:val="20"/>
        </w:rPr>
        <w:t>de</w:t>
      </w:r>
      <w:r>
        <w:rPr>
          <w:spacing w:val="20"/>
          <w:sz w:val="20"/>
        </w:rPr>
        <w:t> </w:t>
      </w:r>
      <w:r>
        <w:rPr>
          <w:sz w:val="20"/>
        </w:rPr>
        <w:t>2023,</w:t>
      </w:r>
      <w:r>
        <w:rPr>
          <w:spacing w:val="20"/>
          <w:sz w:val="20"/>
        </w:rPr>
        <w:t> </w:t>
      </w:r>
      <w:r>
        <w:rPr>
          <w:sz w:val="20"/>
        </w:rPr>
        <w:t>que</w:t>
      </w:r>
      <w:r>
        <w:rPr>
          <w:spacing w:val="20"/>
          <w:sz w:val="20"/>
        </w:rPr>
        <w:t> </w:t>
      </w:r>
      <w:r>
        <w:rPr>
          <w:sz w:val="20"/>
        </w:rPr>
        <w:t>regulamenta</w:t>
      </w:r>
      <w:r>
        <w:rPr>
          <w:spacing w:val="20"/>
          <w:sz w:val="20"/>
        </w:rPr>
        <w:t> </w:t>
      </w:r>
      <w:r>
        <w:rPr>
          <w:sz w:val="20"/>
        </w:rPr>
        <w:t>o</w:t>
      </w:r>
      <w:r>
        <w:rPr>
          <w:spacing w:val="20"/>
          <w:sz w:val="20"/>
        </w:rPr>
        <w:t> </w:t>
      </w:r>
      <w:r>
        <w:rPr>
          <w:sz w:val="20"/>
        </w:rPr>
        <w:t>Sistema</w:t>
      </w:r>
      <w:r>
        <w:rPr>
          <w:spacing w:val="20"/>
          <w:sz w:val="20"/>
        </w:rPr>
        <w:t> </w:t>
      </w:r>
      <w:r>
        <w:rPr>
          <w:sz w:val="20"/>
        </w:rPr>
        <w:t>de</w:t>
      </w:r>
      <w:r>
        <w:rPr>
          <w:spacing w:val="20"/>
          <w:sz w:val="20"/>
        </w:rPr>
        <w:t> </w:t>
      </w:r>
      <w:r>
        <w:rPr>
          <w:sz w:val="20"/>
        </w:rPr>
        <w:t>Registro</w:t>
      </w:r>
      <w:r>
        <w:rPr>
          <w:spacing w:val="20"/>
          <w:sz w:val="20"/>
        </w:rPr>
        <w:t> </w:t>
      </w:r>
      <w:r>
        <w:rPr>
          <w:sz w:val="20"/>
        </w:rPr>
        <w:t>de</w:t>
      </w:r>
      <w:r>
        <w:rPr>
          <w:spacing w:val="20"/>
          <w:sz w:val="20"/>
        </w:rPr>
        <w:t> </w:t>
      </w:r>
      <w:r>
        <w:rPr>
          <w:sz w:val="20"/>
        </w:rPr>
        <w:t>Preços</w:t>
      </w:r>
      <w:r>
        <w:rPr>
          <w:spacing w:val="20"/>
          <w:sz w:val="20"/>
        </w:rPr>
        <w:t> </w:t>
      </w:r>
      <w:r>
        <w:rPr>
          <w:sz w:val="20"/>
        </w:rPr>
        <w:t>–</w:t>
      </w:r>
      <w:r>
        <w:rPr>
          <w:spacing w:val="20"/>
          <w:sz w:val="20"/>
        </w:rPr>
        <w:t> </w:t>
      </w:r>
      <w:r>
        <w:rPr>
          <w:sz w:val="20"/>
        </w:rPr>
        <w:t>SRP,</w:t>
      </w:r>
      <w:r>
        <w:rPr>
          <w:spacing w:val="20"/>
          <w:sz w:val="20"/>
        </w:rPr>
        <w:t> </w:t>
      </w:r>
      <w:r>
        <w:rPr>
          <w:sz w:val="20"/>
        </w:rPr>
        <w:t>no</w:t>
      </w:r>
      <w:r>
        <w:rPr>
          <w:spacing w:val="20"/>
          <w:sz w:val="20"/>
        </w:rPr>
        <w:t> </w:t>
      </w:r>
      <w:r>
        <w:rPr>
          <w:sz w:val="20"/>
        </w:rPr>
        <w:t>âmbito</w:t>
      </w:r>
      <w:r>
        <w:rPr>
          <w:spacing w:val="20"/>
          <w:sz w:val="20"/>
        </w:rPr>
        <w:t> </w:t>
      </w:r>
      <w:r>
        <w:rPr>
          <w:sz w:val="20"/>
        </w:rPr>
        <w:t>da</w:t>
      </w:r>
      <w:r>
        <w:rPr>
          <w:spacing w:val="9"/>
          <w:sz w:val="20"/>
        </w:rPr>
        <w:t> </w:t>
      </w:r>
      <w:r>
        <w:rPr>
          <w:sz w:val="20"/>
        </w:rPr>
        <w:t>Administração</w:t>
      </w:r>
      <w:r>
        <w:rPr>
          <w:spacing w:val="20"/>
          <w:sz w:val="20"/>
        </w:rPr>
        <w:t> </w:t>
      </w:r>
      <w:r>
        <w:rPr>
          <w:sz w:val="20"/>
        </w:rPr>
        <w:t>Pública</w:t>
      </w:r>
      <w:r>
        <w:rPr>
          <w:spacing w:val="20"/>
          <w:sz w:val="20"/>
        </w:rPr>
        <w:t> </w:t>
      </w:r>
      <w:r>
        <w:rPr>
          <w:sz w:val="20"/>
        </w:rPr>
        <w:t>Estadual</w:t>
      </w:r>
      <w:r>
        <w:rPr>
          <w:spacing w:val="20"/>
          <w:sz w:val="20"/>
        </w:rPr>
        <w:t> </w:t>
      </w:r>
      <w:r>
        <w:rPr>
          <w:sz w:val="20"/>
        </w:rPr>
        <w:t>Direta,</w:t>
      </w:r>
      <w:r>
        <w:rPr>
          <w:spacing w:val="9"/>
          <w:sz w:val="20"/>
        </w:rPr>
        <w:t> </w:t>
      </w:r>
      <w:r>
        <w:rPr>
          <w:sz w:val="20"/>
        </w:rPr>
        <w:t>Autárquica</w:t>
      </w:r>
      <w:r>
        <w:rPr>
          <w:spacing w:val="20"/>
          <w:sz w:val="20"/>
        </w:rPr>
        <w:t> </w:t>
      </w:r>
      <w:r>
        <w:rPr>
          <w:sz w:val="20"/>
        </w:rPr>
        <w:t>e </w:t>
      </w:r>
      <w:r>
        <w:rPr>
          <w:spacing w:val="-2"/>
          <w:sz w:val="20"/>
        </w:rPr>
        <w:t>Fundacional;</w:t>
      </w:r>
    </w:p>
    <w:p>
      <w:pPr>
        <w:pStyle w:val="ListParagraph"/>
        <w:numPr>
          <w:ilvl w:val="0"/>
          <w:numId w:val="52"/>
        </w:numPr>
        <w:tabs>
          <w:tab w:pos="471" w:val="left" w:leader="none"/>
        </w:tabs>
        <w:spacing w:line="234" w:lineRule="exact" w:before="0" w:after="0"/>
        <w:ind w:left="471" w:right="0" w:hanging="142"/>
        <w:jc w:val="left"/>
        <w:rPr>
          <w:sz w:val="20"/>
        </w:rPr>
      </w:pPr>
      <w:r>
        <w:rPr>
          <w:sz w:val="20"/>
        </w:rPr>
        <w:t>Decreto</w:t>
      </w:r>
      <w:r>
        <w:rPr>
          <w:spacing w:val="-1"/>
          <w:sz w:val="20"/>
        </w:rPr>
        <w:t> </w:t>
      </w:r>
      <w:r>
        <w:rPr>
          <w:sz w:val="20"/>
        </w:rPr>
        <w:t>nº</w:t>
      </w:r>
      <w:r>
        <w:rPr>
          <w:spacing w:val="-1"/>
          <w:sz w:val="20"/>
        </w:rPr>
        <w:t> </w:t>
      </w:r>
      <w:r>
        <w:rPr>
          <w:sz w:val="20"/>
        </w:rPr>
        <w:t>46.750</w:t>
      </w:r>
      <w:r>
        <w:rPr>
          <w:spacing w:val="-1"/>
          <w:sz w:val="20"/>
        </w:rPr>
        <w:t> </w:t>
      </w:r>
      <w:r>
        <w:rPr>
          <w:sz w:val="20"/>
        </w:rPr>
        <w:t>de</w:t>
      </w:r>
      <w:r>
        <w:rPr>
          <w:spacing w:val="-1"/>
          <w:sz w:val="20"/>
        </w:rPr>
        <w:t> </w:t>
      </w:r>
      <w:r>
        <w:rPr>
          <w:sz w:val="20"/>
        </w:rPr>
        <w:t>27</w:t>
      </w:r>
      <w:r>
        <w:rPr>
          <w:spacing w:val="-1"/>
          <w:sz w:val="20"/>
        </w:rPr>
        <w:t> </w:t>
      </w:r>
      <w:r>
        <w:rPr>
          <w:sz w:val="20"/>
        </w:rPr>
        <w:t>de</w:t>
      </w:r>
      <w:r>
        <w:rPr>
          <w:spacing w:val="-1"/>
          <w:sz w:val="20"/>
        </w:rPr>
        <w:t> </w:t>
      </w:r>
      <w:r>
        <w:rPr>
          <w:sz w:val="20"/>
        </w:rPr>
        <w:t>agosto</w:t>
      </w:r>
      <w:r>
        <w:rPr>
          <w:spacing w:val="-1"/>
          <w:sz w:val="20"/>
        </w:rPr>
        <w:t> </w:t>
      </w:r>
      <w:r>
        <w:rPr>
          <w:sz w:val="20"/>
        </w:rPr>
        <w:t>de</w:t>
      </w:r>
      <w:r>
        <w:rPr>
          <w:spacing w:val="-1"/>
          <w:sz w:val="20"/>
        </w:rPr>
        <w:t> </w:t>
      </w:r>
      <w:r>
        <w:rPr>
          <w:sz w:val="20"/>
        </w:rPr>
        <w:t>2019,</w:t>
      </w:r>
      <w:r>
        <w:rPr>
          <w:spacing w:val="-1"/>
          <w:sz w:val="20"/>
        </w:rPr>
        <w:t> </w:t>
      </w:r>
      <w:r>
        <w:rPr>
          <w:sz w:val="20"/>
        </w:rPr>
        <w:t>que</w:t>
      </w:r>
      <w:r>
        <w:rPr>
          <w:spacing w:val="-1"/>
          <w:sz w:val="20"/>
        </w:rPr>
        <w:t> </w:t>
      </w:r>
      <w:r>
        <w:rPr>
          <w:sz w:val="20"/>
        </w:rPr>
        <w:t>regulamenta</w:t>
      </w:r>
      <w:r>
        <w:rPr>
          <w:spacing w:val="-1"/>
          <w:sz w:val="20"/>
        </w:rPr>
        <w:t> </w:t>
      </w:r>
      <w:r>
        <w:rPr>
          <w:sz w:val="20"/>
        </w:rPr>
        <w:t>o</w:t>
      </w:r>
      <w:r>
        <w:rPr>
          <w:spacing w:val="-1"/>
          <w:sz w:val="20"/>
        </w:rPr>
        <w:t> </w:t>
      </w:r>
      <w:r>
        <w:rPr>
          <w:sz w:val="20"/>
        </w:rPr>
        <w:t>cadastro</w:t>
      </w:r>
      <w:r>
        <w:rPr>
          <w:spacing w:val="-1"/>
          <w:sz w:val="20"/>
        </w:rPr>
        <w:t> </w:t>
      </w:r>
      <w:r>
        <w:rPr>
          <w:sz w:val="20"/>
        </w:rPr>
        <w:t>de</w:t>
      </w:r>
      <w:r>
        <w:rPr>
          <w:spacing w:val="-1"/>
          <w:sz w:val="20"/>
        </w:rPr>
        <w:t> </w:t>
      </w:r>
      <w:r>
        <w:rPr>
          <w:sz w:val="20"/>
        </w:rPr>
        <w:t>fornecedores</w:t>
      </w:r>
      <w:r>
        <w:rPr>
          <w:spacing w:val="-1"/>
          <w:sz w:val="20"/>
        </w:rPr>
        <w:t> </w:t>
      </w:r>
      <w:r>
        <w:rPr>
          <w:sz w:val="20"/>
        </w:rPr>
        <w:t>no</w:t>
      </w:r>
      <w:r>
        <w:rPr>
          <w:spacing w:val="-1"/>
          <w:sz w:val="20"/>
        </w:rPr>
        <w:t> </w:t>
      </w:r>
      <w:r>
        <w:rPr>
          <w:sz w:val="20"/>
        </w:rPr>
        <w:t>âmbito</w:t>
      </w:r>
      <w:r>
        <w:rPr>
          <w:spacing w:val="-1"/>
          <w:sz w:val="20"/>
        </w:rPr>
        <w:t> </w:t>
      </w:r>
      <w:r>
        <w:rPr>
          <w:sz w:val="20"/>
        </w:rPr>
        <w:t>do</w:t>
      </w:r>
      <w:r>
        <w:rPr>
          <w:spacing w:val="-1"/>
          <w:sz w:val="20"/>
        </w:rPr>
        <w:t> </w:t>
      </w:r>
      <w:r>
        <w:rPr>
          <w:sz w:val="20"/>
        </w:rPr>
        <w:t>poder</w:t>
      </w:r>
      <w:r>
        <w:rPr>
          <w:spacing w:val="-1"/>
          <w:sz w:val="20"/>
        </w:rPr>
        <w:t> </w:t>
      </w:r>
      <w:r>
        <w:rPr>
          <w:sz w:val="20"/>
        </w:rPr>
        <w:t>executivo</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pacing w:val="-2"/>
          <w:sz w:val="20"/>
        </w:rPr>
        <w:t>Janeiro;</w:t>
      </w:r>
    </w:p>
    <w:p>
      <w:pPr>
        <w:pStyle w:val="ListParagraph"/>
        <w:numPr>
          <w:ilvl w:val="0"/>
          <w:numId w:val="52"/>
        </w:numPr>
        <w:tabs>
          <w:tab w:pos="474" w:val="left" w:leader="none"/>
        </w:tabs>
        <w:spacing w:line="278" w:lineRule="auto" w:before="25" w:after="0"/>
        <w:ind w:left="329" w:right="313" w:firstLine="0"/>
        <w:jc w:val="left"/>
        <w:rPr>
          <w:sz w:val="20"/>
        </w:rPr>
      </w:pPr>
      <w:r>
        <w:rPr>
          <w:sz w:val="20"/>
        </w:rPr>
        <w:t>Lei Estadual n° 7.753, de 17 de outubro de 2017, que dispõe sobre a instituição do programa de integridade nas empresas que contratarem com a administração pública do Estado do Rio de Janeiro e dá outras providencias.</w:t>
      </w:r>
    </w:p>
    <w:p>
      <w:pPr>
        <w:pStyle w:val="BodyText"/>
        <w:spacing w:before="10"/>
        <w:rPr>
          <w:sz w:val="15"/>
        </w:rPr>
      </w:pPr>
    </w:p>
    <w:p>
      <w:pPr>
        <w:pStyle w:val="BodyText"/>
        <w:spacing w:after="0"/>
        <w:rPr>
          <w:sz w:val="15"/>
        </w:rPr>
        <w:sectPr>
          <w:pgSz w:w="15840" w:h="24480"/>
          <w:pgMar w:top="520" w:bottom="280" w:left="360" w:right="360"/>
        </w:sectPr>
      </w:pPr>
    </w:p>
    <w:p>
      <w:pPr>
        <w:pStyle w:val="Heading1"/>
        <w:numPr>
          <w:ilvl w:val="0"/>
          <w:numId w:val="51"/>
        </w:numPr>
        <w:tabs>
          <w:tab w:pos="528" w:val="left" w:leader="none"/>
        </w:tabs>
        <w:spacing w:line="240" w:lineRule="auto" w:before="91" w:after="0"/>
        <w:ind w:left="528" w:right="0" w:hanging="199"/>
        <w:jc w:val="left"/>
      </w:pPr>
      <w:r>
        <w:rPr/>
        <w:t>DESCRIÇÃO</w:t>
      </w:r>
      <w:r>
        <w:rPr>
          <w:spacing w:val="-1"/>
        </w:rPr>
        <w:t> </w:t>
      </w:r>
      <w:r>
        <w:rPr/>
        <w:t>DA</w:t>
      </w:r>
      <w:r>
        <w:rPr>
          <w:spacing w:val="-12"/>
        </w:rPr>
        <w:t> </w:t>
      </w:r>
      <w:r>
        <w:rPr>
          <w:spacing w:val="-2"/>
        </w:rPr>
        <w:t>SOLUÇÃO</w:t>
      </w:r>
    </w:p>
    <w:p>
      <w:pPr>
        <w:pStyle w:val="BodyText"/>
        <w:spacing w:before="0"/>
        <w:rPr>
          <w:b/>
        </w:rPr>
      </w:pPr>
    </w:p>
    <w:p>
      <w:pPr>
        <w:pStyle w:val="BodyText"/>
        <w:spacing w:before="53"/>
        <w:rPr>
          <w:b/>
        </w:rPr>
      </w:pPr>
    </w:p>
    <w:p>
      <w:pPr>
        <w:spacing w:before="0"/>
        <w:ind w:left="361" w:right="0" w:firstLine="0"/>
        <w:jc w:val="left"/>
        <w:rPr>
          <w:b/>
          <w:sz w:val="16"/>
        </w:rPr>
      </w:pPr>
      <w:r>
        <w:rPr>
          <w:b/>
          <w:sz w:val="16"/>
        </w:rPr>
        <w:t>ITEM</w:t>
      </w:r>
      <w:r>
        <w:rPr>
          <w:b/>
          <w:spacing w:val="-8"/>
          <w:sz w:val="16"/>
        </w:rPr>
        <w:t> </w:t>
      </w:r>
      <w:r>
        <w:rPr>
          <w:b/>
          <w:sz w:val="16"/>
        </w:rPr>
        <w:t>DESCRIÇÃO</w:t>
      </w:r>
      <w:r>
        <w:rPr>
          <w:b/>
          <w:spacing w:val="-1"/>
          <w:sz w:val="16"/>
        </w:rPr>
        <w:t> </w:t>
      </w:r>
      <w:r>
        <w:rPr>
          <w:b/>
          <w:sz w:val="16"/>
        </w:rPr>
        <w:t>DO</w:t>
      </w:r>
      <w:r>
        <w:rPr>
          <w:b/>
          <w:spacing w:val="-1"/>
          <w:sz w:val="16"/>
        </w:rPr>
        <w:t> </w:t>
      </w:r>
      <w:r>
        <w:rPr>
          <w:b/>
          <w:spacing w:val="-2"/>
          <w:sz w:val="16"/>
        </w:rPr>
        <w:t>OBJETO</w:t>
      </w:r>
    </w:p>
    <w:p>
      <w:pPr>
        <w:spacing w:line="240" w:lineRule="auto" w:before="0"/>
        <w:rPr>
          <w:b/>
          <w:sz w:val="16"/>
        </w:rPr>
      </w:pPr>
      <w:r>
        <w:rPr/>
        <w:br w:type="column"/>
      </w:r>
      <w:r>
        <w:rPr>
          <w:b/>
          <w:sz w:val="16"/>
        </w:rPr>
      </w:r>
    </w:p>
    <w:p>
      <w:pPr>
        <w:pStyle w:val="BodyText"/>
        <w:spacing w:before="61"/>
        <w:rPr>
          <w:b/>
          <w:sz w:val="16"/>
        </w:rPr>
      </w:pPr>
    </w:p>
    <w:p>
      <w:pPr>
        <w:tabs>
          <w:tab w:pos="2047" w:val="left" w:leader="none"/>
          <w:tab w:pos="2260" w:val="left" w:leader="none"/>
          <w:tab w:pos="2955" w:val="left" w:leader="none"/>
          <w:tab w:pos="3643" w:val="left" w:leader="none"/>
          <w:tab w:pos="4593" w:val="left" w:leader="none"/>
          <w:tab w:pos="4753" w:val="left" w:leader="none"/>
          <w:tab w:pos="4869" w:val="left" w:leader="none"/>
        </w:tabs>
        <w:spacing w:line="352" w:lineRule="auto" w:before="0"/>
        <w:ind w:left="329" w:right="0" w:firstLine="0"/>
        <w:jc w:val="both"/>
        <w:rPr>
          <w:b/>
          <w:sz w:val="16"/>
        </w:rPr>
      </w:pPr>
      <w:r>
        <w:rPr>
          <w:b/>
          <w:spacing w:val="-2"/>
          <w:sz w:val="16"/>
        </w:rPr>
        <w:t>DESCRIÇÃO</w:t>
      </w:r>
      <w:r>
        <w:rPr>
          <w:b/>
          <w:sz w:val="16"/>
        </w:rPr>
        <w:tab/>
      </w:r>
      <w:r>
        <w:rPr>
          <w:b/>
          <w:spacing w:val="-19"/>
          <w:sz w:val="16"/>
        </w:rPr>
        <w:t> </w:t>
      </w:r>
      <w:r>
        <w:rPr>
          <w:b/>
          <w:sz w:val="16"/>
        </w:rPr>
        <w:t>DO</w:t>
      </w:r>
      <w:r>
        <w:rPr>
          <w:b/>
          <w:spacing w:val="-1"/>
          <w:sz w:val="16"/>
        </w:rPr>
        <w:t> </w:t>
      </w:r>
      <w:r>
        <w:rPr>
          <w:b/>
          <w:sz w:val="16"/>
        </w:rPr>
        <w:t>É</w:t>
        <w:tab/>
      </w:r>
      <w:r>
        <w:rPr>
          <w:b/>
          <w:spacing w:val="-2"/>
          <w:sz w:val="16"/>
        </w:rPr>
        <w:t>IMPRESCINDÍVEL</w:t>
      </w:r>
      <w:r>
        <w:rPr>
          <w:b/>
          <w:sz w:val="16"/>
        </w:rPr>
        <w:tab/>
        <w:tab/>
        <w:tab/>
      </w:r>
      <w:r>
        <w:rPr>
          <w:b/>
          <w:spacing w:val="-10"/>
          <w:sz w:val="16"/>
        </w:rPr>
        <w:t>A</w:t>
      </w:r>
      <w:r>
        <w:rPr>
          <w:b/>
          <w:spacing w:val="40"/>
          <w:sz w:val="16"/>
        </w:rPr>
        <w:t> </w:t>
      </w:r>
      <w:r>
        <w:rPr>
          <w:b/>
          <w:spacing w:val="-2"/>
          <w:sz w:val="16"/>
        </w:rPr>
        <w:t>INSTRUMENTAL</w:t>
      </w:r>
      <w:r>
        <w:rPr>
          <w:b/>
          <w:sz w:val="16"/>
        </w:rPr>
        <w:tab/>
        <w:tab/>
        <w:t>/</w:t>
      </w:r>
      <w:r>
        <w:rPr>
          <w:b/>
          <w:spacing w:val="-10"/>
          <w:sz w:val="16"/>
        </w:rPr>
        <w:t> </w:t>
      </w:r>
      <w:r>
        <w:rPr>
          <w:b/>
          <w:sz w:val="16"/>
        </w:rPr>
        <w:t>COMPATIBILIDADE</w:t>
        <w:tab/>
      </w:r>
      <w:r>
        <w:rPr>
          <w:b/>
          <w:spacing w:val="-4"/>
          <w:sz w:val="16"/>
        </w:rPr>
        <w:t>COM</w:t>
      </w:r>
      <w:r>
        <w:rPr>
          <w:b/>
          <w:spacing w:val="40"/>
          <w:sz w:val="16"/>
        </w:rPr>
        <w:t> </w:t>
      </w:r>
      <w:r>
        <w:rPr>
          <w:b/>
          <w:spacing w:val="-2"/>
          <w:sz w:val="16"/>
        </w:rPr>
        <w:t>EQUIPAMENTO</w:t>
      </w:r>
      <w:r>
        <w:rPr>
          <w:b/>
          <w:sz w:val="16"/>
        </w:rPr>
        <w:tab/>
        <w:t>EM</w:t>
      </w:r>
      <w:r>
        <w:rPr>
          <w:b/>
          <w:spacing w:val="-10"/>
          <w:sz w:val="16"/>
        </w:rPr>
        <w:t> </w:t>
      </w:r>
      <w:r>
        <w:rPr>
          <w:b/>
          <w:spacing w:val="-2"/>
          <w:sz w:val="16"/>
        </w:rPr>
        <w:t>OUTROS</w:t>
      </w:r>
      <w:r>
        <w:rPr>
          <w:b/>
          <w:sz w:val="16"/>
        </w:rPr>
        <w:tab/>
      </w:r>
      <w:r>
        <w:rPr>
          <w:b/>
          <w:spacing w:val="-2"/>
          <w:sz w:val="16"/>
        </w:rPr>
        <w:t>ITENS</w:t>
      </w:r>
      <w:r>
        <w:rPr>
          <w:b/>
          <w:sz w:val="16"/>
        </w:rPr>
        <w:tab/>
        <w:tab/>
      </w:r>
      <w:r>
        <w:rPr>
          <w:b/>
          <w:spacing w:val="-5"/>
          <w:sz w:val="16"/>
        </w:rPr>
        <w:t>DA</w:t>
      </w:r>
    </w:p>
    <w:p>
      <w:pPr>
        <w:spacing w:line="240" w:lineRule="auto" w:before="0"/>
        <w:rPr>
          <w:b/>
          <w:sz w:val="16"/>
        </w:rPr>
      </w:pPr>
      <w:r>
        <w:rPr/>
        <w:br w:type="column"/>
      </w:r>
      <w:r>
        <w:rPr>
          <w:b/>
          <w:sz w:val="16"/>
        </w:rPr>
      </w:r>
    </w:p>
    <w:p>
      <w:pPr>
        <w:pStyle w:val="BodyText"/>
        <w:spacing w:before="0"/>
        <w:rPr>
          <w:b/>
          <w:sz w:val="16"/>
        </w:rPr>
      </w:pPr>
    </w:p>
    <w:p>
      <w:pPr>
        <w:pStyle w:val="BodyText"/>
        <w:spacing w:before="0"/>
        <w:rPr>
          <w:b/>
          <w:sz w:val="16"/>
        </w:rPr>
      </w:pPr>
    </w:p>
    <w:p>
      <w:pPr>
        <w:pStyle w:val="BodyText"/>
        <w:spacing w:before="98"/>
        <w:rPr>
          <w:b/>
          <w:sz w:val="16"/>
        </w:rPr>
      </w:pPr>
    </w:p>
    <w:p>
      <w:pPr>
        <w:spacing w:before="0"/>
        <w:ind w:left="0" w:right="0" w:firstLine="0"/>
        <w:jc w:val="left"/>
        <w:rPr>
          <w:b/>
          <w:sz w:val="16"/>
        </w:rPr>
      </w:pPr>
      <w:r>
        <w:rPr>
          <w:sz w:val="16"/>
        </w:rPr>
        <w:t>ESPECIFICAÇÕES </w:t>
      </w:r>
      <w:r>
        <w:rPr>
          <w:b/>
          <w:spacing w:val="-5"/>
          <w:sz w:val="16"/>
        </w:rPr>
        <w:t>[1]</w:t>
      </w:r>
    </w:p>
    <w:p>
      <w:pPr>
        <w:spacing w:line="240" w:lineRule="auto" w:before="0"/>
        <w:rPr>
          <w:b/>
          <w:sz w:val="16"/>
        </w:rPr>
      </w:pPr>
      <w:r>
        <w:rPr/>
        <w:br w:type="column"/>
      </w:r>
      <w:r>
        <w:rPr>
          <w:b/>
          <w:sz w:val="16"/>
        </w:rPr>
      </w:r>
    </w:p>
    <w:p>
      <w:pPr>
        <w:pStyle w:val="BodyText"/>
        <w:spacing w:before="0"/>
        <w:rPr>
          <w:b/>
          <w:sz w:val="16"/>
        </w:rPr>
      </w:pPr>
    </w:p>
    <w:p>
      <w:pPr>
        <w:pStyle w:val="BodyText"/>
        <w:spacing w:before="147"/>
        <w:rPr>
          <w:b/>
          <w:sz w:val="16"/>
        </w:rPr>
      </w:pPr>
    </w:p>
    <w:p>
      <w:pPr>
        <w:spacing w:line="352" w:lineRule="auto" w:before="0"/>
        <w:ind w:left="277" w:right="344" w:firstLine="0"/>
        <w:jc w:val="left"/>
        <w:rPr>
          <w:b/>
          <w:sz w:val="16"/>
        </w:rPr>
      </w:pPr>
      <w:r>
        <w:rPr>
          <w:b/>
          <w:sz w:val="16"/>
        </w:rPr>
        <w:t>MARCAS</w:t>
      </w:r>
      <w:r>
        <w:rPr>
          <w:b/>
          <w:spacing w:val="28"/>
          <w:sz w:val="16"/>
        </w:rPr>
        <w:t> </w:t>
      </w:r>
      <w:r>
        <w:rPr>
          <w:b/>
          <w:sz w:val="16"/>
        </w:rPr>
        <w:t>PRÉ-</w:t>
      </w:r>
      <w:r>
        <w:rPr>
          <w:b/>
          <w:spacing w:val="40"/>
          <w:sz w:val="16"/>
        </w:rPr>
        <w:t> </w:t>
      </w:r>
      <w:r>
        <w:rPr>
          <w:b/>
          <w:spacing w:val="-2"/>
          <w:sz w:val="16"/>
        </w:rPr>
        <w:t>APROVADAS</w:t>
      </w:r>
    </w:p>
    <w:p>
      <w:pPr>
        <w:spacing w:after="0" w:line="352" w:lineRule="auto"/>
        <w:jc w:val="left"/>
        <w:rPr>
          <w:b/>
          <w:sz w:val="16"/>
        </w:rPr>
        <w:sectPr>
          <w:type w:val="continuous"/>
          <w:pgSz w:w="15840" w:h="24480"/>
          <w:pgMar w:top="740" w:bottom="280" w:left="360" w:right="360"/>
          <w:cols w:num="4" w:equalWidth="0">
            <w:col w:w="3137" w:space="3589"/>
            <w:col w:w="4985" w:space="32"/>
            <w:col w:w="1533" w:space="40"/>
            <w:col w:w="1804"/>
          </w:cols>
        </w:sectPr>
      </w:pPr>
    </w:p>
    <w:p>
      <w:pPr>
        <w:pStyle w:val="BodyText"/>
        <w:spacing w:before="0"/>
        <w:rPr>
          <w:b/>
          <w:sz w:val="16"/>
        </w:rPr>
      </w:pPr>
    </w:p>
    <w:p>
      <w:pPr>
        <w:pStyle w:val="BodyText"/>
        <w:spacing w:before="0"/>
        <w:rPr>
          <w:b/>
          <w:sz w:val="16"/>
        </w:rPr>
      </w:pPr>
    </w:p>
    <w:p>
      <w:pPr>
        <w:pStyle w:val="BodyText"/>
        <w:spacing w:before="0"/>
        <w:rPr>
          <w:b/>
          <w:sz w:val="16"/>
        </w:rPr>
      </w:pPr>
    </w:p>
    <w:p>
      <w:pPr>
        <w:pStyle w:val="BodyText"/>
        <w:spacing w:before="0"/>
        <w:rPr>
          <w:b/>
          <w:sz w:val="16"/>
        </w:rPr>
      </w:pPr>
    </w:p>
    <w:p>
      <w:pPr>
        <w:pStyle w:val="BodyText"/>
        <w:spacing w:before="0"/>
        <w:rPr>
          <w:b/>
          <w:sz w:val="16"/>
        </w:rPr>
      </w:pPr>
    </w:p>
    <w:p>
      <w:pPr>
        <w:pStyle w:val="BodyText"/>
        <w:spacing w:before="0"/>
        <w:rPr>
          <w:b/>
          <w:sz w:val="16"/>
        </w:rPr>
      </w:pPr>
    </w:p>
    <w:p>
      <w:pPr>
        <w:pStyle w:val="BodyText"/>
        <w:spacing w:before="0"/>
        <w:rPr>
          <w:b/>
          <w:sz w:val="16"/>
        </w:rPr>
      </w:pPr>
    </w:p>
    <w:p>
      <w:pPr>
        <w:pStyle w:val="BodyText"/>
        <w:spacing w:before="0"/>
        <w:rPr>
          <w:b/>
          <w:sz w:val="16"/>
        </w:rPr>
      </w:pPr>
    </w:p>
    <w:p>
      <w:pPr>
        <w:pStyle w:val="BodyText"/>
        <w:spacing w:before="0"/>
        <w:rPr>
          <w:b/>
          <w:sz w:val="16"/>
        </w:rPr>
      </w:pPr>
    </w:p>
    <w:p>
      <w:pPr>
        <w:pStyle w:val="BodyText"/>
        <w:spacing w:before="0"/>
        <w:rPr>
          <w:b/>
          <w:sz w:val="16"/>
        </w:rPr>
      </w:pPr>
    </w:p>
    <w:p>
      <w:pPr>
        <w:pStyle w:val="BodyText"/>
        <w:spacing w:before="0"/>
        <w:rPr>
          <w:b/>
          <w:sz w:val="16"/>
        </w:rPr>
      </w:pPr>
    </w:p>
    <w:p>
      <w:pPr>
        <w:pStyle w:val="BodyText"/>
        <w:spacing w:before="115"/>
        <w:rPr>
          <w:b/>
          <w:sz w:val="16"/>
        </w:rPr>
      </w:pPr>
    </w:p>
    <w:p>
      <w:pPr>
        <w:spacing w:before="1"/>
        <w:ind w:left="820" w:right="0" w:firstLine="0"/>
        <w:jc w:val="left"/>
        <w:rPr>
          <w:sz w:val="16"/>
        </w:rPr>
      </w:pPr>
      <w:r>
        <w:rPr>
          <w:sz w:val="16"/>
        </w:rPr>
        <w:t>AGENTE</w:t>
      </w:r>
      <w:r>
        <w:rPr>
          <w:spacing w:val="-10"/>
          <w:sz w:val="16"/>
        </w:rPr>
        <w:t> </w:t>
      </w:r>
      <w:r>
        <w:rPr>
          <w:sz w:val="16"/>
        </w:rPr>
        <w:t>EMBOLIZANTE,</w:t>
      </w:r>
      <w:r>
        <w:rPr>
          <w:spacing w:val="-10"/>
          <w:sz w:val="16"/>
        </w:rPr>
        <w:t> </w:t>
      </w:r>
      <w:r>
        <w:rPr>
          <w:sz w:val="16"/>
        </w:rPr>
        <w:t>APRESENTACAO:</w:t>
      </w:r>
      <w:r>
        <w:rPr>
          <w:spacing w:val="-5"/>
          <w:sz w:val="16"/>
        </w:rPr>
        <w:t> </w:t>
      </w:r>
      <w:r>
        <w:rPr>
          <w:sz w:val="16"/>
        </w:rPr>
        <w:t>PARTICULAS,</w:t>
      </w:r>
      <w:r>
        <w:rPr>
          <w:spacing w:val="-5"/>
          <w:sz w:val="16"/>
        </w:rPr>
        <w:t> </w:t>
      </w:r>
      <w:r>
        <w:rPr>
          <w:sz w:val="16"/>
        </w:rPr>
        <w:t>COMPOSICAO:</w:t>
      </w:r>
      <w:r>
        <w:rPr>
          <w:spacing w:val="-4"/>
          <w:sz w:val="16"/>
        </w:rPr>
        <w:t> </w:t>
      </w:r>
      <w:r>
        <w:rPr>
          <w:spacing w:val="-2"/>
          <w:sz w:val="16"/>
        </w:rPr>
        <w:t>POLIVINIL</w:t>
      </w:r>
    </w:p>
    <w:p>
      <w:pPr>
        <w:spacing w:line="183" w:lineRule="exact" w:before="0"/>
        <w:ind w:left="0" w:right="0" w:firstLine="0"/>
        <w:jc w:val="left"/>
        <w:rPr>
          <w:b/>
          <w:sz w:val="16"/>
        </w:rPr>
      </w:pPr>
      <w:r>
        <w:rPr/>
        <w:br w:type="column"/>
      </w:r>
      <w:r>
        <w:rPr>
          <w:b/>
          <w:spacing w:val="-2"/>
          <w:sz w:val="16"/>
        </w:rPr>
        <w:t>COMODATO</w:t>
      </w:r>
    </w:p>
    <w:p>
      <w:pPr>
        <w:spacing w:line="183" w:lineRule="exact" w:before="0"/>
        <w:ind w:left="820" w:right="0" w:firstLine="0"/>
        <w:jc w:val="left"/>
        <w:rPr>
          <w:b/>
          <w:sz w:val="16"/>
        </w:rPr>
      </w:pPr>
      <w:r>
        <w:rPr/>
        <w:br w:type="column"/>
      </w:r>
      <w:r>
        <w:rPr>
          <w:b/>
          <w:sz w:val="16"/>
        </w:rPr>
        <w:t>CONTRATAÇÃO?</w:t>
      </w:r>
      <w:r>
        <w:rPr>
          <w:b/>
          <w:spacing w:val="-9"/>
          <w:sz w:val="16"/>
        </w:rPr>
        <w:t> </w:t>
      </w:r>
      <w:r>
        <w:rPr>
          <w:b/>
          <w:sz w:val="16"/>
        </w:rPr>
        <w:t>SE</w:t>
      </w:r>
      <w:r>
        <w:rPr>
          <w:b/>
          <w:spacing w:val="-9"/>
          <w:sz w:val="16"/>
        </w:rPr>
        <w:t> </w:t>
      </w:r>
      <w:r>
        <w:rPr>
          <w:b/>
          <w:sz w:val="16"/>
        </w:rPr>
        <w:t>SIM,</w:t>
      </w:r>
      <w:r>
        <w:rPr>
          <w:b/>
          <w:spacing w:val="-9"/>
          <w:sz w:val="16"/>
        </w:rPr>
        <w:t> </w:t>
      </w:r>
      <w:r>
        <w:rPr>
          <w:b/>
          <w:spacing w:val="-2"/>
          <w:sz w:val="16"/>
        </w:rPr>
        <w:t>QUAIS?</w:t>
      </w:r>
    </w:p>
    <w:p>
      <w:pPr>
        <w:spacing w:line="240" w:lineRule="auto" w:before="114"/>
        <w:rPr>
          <w:b/>
          <w:sz w:val="16"/>
        </w:rPr>
      </w:pPr>
      <w:r>
        <w:rPr/>
        <w:br w:type="column"/>
      </w:r>
      <w:r>
        <w:rPr>
          <w:b/>
          <w:sz w:val="16"/>
        </w:rPr>
      </w:r>
    </w:p>
    <w:p>
      <w:pPr>
        <w:tabs>
          <w:tab w:pos="1424" w:val="left" w:leader="none"/>
        </w:tabs>
        <w:spacing w:line="352" w:lineRule="auto" w:before="0"/>
        <w:ind w:left="68" w:right="1557" w:firstLine="0"/>
        <w:jc w:val="both"/>
        <w:rPr>
          <w:sz w:val="16"/>
        </w:rPr>
      </w:pPr>
      <w:r>
        <w:rPr>
          <w:b/>
          <w:sz w:val="16"/>
        </w:rPr>
        <w:t>Nome primário </w:t>
      </w:r>
      <w:r>
        <w:rPr>
          <w:b/>
          <w:sz w:val="16"/>
        </w:rPr>
        <w:t>do</w:t>
      </w:r>
      <w:r>
        <w:rPr>
          <w:b/>
          <w:spacing w:val="40"/>
          <w:sz w:val="16"/>
        </w:rPr>
        <w:t> </w:t>
      </w:r>
      <w:r>
        <w:rPr>
          <w:b/>
          <w:spacing w:val="-2"/>
          <w:sz w:val="16"/>
        </w:rPr>
        <w:t>produto:</w:t>
      </w:r>
      <w:r>
        <w:rPr>
          <w:b/>
          <w:sz w:val="16"/>
        </w:rPr>
        <w:tab/>
      </w:r>
      <w:r>
        <w:rPr>
          <w:spacing w:val="-2"/>
          <w:sz w:val="16"/>
        </w:rPr>
        <w:t>Agente</w:t>
      </w:r>
      <w:r>
        <w:rPr>
          <w:spacing w:val="40"/>
          <w:sz w:val="16"/>
        </w:rPr>
        <w:t> </w:t>
      </w:r>
      <w:r>
        <w:rPr>
          <w:spacing w:val="-2"/>
          <w:sz w:val="16"/>
        </w:rPr>
        <w:t>embolizante</w:t>
      </w:r>
    </w:p>
    <w:p>
      <w:pPr>
        <w:spacing w:line="183" w:lineRule="exact" w:before="0"/>
        <w:ind w:left="68" w:right="0" w:firstLine="0"/>
        <w:jc w:val="both"/>
        <w:rPr>
          <w:b/>
          <w:sz w:val="16"/>
        </w:rPr>
      </w:pPr>
      <w:r>
        <w:rPr>
          <w:b/>
          <w:sz w:val="16"/>
        </w:rPr>
        <w:t>Forma</w:t>
      </w:r>
      <w:r>
        <w:rPr>
          <w:b/>
          <w:spacing w:val="74"/>
          <w:sz w:val="16"/>
        </w:rPr>
        <w:t>   </w:t>
      </w:r>
      <w:r>
        <w:rPr>
          <w:b/>
          <w:sz w:val="16"/>
        </w:rPr>
        <w:t>primária</w:t>
      </w:r>
      <w:r>
        <w:rPr>
          <w:b/>
          <w:spacing w:val="75"/>
          <w:sz w:val="16"/>
        </w:rPr>
        <w:t>   </w:t>
      </w:r>
      <w:r>
        <w:rPr>
          <w:b/>
          <w:spacing w:val="-10"/>
          <w:sz w:val="16"/>
        </w:rPr>
        <w:t>:</w:t>
      </w:r>
    </w:p>
    <w:p>
      <w:pPr>
        <w:spacing w:before="86"/>
        <w:ind w:left="68" w:right="0" w:firstLine="0"/>
        <w:jc w:val="left"/>
        <w:rPr>
          <w:sz w:val="16"/>
        </w:rPr>
      </w:pPr>
      <w:r>
        <w:rPr>
          <w:spacing w:val="-2"/>
          <w:sz w:val="16"/>
        </w:rPr>
        <w:t>Partículas</w:t>
      </w:r>
    </w:p>
    <w:p>
      <w:pPr>
        <w:spacing w:line="270" w:lineRule="atLeast" w:before="0"/>
        <w:ind w:left="68" w:right="1557" w:firstLine="0"/>
        <w:jc w:val="both"/>
        <w:rPr>
          <w:sz w:val="16"/>
        </w:rPr>
      </w:pPr>
      <w:r>
        <w:rPr>
          <w:b/>
          <w:sz w:val="16"/>
        </w:rPr>
        <w:t>Geografia de aplicação </w:t>
      </w:r>
      <w:r>
        <w:rPr>
          <w:b/>
          <w:sz w:val="16"/>
        </w:rPr>
        <w:t>:</w:t>
      </w:r>
      <w:r>
        <w:rPr>
          <w:b/>
          <w:spacing w:val="40"/>
          <w:sz w:val="16"/>
        </w:rPr>
        <w:t> </w:t>
      </w:r>
      <w:r>
        <w:rPr>
          <w:sz w:val="16"/>
        </w:rPr>
        <w:t>Qualquer território vascular</w:t>
      </w:r>
      <w:r>
        <w:rPr>
          <w:spacing w:val="40"/>
          <w:sz w:val="16"/>
        </w:rPr>
        <w:t> </w:t>
      </w:r>
      <w:r>
        <w:rPr>
          <w:b/>
          <w:sz w:val="16"/>
        </w:rPr>
        <w:t>Aplicação: </w:t>
      </w:r>
      <w:r>
        <w:rPr>
          <w:sz w:val="16"/>
        </w:rPr>
        <w:t>embolização de</w:t>
      </w:r>
      <w:r>
        <w:rPr>
          <w:spacing w:val="40"/>
          <w:sz w:val="16"/>
        </w:rPr>
        <w:t> </w:t>
      </w:r>
      <w:r>
        <w:rPr>
          <w:sz w:val="16"/>
        </w:rPr>
        <w:t>tumores</w:t>
      </w:r>
      <w:r>
        <w:rPr>
          <w:spacing w:val="70"/>
          <w:sz w:val="16"/>
        </w:rPr>
        <w:t>  </w:t>
      </w:r>
      <w:r>
        <w:rPr>
          <w:sz w:val="16"/>
        </w:rPr>
        <w:t>e</w:t>
      </w:r>
      <w:r>
        <w:rPr>
          <w:spacing w:val="70"/>
          <w:sz w:val="16"/>
        </w:rPr>
        <w:t>  </w:t>
      </w:r>
      <w:r>
        <w:rPr>
          <w:spacing w:val="-2"/>
          <w:sz w:val="16"/>
        </w:rPr>
        <w:t>hemorragias</w:t>
      </w:r>
    </w:p>
    <w:p>
      <w:pPr>
        <w:spacing w:after="0" w:line="270" w:lineRule="atLeast"/>
        <w:jc w:val="both"/>
        <w:rPr>
          <w:sz w:val="16"/>
        </w:rPr>
        <w:sectPr>
          <w:type w:val="continuous"/>
          <w:pgSz w:w="15840" w:h="24480"/>
          <w:pgMar w:top="740" w:bottom="280" w:left="360" w:right="360"/>
          <w:cols w:num="4" w:equalWidth="0">
            <w:col w:w="7023" w:space="32"/>
            <w:col w:w="1003" w:space="185"/>
            <w:col w:w="3392" w:space="40"/>
            <w:col w:w="3445"/>
          </w:cols>
        </w:sectPr>
      </w:pPr>
    </w:p>
    <w:p>
      <w:pPr>
        <w:pStyle w:val="ListParagraph"/>
        <w:numPr>
          <w:ilvl w:val="0"/>
          <w:numId w:val="53"/>
        </w:numPr>
        <w:tabs>
          <w:tab w:pos="820" w:val="left" w:leader="none"/>
          <w:tab w:pos="1737" w:val="left" w:leader="none"/>
          <w:tab w:pos="2935" w:val="left" w:leader="none"/>
          <w:tab w:pos="4333" w:val="left" w:leader="none"/>
          <w:tab w:pos="5335" w:val="left" w:leader="none"/>
          <w:tab w:pos="5670" w:val="left" w:leader="none"/>
          <w:tab w:pos="9063" w:val="left" w:leader="none"/>
        </w:tabs>
        <w:spacing w:line="136" w:lineRule="exact" w:before="0" w:after="0"/>
        <w:ind w:left="820" w:right="0" w:hanging="459"/>
        <w:jc w:val="left"/>
        <w:rPr>
          <w:sz w:val="16"/>
        </w:rPr>
      </w:pPr>
      <w:r>
        <w:rPr>
          <w:spacing w:val="-2"/>
          <w:sz w:val="16"/>
        </w:rPr>
        <w:t>ALCOOL,</w:t>
      </w:r>
      <w:r>
        <w:rPr>
          <w:sz w:val="16"/>
        </w:rPr>
        <w:tab/>
      </w:r>
      <w:r>
        <w:rPr>
          <w:spacing w:val="-2"/>
          <w:sz w:val="16"/>
        </w:rPr>
        <w:t>APLICACAO:</w:t>
      </w:r>
      <w:r>
        <w:rPr>
          <w:sz w:val="16"/>
        </w:rPr>
        <w:tab/>
      </w:r>
      <w:r>
        <w:rPr>
          <w:spacing w:val="-2"/>
          <w:sz w:val="16"/>
        </w:rPr>
        <w:t>EMBOLIZACAO</w:t>
      </w:r>
      <w:r>
        <w:rPr>
          <w:sz w:val="16"/>
        </w:rPr>
        <w:tab/>
      </w:r>
      <w:r>
        <w:rPr>
          <w:spacing w:val="-2"/>
          <w:sz w:val="16"/>
        </w:rPr>
        <w:t>TUMORES</w:t>
      </w:r>
      <w:r>
        <w:rPr>
          <w:sz w:val="16"/>
        </w:rPr>
        <w:tab/>
      </w:r>
      <w:r>
        <w:rPr>
          <w:spacing w:val="-10"/>
          <w:sz w:val="16"/>
        </w:rPr>
        <w:t>E</w:t>
      </w:r>
      <w:r>
        <w:rPr>
          <w:sz w:val="16"/>
        </w:rPr>
        <w:tab/>
      </w:r>
      <w:r>
        <w:rPr>
          <w:spacing w:val="-2"/>
          <w:sz w:val="16"/>
        </w:rPr>
        <w:t>SANGRAMENTOS,</w:t>
      </w:r>
      <w:r>
        <w:rPr>
          <w:spacing w:val="15"/>
          <w:sz w:val="16"/>
        </w:rPr>
        <w:t> </w:t>
      </w:r>
      <w:r>
        <w:rPr>
          <w:spacing w:val="-5"/>
          <w:sz w:val="16"/>
        </w:rPr>
        <w:t>Não</w:t>
      </w:r>
      <w:r>
        <w:rPr>
          <w:sz w:val="16"/>
        </w:rPr>
        <w:tab/>
      </w:r>
      <w:r>
        <w:rPr>
          <w:spacing w:val="-5"/>
          <w:sz w:val="16"/>
        </w:rPr>
        <w:t>Não</w:t>
      </w:r>
    </w:p>
    <w:p>
      <w:pPr>
        <w:spacing w:before="86"/>
        <w:ind w:left="820" w:right="0" w:firstLine="0"/>
        <w:jc w:val="left"/>
        <w:rPr>
          <w:sz w:val="16"/>
        </w:rPr>
      </w:pPr>
      <w:r>
        <w:rPr>
          <w:sz w:val="16"/>
        </w:rPr>
        <w:t>EMBALAGEM:</w:t>
      </w:r>
      <w:r>
        <w:rPr>
          <w:spacing w:val="-10"/>
          <w:sz w:val="16"/>
        </w:rPr>
        <w:t> </w:t>
      </w:r>
      <w:r>
        <w:rPr>
          <w:sz w:val="16"/>
        </w:rPr>
        <w:t>1</w:t>
      </w:r>
      <w:r>
        <w:rPr>
          <w:spacing w:val="-9"/>
          <w:sz w:val="16"/>
        </w:rPr>
        <w:t> </w:t>
      </w:r>
      <w:r>
        <w:rPr>
          <w:sz w:val="16"/>
        </w:rPr>
        <w:t>FRASCO,</w:t>
      </w:r>
      <w:r>
        <w:rPr>
          <w:spacing w:val="-7"/>
          <w:sz w:val="16"/>
        </w:rPr>
        <w:t> </w:t>
      </w:r>
      <w:r>
        <w:rPr>
          <w:sz w:val="16"/>
        </w:rPr>
        <w:t>TAMANHO</w:t>
      </w:r>
      <w:r>
        <w:rPr>
          <w:spacing w:val="-6"/>
          <w:sz w:val="16"/>
        </w:rPr>
        <w:t> </w:t>
      </w:r>
      <w:r>
        <w:rPr>
          <w:sz w:val="16"/>
        </w:rPr>
        <w:t>PARTICULAS:</w:t>
      </w:r>
      <w:r>
        <w:rPr>
          <w:spacing w:val="-6"/>
          <w:sz w:val="16"/>
        </w:rPr>
        <w:t> </w:t>
      </w:r>
      <w:r>
        <w:rPr>
          <w:sz w:val="16"/>
        </w:rPr>
        <w:t>300</w:t>
      </w:r>
      <w:r>
        <w:rPr>
          <w:spacing w:val="-10"/>
          <w:sz w:val="16"/>
        </w:rPr>
        <w:t> </w:t>
      </w:r>
      <w:r>
        <w:rPr>
          <w:sz w:val="16"/>
        </w:rPr>
        <w:t>A</w:t>
      </w:r>
      <w:r>
        <w:rPr>
          <w:spacing w:val="-10"/>
          <w:sz w:val="16"/>
        </w:rPr>
        <w:t> </w:t>
      </w:r>
      <w:r>
        <w:rPr>
          <w:sz w:val="16"/>
        </w:rPr>
        <w:t>1000</w:t>
      </w:r>
      <w:r>
        <w:rPr>
          <w:spacing w:val="-6"/>
          <w:sz w:val="16"/>
        </w:rPr>
        <w:t> </w:t>
      </w:r>
      <w:r>
        <w:rPr>
          <w:spacing w:val="-2"/>
          <w:sz w:val="16"/>
        </w:rPr>
        <w:t>MICRAS</w:t>
      </w:r>
    </w:p>
    <w:p>
      <w:pPr>
        <w:spacing w:before="86"/>
        <w:ind w:left="361" w:right="0" w:firstLine="0"/>
        <w:jc w:val="left"/>
        <w:rPr>
          <w:sz w:val="16"/>
        </w:rPr>
      </w:pPr>
      <w:r>
        <w:rPr/>
        <w:br w:type="column"/>
      </w:r>
      <w:r>
        <w:rPr>
          <w:spacing w:val="-2"/>
          <w:sz w:val="16"/>
        </w:rPr>
        <w:t>arteriais</w:t>
      </w:r>
    </w:p>
    <w:p>
      <w:pPr>
        <w:tabs>
          <w:tab w:pos="2125" w:val="left" w:leader="none"/>
        </w:tabs>
        <w:spacing w:before="86"/>
        <w:ind w:left="361" w:right="0" w:firstLine="0"/>
        <w:jc w:val="left"/>
        <w:rPr>
          <w:b/>
          <w:sz w:val="16"/>
        </w:rPr>
      </w:pPr>
      <w:r>
        <w:rPr>
          <w:b/>
          <w:spacing w:val="-2"/>
          <w:sz w:val="16"/>
        </w:rPr>
        <w:t>Composição</w:t>
      </w:r>
      <w:r>
        <w:rPr>
          <w:b/>
          <w:sz w:val="16"/>
        </w:rPr>
        <w:tab/>
      </w:r>
      <w:r>
        <w:rPr>
          <w:b/>
          <w:spacing w:val="-10"/>
          <w:sz w:val="16"/>
        </w:rPr>
        <w:t>:</w:t>
      </w:r>
    </w:p>
    <w:p>
      <w:pPr>
        <w:spacing w:before="86"/>
        <w:ind w:left="361" w:right="0" w:firstLine="0"/>
        <w:jc w:val="left"/>
        <w:rPr>
          <w:sz w:val="16"/>
        </w:rPr>
      </w:pPr>
      <w:r>
        <w:rPr>
          <w:spacing w:val="-2"/>
          <w:sz w:val="16"/>
        </w:rPr>
        <w:t>polivinilalcool</w:t>
      </w:r>
    </w:p>
    <w:p>
      <w:pPr>
        <w:spacing w:line="352" w:lineRule="auto" w:before="86"/>
        <w:ind w:left="361" w:right="0" w:firstLine="0"/>
        <w:jc w:val="both"/>
        <w:rPr>
          <w:b/>
          <w:sz w:val="16"/>
        </w:rPr>
      </w:pPr>
      <w:r>
        <w:rPr>
          <w:b/>
          <w:sz w:val="16"/>
        </w:rPr>
        <w:t>Dimensões (das </w:t>
      </w:r>
      <w:r>
        <w:rPr>
          <w:b/>
          <w:sz w:val="16"/>
        </w:rPr>
        <w:t>abaixo,</w:t>
      </w:r>
      <w:r>
        <w:rPr>
          <w:b/>
          <w:spacing w:val="40"/>
          <w:sz w:val="16"/>
        </w:rPr>
        <w:t> </w:t>
      </w:r>
      <w:r>
        <w:rPr>
          <w:b/>
          <w:sz w:val="16"/>
        </w:rPr>
        <w:t>somente a(s) que for(em)</w:t>
      </w:r>
      <w:r>
        <w:rPr>
          <w:b/>
          <w:spacing w:val="40"/>
          <w:sz w:val="16"/>
        </w:rPr>
        <w:t> </w:t>
      </w:r>
      <w:r>
        <w:rPr>
          <w:b/>
          <w:spacing w:val="-2"/>
          <w:sz w:val="16"/>
        </w:rPr>
        <w:t>relevante(s))</w:t>
      </w:r>
    </w:p>
    <w:p>
      <w:pPr>
        <w:spacing w:line="136" w:lineRule="exact" w:before="0"/>
        <w:ind w:left="0" w:right="0" w:firstLine="0"/>
        <w:jc w:val="left"/>
        <w:rPr>
          <w:sz w:val="16"/>
        </w:rPr>
      </w:pPr>
      <w:r>
        <w:rPr/>
        <w:br w:type="column"/>
      </w:r>
      <w:r>
        <w:rPr>
          <w:spacing w:val="-4"/>
          <w:sz w:val="16"/>
        </w:rPr>
        <w:t>COOK</w:t>
      </w:r>
    </w:p>
    <w:p>
      <w:pPr>
        <w:spacing w:after="0" w:line="136" w:lineRule="exact"/>
        <w:jc w:val="left"/>
        <w:rPr>
          <w:sz w:val="16"/>
        </w:rPr>
        <w:sectPr>
          <w:type w:val="continuous"/>
          <w:pgSz w:w="15840" w:h="24480"/>
          <w:pgMar w:top="740" w:bottom="280" w:left="360" w:right="360"/>
          <w:cols w:num="3" w:equalWidth="0">
            <w:col w:w="9371" w:space="2011"/>
            <w:col w:w="2179" w:space="32"/>
            <w:col w:w="1527"/>
          </w:cols>
        </w:sectPr>
      </w:pPr>
    </w:p>
    <w:p>
      <w:pPr>
        <w:pStyle w:val="BodyText"/>
        <w:spacing w:before="3"/>
        <w:rPr>
          <w:sz w:val="15"/>
        </w:rPr>
      </w:pPr>
    </w:p>
    <w:p>
      <w:pPr>
        <w:pStyle w:val="BodyText"/>
        <w:spacing w:after="0"/>
        <w:rPr>
          <w:sz w:val="15"/>
        </w:rPr>
        <w:sectPr>
          <w:type w:val="continuous"/>
          <w:pgSz w:w="15840" w:h="24480"/>
          <w:pgMar w:top="740" w:bottom="280" w:left="360" w:right="360"/>
        </w:sect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174"/>
        <w:rPr>
          <w:sz w:val="16"/>
        </w:rPr>
      </w:pPr>
    </w:p>
    <w:p>
      <w:pPr>
        <w:spacing w:line="352" w:lineRule="auto" w:before="0"/>
        <w:ind w:left="820" w:right="0" w:firstLine="0"/>
        <w:jc w:val="left"/>
        <w:rPr>
          <w:sz w:val="16"/>
        </w:rPr>
      </w:pPr>
      <w:r>
        <w:rPr>
          <w:spacing w:val="-2"/>
          <w:sz w:val="16"/>
        </w:rPr>
        <w:t>INTRODUTOR DIAGNOSTICO,MODELO: VALVULADO </w:t>
      </w:r>
      <w:r>
        <w:rPr>
          <w:spacing w:val="-2"/>
          <w:sz w:val="16"/>
        </w:rPr>
        <w:t>FEMORAL,</w:t>
      </w:r>
      <w:r>
        <w:rPr>
          <w:spacing w:val="40"/>
          <w:sz w:val="16"/>
        </w:rPr>
        <w:t> </w:t>
      </w:r>
      <w:r>
        <w:rPr>
          <w:sz w:val="16"/>
        </w:rPr>
        <w:t>MATERIAL: POLIURETANO RADIOPACO, TAMANHO: 9 - 14 F,</w:t>
      </w:r>
    </w:p>
    <w:p>
      <w:pPr>
        <w:pStyle w:val="ListParagraph"/>
        <w:numPr>
          <w:ilvl w:val="0"/>
          <w:numId w:val="53"/>
        </w:numPr>
        <w:tabs>
          <w:tab w:pos="820" w:val="left" w:leader="none"/>
        </w:tabs>
        <w:spacing w:line="183" w:lineRule="exact" w:before="0" w:after="0"/>
        <w:ind w:left="820" w:right="0" w:hanging="459"/>
        <w:jc w:val="left"/>
        <w:rPr>
          <w:sz w:val="16"/>
        </w:rPr>
      </w:pPr>
      <w:r>
        <w:rPr>
          <w:sz w:val="16"/>
        </w:rPr>
        <w:t>COMPRIMENTO</w:t>
      </w:r>
      <w:r>
        <w:rPr>
          <w:spacing w:val="-4"/>
          <w:sz w:val="16"/>
        </w:rPr>
        <w:t> </w:t>
      </w:r>
      <w:r>
        <w:rPr>
          <w:sz w:val="16"/>
        </w:rPr>
        <w:t>INTRODUTOR:</w:t>
      </w:r>
      <w:r>
        <w:rPr>
          <w:spacing w:val="-2"/>
          <w:sz w:val="16"/>
        </w:rPr>
        <w:t> </w:t>
      </w:r>
      <w:r>
        <w:rPr>
          <w:sz w:val="16"/>
        </w:rPr>
        <w:t>10</w:t>
      </w:r>
      <w:r>
        <w:rPr>
          <w:spacing w:val="-1"/>
          <w:sz w:val="16"/>
        </w:rPr>
        <w:t> </w:t>
      </w:r>
      <w:r>
        <w:rPr>
          <w:sz w:val="16"/>
        </w:rPr>
        <w:t>-</w:t>
      </w:r>
      <w:r>
        <w:rPr>
          <w:spacing w:val="-2"/>
          <w:sz w:val="16"/>
        </w:rPr>
        <w:t> </w:t>
      </w:r>
      <w:r>
        <w:rPr>
          <w:sz w:val="16"/>
        </w:rPr>
        <w:t>13</w:t>
      </w:r>
      <w:r>
        <w:rPr>
          <w:spacing w:val="-1"/>
          <w:sz w:val="16"/>
        </w:rPr>
        <w:t> </w:t>
      </w:r>
      <w:r>
        <w:rPr>
          <w:sz w:val="16"/>
        </w:rPr>
        <w:t>CM,</w:t>
      </w:r>
      <w:r>
        <w:rPr>
          <w:spacing w:val="-2"/>
          <w:sz w:val="16"/>
        </w:rPr>
        <w:t> </w:t>
      </w:r>
      <w:r>
        <w:rPr>
          <w:sz w:val="16"/>
        </w:rPr>
        <w:t>DIAMETRO</w:t>
      </w:r>
      <w:r>
        <w:rPr>
          <w:spacing w:val="-2"/>
          <w:sz w:val="16"/>
        </w:rPr>
        <w:t> </w:t>
      </w:r>
      <w:r>
        <w:rPr>
          <w:sz w:val="16"/>
        </w:rPr>
        <w:t>FIO</w:t>
      </w:r>
      <w:r>
        <w:rPr>
          <w:spacing w:val="-1"/>
          <w:sz w:val="16"/>
        </w:rPr>
        <w:t> </w:t>
      </w:r>
      <w:r>
        <w:rPr>
          <w:sz w:val="16"/>
        </w:rPr>
        <w:t>GUIA:</w:t>
      </w:r>
      <w:r>
        <w:rPr>
          <w:spacing w:val="-2"/>
          <w:sz w:val="16"/>
        </w:rPr>
        <w:t> </w:t>
      </w:r>
      <w:r>
        <w:rPr>
          <w:sz w:val="16"/>
        </w:rPr>
        <w:t>0.035</w:t>
      </w:r>
      <w:r>
        <w:rPr>
          <w:spacing w:val="-1"/>
          <w:sz w:val="16"/>
        </w:rPr>
        <w:t> </w:t>
      </w:r>
      <w:r>
        <w:rPr>
          <w:spacing w:val="-10"/>
          <w:sz w:val="16"/>
        </w:rPr>
        <w:t>-</w:t>
      </w:r>
    </w:p>
    <w:p>
      <w:pPr>
        <w:spacing w:line="352" w:lineRule="auto" w:before="86"/>
        <w:ind w:left="820" w:right="0" w:firstLine="0"/>
        <w:jc w:val="left"/>
        <w:rPr>
          <w:sz w:val="16"/>
        </w:rPr>
      </w:pPr>
      <w:r>
        <w:rPr>
          <w:sz w:val="16"/>
        </w:rPr>
        <w:t>0.038</w:t>
      </w:r>
      <w:r>
        <w:rPr>
          <w:spacing w:val="-10"/>
          <w:sz w:val="16"/>
        </w:rPr>
        <w:t> </w:t>
      </w:r>
      <w:r>
        <w:rPr>
          <w:sz w:val="16"/>
        </w:rPr>
        <w:t>``,</w:t>
      </w:r>
      <w:r>
        <w:rPr>
          <w:spacing w:val="-10"/>
          <w:sz w:val="16"/>
        </w:rPr>
        <w:t> </w:t>
      </w:r>
      <w:r>
        <w:rPr>
          <w:sz w:val="16"/>
        </w:rPr>
        <w:t>DIAMETRO</w:t>
      </w:r>
      <w:r>
        <w:rPr>
          <w:spacing w:val="-10"/>
          <w:sz w:val="16"/>
        </w:rPr>
        <w:t> </w:t>
      </w:r>
      <w:r>
        <w:rPr>
          <w:sz w:val="16"/>
        </w:rPr>
        <w:t>DILATADOR:</w:t>
      </w:r>
      <w:r>
        <w:rPr>
          <w:spacing w:val="-10"/>
          <w:sz w:val="16"/>
        </w:rPr>
        <w:t> </w:t>
      </w:r>
      <w:r>
        <w:rPr>
          <w:sz w:val="16"/>
        </w:rPr>
        <w:t>COMPATIVEL</w:t>
      </w:r>
      <w:r>
        <w:rPr>
          <w:spacing w:val="-10"/>
          <w:sz w:val="16"/>
        </w:rPr>
        <w:t> </w:t>
      </w:r>
      <w:r>
        <w:rPr>
          <w:sz w:val="16"/>
        </w:rPr>
        <w:t>COM</w:t>
      </w:r>
      <w:r>
        <w:rPr>
          <w:spacing w:val="-10"/>
          <w:sz w:val="16"/>
        </w:rPr>
        <w:t> </w:t>
      </w:r>
      <w:r>
        <w:rPr>
          <w:sz w:val="16"/>
        </w:rPr>
        <w:t>FIO</w:t>
      </w:r>
      <w:r>
        <w:rPr>
          <w:spacing w:val="-10"/>
          <w:sz w:val="16"/>
        </w:rPr>
        <w:t> </w:t>
      </w:r>
      <w:r>
        <w:rPr>
          <w:sz w:val="16"/>
        </w:rPr>
        <w:t>GUIA</w:t>
      </w:r>
      <w:r>
        <w:rPr>
          <w:spacing w:val="-10"/>
          <w:sz w:val="16"/>
        </w:rPr>
        <w:t> </w:t>
      </w:r>
      <w:r>
        <w:rPr>
          <w:sz w:val="16"/>
        </w:rPr>
        <w:t>0.035</w:t>
      </w:r>
      <w:r>
        <w:rPr>
          <w:spacing w:val="-10"/>
          <w:sz w:val="16"/>
        </w:rPr>
        <w:t> </w:t>
      </w:r>
      <w:r>
        <w:rPr>
          <w:sz w:val="16"/>
        </w:rPr>
        <w:t>``,</w:t>
      </w:r>
      <w:r>
        <w:rPr>
          <w:spacing w:val="40"/>
          <w:sz w:val="16"/>
        </w:rPr>
        <w:t> </w:t>
      </w:r>
      <w:r>
        <w:rPr>
          <w:sz w:val="16"/>
        </w:rPr>
        <w:t>COMPRIMENTO</w:t>
      </w:r>
      <w:r>
        <w:rPr>
          <w:spacing w:val="-2"/>
          <w:sz w:val="16"/>
        </w:rPr>
        <w:t> </w:t>
      </w:r>
      <w:r>
        <w:rPr>
          <w:sz w:val="16"/>
        </w:rPr>
        <w:t>FIO</w:t>
      </w:r>
      <w:r>
        <w:rPr>
          <w:spacing w:val="-2"/>
          <w:sz w:val="16"/>
        </w:rPr>
        <w:t> </w:t>
      </w:r>
      <w:r>
        <w:rPr>
          <w:sz w:val="16"/>
        </w:rPr>
        <w:t>GUIA:</w:t>
      </w:r>
      <w:r>
        <w:rPr>
          <w:spacing w:val="-2"/>
          <w:sz w:val="16"/>
        </w:rPr>
        <w:t> </w:t>
      </w:r>
      <w:r>
        <w:rPr>
          <w:sz w:val="16"/>
        </w:rPr>
        <w:t>45</w:t>
      </w:r>
      <w:r>
        <w:rPr>
          <w:spacing w:val="-2"/>
          <w:sz w:val="16"/>
        </w:rPr>
        <w:t> </w:t>
      </w:r>
      <w:r>
        <w:rPr>
          <w:sz w:val="16"/>
        </w:rPr>
        <w:t>CM,</w:t>
      </w:r>
      <w:r>
        <w:rPr>
          <w:spacing w:val="-2"/>
          <w:sz w:val="16"/>
        </w:rPr>
        <w:t> </w:t>
      </w:r>
      <w:r>
        <w:rPr>
          <w:sz w:val="16"/>
        </w:rPr>
        <w:t>FORMA</w:t>
      </w:r>
      <w:r>
        <w:rPr>
          <w:spacing w:val="-10"/>
          <w:sz w:val="16"/>
        </w:rPr>
        <w:t> </w:t>
      </w:r>
      <w:r>
        <w:rPr>
          <w:sz w:val="16"/>
        </w:rPr>
        <w:t>FORNECIMENTO:</w:t>
      </w:r>
      <w:r>
        <w:rPr>
          <w:spacing w:val="-1"/>
          <w:sz w:val="16"/>
        </w:rPr>
        <w:t> </w:t>
      </w:r>
      <w:r>
        <w:rPr>
          <w:spacing w:val="-2"/>
          <w:sz w:val="16"/>
        </w:rPr>
        <w:t>UNIDAD</w:t>
      </w:r>
      <w:r>
        <w:rPr>
          <w:spacing w:val="-2"/>
          <w:sz w:val="16"/>
        </w:rPr>
        <w:t>E</w:t>
      </w:r>
    </w:p>
    <w:p>
      <w:pPr>
        <w:spacing w:line="240" w:lineRule="auto" w:before="0"/>
        <w:rPr>
          <w:sz w:val="16"/>
        </w:rPr>
      </w:pPr>
      <w:r>
        <w:rPr/>
        <w:br w:type="column"/>
      </w:r>
      <w:r>
        <w:rPr>
          <w:sz w:val="16"/>
        </w:rPr>
      </w: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162"/>
        <w:rPr>
          <w:sz w:val="16"/>
        </w:rPr>
      </w:pPr>
    </w:p>
    <w:p>
      <w:pPr>
        <w:tabs>
          <w:tab w:pos="2369" w:val="left" w:leader="none"/>
        </w:tabs>
        <w:spacing w:before="0"/>
        <w:ind w:left="361" w:right="0" w:firstLine="0"/>
        <w:jc w:val="left"/>
        <w:rPr>
          <w:sz w:val="16"/>
        </w:rPr>
      </w:pPr>
      <w:r>
        <w:rPr>
          <w:spacing w:val="-5"/>
          <w:sz w:val="16"/>
        </w:rPr>
        <w:t>Não</w:t>
      </w:r>
      <w:r>
        <w:rPr>
          <w:sz w:val="16"/>
        </w:rPr>
        <w:tab/>
      </w:r>
      <w:r>
        <w:rPr>
          <w:spacing w:val="-5"/>
          <w:sz w:val="16"/>
        </w:rPr>
        <w:t>Não</w:t>
      </w:r>
    </w:p>
    <w:p>
      <w:pPr>
        <w:spacing w:line="352" w:lineRule="auto" w:before="94"/>
        <w:ind w:left="361" w:right="0" w:firstLine="0"/>
        <w:jc w:val="left"/>
        <w:rPr>
          <w:sz w:val="16"/>
        </w:rPr>
      </w:pPr>
      <w:r>
        <w:rPr/>
        <w:br w:type="column"/>
      </w:r>
      <w:r>
        <w:rPr>
          <w:b/>
          <w:sz w:val="16"/>
        </w:rPr>
        <w:t>Diâmetro:</w:t>
      </w:r>
      <w:r>
        <w:rPr>
          <w:b/>
          <w:spacing w:val="80"/>
          <w:sz w:val="16"/>
        </w:rPr>
        <w:t> </w:t>
      </w:r>
      <w:r>
        <w:rPr>
          <w:sz w:val="16"/>
        </w:rPr>
        <w:t>300</w:t>
      </w:r>
      <w:r>
        <w:rPr>
          <w:spacing w:val="80"/>
          <w:sz w:val="16"/>
        </w:rPr>
        <w:t> </w:t>
      </w:r>
      <w:r>
        <w:rPr>
          <w:sz w:val="16"/>
        </w:rPr>
        <w:t>a</w:t>
      </w:r>
      <w:r>
        <w:rPr>
          <w:spacing w:val="80"/>
          <w:sz w:val="16"/>
        </w:rPr>
        <w:t> </w:t>
      </w:r>
      <w:r>
        <w:rPr>
          <w:sz w:val="16"/>
        </w:rPr>
        <w:t>1000</w:t>
      </w:r>
      <w:r>
        <w:rPr>
          <w:spacing w:val="40"/>
          <w:sz w:val="16"/>
        </w:rPr>
        <w:t> </w:t>
      </w:r>
      <w:r>
        <w:rPr>
          <w:spacing w:val="-2"/>
          <w:sz w:val="16"/>
        </w:rPr>
        <w:t>micras</w:t>
      </w:r>
    </w:p>
    <w:p>
      <w:pPr>
        <w:tabs>
          <w:tab w:pos="1078" w:val="left" w:leader="none"/>
          <w:tab w:pos="2009" w:val="left" w:leader="none"/>
        </w:tabs>
        <w:spacing w:line="352" w:lineRule="auto" w:before="29"/>
        <w:ind w:left="361" w:right="0" w:firstLine="0"/>
        <w:jc w:val="left"/>
        <w:rPr>
          <w:sz w:val="16"/>
        </w:rPr>
      </w:pPr>
      <w:r>
        <w:rPr>
          <w:b/>
          <w:spacing w:val="-4"/>
          <w:sz w:val="16"/>
        </w:rPr>
        <w:t>Nome</w:t>
      </w:r>
      <w:r>
        <w:rPr>
          <w:b/>
          <w:sz w:val="16"/>
        </w:rPr>
        <w:tab/>
      </w:r>
      <w:r>
        <w:rPr>
          <w:b/>
          <w:spacing w:val="-2"/>
          <w:sz w:val="16"/>
        </w:rPr>
        <w:t>primário</w:t>
      </w:r>
      <w:r>
        <w:rPr>
          <w:b/>
          <w:sz w:val="16"/>
        </w:rPr>
        <w:tab/>
      </w:r>
      <w:r>
        <w:rPr>
          <w:b/>
          <w:spacing w:val="-6"/>
          <w:sz w:val="16"/>
        </w:rPr>
        <w:t>do</w:t>
      </w:r>
      <w:r>
        <w:rPr>
          <w:b/>
          <w:spacing w:val="40"/>
          <w:sz w:val="16"/>
        </w:rPr>
        <w:t> </w:t>
      </w:r>
      <w:r>
        <w:rPr>
          <w:b/>
          <w:sz w:val="16"/>
        </w:rPr>
        <w:t>produto:</w:t>
      </w:r>
      <w:r>
        <w:rPr>
          <w:b/>
          <w:spacing w:val="-3"/>
          <w:sz w:val="16"/>
        </w:rPr>
        <w:t> </w:t>
      </w:r>
      <w:r>
        <w:rPr>
          <w:sz w:val="16"/>
        </w:rPr>
        <w:t>Introdutor</w:t>
      </w:r>
    </w:p>
    <w:p>
      <w:pPr>
        <w:tabs>
          <w:tab w:pos="1167" w:val="left" w:leader="none"/>
          <w:tab w:pos="2125" w:val="left" w:leader="none"/>
        </w:tabs>
        <w:spacing w:line="183" w:lineRule="exact" w:before="0"/>
        <w:ind w:left="361" w:right="0" w:firstLine="0"/>
        <w:jc w:val="left"/>
        <w:rPr>
          <w:b/>
          <w:sz w:val="16"/>
        </w:rPr>
      </w:pPr>
      <w:r>
        <w:rPr>
          <w:b/>
          <w:spacing w:val="-2"/>
          <w:sz w:val="16"/>
        </w:rPr>
        <w:t>Forma</w:t>
      </w:r>
      <w:r>
        <w:rPr>
          <w:b/>
          <w:sz w:val="16"/>
        </w:rPr>
        <w:tab/>
      </w:r>
      <w:r>
        <w:rPr>
          <w:b/>
          <w:spacing w:val="-2"/>
          <w:sz w:val="16"/>
        </w:rPr>
        <w:t>primária</w:t>
      </w:r>
      <w:r>
        <w:rPr>
          <w:b/>
          <w:sz w:val="16"/>
        </w:rPr>
        <w:tab/>
      </w:r>
      <w:r>
        <w:rPr>
          <w:b/>
          <w:spacing w:val="-10"/>
          <w:sz w:val="16"/>
        </w:rPr>
        <w:t>:</w:t>
      </w:r>
    </w:p>
    <w:p>
      <w:pPr>
        <w:spacing w:before="86"/>
        <w:ind w:left="361" w:right="0" w:firstLine="0"/>
        <w:jc w:val="left"/>
        <w:rPr>
          <w:sz w:val="16"/>
        </w:rPr>
      </w:pPr>
      <w:r>
        <w:rPr>
          <w:spacing w:val="-2"/>
          <w:sz w:val="16"/>
        </w:rPr>
        <w:t>Diagnóstico</w:t>
      </w:r>
    </w:p>
    <w:p>
      <w:pPr>
        <w:spacing w:before="86"/>
        <w:ind w:left="361" w:right="0" w:firstLine="0"/>
        <w:jc w:val="left"/>
        <w:rPr>
          <w:b/>
          <w:sz w:val="16"/>
        </w:rPr>
      </w:pPr>
      <w:r>
        <w:rPr>
          <w:b/>
          <w:sz w:val="16"/>
        </w:rPr>
        <w:t>Geografia</w:t>
      </w:r>
      <w:r>
        <w:rPr>
          <w:b/>
          <w:spacing w:val="80"/>
          <w:w w:val="150"/>
          <w:sz w:val="16"/>
        </w:rPr>
        <w:t> </w:t>
      </w:r>
      <w:r>
        <w:rPr>
          <w:b/>
          <w:sz w:val="16"/>
        </w:rPr>
        <w:t>de</w:t>
      </w:r>
      <w:r>
        <w:rPr>
          <w:b/>
          <w:spacing w:val="80"/>
          <w:w w:val="150"/>
          <w:sz w:val="16"/>
        </w:rPr>
        <w:t> </w:t>
      </w:r>
      <w:r>
        <w:rPr>
          <w:b/>
          <w:spacing w:val="-2"/>
          <w:sz w:val="16"/>
        </w:rPr>
        <w:t>aplicação:</w:t>
      </w:r>
    </w:p>
    <w:p>
      <w:pPr>
        <w:spacing w:before="86"/>
        <w:ind w:left="361" w:right="0" w:firstLine="0"/>
        <w:jc w:val="left"/>
        <w:rPr>
          <w:sz w:val="16"/>
        </w:rPr>
      </w:pPr>
      <w:r>
        <w:rPr>
          <w:spacing w:val="-4"/>
          <w:sz w:val="16"/>
        </w:rPr>
        <w:t>Veias</w:t>
      </w:r>
      <w:r>
        <w:rPr>
          <w:spacing w:val="1"/>
          <w:sz w:val="16"/>
        </w:rPr>
        <w:t> </w:t>
      </w:r>
      <w:r>
        <w:rPr>
          <w:spacing w:val="-2"/>
          <w:sz w:val="16"/>
        </w:rPr>
        <w:t>ilíacas</w:t>
      </w:r>
    </w:p>
    <w:p>
      <w:pPr>
        <w:spacing w:line="352" w:lineRule="auto" w:before="86"/>
        <w:ind w:left="361" w:right="0" w:firstLine="0"/>
        <w:jc w:val="left"/>
        <w:rPr>
          <w:b/>
          <w:sz w:val="16"/>
        </w:rPr>
      </w:pPr>
      <w:r>
        <w:rPr>
          <w:b/>
          <w:sz w:val="16"/>
        </w:rPr>
        <w:t>Aplicação</w:t>
      </w:r>
      <w:r>
        <w:rPr>
          <w:b/>
          <w:spacing w:val="75"/>
          <w:sz w:val="16"/>
        </w:rPr>
        <w:t> </w:t>
      </w:r>
      <w:r>
        <w:rPr>
          <w:b/>
          <w:sz w:val="16"/>
        </w:rPr>
        <w:t>:</w:t>
      </w:r>
      <w:r>
        <w:rPr>
          <w:b/>
          <w:spacing w:val="76"/>
          <w:sz w:val="16"/>
        </w:rPr>
        <w:t> </w:t>
      </w:r>
      <w:r>
        <w:rPr>
          <w:sz w:val="16"/>
        </w:rPr>
        <w:t>Angioplastia</w:t>
      </w:r>
      <w:r>
        <w:rPr>
          <w:spacing w:val="40"/>
          <w:sz w:val="16"/>
        </w:rPr>
        <w:t> </w:t>
      </w:r>
      <w:r>
        <w:rPr>
          <w:sz w:val="16"/>
        </w:rPr>
        <w:t>Intraluminal</w:t>
      </w:r>
      <w:r>
        <w:rPr>
          <w:spacing w:val="-7"/>
          <w:sz w:val="16"/>
        </w:rPr>
        <w:t> </w:t>
      </w:r>
      <w:r>
        <w:rPr>
          <w:sz w:val="16"/>
        </w:rPr>
        <w:t>Venosa</w:t>
      </w:r>
      <w:r>
        <w:rPr>
          <w:spacing w:val="40"/>
          <w:sz w:val="16"/>
        </w:rPr>
        <w:t> </w:t>
      </w:r>
      <w:r>
        <w:rPr>
          <w:b/>
          <w:sz w:val="16"/>
        </w:rPr>
        <w:t>Composição : </w:t>
      </w:r>
      <w:r>
        <w:rPr>
          <w:sz w:val="16"/>
        </w:rPr>
        <w:t>Poliuretano</w:t>
      </w:r>
      <w:r>
        <w:rPr>
          <w:spacing w:val="40"/>
          <w:sz w:val="16"/>
        </w:rPr>
        <w:t> </w:t>
      </w:r>
      <w:r>
        <w:rPr>
          <w:b/>
          <w:sz w:val="16"/>
        </w:rPr>
        <w:t>Dimensões</w:t>
      </w:r>
      <w:r>
        <w:rPr>
          <w:b/>
          <w:spacing w:val="80"/>
          <w:sz w:val="16"/>
        </w:rPr>
        <w:t> </w:t>
      </w:r>
      <w:r>
        <w:rPr>
          <w:b/>
          <w:sz w:val="16"/>
        </w:rPr>
        <w:t>(das</w:t>
      </w:r>
      <w:r>
        <w:rPr>
          <w:b/>
          <w:spacing w:val="80"/>
          <w:sz w:val="16"/>
        </w:rPr>
        <w:t> </w:t>
      </w:r>
      <w:r>
        <w:rPr>
          <w:b/>
          <w:sz w:val="16"/>
        </w:rPr>
        <w:t>abaixo,</w:t>
      </w:r>
      <w:r>
        <w:rPr>
          <w:b/>
          <w:spacing w:val="40"/>
          <w:sz w:val="16"/>
        </w:rPr>
        <w:t> </w:t>
      </w:r>
      <w:r>
        <w:rPr>
          <w:b/>
          <w:sz w:val="16"/>
        </w:rPr>
        <w:t>somente</w:t>
      </w:r>
      <w:r>
        <w:rPr>
          <w:b/>
          <w:spacing w:val="28"/>
          <w:sz w:val="16"/>
        </w:rPr>
        <w:t> </w:t>
      </w:r>
      <w:r>
        <w:rPr>
          <w:b/>
          <w:sz w:val="16"/>
        </w:rPr>
        <w:t>a(s)</w:t>
      </w:r>
      <w:r>
        <w:rPr>
          <w:b/>
          <w:spacing w:val="28"/>
          <w:sz w:val="16"/>
        </w:rPr>
        <w:t> </w:t>
      </w:r>
      <w:r>
        <w:rPr>
          <w:b/>
          <w:sz w:val="16"/>
        </w:rPr>
        <w:t>que</w:t>
      </w:r>
      <w:r>
        <w:rPr>
          <w:b/>
          <w:spacing w:val="28"/>
          <w:sz w:val="16"/>
        </w:rPr>
        <w:t> </w:t>
      </w:r>
      <w:r>
        <w:rPr>
          <w:b/>
          <w:sz w:val="16"/>
        </w:rPr>
        <w:t>for(em)</w:t>
      </w:r>
      <w:r>
        <w:rPr>
          <w:b/>
          <w:spacing w:val="40"/>
          <w:sz w:val="16"/>
        </w:rPr>
        <w:t> </w:t>
      </w:r>
      <w:r>
        <w:rPr>
          <w:b/>
          <w:spacing w:val="-2"/>
          <w:sz w:val="16"/>
        </w:rPr>
        <w:t>relevante(s))</w:t>
      </w:r>
    </w:p>
    <w:p>
      <w:pPr>
        <w:spacing w:line="240" w:lineRule="auto" w:before="0"/>
        <w:rPr>
          <w:b/>
          <w:sz w:val="16"/>
        </w:rPr>
      </w:pPr>
      <w:r>
        <w:rPr/>
        <w:br w:type="column"/>
      </w:r>
      <w:r>
        <w:rPr>
          <w:b/>
          <w:sz w:val="16"/>
        </w:rPr>
      </w:r>
    </w:p>
    <w:p>
      <w:pPr>
        <w:pStyle w:val="BodyText"/>
        <w:spacing w:before="0"/>
        <w:rPr>
          <w:b/>
          <w:sz w:val="16"/>
        </w:rPr>
      </w:pPr>
    </w:p>
    <w:p>
      <w:pPr>
        <w:pStyle w:val="BodyText"/>
        <w:spacing w:before="0"/>
        <w:rPr>
          <w:b/>
          <w:sz w:val="16"/>
        </w:rPr>
      </w:pPr>
    </w:p>
    <w:p>
      <w:pPr>
        <w:pStyle w:val="BodyText"/>
        <w:spacing w:before="0"/>
        <w:rPr>
          <w:b/>
          <w:sz w:val="16"/>
        </w:rPr>
      </w:pPr>
    </w:p>
    <w:p>
      <w:pPr>
        <w:pStyle w:val="BodyText"/>
        <w:spacing w:before="0"/>
        <w:rPr>
          <w:b/>
          <w:sz w:val="16"/>
        </w:rPr>
      </w:pPr>
    </w:p>
    <w:p>
      <w:pPr>
        <w:pStyle w:val="BodyText"/>
        <w:spacing w:before="0"/>
        <w:rPr>
          <w:b/>
          <w:sz w:val="16"/>
        </w:rPr>
      </w:pPr>
    </w:p>
    <w:p>
      <w:pPr>
        <w:pStyle w:val="BodyText"/>
        <w:spacing w:before="0"/>
        <w:rPr>
          <w:b/>
          <w:sz w:val="16"/>
        </w:rPr>
      </w:pPr>
    </w:p>
    <w:p>
      <w:pPr>
        <w:pStyle w:val="BodyText"/>
        <w:spacing w:before="0"/>
        <w:rPr>
          <w:b/>
          <w:sz w:val="16"/>
        </w:rPr>
      </w:pPr>
    </w:p>
    <w:p>
      <w:pPr>
        <w:pStyle w:val="BodyText"/>
        <w:spacing w:before="0"/>
        <w:rPr>
          <w:b/>
          <w:sz w:val="16"/>
        </w:rPr>
      </w:pPr>
    </w:p>
    <w:p>
      <w:pPr>
        <w:pStyle w:val="BodyText"/>
        <w:spacing w:before="0"/>
        <w:rPr>
          <w:b/>
          <w:sz w:val="16"/>
        </w:rPr>
      </w:pPr>
    </w:p>
    <w:p>
      <w:pPr>
        <w:pStyle w:val="BodyText"/>
        <w:spacing w:before="0"/>
        <w:rPr>
          <w:b/>
          <w:sz w:val="16"/>
        </w:rPr>
      </w:pPr>
    </w:p>
    <w:p>
      <w:pPr>
        <w:pStyle w:val="BodyText"/>
        <w:spacing w:before="0"/>
        <w:rPr>
          <w:b/>
          <w:sz w:val="16"/>
        </w:rPr>
      </w:pPr>
    </w:p>
    <w:p>
      <w:pPr>
        <w:pStyle w:val="BodyText"/>
        <w:spacing w:before="162"/>
        <w:rPr>
          <w:b/>
          <w:sz w:val="16"/>
        </w:rPr>
      </w:pPr>
    </w:p>
    <w:p>
      <w:pPr>
        <w:spacing w:before="0"/>
        <w:ind w:left="0" w:right="0" w:firstLine="0"/>
        <w:jc w:val="left"/>
        <w:rPr>
          <w:sz w:val="16"/>
        </w:rPr>
      </w:pPr>
      <w:r>
        <w:rPr>
          <w:sz w:val="16"/>
        </w:rPr>
        <w:t>------------</w:t>
      </w:r>
      <w:r>
        <w:rPr>
          <w:spacing w:val="-10"/>
          <w:sz w:val="16"/>
        </w:rPr>
        <w:t>-</w:t>
      </w:r>
    </w:p>
    <w:p>
      <w:pPr>
        <w:spacing w:after="0"/>
        <w:jc w:val="left"/>
        <w:rPr>
          <w:sz w:val="16"/>
        </w:rPr>
        <w:sectPr>
          <w:type w:val="continuous"/>
          <w:pgSz w:w="15840" w:h="24480"/>
          <w:pgMar w:top="740" w:bottom="280" w:left="360" w:right="360"/>
          <w:cols w:num="4" w:equalWidth="0">
            <w:col w:w="6141" w:space="553"/>
            <w:col w:w="2677" w:space="2011"/>
            <w:col w:w="2179" w:space="32"/>
            <w:col w:w="1527"/>
          </w:cols>
        </w:sectPr>
      </w:pPr>
    </w:p>
    <w:p>
      <w:pPr>
        <w:pStyle w:val="BodyText"/>
        <w:spacing w:before="1"/>
        <w:rPr>
          <w:sz w:val="15"/>
        </w:rPr>
      </w:pPr>
    </w:p>
    <w:p>
      <w:pPr>
        <w:pStyle w:val="BodyText"/>
        <w:spacing w:after="0"/>
        <w:rPr>
          <w:sz w:val="15"/>
        </w:rPr>
        <w:sectPr>
          <w:type w:val="continuous"/>
          <w:pgSz w:w="15840" w:h="24480"/>
          <w:pgMar w:top="740" w:bottom="280" w:left="360" w:right="360"/>
        </w:sect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53"/>
        <w:rPr>
          <w:sz w:val="16"/>
        </w:rPr>
      </w:pPr>
    </w:p>
    <w:p>
      <w:pPr>
        <w:spacing w:line="352" w:lineRule="auto" w:before="1"/>
        <w:ind w:left="820" w:right="2345" w:firstLine="0"/>
        <w:jc w:val="both"/>
        <w:rPr>
          <w:sz w:val="16"/>
        </w:rPr>
      </w:pPr>
      <w:r>
        <w:rPr>
          <w:sz w:val="16"/>
        </w:rPr>
        <w:t>ENDOPROTESE (STENT),APLICACAO: VASCULAR, MATERIAL: NITINOL, </w:t>
      </w:r>
      <w:r>
        <w:rPr>
          <w:sz w:val="16"/>
        </w:rPr>
        <w:t>TIPO:</w:t>
      </w:r>
      <w:r>
        <w:rPr>
          <w:spacing w:val="40"/>
          <w:sz w:val="16"/>
        </w:rPr>
        <w:t> </w:t>
      </w:r>
      <w:r>
        <w:rPr>
          <w:sz w:val="16"/>
        </w:rPr>
        <w:t>AUTOEXPANSIVA,</w:t>
      </w:r>
      <w:r>
        <w:rPr>
          <w:spacing w:val="-2"/>
          <w:sz w:val="16"/>
        </w:rPr>
        <w:t> </w:t>
      </w:r>
      <w:r>
        <w:rPr>
          <w:sz w:val="16"/>
        </w:rPr>
        <w:t>CATETER</w:t>
      </w:r>
      <w:r>
        <w:rPr>
          <w:spacing w:val="-2"/>
          <w:sz w:val="16"/>
        </w:rPr>
        <w:t> </w:t>
      </w:r>
      <w:r>
        <w:rPr>
          <w:sz w:val="16"/>
        </w:rPr>
        <w:t>LIBERACAO:</w:t>
      </w:r>
      <w:r>
        <w:rPr>
          <w:spacing w:val="-2"/>
          <w:sz w:val="16"/>
        </w:rPr>
        <w:t> </w:t>
      </w:r>
      <w:r>
        <w:rPr>
          <w:sz w:val="16"/>
        </w:rPr>
        <w:t>COM</w:t>
      </w:r>
      <w:r>
        <w:rPr>
          <w:spacing w:val="-2"/>
          <w:sz w:val="16"/>
        </w:rPr>
        <w:t> </w:t>
      </w:r>
      <w:r>
        <w:rPr>
          <w:sz w:val="16"/>
        </w:rPr>
        <w:t>CATETER</w:t>
      </w:r>
      <w:r>
        <w:rPr>
          <w:spacing w:val="-3"/>
          <w:sz w:val="16"/>
        </w:rPr>
        <w:t> </w:t>
      </w:r>
      <w:r>
        <w:rPr>
          <w:sz w:val="16"/>
        </w:rPr>
        <w:t>LIBERACAO,</w:t>
      </w:r>
      <w:r>
        <w:rPr>
          <w:spacing w:val="-2"/>
          <w:sz w:val="16"/>
        </w:rPr>
        <w:t> </w:t>
      </w:r>
      <w:r>
        <w:rPr>
          <w:sz w:val="16"/>
        </w:rPr>
        <w:t>FORMATO:</w:t>
      </w:r>
      <w:r>
        <w:rPr>
          <w:spacing w:val="40"/>
          <w:sz w:val="16"/>
        </w:rPr>
        <w:t> </w:t>
      </w:r>
      <w:r>
        <w:rPr>
          <w:sz w:val="16"/>
        </w:rPr>
        <w:t>OCLUSOR</w:t>
      </w:r>
      <w:r>
        <w:rPr>
          <w:spacing w:val="60"/>
          <w:w w:val="150"/>
          <w:sz w:val="16"/>
        </w:rPr>
        <w:t> </w:t>
      </w:r>
      <w:r>
        <w:rPr>
          <w:sz w:val="16"/>
        </w:rPr>
        <w:t>CONTRA</w:t>
      </w:r>
      <w:r>
        <w:rPr>
          <w:spacing w:val="73"/>
          <w:sz w:val="16"/>
        </w:rPr>
        <w:t> </w:t>
      </w:r>
      <w:r>
        <w:rPr>
          <w:sz w:val="16"/>
        </w:rPr>
        <w:t>LATERAL,</w:t>
      </w:r>
      <w:r>
        <w:rPr>
          <w:spacing w:val="63"/>
          <w:w w:val="150"/>
          <w:sz w:val="16"/>
        </w:rPr>
        <w:t> </w:t>
      </w:r>
      <w:r>
        <w:rPr>
          <w:sz w:val="16"/>
        </w:rPr>
        <w:t>REVESTIMENTO:</w:t>
      </w:r>
      <w:r>
        <w:rPr>
          <w:spacing w:val="62"/>
          <w:w w:val="150"/>
          <w:sz w:val="16"/>
        </w:rPr>
        <w:t> </w:t>
      </w:r>
      <w:r>
        <w:rPr>
          <w:sz w:val="16"/>
        </w:rPr>
        <w:t>RECOBERTO</w:t>
      </w:r>
      <w:r>
        <w:rPr>
          <w:spacing w:val="62"/>
          <w:w w:val="150"/>
          <w:sz w:val="16"/>
        </w:rPr>
        <w:t> </w:t>
      </w:r>
      <w:r>
        <w:rPr>
          <w:sz w:val="16"/>
        </w:rPr>
        <w:t>COM</w:t>
      </w:r>
      <w:r>
        <w:rPr>
          <w:spacing w:val="63"/>
          <w:w w:val="150"/>
          <w:sz w:val="16"/>
        </w:rPr>
        <w:t> </w:t>
      </w:r>
      <w:r>
        <w:rPr>
          <w:spacing w:val="-2"/>
          <w:sz w:val="16"/>
        </w:rPr>
        <w:t>DRACON,</w:t>
      </w:r>
    </w:p>
    <w:p>
      <w:pPr>
        <w:pStyle w:val="ListParagraph"/>
        <w:numPr>
          <w:ilvl w:val="0"/>
          <w:numId w:val="53"/>
        </w:numPr>
        <w:tabs>
          <w:tab w:pos="820" w:val="left" w:leader="none"/>
          <w:tab w:pos="9063" w:val="left" w:leader="none"/>
        </w:tabs>
        <w:spacing w:line="352" w:lineRule="auto" w:before="0" w:after="0"/>
        <w:ind w:left="820" w:right="38" w:hanging="460"/>
        <w:jc w:val="both"/>
        <w:rPr>
          <w:sz w:val="16"/>
        </w:rPr>
      </w:pPr>
      <w:r>
        <w:rPr>
          <w:sz w:val="16"/>
        </w:rPr>
        <w:t>COMPRIMENTO: 25 ~ 40 MM, DIAMETRO: 8 ~ 26 MM, CALIBRE CATETER: 16 ~ 18 FR, Não</w:t>
        <w:tab/>
      </w:r>
      <w:r>
        <w:rPr>
          <w:spacing w:val="-4"/>
          <w:sz w:val="16"/>
        </w:rPr>
        <w:t>Não</w:t>
      </w:r>
      <w:r>
        <w:rPr>
          <w:spacing w:val="40"/>
          <w:sz w:val="16"/>
        </w:rPr>
        <w:t> </w:t>
      </w:r>
      <w:r>
        <w:rPr>
          <w:sz w:val="16"/>
        </w:rPr>
        <w:t>FORMA FORNECIMENTO: UNIDADE</w:t>
      </w:r>
    </w:p>
    <w:p>
      <w:pPr>
        <w:pStyle w:val="BodyText"/>
        <w:spacing w:before="83"/>
        <w:rPr>
          <w:sz w:val="16"/>
        </w:rPr>
      </w:pPr>
    </w:p>
    <w:p>
      <w:pPr>
        <w:spacing w:before="0"/>
        <w:ind w:left="820" w:right="0" w:firstLine="0"/>
        <w:jc w:val="both"/>
        <w:rPr>
          <w:b/>
          <w:sz w:val="16"/>
        </w:rPr>
      </w:pPr>
      <w:r>
        <w:rPr>
          <w:b/>
          <w:sz w:val="16"/>
        </w:rPr>
        <w:t>Complemento:</w:t>
      </w:r>
      <w:r>
        <w:rPr>
          <w:b/>
          <w:spacing w:val="-1"/>
          <w:sz w:val="16"/>
        </w:rPr>
        <w:t> </w:t>
      </w:r>
      <w:r>
        <w:rPr>
          <w:b/>
          <w:sz w:val="16"/>
        </w:rPr>
        <w:t>Utilizado</w:t>
      </w:r>
      <w:r>
        <w:rPr>
          <w:b/>
          <w:spacing w:val="-1"/>
          <w:sz w:val="16"/>
        </w:rPr>
        <w:t> </w:t>
      </w:r>
      <w:r>
        <w:rPr>
          <w:b/>
          <w:sz w:val="16"/>
        </w:rPr>
        <w:t>com</w:t>
      </w:r>
      <w:r>
        <w:rPr>
          <w:b/>
          <w:spacing w:val="-1"/>
          <w:sz w:val="16"/>
        </w:rPr>
        <w:t> </w:t>
      </w:r>
      <w:r>
        <w:rPr>
          <w:b/>
          <w:sz w:val="16"/>
        </w:rPr>
        <w:t>a</w:t>
      </w:r>
      <w:r>
        <w:rPr>
          <w:b/>
          <w:spacing w:val="-1"/>
          <w:sz w:val="16"/>
        </w:rPr>
        <w:t> </w:t>
      </w:r>
      <w:r>
        <w:rPr>
          <w:b/>
          <w:sz w:val="16"/>
        </w:rPr>
        <w:t>endoprótese</w:t>
      </w:r>
      <w:r>
        <w:rPr>
          <w:b/>
          <w:spacing w:val="-1"/>
          <w:sz w:val="16"/>
        </w:rPr>
        <w:t> </w:t>
      </w:r>
      <w:r>
        <w:rPr>
          <w:b/>
          <w:spacing w:val="-2"/>
          <w:sz w:val="16"/>
        </w:rPr>
        <w:t>monoilíaca.</w:t>
      </w:r>
    </w:p>
    <w:p>
      <w:pPr>
        <w:spacing w:before="93"/>
        <w:ind w:left="361" w:right="0" w:firstLine="0"/>
        <w:jc w:val="left"/>
        <w:rPr>
          <w:sz w:val="16"/>
        </w:rPr>
      </w:pPr>
      <w:r>
        <w:rPr/>
        <w:br w:type="column"/>
      </w:r>
      <w:r>
        <w:rPr>
          <w:b/>
          <w:sz w:val="16"/>
        </w:rPr>
        <w:t>Diâmetro:</w:t>
      </w:r>
      <w:r>
        <w:rPr>
          <w:b/>
          <w:spacing w:val="-2"/>
          <w:sz w:val="16"/>
        </w:rPr>
        <w:t> </w:t>
      </w:r>
      <w:r>
        <w:rPr>
          <w:sz w:val="16"/>
        </w:rPr>
        <w:t>9</w:t>
      </w:r>
      <w:r>
        <w:rPr>
          <w:spacing w:val="-1"/>
          <w:sz w:val="16"/>
        </w:rPr>
        <w:t> </w:t>
      </w:r>
      <w:r>
        <w:rPr>
          <w:sz w:val="16"/>
        </w:rPr>
        <w:t>-</w:t>
      </w:r>
      <w:r>
        <w:rPr>
          <w:spacing w:val="-2"/>
          <w:sz w:val="16"/>
        </w:rPr>
        <w:t> </w:t>
      </w:r>
      <w:r>
        <w:rPr>
          <w:spacing w:val="-5"/>
          <w:sz w:val="16"/>
        </w:rPr>
        <w:t>14F</w:t>
      </w:r>
    </w:p>
    <w:p>
      <w:pPr>
        <w:spacing w:before="87"/>
        <w:ind w:left="361" w:right="0" w:firstLine="0"/>
        <w:jc w:val="left"/>
        <w:rPr>
          <w:sz w:val="16"/>
        </w:rPr>
      </w:pPr>
      <w:r>
        <w:rPr>
          <w:b/>
          <w:sz w:val="16"/>
        </w:rPr>
        <w:t>Comprimento:</w:t>
      </w:r>
      <w:r>
        <w:rPr>
          <w:b/>
          <w:spacing w:val="-1"/>
          <w:sz w:val="16"/>
        </w:rPr>
        <w:t> </w:t>
      </w:r>
      <w:r>
        <w:rPr>
          <w:sz w:val="16"/>
        </w:rPr>
        <w:t>10</w:t>
      </w:r>
      <w:r>
        <w:rPr>
          <w:spacing w:val="-1"/>
          <w:sz w:val="16"/>
        </w:rPr>
        <w:t> </w:t>
      </w:r>
      <w:r>
        <w:rPr>
          <w:sz w:val="16"/>
        </w:rPr>
        <w:t>-</w:t>
      </w:r>
      <w:r>
        <w:rPr>
          <w:spacing w:val="-1"/>
          <w:sz w:val="16"/>
        </w:rPr>
        <w:t> </w:t>
      </w:r>
      <w:r>
        <w:rPr>
          <w:sz w:val="16"/>
        </w:rPr>
        <w:t>13</w:t>
      </w:r>
      <w:r>
        <w:rPr>
          <w:spacing w:val="-1"/>
          <w:sz w:val="16"/>
        </w:rPr>
        <w:t> </w:t>
      </w:r>
      <w:r>
        <w:rPr>
          <w:spacing w:val="-5"/>
          <w:sz w:val="16"/>
        </w:rPr>
        <w:t>cm</w:t>
      </w:r>
    </w:p>
    <w:p>
      <w:pPr>
        <w:tabs>
          <w:tab w:pos="1078" w:val="left" w:leader="none"/>
          <w:tab w:pos="2009" w:val="left" w:leader="none"/>
        </w:tabs>
        <w:spacing w:line="352" w:lineRule="auto" w:before="131"/>
        <w:ind w:left="361" w:right="0" w:firstLine="0"/>
        <w:jc w:val="left"/>
        <w:rPr>
          <w:sz w:val="16"/>
        </w:rPr>
      </w:pPr>
      <w:r>
        <w:rPr>
          <w:b/>
          <w:spacing w:val="-4"/>
          <w:sz w:val="16"/>
        </w:rPr>
        <w:t>Nome</w:t>
      </w:r>
      <w:r>
        <w:rPr>
          <w:b/>
          <w:sz w:val="16"/>
        </w:rPr>
        <w:tab/>
      </w:r>
      <w:r>
        <w:rPr>
          <w:b/>
          <w:spacing w:val="-2"/>
          <w:sz w:val="16"/>
        </w:rPr>
        <w:t>primário</w:t>
      </w:r>
      <w:r>
        <w:rPr>
          <w:b/>
          <w:sz w:val="16"/>
        </w:rPr>
        <w:tab/>
      </w:r>
      <w:r>
        <w:rPr>
          <w:b/>
          <w:spacing w:val="-6"/>
          <w:sz w:val="16"/>
        </w:rPr>
        <w:t>do</w:t>
      </w:r>
      <w:r>
        <w:rPr>
          <w:b/>
          <w:spacing w:val="40"/>
          <w:sz w:val="16"/>
        </w:rPr>
        <w:t> </w:t>
      </w:r>
      <w:r>
        <w:rPr>
          <w:b/>
          <w:sz w:val="16"/>
        </w:rPr>
        <w:t>produto:</w:t>
      </w:r>
      <w:r>
        <w:rPr>
          <w:b/>
          <w:spacing w:val="-1"/>
          <w:sz w:val="16"/>
        </w:rPr>
        <w:t> </w:t>
      </w:r>
      <w:r>
        <w:rPr>
          <w:sz w:val="16"/>
        </w:rPr>
        <w:t>Endoprótese</w:t>
      </w:r>
      <w:r>
        <w:rPr>
          <w:spacing w:val="40"/>
          <w:sz w:val="16"/>
        </w:rPr>
        <w:t> </w:t>
      </w:r>
      <w:r>
        <w:rPr>
          <w:b/>
          <w:sz w:val="16"/>
        </w:rPr>
        <w:t>Forma primária : </w:t>
      </w:r>
      <w:r>
        <w:rPr>
          <w:sz w:val="16"/>
        </w:rPr>
        <w:t>Oclusor</w:t>
      </w:r>
      <w:r>
        <w:rPr>
          <w:spacing w:val="40"/>
          <w:sz w:val="16"/>
        </w:rPr>
        <w:t> </w:t>
      </w:r>
      <w:r>
        <w:rPr>
          <w:b/>
          <w:sz w:val="16"/>
        </w:rPr>
        <w:t>Geografia</w:t>
      </w:r>
      <w:r>
        <w:rPr>
          <w:b/>
          <w:spacing w:val="40"/>
          <w:sz w:val="16"/>
        </w:rPr>
        <w:t> </w:t>
      </w:r>
      <w:r>
        <w:rPr>
          <w:b/>
          <w:sz w:val="16"/>
        </w:rPr>
        <w:t>de</w:t>
      </w:r>
      <w:r>
        <w:rPr>
          <w:b/>
          <w:spacing w:val="40"/>
          <w:sz w:val="16"/>
        </w:rPr>
        <w:t> </w:t>
      </w:r>
      <w:r>
        <w:rPr>
          <w:b/>
          <w:sz w:val="16"/>
        </w:rPr>
        <w:t>aplicação</w:t>
      </w:r>
      <w:r>
        <w:rPr>
          <w:b/>
          <w:spacing w:val="40"/>
          <w:sz w:val="16"/>
        </w:rPr>
        <w:t> </w:t>
      </w:r>
      <w:r>
        <w:rPr>
          <w:b/>
          <w:sz w:val="16"/>
        </w:rPr>
        <w:t>:</w:t>
      </w:r>
      <w:r>
        <w:rPr>
          <w:b/>
          <w:spacing w:val="40"/>
          <w:sz w:val="16"/>
        </w:rPr>
        <w:t> </w:t>
      </w:r>
      <w:r>
        <w:rPr>
          <w:spacing w:val="-2"/>
          <w:sz w:val="16"/>
        </w:rPr>
        <w:t>Ilíaca</w:t>
      </w:r>
    </w:p>
    <w:p>
      <w:pPr>
        <w:tabs>
          <w:tab w:pos="1565" w:val="left" w:leader="none"/>
        </w:tabs>
        <w:spacing w:line="182" w:lineRule="exact" w:before="0"/>
        <w:ind w:left="361" w:right="0" w:firstLine="0"/>
        <w:jc w:val="left"/>
        <w:rPr>
          <w:b/>
          <w:sz w:val="16"/>
        </w:rPr>
      </w:pPr>
      <w:r>
        <w:rPr>
          <w:b/>
          <w:spacing w:val="-2"/>
          <w:sz w:val="16"/>
        </w:rPr>
        <w:t>Característica</w:t>
      </w:r>
      <w:r>
        <w:rPr>
          <w:b/>
          <w:sz w:val="16"/>
        </w:rPr>
        <w:tab/>
      </w:r>
      <w:r>
        <w:rPr>
          <w:b/>
          <w:spacing w:val="-2"/>
          <w:sz w:val="16"/>
        </w:rPr>
        <w:t>peculiar:</w:t>
      </w:r>
    </w:p>
    <w:p>
      <w:pPr>
        <w:spacing w:before="86"/>
        <w:ind w:left="361" w:right="0" w:firstLine="0"/>
        <w:jc w:val="left"/>
        <w:rPr>
          <w:sz w:val="16"/>
        </w:rPr>
      </w:pPr>
      <w:r>
        <w:rPr>
          <w:sz w:val="16"/>
        </w:rPr>
        <w:t>auto</w:t>
      </w:r>
      <w:r>
        <w:rPr>
          <w:spacing w:val="-1"/>
          <w:sz w:val="16"/>
        </w:rPr>
        <w:t> </w:t>
      </w:r>
      <w:r>
        <w:rPr>
          <w:spacing w:val="-2"/>
          <w:sz w:val="16"/>
        </w:rPr>
        <w:t>expansivel</w:t>
      </w:r>
    </w:p>
    <w:p>
      <w:pPr>
        <w:spacing w:line="352" w:lineRule="auto" w:before="86"/>
        <w:ind w:left="361" w:right="0" w:firstLine="0"/>
        <w:jc w:val="left"/>
        <w:rPr>
          <w:sz w:val="16"/>
        </w:rPr>
      </w:pPr>
      <w:r>
        <w:rPr>
          <w:b/>
          <w:sz w:val="16"/>
        </w:rPr>
        <w:t>Aplicação:</w:t>
      </w:r>
      <w:r>
        <w:rPr>
          <w:b/>
          <w:spacing w:val="40"/>
          <w:sz w:val="16"/>
        </w:rPr>
        <w:t> </w:t>
      </w:r>
      <w:r>
        <w:rPr>
          <w:sz w:val="16"/>
        </w:rPr>
        <w:t>Aneurisma</w:t>
      </w:r>
      <w:r>
        <w:rPr>
          <w:spacing w:val="40"/>
          <w:sz w:val="16"/>
        </w:rPr>
        <w:t> </w:t>
      </w:r>
      <w:r>
        <w:rPr>
          <w:sz w:val="16"/>
        </w:rPr>
        <w:t>de</w:t>
      </w:r>
      <w:r>
        <w:rPr>
          <w:spacing w:val="40"/>
          <w:sz w:val="16"/>
        </w:rPr>
        <w:t> </w:t>
      </w:r>
      <w:r>
        <w:rPr>
          <w:spacing w:val="-2"/>
          <w:sz w:val="16"/>
        </w:rPr>
        <w:t>aorta</w:t>
      </w:r>
    </w:p>
    <w:p>
      <w:pPr>
        <w:spacing w:line="352" w:lineRule="auto" w:before="0"/>
        <w:ind w:left="361" w:right="0" w:firstLine="0"/>
        <w:jc w:val="left"/>
        <w:rPr>
          <w:b/>
          <w:sz w:val="16"/>
        </w:rPr>
      </w:pPr>
      <w:r>
        <w:rPr>
          <w:b/>
          <w:sz w:val="16"/>
        </w:rPr>
        <w:t>Composição:</w:t>
      </w:r>
      <w:r>
        <w:rPr>
          <w:b/>
          <w:spacing w:val="-3"/>
          <w:sz w:val="16"/>
        </w:rPr>
        <w:t> </w:t>
      </w:r>
      <w:r>
        <w:rPr>
          <w:sz w:val="16"/>
        </w:rPr>
        <w:t>Dacron</w:t>
      </w:r>
      <w:r>
        <w:rPr>
          <w:spacing w:val="40"/>
          <w:sz w:val="16"/>
        </w:rPr>
        <w:t> </w:t>
      </w:r>
      <w:r>
        <w:rPr>
          <w:b/>
          <w:sz w:val="16"/>
        </w:rPr>
        <w:t>Dimensões</w:t>
      </w:r>
      <w:r>
        <w:rPr>
          <w:b/>
          <w:spacing w:val="80"/>
          <w:sz w:val="16"/>
        </w:rPr>
        <w:t> </w:t>
      </w:r>
      <w:r>
        <w:rPr>
          <w:b/>
          <w:sz w:val="16"/>
        </w:rPr>
        <w:t>(das</w:t>
      </w:r>
      <w:r>
        <w:rPr>
          <w:b/>
          <w:spacing w:val="80"/>
          <w:sz w:val="16"/>
        </w:rPr>
        <w:t> </w:t>
      </w:r>
      <w:r>
        <w:rPr>
          <w:b/>
          <w:sz w:val="16"/>
        </w:rPr>
        <w:t>abaixo,</w:t>
      </w:r>
      <w:r>
        <w:rPr>
          <w:b/>
          <w:spacing w:val="40"/>
          <w:sz w:val="16"/>
        </w:rPr>
        <w:t> </w:t>
      </w:r>
      <w:r>
        <w:rPr>
          <w:b/>
          <w:sz w:val="16"/>
        </w:rPr>
        <w:t>somente</w:t>
      </w:r>
      <w:r>
        <w:rPr>
          <w:b/>
          <w:spacing w:val="28"/>
          <w:sz w:val="16"/>
        </w:rPr>
        <w:t> </w:t>
      </w:r>
      <w:r>
        <w:rPr>
          <w:b/>
          <w:sz w:val="16"/>
        </w:rPr>
        <w:t>a(s)</w:t>
      </w:r>
      <w:r>
        <w:rPr>
          <w:b/>
          <w:spacing w:val="28"/>
          <w:sz w:val="16"/>
        </w:rPr>
        <w:t> </w:t>
      </w:r>
      <w:r>
        <w:rPr>
          <w:b/>
          <w:sz w:val="16"/>
        </w:rPr>
        <w:t>que</w:t>
      </w:r>
      <w:r>
        <w:rPr>
          <w:b/>
          <w:spacing w:val="28"/>
          <w:sz w:val="16"/>
        </w:rPr>
        <w:t> </w:t>
      </w:r>
      <w:r>
        <w:rPr>
          <w:b/>
          <w:sz w:val="16"/>
        </w:rPr>
        <w:t>for(em)</w:t>
      </w:r>
      <w:r>
        <w:rPr>
          <w:b/>
          <w:spacing w:val="40"/>
          <w:sz w:val="16"/>
        </w:rPr>
        <w:t> </w:t>
      </w:r>
      <w:r>
        <w:rPr>
          <w:b/>
          <w:spacing w:val="-2"/>
          <w:sz w:val="16"/>
        </w:rPr>
        <w:t>relevante(s))</w:t>
      </w:r>
    </w:p>
    <w:p>
      <w:pPr>
        <w:pStyle w:val="BodyText"/>
        <w:spacing w:before="83"/>
        <w:rPr>
          <w:b/>
          <w:sz w:val="16"/>
        </w:rPr>
      </w:pPr>
    </w:p>
    <w:p>
      <w:pPr>
        <w:spacing w:before="0"/>
        <w:ind w:left="361" w:right="0" w:firstLine="0"/>
        <w:jc w:val="left"/>
        <w:rPr>
          <w:sz w:val="16"/>
        </w:rPr>
      </w:pPr>
      <w:r>
        <w:rPr>
          <w:b/>
          <w:sz w:val="16"/>
        </w:rPr>
        <w:t>Diâmetro:</w:t>
      </w:r>
      <w:r>
        <w:rPr>
          <w:b/>
          <w:spacing w:val="-1"/>
          <w:sz w:val="16"/>
        </w:rPr>
        <w:t> </w:t>
      </w:r>
      <w:r>
        <w:rPr>
          <w:sz w:val="16"/>
        </w:rPr>
        <w:t>8</w:t>
      </w:r>
      <w:r>
        <w:rPr>
          <w:spacing w:val="-2"/>
          <w:sz w:val="16"/>
        </w:rPr>
        <w:t> </w:t>
      </w:r>
      <w:r>
        <w:rPr>
          <w:sz w:val="16"/>
        </w:rPr>
        <w:t>-</w:t>
      </w:r>
      <w:r>
        <w:rPr>
          <w:spacing w:val="-2"/>
          <w:sz w:val="16"/>
        </w:rPr>
        <w:t> </w:t>
      </w:r>
      <w:r>
        <w:rPr>
          <w:sz w:val="16"/>
        </w:rPr>
        <w:t>26</w:t>
      </w:r>
      <w:r>
        <w:rPr>
          <w:spacing w:val="-1"/>
          <w:sz w:val="16"/>
        </w:rPr>
        <w:t> </w:t>
      </w:r>
      <w:r>
        <w:rPr>
          <w:spacing w:val="-5"/>
          <w:sz w:val="16"/>
        </w:rPr>
        <w:t>mm</w:t>
      </w:r>
    </w:p>
    <w:p>
      <w:pPr>
        <w:spacing w:before="86"/>
        <w:ind w:left="361" w:right="0" w:firstLine="0"/>
        <w:jc w:val="left"/>
        <w:rPr>
          <w:sz w:val="16"/>
        </w:rPr>
      </w:pPr>
      <w:r>
        <w:rPr>
          <w:b/>
          <w:sz w:val="16"/>
        </w:rPr>
        <w:t>Comprimento: </w:t>
      </w:r>
      <w:r>
        <w:rPr>
          <w:sz w:val="16"/>
        </w:rPr>
        <w:t>20</w:t>
      </w:r>
      <w:r>
        <w:rPr>
          <w:spacing w:val="-1"/>
          <w:sz w:val="16"/>
        </w:rPr>
        <w:t> </w:t>
      </w:r>
      <w:r>
        <w:rPr>
          <w:sz w:val="16"/>
        </w:rPr>
        <w:t>-</w:t>
      </w:r>
      <w:r>
        <w:rPr>
          <w:spacing w:val="-1"/>
          <w:sz w:val="16"/>
        </w:rPr>
        <w:t> </w:t>
      </w:r>
      <w:r>
        <w:rPr>
          <w:sz w:val="16"/>
        </w:rPr>
        <w:t>40</w:t>
      </w:r>
      <w:r>
        <w:rPr>
          <w:spacing w:val="-1"/>
          <w:sz w:val="16"/>
        </w:rPr>
        <w:t> </w:t>
      </w:r>
      <w:r>
        <w:rPr>
          <w:spacing w:val="-5"/>
          <w:sz w:val="16"/>
        </w:rPr>
        <w:t>mm</w:t>
      </w:r>
    </w:p>
    <w:p>
      <w:pPr>
        <w:spacing w:line="240" w:lineRule="auto" w:before="0"/>
        <w:rPr>
          <w:sz w:val="16"/>
        </w:rPr>
      </w:pPr>
      <w:r>
        <w:rPr/>
        <w:br w:type="column"/>
      </w:r>
      <w:r>
        <w:rPr>
          <w:sz w:val="16"/>
        </w:rPr>
      </w: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128"/>
        <w:rPr>
          <w:sz w:val="16"/>
        </w:rPr>
      </w:pPr>
    </w:p>
    <w:p>
      <w:pPr>
        <w:spacing w:before="0"/>
        <w:ind w:left="0" w:right="0" w:firstLine="0"/>
        <w:jc w:val="left"/>
        <w:rPr>
          <w:sz w:val="16"/>
        </w:rPr>
      </w:pPr>
      <w:r>
        <w:rPr>
          <w:spacing w:val="-2"/>
          <w:sz w:val="16"/>
        </w:rPr>
        <w:t>BRAILE</w:t>
      </w:r>
    </w:p>
    <w:p>
      <w:pPr>
        <w:spacing w:after="0"/>
        <w:jc w:val="left"/>
        <w:rPr>
          <w:sz w:val="16"/>
        </w:rPr>
        <w:sectPr>
          <w:type w:val="continuous"/>
          <w:pgSz w:w="15840" w:h="24480"/>
          <w:pgMar w:top="740" w:bottom="280" w:left="360" w:right="360"/>
          <w:cols w:num="3" w:equalWidth="0">
            <w:col w:w="9371" w:space="2011"/>
            <w:col w:w="2180" w:space="32"/>
            <w:col w:w="1526"/>
          </w:cols>
        </w:sectPr>
      </w:pPr>
    </w:p>
    <w:p>
      <w:pPr>
        <w:pStyle w:val="BodyText"/>
        <w:spacing w:before="118"/>
      </w:pPr>
    </w:p>
    <w:p>
      <w:pPr>
        <w:pStyle w:val="BodyText"/>
        <w:spacing w:before="1"/>
        <w:ind w:left="329"/>
      </w:pPr>
      <w:r>
        <w:rPr/>
        <w:t>Em</w:t>
      </w:r>
      <w:r>
        <w:rPr>
          <w:spacing w:val="-1"/>
        </w:rPr>
        <w:t> </w:t>
      </w:r>
      <w:r>
        <w:rPr/>
        <w:t>caso</w:t>
      </w:r>
      <w:r>
        <w:rPr>
          <w:spacing w:val="-1"/>
        </w:rPr>
        <w:t> </w:t>
      </w:r>
      <w:r>
        <w:rPr>
          <w:spacing w:val="-5"/>
        </w:rPr>
        <w:t>de:</w:t>
      </w:r>
    </w:p>
    <w:p>
      <w:pPr>
        <w:pStyle w:val="BodyText"/>
        <w:spacing w:after="0"/>
        <w:sectPr>
          <w:type w:val="continuous"/>
          <w:pgSz w:w="15840" w:h="24480"/>
          <w:pgMar w:top="740" w:bottom="280" w:left="360" w:right="360"/>
        </w:sectPr>
      </w:pPr>
    </w:p>
    <w:p>
      <w:pPr>
        <w:pStyle w:val="ListParagraph"/>
        <w:numPr>
          <w:ilvl w:val="0"/>
          <w:numId w:val="54"/>
        </w:numPr>
        <w:tabs>
          <w:tab w:pos="473" w:val="left" w:leader="none"/>
        </w:tabs>
        <w:spacing w:line="278" w:lineRule="auto" w:before="79" w:after="0"/>
        <w:ind w:left="329" w:right="313" w:firstLine="0"/>
        <w:jc w:val="left"/>
        <w:rPr>
          <w:sz w:val="20"/>
        </w:rPr>
      </w:pPr>
      <w:r>
        <w:rPr>
          <w:sz w:val="20"/>
        </w:rPr>
        <w:t>variação/faixa de valores/tamanhos: descrever se somente um valor atende, podendo ser qualquer valor dentro da faixa especificada ou se vários valores dentro da faixa atendem </w:t>
      </w:r>
      <w:r>
        <w:rPr>
          <w:sz w:val="20"/>
        </w:rPr>
        <w:t>e quais serão obrigatórios que a contratada tenha para fornecer;</w:t>
      </w:r>
    </w:p>
    <w:p>
      <w:pPr>
        <w:pStyle w:val="ListParagraph"/>
        <w:numPr>
          <w:ilvl w:val="0"/>
          <w:numId w:val="54"/>
        </w:numPr>
        <w:tabs>
          <w:tab w:pos="471" w:val="left" w:leader="none"/>
        </w:tabs>
        <w:spacing w:line="234" w:lineRule="exact" w:before="0" w:after="0"/>
        <w:ind w:left="471" w:right="0" w:hanging="142"/>
        <w:jc w:val="left"/>
        <w:rPr>
          <w:sz w:val="20"/>
        </w:rPr>
      </w:pPr>
      <w:r>
        <w:rPr>
          <w:sz w:val="20"/>
        </w:rPr>
        <w:t>um</w:t>
      </w:r>
      <w:r>
        <w:rPr>
          <w:spacing w:val="-2"/>
          <w:sz w:val="20"/>
        </w:rPr>
        <w:t> </w:t>
      </w:r>
      <w:r>
        <w:rPr>
          <w:sz w:val="20"/>
        </w:rPr>
        <w:t>valor/tamanho</w:t>
      </w:r>
      <w:r>
        <w:rPr>
          <w:spacing w:val="-1"/>
          <w:sz w:val="20"/>
        </w:rPr>
        <w:t> </w:t>
      </w:r>
      <w:r>
        <w:rPr>
          <w:sz w:val="20"/>
        </w:rPr>
        <w:t>específico:</w:t>
      </w:r>
      <w:r>
        <w:rPr>
          <w:spacing w:val="-1"/>
          <w:sz w:val="20"/>
        </w:rPr>
        <w:t> </w:t>
      </w:r>
      <w:r>
        <w:rPr>
          <w:sz w:val="20"/>
        </w:rPr>
        <w:t>descrever</w:t>
      </w:r>
      <w:r>
        <w:rPr>
          <w:spacing w:val="-2"/>
          <w:sz w:val="20"/>
        </w:rPr>
        <w:t> </w:t>
      </w:r>
      <w:r>
        <w:rPr>
          <w:sz w:val="20"/>
        </w:rPr>
        <w:t>se</w:t>
      </w:r>
      <w:r>
        <w:rPr>
          <w:spacing w:val="-1"/>
          <w:sz w:val="20"/>
        </w:rPr>
        <w:t> </w:t>
      </w:r>
      <w:r>
        <w:rPr>
          <w:sz w:val="20"/>
        </w:rPr>
        <w:t>há</w:t>
      </w:r>
      <w:r>
        <w:rPr>
          <w:spacing w:val="-1"/>
          <w:sz w:val="20"/>
        </w:rPr>
        <w:t> </w:t>
      </w:r>
      <w:r>
        <w:rPr>
          <w:sz w:val="20"/>
        </w:rPr>
        <w:t>margem</w:t>
      </w:r>
      <w:r>
        <w:rPr>
          <w:spacing w:val="-2"/>
          <w:sz w:val="20"/>
        </w:rPr>
        <w:t> </w:t>
      </w:r>
      <w:r>
        <w:rPr>
          <w:sz w:val="20"/>
        </w:rPr>
        <w:t>de</w:t>
      </w:r>
      <w:r>
        <w:rPr>
          <w:spacing w:val="-1"/>
          <w:sz w:val="20"/>
        </w:rPr>
        <w:t> </w:t>
      </w:r>
      <w:r>
        <w:rPr>
          <w:sz w:val="20"/>
        </w:rPr>
        <w:t>variação</w:t>
      </w:r>
      <w:r>
        <w:rPr>
          <w:spacing w:val="-1"/>
          <w:sz w:val="20"/>
        </w:rPr>
        <w:t> </w:t>
      </w:r>
      <w:r>
        <w:rPr>
          <w:sz w:val="20"/>
        </w:rPr>
        <w:t>aceitável</w:t>
      </w:r>
      <w:r>
        <w:rPr>
          <w:spacing w:val="-2"/>
          <w:sz w:val="20"/>
        </w:rPr>
        <w:t> </w:t>
      </w:r>
      <w:r>
        <w:rPr>
          <w:sz w:val="20"/>
        </w:rPr>
        <w:t>para</w:t>
      </w:r>
      <w:r>
        <w:rPr>
          <w:spacing w:val="-1"/>
          <w:sz w:val="20"/>
        </w:rPr>
        <w:t> </w:t>
      </w:r>
      <w:r>
        <w:rPr>
          <w:sz w:val="20"/>
        </w:rPr>
        <w:t>o</w:t>
      </w:r>
      <w:r>
        <w:rPr>
          <w:spacing w:val="-1"/>
          <w:sz w:val="20"/>
        </w:rPr>
        <w:t> </w:t>
      </w:r>
      <w:r>
        <w:rPr>
          <w:sz w:val="20"/>
        </w:rPr>
        <w:t>tamanho</w:t>
      </w:r>
      <w:r>
        <w:rPr>
          <w:spacing w:val="-1"/>
          <w:sz w:val="20"/>
        </w:rPr>
        <w:t> </w:t>
      </w:r>
      <w:r>
        <w:rPr>
          <w:spacing w:val="-2"/>
          <w:sz w:val="20"/>
        </w:rPr>
        <w:t>proposto;</w:t>
      </w:r>
    </w:p>
    <w:p>
      <w:pPr>
        <w:pStyle w:val="ListParagraph"/>
        <w:numPr>
          <w:ilvl w:val="0"/>
          <w:numId w:val="54"/>
        </w:numPr>
        <w:tabs>
          <w:tab w:pos="471" w:val="left" w:leader="none"/>
        </w:tabs>
        <w:spacing w:line="240" w:lineRule="auto" w:before="25" w:after="0"/>
        <w:ind w:left="471" w:right="0" w:hanging="142"/>
        <w:jc w:val="left"/>
        <w:rPr>
          <w:sz w:val="20"/>
        </w:rPr>
      </w:pPr>
      <w:r>
        <w:rPr>
          <w:sz w:val="20"/>
        </w:rPr>
        <w:t>marca</w:t>
      </w:r>
      <w:r>
        <w:rPr>
          <w:spacing w:val="-1"/>
          <w:sz w:val="20"/>
        </w:rPr>
        <w:t> </w:t>
      </w:r>
      <w:r>
        <w:rPr>
          <w:sz w:val="20"/>
        </w:rPr>
        <w:t>diferente</w:t>
      </w:r>
      <w:r>
        <w:rPr>
          <w:spacing w:val="-1"/>
          <w:sz w:val="20"/>
        </w:rPr>
        <w:t> </w:t>
      </w:r>
      <w:r>
        <w:rPr>
          <w:sz w:val="20"/>
        </w:rPr>
        <w:t>da(s)</w:t>
      </w:r>
      <w:r>
        <w:rPr>
          <w:spacing w:val="-1"/>
          <w:sz w:val="20"/>
        </w:rPr>
        <w:t> </w:t>
      </w:r>
      <w:r>
        <w:rPr>
          <w:sz w:val="20"/>
        </w:rPr>
        <w:t>pré-aprovada(s):</w:t>
      </w:r>
      <w:r>
        <w:rPr>
          <w:spacing w:val="-1"/>
          <w:sz w:val="20"/>
        </w:rPr>
        <w:t> </w:t>
      </w:r>
      <w:r>
        <w:rPr>
          <w:sz w:val="20"/>
        </w:rPr>
        <w:t>a</w:t>
      </w:r>
      <w:r>
        <w:rPr>
          <w:spacing w:val="-1"/>
          <w:sz w:val="20"/>
        </w:rPr>
        <w:t> </w:t>
      </w:r>
      <w:r>
        <w:rPr>
          <w:sz w:val="20"/>
        </w:rPr>
        <w:t>análise</w:t>
      </w:r>
      <w:r>
        <w:rPr>
          <w:spacing w:val="-1"/>
          <w:sz w:val="20"/>
        </w:rPr>
        <w:t> </w:t>
      </w:r>
      <w:r>
        <w:rPr>
          <w:sz w:val="20"/>
        </w:rPr>
        <w:t>técnica</w:t>
      </w:r>
      <w:r>
        <w:rPr>
          <w:spacing w:val="-1"/>
          <w:sz w:val="20"/>
        </w:rPr>
        <w:t> </w:t>
      </w:r>
      <w:r>
        <w:rPr>
          <w:sz w:val="20"/>
        </w:rPr>
        <w:t>se</w:t>
      </w:r>
      <w:r>
        <w:rPr>
          <w:spacing w:val="-1"/>
          <w:sz w:val="20"/>
        </w:rPr>
        <w:t> </w:t>
      </w:r>
      <w:r>
        <w:rPr>
          <w:sz w:val="20"/>
        </w:rPr>
        <w:t>dará</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apresentação</w:t>
      </w:r>
      <w:r>
        <w:rPr>
          <w:spacing w:val="-1"/>
          <w:sz w:val="20"/>
        </w:rPr>
        <w:t> </w:t>
      </w:r>
      <w:r>
        <w:rPr>
          <w:sz w:val="20"/>
        </w:rPr>
        <w:t>de</w:t>
      </w:r>
      <w:r>
        <w:rPr>
          <w:spacing w:val="-1"/>
          <w:sz w:val="20"/>
        </w:rPr>
        <w:t> </w:t>
      </w:r>
      <w:r>
        <w:rPr>
          <w:sz w:val="20"/>
        </w:rPr>
        <w:t>catálogo</w:t>
      </w:r>
      <w:r>
        <w:rPr>
          <w:spacing w:val="-1"/>
          <w:sz w:val="20"/>
        </w:rPr>
        <w:t> </w:t>
      </w:r>
      <w:r>
        <w:rPr>
          <w:sz w:val="20"/>
        </w:rPr>
        <w:t>e</w:t>
      </w:r>
      <w:r>
        <w:rPr>
          <w:spacing w:val="-1"/>
          <w:sz w:val="20"/>
        </w:rPr>
        <w:t> </w:t>
      </w:r>
      <w:r>
        <w:rPr>
          <w:sz w:val="20"/>
        </w:rPr>
        <w:t>de</w:t>
      </w:r>
      <w:r>
        <w:rPr>
          <w:spacing w:val="-1"/>
          <w:sz w:val="20"/>
        </w:rPr>
        <w:t> </w:t>
      </w:r>
      <w:r>
        <w:rPr>
          <w:spacing w:val="-2"/>
          <w:sz w:val="20"/>
        </w:rPr>
        <w:t>amostra;</w:t>
      </w:r>
    </w:p>
    <w:p>
      <w:pPr>
        <w:pStyle w:val="Heading1"/>
        <w:numPr>
          <w:ilvl w:val="1"/>
          <w:numId w:val="53"/>
        </w:numPr>
        <w:tabs>
          <w:tab w:pos="678" w:val="left" w:leader="none"/>
        </w:tabs>
        <w:spacing w:line="240" w:lineRule="auto" w:before="39" w:after="0"/>
        <w:ind w:left="678" w:right="0" w:hanging="349"/>
        <w:jc w:val="left"/>
      </w:pPr>
      <w:r>
        <w:rPr>
          <w:spacing w:val="-2"/>
        </w:rPr>
        <w:t>LEVANTAMENTO</w:t>
      </w:r>
      <w:r>
        <w:rPr>
          <w:spacing w:val="-10"/>
        </w:rPr>
        <w:t> </w:t>
      </w:r>
      <w:r>
        <w:rPr>
          <w:spacing w:val="-2"/>
        </w:rPr>
        <w:t>DE</w:t>
      </w:r>
      <w:r>
        <w:rPr>
          <w:spacing w:val="-9"/>
        </w:rPr>
        <w:t> </w:t>
      </w:r>
      <w:r>
        <w:rPr>
          <w:spacing w:val="-2"/>
        </w:rPr>
        <w:t>MERCADO</w:t>
      </w:r>
    </w:p>
    <w:p>
      <w:pPr>
        <w:pStyle w:val="BodyText"/>
        <w:spacing w:before="21"/>
        <w:ind w:left="329"/>
      </w:pPr>
      <w:r>
        <w:rPr/>
        <w:t>A</w:t>
      </w:r>
      <w:r>
        <w:rPr>
          <w:spacing w:val="-12"/>
        </w:rPr>
        <w:t> </w:t>
      </w:r>
      <w:r>
        <w:rPr/>
        <w:t>Pesquisa</w:t>
      </w:r>
      <w:r>
        <w:rPr>
          <w:spacing w:val="-1"/>
        </w:rPr>
        <w:t> </w:t>
      </w:r>
      <w:r>
        <w:rPr/>
        <w:t>de</w:t>
      </w:r>
      <w:r>
        <w:rPr>
          <w:spacing w:val="-1"/>
        </w:rPr>
        <w:t> </w:t>
      </w:r>
      <w:r>
        <w:rPr/>
        <w:t>Mercado</w:t>
      </w:r>
      <w:r>
        <w:rPr>
          <w:spacing w:val="-1"/>
        </w:rPr>
        <w:t> </w:t>
      </w:r>
      <w:r>
        <w:rPr/>
        <w:t>mais</w:t>
      </w:r>
      <w:r>
        <w:rPr>
          <w:spacing w:val="-1"/>
        </w:rPr>
        <w:t> </w:t>
      </w:r>
      <w:r>
        <w:rPr/>
        <w:t>recente</w:t>
      </w:r>
      <w:r>
        <w:rPr>
          <w:spacing w:val="-1"/>
        </w:rPr>
        <w:t> </w:t>
      </w:r>
      <w:r>
        <w:rPr/>
        <w:t>para</w:t>
      </w:r>
      <w:r>
        <w:rPr>
          <w:spacing w:val="-1"/>
        </w:rPr>
        <w:t> </w:t>
      </w:r>
      <w:r>
        <w:rPr/>
        <w:t>o</w:t>
      </w:r>
      <w:r>
        <w:rPr>
          <w:spacing w:val="-1"/>
        </w:rPr>
        <w:t> </w:t>
      </w:r>
      <w:r>
        <w:rPr/>
        <w:t>item</w:t>
      </w:r>
      <w:r>
        <w:rPr>
          <w:spacing w:val="-1"/>
        </w:rPr>
        <w:t> </w:t>
      </w:r>
      <w:r>
        <w:rPr/>
        <w:t>1,</w:t>
      </w:r>
      <w:r>
        <w:rPr>
          <w:spacing w:val="-1"/>
        </w:rPr>
        <w:t> </w:t>
      </w:r>
      <w:r>
        <w:rPr/>
        <w:t>data</w:t>
      </w:r>
      <w:r>
        <w:rPr>
          <w:spacing w:val="-1"/>
        </w:rPr>
        <w:t> </w:t>
      </w:r>
      <w:r>
        <w:rPr/>
        <w:t>de</w:t>
      </w:r>
      <w:r>
        <w:rPr>
          <w:spacing w:val="-12"/>
        </w:rPr>
        <w:t> </w:t>
      </w:r>
      <w:r>
        <w:rPr/>
        <w:t>Abril</w:t>
      </w:r>
      <w:r>
        <w:rPr>
          <w:spacing w:val="-1"/>
        </w:rPr>
        <w:t> </w:t>
      </w:r>
      <w:r>
        <w:rPr/>
        <w:t>de</w:t>
      </w:r>
      <w:r>
        <w:rPr>
          <w:spacing w:val="-1"/>
        </w:rPr>
        <w:t> </w:t>
      </w:r>
      <w:r>
        <w:rPr/>
        <w:t>2024</w:t>
      </w:r>
      <w:r>
        <w:rPr>
          <w:spacing w:val="-1"/>
        </w:rPr>
        <w:t> </w:t>
      </w:r>
      <w:r>
        <w:rPr/>
        <w:t>e,</w:t>
      </w:r>
      <w:r>
        <w:rPr>
          <w:spacing w:val="-1"/>
        </w:rPr>
        <w:t> </w:t>
      </w:r>
      <w:r>
        <w:rPr/>
        <w:t>conforme</w:t>
      </w:r>
      <w:r>
        <w:rPr>
          <w:spacing w:val="-1"/>
        </w:rPr>
        <w:t> </w:t>
      </w:r>
      <w:r>
        <w:rPr/>
        <w:t>doc</w:t>
      </w:r>
      <w:r>
        <w:rPr>
          <w:spacing w:val="-1"/>
        </w:rPr>
        <w:t> </w:t>
      </w:r>
      <w:r>
        <w:rPr/>
        <w:t>SEI </w:t>
      </w:r>
      <w:r>
        <w:rPr>
          <w:sz w:val="22"/>
        </w:rPr>
        <w:t>74604248</w:t>
      </w:r>
      <w:r>
        <w:rPr/>
        <w:t>,</w:t>
      </w:r>
      <w:r>
        <w:rPr>
          <w:spacing w:val="-1"/>
        </w:rPr>
        <w:t> </w:t>
      </w:r>
      <w:r>
        <w:rPr/>
        <w:t>demonstra</w:t>
      </w:r>
      <w:r>
        <w:rPr>
          <w:spacing w:val="-1"/>
        </w:rPr>
        <w:t> </w:t>
      </w:r>
      <w:r>
        <w:rPr/>
        <w:t>que</w:t>
      </w:r>
      <w:r>
        <w:rPr>
          <w:spacing w:val="-1"/>
        </w:rPr>
        <w:t> </w:t>
      </w:r>
      <w:r>
        <w:rPr/>
        <w:t>há</w:t>
      </w:r>
      <w:r>
        <w:rPr>
          <w:spacing w:val="-1"/>
        </w:rPr>
        <w:t> </w:t>
      </w:r>
      <w:r>
        <w:rPr/>
        <w:t>competitividade</w:t>
      </w:r>
      <w:r>
        <w:rPr>
          <w:spacing w:val="-1"/>
        </w:rPr>
        <w:t> </w:t>
      </w:r>
      <w:r>
        <w:rPr/>
        <w:t>no</w:t>
      </w:r>
      <w:r>
        <w:rPr>
          <w:spacing w:val="-1"/>
        </w:rPr>
        <w:t> </w:t>
      </w:r>
      <w:r>
        <w:rPr>
          <w:spacing w:val="-2"/>
        </w:rPr>
        <w:t>mercado.</w:t>
      </w:r>
    </w:p>
    <w:p>
      <w:pPr>
        <w:pStyle w:val="BodyText"/>
        <w:spacing w:line="256" w:lineRule="auto" w:before="17"/>
        <w:ind w:left="329" w:right="1237"/>
      </w:pPr>
      <w:r>
        <w:rPr/>
        <w:t>A</w:t>
      </w:r>
      <w:r>
        <w:rPr>
          <w:spacing w:val="-13"/>
        </w:rPr>
        <w:t> </w:t>
      </w:r>
      <w:r>
        <w:rPr/>
        <w:t>Pesquisa</w:t>
      </w:r>
      <w:r>
        <w:rPr>
          <w:spacing w:val="-2"/>
        </w:rPr>
        <w:t> </w:t>
      </w:r>
      <w:r>
        <w:rPr/>
        <w:t>de</w:t>
      </w:r>
      <w:r>
        <w:rPr>
          <w:spacing w:val="-2"/>
        </w:rPr>
        <w:t> </w:t>
      </w:r>
      <w:r>
        <w:rPr/>
        <w:t>Mercado</w:t>
      </w:r>
      <w:r>
        <w:rPr>
          <w:spacing w:val="-2"/>
        </w:rPr>
        <w:t> </w:t>
      </w:r>
      <w:r>
        <w:rPr/>
        <w:t>mais</w:t>
      </w:r>
      <w:r>
        <w:rPr>
          <w:spacing w:val="-2"/>
        </w:rPr>
        <w:t> </w:t>
      </w:r>
      <w:r>
        <w:rPr/>
        <w:t>recente</w:t>
      </w:r>
      <w:r>
        <w:rPr>
          <w:spacing w:val="-2"/>
        </w:rPr>
        <w:t> </w:t>
      </w:r>
      <w:r>
        <w:rPr/>
        <w:t>para</w:t>
      </w:r>
      <w:r>
        <w:rPr>
          <w:spacing w:val="-2"/>
        </w:rPr>
        <w:t> </w:t>
      </w:r>
      <w:r>
        <w:rPr/>
        <w:t>o</w:t>
      </w:r>
      <w:r>
        <w:rPr>
          <w:spacing w:val="-2"/>
        </w:rPr>
        <w:t> </w:t>
      </w:r>
      <w:r>
        <w:rPr/>
        <w:t>item</w:t>
      </w:r>
      <w:r>
        <w:rPr>
          <w:spacing w:val="-2"/>
        </w:rPr>
        <w:t> </w:t>
      </w:r>
      <w:r>
        <w:rPr/>
        <w:t>2,</w:t>
      </w:r>
      <w:r>
        <w:rPr>
          <w:spacing w:val="-2"/>
        </w:rPr>
        <w:t> </w:t>
      </w:r>
      <w:r>
        <w:rPr/>
        <w:t>data</w:t>
      </w:r>
      <w:r>
        <w:rPr>
          <w:spacing w:val="-2"/>
        </w:rPr>
        <w:t> </w:t>
      </w:r>
      <w:r>
        <w:rPr/>
        <w:t>de</w:t>
      </w:r>
      <w:r>
        <w:rPr>
          <w:spacing w:val="-13"/>
        </w:rPr>
        <w:t> </w:t>
      </w:r>
      <w:r>
        <w:rPr/>
        <w:t>Agosto</w:t>
      </w:r>
      <w:r>
        <w:rPr>
          <w:spacing w:val="-2"/>
        </w:rPr>
        <w:t> </w:t>
      </w:r>
      <w:r>
        <w:rPr/>
        <w:t>e</w:t>
      </w:r>
      <w:r>
        <w:rPr>
          <w:spacing w:val="-2"/>
        </w:rPr>
        <w:t> </w:t>
      </w:r>
      <w:r>
        <w:rPr/>
        <w:t>Setembro</w:t>
      </w:r>
      <w:r>
        <w:rPr>
          <w:spacing w:val="-2"/>
        </w:rPr>
        <w:t> </w:t>
      </w:r>
      <w:r>
        <w:rPr/>
        <w:t>de</w:t>
      </w:r>
      <w:r>
        <w:rPr>
          <w:spacing w:val="-2"/>
        </w:rPr>
        <w:t> </w:t>
      </w:r>
      <w:r>
        <w:rPr/>
        <w:t>2024</w:t>
      </w:r>
      <w:r>
        <w:rPr>
          <w:spacing w:val="-2"/>
        </w:rPr>
        <w:t> </w:t>
      </w:r>
      <w:r>
        <w:rPr/>
        <w:t>e,</w:t>
      </w:r>
      <w:r>
        <w:rPr>
          <w:spacing w:val="-2"/>
        </w:rPr>
        <w:t> </w:t>
      </w:r>
      <w:r>
        <w:rPr/>
        <w:t>conforme</w:t>
      </w:r>
      <w:r>
        <w:rPr>
          <w:spacing w:val="-2"/>
        </w:rPr>
        <w:t> </w:t>
      </w:r>
      <w:r>
        <w:rPr/>
        <w:t>doc</w:t>
      </w:r>
      <w:r>
        <w:rPr>
          <w:spacing w:val="-2"/>
        </w:rPr>
        <w:t> </w:t>
      </w:r>
      <w:r>
        <w:rPr/>
        <w:t>SEI</w:t>
      </w:r>
      <w:r>
        <w:rPr>
          <w:spacing w:val="-1"/>
        </w:rPr>
        <w:t> </w:t>
      </w:r>
      <w:r>
        <w:rPr>
          <w:sz w:val="22"/>
        </w:rPr>
        <w:t>82850929</w:t>
      </w:r>
      <w:r>
        <w:rPr/>
        <w:t>,</w:t>
      </w:r>
      <w:r>
        <w:rPr>
          <w:spacing w:val="-2"/>
        </w:rPr>
        <w:t> </w:t>
      </w:r>
      <w:r>
        <w:rPr/>
        <w:t>demonstra</w:t>
      </w:r>
      <w:r>
        <w:rPr>
          <w:spacing w:val="-2"/>
        </w:rPr>
        <w:t> </w:t>
      </w:r>
      <w:r>
        <w:rPr/>
        <w:t>que</w:t>
      </w:r>
      <w:r>
        <w:rPr>
          <w:spacing w:val="-2"/>
        </w:rPr>
        <w:t> </w:t>
      </w:r>
      <w:r>
        <w:rPr/>
        <w:t>há</w:t>
      </w:r>
      <w:r>
        <w:rPr>
          <w:spacing w:val="-2"/>
        </w:rPr>
        <w:t> </w:t>
      </w:r>
      <w:r>
        <w:rPr/>
        <w:t>competitividade</w:t>
      </w:r>
      <w:r>
        <w:rPr>
          <w:spacing w:val="-2"/>
        </w:rPr>
        <w:t> </w:t>
      </w:r>
      <w:r>
        <w:rPr/>
        <w:t>no</w:t>
      </w:r>
      <w:r>
        <w:rPr>
          <w:spacing w:val="-2"/>
        </w:rPr>
        <w:t> </w:t>
      </w:r>
      <w:r>
        <w:rPr/>
        <w:t>mercado. A</w:t>
      </w:r>
      <w:r>
        <w:rPr>
          <w:spacing w:val="-7"/>
        </w:rPr>
        <w:t> </w:t>
      </w:r>
      <w:r>
        <w:rPr/>
        <w:t>Pesquisa de Mercado mais recente para o item 3, data de Maio de 2024 e, conforme doc SEI </w:t>
      </w:r>
      <w:r>
        <w:rPr>
          <w:sz w:val="22"/>
        </w:rPr>
        <w:t>75676261</w:t>
      </w:r>
      <w:r>
        <w:rPr/>
        <w:t>, demonstra que o mercado é restrito.</w:t>
      </w:r>
    </w:p>
    <w:p>
      <w:pPr>
        <w:pStyle w:val="BodyText"/>
        <w:spacing w:before="57"/>
      </w:pPr>
    </w:p>
    <w:p>
      <w:pPr>
        <w:pStyle w:val="Heading1"/>
        <w:numPr>
          <w:ilvl w:val="1"/>
          <w:numId w:val="53"/>
        </w:numPr>
        <w:tabs>
          <w:tab w:pos="678" w:val="left" w:leader="none"/>
        </w:tabs>
        <w:spacing w:line="240" w:lineRule="auto" w:before="1" w:after="0"/>
        <w:ind w:left="678" w:right="0" w:hanging="349"/>
        <w:jc w:val="left"/>
      </w:pPr>
      <w:r>
        <w:rPr>
          <w:spacing w:val="-2"/>
        </w:rPr>
        <w:t>ESTIMATIVA</w:t>
      </w:r>
      <w:r>
        <w:rPr>
          <w:spacing w:val="-9"/>
        </w:rPr>
        <w:t> </w:t>
      </w:r>
      <w:r>
        <w:rPr>
          <w:spacing w:val="-2"/>
        </w:rPr>
        <w:t>DAS</w:t>
      </w:r>
      <w:r>
        <w:rPr>
          <w:spacing w:val="3"/>
        </w:rPr>
        <w:t> </w:t>
      </w:r>
      <w:r>
        <w:rPr>
          <w:spacing w:val="-2"/>
        </w:rPr>
        <w:t>QUANTIDADES</w:t>
      </w:r>
      <w:r>
        <w:rPr>
          <w:spacing w:val="-8"/>
        </w:rPr>
        <w:t> </w:t>
      </w:r>
      <w:r>
        <w:rPr>
          <w:spacing w:val="-2"/>
        </w:rPr>
        <w:t>A</w:t>
      </w:r>
      <w:r>
        <w:rPr>
          <w:spacing w:val="-9"/>
        </w:rPr>
        <w:t> </w:t>
      </w:r>
      <w:r>
        <w:rPr>
          <w:spacing w:val="-2"/>
        </w:rPr>
        <w:t>SEREM</w:t>
      </w:r>
      <w:r>
        <w:rPr>
          <w:spacing w:val="4"/>
        </w:rPr>
        <w:t> </w:t>
      </w:r>
      <w:r>
        <w:rPr>
          <w:spacing w:val="-2"/>
        </w:rPr>
        <w:t>CONTRATADAS</w:t>
      </w:r>
    </w:p>
    <w:p>
      <w:pPr>
        <w:pStyle w:val="BodyText"/>
        <w:spacing w:before="136"/>
        <w:rPr>
          <w:b/>
        </w:rPr>
      </w:pPr>
    </w:p>
    <w:tbl>
      <w:tblPr>
        <w:tblW w:w="0" w:type="auto"/>
        <w:jc w:val="left"/>
        <w:tblInd w:w="20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547"/>
        <w:gridCol w:w="3639"/>
        <w:gridCol w:w="1297"/>
      </w:tblGrid>
      <w:tr>
        <w:trPr>
          <w:trHeight w:val="249" w:hRule="atLeast"/>
        </w:trPr>
        <w:tc>
          <w:tcPr>
            <w:tcW w:w="547" w:type="dxa"/>
          </w:tcPr>
          <w:p>
            <w:pPr>
              <w:pStyle w:val="TableParagraph"/>
              <w:spacing w:line="199" w:lineRule="exact"/>
              <w:ind w:left="50"/>
              <w:rPr>
                <w:b/>
                <w:sz w:val="18"/>
              </w:rPr>
            </w:pPr>
            <w:r>
              <w:rPr>
                <w:b/>
                <w:spacing w:val="-4"/>
                <w:sz w:val="18"/>
              </w:rPr>
              <w:t>ITEM</w:t>
            </w:r>
          </w:p>
        </w:tc>
        <w:tc>
          <w:tcPr>
            <w:tcW w:w="3639" w:type="dxa"/>
          </w:tcPr>
          <w:p>
            <w:pPr>
              <w:pStyle w:val="TableParagraph"/>
              <w:spacing w:line="199" w:lineRule="exact"/>
              <w:ind w:left="16"/>
              <w:rPr>
                <w:b/>
                <w:sz w:val="18"/>
              </w:rPr>
            </w:pPr>
            <w:r>
              <w:rPr>
                <w:b/>
                <w:sz w:val="18"/>
              </w:rPr>
              <w:t>DESCRIÇÃO RESUMIDA</w:t>
            </w:r>
            <w:r>
              <w:rPr>
                <w:b/>
                <w:spacing w:val="-10"/>
                <w:sz w:val="18"/>
              </w:rPr>
              <w:t> </w:t>
            </w:r>
            <w:r>
              <w:rPr>
                <w:b/>
                <w:sz w:val="18"/>
              </w:rPr>
              <w:t>DO </w:t>
            </w:r>
            <w:r>
              <w:rPr>
                <w:b/>
                <w:spacing w:val="-2"/>
                <w:sz w:val="18"/>
              </w:rPr>
              <w:t>MATERIAL</w:t>
            </w:r>
          </w:p>
        </w:tc>
        <w:tc>
          <w:tcPr>
            <w:tcW w:w="1297" w:type="dxa"/>
          </w:tcPr>
          <w:p>
            <w:pPr>
              <w:pStyle w:val="TableParagraph"/>
              <w:spacing w:line="199" w:lineRule="exact"/>
              <w:ind w:left="15"/>
              <w:rPr>
                <w:b/>
                <w:sz w:val="18"/>
              </w:rPr>
            </w:pPr>
            <w:r>
              <w:rPr>
                <w:b/>
                <w:spacing w:val="-2"/>
                <w:sz w:val="18"/>
              </w:rPr>
              <w:t>QUANTIDADE</w:t>
            </w:r>
          </w:p>
        </w:tc>
      </w:tr>
      <w:tr>
        <w:trPr>
          <w:trHeight w:val="299" w:hRule="atLeast"/>
        </w:trPr>
        <w:tc>
          <w:tcPr>
            <w:tcW w:w="547" w:type="dxa"/>
          </w:tcPr>
          <w:p>
            <w:pPr>
              <w:pStyle w:val="TableParagraph"/>
              <w:spacing w:before="42"/>
              <w:ind w:left="50"/>
              <w:rPr>
                <w:b/>
                <w:sz w:val="18"/>
              </w:rPr>
            </w:pPr>
            <w:r>
              <w:rPr>
                <w:b/>
                <w:spacing w:val="-10"/>
                <w:sz w:val="18"/>
              </w:rPr>
              <w:t>1</w:t>
            </w:r>
          </w:p>
        </w:tc>
        <w:tc>
          <w:tcPr>
            <w:tcW w:w="3639" w:type="dxa"/>
          </w:tcPr>
          <w:p>
            <w:pPr>
              <w:pStyle w:val="TableParagraph"/>
              <w:spacing w:before="42"/>
              <w:ind w:left="16"/>
              <w:rPr>
                <w:sz w:val="18"/>
              </w:rPr>
            </w:pPr>
            <w:r>
              <w:rPr>
                <w:spacing w:val="-9"/>
                <w:sz w:val="18"/>
              </w:rPr>
              <w:t>PVA</w:t>
            </w:r>
            <w:r>
              <w:rPr>
                <w:spacing w:val="-7"/>
                <w:sz w:val="18"/>
              </w:rPr>
              <w:t> </w:t>
            </w:r>
            <w:r>
              <w:rPr>
                <w:spacing w:val="-5"/>
                <w:sz w:val="18"/>
              </w:rPr>
              <w:t>500</w:t>
            </w:r>
          </w:p>
        </w:tc>
        <w:tc>
          <w:tcPr>
            <w:tcW w:w="1297" w:type="dxa"/>
          </w:tcPr>
          <w:p>
            <w:pPr>
              <w:pStyle w:val="TableParagraph"/>
              <w:spacing w:before="42"/>
              <w:ind w:left="15"/>
              <w:rPr>
                <w:b/>
                <w:sz w:val="18"/>
              </w:rPr>
            </w:pPr>
            <w:r>
              <w:rPr>
                <w:b/>
                <w:spacing w:val="-5"/>
                <w:sz w:val="18"/>
              </w:rPr>
              <w:t>28</w:t>
            </w:r>
          </w:p>
        </w:tc>
      </w:tr>
      <w:tr>
        <w:trPr>
          <w:trHeight w:val="307" w:hRule="atLeast"/>
        </w:trPr>
        <w:tc>
          <w:tcPr>
            <w:tcW w:w="547" w:type="dxa"/>
          </w:tcPr>
          <w:p>
            <w:pPr>
              <w:pStyle w:val="TableParagraph"/>
              <w:spacing w:before="42"/>
              <w:ind w:left="50"/>
              <w:rPr>
                <w:b/>
                <w:sz w:val="18"/>
              </w:rPr>
            </w:pPr>
            <w:r>
              <w:rPr>
                <w:b/>
                <w:spacing w:val="-10"/>
                <w:sz w:val="18"/>
              </w:rPr>
              <w:t>2</w:t>
            </w:r>
          </w:p>
        </w:tc>
        <w:tc>
          <w:tcPr>
            <w:tcW w:w="3639" w:type="dxa"/>
          </w:tcPr>
          <w:p>
            <w:pPr>
              <w:pStyle w:val="TableParagraph"/>
              <w:spacing w:before="42"/>
              <w:ind w:left="16"/>
              <w:rPr>
                <w:sz w:val="18"/>
              </w:rPr>
            </w:pPr>
            <w:r>
              <w:rPr>
                <w:sz w:val="18"/>
              </w:rPr>
              <w:t>INTRODUTOR</w:t>
            </w:r>
            <w:r>
              <w:rPr>
                <w:spacing w:val="-4"/>
                <w:sz w:val="18"/>
              </w:rPr>
              <w:t> </w:t>
            </w:r>
            <w:r>
              <w:rPr>
                <w:spacing w:val="-2"/>
                <w:sz w:val="18"/>
              </w:rPr>
              <w:t>FEMORAL</w:t>
            </w:r>
          </w:p>
        </w:tc>
        <w:tc>
          <w:tcPr>
            <w:tcW w:w="1297" w:type="dxa"/>
          </w:tcPr>
          <w:p>
            <w:pPr>
              <w:pStyle w:val="TableParagraph"/>
              <w:spacing w:before="42"/>
              <w:ind w:left="15"/>
              <w:rPr>
                <w:b/>
                <w:sz w:val="18"/>
              </w:rPr>
            </w:pPr>
            <w:r>
              <w:rPr>
                <w:b/>
                <w:spacing w:val="-5"/>
                <w:sz w:val="18"/>
              </w:rPr>
              <w:t>08</w:t>
            </w:r>
          </w:p>
        </w:tc>
      </w:tr>
      <w:tr>
        <w:trPr>
          <w:trHeight w:val="257" w:hRule="atLeast"/>
        </w:trPr>
        <w:tc>
          <w:tcPr>
            <w:tcW w:w="547" w:type="dxa"/>
          </w:tcPr>
          <w:p>
            <w:pPr>
              <w:pStyle w:val="TableParagraph"/>
              <w:spacing w:line="187" w:lineRule="exact" w:before="50"/>
              <w:ind w:left="50"/>
              <w:rPr>
                <w:b/>
                <w:sz w:val="18"/>
              </w:rPr>
            </w:pPr>
            <w:r>
              <w:rPr>
                <w:b/>
                <w:spacing w:val="-10"/>
                <w:sz w:val="18"/>
              </w:rPr>
              <w:t>3</w:t>
            </w:r>
          </w:p>
        </w:tc>
        <w:tc>
          <w:tcPr>
            <w:tcW w:w="3639" w:type="dxa"/>
          </w:tcPr>
          <w:p>
            <w:pPr>
              <w:pStyle w:val="TableParagraph"/>
              <w:spacing w:line="187" w:lineRule="exact" w:before="50"/>
              <w:ind w:left="16"/>
              <w:rPr>
                <w:sz w:val="18"/>
              </w:rPr>
            </w:pPr>
            <w:r>
              <w:rPr>
                <w:sz w:val="18"/>
              </w:rPr>
              <w:t>DISPOSITIBO</w:t>
            </w:r>
            <w:r>
              <w:rPr>
                <w:spacing w:val="-10"/>
                <w:sz w:val="18"/>
              </w:rPr>
              <w:t> </w:t>
            </w:r>
            <w:r>
              <w:rPr>
                <w:sz w:val="18"/>
              </w:rPr>
              <w:t>APLICADOR COLA</w:t>
            </w:r>
            <w:r>
              <w:rPr>
                <w:spacing w:val="-10"/>
                <w:sz w:val="18"/>
              </w:rPr>
              <w:t> </w:t>
            </w:r>
            <w:r>
              <w:rPr>
                <w:spacing w:val="-2"/>
                <w:sz w:val="18"/>
              </w:rPr>
              <w:t>CIRURGIA</w:t>
            </w:r>
          </w:p>
        </w:tc>
        <w:tc>
          <w:tcPr>
            <w:tcW w:w="1297" w:type="dxa"/>
          </w:tcPr>
          <w:p>
            <w:pPr>
              <w:pStyle w:val="TableParagraph"/>
              <w:spacing w:line="187" w:lineRule="exact" w:before="50"/>
              <w:ind w:left="15"/>
              <w:rPr>
                <w:b/>
                <w:sz w:val="18"/>
              </w:rPr>
            </w:pPr>
            <w:r>
              <w:rPr>
                <w:b/>
                <w:spacing w:val="-5"/>
                <w:sz w:val="18"/>
              </w:rPr>
              <w:t>02</w:t>
            </w:r>
          </w:p>
        </w:tc>
      </w:tr>
    </w:tbl>
    <w:p>
      <w:pPr>
        <w:pStyle w:val="BodyText"/>
        <w:spacing w:before="116"/>
        <w:rPr>
          <w:b/>
        </w:rPr>
      </w:pPr>
    </w:p>
    <w:p>
      <w:pPr>
        <w:pStyle w:val="Heading2"/>
        <w:numPr>
          <w:ilvl w:val="2"/>
          <w:numId w:val="53"/>
        </w:numPr>
        <w:tabs>
          <w:tab w:pos="817" w:val="left" w:leader="none"/>
        </w:tabs>
        <w:spacing w:line="240" w:lineRule="auto" w:before="0" w:after="0"/>
        <w:ind w:left="817" w:right="0" w:hanging="488"/>
        <w:jc w:val="left"/>
      </w:pPr>
      <w:r>
        <w:rPr/>
        <w:t>A</w:t>
      </w:r>
      <w:r>
        <w:rPr>
          <w:spacing w:val="-12"/>
        </w:rPr>
        <w:t> </w:t>
      </w:r>
      <w:r>
        <w:rPr/>
        <w:t>memória</w:t>
      </w:r>
      <w:r>
        <w:rPr>
          <w:spacing w:val="-1"/>
        </w:rPr>
        <w:t> </w:t>
      </w:r>
      <w:r>
        <w:rPr/>
        <w:t>de</w:t>
      </w:r>
      <w:r>
        <w:rPr>
          <w:spacing w:val="-1"/>
        </w:rPr>
        <w:t> </w:t>
      </w:r>
      <w:r>
        <w:rPr/>
        <w:t>cálculo</w:t>
      </w:r>
      <w:r>
        <w:rPr>
          <w:spacing w:val="-1"/>
        </w:rPr>
        <w:t> </w:t>
      </w:r>
      <w:r>
        <w:rPr/>
        <w:t>para</w:t>
      </w:r>
      <w:r>
        <w:rPr>
          <w:spacing w:val="-1"/>
        </w:rPr>
        <w:t> </w:t>
      </w:r>
      <w:r>
        <w:rPr/>
        <w:t>compor</w:t>
      </w:r>
      <w:r>
        <w:rPr>
          <w:spacing w:val="-4"/>
        </w:rPr>
        <w:t> </w:t>
      </w:r>
      <w:r>
        <w:rPr/>
        <w:t>a</w:t>
      </w:r>
      <w:r>
        <w:rPr>
          <w:spacing w:val="-1"/>
        </w:rPr>
        <w:t> </w:t>
      </w:r>
      <w:r>
        <w:rPr/>
        <w:t>quantidade</w:t>
      </w:r>
      <w:r>
        <w:rPr>
          <w:spacing w:val="-1"/>
        </w:rPr>
        <w:t> </w:t>
      </w:r>
      <w:r>
        <w:rPr/>
        <w:t>a</w:t>
      </w:r>
      <w:r>
        <w:rPr>
          <w:spacing w:val="-1"/>
        </w:rPr>
        <w:t> </w:t>
      </w:r>
      <w:r>
        <w:rPr/>
        <w:t>ser</w:t>
      </w:r>
      <w:r>
        <w:rPr>
          <w:spacing w:val="-4"/>
        </w:rPr>
        <w:t> </w:t>
      </w:r>
      <w:r>
        <w:rPr/>
        <w:t>contratada</w:t>
      </w:r>
      <w:r>
        <w:rPr>
          <w:spacing w:val="-1"/>
        </w:rPr>
        <w:t> </w:t>
      </w:r>
      <w:r>
        <w:rPr/>
        <w:t>de</w:t>
      </w:r>
      <w:r>
        <w:rPr>
          <w:spacing w:val="-1"/>
        </w:rPr>
        <w:t> </w:t>
      </w:r>
      <w:r>
        <w:rPr/>
        <w:t>cada</w:t>
      </w:r>
      <w:r>
        <w:rPr>
          <w:spacing w:val="-1"/>
        </w:rPr>
        <w:t> </w:t>
      </w:r>
      <w:r>
        <w:rPr/>
        <w:t>item,</w:t>
      </w:r>
      <w:r>
        <w:rPr>
          <w:spacing w:val="-1"/>
        </w:rPr>
        <w:t> </w:t>
      </w:r>
      <w:r>
        <w:rPr/>
        <w:t>baseia-</w:t>
      </w:r>
      <w:r>
        <w:rPr>
          <w:spacing w:val="-5"/>
        </w:rPr>
        <w:t>se:</w:t>
      </w:r>
    </w:p>
    <w:p>
      <w:pPr>
        <w:pStyle w:val="ListParagraph"/>
        <w:numPr>
          <w:ilvl w:val="0"/>
          <w:numId w:val="55"/>
        </w:numPr>
        <w:tabs>
          <w:tab w:pos="504" w:val="left" w:leader="none"/>
        </w:tabs>
        <w:spacing w:line="259" w:lineRule="auto" w:before="26" w:after="0"/>
        <w:ind w:left="329" w:right="313" w:firstLine="0"/>
        <w:jc w:val="left"/>
        <w:rPr>
          <w:sz w:val="20"/>
        </w:rPr>
      </w:pPr>
      <w:r>
        <w:rPr>
          <w:sz w:val="20"/>
        </w:rPr>
        <w:t>na</w:t>
      </w:r>
      <w:r>
        <w:rPr>
          <w:spacing w:val="31"/>
          <w:sz w:val="20"/>
        </w:rPr>
        <w:t> </w:t>
      </w:r>
      <w:r>
        <w:rPr>
          <w:sz w:val="20"/>
        </w:rPr>
        <w:t>análise</w:t>
      </w:r>
      <w:r>
        <w:rPr>
          <w:spacing w:val="31"/>
          <w:sz w:val="20"/>
        </w:rPr>
        <w:t> </w:t>
      </w:r>
      <w:r>
        <w:rPr>
          <w:sz w:val="20"/>
        </w:rPr>
        <w:t>do</w:t>
      </w:r>
      <w:r>
        <w:rPr>
          <w:spacing w:val="31"/>
          <w:sz w:val="20"/>
        </w:rPr>
        <w:t> </w:t>
      </w:r>
      <w:r>
        <w:rPr>
          <w:sz w:val="20"/>
        </w:rPr>
        <w:t>consumo</w:t>
      </w:r>
      <w:r>
        <w:rPr>
          <w:spacing w:val="31"/>
          <w:sz w:val="20"/>
        </w:rPr>
        <w:t> </w:t>
      </w:r>
      <w:r>
        <w:rPr>
          <w:sz w:val="20"/>
        </w:rPr>
        <w:t>do</w:t>
      </w:r>
      <w:r>
        <w:rPr>
          <w:spacing w:val="31"/>
          <w:sz w:val="20"/>
        </w:rPr>
        <w:t> </w:t>
      </w:r>
      <w:r>
        <w:rPr>
          <w:sz w:val="20"/>
        </w:rPr>
        <w:t>contrato</w:t>
      </w:r>
      <w:r>
        <w:rPr>
          <w:spacing w:val="31"/>
          <w:sz w:val="20"/>
        </w:rPr>
        <w:t> </w:t>
      </w:r>
      <w:r>
        <w:rPr>
          <w:sz w:val="20"/>
        </w:rPr>
        <w:t>anterior</w:t>
      </w:r>
      <w:r>
        <w:rPr>
          <w:spacing w:val="31"/>
          <w:sz w:val="20"/>
        </w:rPr>
        <w:t> </w:t>
      </w:r>
      <w:r>
        <w:rPr>
          <w:sz w:val="20"/>
        </w:rPr>
        <w:t>mais</w:t>
      </w:r>
      <w:r>
        <w:rPr>
          <w:spacing w:val="31"/>
          <w:sz w:val="20"/>
        </w:rPr>
        <w:t> </w:t>
      </w:r>
      <w:r>
        <w:rPr>
          <w:sz w:val="20"/>
        </w:rPr>
        <w:t>incremento</w:t>
      </w:r>
      <w:r>
        <w:rPr>
          <w:spacing w:val="31"/>
          <w:sz w:val="20"/>
        </w:rPr>
        <w:t> </w:t>
      </w:r>
      <w:r>
        <w:rPr>
          <w:sz w:val="20"/>
        </w:rPr>
        <w:t>de</w:t>
      </w:r>
      <w:r>
        <w:rPr>
          <w:spacing w:val="31"/>
          <w:sz w:val="20"/>
        </w:rPr>
        <w:t> </w:t>
      </w:r>
      <w:r>
        <w:rPr>
          <w:sz w:val="20"/>
        </w:rPr>
        <w:t>segurança</w:t>
      </w:r>
      <w:r>
        <w:rPr>
          <w:spacing w:val="31"/>
          <w:sz w:val="20"/>
        </w:rPr>
        <w:t> </w:t>
      </w:r>
      <w:r>
        <w:rPr>
          <w:sz w:val="20"/>
        </w:rPr>
        <w:t>(10%)</w:t>
      </w:r>
      <w:r>
        <w:rPr>
          <w:spacing w:val="31"/>
          <w:sz w:val="20"/>
        </w:rPr>
        <w:t> </w:t>
      </w:r>
      <w:r>
        <w:rPr>
          <w:sz w:val="20"/>
        </w:rPr>
        <w:t>em</w:t>
      </w:r>
      <w:r>
        <w:rPr>
          <w:spacing w:val="31"/>
          <w:sz w:val="20"/>
        </w:rPr>
        <w:t> </w:t>
      </w:r>
      <w:r>
        <w:rPr>
          <w:sz w:val="20"/>
        </w:rPr>
        <w:t>função</w:t>
      </w:r>
      <w:r>
        <w:rPr>
          <w:spacing w:val="31"/>
          <w:sz w:val="20"/>
        </w:rPr>
        <w:t> </w:t>
      </w:r>
      <w:r>
        <w:rPr>
          <w:sz w:val="20"/>
        </w:rPr>
        <w:t>dos</w:t>
      </w:r>
      <w:r>
        <w:rPr>
          <w:spacing w:val="31"/>
          <w:sz w:val="20"/>
        </w:rPr>
        <w:t> </w:t>
      </w:r>
      <w:r>
        <w:rPr>
          <w:sz w:val="20"/>
        </w:rPr>
        <w:t>aumentos</w:t>
      </w:r>
      <w:r>
        <w:rPr>
          <w:spacing w:val="31"/>
          <w:sz w:val="20"/>
        </w:rPr>
        <w:t> </w:t>
      </w:r>
      <w:r>
        <w:rPr>
          <w:sz w:val="20"/>
        </w:rPr>
        <w:t>de</w:t>
      </w:r>
      <w:r>
        <w:rPr>
          <w:spacing w:val="31"/>
          <w:sz w:val="20"/>
        </w:rPr>
        <w:t> </w:t>
      </w:r>
      <w:r>
        <w:rPr>
          <w:sz w:val="20"/>
        </w:rPr>
        <w:t>consumo</w:t>
      </w:r>
      <w:r>
        <w:rPr>
          <w:spacing w:val="31"/>
          <w:sz w:val="20"/>
        </w:rPr>
        <w:t> </w:t>
      </w:r>
      <w:r>
        <w:rPr>
          <w:sz w:val="20"/>
        </w:rPr>
        <w:t>por</w:t>
      </w:r>
      <w:r>
        <w:rPr>
          <w:spacing w:val="31"/>
          <w:sz w:val="20"/>
        </w:rPr>
        <w:t> </w:t>
      </w:r>
      <w:r>
        <w:rPr>
          <w:sz w:val="20"/>
        </w:rPr>
        <w:t>fato</w:t>
      </w:r>
      <w:r>
        <w:rPr>
          <w:spacing w:val="31"/>
          <w:sz w:val="20"/>
        </w:rPr>
        <w:t> </w:t>
      </w:r>
      <w:r>
        <w:rPr>
          <w:sz w:val="20"/>
        </w:rPr>
        <w:t>superveniente</w:t>
      </w:r>
      <w:r>
        <w:rPr>
          <w:spacing w:val="31"/>
          <w:sz w:val="20"/>
        </w:rPr>
        <w:t> </w:t>
      </w:r>
      <w:r>
        <w:rPr>
          <w:sz w:val="20"/>
        </w:rPr>
        <w:t>(demandas</w:t>
      </w:r>
      <w:r>
        <w:rPr>
          <w:spacing w:val="31"/>
          <w:sz w:val="20"/>
        </w:rPr>
        <w:t> </w:t>
      </w:r>
      <w:r>
        <w:rPr>
          <w:sz w:val="20"/>
        </w:rPr>
        <w:t>judiciais,</w:t>
      </w:r>
      <w:r>
        <w:rPr>
          <w:spacing w:val="31"/>
          <w:sz w:val="20"/>
        </w:rPr>
        <w:t> </w:t>
      </w:r>
      <w:r>
        <w:rPr>
          <w:sz w:val="20"/>
        </w:rPr>
        <w:t>etc...) ((consumo médio mensal nos últimos 12 meses x 12)*1,1), conforme relatório de consumo doc. (</w:t>
      </w:r>
      <w:r>
        <w:rPr>
          <w:sz w:val="22"/>
        </w:rPr>
        <w:t>89277487</w:t>
      </w:r>
      <w:r>
        <w:rPr>
          <w:sz w:val="20"/>
        </w:rPr>
        <w:t>).</w:t>
      </w:r>
    </w:p>
    <w:p>
      <w:pPr>
        <w:pStyle w:val="ListParagraph"/>
        <w:numPr>
          <w:ilvl w:val="0"/>
          <w:numId w:val="55"/>
        </w:numPr>
        <w:tabs>
          <w:tab w:pos="471" w:val="left" w:leader="none"/>
        </w:tabs>
        <w:spacing w:line="240" w:lineRule="auto" w:before="2" w:after="0"/>
        <w:ind w:left="471" w:right="0" w:hanging="142"/>
        <w:jc w:val="left"/>
        <w:rPr>
          <w:sz w:val="20"/>
        </w:rPr>
      </w:pPr>
      <w:r>
        <w:rPr>
          <w:sz w:val="20"/>
        </w:rPr>
        <w:t>na</w:t>
      </w:r>
      <w:r>
        <w:rPr>
          <w:spacing w:val="-1"/>
          <w:sz w:val="20"/>
        </w:rPr>
        <w:t> </w:t>
      </w:r>
      <w:r>
        <w:rPr>
          <w:sz w:val="20"/>
        </w:rPr>
        <w:t>solicitação</w:t>
      </w:r>
      <w:r>
        <w:rPr>
          <w:spacing w:val="-1"/>
          <w:sz w:val="20"/>
        </w:rPr>
        <w:t> </w:t>
      </w:r>
      <w:r>
        <w:rPr>
          <w:sz w:val="20"/>
        </w:rPr>
        <w:t>da</w:t>
      </w:r>
      <w:r>
        <w:rPr>
          <w:spacing w:val="-1"/>
          <w:sz w:val="20"/>
        </w:rPr>
        <w:t> </w:t>
      </w:r>
      <w:r>
        <w:rPr>
          <w:sz w:val="20"/>
        </w:rPr>
        <w:t>unidade</w:t>
      </w:r>
      <w:r>
        <w:rPr>
          <w:spacing w:val="-1"/>
          <w:sz w:val="20"/>
        </w:rPr>
        <w:t> </w:t>
      </w:r>
      <w:r>
        <w:rPr>
          <w:sz w:val="20"/>
        </w:rPr>
        <w:t>demandante,</w:t>
      </w:r>
      <w:r>
        <w:rPr>
          <w:spacing w:val="-1"/>
          <w:sz w:val="20"/>
        </w:rPr>
        <w:t> </w:t>
      </w:r>
      <w:r>
        <w:rPr>
          <w:sz w:val="20"/>
        </w:rPr>
        <w:t>tendo</w:t>
      </w:r>
      <w:r>
        <w:rPr>
          <w:spacing w:val="-1"/>
          <w:sz w:val="20"/>
        </w:rPr>
        <w:t> </w:t>
      </w:r>
      <w:r>
        <w:rPr>
          <w:sz w:val="20"/>
        </w:rPr>
        <w:t>em</w:t>
      </w:r>
      <w:r>
        <w:rPr>
          <w:spacing w:val="-1"/>
          <w:sz w:val="20"/>
        </w:rPr>
        <w:t> </w:t>
      </w:r>
      <w:r>
        <w:rPr>
          <w:sz w:val="20"/>
        </w:rPr>
        <w:t>vista</w:t>
      </w:r>
      <w:r>
        <w:rPr>
          <w:spacing w:val="-1"/>
          <w:sz w:val="20"/>
        </w:rPr>
        <w:t> </w:t>
      </w:r>
      <w:r>
        <w:rPr>
          <w:sz w:val="20"/>
        </w:rPr>
        <w:t>a</w:t>
      </w:r>
      <w:r>
        <w:rPr>
          <w:spacing w:val="-1"/>
          <w:sz w:val="20"/>
        </w:rPr>
        <w:t> </w:t>
      </w:r>
      <w:r>
        <w:rPr>
          <w:sz w:val="20"/>
        </w:rPr>
        <w:t>capacidade</w:t>
      </w:r>
      <w:r>
        <w:rPr>
          <w:spacing w:val="-1"/>
          <w:sz w:val="20"/>
        </w:rPr>
        <w:t> </w:t>
      </w:r>
      <w:r>
        <w:rPr>
          <w:sz w:val="20"/>
        </w:rPr>
        <w:t>instalada</w:t>
      </w:r>
      <w:r>
        <w:rPr>
          <w:spacing w:val="-1"/>
          <w:sz w:val="20"/>
        </w:rPr>
        <w:t> </w:t>
      </w:r>
      <w:r>
        <w:rPr>
          <w:sz w:val="20"/>
        </w:rPr>
        <w:t>do</w:t>
      </w:r>
      <w:r>
        <w:rPr>
          <w:spacing w:val="-1"/>
          <w:sz w:val="20"/>
        </w:rPr>
        <w:t> </w:t>
      </w:r>
      <w:r>
        <w:rPr>
          <w:sz w:val="20"/>
        </w:rPr>
        <w:t>centro</w:t>
      </w:r>
      <w:r>
        <w:rPr>
          <w:spacing w:val="-1"/>
          <w:sz w:val="20"/>
        </w:rPr>
        <w:t> </w:t>
      </w:r>
      <w:r>
        <w:rPr>
          <w:spacing w:val="-2"/>
          <w:sz w:val="20"/>
        </w:rPr>
        <w:t>cirúrgico;</w:t>
      </w:r>
    </w:p>
    <w:p>
      <w:pPr>
        <w:pStyle w:val="ListParagraph"/>
        <w:numPr>
          <w:ilvl w:val="0"/>
          <w:numId w:val="55"/>
        </w:numPr>
        <w:tabs>
          <w:tab w:pos="471" w:val="left" w:leader="none"/>
        </w:tabs>
        <w:spacing w:line="240" w:lineRule="auto" w:before="25" w:after="0"/>
        <w:ind w:left="471" w:right="0" w:hanging="142"/>
        <w:jc w:val="left"/>
        <w:rPr>
          <w:sz w:val="20"/>
        </w:rPr>
      </w:pPr>
      <w:r>
        <w:rPr>
          <w:sz w:val="20"/>
        </w:rPr>
        <w:t>na</w:t>
      </w:r>
      <w:r>
        <w:rPr>
          <w:spacing w:val="-1"/>
          <w:sz w:val="20"/>
        </w:rPr>
        <w:t> </w:t>
      </w:r>
      <w:r>
        <w:rPr>
          <w:sz w:val="20"/>
        </w:rPr>
        <w:t>pactuação</w:t>
      </w:r>
      <w:r>
        <w:rPr>
          <w:spacing w:val="-1"/>
          <w:sz w:val="20"/>
        </w:rPr>
        <w:t> </w:t>
      </w:r>
      <w:r>
        <w:rPr>
          <w:sz w:val="20"/>
        </w:rPr>
        <w:t>com</w:t>
      </w:r>
      <w:r>
        <w:rPr>
          <w:spacing w:val="-1"/>
          <w:sz w:val="20"/>
        </w:rPr>
        <w:t> </w:t>
      </w:r>
      <w:r>
        <w:rPr>
          <w:sz w:val="20"/>
        </w:rPr>
        <w:t>o</w:t>
      </w:r>
      <w:r>
        <w:rPr>
          <w:spacing w:val="-1"/>
          <w:sz w:val="20"/>
        </w:rPr>
        <w:t> </w:t>
      </w:r>
      <w:r>
        <w:rPr>
          <w:sz w:val="20"/>
        </w:rPr>
        <w:t>Gestor</w:t>
      </w:r>
      <w:r>
        <w:rPr>
          <w:spacing w:val="-1"/>
          <w:sz w:val="20"/>
        </w:rPr>
        <w:t> </w:t>
      </w:r>
      <w:r>
        <w:rPr>
          <w:sz w:val="20"/>
        </w:rPr>
        <w:t>Pleno</w:t>
      </w:r>
      <w:r>
        <w:rPr>
          <w:spacing w:val="-1"/>
          <w:sz w:val="20"/>
        </w:rPr>
        <w:t> </w:t>
      </w:r>
      <w:r>
        <w:rPr>
          <w:spacing w:val="-10"/>
          <w:sz w:val="20"/>
        </w:rPr>
        <w:t>e</w:t>
      </w:r>
    </w:p>
    <w:p>
      <w:pPr>
        <w:pStyle w:val="ListParagraph"/>
        <w:numPr>
          <w:ilvl w:val="0"/>
          <w:numId w:val="55"/>
        </w:numPr>
        <w:tabs>
          <w:tab w:pos="471" w:val="left" w:leader="none"/>
        </w:tabs>
        <w:spacing w:line="240" w:lineRule="auto" w:before="25" w:after="0"/>
        <w:ind w:left="471" w:right="0" w:hanging="142"/>
        <w:jc w:val="left"/>
        <w:rPr>
          <w:sz w:val="20"/>
        </w:rPr>
      </w:pPr>
      <w:r>
        <w:rPr>
          <w:sz w:val="20"/>
        </w:rPr>
        <w:t>na</w:t>
      </w:r>
      <w:r>
        <w:rPr>
          <w:spacing w:val="-1"/>
          <w:sz w:val="20"/>
        </w:rPr>
        <w:t> </w:t>
      </w:r>
      <w:r>
        <w:rPr>
          <w:sz w:val="20"/>
        </w:rPr>
        <w:t>autorização</w:t>
      </w:r>
      <w:r>
        <w:rPr>
          <w:spacing w:val="-1"/>
          <w:sz w:val="20"/>
        </w:rPr>
        <w:t> </w:t>
      </w:r>
      <w:r>
        <w:rPr>
          <w:sz w:val="20"/>
        </w:rPr>
        <w:t>da</w:t>
      </w:r>
      <w:r>
        <w:rPr>
          <w:spacing w:val="-1"/>
          <w:sz w:val="20"/>
        </w:rPr>
        <w:t> </w:t>
      </w:r>
      <w:r>
        <w:rPr>
          <w:sz w:val="20"/>
        </w:rPr>
        <w:t>Direção</w:t>
      </w:r>
      <w:r>
        <w:rPr>
          <w:spacing w:val="-1"/>
          <w:sz w:val="20"/>
        </w:rPr>
        <w:t> </w:t>
      </w:r>
      <w:r>
        <w:rPr>
          <w:sz w:val="20"/>
        </w:rPr>
        <w:t>Geral,</w:t>
      </w:r>
      <w:r>
        <w:rPr>
          <w:spacing w:val="-1"/>
          <w:sz w:val="20"/>
        </w:rPr>
        <w:t> </w:t>
      </w:r>
      <w:r>
        <w:rPr>
          <w:sz w:val="20"/>
        </w:rPr>
        <w:t>sob</w:t>
      </w:r>
      <w:r>
        <w:rPr>
          <w:spacing w:val="-1"/>
          <w:sz w:val="20"/>
        </w:rPr>
        <w:t> </w:t>
      </w:r>
      <w:r>
        <w:rPr>
          <w:sz w:val="20"/>
        </w:rPr>
        <w:t>a</w:t>
      </w:r>
      <w:r>
        <w:rPr>
          <w:spacing w:val="-1"/>
          <w:sz w:val="20"/>
        </w:rPr>
        <w:t> </w:t>
      </w:r>
      <w:r>
        <w:rPr>
          <w:sz w:val="20"/>
        </w:rPr>
        <w:t>perspectiva</w:t>
      </w:r>
      <w:r>
        <w:rPr>
          <w:spacing w:val="-1"/>
          <w:sz w:val="20"/>
        </w:rPr>
        <w:t> </w:t>
      </w:r>
      <w:r>
        <w:rPr>
          <w:spacing w:val="-2"/>
          <w:sz w:val="20"/>
        </w:rPr>
        <w:t>orçamentária.</w:t>
      </w:r>
    </w:p>
    <w:p>
      <w:pPr>
        <w:pStyle w:val="BodyText"/>
        <w:spacing w:before="79"/>
      </w:pPr>
    </w:p>
    <w:p>
      <w:pPr>
        <w:pStyle w:val="Heading1"/>
        <w:numPr>
          <w:ilvl w:val="1"/>
          <w:numId w:val="53"/>
        </w:numPr>
        <w:tabs>
          <w:tab w:pos="678" w:val="left" w:leader="none"/>
        </w:tabs>
        <w:spacing w:line="240" w:lineRule="auto" w:before="1" w:after="0"/>
        <w:ind w:left="678" w:right="0" w:hanging="349"/>
        <w:jc w:val="left"/>
      </w:pPr>
      <w:r>
        <w:rPr>
          <w:spacing w:val="-4"/>
        </w:rPr>
        <w:t>ESTIMATIVA</w:t>
      </w:r>
      <w:r>
        <w:rPr>
          <w:spacing w:val="-10"/>
        </w:rPr>
        <w:t> </w:t>
      </w:r>
      <w:r>
        <w:rPr>
          <w:spacing w:val="-4"/>
        </w:rPr>
        <w:t>DO</w:t>
      </w:r>
      <w:r>
        <w:rPr>
          <w:spacing w:val="-2"/>
        </w:rPr>
        <w:t> </w:t>
      </w:r>
      <w:r>
        <w:rPr>
          <w:spacing w:val="-4"/>
        </w:rPr>
        <w:t>VALOR</w:t>
      </w:r>
      <w:r>
        <w:rPr>
          <w:spacing w:val="2"/>
        </w:rPr>
        <w:t> </w:t>
      </w:r>
      <w:r>
        <w:rPr>
          <w:spacing w:val="-4"/>
        </w:rPr>
        <w:t>DA</w:t>
      </w:r>
      <w:r>
        <w:rPr>
          <w:spacing w:val="-10"/>
        </w:rPr>
        <w:t> </w:t>
      </w:r>
      <w:r>
        <w:rPr>
          <w:spacing w:val="-4"/>
        </w:rPr>
        <w:t>CONTRATAÇÃO</w:t>
      </w:r>
    </w:p>
    <w:p>
      <w:pPr>
        <w:pStyle w:val="Heading2"/>
        <w:spacing w:line="280" w:lineRule="auto" w:before="40"/>
        <w:ind w:left="329" w:right="313" w:firstLine="0"/>
        <w:jc w:val="both"/>
      </w:pPr>
      <w:r>
        <w:rPr>
          <w:b w:val="0"/>
        </w:rPr>
        <w:t>Por meio do Sistema Integrado de Gestão de</w:t>
      </w:r>
      <w:r>
        <w:rPr>
          <w:b w:val="0"/>
          <w:spacing w:val="-6"/>
        </w:rPr>
        <w:t> </w:t>
      </w:r>
      <w:r>
        <w:rPr>
          <w:b w:val="0"/>
        </w:rPr>
        <w:t>Aquisições (SIGA), constata-se </w:t>
      </w:r>
      <w:r>
        <w:rPr/>
        <w:t>que o último preço unitário praticado em contrato com a UERJ/ HUPE firmado em </w:t>
      </w:r>
      <w:r>
        <w:rPr/>
        <w:t>04/07/2024, foi de R$ 1.349,00 para o item 1. O último preço unitário praticado em contrato com a UERJ/ HUPE firmado em 25/04/2022, foi de R$ 100,00 para o item 2. O último preço unitário praticado em contrato com a UERJ/ HUPE firmado em 25/09/2023, foi de R$ 12.498,00 para o item 3.</w:t>
      </w:r>
    </w:p>
    <w:p>
      <w:pPr>
        <w:spacing w:line="280" w:lineRule="auto" w:before="2"/>
        <w:ind w:left="329" w:right="312" w:firstLine="0"/>
        <w:jc w:val="both"/>
        <w:rPr>
          <w:b/>
          <w:sz w:val="20"/>
        </w:rPr>
      </w:pPr>
      <w:r>
        <w:rPr>
          <w:sz w:val="20"/>
        </w:rPr>
        <w:t>Considerando a quantidade pretendida na presente contratação e o valor unitário supracitado, a estimativa total da aquisição </w:t>
      </w:r>
      <w:r>
        <w:rPr>
          <w:b/>
          <w:sz w:val="20"/>
        </w:rPr>
        <w:t>é de R$ 37.772,00 para o item 1; R$ 800,00 para o item 2 e R$ 24.996,00 para o item 3.</w:t>
      </w:r>
    </w:p>
    <w:p>
      <w:pPr>
        <w:pStyle w:val="BodyText"/>
        <w:spacing w:before="42"/>
        <w:rPr>
          <w:b/>
        </w:rPr>
      </w:pPr>
    </w:p>
    <w:p>
      <w:pPr>
        <w:pStyle w:val="Heading1"/>
        <w:numPr>
          <w:ilvl w:val="1"/>
          <w:numId w:val="53"/>
        </w:numPr>
        <w:tabs>
          <w:tab w:pos="678" w:val="left" w:leader="none"/>
        </w:tabs>
        <w:spacing w:line="240" w:lineRule="auto" w:before="0" w:after="0"/>
        <w:ind w:left="678" w:right="0" w:hanging="349"/>
        <w:jc w:val="left"/>
      </w:pPr>
      <w:r>
        <w:rPr/>
        <w:t>DESENHO</w:t>
      </w:r>
      <w:r>
        <w:rPr>
          <w:spacing w:val="-1"/>
        </w:rPr>
        <w:t> </w:t>
      </w:r>
      <w:r>
        <w:rPr/>
        <w:t>DA</w:t>
      </w:r>
      <w:r>
        <w:rPr>
          <w:spacing w:val="-12"/>
        </w:rPr>
        <w:t> </w:t>
      </w:r>
      <w:r>
        <w:rPr>
          <w:spacing w:val="-2"/>
        </w:rPr>
        <w:t>CONTRATAÇÃO</w:t>
      </w:r>
    </w:p>
    <w:p>
      <w:pPr>
        <w:pStyle w:val="Heading2"/>
        <w:numPr>
          <w:ilvl w:val="2"/>
          <w:numId w:val="53"/>
        </w:numPr>
        <w:tabs>
          <w:tab w:pos="828" w:val="left" w:leader="none"/>
        </w:tabs>
        <w:spacing w:line="240" w:lineRule="auto" w:before="40" w:after="0"/>
        <w:ind w:left="828" w:right="0" w:hanging="499"/>
        <w:jc w:val="both"/>
      </w:pPr>
      <w:r>
        <w:rPr/>
        <w:t>Regime</w:t>
      </w:r>
      <w:r>
        <w:rPr>
          <w:spacing w:val="-1"/>
        </w:rPr>
        <w:t> </w:t>
      </w:r>
      <w:r>
        <w:rPr/>
        <w:t>de</w:t>
      </w:r>
      <w:r>
        <w:rPr>
          <w:spacing w:val="-1"/>
        </w:rPr>
        <w:t> </w:t>
      </w:r>
      <w:r>
        <w:rPr>
          <w:spacing w:val="-2"/>
        </w:rPr>
        <w:t>Contratação:</w:t>
      </w:r>
    </w:p>
    <w:p>
      <w:pPr>
        <w:pStyle w:val="BodyText"/>
        <w:spacing w:line="280" w:lineRule="auto"/>
        <w:ind w:left="329" w:right="313"/>
        <w:jc w:val="both"/>
      </w:pPr>
      <w:r>
        <w:rPr/>
        <w:t>Pretende-se a aquisição, em âmbito nacional, através de empresa especializada, tendo em vista o cenário descrito no Item 2, em conformidade com a Lei nº </w:t>
      </w:r>
      <w:r>
        <w:rPr/>
        <w:t>14.133/2021 (Regulamenta o art. 37, inciso XXI, da Constituição Federal, que institui normas para licitações e Contratos da Administração Pública e dá outras providências), por </w:t>
      </w:r>
      <w:r>
        <w:rPr>
          <w:b/>
        </w:rPr>
        <w:t>Licitação (pregão eletrônico), no critério de julgamento por menor preço unitário por item</w:t>
      </w:r>
      <w:r>
        <w:rPr/>
        <w:t>, e o Decreto Estadual nº 48.816/2023 (Regulamenta a fase preparatória das contratações no âmbito do Estado do Rio de Janeiro).</w:t>
      </w:r>
    </w:p>
    <w:p>
      <w:pPr>
        <w:pStyle w:val="BodyText"/>
        <w:spacing w:before="44"/>
      </w:pPr>
    </w:p>
    <w:p>
      <w:pPr>
        <w:pStyle w:val="Heading2"/>
        <w:numPr>
          <w:ilvl w:val="2"/>
          <w:numId w:val="53"/>
        </w:numPr>
        <w:tabs>
          <w:tab w:pos="828" w:val="left" w:leader="none"/>
        </w:tabs>
        <w:spacing w:line="240" w:lineRule="auto" w:before="0" w:after="0"/>
        <w:ind w:left="828" w:right="0" w:hanging="499"/>
        <w:jc w:val="both"/>
      </w:pPr>
      <w:r>
        <w:rPr/>
        <w:t>Regime</w:t>
      </w:r>
      <w:r>
        <w:rPr>
          <w:spacing w:val="-1"/>
        </w:rPr>
        <w:t> </w:t>
      </w:r>
      <w:r>
        <w:rPr/>
        <w:t>de</w:t>
      </w:r>
      <w:r>
        <w:rPr>
          <w:spacing w:val="-1"/>
        </w:rPr>
        <w:t> </w:t>
      </w:r>
      <w:r>
        <w:rPr>
          <w:spacing w:val="-2"/>
        </w:rPr>
        <w:t>Fornecimento:</w:t>
      </w:r>
    </w:p>
    <w:p>
      <w:pPr>
        <w:spacing w:line="280" w:lineRule="auto" w:before="40"/>
        <w:ind w:left="329" w:right="313" w:firstLine="0"/>
        <w:jc w:val="both"/>
        <w:rPr>
          <w:sz w:val="20"/>
        </w:rPr>
      </w:pPr>
      <w:r>
        <w:rPr>
          <w:b/>
          <w:sz w:val="20"/>
        </w:rPr>
        <w:t>Consignação, devido à variedade de tamanhos e outras especificações que deverão estar disponíveis no ato cirúrgico e considerando o alto impacto orçamentário</w:t>
      </w:r>
      <w:r>
        <w:rPr>
          <w:sz w:val="20"/>
        </w:rPr>
        <w:t>, </w:t>
      </w:r>
      <w:r>
        <w:rPr>
          <w:sz w:val="20"/>
        </w:rPr>
        <w:t>com emissão das</w:t>
      </w:r>
      <w:r>
        <w:rPr>
          <w:spacing w:val="-5"/>
          <w:sz w:val="20"/>
        </w:rPr>
        <w:t> </w:t>
      </w:r>
      <w:r>
        <w:rPr>
          <w:sz w:val="20"/>
        </w:rPr>
        <w:t>Autorizações de Fornecimento de acordo com a necessidade de ressuprimento dos estoques ou das cirurgias agendadas.</w:t>
      </w:r>
    </w:p>
    <w:p>
      <w:pPr>
        <w:pStyle w:val="BodyText"/>
        <w:spacing w:before="42"/>
      </w:pPr>
    </w:p>
    <w:p>
      <w:pPr>
        <w:pStyle w:val="ListParagraph"/>
        <w:numPr>
          <w:ilvl w:val="2"/>
          <w:numId w:val="53"/>
        </w:numPr>
        <w:tabs>
          <w:tab w:pos="828" w:val="left" w:leader="none"/>
        </w:tabs>
        <w:spacing w:line="240" w:lineRule="auto" w:before="0" w:after="0"/>
        <w:ind w:left="828" w:right="0" w:hanging="499"/>
        <w:jc w:val="both"/>
        <w:rPr>
          <w:b/>
          <w:sz w:val="20"/>
        </w:rPr>
      </w:pPr>
      <w:r>
        <w:rPr>
          <w:b/>
          <w:sz w:val="20"/>
        </w:rPr>
        <w:t>Parcelamento</w:t>
      </w:r>
      <w:r>
        <w:rPr>
          <w:b/>
          <w:spacing w:val="-3"/>
          <w:sz w:val="20"/>
        </w:rPr>
        <w:t> </w:t>
      </w:r>
      <w:r>
        <w:rPr>
          <w:b/>
          <w:sz w:val="20"/>
        </w:rPr>
        <w:t>do</w:t>
      </w:r>
      <w:r>
        <w:rPr>
          <w:b/>
          <w:spacing w:val="-3"/>
          <w:sz w:val="20"/>
        </w:rPr>
        <w:t> </w:t>
      </w:r>
      <w:r>
        <w:rPr>
          <w:b/>
          <w:spacing w:val="-2"/>
          <w:sz w:val="20"/>
        </w:rPr>
        <w:t>Objeto:</w:t>
      </w:r>
    </w:p>
    <w:p>
      <w:pPr>
        <w:spacing w:line="280" w:lineRule="auto" w:before="40"/>
        <w:ind w:left="329" w:right="313" w:firstLine="0"/>
        <w:jc w:val="both"/>
        <w:rPr>
          <w:b/>
          <w:sz w:val="20"/>
        </w:rPr>
      </w:pPr>
      <w:r>
        <w:rPr>
          <w:b/>
          <w:sz w:val="20"/>
        </w:rPr>
        <w:t>Optou-se pelo parcelamento do objeto, pelo dever</w:t>
      </w:r>
      <w:r>
        <w:rPr>
          <w:b/>
          <w:spacing w:val="-4"/>
          <w:sz w:val="20"/>
        </w:rPr>
        <w:t> </w:t>
      </w:r>
      <w:r>
        <w:rPr>
          <w:b/>
          <w:sz w:val="20"/>
        </w:rPr>
        <w:t>de buscar</w:t>
      </w:r>
      <w:r>
        <w:rPr>
          <w:b/>
          <w:spacing w:val="-4"/>
          <w:sz w:val="20"/>
        </w:rPr>
        <w:t> </w:t>
      </w:r>
      <w:r>
        <w:rPr>
          <w:b/>
          <w:sz w:val="20"/>
        </w:rPr>
        <w:t>a ampliação da competição e de evitar</w:t>
      </w:r>
      <w:r>
        <w:rPr>
          <w:b/>
          <w:spacing w:val="-4"/>
          <w:sz w:val="20"/>
        </w:rPr>
        <w:t> </w:t>
      </w:r>
      <w:r>
        <w:rPr>
          <w:b/>
          <w:sz w:val="20"/>
        </w:rPr>
        <w:t>a concentração de mercado.</w:t>
      </w:r>
      <w:r>
        <w:rPr>
          <w:b/>
          <w:spacing w:val="-11"/>
          <w:sz w:val="20"/>
        </w:rPr>
        <w:t> </w:t>
      </w:r>
      <w:r>
        <w:rPr>
          <w:b/>
          <w:sz w:val="20"/>
        </w:rPr>
        <w:t>Assim , é possível aproveitar</w:t>
      </w:r>
      <w:r>
        <w:rPr>
          <w:b/>
          <w:spacing w:val="-4"/>
          <w:sz w:val="20"/>
        </w:rPr>
        <w:t> </w:t>
      </w:r>
      <w:r>
        <w:rPr>
          <w:b/>
          <w:sz w:val="20"/>
        </w:rPr>
        <w:t>a </w:t>
      </w:r>
      <w:r>
        <w:rPr>
          <w:b/>
          <w:sz w:val="20"/>
        </w:rPr>
        <w:t>capacidade do mercado local e regional para a aquisição desses insumos, o que fomenta o desenvolvimento da economia e a geração de empregos na região.</w:t>
      </w:r>
    </w:p>
    <w:p>
      <w:pPr>
        <w:pStyle w:val="BodyText"/>
        <w:spacing w:before="42"/>
        <w:rPr>
          <w:b/>
        </w:rPr>
      </w:pPr>
    </w:p>
    <w:p>
      <w:pPr>
        <w:pStyle w:val="ListParagraph"/>
        <w:numPr>
          <w:ilvl w:val="2"/>
          <w:numId w:val="53"/>
        </w:numPr>
        <w:tabs>
          <w:tab w:pos="828" w:val="left" w:leader="none"/>
        </w:tabs>
        <w:spacing w:line="240" w:lineRule="auto" w:before="0" w:after="0"/>
        <w:ind w:left="828" w:right="0" w:hanging="499"/>
        <w:jc w:val="both"/>
        <w:rPr>
          <w:b/>
          <w:sz w:val="20"/>
        </w:rPr>
      </w:pPr>
      <w:r>
        <w:rPr>
          <w:b/>
          <w:sz w:val="20"/>
        </w:rPr>
        <w:t>Participação</w:t>
      </w:r>
      <w:r>
        <w:rPr>
          <w:b/>
          <w:spacing w:val="-1"/>
          <w:sz w:val="20"/>
        </w:rPr>
        <w:t> </w:t>
      </w:r>
      <w:r>
        <w:rPr>
          <w:b/>
          <w:sz w:val="20"/>
        </w:rPr>
        <w:t>de</w:t>
      </w:r>
      <w:r>
        <w:rPr>
          <w:b/>
          <w:spacing w:val="-1"/>
          <w:sz w:val="20"/>
        </w:rPr>
        <w:t> </w:t>
      </w:r>
      <w:r>
        <w:rPr>
          <w:b/>
          <w:spacing w:val="-2"/>
          <w:sz w:val="20"/>
        </w:rPr>
        <w:t>Cooperativas:</w:t>
      </w:r>
    </w:p>
    <w:p>
      <w:pPr>
        <w:pStyle w:val="BodyText"/>
        <w:spacing w:line="280" w:lineRule="auto"/>
        <w:ind w:left="329" w:right="313"/>
        <w:jc w:val="both"/>
      </w:pPr>
      <w:r>
        <w:rPr/>
        <w:t>Não</w:t>
      </w:r>
      <w:r>
        <w:rPr>
          <w:spacing w:val="-1"/>
        </w:rPr>
        <w:t> </w:t>
      </w:r>
      <w:r>
        <w:rPr/>
        <w:t>será</w:t>
      </w:r>
      <w:r>
        <w:rPr>
          <w:spacing w:val="-1"/>
        </w:rPr>
        <w:t> </w:t>
      </w:r>
      <w:r>
        <w:rPr/>
        <w:t>permitida</w:t>
      </w:r>
      <w:r>
        <w:rPr>
          <w:spacing w:val="-1"/>
        </w:rPr>
        <w:t> </w:t>
      </w:r>
      <w:r>
        <w:rPr/>
        <w:t>a</w:t>
      </w:r>
      <w:r>
        <w:rPr>
          <w:spacing w:val="-1"/>
        </w:rPr>
        <w:t> </w:t>
      </w:r>
      <w:r>
        <w:rPr/>
        <w:t>participação</w:t>
      </w:r>
      <w:r>
        <w:rPr>
          <w:spacing w:val="-1"/>
        </w:rPr>
        <w:t> </w:t>
      </w:r>
      <w:r>
        <w:rPr/>
        <w:t>de</w:t>
      </w:r>
      <w:r>
        <w:rPr>
          <w:spacing w:val="-1"/>
        </w:rPr>
        <w:t> </w:t>
      </w:r>
      <w:r>
        <w:rPr/>
        <w:t>Cooperativas,</w:t>
      </w:r>
      <w:r>
        <w:rPr>
          <w:spacing w:val="-1"/>
        </w:rPr>
        <w:t> </w:t>
      </w:r>
      <w:r>
        <w:rPr/>
        <w:t>uma</w:t>
      </w:r>
      <w:r>
        <w:rPr>
          <w:spacing w:val="-1"/>
        </w:rPr>
        <w:t> </w:t>
      </w:r>
      <w:r>
        <w:rPr/>
        <w:t>vez</w:t>
      </w:r>
      <w:r>
        <w:rPr>
          <w:spacing w:val="-1"/>
        </w:rPr>
        <w:t> </w:t>
      </w:r>
      <w:r>
        <w:rPr/>
        <w:t>que</w:t>
      </w:r>
      <w:r>
        <w:rPr>
          <w:spacing w:val="-1"/>
        </w:rPr>
        <w:t> </w:t>
      </w:r>
      <w:r>
        <w:rPr/>
        <w:t>fere</w:t>
      </w:r>
      <w:r>
        <w:rPr>
          <w:spacing w:val="-1"/>
        </w:rPr>
        <w:t> </w:t>
      </w:r>
      <w:r>
        <w:rPr/>
        <w:t>o</w:t>
      </w:r>
      <w:r>
        <w:rPr>
          <w:spacing w:val="-1"/>
        </w:rPr>
        <w:t> </w:t>
      </w:r>
      <w:r>
        <w:rPr/>
        <w:t>Princípio</w:t>
      </w:r>
      <w:r>
        <w:rPr>
          <w:spacing w:val="-1"/>
        </w:rPr>
        <w:t> </w:t>
      </w:r>
      <w:r>
        <w:rPr/>
        <w:t>Constitucional</w:t>
      </w:r>
      <w:r>
        <w:rPr>
          <w:spacing w:val="-1"/>
        </w:rPr>
        <w:t> </w:t>
      </w:r>
      <w:r>
        <w:rPr/>
        <w:t>da</w:t>
      </w:r>
      <w:r>
        <w:rPr>
          <w:spacing w:val="-1"/>
        </w:rPr>
        <w:t> </w:t>
      </w:r>
      <w:r>
        <w:rPr/>
        <w:t>Eficiência,</w:t>
      </w:r>
      <w:r>
        <w:rPr>
          <w:spacing w:val="-1"/>
        </w:rPr>
        <w:t> </w:t>
      </w:r>
      <w:r>
        <w:rPr/>
        <w:t>considerando</w:t>
      </w:r>
      <w:r>
        <w:rPr>
          <w:spacing w:val="-1"/>
        </w:rPr>
        <w:t> </w:t>
      </w:r>
      <w:r>
        <w:rPr/>
        <w:t>que</w:t>
      </w:r>
      <w:r>
        <w:rPr>
          <w:spacing w:val="-1"/>
        </w:rPr>
        <w:t> </w:t>
      </w:r>
      <w:r>
        <w:rPr/>
        <w:t>todo</w:t>
      </w:r>
      <w:r>
        <w:rPr>
          <w:spacing w:val="-1"/>
        </w:rPr>
        <w:t> </w:t>
      </w:r>
      <w:r>
        <w:rPr/>
        <w:t>e</w:t>
      </w:r>
      <w:r>
        <w:rPr>
          <w:spacing w:val="-1"/>
        </w:rPr>
        <w:t> </w:t>
      </w:r>
      <w:r>
        <w:rPr/>
        <w:t>qualquer</w:t>
      </w:r>
      <w:r>
        <w:rPr>
          <w:spacing w:val="-1"/>
        </w:rPr>
        <w:t> </w:t>
      </w:r>
      <w:r>
        <w:rPr/>
        <w:t>procedimento</w:t>
      </w:r>
      <w:r>
        <w:rPr>
          <w:spacing w:val="-1"/>
        </w:rPr>
        <w:t> </w:t>
      </w:r>
      <w:r>
        <w:rPr/>
        <w:t>referente</w:t>
      </w:r>
      <w:r>
        <w:rPr>
          <w:spacing w:val="-1"/>
        </w:rPr>
        <w:t> </w:t>
      </w:r>
      <w:r>
        <w:rPr/>
        <w:t>ao</w:t>
      </w:r>
      <w:r>
        <w:rPr>
          <w:spacing w:val="-1"/>
        </w:rPr>
        <w:t> </w:t>
      </w:r>
      <w:r>
        <w:rPr/>
        <w:t>contrato, aos aditivos e pagamentos, necessitariam, obrigatoriamente, da assinatura, e da consequente anuência de todos os cooperados dificultando, ou até, impossibilitando, a célere execução do objeto pretendido.</w:t>
      </w:r>
    </w:p>
    <w:p>
      <w:pPr>
        <w:pStyle w:val="BodyText"/>
        <w:spacing w:before="42"/>
      </w:pPr>
    </w:p>
    <w:p>
      <w:pPr>
        <w:pStyle w:val="Heading2"/>
        <w:numPr>
          <w:ilvl w:val="2"/>
          <w:numId w:val="53"/>
        </w:numPr>
        <w:tabs>
          <w:tab w:pos="828" w:val="left" w:leader="none"/>
        </w:tabs>
        <w:spacing w:line="240" w:lineRule="auto" w:before="1" w:after="0"/>
        <w:ind w:left="828" w:right="0" w:hanging="499"/>
        <w:jc w:val="both"/>
      </w:pPr>
      <w:r>
        <w:rPr/>
        <w:t>Participação</w:t>
      </w:r>
      <w:r>
        <w:rPr>
          <w:spacing w:val="-1"/>
        </w:rPr>
        <w:t> </w:t>
      </w:r>
      <w:r>
        <w:rPr/>
        <w:t>de</w:t>
      </w:r>
      <w:r>
        <w:rPr>
          <w:spacing w:val="-1"/>
        </w:rPr>
        <w:t> </w:t>
      </w:r>
      <w:r>
        <w:rPr>
          <w:spacing w:val="-2"/>
        </w:rPr>
        <w:t>Consórcio:</w:t>
      </w:r>
    </w:p>
    <w:p>
      <w:pPr>
        <w:pStyle w:val="BodyText"/>
        <w:ind w:left="329"/>
      </w:pPr>
      <w:r>
        <w:rPr/>
        <w:t>Fica</w:t>
      </w:r>
      <w:r>
        <w:rPr>
          <w:spacing w:val="-1"/>
        </w:rPr>
        <w:t> </w:t>
      </w:r>
      <w:r>
        <w:rPr/>
        <w:t>vedada</w:t>
      </w:r>
      <w:r>
        <w:rPr>
          <w:spacing w:val="-1"/>
        </w:rPr>
        <w:t> </w:t>
      </w:r>
      <w:r>
        <w:rPr/>
        <w:t>a</w:t>
      </w:r>
      <w:r>
        <w:rPr>
          <w:spacing w:val="-1"/>
        </w:rPr>
        <w:t> </w:t>
      </w:r>
      <w:r>
        <w:rPr/>
        <w:t>participação</w:t>
      </w:r>
      <w:r>
        <w:rPr>
          <w:spacing w:val="-1"/>
        </w:rPr>
        <w:t> </w:t>
      </w:r>
      <w:r>
        <w:rPr/>
        <w:t>de</w:t>
      </w:r>
      <w:r>
        <w:rPr>
          <w:spacing w:val="-1"/>
        </w:rPr>
        <w:t> </w:t>
      </w:r>
      <w:r>
        <w:rPr/>
        <w:t>empresas</w:t>
      </w:r>
      <w:r>
        <w:rPr>
          <w:spacing w:val="-1"/>
        </w:rPr>
        <w:t> </w:t>
      </w:r>
      <w:r>
        <w:rPr/>
        <w:t>em</w:t>
      </w:r>
      <w:r>
        <w:rPr>
          <w:spacing w:val="-1"/>
        </w:rPr>
        <w:t> </w:t>
      </w:r>
      <w:r>
        <w:rPr/>
        <w:t>consórcio,</w:t>
      </w:r>
      <w:r>
        <w:rPr>
          <w:spacing w:val="-1"/>
        </w:rPr>
        <w:t> </w:t>
      </w:r>
      <w:r>
        <w:rPr/>
        <w:t>uma</w:t>
      </w:r>
      <w:r>
        <w:rPr>
          <w:spacing w:val="-1"/>
        </w:rPr>
        <w:t> </w:t>
      </w:r>
      <w:r>
        <w:rPr/>
        <w:t>vez</w:t>
      </w:r>
      <w:r>
        <w:rPr>
          <w:spacing w:val="-1"/>
        </w:rPr>
        <w:t> </w:t>
      </w:r>
      <w:r>
        <w:rPr/>
        <w:t>que</w:t>
      </w:r>
      <w:r>
        <w:rPr>
          <w:spacing w:val="-1"/>
        </w:rPr>
        <w:t> </w:t>
      </w:r>
      <w:r>
        <w:rPr/>
        <w:t>o</w:t>
      </w:r>
      <w:r>
        <w:rPr>
          <w:spacing w:val="-1"/>
        </w:rPr>
        <w:t> </w:t>
      </w:r>
      <w:r>
        <w:rPr/>
        <w:t>objeto</w:t>
      </w:r>
      <w:r>
        <w:rPr>
          <w:spacing w:val="-1"/>
        </w:rPr>
        <w:t> </w:t>
      </w:r>
      <w:r>
        <w:rPr/>
        <w:t>não</w:t>
      </w:r>
      <w:r>
        <w:rPr>
          <w:spacing w:val="-1"/>
        </w:rPr>
        <w:t> </w:t>
      </w:r>
      <w:r>
        <w:rPr/>
        <w:t>apresenta</w:t>
      </w:r>
      <w:r>
        <w:rPr>
          <w:spacing w:val="-1"/>
        </w:rPr>
        <w:t> </w:t>
      </w:r>
      <w:r>
        <w:rPr/>
        <w:t>vulto</w:t>
      </w:r>
      <w:r>
        <w:rPr>
          <w:spacing w:val="-1"/>
        </w:rPr>
        <w:t> </w:t>
      </w:r>
      <w:r>
        <w:rPr/>
        <w:t>ou</w:t>
      </w:r>
      <w:r>
        <w:rPr>
          <w:spacing w:val="-1"/>
        </w:rPr>
        <w:t> </w:t>
      </w:r>
      <w:r>
        <w:rPr/>
        <w:t>complexidade</w:t>
      </w:r>
      <w:r>
        <w:rPr>
          <w:spacing w:val="-1"/>
        </w:rPr>
        <w:t> </w:t>
      </w:r>
      <w:r>
        <w:rPr/>
        <w:t>que</w:t>
      </w:r>
      <w:r>
        <w:rPr>
          <w:spacing w:val="-1"/>
        </w:rPr>
        <w:t> </w:t>
      </w:r>
      <w:r>
        <w:rPr/>
        <w:t>torne</w:t>
      </w:r>
      <w:r>
        <w:rPr>
          <w:spacing w:val="-1"/>
        </w:rPr>
        <w:t> </w:t>
      </w:r>
      <w:r>
        <w:rPr/>
        <w:t>restrito</w:t>
      </w:r>
      <w:r>
        <w:rPr>
          <w:spacing w:val="-1"/>
        </w:rPr>
        <w:t> </w:t>
      </w:r>
      <w:r>
        <w:rPr/>
        <w:t>o</w:t>
      </w:r>
      <w:r>
        <w:rPr>
          <w:spacing w:val="-1"/>
        </w:rPr>
        <w:t> </w:t>
      </w:r>
      <w:r>
        <w:rPr/>
        <w:t>universo</w:t>
      </w:r>
      <w:r>
        <w:rPr>
          <w:spacing w:val="-1"/>
        </w:rPr>
        <w:t> </w:t>
      </w:r>
      <w:r>
        <w:rPr/>
        <w:t>de</w:t>
      </w:r>
      <w:r>
        <w:rPr>
          <w:spacing w:val="-1"/>
        </w:rPr>
        <w:t> </w:t>
      </w:r>
      <w:r>
        <w:rPr/>
        <w:t>possíveis</w:t>
      </w:r>
      <w:r>
        <w:rPr>
          <w:spacing w:val="-1"/>
        </w:rPr>
        <w:t> </w:t>
      </w:r>
      <w:r>
        <w:rPr>
          <w:spacing w:val="-2"/>
        </w:rPr>
        <w:t>licitantes.</w:t>
      </w:r>
    </w:p>
    <w:p>
      <w:pPr>
        <w:pStyle w:val="BodyText"/>
        <w:spacing w:before="79"/>
      </w:pPr>
    </w:p>
    <w:p>
      <w:pPr>
        <w:pStyle w:val="Heading2"/>
        <w:numPr>
          <w:ilvl w:val="2"/>
          <w:numId w:val="53"/>
        </w:numPr>
        <w:tabs>
          <w:tab w:pos="828" w:val="left" w:leader="none"/>
        </w:tabs>
        <w:spacing w:line="240" w:lineRule="auto" w:before="1" w:after="0"/>
        <w:ind w:left="828" w:right="0" w:hanging="499"/>
        <w:jc w:val="both"/>
      </w:pPr>
      <w:r>
        <w:rPr/>
        <w:t>Duração</w:t>
      </w:r>
      <w:r>
        <w:rPr>
          <w:spacing w:val="-1"/>
        </w:rPr>
        <w:t> </w:t>
      </w:r>
      <w:r>
        <w:rPr/>
        <w:t>do</w:t>
      </w:r>
      <w:r>
        <w:rPr>
          <w:spacing w:val="-1"/>
        </w:rPr>
        <w:t> </w:t>
      </w:r>
      <w:r>
        <w:rPr>
          <w:spacing w:val="-2"/>
        </w:rPr>
        <w:t>contrato:</w:t>
      </w:r>
    </w:p>
    <w:p>
      <w:pPr>
        <w:pStyle w:val="BodyText"/>
        <w:spacing w:line="280" w:lineRule="auto"/>
        <w:ind w:left="329" w:right="313"/>
        <w:jc w:val="both"/>
      </w:pPr>
      <w:r>
        <w:rPr/>
        <w:t>Uma vez que se trata de material caracterizado como de fornecimento contínuo, o prazo de vigência do contrato será de 12 meses, contados a partir da data da publicação no Portal Nacional de Contratações Públicas (PNCP), podendo ser prorrogado conforme</w:t>
      </w:r>
      <w:r>
        <w:rPr>
          <w:spacing w:val="-3"/>
        </w:rPr>
        <w:t> </w:t>
      </w:r>
      <w:r>
        <w:rPr/>
        <w:t>Art. 107, da Lei 14.133/2021.</w:t>
      </w:r>
    </w:p>
    <w:p>
      <w:pPr>
        <w:pStyle w:val="BodyText"/>
        <w:spacing w:before="41"/>
      </w:pPr>
    </w:p>
    <w:p>
      <w:pPr>
        <w:pStyle w:val="Heading2"/>
        <w:numPr>
          <w:ilvl w:val="2"/>
          <w:numId w:val="53"/>
        </w:numPr>
        <w:tabs>
          <w:tab w:pos="828" w:val="left" w:leader="none"/>
        </w:tabs>
        <w:spacing w:line="240" w:lineRule="auto" w:before="0" w:after="0"/>
        <w:ind w:left="828" w:right="0" w:hanging="499"/>
        <w:jc w:val="both"/>
      </w:pPr>
      <w:r>
        <w:rPr/>
        <w:t>Reajustamento</w:t>
      </w:r>
      <w:r>
        <w:rPr>
          <w:spacing w:val="-1"/>
        </w:rPr>
        <w:t> </w:t>
      </w:r>
      <w:r>
        <w:rPr/>
        <w:t>de</w:t>
      </w:r>
      <w:r>
        <w:rPr>
          <w:spacing w:val="-1"/>
        </w:rPr>
        <w:t> </w:t>
      </w:r>
      <w:r>
        <w:rPr>
          <w:spacing w:val="-2"/>
        </w:rPr>
        <w:t>preços:</w:t>
      </w:r>
    </w:p>
    <w:p>
      <w:pPr>
        <w:pStyle w:val="BodyText"/>
        <w:ind w:left="329"/>
      </w:pPr>
      <w:r>
        <w:rPr/>
        <w:t>O</w:t>
      </w:r>
      <w:r>
        <w:rPr>
          <w:spacing w:val="-1"/>
        </w:rPr>
        <w:t> </w:t>
      </w:r>
      <w:r>
        <w:rPr/>
        <w:t>reajustamento</w:t>
      </w:r>
      <w:r>
        <w:rPr>
          <w:spacing w:val="-1"/>
        </w:rPr>
        <w:t> </w:t>
      </w:r>
      <w:r>
        <w:rPr/>
        <w:t>de</w:t>
      </w:r>
      <w:r>
        <w:rPr>
          <w:spacing w:val="-1"/>
        </w:rPr>
        <w:t> </w:t>
      </w:r>
      <w:r>
        <w:rPr/>
        <w:t>preços</w:t>
      </w:r>
      <w:r>
        <w:rPr>
          <w:spacing w:val="-1"/>
        </w:rPr>
        <w:t> </w:t>
      </w:r>
      <w:r>
        <w:rPr/>
        <w:t>ocorrerá</w:t>
      </w:r>
      <w:r>
        <w:rPr>
          <w:spacing w:val="-1"/>
        </w:rPr>
        <w:t> </w:t>
      </w:r>
      <w:r>
        <w:rPr/>
        <w:t>conforme</w:t>
      </w:r>
      <w:r>
        <w:rPr>
          <w:spacing w:val="-1"/>
        </w:rPr>
        <w:t> </w:t>
      </w:r>
      <w:r>
        <w:rPr/>
        <w:t>o</w:t>
      </w:r>
      <w:r>
        <w:rPr>
          <w:spacing w:val="-1"/>
        </w:rPr>
        <w:t> </w:t>
      </w:r>
      <w:r>
        <w:rPr/>
        <w:t>índice</w:t>
      </w:r>
      <w:r>
        <w:rPr>
          <w:spacing w:val="-1"/>
        </w:rPr>
        <w:t> </w:t>
      </w:r>
      <w:r>
        <w:rPr/>
        <w:t>IPCA,</w:t>
      </w:r>
      <w:r>
        <w:rPr>
          <w:spacing w:val="-1"/>
        </w:rPr>
        <w:t> </w:t>
      </w:r>
      <w:r>
        <w:rPr/>
        <w:t>após</w:t>
      </w:r>
      <w:r>
        <w:rPr>
          <w:spacing w:val="-1"/>
        </w:rPr>
        <w:t> </w:t>
      </w:r>
      <w:r>
        <w:rPr/>
        <w:t>período</w:t>
      </w:r>
      <w:r>
        <w:rPr>
          <w:spacing w:val="-1"/>
        </w:rPr>
        <w:t> </w:t>
      </w:r>
      <w:r>
        <w:rPr/>
        <w:t>de</w:t>
      </w:r>
      <w:r>
        <w:rPr>
          <w:spacing w:val="-1"/>
        </w:rPr>
        <w:t> </w:t>
      </w:r>
      <w:r>
        <w:rPr/>
        <w:t>12</w:t>
      </w:r>
      <w:r>
        <w:rPr>
          <w:spacing w:val="-1"/>
        </w:rPr>
        <w:t> </w:t>
      </w:r>
      <w:r>
        <w:rPr/>
        <w:t>meses,</w:t>
      </w:r>
      <w:r>
        <w:rPr>
          <w:spacing w:val="-1"/>
        </w:rPr>
        <w:t> </w:t>
      </w:r>
      <w:r>
        <w:rPr/>
        <w:t>em</w:t>
      </w:r>
      <w:r>
        <w:rPr>
          <w:spacing w:val="-1"/>
        </w:rPr>
        <w:t> </w:t>
      </w:r>
      <w:r>
        <w:rPr/>
        <w:t>caso</w:t>
      </w:r>
      <w:r>
        <w:rPr>
          <w:spacing w:val="-1"/>
        </w:rPr>
        <w:t> </w:t>
      </w:r>
      <w:r>
        <w:rPr/>
        <w:t>de</w:t>
      </w:r>
      <w:r>
        <w:rPr>
          <w:spacing w:val="-1"/>
        </w:rPr>
        <w:t> </w:t>
      </w:r>
      <w:r>
        <w:rPr/>
        <w:t>haver</w:t>
      </w:r>
      <w:r>
        <w:rPr>
          <w:spacing w:val="-1"/>
        </w:rPr>
        <w:t> </w:t>
      </w:r>
      <w:r>
        <w:rPr/>
        <w:t>prorrogação</w:t>
      </w:r>
      <w:r>
        <w:rPr>
          <w:spacing w:val="-1"/>
        </w:rPr>
        <w:t> </w:t>
      </w:r>
      <w:r>
        <w:rPr/>
        <w:t>contratual,</w:t>
      </w:r>
      <w:r>
        <w:rPr>
          <w:spacing w:val="-1"/>
        </w:rPr>
        <w:t> </w:t>
      </w:r>
      <w:r>
        <w:rPr/>
        <w:t>conforme</w:t>
      </w:r>
      <w:r>
        <w:rPr>
          <w:spacing w:val="-12"/>
        </w:rPr>
        <w:t> </w:t>
      </w:r>
      <w:r>
        <w:rPr/>
        <w:t>Art.</w:t>
      </w:r>
      <w:r>
        <w:rPr>
          <w:spacing w:val="-1"/>
        </w:rPr>
        <w:t> </w:t>
      </w:r>
      <w:r>
        <w:rPr/>
        <w:t>107,</w:t>
      </w:r>
      <w:r>
        <w:rPr>
          <w:spacing w:val="-1"/>
        </w:rPr>
        <w:t> </w:t>
      </w:r>
      <w:r>
        <w:rPr/>
        <w:t>da</w:t>
      </w:r>
      <w:r>
        <w:rPr>
          <w:spacing w:val="-1"/>
        </w:rPr>
        <w:t> </w:t>
      </w:r>
      <w:r>
        <w:rPr/>
        <w:t>Lei</w:t>
      </w:r>
      <w:r>
        <w:rPr>
          <w:spacing w:val="-1"/>
        </w:rPr>
        <w:t> </w:t>
      </w:r>
      <w:r>
        <w:rPr>
          <w:spacing w:val="-2"/>
        </w:rPr>
        <w:t>14.133/2021.</w:t>
      </w:r>
    </w:p>
    <w:p>
      <w:pPr>
        <w:pStyle w:val="BodyText"/>
        <w:spacing w:before="80"/>
      </w:pPr>
    </w:p>
    <w:p>
      <w:pPr>
        <w:pStyle w:val="Heading2"/>
        <w:numPr>
          <w:ilvl w:val="2"/>
          <w:numId w:val="53"/>
        </w:numPr>
        <w:tabs>
          <w:tab w:pos="828" w:val="left" w:leader="none"/>
        </w:tabs>
        <w:spacing w:line="240" w:lineRule="auto" w:before="1" w:after="0"/>
        <w:ind w:left="828" w:right="0" w:hanging="499"/>
        <w:jc w:val="both"/>
      </w:pPr>
      <w:r>
        <w:rPr>
          <w:spacing w:val="-2"/>
        </w:rPr>
        <w:t>Garantia:</w:t>
      </w:r>
    </w:p>
    <w:p>
      <w:pPr>
        <w:pStyle w:val="BodyText"/>
        <w:spacing w:line="273" w:lineRule="auto" w:before="21"/>
        <w:ind w:left="329" w:right="313"/>
        <w:jc w:val="both"/>
      </w:pPr>
      <w:r>
        <w:rPr/>
        <w:t>A cobertura de garantia contratual será avaliada de acordo com a OS-003-GDG-2024, conforme documento SEI </w:t>
      </w:r>
      <w:r>
        <w:rPr>
          <w:b/>
          <w:sz w:val="22"/>
        </w:rPr>
        <w:t>89266564</w:t>
      </w:r>
      <w:r>
        <w:rPr/>
        <w:t>, obedecendo as cláusulas previstas no Art. 96 da Lei </w:t>
      </w:r>
      <w:r>
        <w:rPr>
          <w:spacing w:val="-2"/>
        </w:rPr>
        <w:t>14.133/21.</w:t>
      </w:r>
    </w:p>
    <w:p>
      <w:pPr>
        <w:pStyle w:val="BodyText"/>
        <w:spacing w:before="48"/>
      </w:pPr>
    </w:p>
    <w:p>
      <w:pPr>
        <w:pStyle w:val="Heading2"/>
        <w:numPr>
          <w:ilvl w:val="2"/>
          <w:numId w:val="53"/>
        </w:numPr>
        <w:tabs>
          <w:tab w:pos="828" w:val="left" w:leader="none"/>
        </w:tabs>
        <w:spacing w:line="240" w:lineRule="auto" w:before="0" w:after="0"/>
        <w:ind w:left="828" w:right="0" w:hanging="499"/>
        <w:jc w:val="left"/>
      </w:pPr>
      <w:r>
        <w:rPr/>
        <w:t>Possibilidade</w:t>
      </w:r>
      <w:r>
        <w:rPr>
          <w:spacing w:val="-1"/>
        </w:rPr>
        <w:t> </w:t>
      </w:r>
      <w:r>
        <w:rPr/>
        <w:t>de</w:t>
      </w:r>
      <w:r>
        <w:rPr>
          <w:spacing w:val="-1"/>
        </w:rPr>
        <w:t> </w:t>
      </w:r>
      <w:r>
        <w:rPr>
          <w:spacing w:val="-2"/>
        </w:rPr>
        <w:t>subcontratação:</w:t>
      </w:r>
    </w:p>
    <w:p>
      <w:pPr>
        <w:pStyle w:val="BodyText"/>
        <w:ind w:left="329"/>
      </w:pP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licitatório.</w:t>
      </w:r>
    </w:p>
    <w:p>
      <w:pPr>
        <w:pStyle w:val="BodyText"/>
        <w:spacing w:before="80"/>
      </w:pPr>
    </w:p>
    <w:p>
      <w:pPr>
        <w:pStyle w:val="Heading2"/>
        <w:numPr>
          <w:ilvl w:val="2"/>
          <w:numId w:val="53"/>
        </w:numPr>
        <w:tabs>
          <w:tab w:pos="928" w:val="left" w:leader="none"/>
        </w:tabs>
        <w:spacing w:line="240" w:lineRule="auto" w:before="0" w:after="0"/>
        <w:ind w:left="928" w:right="0" w:hanging="599"/>
        <w:jc w:val="left"/>
      </w:pPr>
      <w:r>
        <w:rPr/>
        <w:t>Incidência</w:t>
      </w:r>
      <w:r>
        <w:rPr>
          <w:spacing w:val="-4"/>
        </w:rPr>
        <w:t> </w:t>
      </w:r>
      <w:r>
        <w:rPr/>
        <w:t>do</w:t>
      </w:r>
      <w:r>
        <w:rPr>
          <w:spacing w:val="-2"/>
        </w:rPr>
        <w:t> </w:t>
      </w:r>
      <w:r>
        <w:rPr/>
        <w:t>Programa</w:t>
      </w:r>
      <w:r>
        <w:rPr>
          <w:spacing w:val="-2"/>
        </w:rPr>
        <w:t> </w:t>
      </w:r>
      <w:r>
        <w:rPr/>
        <w:t>de</w:t>
      </w:r>
      <w:r>
        <w:rPr>
          <w:spacing w:val="-2"/>
        </w:rPr>
        <w:t> Integridade:</w:t>
      </w:r>
    </w:p>
    <w:p>
      <w:pPr>
        <w:pStyle w:val="BodyText"/>
        <w:ind w:left="329"/>
      </w:pPr>
      <w:r>
        <w:rPr/>
        <w:t>De</w:t>
      </w:r>
      <w:r>
        <w:rPr>
          <w:spacing w:val="-1"/>
        </w:rPr>
        <w:t> </w:t>
      </w:r>
      <w:r>
        <w:rPr/>
        <w:t>acordo</w:t>
      </w:r>
      <w:r>
        <w:rPr>
          <w:spacing w:val="-1"/>
        </w:rPr>
        <w:t> </w:t>
      </w:r>
      <w:r>
        <w:rPr/>
        <w:t>com</w:t>
      </w:r>
      <w:r>
        <w:rPr>
          <w:spacing w:val="-1"/>
        </w:rPr>
        <w:t> </w:t>
      </w:r>
      <w:r>
        <w:rPr/>
        <w:t>a</w:t>
      </w:r>
      <w:r>
        <w:rPr>
          <w:spacing w:val="-1"/>
        </w:rPr>
        <w:t> </w:t>
      </w:r>
      <w:r>
        <w:rPr/>
        <w:t>Lei</w:t>
      </w:r>
      <w:r>
        <w:rPr>
          <w:spacing w:val="-1"/>
        </w:rPr>
        <w:t> </w:t>
      </w:r>
      <w:r>
        <w:rPr/>
        <w:t>Nº</w:t>
      </w:r>
      <w:r>
        <w:rPr>
          <w:spacing w:val="-1"/>
        </w:rPr>
        <w:t> </w:t>
      </w:r>
      <w:r>
        <w:rPr/>
        <w:t>7753</w:t>
      </w:r>
      <w:r>
        <w:rPr>
          <w:spacing w:val="-1"/>
        </w:rPr>
        <w:t> </w:t>
      </w:r>
      <w:r>
        <w:rPr/>
        <w:t>de</w:t>
      </w:r>
      <w:r>
        <w:rPr>
          <w:spacing w:val="-1"/>
        </w:rPr>
        <w:t> </w:t>
      </w:r>
      <w:r>
        <w:rPr/>
        <w:t>17</w:t>
      </w:r>
      <w:r>
        <w:rPr>
          <w:spacing w:val="-1"/>
        </w:rPr>
        <w:t> </w:t>
      </w:r>
      <w:r>
        <w:rPr/>
        <w:t>outubro</w:t>
      </w:r>
      <w:r>
        <w:rPr>
          <w:spacing w:val="-1"/>
        </w:rPr>
        <w:t> </w:t>
      </w:r>
      <w:r>
        <w:rPr/>
        <w:t>de</w:t>
      </w:r>
      <w:r>
        <w:rPr>
          <w:spacing w:val="-1"/>
        </w:rPr>
        <w:t> </w:t>
      </w:r>
      <w:r>
        <w:rPr/>
        <w:t>2017</w:t>
      </w:r>
      <w:r>
        <w:rPr>
          <w:spacing w:val="-1"/>
        </w:rPr>
        <w:t> </w:t>
      </w:r>
      <w:r>
        <w:rPr/>
        <w:t>e</w:t>
      </w:r>
      <w:r>
        <w:rPr>
          <w:spacing w:val="-1"/>
        </w:rPr>
        <w:t> </w:t>
      </w:r>
      <w:r>
        <w:rPr/>
        <w:t>com</w:t>
      </w:r>
      <w:r>
        <w:rPr>
          <w:spacing w:val="-1"/>
        </w:rPr>
        <w:t> </w:t>
      </w:r>
      <w:r>
        <w:rPr/>
        <w:t>o</w:t>
      </w:r>
      <w:r>
        <w:rPr>
          <w:spacing w:val="-1"/>
        </w:rPr>
        <w:t> </w:t>
      </w:r>
      <w:r>
        <w:rPr/>
        <w:t>valor</w:t>
      </w:r>
      <w:r>
        <w:rPr>
          <w:spacing w:val="-1"/>
        </w:rPr>
        <w:t> </w:t>
      </w:r>
      <w:r>
        <w:rPr/>
        <w:t>observado</w:t>
      </w:r>
      <w:r>
        <w:rPr>
          <w:spacing w:val="-1"/>
        </w:rPr>
        <w:t> </w:t>
      </w:r>
      <w:r>
        <w:rPr/>
        <w:t>no</w:t>
      </w:r>
      <w:r>
        <w:rPr>
          <w:spacing w:val="-1"/>
        </w:rPr>
        <w:t> </w:t>
      </w:r>
      <w:r>
        <w:rPr/>
        <w:t>item</w:t>
      </w:r>
      <w:r>
        <w:rPr>
          <w:spacing w:val="-1"/>
        </w:rPr>
        <w:t> </w:t>
      </w:r>
      <w:r>
        <w:rPr/>
        <w:t>3.3,</w:t>
      </w:r>
      <w:r>
        <w:rPr>
          <w:spacing w:val="-1"/>
        </w:rPr>
        <w:t> </w:t>
      </w:r>
      <w:r>
        <w:rPr/>
        <w:t>o</w:t>
      </w:r>
      <w:r>
        <w:rPr>
          <w:spacing w:val="-1"/>
        </w:rPr>
        <w:t> </w:t>
      </w:r>
      <w:r>
        <w:rPr/>
        <w:t>Programa</w:t>
      </w:r>
      <w:r>
        <w:rPr>
          <w:spacing w:val="-1"/>
        </w:rPr>
        <w:t> </w:t>
      </w:r>
      <w:r>
        <w:rPr/>
        <w:t>de</w:t>
      </w:r>
      <w:r>
        <w:rPr>
          <w:spacing w:val="-1"/>
        </w:rPr>
        <w:t> </w:t>
      </w:r>
      <w:r>
        <w:rPr/>
        <w:t>Integridade</w:t>
      </w:r>
      <w:r>
        <w:rPr>
          <w:spacing w:val="-1"/>
        </w:rPr>
        <w:t> </w:t>
      </w:r>
      <w:r>
        <w:rPr/>
        <w:t>não</w:t>
      </w:r>
      <w:r>
        <w:rPr>
          <w:spacing w:val="-1"/>
        </w:rPr>
        <w:t> </w:t>
      </w:r>
      <w:r>
        <w:rPr/>
        <w:t>se</w:t>
      </w:r>
      <w:r>
        <w:rPr>
          <w:spacing w:val="-1"/>
        </w:rPr>
        <w:t> </w:t>
      </w:r>
      <w:r>
        <w:rPr/>
        <w:t>aplica</w:t>
      </w:r>
      <w:r>
        <w:rPr>
          <w:spacing w:val="-1"/>
        </w:rPr>
        <w:t> </w:t>
      </w:r>
      <w:r>
        <w:rPr/>
        <w:t>à</w:t>
      </w:r>
      <w:r>
        <w:rPr>
          <w:spacing w:val="-1"/>
        </w:rPr>
        <w:t> </w:t>
      </w:r>
      <w:r>
        <w:rPr/>
        <w:t>presente</w:t>
      </w:r>
      <w:r>
        <w:rPr>
          <w:spacing w:val="-1"/>
        </w:rPr>
        <w:t> </w:t>
      </w:r>
      <w:r>
        <w:rPr>
          <w:spacing w:val="-2"/>
        </w:rPr>
        <w:t>contratação.</w:t>
      </w:r>
    </w:p>
    <w:p>
      <w:pPr>
        <w:pStyle w:val="BodyText"/>
        <w:spacing w:before="80"/>
      </w:pPr>
    </w:p>
    <w:p>
      <w:pPr>
        <w:pStyle w:val="Heading2"/>
        <w:numPr>
          <w:ilvl w:val="2"/>
          <w:numId w:val="53"/>
        </w:numPr>
        <w:tabs>
          <w:tab w:pos="916" w:val="left" w:leader="none"/>
        </w:tabs>
        <w:spacing w:line="240" w:lineRule="auto" w:before="0" w:after="0"/>
        <w:ind w:left="916" w:right="0" w:hanging="587"/>
        <w:jc w:val="left"/>
      </w:pPr>
      <w:r>
        <w:rPr/>
        <w:t>Possíveis</w:t>
      </w:r>
      <w:r>
        <w:rPr>
          <w:spacing w:val="-1"/>
        </w:rPr>
        <w:t> </w:t>
      </w:r>
      <w:r>
        <w:rPr/>
        <w:t>Impactos</w:t>
      </w:r>
      <w:r>
        <w:rPr>
          <w:spacing w:val="-12"/>
        </w:rPr>
        <w:t> </w:t>
      </w:r>
      <w:r>
        <w:rPr>
          <w:spacing w:val="-2"/>
        </w:rPr>
        <w:t>Ambientais:</w:t>
      </w:r>
    </w:p>
    <w:p>
      <w:pPr>
        <w:pStyle w:val="BodyText"/>
        <w:spacing w:line="280" w:lineRule="auto"/>
        <w:ind w:left="329" w:right="313"/>
        <w:jc w:val="both"/>
      </w:pPr>
      <w:r>
        <w:rPr/>
        <w:t>Não</w:t>
      </w:r>
      <w:r>
        <w:rPr>
          <w:spacing w:val="-2"/>
        </w:rPr>
        <w:t> </w:t>
      </w:r>
      <w:r>
        <w:rPr/>
        <w:t>haverá</w:t>
      </w:r>
      <w:r>
        <w:rPr>
          <w:spacing w:val="-2"/>
        </w:rPr>
        <w:t> </w:t>
      </w:r>
      <w:r>
        <w:rPr/>
        <w:t>impactos</w:t>
      </w:r>
      <w:r>
        <w:rPr>
          <w:spacing w:val="-2"/>
        </w:rPr>
        <w:t> </w:t>
      </w:r>
      <w:r>
        <w:rPr/>
        <w:t>ambientais</w:t>
      </w:r>
      <w:r>
        <w:rPr>
          <w:spacing w:val="-2"/>
        </w:rPr>
        <w:t> </w:t>
      </w:r>
      <w:r>
        <w:rPr/>
        <w:t>para</w:t>
      </w:r>
      <w:r>
        <w:rPr>
          <w:spacing w:val="-2"/>
        </w:rPr>
        <w:t> </w:t>
      </w:r>
      <w:r>
        <w:rPr/>
        <w:t>os</w:t>
      </w:r>
      <w:r>
        <w:rPr>
          <w:spacing w:val="-2"/>
        </w:rPr>
        <w:t> </w:t>
      </w:r>
      <w:r>
        <w:rPr/>
        <w:t>itens</w:t>
      </w:r>
      <w:r>
        <w:rPr>
          <w:spacing w:val="-2"/>
        </w:rPr>
        <w:t> </w:t>
      </w:r>
      <w:r>
        <w:rPr/>
        <w:t>de</w:t>
      </w:r>
      <w:r>
        <w:rPr>
          <w:spacing w:val="-2"/>
        </w:rPr>
        <w:t> </w:t>
      </w:r>
      <w:r>
        <w:rPr/>
        <w:t>consumo</w:t>
      </w:r>
      <w:r>
        <w:rPr>
          <w:spacing w:val="-2"/>
        </w:rPr>
        <w:t> </w:t>
      </w:r>
      <w:r>
        <w:rPr/>
        <w:t>que</w:t>
      </w:r>
      <w:r>
        <w:rPr>
          <w:spacing w:val="-2"/>
        </w:rPr>
        <w:t> </w:t>
      </w:r>
      <w:r>
        <w:rPr/>
        <w:t>se</w:t>
      </w:r>
      <w:r>
        <w:rPr>
          <w:spacing w:val="-2"/>
        </w:rPr>
        <w:t> </w:t>
      </w:r>
      <w:r>
        <w:rPr/>
        <w:t>pretende</w:t>
      </w:r>
      <w:r>
        <w:rPr>
          <w:spacing w:val="-2"/>
        </w:rPr>
        <w:t> </w:t>
      </w:r>
      <w:r>
        <w:rPr/>
        <w:t>adquirir.</w:t>
      </w:r>
      <w:r>
        <w:rPr>
          <w:spacing w:val="-2"/>
        </w:rPr>
        <w:t> </w:t>
      </w:r>
      <w:r>
        <w:rPr/>
        <w:t>Os</w:t>
      </w:r>
      <w:r>
        <w:rPr>
          <w:spacing w:val="-2"/>
        </w:rPr>
        <w:t> </w:t>
      </w:r>
      <w:r>
        <w:rPr/>
        <w:t>resíduos</w:t>
      </w:r>
      <w:r>
        <w:rPr>
          <w:spacing w:val="-2"/>
        </w:rPr>
        <w:t> </w:t>
      </w:r>
      <w:r>
        <w:rPr/>
        <w:t>gerados</w:t>
      </w:r>
      <w:r>
        <w:rPr>
          <w:spacing w:val="-2"/>
        </w:rPr>
        <w:t> </w:t>
      </w:r>
      <w:r>
        <w:rPr/>
        <w:t>serão</w:t>
      </w:r>
      <w:r>
        <w:rPr>
          <w:spacing w:val="-2"/>
        </w:rPr>
        <w:t> </w:t>
      </w:r>
      <w:r>
        <w:rPr/>
        <w:t>acondicionados</w:t>
      </w:r>
      <w:r>
        <w:rPr>
          <w:spacing w:val="-2"/>
        </w:rPr>
        <w:t> </w:t>
      </w:r>
      <w:r>
        <w:rPr/>
        <w:t>em</w:t>
      </w:r>
      <w:r>
        <w:rPr>
          <w:spacing w:val="-2"/>
        </w:rPr>
        <w:t> </w:t>
      </w:r>
      <w:r>
        <w:rPr/>
        <w:t>locais</w:t>
      </w:r>
      <w:r>
        <w:rPr>
          <w:spacing w:val="-2"/>
        </w:rPr>
        <w:t> </w:t>
      </w:r>
      <w:r>
        <w:rPr/>
        <w:t>adequados</w:t>
      </w:r>
      <w:r>
        <w:rPr>
          <w:spacing w:val="-2"/>
        </w:rPr>
        <w:t> </w:t>
      </w:r>
      <w:r>
        <w:rPr/>
        <w:t>e</w:t>
      </w:r>
      <w:r>
        <w:rPr>
          <w:spacing w:val="-2"/>
        </w:rPr>
        <w:t> </w:t>
      </w:r>
      <w:r>
        <w:rPr/>
        <w:t>posteriormente</w:t>
      </w:r>
      <w:r>
        <w:rPr>
          <w:spacing w:val="-2"/>
        </w:rPr>
        <w:t> </w:t>
      </w:r>
      <w:r>
        <w:rPr/>
        <w:t>recolhidos</w:t>
      </w:r>
      <w:r>
        <w:rPr>
          <w:spacing w:val="-2"/>
        </w:rPr>
        <w:t> </w:t>
      </w:r>
      <w:r>
        <w:rPr/>
        <w:t>pela empresa contratada pela UERJ/HUPE, para realizar o descarte correto, sob a gestão da Hotelaria Hospitalar.</w:t>
      </w:r>
    </w:p>
    <w:p>
      <w:pPr>
        <w:pStyle w:val="BodyText"/>
        <w:spacing w:before="42"/>
      </w:pPr>
    </w:p>
    <w:p>
      <w:pPr>
        <w:pStyle w:val="Heading2"/>
        <w:numPr>
          <w:ilvl w:val="2"/>
          <w:numId w:val="53"/>
        </w:numPr>
        <w:tabs>
          <w:tab w:pos="879" w:val="left" w:leader="none"/>
        </w:tabs>
        <w:spacing w:line="240" w:lineRule="auto" w:before="0" w:after="0"/>
        <w:ind w:left="879" w:right="0" w:hanging="550"/>
        <w:jc w:val="left"/>
      </w:pPr>
      <w:r>
        <w:rPr/>
        <w:t>Requisitos</w:t>
      </w:r>
      <w:r>
        <w:rPr>
          <w:spacing w:val="-1"/>
        </w:rPr>
        <w:t> </w:t>
      </w:r>
      <w:r>
        <w:rPr/>
        <w:t>Mínimos</w:t>
      </w:r>
      <w:r>
        <w:rPr>
          <w:spacing w:val="-1"/>
        </w:rPr>
        <w:t> </w:t>
      </w:r>
      <w:r>
        <w:rPr/>
        <w:t>para</w:t>
      </w:r>
      <w:r>
        <w:rPr>
          <w:spacing w:val="-1"/>
        </w:rPr>
        <w:t> </w:t>
      </w:r>
      <w:r>
        <w:rPr/>
        <w:t>a</w:t>
      </w:r>
      <w:r>
        <w:rPr>
          <w:spacing w:val="-1"/>
        </w:rPr>
        <w:t> </w:t>
      </w:r>
      <w:r>
        <w:rPr>
          <w:spacing w:val="-2"/>
        </w:rPr>
        <w:t>contratação:</w:t>
      </w:r>
    </w:p>
    <w:p>
      <w:pPr>
        <w:pStyle w:val="ListParagraph"/>
        <w:numPr>
          <w:ilvl w:val="3"/>
          <w:numId w:val="53"/>
        </w:numPr>
        <w:tabs>
          <w:tab w:pos="1067" w:val="left" w:leader="none"/>
        </w:tabs>
        <w:spacing w:line="240" w:lineRule="auto" w:before="40" w:after="0"/>
        <w:ind w:left="1067" w:right="0" w:hanging="738"/>
        <w:jc w:val="left"/>
        <w:rPr>
          <w:sz w:val="20"/>
        </w:rPr>
      </w:pPr>
      <w:r>
        <w:rPr>
          <w:sz w:val="20"/>
        </w:rPr>
        <w:t>Apresentar</w:t>
      </w:r>
      <w:r>
        <w:rPr>
          <w:spacing w:val="-1"/>
          <w:sz w:val="20"/>
        </w:rPr>
        <w:t> </w:t>
      </w:r>
      <w:r>
        <w:rPr>
          <w:sz w:val="20"/>
        </w:rPr>
        <w:t>Qualificação</w:t>
      </w:r>
      <w:r>
        <w:rPr>
          <w:spacing w:val="-4"/>
          <w:sz w:val="20"/>
        </w:rPr>
        <w:t> </w:t>
      </w:r>
      <w:r>
        <w:rPr>
          <w:sz w:val="20"/>
        </w:rPr>
        <w:t>Técnica</w:t>
      </w:r>
      <w:r>
        <w:rPr>
          <w:spacing w:val="-1"/>
          <w:sz w:val="20"/>
        </w:rPr>
        <w:t> </w:t>
      </w:r>
      <w:r>
        <w:rPr>
          <w:sz w:val="20"/>
        </w:rPr>
        <w:t>conforme</w:t>
      </w:r>
      <w:r>
        <w:rPr>
          <w:spacing w:val="-1"/>
          <w:sz w:val="20"/>
        </w:rPr>
        <w:t> </w:t>
      </w:r>
      <w:r>
        <w:rPr>
          <w:sz w:val="20"/>
        </w:rPr>
        <w:t>os</w:t>
      </w:r>
      <w:r>
        <w:rPr>
          <w:spacing w:val="-1"/>
          <w:sz w:val="20"/>
        </w:rPr>
        <w:t> </w:t>
      </w:r>
      <w:r>
        <w:rPr>
          <w:sz w:val="20"/>
        </w:rPr>
        <w:t>termos</w:t>
      </w:r>
      <w:r>
        <w:rPr>
          <w:spacing w:val="-1"/>
          <w:sz w:val="20"/>
        </w:rPr>
        <w:t> </w:t>
      </w:r>
      <w:r>
        <w:rPr>
          <w:sz w:val="20"/>
        </w:rPr>
        <w:t>do</w:t>
      </w:r>
      <w:r>
        <w:rPr>
          <w:spacing w:val="-1"/>
          <w:sz w:val="20"/>
        </w:rPr>
        <w:t> </w:t>
      </w:r>
      <w:r>
        <w:rPr>
          <w:spacing w:val="-2"/>
          <w:sz w:val="20"/>
        </w:rPr>
        <w:t>Edital.</w:t>
      </w:r>
    </w:p>
    <w:p>
      <w:pPr>
        <w:pStyle w:val="ListParagraph"/>
        <w:numPr>
          <w:ilvl w:val="3"/>
          <w:numId w:val="53"/>
        </w:numPr>
        <w:tabs>
          <w:tab w:pos="1078" w:val="left" w:leader="none"/>
        </w:tabs>
        <w:spacing w:line="240" w:lineRule="auto" w:before="40" w:after="0"/>
        <w:ind w:left="1078" w:right="0" w:hanging="749"/>
        <w:jc w:val="left"/>
        <w:rPr>
          <w:sz w:val="20"/>
        </w:rPr>
      </w:pPr>
      <w:r>
        <w:rPr>
          <w:sz w:val="20"/>
        </w:rPr>
        <w:t>Cumprir,</w:t>
      </w:r>
      <w:r>
        <w:rPr>
          <w:spacing w:val="-2"/>
          <w:sz w:val="20"/>
        </w:rPr>
        <w:t> </w:t>
      </w:r>
      <w:r>
        <w:rPr>
          <w:sz w:val="20"/>
        </w:rPr>
        <w:t>nos</w:t>
      </w:r>
      <w:r>
        <w:rPr>
          <w:spacing w:val="-1"/>
          <w:sz w:val="20"/>
        </w:rPr>
        <w:t> </w:t>
      </w:r>
      <w:r>
        <w:rPr>
          <w:sz w:val="20"/>
        </w:rPr>
        <w:t>prazos</w:t>
      </w:r>
      <w:r>
        <w:rPr>
          <w:spacing w:val="-1"/>
          <w:sz w:val="20"/>
        </w:rPr>
        <w:t> </w:t>
      </w:r>
      <w:r>
        <w:rPr>
          <w:sz w:val="20"/>
        </w:rPr>
        <w:t>e</w:t>
      </w:r>
      <w:r>
        <w:rPr>
          <w:spacing w:val="-2"/>
          <w:sz w:val="20"/>
        </w:rPr>
        <w:t> </w:t>
      </w:r>
      <w:r>
        <w:rPr>
          <w:sz w:val="20"/>
        </w:rPr>
        <w:t>regras</w:t>
      </w:r>
      <w:r>
        <w:rPr>
          <w:spacing w:val="-1"/>
          <w:sz w:val="20"/>
        </w:rPr>
        <w:t> </w:t>
      </w:r>
      <w:r>
        <w:rPr>
          <w:sz w:val="20"/>
        </w:rPr>
        <w:t>definidos</w:t>
      </w:r>
      <w:r>
        <w:rPr>
          <w:spacing w:val="-1"/>
          <w:sz w:val="20"/>
        </w:rPr>
        <w:t> </w:t>
      </w:r>
      <w:r>
        <w:rPr>
          <w:sz w:val="20"/>
        </w:rPr>
        <w:t>em</w:t>
      </w:r>
      <w:r>
        <w:rPr>
          <w:spacing w:val="-2"/>
          <w:sz w:val="20"/>
        </w:rPr>
        <w:t> </w:t>
      </w:r>
      <w:r>
        <w:rPr>
          <w:sz w:val="20"/>
        </w:rPr>
        <w:t>Edital,</w:t>
      </w:r>
      <w:r>
        <w:rPr>
          <w:spacing w:val="-1"/>
          <w:sz w:val="20"/>
        </w:rPr>
        <w:t> </w:t>
      </w:r>
      <w:r>
        <w:rPr>
          <w:sz w:val="20"/>
        </w:rPr>
        <w:t>a</w:t>
      </w:r>
      <w:r>
        <w:rPr>
          <w:spacing w:val="-1"/>
          <w:sz w:val="20"/>
        </w:rPr>
        <w:t> </w:t>
      </w:r>
      <w:r>
        <w:rPr>
          <w:sz w:val="20"/>
        </w:rPr>
        <w:t>etapa</w:t>
      </w:r>
      <w:r>
        <w:rPr>
          <w:spacing w:val="-2"/>
          <w:sz w:val="20"/>
        </w:rPr>
        <w:t> </w:t>
      </w:r>
      <w:r>
        <w:rPr>
          <w:sz w:val="20"/>
        </w:rPr>
        <w:t>de</w:t>
      </w:r>
      <w:r>
        <w:rPr>
          <w:spacing w:val="-1"/>
          <w:sz w:val="20"/>
        </w:rPr>
        <w:t> </w:t>
      </w:r>
      <w:r>
        <w:rPr>
          <w:sz w:val="20"/>
        </w:rPr>
        <w:t>apresentação</w:t>
      </w:r>
      <w:r>
        <w:rPr>
          <w:spacing w:val="-1"/>
          <w:sz w:val="20"/>
        </w:rPr>
        <w:t> </w:t>
      </w:r>
      <w:r>
        <w:rPr>
          <w:sz w:val="20"/>
        </w:rPr>
        <w:t>das</w:t>
      </w:r>
      <w:r>
        <w:rPr>
          <w:spacing w:val="-2"/>
          <w:sz w:val="20"/>
        </w:rPr>
        <w:t> </w:t>
      </w:r>
      <w:r>
        <w:rPr>
          <w:sz w:val="20"/>
        </w:rPr>
        <w:t>amostras</w:t>
      </w:r>
      <w:r>
        <w:rPr>
          <w:spacing w:val="-1"/>
          <w:sz w:val="20"/>
        </w:rPr>
        <w:t> </w:t>
      </w:r>
      <w:r>
        <w:rPr>
          <w:sz w:val="20"/>
        </w:rPr>
        <w:t>e</w:t>
      </w:r>
      <w:r>
        <w:rPr>
          <w:spacing w:val="-1"/>
          <w:sz w:val="20"/>
        </w:rPr>
        <w:t> </w:t>
      </w:r>
      <w:r>
        <w:rPr>
          <w:sz w:val="20"/>
        </w:rPr>
        <w:t>catálogo,</w:t>
      </w:r>
      <w:r>
        <w:rPr>
          <w:spacing w:val="-2"/>
          <w:sz w:val="20"/>
        </w:rPr>
        <w:t> </w:t>
      </w:r>
      <w:r>
        <w:rPr>
          <w:sz w:val="20"/>
        </w:rPr>
        <w:t>no</w:t>
      </w:r>
      <w:r>
        <w:rPr>
          <w:spacing w:val="-1"/>
          <w:sz w:val="20"/>
        </w:rPr>
        <w:t> </w:t>
      </w:r>
      <w:r>
        <w:rPr>
          <w:sz w:val="20"/>
        </w:rPr>
        <w:t>caso</w:t>
      </w:r>
      <w:r>
        <w:rPr>
          <w:spacing w:val="-1"/>
          <w:sz w:val="20"/>
        </w:rPr>
        <w:t> </w:t>
      </w:r>
      <w:r>
        <w:rPr>
          <w:sz w:val="20"/>
        </w:rPr>
        <w:t>de</w:t>
      </w:r>
      <w:r>
        <w:rPr>
          <w:spacing w:val="-2"/>
          <w:sz w:val="20"/>
        </w:rPr>
        <w:t> </w:t>
      </w:r>
      <w:r>
        <w:rPr>
          <w:sz w:val="20"/>
        </w:rPr>
        <w:t>fornecimento</w:t>
      </w:r>
      <w:r>
        <w:rPr>
          <w:spacing w:val="-1"/>
          <w:sz w:val="20"/>
        </w:rPr>
        <w:t> </w:t>
      </w:r>
      <w:r>
        <w:rPr>
          <w:sz w:val="20"/>
        </w:rPr>
        <w:t>de</w:t>
      </w:r>
      <w:r>
        <w:rPr>
          <w:spacing w:val="-1"/>
          <w:sz w:val="20"/>
        </w:rPr>
        <w:t> </w:t>
      </w:r>
      <w:r>
        <w:rPr>
          <w:sz w:val="20"/>
        </w:rPr>
        <w:t>marca</w:t>
      </w:r>
      <w:r>
        <w:rPr>
          <w:spacing w:val="-2"/>
          <w:sz w:val="20"/>
        </w:rPr>
        <w:t> </w:t>
      </w:r>
      <w:r>
        <w:rPr>
          <w:sz w:val="20"/>
        </w:rPr>
        <w:t>que</w:t>
      </w:r>
      <w:r>
        <w:rPr>
          <w:spacing w:val="-1"/>
          <w:sz w:val="20"/>
        </w:rPr>
        <w:t> </w:t>
      </w:r>
      <w:r>
        <w:rPr>
          <w:sz w:val="20"/>
        </w:rPr>
        <w:t>não</w:t>
      </w:r>
      <w:r>
        <w:rPr>
          <w:spacing w:val="-1"/>
          <w:sz w:val="20"/>
        </w:rPr>
        <w:t> </w:t>
      </w:r>
      <w:r>
        <w:rPr>
          <w:sz w:val="20"/>
        </w:rPr>
        <w:t>seja</w:t>
      </w:r>
      <w:r>
        <w:rPr>
          <w:spacing w:val="-1"/>
          <w:sz w:val="20"/>
        </w:rPr>
        <w:t> </w:t>
      </w:r>
      <w:r>
        <w:rPr>
          <w:sz w:val="20"/>
        </w:rPr>
        <w:t>pré-</w:t>
      </w:r>
      <w:r>
        <w:rPr>
          <w:spacing w:val="-2"/>
          <w:sz w:val="20"/>
        </w:rPr>
        <w:t>aprovada.</w:t>
      </w:r>
    </w:p>
    <w:p>
      <w:pPr>
        <w:pStyle w:val="ListParagraph"/>
        <w:numPr>
          <w:ilvl w:val="3"/>
          <w:numId w:val="53"/>
        </w:numPr>
        <w:tabs>
          <w:tab w:pos="1089" w:val="left" w:leader="none"/>
        </w:tabs>
        <w:spacing w:line="280" w:lineRule="auto" w:before="40" w:after="0"/>
        <w:ind w:left="329" w:right="313" w:firstLine="0"/>
        <w:jc w:val="left"/>
        <w:rPr>
          <w:sz w:val="20"/>
        </w:rPr>
      </w:pPr>
      <w:r>
        <w:rPr>
          <w:sz w:val="20"/>
        </w:rPr>
        <w:t>Cumprir com o fornecimento do objeto contratado em conformidade com prazo, local, emissão de documentos fiscais, quantidade, embalagem, especificações técnicas </w:t>
      </w:r>
      <w:r>
        <w:rPr>
          <w:sz w:val="20"/>
        </w:rPr>
        <w:t>e validade definidos em Edital.</w:t>
      </w:r>
    </w:p>
    <w:p>
      <w:pPr>
        <w:pStyle w:val="BodyText"/>
        <w:spacing w:before="42"/>
      </w:pPr>
    </w:p>
    <w:p>
      <w:pPr>
        <w:pStyle w:val="Heading1"/>
        <w:numPr>
          <w:ilvl w:val="0"/>
          <w:numId w:val="51"/>
        </w:numPr>
        <w:tabs>
          <w:tab w:pos="528" w:val="left" w:leader="none"/>
        </w:tabs>
        <w:spacing w:line="240" w:lineRule="auto" w:before="0" w:after="0"/>
        <w:ind w:left="528" w:right="0" w:hanging="199"/>
        <w:jc w:val="left"/>
      </w:pPr>
      <w:r>
        <w:rPr>
          <w:spacing w:val="-2"/>
        </w:rPr>
        <w:t>PLANEJAMENTO</w:t>
      </w:r>
    </w:p>
    <w:p>
      <w:pPr>
        <w:pStyle w:val="ListParagraph"/>
        <w:numPr>
          <w:ilvl w:val="1"/>
          <w:numId w:val="51"/>
        </w:numPr>
        <w:tabs>
          <w:tab w:pos="678" w:val="left" w:leader="none"/>
        </w:tabs>
        <w:spacing w:line="240" w:lineRule="auto" w:before="40" w:after="0"/>
        <w:ind w:left="678" w:right="0" w:hanging="349"/>
        <w:jc w:val="left"/>
        <w:rPr>
          <w:b/>
          <w:sz w:val="20"/>
        </w:rPr>
      </w:pPr>
      <w:r>
        <w:rPr>
          <w:b/>
          <w:sz w:val="20"/>
        </w:rPr>
        <w:t>BENEFÍCIOS</w:t>
      </w:r>
      <w:r>
        <w:rPr>
          <w:b/>
          <w:spacing w:val="-12"/>
          <w:sz w:val="20"/>
        </w:rPr>
        <w:t> </w:t>
      </w:r>
      <w:r>
        <w:rPr>
          <w:b/>
          <w:sz w:val="20"/>
        </w:rPr>
        <w:t>A</w:t>
      </w:r>
      <w:r>
        <w:rPr>
          <w:b/>
          <w:spacing w:val="-12"/>
          <w:sz w:val="20"/>
        </w:rPr>
        <w:t> </w:t>
      </w:r>
      <w:r>
        <w:rPr>
          <w:b/>
          <w:sz w:val="20"/>
        </w:rPr>
        <w:t>SEREM</w:t>
      </w:r>
      <w:r>
        <w:rPr>
          <w:b/>
          <w:spacing w:val="-12"/>
          <w:sz w:val="20"/>
        </w:rPr>
        <w:t> </w:t>
      </w:r>
      <w:r>
        <w:rPr>
          <w:b/>
          <w:sz w:val="20"/>
        </w:rPr>
        <w:t>ALCANÇADOS</w:t>
      </w:r>
      <w:r>
        <w:rPr>
          <w:b/>
          <w:spacing w:val="-1"/>
          <w:sz w:val="20"/>
        </w:rPr>
        <w:t> </w:t>
      </w:r>
      <w:r>
        <w:rPr>
          <w:b/>
          <w:sz w:val="20"/>
        </w:rPr>
        <w:t>COM</w:t>
      </w:r>
      <w:r>
        <w:rPr>
          <w:b/>
          <w:spacing w:val="-12"/>
          <w:sz w:val="20"/>
        </w:rPr>
        <w:t> </w:t>
      </w:r>
      <w:r>
        <w:rPr>
          <w:b/>
          <w:sz w:val="20"/>
        </w:rPr>
        <w:t>A</w:t>
      </w:r>
      <w:r>
        <w:rPr>
          <w:b/>
          <w:spacing w:val="-12"/>
          <w:sz w:val="20"/>
        </w:rPr>
        <w:t> </w:t>
      </w:r>
      <w:r>
        <w:rPr>
          <w:b/>
          <w:spacing w:val="-2"/>
          <w:sz w:val="20"/>
        </w:rPr>
        <w:t>CONTRATAÇÃO</w:t>
      </w:r>
    </w:p>
    <w:p>
      <w:pPr>
        <w:pStyle w:val="BodyText"/>
        <w:spacing w:line="280" w:lineRule="auto"/>
        <w:ind w:left="329" w:right="313"/>
        <w:jc w:val="both"/>
      </w:pPr>
      <w:r>
        <w:rPr/>
        <w:t>Tendo em vista o tripé Ensino, Pesquisa e Extensão, entende-se a presente contratação como </w:t>
      </w:r>
      <w:r>
        <w:rPr>
          <w:i/>
        </w:rPr>
        <w:t>conditio sine qua non </w:t>
      </w:r>
      <w:r>
        <w:rPr/>
        <w:t>à manutenção dos atendimentos aos pacientes regulados </w:t>
      </w:r>
      <w:r>
        <w:rPr/>
        <w:t>pelo SUS, da aprendizagem pelo corpo discente e do pioneirismo teórico e prático desenvolvido pelos professores desta universidade.</w:t>
      </w:r>
    </w:p>
    <w:p>
      <w:pPr>
        <w:pStyle w:val="BodyText"/>
        <w:spacing w:after="0" w:line="280" w:lineRule="auto"/>
        <w:jc w:val="both"/>
        <w:sectPr>
          <w:pgSz w:w="15840" w:h="24480"/>
          <w:pgMar w:top="500" w:bottom="280" w:left="360" w:right="360"/>
        </w:sectPr>
      </w:pPr>
    </w:p>
    <w:p>
      <w:pPr>
        <w:pStyle w:val="Heading1"/>
        <w:numPr>
          <w:ilvl w:val="1"/>
          <w:numId w:val="51"/>
        </w:numPr>
        <w:tabs>
          <w:tab w:pos="678" w:val="left" w:leader="none"/>
        </w:tabs>
        <w:spacing w:line="240" w:lineRule="auto" w:before="73" w:after="0"/>
        <w:ind w:left="678" w:right="0" w:hanging="349"/>
        <w:jc w:val="left"/>
      </w:pPr>
      <w:r>
        <w:rPr/>
        <w:t>PROVIDÊNCIAS</w:t>
      </w:r>
      <w:r>
        <w:rPr>
          <w:spacing w:val="-14"/>
        </w:rPr>
        <w:t> </w:t>
      </w:r>
      <w:r>
        <w:rPr/>
        <w:t>A</w:t>
      </w:r>
      <w:r>
        <w:rPr>
          <w:spacing w:val="-12"/>
        </w:rPr>
        <w:t> </w:t>
      </w:r>
      <w:r>
        <w:rPr/>
        <w:t>SEREM</w:t>
      </w:r>
      <w:r>
        <w:rPr>
          <w:spacing w:val="-12"/>
        </w:rPr>
        <w:t> </w:t>
      </w:r>
      <w:r>
        <w:rPr>
          <w:spacing w:val="-2"/>
        </w:rPr>
        <w:t>ADOTADAS</w:t>
      </w:r>
    </w:p>
    <w:p>
      <w:pPr>
        <w:spacing w:before="40"/>
        <w:ind w:left="329" w:right="0" w:firstLine="0"/>
        <w:jc w:val="left"/>
        <w:rPr>
          <w:b/>
          <w:sz w:val="20"/>
        </w:rPr>
      </w:pPr>
      <w:r>
        <w:rPr>
          <w:b/>
          <w:sz w:val="20"/>
        </w:rPr>
        <w:t>Não</w:t>
      </w:r>
      <w:r>
        <w:rPr>
          <w:b/>
          <w:spacing w:val="-2"/>
          <w:sz w:val="20"/>
        </w:rPr>
        <w:t> </w:t>
      </w:r>
      <w:r>
        <w:rPr>
          <w:b/>
          <w:sz w:val="20"/>
        </w:rPr>
        <w:t>serão</w:t>
      </w:r>
      <w:r>
        <w:rPr>
          <w:b/>
          <w:spacing w:val="-1"/>
          <w:sz w:val="20"/>
        </w:rPr>
        <w:t> </w:t>
      </w:r>
      <w:r>
        <w:rPr>
          <w:b/>
          <w:sz w:val="20"/>
        </w:rPr>
        <w:t>necessárias</w:t>
      </w:r>
      <w:r>
        <w:rPr>
          <w:b/>
          <w:spacing w:val="-1"/>
          <w:sz w:val="20"/>
        </w:rPr>
        <w:t> </w:t>
      </w:r>
      <w:r>
        <w:rPr>
          <w:b/>
          <w:sz w:val="20"/>
        </w:rPr>
        <w:t>demais</w:t>
      </w:r>
      <w:r>
        <w:rPr>
          <w:b/>
          <w:spacing w:val="-2"/>
          <w:sz w:val="20"/>
        </w:rPr>
        <w:t> </w:t>
      </w:r>
      <w:r>
        <w:rPr>
          <w:b/>
          <w:sz w:val="20"/>
        </w:rPr>
        <w:t>medidas</w:t>
      </w:r>
      <w:r>
        <w:rPr>
          <w:b/>
          <w:spacing w:val="-1"/>
          <w:sz w:val="20"/>
        </w:rPr>
        <w:t> </w:t>
      </w:r>
      <w:r>
        <w:rPr>
          <w:b/>
          <w:sz w:val="20"/>
        </w:rPr>
        <w:t>que</w:t>
      </w:r>
      <w:r>
        <w:rPr>
          <w:b/>
          <w:spacing w:val="-1"/>
          <w:sz w:val="20"/>
        </w:rPr>
        <w:t> </w:t>
      </w:r>
      <w:r>
        <w:rPr>
          <w:b/>
          <w:sz w:val="20"/>
        </w:rPr>
        <w:t>possuam</w:t>
      </w:r>
      <w:r>
        <w:rPr>
          <w:b/>
          <w:spacing w:val="-2"/>
          <w:sz w:val="20"/>
        </w:rPr>
        <w:t> </w:t>
      </w:r>
      <w:r>
        <w:rPr>
          <w:b/>
          <w:sz w:val="20"/>
        </w:rPr>
        <w:t>causalidade</w:t>
      </w:r>
      <w:r>
        <w:rPr>
          <w:b/>
          <w:spacing w:val="-1"/>
          <w:sz w:val="20"/>
        </w:rPr>
        <w:t> </w:t>
      </w:r>
      <w:r>
        <w:rPr>
          <w:b/>
          <w:sz w:val="20"/>
        </w:rPr>
        <w:t>ou</w:t>
      </w:r>
      <w:r>
        <w:rPr>
          <w:b/>
          <w:spacing w:val="-1"/>
          <w:sz w:val="20"/>
        </w:rPr>
        <w:t> </w:t>
      </w:r>
      <w:r>
        <w:rPr>
          <w:b/>
          <w:sz w:val="20"/>
        </w:rPr>
        <w:t>interdependência</w:t>
      </w:r>
      <w:r>
        <w:rPr>
          <w:b/>
          <w:spacing w:val="-2"/>
          <w:sz w:val="20"/>
        </w:rPr>
        <w:t> </w:t>
      </w:r>
      <w:r>
        <w:rPr>
          <w:b/>
          <w:sz w:val="20"/>
        </w:rPr>
        <w:t>com</w:t>
      </w:r>
      <w:r>
        <w:rPr>
          <w:b/>
          <w:spacing w:val="-1"/>
          <w:sz w:val="20"/>
        </w:rPr>
        <w:t> </w:t>
      </w:r>
      <w:r>
        <w:rPr>
          <w:b/>
          <w:sz w:val="20"/>
        </w:rPr>
        <w:t>a</w:t>
      </w:r>
      <w:r>
        <w:rPr>
          <w:b/>
          <w:spacing w:val="-1"/>
          <w:sz w:val="20"/>
        </w:rPr>
        <w:t> </w:t>
      </w:r>
      <w:r>
        <w:rPr>
          <w:b/>
          <w:sz w:val="20"/>
        </w:rPr>
        <w:t>presente</w:t>
      </w:r>
      <w:r>
        <w:rPr>
          <w:b/>
          <w:spacing w:val="-1"/>
          <w:sz w:val="20"/>
        </w:rPr>
        <w:t> </w:t>
      </w:r>
      <w:r>
        <w:rPr>
          <w:b/>
          <w:spacing w:val="-2"/>
          <w:sz w:val="20"/>
        </w:rPr>
        <w:t>contratação.</w:t>
      </w:r>
    </w:p>
    <w:p>
      <w:pPr>
        <w:pStyle w:val="BodyText"/>
        <w:spacing w:before="80"/>
        <w:rPr>
          <w:b/>
        </w:rPr>
      </w:pPr>
    </w:p>
    <w:p>
      <w:pPr>
        <w:pStyle w:val="Heading1"/>
        <w:numPr>
          <w:ilvl w:val="1"/>
          <w:numId w:val="51"/>
        </w:numPr>
        <w:tabs>
          <w:tab w:pos="678" w:val="left" w:leader="none"/>
        </w:tabs>
        <w:spacing w:line="240" w:lineRule="auto" w:before="0" w:after="0"/>
        <w:ind w:left="678" w:right="0" w:hanging="349"/>
        <w:jc w:val="left"/>
      </w:pPr>
      <w:r>
        <w:rPr/>
        <w:t>CRITÉRIOS</w:t>
      </w:r>
      <w:r>
        <w:rPr>
          <w:spacing w:val="-1"/>
        </w:rPr>
        <w:t> </w:t>
      </w:r>
      <w:r>
        <w:rPr/>
        <w:t>E</w:t>
      </w:r>
      <w:r>
        <w:rPr>
          <w:spacing w:val="-1"/>
        </w:rPr>
        <w:t> </w:t>
      </w:r>
      <w:r>
        <w:rPr/>
        <w:t>PRÁTICAS</w:t>
      </w:r>
      <w:r>
        <w:rPr>
          <w:spacing w:val="-1"/>
        </w:rPr>
        <w:t> </w:t>
      </w:r>
      <w:r>
        <w:rPr/>
        <w:t>DE</w:t>
      </w:r>
      <w:r>
        <w:rPr>
          <w:spacing w:val="-1"/>
        </w:rPr>
        <w:t> </w:t>
      </w:r>
      <w:r>
        <w:rPr>
          <w:spacing w:val="-2"/>
        </w:rPr>
        <w:t>SUSTENTABILIDADE</w:t>
      </w:r>
    </w:p>
    <w:p>
      <w:pPr>
        <w:pStyle w:val="BodyText"/>
        <w:spacing w:line="280" w:lineRule="auto"/>
        <w:ind w:left="329" w:right="313"/>
        <w:jc w:val="both"/>
      </w:pPr>
      <w:r>
        <w:rPr/>
        <w:t>A</w:t>
      </w:r>
      <w:r>
        <w:rPr>
          <w:spacing w:val="-11"/>
        </w:rPr>
        <w:t> </w:t>
      </w:r>
      <w:r>
        <w:rPr/>
        <w:t>contratada deverá, tendo em vista o princípio constitucional da promoção do desenvolvimento sustentável e no que for aplicável ao cumprimento do objeto, obedecer aos critérios estabelecidos no Decreto Estadual 43.629/2012.</w:t>
      </w:r>
    </w:p>
    <w:p>
      <w:pPr>
        <w:pStyle w:val="BodyText"/>
        <w:spacing w:before="42"/>
      </w:pPr>
    </w:p>
    <w:p>
      <w:pPr>
        <w:pStyle w:val="Heading1"/>
        <w:numPr>
          <w:ilvl w:val="1"/>
          <w:numId w:val="51"/>
        </w:numPr>
        <w:tabs>
          <w:tab w:pos="678" w:val="left" w:leader="none"/>
        </w:tabs>
        <w:spacing w:line="240" w:lineRule="auto" w:before="0" w:after="0"/>
        <w:ind w:left="678" w:right="0" w:hanging="349"/>
        <w:jc w:val="left"/>
      </w:pPr>
      <w:r>
        <w:rPr>
          <w:spacing w:val="-2"/>
        </w:rPr>
        <w:t>CONTRATAÇÕES</w:t>
      </w:r>
      <w:r>
        <w:rPr>
          <w:spacing w:val="-7"/>
        </w:rPr>
        <w:t> </w:t>
      </w:r>
      <w:r>
        <w:rPr>
          <w:spacing w:val="-2"/>
        </w:rPr>
        <w:t>CORRELATAS</w:t>
      </w:r>
    </w:p>
    <w:p>
      <w:pPr>
        <w:pStyle w:val="BodyText"/>
        <w:spacing w:line="280" w:lineRule="auto"/>
        <w:ind w:left="329" w:right="313"/>
        <w:jc w:val="both"/>
      </w:pPr>
      <w:r>
        <w:rPr/>
        <w:t>Conforme pode ser observado no rol de itens de fornecimento contínuo, para itens da mesma família do objeto da presente contratação as contratações vigentes configuram contratações correlatas e estão elecandas abaixo:</w:t>
      </w:r>
    </w:p>
    <w:p>
      <w:pPr>
        <w:pStyle w:val="BodyText"/>
        <w:spacing w:before="90"/>
      </w:pPr>
    </w:p>
    <w:p>
      <w:pPr>
        <w:spacing w:before="0"/>
        <w:ind w:left="2056" w:right="0" w:firstLine="0"/>
        <w:jc w:val="left"/>
        <w:rPr>
          <w:b/>
          <w:sz w:val="18"/>
        </w:rPr>
      </w:pPr>
      <w:r>
        <w:rPr>
          <w:b/>
          <w:sz w:val="18"/>
        </w:rPr>
        <w:t>ITEM</w:t>
      </w:r>
      <w:r>
        <w:rPr>
          <w:b/>
          <w:spacing w:val="-15"/>
          <w:sz w:val="18"/>
        </w:rPr>
        <w:t> </w:t>
      </w:r>
      <w:r>
        <w:rPr>
          <w:b/>
          <w:sz w:val="18"/>
        </w:rPr>
        <w:t>DESCRIÇÃO</w:t>
      </w:r>
      <w:r>
        <w:rPr>
          <w:b/>
          <w:spacing w:val="-12"/>
          <w:sz w:val="18"/>
        </w:rPr>
        <w:t> </w:t>
      </w:r>
      <w:r>
        <w:rPr>
          <w:b/>
          <w:sz w:val="18"/>
        </w:rPr>
        <w:t>DO</w:t>
      </w:r>
      <w:r>
        <w:rPr>
          <w:b/>
          <w:spacing w:val="-9"/>
          <w:sz w:val="18"/>
        </w:rPr>
        <w:t> </w:t>
      </w:r>
      <w:r>
        <w:rPr>
          <w:b/>
          <w:sz w:val="18"/>
        </w:rPr>
        <w:t>OBJETO</w:t>
      </w:r>
      <w:r>
        <w:rPr>
          <w:b/>
          <w:spacing w:val="-5"/>
          <w:sz w:val="18"/>
        </w:rPr>
        <w:t> </w:t>
      </w:r>
      <w:r>
        <w:rPr>
          <w:b/>
          <w:sz w:val="18"/>
        </w:rPr>
        <w:t>DA</w:t>
      </w:r>
      <w:r>
        <w:rPr>
          <w:b/>
          <w:spacing w:val="-11"/>
          <w:sz w:val="18"/>
        </w:rPr>
        <w:t> </w:t>
      </w:r>
      <w:r>
        <w:rPr>
          <w:b/>
          <w:sz w:val="18"/>
        </w:rPr>
        <w:t>CONTRATAÇÃO</w:t>
      </w:r>
      <w:r>
        <w:rPr>
          <w:b/>
          <w:spacing w:val="-13"/>
          <w:sz w:val="18"/>
        </w:rPr>
        <w:t> </w:t>
      </w:r>
      <w:r>
        <w:rPr>
          <w:b/>
          <w:sz w:val="18"/>
        </w:rPr>
        <w:t>PROCESSO</w:t>
      </w:r>
      <w:r>
        <w:rPr>
          <w:b/>
          <w:spacing w:val="-5"/>
          <w:sz w:val="18"/>
        </w:rPr>
        <w:t> SEI</w:t>
      </w:r>
    </w:p>
    <w:p>
      <w:pPr>
        <w:tabs>
          <w:tab w:pos="2569" w:val="left" w:leader="none"/>
          <w:tab w:pos="6512" w:val="left" w:leader="none"/>
        </w:tabs>
        <w:spacing w:before="93"/>
        <w:ind w:left="2056" w:right="0" w:firstLine="0"/>
        <w:jc w:val="left"/>
        <w:rPr>
          <w:sz w:val="18"/>
        </w:rPr>
      </w:pPr>
      <w:r>
        <w:rPr>
          <w:b/>
          <w:spacing w:val="-10"/>
          <w:sz w:val="18"/>
        </w:rPr>
        <w:t>1</w:t>
      </w:r>
      <w:r>
        <w:rPr>
          <w:b/>
          <w:sz w:val="18"/>
        </w:rPr>
        <w:tab/>
      </w:r>
      <w:r>
        <w:rPr>
          <w:spacing w:val="-9"/>
          <w:sz w:val="18"/>
        </w:rPr>
        <w:t>PVA</w:t>
      </w:r>
      <w:r>
        <w:rPr>
          <w:spacing w:val="-7"/>
          <w:sz w:val="18"/>
        </w:rPr>
        <w:t> </w:t>
      </w:r>
      <w:r>
        <w:rPr>
          <w:spacing w:val="-5"/>
          <w:sz w:val="18"/>
        </w:rPr>
        <w:t>500</w:t>
      </w:r>
      <w:r>
        <w:rPr>
          <w:sz w:val="18"/>
        </w:rPr>
        <w:tab/>
        <w:t>SEI-</w:t>
      </w:r>
      <w:r>
        <w:rPr>
          <w:spacing w:val="-2"/>
          <w:sz w:val="18"/>
        </w:rPr>
        <w:t>260008/000299/2023</w:t>
      </w:r>
    </w:p>
    <w:p>
      <w:pPr>
        <w:pStyle w:val="ListParagraph"/>
        <w:numPr>
          <w:ilvl w:val="0"/>
          <w:numId w:val="56"/>
        </w:numPr>
        <w:tabs>
          <w:tab w:pos="2569" w:val="left" w:leader="none"/>
          <w:tab w:pos="6512" w:val="left" w:leader="none"/>
        </w:tabs>
        <w:spacing w:line="240" w:lineRule="auto" w:before="94" w:after="0"/>
        <w:ind w:left="2569" w:right="0" w:hanging="513"/>
        <w:jc w:val="left"/>
        <w:rPr>
          <w:sz w:val="18"/>
        </w:rPr>
      </w:pPr>
      <w:r>
        <w:rPr>
          <w:sz w:val="18"/>
        </w:rPr>
        <w:t>INTRODUTOR</w:t>
      </w:r>
      <w:r>
        <w:rPr>
          <w:spacing w:val="-4"/>
          <w:sz w:val="18"/>
        </w:rPr>
        <w:t> </w:t>
      </w:r>
      <w:r>
        <w:rPr>
          <w:spacing w:val="-2"/>
          <w:sz w:val="18"/>
        </w:rPr>
        <w:t>FEMORAL</w:t>
      </w:r>
      <w:r>
        <w:rPr>
          <w:sz w:val="18"/>
        </w:rPr>
        <w:tab/>
        <w:t>SEI-</w:t>
      </w:r>
      <w:r>
        <w:rPr>
          <w:spacing w:val="-2"/>
          <w:sz w:val="18"/>
        </w:rPr>
        <w:t>260008/008146/2021</w:t>
      </w:r>
    </w:p>
    <w:p>
      <w:pPr>
        <w:pStyle w:val="ListParagraph"/>
        <w:numPr>
          <w:ilvl w:val="0"/>
          <w:numId w:val="56"/>
        </w:numPr>
        <w:tabs>
          <w:tab w:pos="2569" w:val="left" w:leader="none"/>
          <w:tab w:pos="6512" w:val="left" w:leader="none"/>
        </w:tabs>
        <w:spacing w:line="240" w:lineRule="auto" w:before="108" w:after="0"/>
        <w:ind w:left="2569" w:right="0" w:hanging="513"/>
        <w:jc w:val="left"/>
        <w:rPr>
          <w:sz w:val="18"/>
        </w:rPr>
      </w:pPr>
      <w:r>
        <w:rPr>
          <w:sz w:val="18"/>
        </w:rPr>
        <w:t>DISPOSITIBO</w:t>
      </w:r>
      <w:r>
        <w:rPr>
          <w:spacing w:val="-10"/>
          <w:sz w:val="18"/>
        </w:rPr>
        <w:t> </w:t>
      </w:r>
      <w:r>
        <w:rPr>
          <w:sz w:val="18"/>
        </w:rPr>
        <w:t>APLICADOR COLA</w:t>
      </w:r>
      <w:r>
        <w:rPr>
          <w:spacing w:val="-10"/>
          <w:sz w:val="18"/>
        </w:rPr>
        <w:t> </w:t>
      </w:r>
      <w:r>
        <w:rPr>
          <w:spacing w:val="-2"/>
          <w:sz w:val="18"/>
        </w:rPr>
        <w:t>CIRURGIA</w:t>
      </w:r>
      <w:r>
        <w:rPr>
          <w:sz w:val="18"/>
        </w:rPr>
        <w:tab/>
        <w:t>SEI-</w:t>
      </w:r>
      <w:r>
        <w:rPr>
          <w:spacing w:val="-2"/>
          <w:sz w:val="18"/>
        </w:rPr>
        <w:t>260008/010580/2022</w:t>
      </w:r>
    </w:p>
    <w:p>
      <w:pPr>
        <w:pStyle w:val="BodyText"/>
        <w:spacing w:before="137"/>
        <w:rPr>
          <w:sz w:val="18"/>
        </w:rPr>
      </w:pPr>
    </w:p>
    <w:p>
      <w:pPr>
        <w:pStyle w:val="Heading1"/>
        <w:numPr>
          <w:ilvl w:val="1"/>
          <w:numId w:val="51"/>
        </w:numPr>
        <w:tabs>
          <w:tab w:pos="678" w:val="left" w:leader="none"/>
        </w:tabs>
        <w:spacing w:line="240" w:lineRule="auto" w:before="0" w:after="39"/>
        <w:ind w:left="678" w:right="0" w:hanging="349"/>
        <w:jc w:val="left"/>
      </w:pPr>
      <w:r>
        <w:rPr>
          <w:spacing w:val="-2"/>
        </w:rPr>
        <w:t>CONTRATAÇÕES</w:t>
      </w:r>
      <w:r>
        <w:rPr>
          <w:spacing w:val="-7"/>
        </w:rPr>
        <w:t> </w:t>
      </w:r>
      <w:r>
        <w:rPr>
          <w:spacing w:val="-2"/>
        </w:rPr>
        <w:t>INTERDEPENDENTES</w:t>
      </w:r>
    </w:p>
    <w:tbl>
      <w:tblPr>
        <w:tblW w:w="0" w:type="auto"/>
        <w:jc w:val="left"/>
        <w:tblInd w:w="2077" w:type="dxa"/>
        <w:tblBorders>
          <w:top w:val="double" w:sz="6" w:space="0" w:color="000000"/>
          <w:left w:val="double" w:sz="6" w:space="0" w:color="000000"/>
          <w:bottom w:val="double" w:sz="6" w:space="0" w:color="000000"/>
          <w:right w:val="double" w:sz="6" w:space="0" w:color="000000"/>
          <w:insideH w:val="double" w:sz="6" w:space="0" w:color="000000"/>
          <w:insideV w:val="double" w:sz="6" w:space="0" w:color="000000"/>
        </w:tblBorders>
        <w:tblLayout w:type="fixed"/>
        <w:tblCellMar>
          <w:top w:w="0" w:type="dxa"/>
          <w:left w:w="0" w:type="dxa"/>
          <w:bottom w:w="0" w:type="dxa"/>
          <w:right w:w="0" w:type="dxa"/>
        </w:tblCellMar>
        <w:tblLook w:val="01E0"/>
      </w:tblPr>
      <w:tblGrid>
        <w:gridCol w:w="3975"/>
        <w:gridCol w:w="1860"/>
      </w:tblGrid>
      <w:tr>
        <w:trPr>
          <w:trHeight w:val="284" w:hRule="atLeast"/>
        </w:trPr>
        <w:tc>
          <w:tcPr>
            <w:tcW w:w="3975" w:type="dxa"/>
          </w:tcPr>
          <w:p>
            <w:pPr>
              <w:pStyle w:val="TableParagraph"/>
              <w:spacing w:before="49"/>
              <w:ind w:left="16"/>
              <w:rPr>
                <w:b/>
                <w:sz w:val="18"/>
              </w:rPr>
            </w:pPr>
            <w:r>
              <w:rPr>
                <w:b/>
                <w:sz w:val="18"/>
              </w:rPr>
              <w:t>DESCRIÇÃO</w:t>
            </w:r>
            <w:r>
              <w:rPr>
                <w:b/>
                <w:spacing w:val="-2"/>
                <w:sz w:val="18"/>
              </w:rPr>
              <w:t> </w:t>
            </w:r>
            <w:r>
              <w:rPr>
                <w:b/>
                <w:sz w:val="18"/>
              </w:rPr>
              <w:t>DO</w:t>
            </w:r>
            <w:r>
              <w:rPr>
                <w:b/>
                <w:spacing w:val="-1"/>
                <w:sz w:val="18"/>
              </w:rPr>
              <w:t> </w:t>
            </w:r>
            <w:r>
              <w:rPr>
                <w:b/>
                <w:sz w:val="18"/>
              </w:rPr>
              <w:t>OBJETO</w:t>
            </w:r>
            <w:r>
              <w:rPr>
                <w:b/>
                <w:spacing w:val="-1"/>
                <w:sz w:val="18"/>
              </w:rPr>
              <w:t> </w:t>
            </w:r>
            <w:r>
              <w:rPr>
                <w:b/>
                <w:sz w:val="18"/>
              </w:rPr>
              <w:t>DA</w:t>
            </w:r>
            <w:r>
              <w:rPr>
                <w:b/>
                <w:spacing w:val="-10"/>
                <w:sz w:val="18"/>
              </w:rPr>
              <w:t> </w:t>
            </w:r>
            <w:r>
              <w:rPr>
                <w:b/>
                <w:spacing w:val="-4"/>
                <w:sz w:val="18"/>
              </w:rPr>
              <w:t>CONTRATAÇÃO</w:t>
            </w:r>
          </w:p>
        </w:tc>
        <w:tc>
          <w:tcPr>
            <w:tcW w:w="1860" w:type="dxa"/>
          </w:tcPr>
          <w:p>
            <w:pPr>
              <w:pStyle w:val="TableParagraph"/>
              <w:spacing w:before="49"/>
              <w:ind w:left="14"/>
              <w:rPr>
                <w:b/>
                <w:sz w:val="18"/>
              </w:rPr>
            </w:pPr>
            <w:r>
              <w:rPr>
                <w:b/>
                <w:sz w:val="18"/>
              </w:rPr>
              <w:t>PROCESSO </w:t>
            </w:r>
            <w:r>
              <w:rPr>
                <w:b/>
                <w:spacing w:val="-5"/>
                <w:sz w:val="18"/>
              </w:rPr>
              <w:t>SEI</w:t>
            </w:r>
          </w:p>
        </w:tc>
      </w:tr>
      <w:tr>
        <w:trPr>
          <w:trHeight w:val="284" w:hRule="atLeast"/>
        </w:trPr>
        <w:tc>
          <w:tcPr>
            <w:tcW w:w="3975" w:type="dxa"/>
          </w:tcPr>
          <w:p>
            <w:pPr>
              <w:pStyle w:val="TableParagraph"/>
              <w:spacing w:before="49"/>
              <w:ind w:left="16"/>
              <w:rPr>
                <w:sz w:val="18"/>
              </w:rPr>
            </w:pPr>
            <w:r>
              <w:rPr>
                <w:sz w:val="18"/>
              </w:rPr>
              <w:t>INTRODUTORES</w:t>
            </w:r>
            <w:r>
              <w:rPr>
                <w:spacing w:val="-4"/>
                <w:sz w:val="18"/>
              </w:rPr>
              <w:t> </w:t>
            </w:r>
            <w:r>
              <w:rPr>
                <w:spacing w:val="-2"/>
                <w:sz w:val="18"/>
              </w:rPr>
              <w:t>CURTOS</w:t>
            </w:r>
          </w:p>
        </w:tc>
        <w:tc>
          <w:tcPr>
            <w:tcW w:w="1860" w:type="dxa"/>
          </w:tcPr>
          <w:p>
            <w:pPr>
              <w:pStyle w:val="TableParagraph"/>
              <w:spacing w:before="49"/>
              <w:ind w:left="14"/>
              <w:rPr>
                <w:sz w:val="18"/>
              </w:rPr>
            </w:pPr>
            <w:r>
              <w:rPr>
                <w:spacing w:val="-2"/>
                <w:sz w:val="18"/>
              </w:rPr>
              <w:t>3630/2022</w:t>
            </w:r>
          </w:p>
        </w:tc>
      </w:tr>
      <w:tr>
        <w:trPr>
          <w:trHeight w:val="284" w:hRule="atLeast"/>
        </w:trPr>
        <w:tc>
          <w:tcPr>
            <w:tcW w:w="3975" w:type="dxa"/>
          </w:tcPr>
          <w:p>
            <w:pPr>
              <w:pStyle w:val="TableParagraph"/>
              <w:spacing w:before="49"/>
              <w:ind w:left="16"/>
              <w:rPr>
                <w:sz w:val="18"/>
              </w:rPr>
            </w:pPr>
            <w:r>
              <w:rPr>
                <w:sz w:val="18"/>
              </w:rPr>
              <w:t>INTRODUTORES</w:t>
            </w:r>
            <w:r>
              <w:rPr>
                <w:spacing w:val="-4"/>
                <w:sz w:val="18"/>
              </w:rPr>
              <w:t> </w:t>
            </w:r>
            <w:r>
              <w:rPr>
                <w:spacing w:val="-2"/>
                <w:sz w:val="18"/>
              </w:rPr>
              <w:t>LONGOS</w:t>
            </w:r>
          </w:p>
        </w:tc>
        <w:tc>
          <w:tcPr>
            <w:tcW w:w="1860" w:type="dxa"/>
          </w:tcPr>
          <w:p>
            <w:pPr>
              <w:pStyle w:val="TableParagraph"/>
              <w:spacing w:before="49"/>
              <w:ind w:left="14"/>
              <w:rPr>
                <w:sz w:val="18"/>
              </w:rPr>
            </w:pPr>
            <w:r>
              <w:rPr>
                <w:sz w:val="18"/>
              </w:rPr>
              <w:t>13800/2022 e </w:t>
            </w:r>
            <w:r>
              <w:rPr>
                <w:spacing w:val="-2"/>
                <w:sz w:val="18"/>
              </w:rPr>
              <w:t>3639/2022</w:t>
            </w:r>
          </w:p>
        </w:tc>
      </w:tr>
      <w:tr>
        <w:trPr>
          <w:trHeight w:val="299" w:hRule="atLeast"/>
        </w:trPr>
        <w:tc>
          <w:tcPr>
            <w:tcW w:w="3975" w:type="dxa"/>
          </w:tcPr>
          <w:p>
            <w:pPr>
              <w:pStyle w:val="TableParagraph"/>
              <w:spacing w:before="49"/>
              <w:ind w:left="16"/>
              <w:rPr>
                <w:sz w:val="18"/>
              </w:rPr>
            </w:pPr>
            <w:r>
              <w:rPr>
                <w:sz w:val="18"/>
              </w:rPr>
              <w:t>FIO GUIA</w:t>
            </w:r>
            <w:r>
              <w:rPr>
                <w:spacing w:val="-10"/>
                <w:sz w:val="18"/>
              </w:rPr>
              <w:t> </w:t>
            </w:r>
            <w:r>
              <w:rPr>
                <w:spacing w:val="-2"/>
                <w:sz w:val="18"/>
              </w:rPr>
              <w:t>HIDROFILICO</w:t>
            </w:r>
          </w:p>
        </w:tc>
        <w:tc>
          <w:tcPr>
            <w:tcW w:w="1860" w:type="dxa"/>
          </w:tcPr>
          <w:p>
            <w:pPr>
              <w:pStyle w:val="TableParagraph"/>
              <w:spacing w:before="49"/>
              <w:ind w:left="14"/>
              <w:rPr>
                <w:sz w:val="18"/>
              </w:rPr>
            </w:pPr>
            <w:r>
              <w:rPr>
                <w:spacing w:val="-2"/>
                <w:sz w:val="18"/>
              </w:rPr>
              <w:t>3635/2022</w:t>
            </w:r>
          </w:p>
        </w:tc>
      </w:tr>
      <w:tr>
        <w:trPr>
          <w:trHeight w:val="284" w:hRule="atLeast"/>
        </w:trPr>
        <w:tc>
          <w:tcPr>
            <w:tcW w:w="3975" w:type="dxa"/>
          </w:tcPr>
          <w:p>
            <w:pPr>
              <w:pStyle w:val="TableParagraph"/>
              <w:spacing w:before="49"/>
              <w:ind w:left="16"/>
              <w:rPr>
                <w:sz w:val="18"/>
              </w:rPr>
            </w:pPr>
            <w:r>
              <w:rPr>
                <w:sz w:val="18"/>
              </w:rPr>
              <w:t>FIO GUIA</w:t>
            </w:r>
            <w:r>
              <w:rPr>
                <w:spacing w:val="-20"/>
                <w:sz w:val="18"/>
              </w:rPr>
              <w:t> </w:t>
            </w:r>
            <w:r>
              <w:rPr>
                <w:spacing w:val="-2"/>
                <w:sz w:val="18"/>
              </w:rPr>
              <w:t>AMPLATZ</w:t>
            </w:r>
          </w:p>
        </w:tc>
        <w:tc>
          <w:tcPr>
            <w:tcW w:w="1860" w:type="dxa"/>
          </w:tcPr>
          <w:p>
            <w:pPr>
              <w:pStyle w:val="TableParagraph"/>
              <w:spacing w:before="49"/>
              <w:ind w:left="14"/>
              <w:rPr>
                <w:sz w:val="18"/>
              </w:rPr>
            </w:pPr>
            <w:r>
              <w:rPr>
                <w:spacing w:val="-2"/>
                <w:sz w:val="18"/>
              </w:rPr>
              <w:t>1969/2023</w:t>
            </w:r>
          </w:p>
        </w:tc>
      </w:tr>
      <w:tr>
        <w:trPr>
          <w:trHeight w:val="284" w:hRule="atLeast"/>
        </w:trPr>
        <w:tc>
          <w:tcPr>
            <w:tcW w:w="3975" w:type="dxa"/>
          </w:tcPr>
          <w:p>
            <w:pPr>
              <w:pStyle w:val="TableParagraph"/>
              <w:spacing w:before="49"/>
              <w:ind w:left="16"/>
              <w:rPr>
                <w:sz w:val="18"/>
              </w:rPr>
            </w:pPr>
            <w:r>
              <w:rPr>
                <w:spacing w:val="-2"/>
                <w:sz w:val="18"/>
              </w:rPr>
              <w:t>CATETER</w:t>
            </w:r>
            <w:r>
              <w:rPr>
                <w:spacing w:val="-8"/>
                <w:sz w:val="18"/>
              </w:rPr>
              <w:t> </w:t>
            </w:r>
            <w:r>
              <w:rPr>
                <w:spacing w:val="-2"/>
                <w:sz w:val="18"/>
              </w:rPr>
              <w:t>DIAGNÓSTICO</w:t>
            </w:r>
          </w:p>
        </w:tc>
        <w:tc>
          <w:tcPr>
            <w:tcW w:w="1860" w:type="dxa"/>
          </w:tcPr>
          <w:p>
            <w:pPr>
              <w:pStyle w:val="TableParagraph"/>
              <w:spacing w:before="49"/>
              <w:ind w:left="14"/>
              <w:rPr>
                <w:sz w:val="18"/>
              </w:rPr>
            </w:pPr>
            <w:r>
              <w:rPr>
                <w:sz w:val="18"/>
              </w:rPr>
              <w:t>3635/2022 e </w:t>
            </w:r>
            <w:r>
              <w:rPr>
                <w:spacing w:val="-2"/>
                <w:sz w:val="18"/>
              </w:rPr>
              <w:t>2985/2022</w:t>
            </w:r>
          </w:p>
        </w:tc>
      </w:tr>
    </w:tbl>
    <w:p>
      <w:pPr>
        <w:pStyle w:val="BodyText"/>
        <w:spacing w:before="61"/>
        <w:rPr>
          <w:b/>
        </w:rPr>
      </w:pPr>
    </w:p>
    <w:p>
      <w:pPr>
        <w:pStyle w:val="ListParagraph"/>
        <w:numPr>
          <w:ilvl w:val="0"/>
          <w:numId w:val="51"/>
        </w:numPr>
        <w:tabs>
          <w:tab w:pos="517" w:val="left" w:leader="none"/>
        </w:tabs>
        <w:spacing w:line="240" w:lineRule="auto" w:before="1" w:after="0"/>
        <w:ind w:left="517" w:right="0" w:hanging="188"/>
        <w:jc w:val="left"/>
        <w:rPr>
          <w:b/>
          <w:sz w:val="20"/>
        </w:rPr>
      </w:pPr>
      <w:r>
        <w:rPr>
          <w:b/>
          <w:sz w:val="20"/>
        </w:rPr>
        <w:t>ANÁLISE</w:t>
      </w:r>
      <w:r>
        <w:rPr>
          <w:b/>
          <w:spacing w:val="-1"/>
          <w:sz w:val="20"/>
        </w:rPr>
        <w:t> </w:t>
      </w:r>
      <w:r>
        <w:rPr>
          <w:b/>
          <w:sz w:val="20"/>
        </w:rPr>
        <w:t>DE</w:t>
      </w:r>
      <w:r>
        <w:rPr>
          <w:b/>
          <w:spacing w:val="-1"/>
          <w:sz w:val="20"/>
        </w:rPr>
        <w:t> </w:t>
      </w:r>
      <w:r>
        <w:rPr>
          <w:b/>
          <w:spacing w:val="-2"/>
          <w:sz w:val="20"/>
        </w:rPr>
        <w:t>RISCOS</w:t>
      </w:r>
    </w:p>
    <w:p>
      <w:pPr>
        <w:pStyle w:val="BodyText"/>
        <w:spacing w:line="280" w:lineRule="auto"/>
        <w:ind w:left="329" w:right="313"/>
        <w:jc w:val="both"/>
      </w:pPr>
      <w:r>
        <w:rPr/>
        <w:t>Os riscos envolvidos na presente contratação perpassam a possibilidade do desabastecimento do insumo, que incorre em risco à vida dos pacientes e justifica a necessidade de boas práticas na fase de planejamento e de execução contratual. O Mapa de Riscos deverá definir ações de prevenção e contingência a fim de evitar ou mitigar os efeitos </w:t>
      </w:r>
      <w:r>
        <w:rPr/>
        <w:t>do </w:t>
      </w:r>
      <w:r>
        <w:rPr>
          <w:spacing w:val="-2"/>
        </w:rPr>
        <w:t>desabastecimento.</w:t>
      </w:r>
    </w:p>
    <w:p>
      <w:pPr>
        <w:pStyle w:val="BodyText"/>
        <w:spacing w:before="42"/>
      </w:pPr>
    </w:p>
    <w:p>
      <w:pPr>
        <w:pStyle w:val="Heading1"/>
        <w:numPr>
          <w:ilvl w:val="0"/>
          <w:numId w:val="51"/>
        </w:numPr>
        <w:tabs>
          <w:tab w:pos="528" w:val="left" w:leader="none"/>
        </w:tabs>
        <w:spacing w:line="240" w:lineRule="auto" w:before="0" w:after="0"/>
        <w:ind w:left="528" w:right="0" w:hanging="199"/>
        <w:jc w:val="left"/>
      </w:pPr>
      <w:r>
        <w:rPr/>
        <w:t>DECLARAÇÃO</w:t>
      </w:r>
      <w:r>
        <w:rPr>
          <w:spacing w:val="-1"/>
        </w:rPr>
        <w:t> </w:t>
      </w:r>
      <w:r>
        <w:rPr/>
        <w:t>DE</w:t>
      </w:r>
      <w:r>
        <w:rPr>
          <w:spacing w:val="-4"/>
        </w:rPr>
        <w:t> </w:t>
      </w:r>
      <w:r>
        <w:rPr/>
        <w:t>VIABILIDADE</w:t>
      </w:r>
      <w:r>
        <w:rPr>
          <w:spacing w:val="-1"/>
        </w:rPr>
        <w:t> </w:t>
      </w:r>
      <w:r>
        <w:rPr/>
        <w:t>DA</w:t>
      </w:r>
      <w:r>
        <w:rPr>
          <w:spacing w:val="-12"/>
        </w:rPr>
        <w:t> </w:t>
      </w:r>
      <w:r>
        <w:rPr>
          <w:spacing w:val="-2"/>
        </w:rPr>
        <w:t>CONTRATAÇÃO</w:t>
      </w:r>
    </w:p>
    <w:p>
      <w:pPr>
        <w:pStyle w:val="BodyText"/>
        <w:spacing w:line="280" w:lineRule="auto"/>
        <w:ind w:left="329" w:right="313"/>
        <w:jc w:val="both"/>
      </w:pPr>
      <w:r>
        <w:rPr/>
        <w:t>O presente estudo levantou os elementos essenciais que irão compor o Termo de Referência e demonstrou ser viável a contratação demandada, cabendo ressaltar que os riscos envolvidos são administráveis e os custos previstos são compatíveis e se caracterizam pela economicidade.</w:t>
      </w:r>
    </w:p>
    <w:p>
      <w:pPr>
        <w:pStyle w:val="BodyText"/>
        <w:spacing w:before="42"/>
      </w:pPr>
    </w:p>
    <w:p>
      <w:pPr>
        <w:pStyle w:val="Heading1"/>
        <w:numPr>
          <w:ilvl w:val="0"/>
          <w:numId w:val="51"/>
        </w:numPr>
        <w:tabs>
          <w:tab w:pos="528" w:val="left" w:leader="none"/>
        </w:tabs>
        <w:spacing w:line="240" w:lineRule="auto" w:before="0" w:after="0"/>
        <w:ind w:left="528" w:right="0" w:hanging="199"/>
        <w:jc w:val="left"/>
      </w:pPr>
      <w:r>
        <w:rPr>
          <w:spacing w:val="-2"/>
        </w:rPr>
        <w:t>RESPONSÁVEIS</w:t>
      </w:r>
    </w:p>
    <w:p>
      <w:pPr>
        <w:pStyle w:val="BodyText"/>
        <w:spacing w:line="280" w:lineRule="auto"/>
        <w:ind w:left="329" w:right="10868"/>
      </w:pPr>
      <w:r>
        <w:rPr/>
        <w:t>Responsável:</w:t>
      </w:r>
      <w:r>
        <w:rPr>
          <w:spacing w:val="-13"/>
        </w:rPr>
        <w:t> </w:t>
      </w:r>
      <w:r>
        <w:rPr/>
        <w:t>Carlos</w:t>
      </w:r>
      <w:r>
        <w:rPr>
          <w:spacing w:val="-12"/>
        </w:rPr>
        <w:t> </w:t>
      </w:r>
      <w:r>
        <w:rPr/>
        <w:t>Eduardo</w:t>
      </w:r>
      <w:r>
        <w:rPr>
          <w:spacing w:val="-13"/>
        </w:rPr>
        <w:t> </w:t>
      </w:r>
      <w:r>
        <w:rPr/>
        <w:t>Virgini</w:t>
      </w:r>
      <w:r>
        <w:rPr>
          <w:spacing w:val="-12"/>
        </w:rPr>
        <w:t> </w:t>
      </w:r>
      <w:r>
        <w:rPr/>
        <w:t>Magalhães Matrícula: 34.110-7</w:t>
      </w:r>
    </w:p>
    <w:p>
      <w:pPr>
        <w:pStyle w:val="BodyText"/>
        <w:spacing w:before="2"/>
        <w:ind w:left="329"/>
      </w:pPr>
      <w:r>
        <w:rPr/>
        <w:t>ID</w:t>
      </w:r>
      <w:r>
        <w:rPr>
          <w:spacing w:val="-1"/>
        </w:rPr>
        <w:t> </w:t>
      </w:r>
      <w:r>
        <w:rPr/>
        <w:t>Funcional:</w:t>
      </w:r>
      <w:r>
        <w:rPr>
          <w:spacing w:val="-1"/>
        </w:rPr>
        <w:t> </w:t>
      </w:r>
      <w:r>
        <w:rPr>
          <w:spacing w:val="-2"/>
        </w:rPr>
        <w:t>607978</w:t>
      </w:r>
    </w:p>
    <w:p>
      <w:pPr>
        <w:pStyle w:val="BodyText"/>
        <w:ind w:left="329"/>
      </w:pPr>
      <w:r>
        <w:rPr/>
        <w:t>Telefone:</w:t>
      </w:r>
      <w:r>
        <w:rPr>
          <w:spacing w:val="-8"/>
        </w:rPr>
        <w:t> </w:t>
      </w:r>
      <w:r>
        <w:rPr/>
        <w:t>(21)</w:t>
      </w:r>
      <w:r>
        <w:rPr>
          <w:spacing w:val="-8"/>
        </w:rPr>
        <w:t> </w:t>
      </w:r>
      <w:r>
        <w:rPr/>
        <w:t>2868-</w:t>
      </w:r>
      <w:r>
        <w:rPr>
          <w:spacing w:val="-4"/>
        </w:rPr>
        <w:t>8643</w:t>
      </w:r>
    </w:p>
    <w:p>
      <w:pPr>
        <w:pStyle w:val="BodyText"/>
        <w:ind w:left="329"/>
      </w:pPr>
      <w:r>
        <w:rPr/>
        <w:t>E-mail</w:t>
      </w:r>
      <w:r>
        <w:rPr>
          <w:spacing w:val="-1"/>
        </w:rPr>
        <w:t> </w:t>
      </w:r>
      <w:r>
        <w:rPr/>
        <w:t>institucional:</w:t>
      </w:r>
      <w:r>
        <w:rPr>
          <w:spacing w:val="-1"/>
        </w:rPr>
        <w:t> </w:t>
      </w:r>
      <w:hyperlink r:id="rId37">
        <w:r>
          <w:rPr>
            <w:spacing w:val="-2"/>
          </w:rPr>
          <w:t>carlos.virgini@hupe.uerj.br</w:t>
        </w:r>
      </w:hyperlink>
    </w:p>
    <w:p>
      <w:pPr>
        <w:pStyle w:val="BodyText"/>
        <w:spacing w:before="80"/>
      </w:pPr>
    </w:p>
    <w:p>
      <w:pPr>
        <w:pStyle w:val="BodyText"/>
        <w:spacing w:line="280" w:lineRule="auto" w:before="0"/>
        <w:ind w:left="329" w:right="10045"/>
      </w:pPr>
      <w:r>
        <w:rPr/>
        <w:t>Responsável:</w:t>
      </w:r>
      <w:r>
        <w:rPr>
          <w:spacing w:val="-13"/>
        </w:rPr>
        <w:t> </w:t>
      </w:r>
      <w:r>
        <w:rPr/>
        <w:t>Cristiane</w:t>
      </w:r>
      <w:r>
        <w:rPr>
          <w:spacing w:val="-8"/>
        </w:rPr>
        <w:t> </w:t>
      </w:r>
      <w:r>
        <w:rPr/>
        <w:t>Ferreira</w:t>
      </w:r>
      <w:r>
        <w:rPr>
          <w:spacing w:val="-8"/>
        </w:rPr>
        <w:t> </w:t>
      </w:r>
      <w:r>
        <w:rPr/>
        <w:t>de</w:t>
      </w:r>
      <w:r>
        <w:rPr>
          <w:spacing w:val="-13"/>
        </w:rPr>
        <w:t> </w:t>
      </w:r>
      <w:r>
        <w:rPr/>
        <w:t>Araujo</w:t>
      </w:r>
      <w:r>
        <w:rPr>
          <w:spacing w:val="-8"/>
        </w:rPr>
        <w:t> </w:t>
      </w:r>
      <w:r>
        <w:rPr/>
        <w:t>Gomes Matrícula: 35.617-0</w:t>
      </w:r>
    </w:p>
    <w:p>
      <w:pPr>
        <w:pStyle w:val="BodyText"/>
        <w:spacing w:before="2"/>
        <w:ind w:left="329"/>
      </w:pPr>
      <w:r>
        <w:rPr/>
        <w:t>ID</w:t>
      </w:r>
      <w:r>
        <w:rPr>
          <w:spacing w:val="-1"/>
        </w:rPr>
        <w:t> </w:t>
      </w:r>
      <w:r>
        <w:rPr/>
        <w:t>Funcional:</w:t>
      </w:r>
      <w:r>
        <w:rPr>
          <w:spacing w:val="-1"/>
        </w:rPr>
        <w:t> </w:t>
      </w:r>
      <w:r>
        <w:rPr>
          <w:spacing w:val="-2"/>
        </w:rPr>
        <w:t>4406974</w:t>
      </w:r>
    </w:p>
    <w:p>
      <w:pPr>
        <w:pStyle w:val="BodyText"/>
        <w:ind w:left="329"/>
      </w:pPr>
      <w:r>
        <w:rPr/>
        <w:t>Telefone:</w:t>
      </w:r>
      <w:r>
        <w:rPr>
          <w:spacing w:val="-8"/>
        </w:rPr>
        <w:t> </w:t>
      </w:r>
      <w:r>
        <w:rPr/>
        <w:t>(21)</w:t>
      </w:r>
      <w:r>
        <w:rPr>
          <w:spacing w:val="-8"/>
        </w:rPr>
        <w:t> </w:t>
      </w:r>
      <w:r>
        <w:rPr/>
        <w:t>2868-</w:t>
      </w:r>
      <w:r>
        <w:rPr>
          <w:spacing w:val="-4"/>
        </w:rPr>
        <w:t>8788</w:t>
      </w:r>
    </w:p>
    <w:p>
      <w:pPr>
        <w:pStyle w:val="BodyText"/>
        <w:ind w:left="329"/>
      </w:pPr>
      <w:r>
        <w:rPr/>
        <w:t>E-mail</w:t>
      </w:r>
      <w:r>
        <w:rPr>
          <w:spacing w:val="-3"/>
        </w:rPr>
        <w:t> </w:t>
      </w:r>
      <w:r>
        <w:rPr/>
        <w:t>institucional:</w:t>
      </w:r>
      <w:r>
        <w:rPr>
          <w:spacing w:val="-1"/>
        </w:rPr>
        <w:t> </w:t>
      </w:r>
      <w:hyperlink r:id="rId38">
        <w:r>
          <w:rPr>
            <w:spacing w:val="-2"/>
          </w:rPr>
          <w:t>cristiane.gomes@hupe.uerj.br</w:t>
        </w:r>
      </w:hyperlink>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100"/>
      </w:pPr>
    </w:p>
    <w:p>
      <w:pPr>
        <w:pStyle w:val="Heading1"/>
        <w:ind w:left="60" w:right="148"/>
        <w:jc w:val="center"/>
      </w:pPr>
      <w:r>
        <w:rPr>
          <w:u w:val="single"/>
        </w:rPr>
        <w:t>ANEXO</w:t>
      </w:r>
      <w:r>
        <w:rPr>
          <w:spacing w:val="-15"/>
          <w:u w:val="single"/>
        </w:rPr>
        <w:t> </w:t>
      </w:r>
      <w:r>
        <w:rPr>
          <w:u w:val="single"/>
        </w:rPr>
        <w:t>IV</w:t>
      </w:r>
      <w:r>
        <w:rPr>
          <w:spacing w:val="-11"/>
          <w:u w:val="single"/>
        </w:rPr>
        <w:t> </w:t>
      </w:r>
      <w:r>
        <w:rPr>
          <w:u w:val="single"/>
        </w:rPr>
        <w:t>–</w:t>
      </w:r>
      <w:r>
        <w:rPr>
          <w:spacing w:val="-6"/>
          <w:u w:val="single"/>
        </w:rPr>
        <w:t> </w:t>
      </w:r>
      <w:r>
        <w:rPr>
          <w:u w:val="single"/>
        </w:rPr>
        <w:t>DOCUMENTAÇÃO</w:t>
      </w:r>
      <w:r>
        <w:rPr>
          <w:spacing w:val="-6"/>
          <w:u w:val="single"/>
        </w:rPr>
        <w:t> </w:t>
      </w:r>
      <w:r>
        <w:rPr>
          <w:u w:val="single"/>
        </w:rPr>
        <w:t>EXIGIDA</w:t>
      </w:r>
      <w:r>
        <w:rPr>
          <w:spacing w:val="-13"/>
          <w:u w:val="single"/>
        </w:rPr>
        <w:t> </w:t>
      </w:r>
      <w:r>
        <w:rPr>
          <w:u w:val="single"/>
        </w:rPr>
        <w:t>PARA</w:t>
      </w:r>
      <w:r>
        <w:rPr>
          <w:spacing w:val="-12"/>
          <w:u w:val="single"/>
        </w:rPr>
        <w:t> </w:t>
      </w:r>
      <w:r>
        <w:rPr>
          <w:spacing w:val="-2"/>
          <w:u w:val="single"/>
        </w:rPr>
        <w:t>HABILITAÇÃO</w:t>
      </w:r>
    </w:p>
    <w:p>
      <w:pPr>
        <w:pStyle w:val="BodyText"/>
        <w:spacing w:before="80"/>
        <w:rPr>
          <w:b/>
        </w:rPr>
      </w:pPr>
    </w:p>
    <w:p>
      <w:pPr>
        <w:pStyle w:val="ListParagraph"/>
        <w:numPr>
          <w:ilvl w:val="0"/>
          <w:numId w:val="57"/>
        </w:numPr>
        <w:tabs>
          <w:tab w:pos="529" w:val="left" w:leader="none"/>
        </w:tabs>
        <w:spacing w:line="240" w:lineRule="auto" w:before="0" w:after="0"/>
        <w:ind w:left="529" w:right="0" w:hanging="200"/>
        <w:jc w:val="both"/>
        <w:rPr>
          <w:b/>
          <w:sz w:val="20"/>
        </w:rPr>
      </w:pPr>
      <w:r>
        <w:rPr>
          <w:b/>
          <w:spacing w:val="-2"/>
          <w:sz w:val="20"/>
        </w:rPr>
        <w:t>HABILITAÇÃO</w:t>
      </w:r>
      <w:r>
        <w:rPr>
          <w:b/>
          <w:spacing w:val="4"/>
          <w:sz w:val="20"/>
        </w:rPr>
        <w:t> </w:t>
      </w:r>
      <w:r>
        <w:rPr>
          <w:b/>
          <w:spacing w:val="-2"/>
          <w:sz w:val="20"/>
        </w:rPr>
        <w:t>JURÍDICA</w:t>
      </w:r>
    </w:p>
    <w:p>
      <w:pPr>
        <w:pStyle w:val="BodyText"/>
        <w:spacing w:before="80"/>
        <w:rPr>
          <w:b/>
        </w:rPr>
      </w:pPr>
    </w:p>
    <w:p>
      <w:pPr>
        <w:pStyle w:val="ListParagraph"/>
        <w:numPr>
          <w:ilvl w:val="1"/>
          <w:numId w:val="57"/>
        </w:numPr>
        <w:tabs>
          <w:tab w:pos="629" w:val="left" w:leader="none"/>
        </w:tabs>
        <w:spacing w:line="240" w:lineRule="auto" w:before="0" w:after="0"/>
        <w:ind w:left="629" w:right="0" w:hanging="300"/>
        <w:jc w:val="both"/>
        <w:rPr>
          <w:sz w:val="20"/>
        </w:rPr>
      </w:pPr>
      <w:r>
        <w:rPr>
          <w:sz w:val="20"/>
        </w:rPr>
        <w:t>Pessoa</w:t>
      </w:r>
      <w:r>
        <w:rPr>
          <w:spacing w:val="-1"/>
          <w:sz w:val="20"/>
        </w:rPr>
        <w:t> </w:t>
      </w:r>
      <w:r>
        <w:rPr>
          <w:sz w:val="20"/>
        </w:rPr>
        <w:t>física:</w:t>
      </w:r>
      <w:r>
        <w:rPr>
          <w:spacing w:val="-1"/>
          <w:sz w:val="20"/>
        </w:rPr>
        <w:t> </w:t>
      </w:r>
      <w:r>
        <w:rPr>
          <w:sz w:val="20"/>
        </w:rPr>
        <w:t>cédula</w:t>
      </w:r>
      <w:r>
        <w:rPr>
          <w:spacing w:val="-1"/>
          <w:sz w:val="20"/>
        </w:rPr>
        <w:t> </w:t>
      </w:r>
      <w:r>
        <w:rPr>
          <w:sz w:val="20"/>
        </w:rPr>
        <w:t>de</w:t>
      </w:r>
      <w:r>
        <w:rPr>
          <w:spacing w:val="-1"/>
          <w:sz w:val="20"/>
        </w:rPr>
        <w:t> </w:t>
      </w:r>
      <w:r>
        <w:rPr>
          <w:sz w:val="20"/>
        </w:rPr>
        <w:t>identidade</w:t>
      </w:r>
      <w:r>
        <w:rPr>
          <w:spacing w:val="-1"/>
          <w:sz w:val="20"/>
        </w:rPr>
        <w:t> </w:t>
      </w:r>
      <w:r>
        <w:rPr>
          <w:sz w:val="20"/>
        </w:rPr>
        <w:t>(RG)</w:t>
      </w:r>
      <w:r>
        <w:rPr>
          <w:spacing w:val="-1"/>
          <w:sz w:val="20"/>
        </w:rPr>
        <w:t> </w:t>
      </w:r>
      <w:r>
        <w:rPr>
          <w:sz w:val="20"/>
        </w:rPr>
        <w:t>ou</w:t>
      </w:r>
      <w:r>
        <w:rPr>
          <w:spacing w:val="-1"/>
          <w:sz w:val="20"/>
        </w:rPr>
        <w:t> </w:t>
      </w:r>
      <w:r>
        <w:rPr>
          <w:sz w:val="20"/>
        </w:rPr>
        <w:t>documento</w:t>
      </w:r>
      <w:r>
        <w:rPr>
          <w:spacing w:val="-1"/>
          <w:sz w:val="20"/>
        </w:rPr>
        <w:t> </w:t>
      </w:r>
      <w:r>
        <w:rPr>
          <w:sz w:val="20"/>
        </w:rPr>
        <w:t>equivalente</w:t>
      </w:r>
      <w:r>
        <w:rPr>
          <w:spacing w:val="-1"/>
          <w:sz w:val="20"/>
        </w:rPr>
        <w:t> </w:t>
      </w:r>
      <w:r>
        <w:rPr>
          <w:sz w:val="20"/>
        </w:rPr>
        <w:t>que,</w:t>
      </w:r>
      <w:r>
        <w:rPr>
          <w:spacing w:val="-1"/>
          <w:sz w:val="20"/>
        </w:rPr>
        <w:t> </w:t>
      </w:r>
      <w:r>
        <w:rPr>
          <w:sz w:val="20"/>
        </w:rPr>
        <w:t>por</w:t>
      </w:r>
      <w:r>
        <w:rPr>
          <w:spacing w:val="-1"/>
          <w:sz w:val="20"/>
        </w:rPr>
        <w:t> </w:t>
      </w:r>
      <w:r>
        <w:rPr>
          <w:sz w:val="20"/>
        </w:rPr>
        <w:t>força</w:t>
      </w:r>
      <w:r>
        <w:rPr>
          <w:spacing w:val="-1"/>
          <w:sz w:val="20"/>
        </w:rPr>
        <w:t> </w:t>
      </w:r>
      <w:r>
        <w:rPr>
          <w:sz w:val="20"/>
        </w:rPr>
        <w:t>de</w:t>
      </w:r>
      <w:r>
        <w:rPr>
          <w:spacing w:val="-1"/>
          <w:sz w:val="20"/>
        </w:rPr>
        <w:t> </w:t>
      </w:r>
      <w:r>
        <w:rPr>
          <w:sz w:val="20"/>
        </w:rPr>
        <w:t>lei,</w:t>
      </w:r>
      <w:r>
        <w:rPr>
          <w:spacing w:val="-1"/>
          <w:sz w:val="20"/>
        </w:rPr>
        <w:t> </w:t>
      </w:r>
      <w:r>
        <w:rPr>
          <w:sz w:val="20"/>
        </w:rPr>
        <w:t>tenha</w:t>
      </w:r>
      <w:r>
        <w:rPr>
          <w:spacing w:val="-1"/>
          <w:sz w:val="20"/>
        </w:rPr>
        <w:t> </w:t>
      </w:r>
      <w:r>
        <w:rPr>
          <w:sz w:val="20"/>
        </w:rPr>
        <w:t>validade</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identificação</w:t>
      </w:r>
      <w:r>
        <w:rPr>
          <w:spacing w:val="-1"/>
          <w:sz w:val="20"/>
        </w:rPr>
        <w:t> </w:t>
      </w:r>
      <w:r>
        <w:rPr>
          <w:sz w:val="20"/>
        </w:rPr>
        <w:t>em</w:t>
      </w:r>
      <w:r>
        <w:rPr>
          <w:spacing w:val="-1"/>
          <w:sz w:val="20"/>
        </w:rPr>
        <w:t> </w:t>
      </w:r>
      <w:r>
        <w:rPr>
          <w:sz w:val="20"/>
        </w:rPr>
        <w:t>todo</w:t>
      </w:r>
      <w:r>
        <w:rPr>
          <w:spacing w:val="-1"/>
          <w:sz w:val="20"/>
        </w:rPr>
        <w:t> </w:t>
      </w:r>
      <w:r>
        <w:rPr>
          <w:sz w:val="20"/>
        </w:rPr>
        <w:t>o</w:t>
      </w:r>
      <w:r>
        <w:rPr>
          <w:spacing w:val="-1"/>
          <w:sz w:val="20"/>
        </w:rPr>
        <w:t> </w:t>
      </w:r>
      <w:r>
        <w:rPr>
          <w:sz w:val="20"/>
        </w:rPr>
        <w:t>território</w:t>
      </w:r>
      <w:r>
        <w:rPr>
          <w:spacing w:val="-1"/>
          <w:sz w:val="20"/>
        </w:rPr>
        <w:t> </w:t>
      </w:r>
      <w:r>
        <w:rPr>
          <w:spacing w:val="-2"/>
          <w:sz w:val="20"/>
        </w:rPr>
        <w:t>nacional.</w:t>
      </w:r>
    </w:p>
    <w:p>
      <w:pPr>
        <w:pStyle w:val="ListParagraph"/>
        <w:numPr>
          <w:ilvl w:val="1"/>
          <w:numId w:val="57"/>
        </w:numPr>
        <w:tabs>
          <w:tab w:pos="629" w:val="left" w:leader="none"/>
        </w:tabs>
        <w:spacing w:line="240" w:lineRule="auto" w:before="40" w:after="0"/>
        <w:ind w:left="629" w:right="0" w:hanging="300"/>
        <w:jc w:val="both"/>
        <w:rPr>
          <w:sz w:val="20"/>
        </w:rPr>
      </w:pPr>
      <w:r>
        <w:rPr>
          <w:sz w:val="20"/>
        </w:rPr>
        <w:t>Empresário</w:t>
      </w:r>
      <w:r>
        <w:rPr>
          <w:spacing w:val="-2"/>
          <w:sz w:val="20"/>
        </w:rPr>
        <w:t> </w:t>
      </w:r>
      <w:r>
        <w:rPr>
          <w:sz w:val="20"/>
        </w:rPr>
        <w:t>individual:</w:t>
      </w:r>
      <w:r>
        <w:rPr>
          <w:spacing w:val="-1"/>
          <w:sz w:val="20"/>
        </w:rPr>
        <w:t> </w:t>
      </w:r>
      <w:r>
        <w:rPr>
          <w:sz w:val="20"/>
        </w:rPr>
        <w:t>inscrição</w:t>
      </w:r>
      <w:r>
        <w:rPr>
          <w:spacing w:val="-1"/>
          <w:sz w:val="20"/>
        </w:rPr>
        <w:t> </w:t>
      </w:r>
      <w:r>
        <w:rPr>
          <w:sz w:val="20"/>
        </w:rPr>
        <w:t>no</w:t>
      </w:r>
      <w:r>
        <w:rPr>
          <w:spacing w:val="-1"/>
          <w:sz w:val="20"/>
        </w:rPr>
        <w:t> </w:t>
      </w:r>
      <w:r>
        <w:rPr>
          <w:sz w:val="20"/>
        </w:rPr>
        <w:t>Registro</w:t>
      </w:r>
      <w:r>
        <w:rPr>
          <w:spacing w:val="-2"/>
          <w:sz w:val="20"/>
        </w:rPr>
        <w:t> </w:t>
      </w:r>
      <w:r>
        <w:rPr>
          <w:sz w:val="20"/>
        </w:rPr>
        <w:t>Público</w:t>
      </w:r>
      <w:r>
        <w:rPr>
          <w:spacing w:val="-1"/>
          <w:sz w:val="20"/>
        </w:rPr>
        <w:t> </w:t>
      </w:r>
      <w:r>
        <w:rPr>
          <w:sz w:val="20"/>
        </w:rPr>
        <w:t>de</w:t>
      </w:r>
      <w:r>
        <w:rPr>
          <w:spacing w:val="-1"/>
          <w:sz w:val="20"/>
        </w:rPr>
        <w:t> </w:t>
      </w:r>
      <w:r>
        <w:rPr>
          <w:sz w:val="20"/>
        </w:rPr>
        <w:t>Empresas</w:t>
      </w:r>
      <w:r>
        <w:rPr>
          <w:spacing w:val="-1"/>
          <w:sz w:val="20"/>
        </w:rPr>
        <w:t> </w:t>
      </w:r>
      <w:r>
        <w:rPr>
          <w:sz w:val="20"/>
        </w:rPr>
        <w:t>Mercantis,</w:t>
      </w:r>
      <w:r>
        <w:rPr>
          <w:spacing w:val="-2"/>
          <w:sz w:val="20"/>
        </w:rPr>
        <w:t> </w:t>
      </w:r>
      <w:r>
        <w:rPr>
          <w:sz w:val="20"/>
        </w:rPr>
        <w:t>a</w:t>
      </w:r>
      <w:r>
        <w:rPr>
          <w:spacing w:val="-1"/>
          <w:sz w:val="20"/>
        </w:rPr>
        <w:t> </w:t>
      </w:r>
      <w:r>
        <w:rPr>
          <w:sz w:val="20"/>
        </w:rPr>
        <w:t>cargo</w:t>
      </w:r>
      <w:r>
        <w:rPr>
          <w:spacing w:val="-1"/>
          <w:sz w:val="20"/>
        </w:rPr>
        <w:t> </w:t>
      </w:r>
      <w:r>
        <w:rPr>
          <w:sz w:val="20"/>
        </w:rPr>
        <w:t>da</w:t>
      </w:r>
      <w:r>
        <w:rPr>
          <w:spacing w:val="-1"/>
          <w:sz w:val="20"/>
        </w:rPr>
        <w:t> </w:t>
      </w:r>
      <w:r>
        <w:rPr>
          <w:sz w:val="20"/>
        </w:rPr>
        <w:t>Junta</w:t>
      </w:r>
      <w:r>
        <w:rPr>
          <w:spacing w:val="-2"/>
          <w:sz w:val="20"/>
        </w:rPr>
        <w:t> </w:t>
      </w:r>
      <w:r>
        <w:rPr>
          <w:sz w:val="20"/>
        </w:rPr>
        <w:t>Comercial</w:t>
      </w:r>
      <w:r>
        <w:rPr>
          <w:spacing w:val="-1"/>
          <w:sz w:val="20"/>
        </w:rPr>
        <w:t> </w:t>
      </w:r>
      <w:r>
        <w:rPr>
          <w:sz w:val="20"/>
        </w:rPr>
        <w:t>da</w:t>
      </w:r>
      <w:r>
        <w:rPr>
          <w:spacing w:val="-1"/>
          <w:sz w:val="20"/>
        </w:rPr>
        <w:t> </w:t>
      </w:r>
      <w:r>
        <w:rPr>
          <w:sz w:val="20"/>
        </w:rPr>
        <w:t>respectiva</w:t>
      </w:r>
      <w:r>
        <w:rPr>
          <w:spacing w:val="-1"/>
          <w:sz w:val="20"/>
        </w:rPr>
        <w:t> </w:t>
      </w:r>
      <w:r>
        <w:rPr>
          <w:spacing w:val="-2"/>
          <w:sz w:val="20"/>
        </w:rPr>
        <w:t>sede.</w:t>
      </w:r>
    </w:p>
    <w:p>
      <w:pPr>
        <w:pStyle w:val="ListParagraph"/>
        <w:numPr>
          <w:ilvl w:val="1"/>
          <w:numId w:val="57"/>
        </w:numPr>
        <w:tabs>
          <w:tab w:pos="639" w:val="left" w:leader="none"/>
        </w:tabs>
        <w:spacing w:line="261" w:lineRule="auto" w:before="40" w:after="0"/>
        <w:ind w:left="329" w:right="313" w:firstLine="0"/>
        <w:jc w:val="both"/>
        <w:rPr>
          <w:sz w:val="20"/>
        </w:rPr>
      </w:pPr>
      <w:r>
        <w:rPr>
          <w:sz w:val="20"/>
        </w:rPr>
        <w:t>Microempreendedor Individual - MEI: Certificado da Condição de Microempreendedor Individual - CCMEI, cuja aceitação ficará condicionada à verificação da </w:t>
      </w:r>
      <w:r>
        <w:rPr>
          <w:sz w:val="20"/>
        </w:rPr>
        <w:t>autenticidade no sítio </w:t>
      </w:r>
      <w:hyperlink r:id="rId27">
        <w:r>
          <w:rPr>
            <w:color w:val="000080"/>
            <w:sz w:val="22"/>
            <w:u w:val="single" w:color="000080"/>
          </w:rPr>
          <w:t>www.portaldoempreendedor</w:t>
        </w:r>
        <w:r>
          <w:rPr>
            <w:color w:val="000080"/>
            <w:sz w:val="22"/>
          </w:rPr>
          <w:t>.g</w:t>
        </w:r>
        <w:r>
          <w:rPr>
            <w:color w:val="000080"/>
            <w:sz w:val="22"/>
            <w:u w:val="single" w:color="000080"/>
          </w:rPr>
          <w:t>ov.br</w:t>
        </w:r>
      </w:hyperlink>
      <w:r>
        <w:rPr>
          <w:sz w:val="20"/>
        </w:rPr>
        <w:t>.</w:t>
      </w:r>
    </w:p>
    <w:p>
      <w:pPr>
        <w:pStyle w:val="ListParagraph"/>
        <w:numPr>
          <w:ilvl w:val="1"/>
          <w:numId w:val="57"/>
        </w:numPr>
        <w:tabs>
          <w:tab w:pos="632" w:val="left" w:leader="none"/>
        </w:tabs>
        <w:spacing w:line="280" w:lineRule="auto" w:before="14" w:after="0"/>
        <w:ind w:left="329" w:right="313" w:firstLine="0"/>
        <w:jc w:val="both"/>
        <w:rPr>
          <w:sz w:val="20"/>
        </w:rPr>
      </w:pPr>
      <w:r>
        <w:rPr>
          <w:sz w:val="20"/>
        </w:rPr>
        <w:t>Sociedade Limitada Unipessoal - SLU: ato constitutivo, estatuto ou contrato social em vigor inscrito no Registro Público de Empresas Mercantis, a cargo da Junta Comercial </w:t>
      </w:r>
      <w:r>
        <w:rPr>
          <w:sz w:val="20"/>
        </w:rPr>
        <w:t>da respectiva sede, acompanhado de documento comprobatório do administrador, sendo assim enquadrada a sociedade identificada como Empresas Individual de Responsabilidade Limitada – EIRELI, na forma do art. 41, da Lei nº 14.195, de 26 de agosto de 2021.</w:t>
      </w:r>
    </w:p>
    <w:p>
      <w:pPr>
        <w:pStyle w:val="ListParagraph"/>
        <w:numPr>
          <w:ilvl w:val="1"/>
          <w:numId w:val="57"/>
        </w:numPr>
        <w:tabs>
          <w:tab w:pos="641" w:val="left" w:leader="none"/>
        </w:tabs>
        <w:spacing w:line="280" w:lineRule="auto" w:before="3" w:after="0"/>
        <w:ind w:left="329" w:right="312" w:firstLine="0"/>
        <w:jc w:val="both"/>
        <w:rPr>
          <w:sz w:val="20"/>
        </w:rPr>
      </w:pPr>
      <w:r>
        <w:rPr>
          <w:sz w:val="20"/>
        </w:rPr>
        <w:t>Sociedade Empresária Estrangeira em funcionamento no País: portaria de autorização de funcionamento no Brasil, publicada no Diário Oficial da União e arquivada na </w:t>
      </w:r>
      <w:r>
        <w:rPr>
          <w:sz w:val="20"/>
        </w:rPr>
        <w:t>Junta Comercial da unidade federativa onde se localizar a filial, agência, sucursal ou estabelecimento, a qual será considerada como sua sede, conforme Instrução Normativa DREI/ME</w:t>
      </w:r>
      <w:r>
        <w:rPr>
          <w:spacing w:val="40"/>
          <w:sz w:val="20"/>
        </w:rPr>
        <w:t> </w:t>
      </w:r>
      <w:r>
        <w:rPr>
          <w:sz w:val="20"/>
        </w:rPr>
        <w:t>n.º 77, de 18 de março de 2020 ou norma posterior que regule a matéria.</w:t>
      </w:r>
    </w:p>
    <w:p>
      <w:pPr>
        <w:pStyle w:val="ListParagraph"/>
        <w:numPr>
          <w:ilvl w:val="1"/>
          <w:numId w:val="57"/>
        </w:numPr>
        <w:tabs>
          <w:tab w:pos="629" w:val="left" w:leader="none"/>
        </w:tabs>
        <w:spacing w:line="240" w:lineRule="auto" w:before="3" w:after="0"/>
        <w:ind w:left="629" w:right="0" w:hanging="300"/>
        <w:jc w:val="both"/>
        <w:rPr>
          <w:sz w:val="20"/>
        </w:rPr>
      </w:pPr>
      <w:r>
        <w:rPr>
          <w:sz w:val="20"/>
        </w:rPr>
        <w:t>Sociedade</w:t>
      </w:r>
      <w:r>
        <w:rPr>
          <w:spacing w:val="-1"/>
          <w:sz w:val="20"/>
        </w:rPr>
        <w:t> </w:t>
      </w:r>
      <w:r>
        <w:rPr>
          <w:sz w:val="20"/>
        </w:rPr>
        <w:t>Simples:</w:t>
      </w:r>
      <w:r>
        <w:rPr>
          <w:spacing w:val="-1"/>
          <w:sz w:val="20"/>
        </w:rPr>
        <w:t> </w:t>
      </w:r>
      <w:r>
        <w:rPr>
          <w:sz w:val="20"/>
        </w:rPr>
        <w:t>inscrição</w:t>
      </w:r>
      <w:r>
        <w:rPr>
          <w:spacing w:val="-1"/>
          <w:sz w:val="20"/>
        </w:rPr>
        <w:t> </w:t>
      </w:r>
      <w:r>
        <w:rPr>
          <w:sz w:val="20"/>
        </w:rPr>
        <w:t>do</w:t>
      </w:r>
      <w:r>
        <w:rPr>
          <w:spacing w:val="-1"/>
          <w:sz w:val="20"/>
        </w:rPr>
        <w:t> </w:t>
      </w:r>
      <w:r>
        <w:rPr>
          <w:sz w:val="20"/>
        </w:rPr>
        <w:t>ato</w:t>
      </w:r>
      <w:r>
        <w:rPr>
          <w:spacing w:val="-1"/>
          <w:sz w:val="20"/>
        </w:rPr>
        <w:t> </w:t>
      </w:r>
      <w:r>
        <w:rPr>
          <w:sz w:val="20"/>
        </w:rPr>
        <w:t>constitutivo</w:t>
      </w:r>
      <w:r>
        <w:rPr>
          <w:spacing w:val="-1"/>
          <w:sz w:val="20"/>
        </w:rPr>
        <w:t> </w:t>
      </w:r>
      <w:r>
        <w:rPr>
          <w:sz w:val="20"/>
        </w:rPr>
        <w:t>no</w:t>
      </w:r>
      <w:r>
        <w:rPr>
          <w:spacing w:val="-1"/>
          <w:sz w:val="20"/>
        </w:rPr>
        <w:t> </w:t>
      </w:r>
      <w:r>
        <w:rPr>
          <w:sz w:val="20"/>
        </w:rPr>
        <w:t>Registro</w:t>
      </w:r>
      <w:r>
        <w:rPr>
          <w:spacing w:val="-1"/>
          <w:sz w:val="20"/>
        </w:rPr>
        <w:t> </w:t>
      </w:r>
      <w:r>
        <w:rPr>
          <w:sz w:val="20"/>
        </w:rPr>
        <w:t>Civil</w:t>
      </w:r>
      <w:r>
        <w:rPr>
          <w:spacing w:val="-1"/>
          <w:sz w:val="20"/>
        </w:rPr>
        <w:t> </w:t>
      </w:r>
      <w:r>
        <w:rPr>
          <w:sz w:val="20"/>
        </w:rPr>
        <w:t>das</w:t>
      </w:r>
      <w:r>
        <w:rPr>
          <w:spacing w:val="-1"/>
          <w:sz w:val="20"/>
        </w:rPr>
        <w:t> </w:t>
      </w:r>
      <w:r>
        <w:rPr>
          <w:sz w:val="20"/>
        </w:rPr>
        <w:t>Pessoas</w:t>
      </w:r>
      <w:r>
        <w:rPr>
          <w:spacing w:val="-1"/>
          <w:sz w:val="20"/>
        </w:rPr>
        <w:t> </w:t>
      </w:r>
      <w:r>
        <w:rPr>
          <w:sz w:val="20"/>
        </w:rPr>
        <w:t>Jurídicas</w:t>
      </w:r>
      <w:r>
        <w:rPr>
          <w:spacing w:val="-1"/>
          <w:sz w:val="20"/>
        </w:rPr>
        <w:t> </w:t>
      </w:r>
      <w:r>
        <w:rPr>
          <w:sz w:val="20"/>
        </w:rPr>
        <w:t>do</w:t>
      </w:r>
      <w:r>
        <w:rPr>
          <w:spacing w:val="-1"/>
          <w:sz w:val="20"/>
        </w:rPr>
        <w:t> </w:t>
      </w:r>
      <w:r>
        <w:rPr>
          <w:sz w:val="20"/>
        </w:rPr>
        <w:t>local</w:t>
      </w:r>
      <w:r>
        <w:rPr>
          <w:spacing w:val="-1"/>
          <w:sz w:val="20"/>
        </w:rPr>
        <w:t> </w:t>
      </w:r>
      <w:r>
        <w:rPr>
          <w:sz w:val="20"/>
        </w:rPr>
        <w:t>de</w:t>
      </w:r>
      <w:r>
        <w:rPr>
          <w:spacing w:val="-1"/>
          <w:sz w:val="20"/>
        </w:rPr>
        <w:t> </w:t>
      </w:r>
      <w:r>
        <w:rPr>
          <w:sz w:val="20"/>
        </w:rPr>
        <w:t>sua</w:t>
      </w:r>
      <w:r>
        <w:rPr>
          <w:spacing w:val="-1"/>
          <w:sz w:val="20"/>
        </w:rPr>
        <w:t> </w:t>
      </w:r>
      <w:r>
        <w:rPr>
          <w:sz w:val="20"/>
        </w:rPr>
        <w:t>sede,</w:t>
      </w:r>
      <w:r>
        <w:rPr>
          <w:spacing w:val="-1"/>
          <w:sz w:val="20"/>
        </w:rPr>
        <w:t> </w:t>
      </w:r>
      <w:r>
        <w:rPr>
          <w:sz w:val="20"/>
        </w:rPr>
        <w:t>acompanhada</w:t>
      </w:r>
      <w:r>
        <w:rPr>
          <w:spacing w:val="-1"/>
          <w:sz w:val="20"/>
        </w:rPr>
        <w:t> </w:t>
      </w:r>
      <w:r>
        <w:rPr>
          <w:sz w:val="20"/>
        </w:rPr>
        <w:t>de</w:t>
      </w:r>
      <w:r>
        <w:rPr>
          <w:spacing w:val="-1"/>
          <w:sz w:val="20"/>
        </w:rPr>
        <w:t> </w:t>
      </w:r>
      <w:r>
        <w:rPr>
          <w:sz w:val="20"/>
        </w:rPr>
        <w:t>prova</w:t>
      </w:r>
      <w:r>
        <w:rPr>
          <w:spacing w:val="-1"/>
          <w:sz w:val="20"/>
        </w:rPr>
        <w:t> </w:t>
      </w:r>
      <w:r>
        <w:rPr>
          <w:sz w:val="20"/>
        </w:rPr>
        <w:t>da</w:t>
      </w:r>
      <w:r>
        <w:rPr>
          <w:spacing w:val="-1"/>
          <w:sz w:val="20"/>
        </w:rPr>
        <w:t> </w:t>
      </w:r>
      <w:r>
        <w:rPr>
          <w:sz w:val="20"/>
        </w:rPr>
        <w:t>indicação</w:t>
      </w:r>
      <w:r>
        <w:rPr>
          <w:spacing w:val="-1"/>
          <w:sz w:val="20"/>
        </w:rPr>
        <w:t> </w:t>
      </w:r>
      <w:r>
        <w:rPr>
          <w:sz w:val="20"/>
        </w:rPr>
        <w:t>dos</w:t>
      </w:r>
      <w:r>
        <w:rPr>
          <w:spacing w:val="-1"/>
          <w:sz w:val="20"/>
        </w:rPr>
        <w:t> </w:t>
      </w:r>
      <w:r>
        <w:rPr>
          <w:sz w:val="20"/>
        </w:rPr>
        <w:t>seus</w:t>
      </w:r>
      <w:r>
        <w:rPr>
          <w:spacing w:val="-1"/>
          <w:sz w:val="20"/>
        </w:rPr>
        <w:t> </w:t>
      </w:r>
      <w:r>
        <w:rPr>
          <w:spacing w:val="-2"/>
          <w:sz w:val="20"/>
        </w:rPr>
        <w:t>administradores.</w:t>
      </w:r>
    </w:p>
    <w:p>
      <w:pPr>
        <w:pStyle w:val="ListParagraph"/>
        <w:numPr>
          <w:ilvl w:val="1"/>
          <w:numId w:val="57"/>
        </w:numPr>
        <w:tabs>
          <w:tab w:pos="633" w:val="left" w:leader="none"/>
        </w:tabs>
        <w:spacing w:line="280" w:lineRule="auto" w:before="40" w:after="0"/>
        <w:ind w:left="329" w:right="313" w:firstLine="0"/>
        <w:jc w:val="both"/>
        <w:rPr>
          <w:sz w:val="20"/>
        </w:rPr>
      </w:pPr>
      <w:r>
        <w:rPr>
          <w:sz w:val="20"/>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pPr>
        <w:pStyle w:val="ListParagraph"/>
        <w:numPr>
          <w:ilvl w:val="1"/>
          <w:numId w:val="57"/>
        </w:numPr>
        <w:tabs>
          <w:tab w:pos="637" w:val="left" w:leader="none"/>
        </w:tabs>
        <w:spacing w:line="280" w:lineRule="auto" w:before="1" w:after="0"/>
        <w:ind w:left="329" w:right="313" w:firstLine="0"/>
        <w:jc w:val="both"/>
        <w:rPr>
          <w:sz w:val="20"/>
        </w:rPr>
      </w:pPr>
      <w:r>
        <w:rPr>
          <w:sz w:val="20"/>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w:t>
      </w:r>
      <w:r>
        <w:rPr>
          <w:sz w:val="20"/>
        </w:rPr>
        <w:t>de 17 de abril de 2009.</w:t>
      </w:r>
    </w:p>
    <w:p>
      <w:pPr>
        <w:pStyle w:val="ListParagraph"/>
        <w:numPr>
          <w:ilvl w:val="1"/>
          <w:numId w:val="57"/>
        </w:numPr>
        <w:tabs>
          <w:tab w:pos="629" w:val="left" w:leader="none"/>
        </w:tabs>
        <w:spacing w:line="240" w:lineRule="auto" w:before="4" w:after="0"/>
        <w:ind w:left="629" w:right="0" w:hanging="300"/>
        <w:jc w:val="both"/>
        <w:rPr>
          <w:sz w:val="20"/>
        </w:rPr>
      </w:pPr>
      <w:r>
        <w:rPr>
          <w:sz w:val="20"/>
        </w:rPr>
        <w:t>Quando</w:t>
      </w:r>
      <w:r>
        <w:rPr>
          <w:spacing w:val="-1"/>
          <w:sz w:val="20"/>
        </w:rPr>
        <w:t> </w:t>
      </w:r>
      <w:r>
        <w:rPr>
          <w:sz w:val="20"/>
        </w:rPr>
        <w:t>cabível,</w:t>
      </w:r>
      <w:r>
        <w:rPr>
          <w:spacing w:val="-1"/>
          <w:sz w:val="20"/>
        </w:rPr>
        <w:t> </w:t>
      </w:r>
      <w:r>
        <w:rPr>
          <w:sz w:val="20"/>
        </w:rPr>
        <w:t>os</w:t>
      </w:r>
      <w:r>
        <w:rPr>
          <w:spacing w:val="-1"/>
          <w:sz w:val="20"/>
        </w:rPr>
        <w:t> </w:t>
      </w:r>
      <w:r>
        <w:rPr>
          <w:sz w:val="20"/>
        </w:rPr>
        <w:t>documentos</w:t>
      </w:r>
      <w:r>
        <w:rPr>
          <w:spacing w:val="-1"/>
          <w:sz w:val="20"/>
        </w:rPr>
        <w:t> </w:t>
      </w:r>
      <w:r>
        <w:rPr>
          <w:sz w:val="20"/>
        </w:rPr>
        <w:t>apresentados</w:t>
      </w:r>
      <w:r>
        <w:rPr>
          <w:spacing w:val="-1"/>
          <w:sz w:val="20"/>
        </w:rPr>
        <w:t> </w:t>
      </w:r>
      <w:r>
        <w:rPr>
          <w:sz w:val="20"/>
        </w:rPr>
        <w:t>devem</w:t>
      </w:r>
      <w:r>
        <w:rPr>
          <w:spacing w:val="-1"/>
          <w:sz w:val="20"/>
        </w:rPr>
        <w:t> </w:t>
      </w:r>
      <w:r>
        <w:rPr>
          <w:sz w:val="20"/>
        </w:rPr>
        <w:t>estar</w:t>
      </w:r>
      <w:r>
        <w:rPr>
          <w:spacing w:val="-1"/>
          <w:sz w:val="20"/>
        </w:rPr>
        <w:t> </w:t>
      </w:r>
      <w:r>
        <w:rPr>
          <w:sz w:val="20"/>
        </w:rPr>
        <w:t>acompanhados</w:t>
      </w:r>
      <w:r>
        <w:rPr>
          <w:spacing w:val="-1"/>
          <w:sz w:val="20"/>
        </w:rPr>
        <w:t> </w:t>
      </w:r>
      <w:r>
        <w:rPr>
          <w:sz w:val="20"/>
        </w:rPr>
        <w:t>de</w:t>
      </w:r>
      <w:r>
        <w:rPr>
          <w:spacing w:val="-1"/>
          <w:sz w:val="20"/>
        </w:rPr>
        <w:t> </w:t>
      </w:r>
      <w:r>
        <w:rPr>
          <w:sz w:val="20"/>
        </w:rPr>
        <w:t>todas</w:t>
      </w:r>
      <w:r>
        <w:rPr>
          <w:spacing w:val="-1"/>
          <w:sz w:val="20"/>
        </w:rPr>
        <w:t> </w:t>
      </w:r>
      <w:r>
        <w:rPr>
          <w:sz w:val="20"/>
        </w:rPr>
        <w:t>as</w:t>
      </w:r>
      <w:r>
        <w:rPr>
          <w:spacing w:val="-1"/>
          <w:sz w:val="20"/>
        </w:rPr>
        <w:t> </w:t>
      </w:r>
      <w:r>
        <w:rPr>
          <w:sz w:val="20"/>
        </w:rPr>
        <w:t>alterações</w:t>
      </w:r>
      <w:r>
        <w:rPr>
          <w:spacing w:val="-1"/>
          <w:sz w:val="20"/>
        </w:rPr>
        <w:t> </w:t>
      </w:r>
      <w:r>
        <w:rPr>
          <w:sz w:val="20"/>
        </w:rPr>
        <w:t>ou</w:t>
      </w:r>
      <w:r>
        <w:rPr>
          <w:spacing w:val="-1"/>
          <w:sz w:val="20"/>
        </w:rPr>
        <w:t> </w:t>
      </w:r>
      <w:r>
        <w:rPr>
          <w:sz w:val="20"/>
        </w:rPr>
        <w:t>da</w:t>
      </w:r>
      <w:r>
        <w:rPr>
          <w:spacing w:val="-1"/>
          <w:sz w:val="20"/>
        </w:rPr>
        <w:t> </w:t>
      </w:r>
      <w:r>
        <w:rPr>
          <w:sz w:val="20"/>
        </w:rPr>
        <w:t>consolidação</w:t>
      </w:r>
      <w:r>
        <w:rPr>
          <w:spacing w:val="-1"/>
          <w:sz w:val="20"/>
        </w:rPr>
        <w:t> </w:t>
      </w:r>
      <w:r>
        <w:rPr>
          <w:spacing w:val="-2"/>
          <w:sz w:val="20"/>
        </w:rPr>
        <w:t>respectiva.</w:t>
      </w:r>
    </w:p>
    <w:p>
      <w:pPr>
        <w:pStyle w:val="BodyText"/>
        <w:spacing w:before="0"/>
      </w:pPr>
    </w:p>
    <w:p>
      <w:pPr>
        <w:pStyle w:val="BodyText"/>
        <w:spacing w:before="53"/>
      </w:pPr>
    </w:p>
    <w:p>
      <w:pPr>
        <w:pStyle w:val="Heading1"/>
        <w:numPr>
          <w:ilvl w:val="0"/>
          <w:numId w:val="57"/>
        </w:numPr>
        <w:tabs>
          <w:tab w:pos="929" w:val="left" w:leader="none"/>
        </w:tabs>
        <w:spacing w:line="240" w:lineRule="auto" w:before="0" w:after="0"/>
        <w:ind w:left="929" w:right="0" w:hanging="240"/>
        <w:jc w:val="left"/>
        <w:rPr>
          <w:b w:val="0"/>
          <w:sz w:val="24"/>
        </w:rPr>
      </w:pPr>
      <w:r>
        <w:rPr/>
        <w:t>HABILITAÇÃO</w:t>
      </w:r>
      <w:r>
        <w:rPr>
          <w:spacing w:val="-8"/>
        </w:rPr>
        <w:t> </w:t>
      </w:r>
      <w:r>
        <w:rPr/>
        <w:t>FISCAL,</w:t>
      </w:r>
      <w:r>
        <w:rPr>
          <w:spacing w:val="-5"/>
        </w:rPr>
        <w:t> </w:t>
      </w:r>
      <w:r>
        <w:rPr/>
        <w:t>SOCIAL</w:t>
      </w:r>
      <w:r>
        <w:rPr>
          <w:spacing w:val="-13"/>
        </w:rPr>
        <w:t> </w:t>
      </w:r>
      <w:r>
        <w:rPr/>
        <w:t>E</w:t>
      </w:r>
      <w:r>
        <w:rPr>
          <w:spacing w:val="-7"/>
        </w:rPr>
        <w:t> </w:t>
      </w:r>
      <w:r>
        <w:rPr>
          <w:spacing w:val="-2"/>
        </w:rPr>
        <w:t>TRABALHISTA:</w:t>
      </w:r>
    </w:p>
    <w:p>
      <w:pPr>
        <w:pStyle w:val="Heading1"/>
        <w:spacing w:after="0" w:line="240" w:lineRule="auto"/>
        <w:jc w:val="left"/>
        <w:rPr>
          <w:b w:val="0"/>
          <w:sz w:val="24"/>
        </w:rPr>
        <w:sectPr>
          <w:pgSz w:w="15840" w:h="24480"/>
          <w:pgMar w:top="520" w:bottom="280" w:left="360" w:right="360"/>
        </w:sectPr>
      </w:pPr>
    </w:p>
    <w:p>
      <w:pPr>
        <w:pStyle w:val="ListParagraph"/>
        <w:numPr>
          <w:ilvl w:val="1"/>
          <w:numId w:val="57"/>
        </w:numPr>
        <w:tabs>
          <w:tab w:pos="629" w:val="left" w:leader="none"/>
        </w:tabs>
        <w:spacing w:line="240" w:lineRule="auto" w:before="73" w:after="0"/>
        <w:ind w:left="629" w:right="0" w:hanging="300"/>
        <w:jc w:val="both"/>
        <w:rPr>
          <w:sz w:val="20"/>
        </w:rPr>
      </w:pPr>
      <w:r>
        <w:rPr>
          <w:sz w:val="20"/>
        </w:rPr>
        <w:t>Inscrição</w:t>
      </w:r>
      <w:r>
        <w:rPr>
          <w:spacing w:val="-1"/>
          <w:sz w:val="20"/>
        </w:rPr>
        <w:t> </w:t>
      </w:r>
      <w:r>
        <w:rPr>
          <w:sz w:val="20"/>
        </w:rPr>
        <w:t>no</w:t>
      </w:r>
      <w:r>
        <w:rPr>
          <w:spacing w:val="-1"/>
          <w:sz w:val="20"/>
        </w:rPr>
        <w:t> </w:t>
      </w:r>
      <w:r>
        <w:rPr>
          <w:sz w:val="20"/>
        </w:rPr>
        <w:t>Cadastro</w:t>
      </w:r>
      <w:r>
        <w:rPr>
          <w:spacing w:val="-1"/>
          <w:sz w:val="20"/>
        </w:rPr>
        <w:t> </w:t>
      </w:r>
      <w:r>
        <w:rPr>
          <w:sz w:val="20"/>
        </w:rPr>
        <w:t>Nacional</w:t>
      </w:r>
      <w:r>
        <w:rPr>
          <w:spacing w:val="-1"/>
          <w:sz w:val="20"/>
        </w:rPr>
        <w:t> </w:t>
      </w:r>
      <w:r>
        <w:rPr>
          <w:sz w:val="20"/>
        </w:rPr>
        <w:t>de</w:t>
      </w:r>
      <w:r>
        <w:rPr>
          <w:spacing w:val="-1"/>
          <w:sz w:val="20"/>
        </w:rPr>
        <w:t> </w:t>
      </w:r>
      <w:r>
        <w:rPr>
          <w:sz w:val="20"/>
        </w:rPr>
        <w:t>Pessoas</w:t>
      </w:r>
      <w:r>
        <w:rPr>
          <w:spacing w:val="-1"/>
          <w:sz w:val="20"/>
        </w:rPr>
        <w:t> </w:t>
      </w:r>
      <w:r>
        <w:rPr>
          <w:sz w:val="20"/>
        </w:rPr>
        <w:t>Jurídicas</w:t>
      </w:r>
      <w:r>
        <w:rPr>
          <w:spacing w:val="-1"/>
          <w:sz w:val="20"/>
        </w:rPr>
        <w:t> </w:t>
      </w:r>
      <w:r>
        <w:rPr>
          <w:sz w:val="20"/>
        </w:rPr>
        <w:t>ou</w:t>
      </w:r>
      <w:r>
        <w:rPr>
          <w:spacing w:val="-1"/>
          <w:sz w:val="20"/>
        </w:rPr>
        <w:t> </w:t>
      </w:r>
      <w:r>
        <w:rPr>
          <w:sz w:val="20"/>
        </w:rPr>
        <w:t>no</w:t>
      </w:r>
      <w:r>
        <w:rPr>
          <w:spacing w:val="-1"/>
          <w:sz w:val="20"/>
        </w:rPr>
        <w:t> </w:t>
      </w:r>
      <w:r>
        <w:rPr>
          <w:sz w:val="20"/>
        </w:rPr>
        <w:t>Cadastro</w:t>
      </w:r>
      <w:r>
        <w:rPr>
          <w:spacing w:val="-1"/>
          <w:sz w:val="20"/>
        </w:rPr>
        <w:t> </w:t>
      </w:r>
      <w:r>
        <w:rPr>
          <w:sz w:val="20"/>
        </w:rPr>
        <w:t>de</w:t>
      </w:r>
      <w:r>
        <w:rPr>
          <w:spacing w:val="-1"/>
          <w:sz w:val="20"/>
        </w:rPr>
        <w:t> </w:t>
      </w:r>
      <w:r>
        <w:rPr>
          <w:sz w:val="20"/>
        </w:rPr>
        <w:t>Pessoas</w:t>
      </w:r>
      <w:r>
        <w:rPr>
          <w:spacing w:val="-1"/>
          <w:sz w:val="20"/>
        </w:rPr>
        <w:t> </w:t>
      </w:r>
      <w:r>
        <w:rPr>
          <w:sz w:val="20"/>
        </w:rPr>
        <w:t>Físicas,</w:t>
      </w:r>
      <w:r>
        <w:rPr>
          <w:spacing w:val="-1"/>
          <w:sz w:val="20"/>
        </w:rPr>
        <w:t> </w:t>
      </w:r>
      <w:r>
        <w:rPr>
          <w:sz w:val="20"/>
        </w:rPr>
        <w:t>conforme</w:t>
      </w:r>
      <w:r>
        <w:rPr>
          <w:spacing w:val="-1"/>
          <w:sz w:val="20"/>
        </w:rPr>
        <w:t> </w:t>
      </w:r>
      <w:r>
        <w:rPr>
          <w:sz w:val="20"/>
        </w:rPr>
        <w:t>o</w:t>
      </w:r>
      <w:r>
        <w:rPr>
          <w:spacing w:val="-1"/>
          <w:sz w:val="20"/>
        </w:rPr>
        <w:t> </w:t>
      </w:r>
      <w:r>
        <w:rPr>
          <w:spacing w:val="-2"/>
          <w:sz w:val="20"/>
        </w:rPr>
        <w:t>caso.</w:t>
      </w:r>
    </w:p>
    <w:p>
      <w:pPr>
        <w:pStyle w:val="ListParagraph"/>
        <w:numPr>
          <w:ilvl w:val="1"/>
          <w:numId w:val="57"/>
        </w:numPr>
        <w:tabs>
          <w:tab w:pos="669" w:val="left" w:leader="none"/>
        </w:tabs>
        <w:spacing w:line="280" w:lineRule="auto" w:before="40" w:after="0"/>
        <w:ind w:left="329" w:right="313" w:firstLine="0"/>
        <w:jc w:val="both"/>
        <w:rPr>
          <w:sz w:val="20"/>
        </w:rPr>
      </w:pPr>
      <w:r>
        <w:rPr>
          <w:sz w:val="20"/>
        </w:rPr>
        <w:t>Regularidade fiscal perante a Fazenda Nacional, mediante apresentação de certidão expedida conjuntamente pela Secretaria da Receita Federal do Brasil (RFB) e </w:t>
      </w:r>
      <w:r>
        <w:rPr>
          <w:sz w:val="20"/>
        </w:rPr>
        <w:t>pela Procuradoria-Geral da Fazenda Nacional (PGFN), referente a todos os créditos tributários federais e à Dívida Ativa da União (DAU) por elas administrados, inclusive aqueles relativos à Seguridade Social.</w:t>
      </w:r>
    </w:p>
    <w:p>
      <w:pPr>
        <w:pStyle w:val="ListParagraph"/>
        <w:numPr>
          <w:ilvl w:val="1"/>
          <w:numId w:val="57"/>
        </w:numPr>
        <w:tabs>
          <w:tab w:pos="629" w:val="left" w:leader="none"/>
        </w:tabs>
        <w:spacing w:line="240" w:lineRule="auto" w:before="3" w:after="0"/>
        <w:ind w:left="629" w:right="0" w:hanging="300"/>
        <w:jc w:val="both"/>
        <w:rPr>
          <w:sz w:val="20"/>
        </w:rPr>
      </w:pPr>
      <w:r>
        <w:rPr>
          <w:sz w:val="20"/>
        </w:rPr>
        <w:t>Regularidade</w:t>
      </w:r>
      <w:r>
        <w:rPr>
          <w:spacing w:val="-3"/>
          <w:sz w:val="20"/>
        </w:rPr>
        <w:t> </w:t>
      </w:r>
      <w:r>
        <w:rPr>
          <w:sz w:val="20"/>
        </w:rPr>
        <w:t>com</w:t>
      </w:r>
      <w:r>
        <w:rPr>
          <w:spacing w:val="-2"/>
          <w:sz w:val="20"/>
        </w:rPr>
        <w:t> </w:t>
      </w:r>
      <w:r>
        <w:rPr>
          <w:sz w:val="20"/>
        </w:rPr>
        <w:t>o</w:t>
      </w:r>
      <w:r>
        <w:rPr>
          <w:spacing w:val="-3"/>
          <w:sz w:val="20"/>
        </w:rPr>
        <w:t> </w:t>
      </w:r>
      <w:r>
        <w:rPr>
          <w:sz w:val="20"/>
        </w:rPr>
        <w:t>Fundo</w:t>
      </w:r>
      <w:r>
        <w:rPr>
          <w:spacing w:val="-2"/>
          <w:sz w:val="20"/>
        </w:rPr>
        <w:t> </w:t>
      </w:r>
      <w:r>
        <w:rPr>
          <w:sz w:val="20"/>
        </w:rPr>
        <w:t>de</w:t>
      </w:r>
      <w:r>
        <w:rPr>
          <w:spacing w:val="-3"/>
          <w:sz w:val="20"/>
        </w:rPr>
        <w:t> </w:t>
      </w:r>
      <w:r>
        <w:rPr>
          <w:sz w:val="20"/>
        </w:rPr>
        <w:t>Garantia</w:t>
      </w:r>
      <w:r>
        <w:rPr>
          <w:spacing w:val="-2"/>
          <w:sz w:val="20"/>
        </w:rPr>
        <w:t> </w:t>
      </w:r>
      <w:r>
        <w:rPr>
          <w:sz w:val="20"/>
        </w:rPr>
        <w:t>do</w:t>
      </w:r>
      <w:r>
        <w:rPr>
          <w:spacing w:val="-5"/>
          <w:sz w:val="20"/>
        </w:rPr>
        <w:t> </w:t>
      </w:r>
      <w:r>
        <w:rPr>
          <w:sz w:val="20"/>
        </w:rPr>
        <w:t>Tempo</w:t>
      </w:r>
      <w:r>
        <w:rPr>
          <w:spacing w:val="-3"/>
          <w:sz w:val="20"/>
        </w:rPr>
        <w:t> </w:t>
      </w:r>
      <w:r>
        <w:rPr>
          <w:sz w:val="20"/>
        </w:rPr>
        <w:t>de</w:t>
      </w:r>
      <w:r>
        <w:rPr>
          <w:spacing w:val="-2"/>
          <w:sz w:val="20"/>
        </w:rPr>
        <w:t> </w:t>
      </w:r>
      <w:r>
        <w:rPr>
          <w:sz w:val="20"/>
        </w:rPr>
        <w:t>Serviço</w:t>
      </w:r>
      <w:r>
        <w:rPr>
          <w:spacing w:val="-2"/>
          <w:sz w:val="20"/>
        </w:rPr>
        <w:t> (FGTS).</w:t>
      </w:r>
    </w:p>
    <w:p>
      <w:pPr>
        <w:pStyle w:val="ListParagraph"/>
        <w:numPr>
          <w:ilvl w:val="1"/>
          <w:numId w:val="57"/>
        </w:numPr>
        <w:tabs>
          <w:tab w:pos="630" w:val="left" w:leader="none"/>
        </w:tabs>
        <w:spacing w:line="280" w:lineRule="auto" w:before="40" w:after="0"/>
        <w:ind w:left="329" w:right="313" w:firstLine="0"/>
        <w:jc w:val="left"/>
        <w:rPr>
          <w:sz w:val="20"/>
        </w:rPr>
      </w:pPr>
      <w:r>
        <w:rPr>
          <w:sz w:val="20"/>
        </w:rPr>
        <w:t>Declaração</w:t>
      </w:r>
      <w:r>
        <w:rPr>
          <w:spacing w:val="-1"/>
          <w:sz w:val="20"/>
        </w:rPr>
        <w:t> </w:t>
      </w:r>
      <w:r>
        <w:rPr>
          <w:sz w:val="20"/>
        </w:rPr>
        <w:t>de</w:t>
      </w:r>
      <w:r>
        <w:rPr>
          <w:spacing w:val="-1"/>
          <w:sz w:val="20"/>
        </w:rPr>
        <w:t> </w:t>
      </w:r>
      <w:r>
        <w:rPr>
          <w:sz w:val="20"/>
        </w:rPr>
        <w:t>que</w:t>
      </w:r>
      <w:r>
        <w:rPr>
          <w:spacing w:val="-1"/>
          <w:sz w:val="20"/>
        </w:rPr>
        <w:t> </w:t>
      </w: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18</w:t>
      </w:r>
      <w:r>
        <w:rPr>
          <w:spacing w:val="-1"/>
          <w:sz w:val="20"/>
        </w:rPr>
        <w:t> </w:t>
      </w:r>
      <w:r>
        <w:rPr>
          <w:sz w:val="20"/>
        </w:rPr>
        <w:t>anos</w:t>
      </w:r>
      <w:r>
        <w:rPr>
          <w:spacing w:val="-1"/>
          <w:sz w:val="20"/>
        </w:rPr>
        <w:t> </w:t>
      </w:r>
      <w:r>
        <w:rPr>
          <w:sz w:val="20"/>
        </w:rPr>
        <w:t>em</w:t>
      </w:r>
      <w:r>
        <w:rPr>
          <w:spacing w:val="-1"/>
          <w:sz w:val="20"/>
        </w:rPr>
        <w:t> </w:t>
      </w:r>
      <w:r>
        <w:rPr>
          <w:sz w:val="20"/>
        </w:rPr>
        <w:t>trabalho</w:t>
      </w:r>
      <w:r>
        <w:rPr>
          <w:spacing w:val="-1"/>
          <w:sz w:val="20"/>
        </w:rPr>
        <w:t> </w:t>
      </w:r>
      <w:r>
        <w:rPr>
          <w:sz w:val="20"/>
        </w:rPr>
        <w:t>noturno,</w:t>
      </w:r>
      <w:r>
        <w:rPr>
          <w:spacing w:val="-1"/>
          <w:sz w:val="20"/>
        </w:rPr>
        <w:t> </w:t>
      </w:r>
      <w:r>
        <w:rPr>
          <w:sz w:val="20"/>
        </w:rPr>
        <w:t>perigoso</w:t>
      </w:r>
      <w:r>
        <w:rPr>
          <w:spacing w:val="-1"/>
          <w:sz w:val="20"/>
        </w:rPr>
        <w:t> </w:t>
      </w:r>
      <w:r>
        <w:rPr>
          <w:sz w:val="20"/>
        </w:rPr>
        <w:t>ou</w:t>
      </w:r>
      <w:r>
        <w:rPr>
          <w:spacing w:val="-1"/>
          <w:sz w:val="20"/>
        </w:rPr>
        <w:t> </w:t>
      </w:r>
      <w:r>
        <w:rPr>
          <w:sz w:val="20"/>
        </w:rPr>
        <w:t>insalubre</w:t>
      </w:r>
      <w:r>
        <w:rPr>
          <w:spacing w:val="-1"/>
          <w:sz w:val="20"/>
        </w:rPr>
        <w:t> </w:t>
      </w:r>
      <w:r>
        <w:rPr>
          <w:sz w:val="20"/>
        </w:rPr>
        <w:t>e</w:t>
      </w:r>
      <w:r>
        <w:rPr>
          <w:spacing w:val="-1"/>
          <w:sz w:val="20"/>
        </w:rPr>
        <w:t> </w:t>
      </w: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16</w:t>
      </w:r>
      <w:r>
        <w:rPr>
          <w:spacing w:val="-1"/>
          <w:sz w:val="20"/>
        </w:rPr>
        <w:t> </w:t>
      </w:r>
      <w:r>
        <w:rPr>
          <w:sz w:val="20"/>
        </w:rPr>
        <w:t>anos,</w:t>
      </w:r>
      <w:r>
        <w:rPr>
          <w:spacing w:val="-1"/>
          <w:sz w:val="20"/>
        </w:rPr>
        <w:t> </w:t>
      </w:r>
      <w:r>
        <w:rPr>
          <w:sz w:val="20"/>
        </w:rPr>
        <w:t>salvo</w:t>
      </w:r>
      <w:r>
        <w:rPr>
          <w:spacing w:val="-1"/>
          <w:sz w:val="20"/>
        </w:rPr>
        <w:t> </w:t>
      </w:r>
      <w:r>
        <w:rPr>
          <w:sz w:val="20"/>
        </w:rPr>
        <w:t>menor,</w:t>
      </w:r>
      <w:r>
        <w:rPr>
          <w:spacing w:val="-1"/>
          <w:sz w:val="20"/>
        </w:rPr>
        <w:t> </w:t>
      </w:r>
      <w:r>
        <w:rPr>
          <w:sz w:val="20"/>
        </w:rPr>
        <w:t>a</w:t>
      </w:r>
      <w:r>
        <w:rPr>
          <w:spacing w:val="-1"/>
          <w:sz w:val="20"/>
        </w:rPr>
        <w:t> </w:t>
      </w:r>
      <w:r>
        <w:rPr>
          <w:sz w:val="20"/>
        </w:rPr>
        <w:t>partir</w:t>
      </w:r>
      <w:r>
        <w:rPr>
          <w:spacing w:val="-1"/>
          <w:sz w:val="20"/>
        </w:rPr>
        <w:t> </w:t>
      </w:r>
      <w:r>
        <w:rPr>
          <w:sz w:val="20"/>
        </w:rPr>
        <w:t>de</w:t>
      </w:r>
      <w:r>
        <w:rPr>
          <w:spacing w:val="-1"/>
          <w:sz w:val="20"/>
        </w:rPr>
        <w:t> </w:t>
      </w:r>
      <w:r>
        <w:rPr>
          <w:sz w:val="20"/>
        </w:rPr>
        <w:t>14</w:t>
      </w:r>
      <w:r>
        <w:rPr>
          <w:spacing w:val="-1"/>
          <w:sz w:val="20"/>
        </w:rPr>
        <w:t> </w:t>
      </w:r>
      <w:r>
        <w:rPr>
          <w:sz w:val="20"/>
        </w:rPr>
        <w:t>anos,</w:t>
      </w:r>
      <w:r>
        <w:rPr>
          <w:spacing w:val="-1"/>
          <w:sz w:val="20"/>
        </w:rPr>
        <w:t> </w:t>
      </w:r>
      <w:r>
        <w:rPr>
          <w:sz w:val="20"/>
        </w:rPr>
        <w:t>na</w:t>
      </w:r>
      <w:r>
        <w:rPr>
          <w:spacing w:val="-1"/>
          <w:sz w:val="20"/>
        </w:rPr>
        <w:t> </w:t>
      </w:r>
      <w:r>
        <w:rPr>
          <w:sz w:val="20"/>
        </w:rPr>
        <w:t>condição</w:t>
      </w:r>
      <w:r>
        <w:rPr>
          <w:spacing w:val="-1"/>
          <w:sz w:val="20"/>
        </w:rPr>
        <w:t> </w:t>
      </w:r>
      <w:r>
        <w:rPr>
          <w:sz w:val="20"/>
        </w:rPr>
        <w:t>de aprendiz, nos termos do artigo 7°, XXXIII, da Constituição.</w:t>
      </w:r>
    </w:p>
    <w:p>
      <w:pPr>
        <w:pStyle w:val="ListParagraph"/>
        <w:numPr>
          <w:ilvl w:val="1"/>
          <w:numId w:val="57"/>
        </w:numPr>
        <w:tabs>
          <w:tab w:pos="644" w:val="left" w:leader="none"/>
        </w:tabs>
        <w:spacing w:line="280" w:lineRule="auto" w:before="2" w:after="0"/>
        <w:ind w:left="329" w:right="313" w:firstLine="0"/>
        <w:jc w:val="left"/>
        <w:rPr>
          <w:sz w:val="20"/>
        </w:rPr>
      </w:pPr>
      <w:r>
        <w:rPr>
          <w:sz w:val="20"/>
        </w:rPr>
        <w:t>Prova</w:t>
      </w:r>
      <w:r>
        <w:rPr>
          <w:spacing w:val="13"/>
          <w:sz w:val="20"/>
        </w:rPr>
        <w:t> </w:t>
      </w:r>
      <w:r>
        <w:rPr>
          <w:sz w:val="20"/>
        </w:rPr>
        <w:t>de</w:t>
      </w:r>
      <w:r>
        <w:rPr>
          <w:spacing w:val="13"/>
          <w:sz w:val="20"/>
        </w:rPr>
        <w:t> </w:t>
      </w:r>
      <w:r>
        <w:rPr>
          <w:sz w:val="20"/>
        </w:rPr>
        <w:t>inexistência</w:t>
      </w:r>
      <w:r>
        <w:rPr>
          <w:spacing w:val="13"/>
          <w:sz w:val="20"/>
        </w:rPr>
        <w:t> </w:t>
      </w:r>
      <w:r>
        <w:rPr>
          <w:sz w:val="20"/>
        </w:rPr>
        <w:t>de</w:t>
      </w:r>
      <w:r>
        <w:rPr>
          <w:spacing w:val="13"/>
          <w:sz w:val="20"/>
        </w:rPr>
        <w:t> </w:t>
      </w:r>
      <w:r>
        <w:rPr>
          <w:sz w:val="20"/>
        </w:rPr>
        <w:t>débitos</w:t>
      </w:r>
      <w:r>
        <w:rPr>
          <w:spacing w:val="13"/>
          <w:sz w:val="20"/>
        </w:rPr>
        <w:t> </w:t>
      </w:r>
      <w:r>
        <w:rPr>
          <w:sz w:val="20"/>
        </w:rPr>
        <w:t>inadimplidos</w:t>
      </w:r>
      <w:r>
        <w:rPr>
          <w:spacing w:val="13"/>
          <w:sz w:val="20"/>
        </w:rPr>
        <w:t> </w:t>
      </w:r>
      <w:r>
        <w:rPr>
          <w:sz w:val="20"/>
        </w:rPr>
        <w:t>perante</w:t>
      </w:r>
      <w:r>
        <w:rPr>
          <w:spacing w:val="13"/>
          <w:sz w:val="20"/>
        </w:rPr>
        <w:t> </w:t>
      </w:r>
      <w:r>
        <w:rPr>
          <w:sz w:val="20"/>
        </w:rPr>
        <w:t>a</w:t>
      </w:r>
      <w:r>
        <w:rPr>
          <w:spacing w:val="13"/>
          <w:sz w:val="20"/>
        </w:rPr>
        <w:t> </w:t>
      </w:r>
      <w:r>
        <w:rPr>
          <w:sz w:val="20"/>
        </w:rPr>
        <w:t>Justiça</w:t>
      </w:r>
      <w:r>
        <w:rPr>
          <w:spacing w:val="13"/>
          <w:sz w:val="20"/>
        </w:rPr>
        <w:t> </w:t>
      </w:r>
      <w:r>
        <w:rPr>
          <w:sz w:val="20"/>
        </w:rPr>
        <w:t>do Trabalho,</w:t>
      </w:r>
      <w:r>
        <w:rPr>
          <w:spacing w:val="13"/>
          <w:sz w:val="20"/>
        </w:rPr>
        <w:t> </w:t>
      </w:r>
      <w:r>
        <w:rPr>
          <w:sz w:val="20"/>
        </w:rPr>
        <w:t>mediante</w:t>
      </w:r>
      <w:r>
        <w:rPr>
          <w:spacing w:val="13"/>
          <w:sz w:val="20"/>
        </w:rPr>
        <w:t> </w:t>
      </w:r>
      <w:r>
        <w:rPr>
          <w:sz w:val="20"/>
        </w:rPr>
        <w:t>a</w:t>
      </w:r>
      <w:r>
        <w:rPr>
          <w:spacing w:val="13"/>
          <w:sz w:val="20"/>
        </w:rPr>
        <w:t> </w:t>
      </w:r>
      <w:r>
        <w:rPr>
          <w:sz w:val="20"/>
        </w:rPr>
        <w:t>apresentação</w:t>
      </w:r>
      <w:r>
        <w:rPr>
          <w:spacing w:val="13"/>
          <w:sz w:val="20"/>
        </w:rPr>
        <w:t> </w:t>
      </w:r>
      <w:r>
        <w:rPr>
          <w:sz w:val="20"/>
        </w:rPr>
        <w:t>de</w:t>
      </w:r>
      <w:r>
        <w:rPr>
          <w:spacing w:val="13"/>
          <w:sz w:val="20"/>
        </w:rPr>
        <w:t> </w:t>
      </w:r>
      <w:r>
        <w:rPr>
          <w:sz w:val="20"/>
        </w:rPr>
        <w:t>certidão</w:t>
      </w:r>
      <w:r>
        <w:rPr>
          <w:spacing w:val="13"/>
          <w:sz w:val="20"/>
        </w:rPr>
        <w:t> </w:t>
      </w:r>
      <w:r>
        <w:rPr>
          <w:sz w:val="20"/>
        </w:rPr>
        <w:t>negativa</w:t>
      </w:r>
      <w:r>
        <w:rPr>
          <w:spacing w:val="13"/>
          <w:sz w:val="20"/>
        </w:rPr>
        <w:t> </w:t>
      </w:r>
      <w:r>
        <w:rPr>
          <w:sz w:val="20"/>
        </w:rPr>
        <w:t>ou</w:t>
      </w:r>
      <w:r>
        <w:rPr>
          <w:spacing w:val="13"/>
          <w:sz w:val="20"/>
        </w:rPr>
        <w:t> </w:t>
      </w:r>
      <w:r>
        <w:rPr>
          <w:sz w:val="20"/>
        </w:rPr>
        <w:t>positiva</w:t>
      </w:r>
      <w:r>
        <w:rPr>
          <w:spacing w:val="12"/>
          <w:sz w:val="20"/>
        </w:rPr>
        <w:t> </w:t>
      </w:r>
      <w:r>
        <w:rPr>
          <w:sz w:val="20"/>
        </w:rPr>
        <w:t>com</w:t>
      </w:r>
      <w:r>
        <w:rPr>
          <w:spacing w:val="12"/>
          <w:sz w:val="20"/>
        </w:rPr>
        <w:t> </w:t>
      </w:r>
      <w:r>
        <w:rPr>
          <w:sz w:val="20"/>
        </w:rPr>
        <w:t>efeito</w:t>
      </w:r>
      <w:r>
        <w:rPr>
          <w:spacing w:val="13"/>
          <w:sz w:val="20"/>
        </w:rPr>
        <w:t> </w:t>
      </w:r>
      <w:r>
        <w:rPr>
          <w:sz w:val="20"/>
        </w:rPr>
        <w:t>de</w:t>
      </w:r>
      <w:r>
        <w:rPr>
          <w:spacing w:val="13"/>
          <w:sz w:val="20"/>
        </w:rPr>
        <w:t> </w:t>
      </w:r>
      <w:r>
        <w:rPr>
          <w:sz w:val="20"/>
        </w:rPr>
        <w:t>negativa,</w:t>
      </w:r>
      <w:r>
        <w:rPr>
          <w:spacing w:val="13"/>
          <w:sz w:val="20"/>
        </w:rPr>
        <w:t> </w:t>
      </w:r>
      <w:r>
        <w:rPr>
          <w:sz w:val="20"/>
        </w:rPr>
        <w:t>nos</w:t>
      </w:r>
      <w:r>
        <w:rPr>
          <w:spacing w:val="13"/>
          <w:sz w:val="20"/>
        </w:rPr>
        <w:t> </w:t>
      </w:r>
      <w:r>
        <w:rPr>
          <w:sz w:val="20"/>
        </w:rPr>
        <w:t>termos</w:t>
      </w:r>
      <w:r>
        <w:rPr>
          <w:spacing w:val="13"/>
          <w:sz w:val="20"/>
        </w:rPr>
        <w:t> </w:t>
      </w:r>
      <w:r>
        <w:rPr>
          <w:sz w:val="20"/>
        </w:rPr>
        <w:t>do Título VII-A</w:t>
      </w:r>
      <w:r>
        <w:rPr>
          <w:spacing w:val="-6"/>
          <w:sz w:val="20"/>
        </w:rPr>
        <w:t> </w:t>
      </w:r>
      <w:r>
        <w:rPr>
          <w:sz w:val="20"/>
        </w:rPr>
        <w:t>da Consolidação das Leis do Trabalho, aprovada pelo Decreto-Lei nº 5.452, de 1º de maio de 1943.</w:t>
      </w:r>
    </w:p>
    <w:p>
      <w:pPr>
        <w:pStyle w:val="ListParagraph"/>
        <w:numPr>
          <w:ilvl w:val="1"/>
          <w:numId w:val="57"/>
        </w:numPr>
        <w:tabs>
          <w:tab w:pos="642" w:val="left" w:leader="none"/>
        </w:tabs>
        <w:spacing w:line="280" w:lineRule="auto" w:before="1" w:after="0"/>
        <w:ind w:left="329" w:right="313" w:firstLine="0"/>
        <w:jc w:val="left"/>
        <w:rPr>
          <w:sz w:val="20"/>
        </w:rPr>
      </w:pPr>
      <w:r>
        <w:rPr>
          <w:sz w:val="20"/>
        </w:rPr>
        <w:t>Prova</w:t>
      </w:r>
      <w:r>
        <w:rPr>
          <w:spacing w:val="11"/>
          <w:sz w:val="20"/>
        </w:rPr>
        <w:t> </w:t>
      </w:r>
      <w:r>
        <w:rPr>
          <w:sz w:val="20"/>
        </w:rPr>
        <w:t>de</w:t>
      </w:r>
      <w:r>
        <w:rPr>
          <w:spacing w:val="11"/>
          <w:sz w:val="20"/>
        </w:rPr>
        <w:t> </w:t>
      </w:r>
      <w:r>
        <w:rPr>
          <w:sz w:val="20"/>
        </w:rPr>
        <w:t>inscrição</w:t>
      </w:r>
      <w:r>
        <w:rPr>
          <w:spacing w:val="11"/>
          <w:sz w:val="20"/>
        </w:rPr>
        <w:t> </w:t>
      </w:r>
      <w:r>
        <w:rPr>
          <w:sz w:val="20"/>
        </w:rPr>
        <w:t>no</w:t>
      </w:r>
      <w:r>
        <w:rPr>
          <w:spacing w:val="11"/>
          <w:sz w:val="20"/>
        </w:rPr>
        <w:t> </w:t>
      </w:r>
      <w:r>
        <w:rPr>
          <w:sz w:val="20"/>
        </w:rPr>
        <w:t>cadastro</w:t>
      </w:r>
      <w:r>
        <w:rPr>
          <w:spacing w:val="11"/>
          <w:sz w:val="20"/>
        </w:rPr>
        <w:t> </w:t>
      </w:r>
      <w:r>
        <w:rPr>
          <w:sz w:val="20"/>
        </w:rPr>
        <w:t>de</w:t>
      </w:r>
      <w:r>
        <w:rPr>
          <w:spacing w:val="11"/>
          <w:sz w:val="20"/>
        </w:rPr>
        <w:t> </w:t>
      </w:r>
      <w:r>
        <w:rPr>
          <w:sz w:val="20"/>
        </w:rPr>
        <w:t>contribuintes</w:t>
      </w:r>
      <w:r>
        <w:rPr>
          <w:spacing w:val="11"/>
          <w:sz w:val="20"/>
        </w:rPr>
        <w:t> </w:t>
      </w:r>
      <w:r>
        <w:rPr>
          <w:sz w:val="20"/>
        </w:rPr>
        <w:t>estadual/distrital</w:t>
      </w:r>
      <w:r>
        <w:rPr>
          <w:spacing w:val="11"/>
          <w:sz w:val="20"/>
        </w:rPr>
        <w:t> </w:t>
      </w:r>
      <w:r>
        <w:rPr>
          <w:sz w:val="20"/>
        </w:rPr>
        <w:t>ou</w:t>
      </w:r>
      <w:r>
        <w:rPr>
          <w:spacing w:val="11"/>
          <w:sz w:val="20"/>
        </w:rPr>
        <w:t> </w:t>
      </w:r>
      <w:r>
        <w:rPr>
          <w:sz w:val="20"/>
        </w:rPr>
        <w:t>municipal,</w:t>
      </w:r>
      <w:r>
        <w:rPr>
          <w:spacing w:val="11"/>
          <w:sz w:val="20"/>
        </w:rPr>
        <w:t> </w:t>
      </w:r>
      <w:r>
        <w:rPr>
          <w:sz w:val="20"/>
        </w:rPr>
        <w:t>relativo</w:t>
      </w:r>
      <w:r>
        <w:rPr>
          <w:spacing w:val="11"/>
          <w:sz w:val="20"/>
        </w:rPr>
        <w:t> </w:t>
      </w:r>
      <w:r>
        <w:rPr>
          <w:sz w:val="20"/>
        </w:rPr>
        <w:t>ao</w:t>
      </w:r>
      <w:r>
        <w:rPr>
          <w:spacing w:val="11"/>
          <w:sz w:val="20"/>
        </w:rPr>
        <w:t> </w:t>
      </w:r>
      <w:r>
        <w:rPr>
          <w:sz w:val="20"/>
        </w:rPr>
        <w:t>domicílio</w:t>
      </w:r>
      <w:r>
        <w:rPr>
          <w:spacing w:val="11"/>
          <w:sz w:val="20"/>
        </w:rPr>
        <w:t> </w:t>
      </w:r>
      <w:r>
        <w:rPr>
          <w:sz w:val="20"/>
        </w:rPr>
        <w:t>ou</w:t>
      </w:r>
      <w:r>
        <w:rPr>
          <w:spacing w:val="11"/>
          <w:sz w:val="20"/>
        </w:rPr>
        <w:t> </w:t>
      </w:r>
      <w:r>
        <w:rPr>
          <w:sz w:val="20"/>
        </w:rPr>
        <w:t>sede</w:t>
      </w:r>
      <w:r>
        <w:rPr>
          <w:spacing w:val="11"/>
          <w:sz w:val="20"/>
        </w:rPr>
        <w:t> </w:t>
      </w:r>
      <w:r>
        <w:rPr>
          <w:sz w:val="20"/>
        </w:rPr>
        <w:t>do</w:t>
      </w:r>
      <w:r>
        <w:rPr>
          <w:spacing w:val="11"/>
          <w:sz w:val="20"/>
        </w:rPr>
        <w:t> </w:t>
      </w:r>
      <w:r>
        <w:rPr>
          <w:sz w:val="20"/>
        </w:rPr>
        <w:t>fornecedor,</w:t>
      </w:r>
      <w:r>
        <w:rPr>
          <w:spacing w:val="11"/>
          <w:sz w:val="20"/>
        </w:rPr>
        <w:t> </w:t>
      </w:r>
      <w:r>
        <w:rPr>
          <w:sz w:val="20"/>
        </w:rPr>
        <w:t>pertinente</w:t>
      </w:r>
      <w:r>
        <w:rPr>
          <w:spacing w:val="11"/>
          <w:sz w:val="20"/>
        </w:rPr>
        <w:t> </w:t>
      </w:r>
      <w:r>
        <w:rPr>
          <w:sz w:val="20"/>
        </w:rPr>
        <w:t>ao</w:t>
      </w:r>
      <w:r>
        <w:rPr>
          <w:spacing w:val="11"/>
          <w:sz w:val="20"/>
        </w:rPr>
        <w:t> </w:t>
      </w:r>
      <w:r>
        <w:rPr>
          <w:sz w:val="20"/>
        </w:rPr>
        <w:t>seu</w:t>
      </w:r>
      <w:r>
        <w:rPr>
          <w:spacing w:val="11"/>
          <w:sz w:val="20"/>
        </w:rPr>
        <w:t> </w:t>
      </w:r>
      <w:r>
        <w:rPr>
          <w:sz w:val="20"/>
        </w:rPr>
        <w:t>ramo</w:t>
      </w:r>
      <w:r>
        <w:rPr>
          <w:spacing w:val="11"/>
          <w:sz w:val="20"/>
        </w:rPr>
        <w:t> </w:t>
      </w:r>
      <w:r>
        <w:rPr>
          <w:sz w:val="20"/>
        </w:rPr>
        <w:t>de</w:t>
      </w:r>
      <w:r>
        <w:rPr>
          <w:spacing w:val="11"/>
          <w:sz w:val="20"/>
        </w:rPr>
        <w:t> </w:t>
      </w:r>
      <w:r>
        <w:rPr>
          <w:sz w:val="20"/>
        </w:rPr>
        <w:t>atividade</w:t>
      </w:r>
      <w:r>
        <w:rPr>
          <w:spacing w:val="11"/>
          <w:sz w:val="20"/>
        </w:rPr>
        <w:t> </w:t>
      </w:r>
      <w:r>
        <w:rPr>
          <w:sz w:val="20"/>
        </w:rPr>
        <w:t>e</w:t>
      </w:r>
      <w:r>
        <w:rPr>
          <w:spacing w:val="11"/>
          <w:sz w:val="20"/>
        </w:rPr>
        <w:t> </w:t>
      </w:r>
      <w:r>
        <w:rPr>
          <w:sz w:val="20"/>
        </w:rPr>
        <w:t>compatível com o objeto contratual.</w:t>
      </w:r>
    </w:p>
    <w:p>
      <w:pPr>
        <w:pStyle w:val="ListParagraph"/>
        <w:numPr>
          <w:ilvl w:val="2"/>
          <w:numId w:val="57"/>
        </w:numPr>
        <w:tabs>
          <w:tab w:pos="784" w:val="left" w:leader="none"/>
        </w:tabs>
        <w:spacing w:line="236" w:lineRule="exact" w:before="0" w:after="0"/>
        <w:ind w:left="784" w:right="0" w:hanging="455"/>
        <w:jc w:val="left"/>
        <w:rPr>
          <w:sz w:val="20"/>
        </w:rPr>
      </w:pPr>
      <w:r>
        <w:rPr>
          <w:sz w:val="20"/>
        </w:rPr>
        <w:t>O</w:t>
      </w:r>
      <w:r>
        <w:rPr>
          <w:spacing w:val="5"/>
          <w:sz w:val="20"/>
        </w:rPr>
        <w:t> </w:t>
      </w:r>
      <w:r>
        <w:rPr>
          <w:sz w:val="20"/>
        </w:rPr>
        <w:t>fornecedor</w:t>
      </w:r>
      <w:r>
        <w:rPr>
          <w:spacing w:val="5"/>
          <w:sz w:val="20"/>
        </w:rPr>
        <w:t> </w:t>
      </w:r>
      <w:r>
        <w:rPr>
          <w:sz w:val="20"/>
        </w:rPr>
        <w:t>enquadrado</w:t>
      </w:r>
      <w:r>
        <w:rPr>
          <w:spacing w:val="5"/>
          <w:sz w:val="20"/>
        </w:rPr>
        <w:t> </w:t>
      </w:r>
      <w:r>
        <w:rPr>
          <w:sz w:val="20"/>
        </w:rPr>
        <w:t>como</w:t>
      </w:r>
      <w:r>
        <w:rPr>
          <w:spacing w:val="5"/>
          <w:sz w:val="20"/>
        </w:rPr>
        <w:t> </w:t>
      </w:r>
      <w:r>
        <w:rPr>
          <w:sz w:val="20"/>
        </w:rPr>
        <w:t>microempreendedor</w:t>
      </w:r>
      <w:r>
        <w:rPr>
          <w:spacing w:val="5"/>
          <w:sz w:val="20"/>
        </w:rPr>
        <w:t> </w:t>
      </w:r>
      <w:r>
        <w:rPr>
          <w:sz w:val="20"/>
        </w:rPr>
        <w:t>individual</w:t>
      </w:r>
      <w:r>
        <w:rPr>
          <w:spacing w:val="5"/>
          <w:sz w:val="20"/>
        </w:rPr>
        <w:t> </w:t>
      </w:r>
      <w:r>
        <w:rPr>
          <w:sz w:val="20"/>
        </w:rPr>
        <w:t>que</w:t>
      </w:r>
      <w:r>
        <w:rPr>
          <w:spacing w:val="5"/>
          <w:sz w:val="20"/>
        </w:rPr>
        <w:t> </w:t>
      </w:r>
      <w:r>
        <w:rPr>
          <w:sz w:val="20"/>
        </w:rPr>
        <w:t>pretenda</w:t>
      </w:r>
      <w:r>
        <w:rPr>
          <w:spacing w:val="5"/>
          <w:sz w:val="20"/>
        </w:rPr>
        <w:t> </w:t>
      </w:r>
      <w:r>
        <w:rPr>
          <w:sz w:val="20"/>
        </w:rPr>
        <w:t>auferir</w:t>
      </w:r>
      <w:r>
        <w:rPr>
          <w:spacing w:val="5"/>
          <w:sz w:val="20"/>
        </w:rPr>
        <w:t> </w:t>
      </w:r>
      <w:r>
        <w:rPr>
          <w:sz w:val="20"/>
        </w:rPr>
        <w:t>os</w:t>
      </w:r>
      <w:r>
        <w:rPr>
          <w:spacing w:val="5"/>
          <w:sz w:val="20"/>
        </w:rPr>
        <w:t> </w:t>
      </w:r>
      <w:r>
        <w:rPr>
          <w:sz w:val="20"/>
        </w:rPr>
        <w:t>benefícios</w:t>
      </w:r>
      <w:r>
        <w:rPr>
          <w:spacing w:val="5"/>
          <w:sz w:val="20"/>
        </w:rPr>
        <w:t> </w:t>
      </w:r>
      <w:r>
        <w:rPr>
          <w:sz w:val="20"/>
        </w:rPr>
        <w:t>do</w:t>
      </w:r>
      <w:r>
        <w:rPr>
          <w:spacing w:val="5"/>
          <w:sz w:val="20"/>
        </w:rPr>
        <w:t> </w:t>
      </w:r>
      <w:r>
        <w:rPr>
          <w:sz w:val="20"/>
        </w:rPr>
        <w:t>tratamento</w:t>
      </w:r>
      <w:r>
        <w:rPr>
          <w:spacing w:val="5"/>
          <w:sz w:val="20"/>
        </w:rPr>
        <w:t> </w:t>
      </w:r>
      <w:r>
        <w:rPr>
          <w:sz w:val="20"/>
        </w:rPr>
        <w:t>diferenciado</w:t>
      </w:r>
      <w:r>
        <w:rPr>
          <w:spacing w:val="5"/>
          <w:sz w:val="20"/>
        </w:rPr>
        <w:t> </w:t>
      </w:r>
      <w:r>
        <w:rPr>
          <w:sz w:val="20"/>
        </w:rPr>
        <w:t>previstos</w:t>
      </w:r>
      <w:r>
        <w:rPr>
          <w:spacing w:val="5"/>
          <w:sz w:val="20"/>
        </w:rPr>
        <w:t> </w:t>
      </w:r>
      <w:r>
        <w:rPr>
          <w:sz w:val="20"/>
        </w:rPr>
        <w:t>na</w:t>
      </w:r>
      <w:r>
        <w:rPr>
          <w:spacing w:val="6"/>
          <w:sz w:val="20"/>
        </w:rPr>
        <w:t> </w:t>
      </w:r>
      <w:hyperlink r:id="rId7">
        <w:r>
          <w:rPr>
            <w:color w:val="000080"/>
            <w:sz w:val="22"/>
            <w:u w:val="single" w:color="000080"/>
          </w:rPr>
          <w:t>Lei</w:t>
        </w:r>
        <w:r>
          <w:rPr>
            <w:color w:val="000080"/>
            <w:spacing w:val="5"/>
            <w:sz w:val="22"/>
            <w:u w:val="single" w:color="000080"/>
          </w:rPr>
          <w:t> </w:t>
        </w:r>
        <w:r>
          <w:rPr>
            <w:color w:val="000080"/>
            <w:sz w:val="22"/>
            <w:u w:val="single" w:color="000080"/>
          </w:rPr>
          <w:t>Complementar</w:t>
        </w:r>
        <w:r>
          <w:rPr>
            <w:color w:val="000080"/>
            <w:spacing w:val="5"/>
            <w:sz w:val="22"/>
            <w:u w:val="single" w:color="000080"/>
          </w:rPr>
          <w:t> </w:t>
        </w:r>
        <w:r>
          <w:rPr>
            <w:color w:val="000080"/>
            <w:sz w:val="22"/>
            <w:u w:val="single" w:color="000080"/>
          </w:rPr>
          <w:t>nº</w:t>
        </w:r>
        <w:r>
          <w:rPr>
            <w:color w:val="000080"/>
            <w:spacing w:val="5"/>
            <w:sz w:val="22"/>
            <w:u w:val="single" w:color="000080"/>
          </w:rPr>
          <w:t> </w:t>
        </w:r>
        <w:r>
          <w:rPr>
            <w:color w:val="000080"/>
            <w:spacing w:val="-2"/>
            <w:sz w:val="22"/>
            <w:u w:val="single" w:color="000080"/>
          </w:rPr>
          <w:t>123/2006</w:t>
        </w:r>
      </w:hyperlink>
      <w:r>
        <w:rPr>
          <w:spacing w:val="-2"/>
          <w:sz w:val="20"/>
        </w:rPr>
        <w:t>,</w:t>
      </w:r>
    </w:p>
    <w:p>
      <w:pPr>
        <w:pStyle w:val="BodyText"/>
        <w:spacing w:line="280" w:lineRule="auto" w:before="36"/>
        <w:ind w:left="329"/>
      </w:pPr>
      <w:r>
        <w:rPr/>
        <w:t>estará dispensado da prova de inscrição nos cadastros de contribuintes estadual e municipal, eis que a apresentação do Certificado de Condição de Microempreendedor Individual – CCMEI supre tais requisitos.</w:t>
      </w:r>
    </w:p>
    <w:p>
      <w:pPr>
        <w:pStyle w:val="ListParagraph"/>
        <w:numPr>
          <w:ilvl w:val="1"/>
          <w:numId w:val="57"/>
        </w:numPr>
        <w:tabs>
          <w:tab w:pos="629" w:val="left" w:leader="none"/>
        </w:tabs>
        <w:spacing w:line="240" w:lineRule="auto" w:before="2" w:after="0"/>
        <w:ind w:left="629" w:right="0" w:hanging="300"/>
        <w:jc w:val="left"/>
        <w:rPr>
          <w:sz w:val="20"/>
        </w:rPr>
      </w:pPr>
      <w:r>
        <w:rPr>
          <w:sz w:val="20"/>
        </w:rPr>
        <w:t>Prova</w:t>
      </w:r>
      <w:r>
        <w:rPr>
          <w:spacing w:val="-1"/>
          <w:sz w:val="20"/>
        </w:rPr>
        <w:t> </w:t>
      </w:r>
      <w:r>
        <w:rPr>
          <w:sz w:val="20"/>
        </w:rPr>
        <w:t>de</w:t>
      </w:r>
      <w:r>
        <w:rPr>
          <w:spacing w:val="-1"/>
          <w:sz w:val="20"/>
        </w:rPr>
        <w:t> </w:t>
      </w:r>
      <w:r>
        <w:rPr>
          <w:sz w:val="20"/>
        </w:rPr>
        <w:t>regularidade</w:t>
      </w:r>
      <w:r>
        <w:rPr>
          <w:spacing w:val="-1"/>
          <w:sz w:val="20"/>
        </w:rPr>
        <w:t> </w:t>
      </w:r>
      <w:r>
        <w:rPr>
          <w:sz w:val="20"/>
        </w:rPr>
        <w:t>com</w:t>
      </w:r>
      <w:r>
        <w:rPr>
          <w:spacing w:val="-1"/>
          <w:sz w:val="20"/>
        </w:rPr>
        <w:t> </w:t>
      </w:r>
      <w:r>
        <w:rPr>
          <w:sz w:val="20"/>
        </w:rPr>
        <w:t>a</w:t>
      </w:r>
      <w:r>
        <w:rPr>
          <w:spacing w:val="-1"/>
          <w:sz w:val="20"/>
        </w:rPr>
        <w:t> </w:t>
      </w:r>
      <w:r>
        <w:rPr>
          <w:sz w:val="20"/>
        </w:rPr>
        <w:t>Fazenda</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mediante</w:t>
      </w:r>
      <w:r>
        <w:rPr>
          <w:spacing w:val="-1"/>
          <w:sz w:val="20"/>
        </w:rPr>
        <w:t> </w:t>
      </w:r>
      <w:r>
        <w:rPr>
          <w:sz w:val="20"/>
        </w:rPr>
        <w:t>a</w:t>
      </w:r>
      <w:r>
        <w:rPr>
          <w:spacing w:val="-1"/>
          <w:sz w:val="20"/>
        </w:rPr>
        <w:t> </w:t>
      </w:r>
      <w:r>
        <w:rPr>
          <w:sz w:val="20"/>
        </w:rPr>
        <w:t>apresentação</w:t>
      </w:r>
      <w:r>
        <w:rPr>
          <w:spacing w:val="-1"/>
          <w:sz w:val="20"/>
        </w:rPr>
        <w:t> </w:t>
      </w:r>
      <w:r>
        <w:rPr>
          <w:spacing w:val="-5"/>
          <w:sz w:val="20"/>
        </w:rPr>
        <w:t>de:</w:t>
      </w:r>
    </w:p>
    <w:p>
      <w:pPr>
        <w:pStyle w:val="ListParagraph"/>
        <w:numPr>
          <w:ilvl w:val="2"/>
          <w:numId w:val="57"/>
        </w:numPr>
        <w:tabs>
          <w:tab w:pos="779" w:val="left" w:leader="none"/>
        </w:tabs>
        <w:spacing w:line="240" w:lineRule="auto" w:before="40" w:after="0"/>
        <w:ind w:left="779" w:right="0" w:hanging="450"/>
        <w:jc w:val="left"/>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expedida</w:t>
      </w:r>
      <w:r>
        <w:rPr>
          <w:spacing w:val="-1"/>
          <w:sz w:val="20"/>
        </w:rPr>
        <w:t> </w:t>
      </w:r>
      <w:r>
        <w:rPr>
          <w:sz w:val="20"/>
        </w:rPr>
        <w:t>pela</w:t>
      </w:r>
      <w:r>
        <w:rPr>
          <w:spacing w:val="-1"/>
          <w:sz w:val="20"/>
        </w:rPr>
        <w:t> </w:t>
      </w:r>
      <w:r>
        <w:rPr>
          <w:sz w:val="20"/>
        </w:rPr>
        <w:t>Secretaria</w:t>
      </w:r>
      <w:r>
        <w:rPr>
          <w:spacing w:val="-1"/>
          <w:sz w:val="20"/>
        </w:rPr>
        <w:t> </w:t>
      </w:r>
      <w:r>
        <w:rPr>
          <w:sz w:val="20"/>
        </w:rPr>
        <w:t>de</w:t>
      </w:r>
      <w:r>
        <w:rPr>
          <w:spacing w:val="-1"/>
          <w:sz w:val="20"/>
        </w:rPr>
        <w:t> </w:t>
      </w:r>
      <w:r>
        <w:rPr>
          <w:sz w:val="20"/>
        </w:rPr>
        <w:t>Estado</w:t>
      </w:r>
      <w:r>
        <w:rPr>
          <w:spacing w:val="-1"/>
          <w:sz w:val="20"/>
        </w:rPr>
        <w:t> </w:t>
      </w:r>
      <w:r>
        <w:rPr>
          <w:sz w:val="20"/>
        </w:rPr>
        <w:t>de</w:t>
      </w:r>
      <w:r>
        <w:rPr>
          <w:spacing w:val="-1"/>
          <w:sz w:val="20"/>
        </w:rPr>
        <w:t> </w:t>
      </w:r>
      <w:r>
        <w:rPr>
          <w:sz w:val="20"/>
        </w:rPr>
        <w:t>Fazenda;</w:t>
      </w:r>
      <w:r>
        <w:rPr>
          <w:spacing w:val="-1"/>
          <w:sz w:val="20"/>
        </w:rPr>
        <w:t> </w:t>
      </w:r>
      <w:r>
        <w:rPr>
          <w:spacing w:val="-10"/>
          <w:sz w:val="20"/>
        </w:rPr>
        <w:t>e</w:t>
      </w:r>
    </w:p>
    <w:p>
      <w:pPr>
        <w:pStyle w:val="ListParagraph"/>
        <w:numPr>
          <w:ilvl w:val="2"/>
          <w:numId w:val="57"/>
        </w:numPr>
        <w:tabs>
          <w:tab w:pos="800" w:val="left" w:leader="none"/>
        </w:tabs>
        <w:spacing w:line="280" w:lineRule="auto" w:before="40" w:after="0"/>
        <w:ind w:left="329" w:right="313" w:firstLine="0"/>
        <w:jc w:val="both"/>
        <w:rPr>
          <w:sz w:val="20"/>
        </w:rPr>
      </w:pPr>
      <w:r>
        <w:rPr>
          <w:sz w:val="20"/>
        </w:rPr>
        <w:t>Certidão Negativa de Débitos em Dívida Ativa, ou Certidão Positiva com efeito de Negativa, para fins de participação em licitação, expedida pela Procuradoria Geral </w:t>
      </w:r>
      <w:r>
        <w:rPr>
          <w:sz w:val="20"/>
        </w:rPr>
        <w:t>do </w:t>
      </w:r>
      <w:r>
        <w:rPr>
          <w:spacing w:val="-2"/>
          <w:sz w:val="20"/>
        </w:rPr>
        <w:t>Estado.</w:t>
      </w:r>
    </w:p>
    <w:p>
      <w:pPr>
        <w:pStyle w:val="ListParagraph"/>
        <w:numPr>
          <w:ilvl w:val="1"/>
          <w:numId w:val="57"/>
        </w:numPr>
        <w:tabs>
          <w:tab w:pos="658" w:val="left" w:leader="none"/>
        </w:tabs>
        <w:spacing w:line="280" w:lineRule="auto" w:before="2" w:after="0"/>
        <w:ind w:left="329" w:right="313" w:firstLine="0"/>
        <w:jc w:val="both"/>
        <w:rPr>
          <w:sz w:val="20"/>
        </w:rPr>
      </w:pPr>
      <w:r>
        <w:rPr>
          <w:sz w:val="20"/>
        </w:rPr>
        <w:t>Regularidade com a Fazenda Estadual e Municipal do domicílio ou sede do fornecedor, relativa à atividade em cujo exercício contrata ou concorre, com a </w:t>
      </w:r>
      <w:r>
        <w:rPr>
          <w:sz w:val="20"/>
        </w:rPr>
        <w:t>apresentação, conforme o caso, de:</w:t>
      </w:r>
    </w:p>
    <w:p>
      <w:pPr>
        <w:pStyle w:val="ListParagraph"/>
        <w:numPr>
          <w:ilvl w:val="2"/>
          <w:numId w:val="57"/>
        </w:numPr>
        <w:tabs>
          <w:tab w:pos="810" w:val="left" w:leader="none"/>
        </w:tabs>
        <w:spacing w:line="280" w:lineRule="auto" w:before="2" w:after="0"/>
        <w:ind w:left="329" w:right="313" w:firstLine="0"/>
        <w:jc w:val="both"/>
        <w:rPr>
          <w:sz w:val="20"/>
        </w:rPr>
      </w:pPr>
      <w:r>
        <w:rPr>
          <w:sz w:val="20"/>
        </w:rPr>
        <w:t>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 Ativa </w:t>
      </w:r>
      <w:r>
        <w:rPr>
          <w:sz w:val="20"/>
        </w:rPr>
        <w:t>estadual,</w:t>
      </w:r>
      <w:r>
        <w:rPr>
          <w:spacing w:val="40"/>
          <w:sz w:val="20"/>
        </w:rPr>
        <w:t> </w:t>
      </w:r>
      <w:r>
        <w:rPr>
          <w:sz w:val="20"/>
        </w:rPr>
        <w:t>podendo ser apresentada Certidão Conjunta em que constem ambas as informações;</w:t>
      </w:r>
    </w:p>
    <w:p>
      <w:pPr>
        <w:pStyle w:val="ListParagraph"/>
        <w:numPr>
          <w:ilvl w:val="2"/>
          <w:numId w:val="57"/>
        </w:numPr>
        <w:tabs>
          <w:tab w:pos="779" w:val="left" w:leader="none"/>
        </w:tabs>
        <w:spacing w:line="240" w:lineRule="auto" w:before="3" w:after="0"/>
        <w:ind w:left="779" w:right="0" w:hanging="450"/>
        <w:jc w:val="both"/>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do</w:t>
      </w:r>
      <w:r>
        <w:rPr>
          <w:spacing w:val="-1"/>
          <w:sz w:val="20"/>
        </w:rPr>
        <w:t> </w:t>
      </w:r>
      <w:r>
        <w:rPr>
          <w:sz w:val="20"/>
        </w:rPr>
        <w:t>Imposto</w:t>
      </w:r>
      <w:r>
        <w:rPr>
          <w:spacing w:val="-1"/>
          <w:sz w:val="20"/>
        </w:rPr>
        <w:t> </w:t>
      </w:r>
      <w:r>
        <w:rPr>
          <w:sz w:val="20"/>
        </w:rPr>
        <w:t>sobre</w:t>
      </w:r>
      <w:r>
        <w:rPr>
          <w:spacing w:val="-1"/>
          <w:sz w:val="20"/>
        </w:rPr>
        <w:t> </w:t>
      </w:r>
      <w:r>
        <w:rPr>
          <w:sz w:val="20"/>
        </w:rPr>
        <w:t>Serviços</w:t>
      </w:r>
      <w:r>
        <w:rPr>
          <w:spacing w:val="-1"/>
          <w:sz w:val="20"/>
        </w:rPr>
        <w:t> </w:t>
      </w:r>
      <w:r>
        <w:rPr>
          <w:sz w:val="20"/>
        </w:rPr>
        <w:t>de</w:t>
      </w:r>
      <w:r>
        <w:rPr>
          <w:spacing w:val="-1"/>
          <w:sz w:val="20"/>
        </w:rPr>
        <w:t> </w:t>
      </w:r>
      <w:r>
        <w:rPr>
          <w:sz w:val="20"/>
        </w:rPr>
        <w:t>Qualquer</w:t>
      </w:r>
      <w:r>
        <w:rPr>
          <w:spacing w:val="-1"/>
          <w:sz w:val="20"/>
        </w:rPr>
        <w:t> </w:t>
      </w:r>
      <w:r>
        <w:rPr>
          <w:sz w:val="20"/>
        </w:rPr>
        <w:t>Natureza</w:t>
      </w:r>
      <w:r>
        <w:rPr>
          <w:spacing w:val="-1"/>
          <w:sz w:val="20"/>
        </w:rPr>
        <w:t> </w:t>
      </w:r>
      <w:r>
        <w:rPr>
          <w:sz w:val="20"/>
        </w:rPr>
        <w:t>–</w:t>
      </w:r>
      <w:r>
        <w:rPr>
          <w:spacing w:val="-1"/>
          <w:sz w:val="20"/>
        </w:rPr>
        <w:t> </w:t>
      </w:r>
      <w:r>
        <w:rPr>
          <w:spacing w:val="-4"/>
          <w:sz w:val="20"/>
        </w:rPr>
        <w:t>ISS.</w:t>
      </w:r>
    </w:p>
    <w:p>
      <w:pPr>
        <w:pStyle w:val="ListParagraph"/>
        <w:numPr>
          <w:ilvl w:val="1"/>
          <w:numId w:val="57"/>
        </w:numPr>
        <w:tabs>
          <w:tab w:pos="644" w:val="left" w:leader="none"/>
        </w:tabs>
        <w:spacing w:line="280" w:lineRule="auto" w:before="40" w:after="0"/>
        <w:ind w:left="329" w:right="313" w:firstLine="0"/>
        <w:jc w:val="both"/>
        <w:rPr>
          <w:sz w:val="20"/>
        </w:rPr>
      </w:pPr>
      <w:r>
        <w:rPr>
          <w:sz w:val="20"/>
        </w:rPr>
        <w:t>Caso o fornecedor seja considerado isento dos tributos estaduais ou municipais relacionados ao objeto contratual, deverá comprovar tal condição mediante a apresentação de declaração da Fazenda respectiva do seu domicílio ou sede, ou outra equivalente, na forma da lei.</w:t>
      </w:r>
    </w:p>
    <w:p>
      <w:pPr>
        <w:pStyle w:val="ListParagraph"/>
        <w:numPr>
          <w:ilvl w:val="1"/>
          <w:numId w:val="57"/>
        </w:numPr>
        <w:tabs>
          <w:tab w:pos="732" w:val="left" w:leader="none"/>
        </w:tabs>
        <w:spacing w:line="280" w:lineRule="auto" w:before="1" w:after="0"/>
        <w:ind w:left="329" w:right="313" w:firstLine="0"/>
        <w:jc w:val="both"/>
        <w:rPr>
          <w:sz w:val="20"/>
        </w:rPr>
      </w:pPr>
      <w:r>
        <w:rPr>
          <w:sz w:val="20"/>
        </w:rPr>
        <w:t>Na hipótese de cuidar-se de microempresa ou de empresa de pequeno porte, na forma do art. 42 da Lei Complementar nº 123/2016, a documentação somente será exigida para efeito de assinatura do contrato, caso se sagre vencedora no certame.</w:t>
      </w:r>
    </w:p>
    <w:p>
      <w:pPr>
        <w:pStyle w:val="ListParagraph"/>
        <w:numPr>
          <w:ilvl w:val="2"/>
          <w:numId w:val="57"/>
        </w:numPr>
        <w:tabs>
          <w:tab w:pos="889" w:val="left" w:leader="none"/>
        </w:tabs>
        <w:spacing w:line="280" w:lineRule="auto" w:before="2" w:after="0"/>
        <w:ind w:left="329" w:right="313" w:firstLine="0"/>
        <w:jc w:val="both"/>
        <w:rPr>
          <w:sz w:val="20"/>
        </w:rPr>
      </w:pPr>
      <w:r>
        <w:rPr>
          <w:sz w:val="20"/>
        </w:rPr>
        <w:t>Em sendo declarada vencedora do certame microempresa ou empresa de pequeno porte com débitos fiscais e trabalhistas, ficará assegurado, a partir de então, o prazo de 5 (cinco) dias úteis para a regularização da documentação, pagamento ou parcelamento do débito, e emissão de eventuais certidões negativas ou positivas com efeito de negativas, </w:t>
      </w:r>
      <w:r>
        <w:rPr>
          <w:sz w:val="20"/>
        </w:rPr>
        <w:t>na forma do art. 42, § 1º, da Lei Complementar nº 123/2016.</w:t>
      </w:r>
    </w:p>
    <w:p>
      <w:pPr>
        <w:pStyle w:val="ListParagraph"/>
        <w:numPr>
          <w:ilvl w:val="2"/>
          <w:numId w:val="57"/>
        </w:numPr>
        <w:tabs>
          <w:tab w:pos="879" w:val="left" w:leader="none"/>
        </w:tabs>
        <w:spacing w:line="240" w:lineRule="auto" w:before="3" w:after="0"/>
        <w:ind w:left="879" w:right="0" w:hanging="550"/>
        <w:jc w:val="both"/>
        <w:rPr>
          <w:sz w:val="20"/>
        </w:rPr>
      </w:pPr>
      <w:r>
        <w:rPr>
          <w:sz w:val="20"/>
        </w:rPr>
        <w:t>O</w:t>
      </w:r>
      <w:r>
        <w:rPr>
          <w:spacing w:val="-1"/>
          <w:sz w:val="20"/>
        </w:rPr>
        <w:t> </w:t>
      </w:r>
      <w:r>
        <w:rPr>
          <w:sz w:val="20"/>
        </w:rPr>
        <w:t>prazo</w:t>
      </w:r>
      <w:r>
        <w:rPr>
          <w:spacing w:val="-1"/>
          <w:sz w:val="20"/>
        </w:rPr>
        <w:t> </w:t>
      </w:r>
      <w:r>
        <w:rPr>
          <w:sz w:val="20"/>
        </w:rPr>
        <w:t>acima</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a</w:t>
      </w:r>
      <w:r>
        <w:rPr>
          <w:spacing w:val="-1"/>
          <w:sz w:val="20"/>
        </w:rPr>
        <w:t> </w:t>
      </w:r>
      <w:r>
        <w:rPr>
          <w:sz w:val="20"/>
        </w:rPr>
        <w:t>critério</w:t>
      </w:r>
      <w:r>
        <w:rPr>
          <w:spacing w:val="-1"/>
          <w:sz w:val="20"/>
        </w:rPr>
        <w:t> </w:t>
      </w:r>
      <w:r>
        <w:rPr>
          <w:sz w:val="20"/>
        </w:rPr>
        <w:t>exclusivo</w:t>
      </w:r>
      <w:r>
        <w:rPr>
          <w:spacing w:val="-1"/>
          <w:sz w:val="20"/>
        </w:rPr>
        <w:t> </w:t>
      </w:r>
      <w:r>
        <w:rPr>
          <w:sz w:val="20"/>
        </w:rPr>
        <w:t>da</w:t>
      </w:r>
      <w:r>
        <w:rPr>
          <w:spacing w:val="-12"/>
          <w:sz w:val="20"/>
        </w:rPr>
        <w:t> </w:t>
      </w:r>
      <w:r>
        <w:rPr>
          <w:sz w:val="20"/>
        </w:rPr>
        <w:t>Administração</w:t>
      </w:r>
      <w:r>
        <w:rPr>
          <w:spacing w:val="-1"/>
          <w:sz w:val="20"/>
        </w:rPr>
        <w:t> </w:t>
      </w:r>
      <w:r>
        <w:rPr>
          <w:spacing w:val="-2"/>
          <w:sz w:val="20"/>
        </w:rPr>
        <w:t>Pública.</w:t>
      </w:r>
    </w:p>
    <w:p>
      <w:pPr>
        <w:pStyle w:val="ListParagraph"/>
        <w:numPr>
          <w:ilvl w:val="2"/>
          <w:numId w:val="57"/>
        </w:numPr>
        <w:tabs>
          <w:tab w:pos="877" w:val="left" w:leader="none"/>
        </w:tabs>
        <w:spacing w:line="280" w:lineRule="auto" w:before="40" w:after="0"/>
        <w:ind w:left="329" w:right="313" w:firstLine="0"/>
        <w:jc w:val="both"/>
        <w:rPr>
          <w:sz w:val="20"/>
        </w:rPr>
      </w:pPr>
      <w:r>
        <w:rPr>
          <w:sz w:val="20"/>
        </w:rPr>
        <w:t>A</w:t>
      </w:r>
      <w:r>
        <w:rPr>
          <w:spacing w:val="-3"/>
          <w:sz w:val="20"/>
        </w:rPr>
        <w:t> </w:t>
      </w:r>
      <w:r>
        <w:rPr>
          <w:sz w:val="20"/>
        </w:rPr>
        <w:t>não regularização da documentação no prazo estipulado implicará a decadência do direito à contratação, na forma do § 2º, do art. 42, da Lei Complementar nº 123/2016, sem prejuízo da aplicação das sanções previstas neste Aviso.</w:t>
      </w:r>
    </w:p>
    <w:p>
      <w:pPr>
        <w:pStyle w:val="BodyText"/>
        <w:spacing w:before="0"/>
      </w:pPr>
    </w:p>
    <w:p>
      <w:pPr>
        <w:pStyle w:val="BodyText"/>
        <w:spacing w:before="14"/>
      </w:pPr>
    </w:p>
    <w:p>
      <w:pPr>
        <w:pStyle w:val="Heading1"/>
        <w:numPr>
          <w:ilvl w:val="0"/>
          <w:numId w:val="57"/>
        </w:numPr>
        <w:tabs>
          <w:tab w:pos="929" w:val="left" w:leader="none"/>
        </w:tabs>
        <w:spacing w:line="240" w:lineRule="auto" w:before="1" w:after="0"/>
        <w:ind w:left="929" w:right="0" w:hanging="240"/>
        <w:jc w:val="left"/>
        <w:rPr>
          <w:b w:val="0"/>
          <w:sz w:val="24"/>
        </w:rPr>
      </w:pPr>
      <w:r>
        <w:rPr>
          <w:spacing w:val="-2"/>
        </w:rPr>
        <w:t>HABILITAÇÃO</w:t>
      </w:r>
      <w:r>
        <w:rPr>
          <w:spacing w:val="6"/>
        </w:rPr>
        <w:t> </w:t>
      </w:r>
      <w:r>
        <w:rPr>
          <w:spacing w:val="-2"/>
        </w:rPr>
        <w:t>ECONÔMICO-FINANCEIRA:</w:t>
      </w:r>
    </w:p>
    <w:p>
      <w:pPr>
        <w:pStyle w:val="BodyText"/>
        <w:spacing w:before="41"/>
        <w:rPr>
          <w:b/>
        </w:rPr>
      </w:pPr>
    </w:p>
    <w:p>
      <w:pPr>
        <w:pStyle w:val="ListParagraph"/>
        <w:numPr>
          <w:ilvl w:val="1"/>
          <w:numId w:val="57"/>
        </w:numPr>
        <w:tabs>
          <w:tab w:pos="662" w:val="left" w:leader="none"/>
        </w:tabs>
        <w:spacing w:line="280" w:lineRule="auto" w:before="0" w:after="0"/>
        <w:ind w:left="329" w:right="312" w:firstLine="0"/>
        <w:jc w:val="left"/>
        <w:rPr>
          <w:sz w:val="20"/>
        </w:rPr>
      </w:pPr>
      <w:r>
        <w:rPr>
          <w:sz w:val="20"/>
        </w:rPr>
        <w:t>Certidão</w:t>
      </w:r>
      <w:r>
        <w:rPr>
          <w:spacing w:val="31"/>
          <w:sz w:val="20"/>
        </w:rPr>
        <w:t> </w:t>
      </w:r>
      <w:r>
        <w:rPr>
          <w:sz w:val="20"/>
        </w:rPr>
        <w:t>negativa</w:t>
      </w:r>
      <w:r>
        <w:rPr>
          <w:spacing w:val="31"/>
          <w:sz w:val="20"/>
        </w:rPr>
        <w:t> </w:t>
      </w:r>
      <w:r>
        <w:rPr>
          <w:sz w:val="20"/>
        </w:rPr>
        <w:t>de</w:t>
      </w:r>
      <w:r>
        <w:rPr>
          <w:spacing w:val="31"/>
          <w:sz w:val="20"/>
        </w:rPr>
        <w:t> </w:t>
      </w:r>
      <w:r>
        <w:rPr>
          <w:sz w:val="20"/>
        </w:rPr>
        <w:t>falência</w:t>
      </w:r>
      <w:r>
        <w:rPr>
          <w:spacing w:val="31"/>
          <w:sz w:val="20"/>
        </w:rPr>
        <w:t> </w:t>
      </w:r>
      <w:r>
        <w:rPr>
          <w:sz w:val="20"/>
        </w:rPr>
        <w:t>expedida</w:t>
      </w:r>
      <w:r>
        <w:rPr>
          <w:spacing w:val="31"/>
          <w:sz w:val="20"/>
        </w:rPr>
        <w:t> </w:t>
      </w:r>
      <w:r>
        <w:rPr>
          <w:sz w:val="20"/>
        </w:rPr>
        <w:t>pelo</w:t>
      </w:r>
      <w:r>
        <w:rPr>
          <w:spacing w:val="31"/>
          <w:sz w:val="20"/>
        </w:rPr>
        <w:t> </w:t>
      </w:r>
      <w:r>
        <w:rPr>
          <w:sz w:val="20"/>
        </w:rPr>
        <w:t>distribuidor</w:t>
      </w:r>
      <w:r>
        <w:rPr>
          <w:spacing w:val="31"/>
          <w:sz w:val="20"/>
        </w:rPr>
        <w:t> </w:t>
      </w:r>
      <w:r>
        <w:rPr>
          <w:sz w:val="20"/>
        </w:rPr>
        <w:t>da</w:t>
      </w:r>
      <w:r>
        <w:rPr>
          <w:spacing w:val="31"/>
          <w:sz w:val="20"/>
        </w:rPr>
        <w:t> </w:t>
      </w:r>
      <w:r>
        <w:rPr>
          <w:sz w:val="20"/>
        </w:rPr>
        <w:t>sede</w:t>
      </w:r>
      <w:r>
        <w:rPr>
          <w:spacing w:val="31"/>
          <w:sz w:val="20"/>
        </w:rPr>
        <w:t> </w:t>
      </w:r>
      <w:r>
        <w:rPr>
          <w:sz w:val="20"/>
        </w:rPr>
        <w:t>do</w:t>
      </w:r>
      <w:r>
        <w:rPr>
          <w:spacing w:val="31"/>
          <w:sz w:val="20"/>
        </w:rPr>
        <w:t> </w:t>
      </w:r>
      <w:r>
        <w:rPr>
          <w:sz w:val="20"/>
        </w:rPr>
        <w:t>fornecedor,</w:t>
      </w:r>
      <w:r>
        <w:rPr>
          <w:spacing w:val="31"/>
          <w:sz w:val="20"/>
        </w:rPr>
        <w:t> </w:t>
      </w:r>
      <w:r>
        <w:rPr>
          <w:sz w:val="20"/>
        </w:rPr>
        <w:t>caso</w:t>
      </w:r>
      <w:r>
        <w:rPr>
          <w:spacing w:val="31"/>
          <w:sz w:val="20"/>
        </w:rPr>
        <w:t> </w:t>
      </w:r>
      <w:r>
        <w:rPr>
          <w:sz w:val="20"/>
        </w:rPr>
        <w:t>se</w:t>
      </w:r>
      <w:r>
        <w:rPr>
          <w:spacing w:val="31"/>
          <w:sz w:val="20"/>
        </w:rPr>
        <w:t> </w:t>
      </w:r>
      <w:r>
        <w:rPr>
          <w:sz w:val="20"/>
        </w:rPr>
        <w:t>trate</w:t>
      </w:r>
      <w:r>
        <w:rPr>
          <w:spacing w:val="31"/>
          <w:sz w:val="20"/>
        </w:rPr>
        <w:t> </w:t>
      </w:r>
      <w:r>
        <w:rPr>
          <w:sz w:val="20"/>
        </w:rPr>
        <w:t>de</w:t>
      </w:r>
      <w:r>
        <w:rPr>
          <w:spacing w:val="31"/>
          <w:sz w:val="20"/>
        </w:rPr>
        <w:t> </w:t>
      </w:r>
      <w:r>
        <w:rPr>
          <w:sz w:val="20"/>
        </w:rPr>
        <w:t>pessoa</w:t>
      </w:r>
      <w:r>
        <w:rPr>
          <w:spacing w:val="31"/>
          <w:sz w:val="20"/>
        </w:rPr>
        <w:t> </w:t>
      </w:r>
      <w:r>
        <w:rPr>
          <w:sz w:val="20"/>
        </w:rPr>
        <w:t>jurídica,</w:t>
      </w:r>
      <w:r>
        <w:rPr>
          <w:spacing w:val="31"/>
          <w:sz w:val="20"/>
        </w:rPr>
        <w:t> </w:t>
      </w:r>
      <w:r>
        <w:rPr>
          <w:sz w:val="20"/>
        </w:rPr>
        <w:t>ou</w:t>
      </w:r>
      <w:r>
        <w:rPr>
          <w:spacing w:val="31"/>
          <w:sz w:val="20"/>
        </w:rPr>
        <w:t> </w:t>
      </w:r>
      <w:r>
        <w:rPr>
          <w:sz w:val="20"/>
        </w:rPr>
        <w:t>certidão</w:t>
      </w:r>
      <w:r>
        <w:rPr>
          <w:spacing w:val="31"/>
          <w:sz w:val="20"/>
        </w:rPr>
        <w:t> </w:t>
      </w:r>
      <w:r>
        <w:rPr>
          <w:sz w:val="20"/>
        </w:rPr>
        <w:t>negativa</w:t>
      </w:r>
      <w:r>
        <w:rPr>
          <w:spacing w:val="31"/>
          <w:sz w:val="20"/>
        </w:rPr>
        <w:t> </w:t>
      </w:r>
      <w:r>
        <w:rPr>
          <w:sz w:val="20"/>
        </w:rPr>
        <w:t>de</w:t>
      </w:r>
      <w:r>
        <w:rPr>
          <w:spacing w:val="31"/>
          <w:sz w:val="20"/>
        </w:rPr>
        <w:t> </w:t>
      </w:r>
      <w:r>
        <w:rPr>
          <w:sz w:val="20"/>
        </w:rPr>
        <w:t>insolvência</w:t>
      </w:r>
      <w:r>
        <w:rPr>
          <w:spacing w:val="31"/>
          <w:sz w:val="20"/>
        </w:rPr>
        <w:t> </w:t>
      </w:r>
      <w:r>
        <w:rPr>
          <w:sz w:val="20"/>
        </w:rPr>
        <w:t>civil</w:t>
      </w:r>
      <w:r>
        <w:rPr>
          <w:spacing w:val="31"/>
          <w:sz w:val="20"/>
        </w:rPr>
        <w:t> </w:t>
      </w:r>
      <w:r>
        <w:rPr>
          <w:sz w:val="20"/>
        </w:rPr>
        <w:t>expedida</w:t>
      </w:r>
      <w:r>
        <w:rPr>
          <w:spacing w:val="31"/>
          <w:sz w:val="20"/>
        </w:rPr>
        <w:t> </w:t>
      </w:r>
      <w:r>
        <w:rPr>
          <w:sz w:val="20"/>
        </w:rPr>
        <w:t>pelo distribuidor do domicílio ou sede do fornecedor, caso se trate de pessoa física ou de sociedade simples.</w:t>
      </w:r>
    </w:p>
    <w:p>
      <w:pPr>
        <w:pStyle w:val="ListParagraph"/>
        <w:numPr>
          <w:ilvl w:val="2"/>
          <w:numId w:val="57"/>
        </w:numPr>
        <w:tabs>
          <w:tab w:pos="779" w:val="left" w:leader="none"/>
        </w:tabs>
        <w:spacing w:line="240" w:lineRule="auto" w:before="2" w:after="0"/>
        <w:ind w:left="779" w:right="0" w:hanging="450"/>
        <w:jc w:val="left"/>
        <w:rPr>
          <w:sz w:val="20"/>
        </w:rPr>
      </w:pPr>
      <w:r>
        <w:rPr>
          <w:sz w:val="20"/>
        </w:rPr>
        <w:t>Não</w:t>
      </w:r>
      <w:r>
        <w:rPr>
          <w:spacing w:val="-1"/>
          <w:sz w:val="20"/>
        </w:rPr>
        <w:t> </w:t>
      </w:r>
      <w:r>
        <w:rPr>
          <w:sz w:val="20"/>
        </w:rPr>
        <w:t>será</w:t>
      </w:r>
      <w:r>
        <w:rPr>
          <w:spacing w:val="-1"/>
          <w:sz w:val="20"/>
        </w:rPr>
        <w:t> </w:t>
      </w:r>
      <w:r>
        <w:rPr>
          <w:sz w:val="20"/>
        </w:rPr>
        <w:t>causa</w:t>
      </w:r>
      <w:r>
        <w:rPr>
          <w:spacing w:val="-1"/>
          <w:sz w:val="20"/>
        </w:rPr>
        <w:t> </w:t>
      </w:r>
      <w:r>
        <w:rPr>
          <w:sz w:val="20"/>
        </w:rPr>
        <w:t>de</w:t>
      </w:r>
      <w:r>
        <w:rPr>
          <w:spacing w:val="-1"/>
          <w:sz w:val="20"/>
        </w:rPr>
        <w:t> </w:t>
      </w:r>
      <w:r>
        <w:rPr>
          <w:sz w:val="20"/>
        </w:rPr>
        <w:t>inabilitação</w:t>
      </w:r>
      <w:r>
        <w:rPr>
          <w:spacing w:val="-1"/>
          <w:sz w:val="20"/>
        </w:rPr>
        <w:t> </w:t>
      </w:r>
      <w:r>
        <w:rPr>
          <w:sz w:val="20"/>
        </w:rPr>
        <w:t>do</w:t>
      </w:r>
      <w:r>
        <w:rPr>
          <w:spacing w:val="-1"/>
          <w:sz w:val="20"/>
        </w:rPr>
        <w:t> </w:t>
      </w:r>
      <w:r>
        <w:rPr>
          <w:sz w:val="20"/>
        </w:rPr>
        <w:t>licitante</w:t>
      </w:r>
      <w:r>
        <w:rPr>
          <w:spacing w:val="-1"/>
          <w:sz w:val="20"/>
        </w:rPr>
        <w:t> </w:t>
      </w:r>
      <w:r>
        <w:rPr>
          <w:sz w:val="20"/>
        </w:rPr>
        <w:t>a</w:t>
      </w:r>
      <w:r>
        <w:rPr>
          <w:spacing w:val="-1"/>
          <w:sz w:val="20"/>
        </w:rPr>
        <w:t> </w:t>
      </w:r>
      <w:r>
        <w:rPr>
          <w:sz w:val="20"/>
        </w:rPr>
        <w:t>anotação</w:t>
      </w:r>
      <w:r>
        <w:rPr>
          <w:spacing w:val="-1"/>
          <w:sz w:val="20"/>
        </w:rPr>
        <w:t> </w:t>
      </w:r>
      <w:r>
        <w:rPr>
          <w:sz w:val="20"/>
        </w:rPr>
        <w:t>de</w:t>
      </w:r>
      <w:r>
        <w:rPr>
          <w:spacing w:val="-1"/>
          <w:sz w:val="20"/>
        </w:rPr>
        <w:t> </w:t>
      </w:r>
      <w:r>
        <w:rPr>
          <w:sz w:val="20"/>
        </w:rPr>
        <w:t>distribuição</w:t>
      </w:r>
      <w:r>
        <w:rPr>
          <w:spacing w:val="-1"/>
          <w:sz w:val="20"/>
        </w:rPr>
        <w:t> </w:t>
      </w:r>
      <w:r>
        <w:rPr>
          <w:sz w:val="20"/>
        </w:rPr>
        <w:t>de</w:t>
      </w:r>
      <w:r>
        <w:rPr>
          <w:spacing w:val="-1"/>
          <w:sz w:val="20"/>
        </w:rPr>
        <w:t> </w:t>
      </w:r>
      <w:r>
        <w:rPr>
          <w:sz w:val="20"/>
        </w:rPr>
        <w:t>processo</w:t>
      </w:r>
      <w:r>
        <w:rPr>
          <w:spacing w:val="-1"/>
          <w:sz w:val="20"/>
        </w:rPr>
        <w:t> </w:t>
      </w:r>
      <w:r>
        <w:rPr>
          <w:sz w:val="20"/>
        </w:rPr>
        <w:t>de</w:t>
      </w:r>
      <w:r>
        <w:rPr>
          <w:spacing w:val="-1"/>
          <w:sz w:val="20"/>
        </w:rPr>
        <w:t> </w:t>
      </w:r>
      <w:r>
        <w:rPr>
          <w:sz w:val="20"/>
        </w:rPr>
        <w:t>recuperação</w:t>
      </w:r>
      <w:r>
        <w:rPr>
          <w:spacing w:val="-1"/>
          <w:sz w:val="20"/>
        </w:rPr>
        <w:t> </w:t>
      </w:r>
      <w:r>
        <w:rPr>
          <w:sz w:val="20"/>
        </w:rPr>
        <w:t>judicial</w:t>
      </w:r>
      <w:r>
        <w:rPr>
          <w:spacing w:val="-1"/>
          <w:sz w:val="20"/>
        </w:rPr>
        <w:t> </w:t>
      </w:r>
      <w:r>
        <w:rPr>
          <w:sz w:val="20"/>
        </w:rPr>
        <w:t>ou</w:t>
      </w:r>
      <w:r>
        <w:rPr>
          <w:spacing w:val="-1"/>
          <w:sz w:val="20"/>
        </w:rPr>
        <w:t> </w:t>
      </w:r>
      <w:r>
        <w:rPr>
          <w:sz w:val="20"/>
        </w:rPr>
        <w:t>de</w:t>
      </w:r>
      <w:r>
        <w:rPr>
          <w:spacing w:val="-1"/>
          <w:sz w:val="20"/>
        </w:rPr>
        <w:t> </w:t>
      </w:r>
      <w:r>
        <w:rPr>
          <w:sz w:val="20"/>
        </w:rPr>
        <w:t>pedido</w:t>
      </w:r>
      <w:r>
        <w:rPr>
          <w:spacing w:val="-1"/>
          <w:sz w:val="20"/>
        </w:rPr>
        <w:t> </w:t>
      </w:r>
      <w:r>
        <w:rPr>
          <w:sz w:val="20"/>
        </w:rPr>
        <w:t>de</w:t>
      </w:r>
      <w:r>
        <w:rPr>
          <w:spacing w:val="-1"/>
          <w:sz w:val="20"/>
        </w:rPr>
        <w:t> </w:t>
      </w:r>
      <w:r>
        <w:rPr>
          <w:sz w:val="20"/>
        </w:rPr>
        <w:t>homologação</w:t>
      </w:r>
      <w:r>
        <w:rPr>
          <w:spacing w:val="-1"/>
          <w:sz w:val="20"/>
        </w:rPr>
        <w:t> </w:t>
      </w:r>
      <w:r>
        <w:rPr>
          <w:sz w:val="20"/>
        </w:rPr>
        <w:t>de</w:t>
      </w:r>
      <w:r>
        <w:rPr>
          <w:spacing w:val="-1"/>
          <w:sz w:val="20"/>
        </w:rPr>
        <w:t> </w:t>
      </w:r>
      <w:r>
        <w:rPr>
          <w:sz w:val="20"/>
        </w:rPr>
        <w:t>recuperação</w:t>
      </w:r>
      <w:r>
        <w:rPr>
          <w:spacing w:val="-1"/>
          <w:sz w:val="20"/>
        </w:rPr>
        <w:t> </w:t>
      </w:r>
      <w:r>
        <w:rPr>
          <w:spacing w:val="-2"/>
          <w:sz w:val="20"/>
        </w:rPr>
        <w:t>extrajudicial.</w:t>
      </w:r>
    </w:p>
    <w:p>
      <w:pPr>
        <w:pStyle w:val="BodyText"/>
        <w:spacing w:before="0"/>
      </w:pPr>
    </w:p>
    <w:p>
      <w:pPr>
        <w:pStyle w:val="BodyText"/>
        <w:spacing w:before="52"/>
      </w:pPr>
    </w:p>
    <w:p>
      <w:pPr>
        <w:pStyle w:val="Heading1"/>
        <w:numPr>
          <w:ilvl w:val="0"/>
          <w:numId w:val="57"/>
        </w:numPr>
        <w:tabs>
          <w:tab w:pos="929" w:val="left" w:leader="none"/>
        </w:tabs>
        <w:spacing w:line="240" w:lineRule="auto" w:before="1" w:after="0"/>
        <w:ind w:left="929" w:right="0" w:hanging="240"/>
        <w:jc w:val="left"/>
        <w:rPr>
          <w:b w:val="0"/>
          <w:sz w:val="24"/>
        </w:rPr>
      </w:pPr>
      <w:r>
        <w:rPr>
          <w:spacing w:val="-2"/>
        </w:rPr>
        <w:t>HABILITAÇÃO</w:t>
      </w:r>
      <w:r>
        <w:rPr>
          <w:spacing w:val="1"/>
        </w:rPr>
        <w:t> </w:t>
      </w:r>
      <w:r>
        <w:rPr>
          <w:spacing w:val="-2"/>
        </w:rPr>
        <w:t>TÉCNICA</w:t>
      </w:r>
    </w:p>
    <w:p>
      <w:pPr>
        <w:pStyle w:val="BodyText"/>
        <w:spacing w:before="41"/>
        <w:rPr>
          <w:b/>
        </w:rPr>
      </w:pPr>
    </w:p>
    <w:p>
      <w:pPr>
        <w:pStyle w:val="ListParagraph"/>
        <w:numPr>
          <w:ilvl w:val="1"/>
          <w:numId w:val="57"/>
        </w:numPr>
        <w:tabs>
          <w:tab w:pos="637" w:val="left" w:leader="none"/>
        </w:tabs>
        <w:spacing w:line="280" w:lineRule="auto" w:before="0" w:after="0"/>
        <w:ind w:left="329" w:right="312" w:firstLine="0"/>
        <w:jc w:val="left"/>
        <w:rPr>
          <w:sz w:val="20"/>
        </w:rPr>
      </w:pPr>
      <w:r>
        <w:rPr>
          <w:sz w:val="20"/>
        </w:rPr>
        <w:t>Atestado</w:t>
      </w:r>
      <w:r>
        <w:rPr>
          <w:spacing w:val="17"/>
          <w:sz w:val="20"/>
        </w:rPr>
        <w:t> </w:t>
      </w:r>
      <w:r>
        <w:rPr>
          <w:sz w:val="20"/>
        </w:rPr>
        <w:t>de</w:t>
      </w:r>
      <w:r>
        <w:rPr>
          <w:spacing w:val="17"/>
          <w:sz w:val="20"/>
        </w:rPr>
        <w:t> </w:t>
      </w:r>
      <w:r>
        <w:rPr>
          <w:sz w:val="20"/>
        </w:rPr>
        <w:t>capacidade</w:t>
      </w:r>
      <w:r>
        <w:rPr>
          <w:spacing w:val="17"/>
          <w:sz w:val="20"/>
        </w:rPr>
        <w:t> </w:t>
      </w:r>
      <w:r>
        <w:rPr>
          <w:sz w:val="20"/>
        </w:rPr>
        <w:t>técnica</w:t>
      </w:r>
      <w:r>
        <w:rPr>
          <w:spacing w:val="17"/>
          <w:sz w:val="20"/>
        </w:rPr>
        <w:t> </w:t>
      </w:r>
      <w:r>
        <w:rPr>
          <w:sz w:val="20"/>
        </w:rPr>
        <w:t>(pessoa</w:t>
      </w:r>
      <w:r>
        <w:rPr>
          <w:spacing w:val="17"/>
          <w:sz w:val="20"/>
        </w:rPr>
        <w:t> </w:t>
      </w:r>
      <w:r>
        <w:rPr>
          <w:sz w:val="20"/>
        </w:rPr>
        <w:t>jurídica)</w:t>
      </w:r>
      <w:r>
        <w:rPr>
          <w:spacing w:val="17"/>
          <w:sz w:val="20"/>
        </w:rPr>
        <w:t> </w:t>
      </w:r>
      <w:r>
        <w:rPr>
          <w:sz w:val="20"/>
        </w:rPr>
        <w:t>para</w:t>
      </w:r>
      <w:r>
        <w:rPr>
          <w:spacing w:val="17"/>
          <w:sz w:val="20"/>
        </w:rPr>
        <w:t> </w:t>
      </w:r>
      <w:r>
        <w:rPr>
          <w:sz w:val="20"/>
        </w:rPr>
        <w:t>desempenho</w:t>
      </w:r>
      <w:r>
        <w:rPr>
          <w:spacing w:val="17"/>
          <w:sz w:val="20"/>
        </w:rPr>
        <w:t> </w:t>
      </w:r>
      <w:r>
        <w:rPr>
          <w:sz w:val="20"/>
        </w:rPr>
        <w:t>de</w:t>
      </w:r>
      <w:r>
        <w:rPr>
          <w:spacing w:val="17"/>
          <w:sz w:val="20"/>
        </w:rPr>
        <w:t> </w:t>
      </w:r>
      <w:r>
        <w:rPr>
          <w:sz w:val="20"/>
        </w:rPr>
        <w:t>atividade</w:t>
      </w:r>
      <w:r>
        <w:rPr>
          <w:spacing w:val="17"/>
          <w:sz w:val="20"/>
        </w:rPr>
        <w:t> </w:t>
      </w:r>
      <w:r>
        <w:rPr>
          <w:sz w:val="20"/>
        </w:rPr>
        <w:t>pertinente</w:t>
      </w:r>
      <w:r>
        <w:rPr>
          <w:spacing w:val="17"/>
          <w:sz w:val="20"/>
        </w:rPr>
        <w:t> </w:t>
      </w:r>
      <w:r>
        <w:rPr>
          <w:sz w:val="20"/>
        </w:rPr>
        <w:t>e</w:t>
      </w:r>
      <w:r>
        <w:rPr>
          <w:spacing w:val="17"/>
          <w:sz w:val="20"/>
        </w:rPr>
        <w:t> </w:t>
      </w:r>
      <w:r>
        <w:rPr>
          <w:sz w:val="20"/>
        </w:rPr>
        <w:t>compatível</w:t>
      </w:r>
      <w:r>
        <w:rPr>
          <w:spacing w:val="17"/>
          <w:sz w:val="20"/>
        </w:rPr>
        <w:t> </w:t>
      </w:r>
      <w:r>
        <w:rPr>
          <w:sz w:val="20"/>
        </w:rPr>
        <w:t>com</w:t>
      </w:r>
      <w:r>
        <w:rPr>
          <w:spacing w:val="17"/>
          <w:sz w:val="20"/>
        </w:rPr>
        <w:t> </w:t>
      </w:r>
      <w:r>
        <w:rPr>
          <w:sz w:val="20"/>
        </w:rPr>
        <w:t>o</w:t>
      </w:r>
      <w:r>
        <w:rPr>
          <w:spacing w:val="17"/>
          <w:sz w:val="20"/>
        </w:rPr>
        <w:t> </w:t>
      </w:r>
      <w:r>
        <w:rPr>
          <w:sz w:val="20"/>
        </w:rPr>
        <w:t>objeto</w:t>
      </w:r>
      <w:r>
        <w:rPr>
          <w:spacing w:val="17"/>
          <w:sz w:val="20"/>
        </w:rPr>
        <w:t> </w:t>
      </w:r>
      <w:r>
        <w:rPr>
          <w:sz w:val="20"/>
        </w:rPr>
        <w:t>da</w:t>
      </w:r>
      <w:r>
        <w:rPr>
          <w:spacing w:val="17"/>
          <w:sz w:val="20"/>
        </w:rPr>
        <w:t> </w:t>
      </w:r>
      <w:r>
        <w:rPr>
          <w:sz w:val="20"/>
        </w:rPr>
        <w:t>licitação,</w:t>
      </w:r>
      <w:r>
        <w:rPr>
          <w:spacing w:val="17"/>
          <w:sz w:val="20"/>
        </w:rPr>
        <w:t> </w:t>
      </w:r>
      <w:r>
        <w:rPr>
          <w:sz w:val="20"/>
        </w:rPr>
        <w:t>através</w:t>
      </w:r>
      <w:r>
        <w:rPr>
          <w:spacing w:val="17"/>
          <w:sz w:val="20"/>
        </w:rPr>
        <w:t> </w:t>
      </w:r>
      <w:r>
        <w:rPr>
          <w:sz w:val="20"/>
        </w:rPr>
        <w:t>de,</w:t>
      </w:r>
      <w:r>
        <w:rPr>
          <w:spacing w:val="17"/>
          <w:sz w:val="20"/>
        </w:rPr>
        <w:t> </w:t>
      </w:r>
      <w:r>
        <w:rPr>
          <w:sz w:val="20"/>
        </w:rPr>
        <w:t>no</w:t>
      </w:r>
      <w:r>
        <w:rPr>
          <w:spacing w:val="17"/>
          <w:sz w:val="20"/>
        </w:rPr>
        <w:t> </w:t>
      </w:r>
      <w:r>
        <w:rPr>
          <w:sz w:val="20"/>
        </w:rPr>
        <w:t>mínimo,</w:t>
      </w:r>
      <w:r>
        <w:rPr>
          <w:spacing w:val="17"/>
          <w:sz w:val="20"/>
        </w:rPr>
        <w:t> </w:t>
      </w:r>
      <w:r>
        <w:rPr>
          <w:sz w:val="20"/>
        </w:rPr>
        <w:t>01</w:t>
      </w:r>
      <w:r>
        <w:rPr>
          <w:spacing w:val="17"/>
          <w:sz w:val="20"/>
        </w:rPr>
        <w:t> </w:t>
      </w:r>
      <w:r>
        <w:rPr>
          <w:sz w:val="20"/>
        </w:rPr>
        <w:t>(um)</w:t>
      </w:r>
      <w:r>
        <w:rPr>
          <w:spacing w:val="17"/>
          <w:sz w:val="20"/>
        </w:rPr>
        <w:t> </w:t>
      </w:r>
      <w:r>
        <w:rPr>
          <w:sz w:val="20"/>
        </w:rPr>
        <w:t>atestado, fornecido(s) por pessoa jurídica de direito público ou privado, comprovando experiência mínima de 50% (cinquenta por cento) do objeto a ser contratado.</w:t>
      </w:r>
    </w:p>
    <w:p>
      <w:pPr>
        <w:pStyle w:val="ListParagraph"/>
        <w:numPr>
          <w:ilvl w:val="1"/>
          <w:numId w:val="57"/>
        </w:numPr>
        <w:tabs>
          <w:tab w:pos="618" w:val="left" w:leader="none"/>
        </w:tabs>
        <w:spacing w:line="240" w:lineRule="auto" w:before="2" w:after="0"/>
        <w:ind w:left="618" w:right="0" w:hanging="289"/>
        <w:jc w:val="left"/>
        <w:rPr>
          <w:sz w:val="20"/>
        </w:rPr>
      </w:pPr>
      <w:r>
        <w:rPr>
          <w:sz w:val="20"/>
        </w:rPr>
        <w:t>Autorização</w:t>
      </w:r>
      <w:r>
        <w:rPr>
          <w:spacing w:val="-5"/>
          <w:sz w:val="20"/>
        </w:rPr>
        <w:t> </w:t>
      </w:r>
      <w:r>
        <w:rPr>
          <w:sz w:val="20"/>
        </w:rPr>
        <w:t>de</w:t>
      </w:r>
      <w:r>
        <w:rPr>
          <w:spacing w:val="-2"/>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expedida</w:t>
      </w:r>
      <w:r>
        <w:rPr>
          <w:spacing w:val="-2"/>
          <w:sz w:val="20"/>
        </w:rPr>
        <w:t> </w:t>
      </w:r>
      <w:r>
        <w:rPr>
          <w:sz w:val="20"/>
        </w:rPr>
        <w:t>pela</w:t>
      </w:r>
      <w:r>
        <w:rPr>
          <w:spacing w:val="-12"/>
          <w:sz w:val="20"/>
        </w:rPr>
        <w:t> </w:t>
      </w:r>
      <w:r>
        <w:rPr>
          <w:sz w:val="20"/>
        </w:rPr>
        <w:t>Agência</w:t>
      </w:r>
      <w:r>
        <w:rPr>
          <w:spacing w:val="-2"/>
          <w:sz w:val="20"/>
        </w:rPr>
        <w:t> </w:t>
      </w:r>
      <w:r>
        <w:rPr>
          <w:sz w:val="20"/>
        </w:rPr>
        <w:t>Nacional</w:t>
      </w:r>
      <w:r>
        <w:rPr>
          <w:spacing w:val="-3"/>
          <w:sz w:val="20"/>
        </w:rPr>
        <w:t> </w:t>
      </w:r>
      <w:r>
        <w:rPr>
          <w:sz w:val="20"/>
        </w:rPr>
        <w:t>de</w:t>
      </w:r>
      <w:r>
        <w:rPr>
          <w:spacing w:val="-4"/>
          <w:sz w:val="20"/>
        </w:rPr>
        <w:t> </w:t>
      </w:r>
      <w:r>
        <w:rPr>
          <w:sz w:val="20"/>
        </w:rPr>
        <w:t>Vigilância</w:t>
      </w:r>
      <w:r>
        <w:rPr>
          <w:spacing w:val="-2"/>
          <w:sz w:val="20"/>
        </w:rPr>
        <w:t> Sanitária/ANVISA;</w:t>
      </w:r>
    </w:p>
    <w:p>
      <w:pPr>
        <w:pStyle w:val="ListParagraph"/>
        <w:numPr>
          <w:ilvl w:val="1"/>
          <w:numId w:val="57"/>
        </w:numPr>
        <w:tabs>
          <w:tab w:pos="629" w:val="left" w:leader="none"/>
        </w:tabs>
        <w:spacing w:line="240" w:lineRule="auto" w:before="40" w:after="0"/>
        <w:ind w:left="629" w:right="0" w:hanging="300"/>
        <w:jc w:val="left"/>
        <w:rPr>
          <w:sz w:val="20"/>
        </w:rPr>
      </w:pPr>
      <w:r>
        <w:rPr>
          <w:sz w:val="20"/>
        </w:rPr>
        <w:t>Licença</w:t>
      </w:r>
      <w:r>
        <w:rPr>
          <w:spacing w:val="-2"/>
          <w:sz w:val="20"/>
        </w:rPr>
        <w:t> </w:t>
      </w:r>
      <w:r>
        <w:rPr>
          <w:sz w:val="20"/>
        </w:rPr>
        <w:t>de</w:t>
      </w:r>
      <w:r>
        <w:rPr>
          <w:spacing w:val="-3"/>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emitida</w:t>
      </w:r>
      <w:r>
        <w:rPr>
          <w:spacing w:val="-2"/>
          <w:sz w:val="20"/>
        </w:rPr>
        <w:t> </w:t>
      </w:r>
      <w:r>
        <w:rPr>
          <w:sz w:val="20"/>
        </w:rPr>
        <w:t>pela</w:t>
      </w:r>
      <w:r>
        <w:rPr>
          <w:spacing w:val="-4"/>
          <w:sz w:val="20"/>
        </w:rPr>
        <w:t> </w:t>
      </w:r>
      <w:r>
        <w:rPr>
          <w:sz w:val="20"/>
        </w:rPr>
        <w:t>Vigilância</w:t>
      </w:r>
      <w:r>
        <w:rPr>
          <w:spacing w:val="-2"/>
          <w:sz w:val="20"/>
        </w:rPr>
        <w:t> </w:t>
      </w:r>
      <w:r>
        <w:rPr>
          <w:sz w:val="20"/>
        </w:rPr>
        <w:t>Sanitária</w:t>
      </w:r>
      <w:r>
        <w:rPr>
          <w:spacing w:val="-2"/>
          <w:sz w:val="20"/>
        </w:rPr>
        <w:t> </w:t>
      </w:r>
      <w:r>
        <w:rPr>
          <w:sz w:val="20"/>
        </w:rPr>
        <w:t>Estadual</w:t>
      </w:r>
      <w:r>
        <w:rPr>
          <w:spacing w:val="-2"/>
          <w:sz w:val="20"/>
        </w:rPr>
        <w:t> </w:t>
      </w:r>
      <w:r>
        <w:rPr>
          <w:sz w:val="20"/>
        </w:rPr>
        <w:t>ou</w:t>
      </w:r>
      <w:r>
        <w:rPr>
          <w:spacing w:val="-2"/>
          <w:sz w:val="20"/>
        </w:rPr>
        <w:t> Municipal;</w:t>
      </w:r>
    </w:p>
    <w:p>
      <w:pPr>
        <w:pStyle w:val="ListParagraph"/>
        <w:numPr>
          <w:ilvl w:val="1"/>
          <w:numId w:val="57"/>
        </w:numPr>
        <w:tabs>
          <w:tab w:pos="629" w:val="left" w:leader="none"/>
        </w:tabs>
        <w:spacing w:line="240" w:lineRule="auto" w:before="40" w:after="0"/>
        <w:ind w:left="629" w:right="0" w:hanging="300"/>
        <w:jc w:val="left"/>
        <w:rPr>
          <w:sz w:val="20"/>
        </w:rPr>
      </w:pPr>
      <w:r>
        <w:rPr>
          <w:sz w:val="20"/>
        </w:rPr>
        <w:t>Certificado</w:t>
      </w:r>
      <w:r>
        <w:rPr>
          <w:spacing w:val="-5"/>
          <w:sz w:val="20"/>
        </w:rPr>
        <w:t> </w:t>
      </w:r>
      <w:r>
        <w:rPr>
          <w:sz w:val="20"/>
        </w:rPr>
        <w:t>de</w:t>
      </w:r>
      <w:r>
        <w:rPr>
          <w:spacing w:val="-2"/>
          <w:sz w:val="20"/>
        </w:rPr>
        <w:t> </w:t>
      </w:r>
      <w:r>
        <w:rPr>
          <w:sz w:val="20"/>
        </w:rPr>
        <w:t>Registro</w:t>
      </w:r>
      <w:r>
        <w:rPr>
          <w:spacing w:val="-2"/>
          <w:sz w:val="20"/>
        </w:rPr>
        <w:t> </w:t>
      </w:r>
      <w:r>
        <w:rPr>
          <w:sz w:val="20"/>
        </w:rPr>
        <w:t>do</w:t>
      </w:r>
      <w:r>
        <w:rPr>
          <w:spacing w:val="-2"/>
          <w:sz w:val="20"/>
        </w:rPr>
        <w:t> </w:t>
      </w:r>
      <w:r>
        <w:rPr>
          <w:sz w:val="20"/>
        </w:rPr>
        <w:t>produto,</w:t>
      </w:r>
      <w:r>
        <w:rPr>
          <w:spacing w:val="-2"/>
          <w:sz w:val="20"/>
        </w:rPr>
        <w:t> </w:t>
      </w:r>
      <w:r>
        <w:rPr>
          <w:sz w:val="20"/>
        </w:rPr>
        <w:t>emitido</w:t>
      </w:r>
      <w:r>
        <w:rPr>
          <w:spacing w:val="-3"/>
          <w:sz w:val="20"/>
        </w:rPr>
        <w:t> </w:t>
      </w:r>
      <w:r>
        <w:rPr>
          <w:sz w:val="20"/>
        </w:rPr>
        <w:t>pela</w:t>
      </w:r>
      <w:r>
        <w:rPr>
          <w:spacing w:val="-12"/>
          <w:sz w:val="20"/>
        </w:rPr>
        <w:t> </w:t>
      </w:r>
      <w:r>
        <w:rPr>
          <w:sz w:val="20"/>
        </w:rPr>
        <w:t>Agência</w:t>
      </w:r>
      <w:r>
        <w:rPr>
          <w:spacing w:val="-2"/>
          <w:sz w:val="20"/>
        </w:rPr>
        <w:t> </w:t>
      </w:r>
      <w:r>
        <w:rPr>
          <w:sz w:val="20"/>
        </w:rPr>
        <w:t>Nacional</w:t>
      </w:r>
      <w:r>
        <w:rPr>
          <w:spacing w:val="-2"/>
          <w:sz w:val="20"/>
        </w:rPr>
        <w:t> </w:t>
      </w:r>
      <w:r>
        <w:rPr>
          <w:sz w:val="20"/>
        </w:rPr>
        <w:t>de</w:t>
      </w:r>
      <w:r>
        <w:rPr>
          <w:spacing w:val="-5"/>
          <w:sz w:val="20"/>
        </w:rPr>
        <w:t> </w:t>
      </w:r>
      <w:r>
        <w:rPr>
          <w:sz w:val="20"/>
        </w:rPr>
        <w:t>Vigilância</w:t>
      </w:r>
      <w:r>
        <w:rPr>
          <w:spacing w:val="-2"/>
          <w:sz w:val="20"/>
        </w:rPr>
        <w:t> Sanitária/ANVISA;</w:t>
      </w: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70"/>
      </w:pPr>
    </w:p>
    <w:p>
      <w:pPr>
        <w:pStyle w:val="Heading1"/>
        <w:ind w:left="60" w:right="148"/>
        <w:jc w:val="center"/>
      </w:pPr>
      <w:r>
        <w:rPr>
          <w:spacing w:val="-2"/>
          <w:u w:val="single"/>
        </w:rPr>
        <w:t>ANEXO</w:t>
      </w:r>
      <w:r>
        <w:rPr>
          <w:spacing w:val="-8"/>
          <w:u w:val="single"/>
        </w:rPr>
        <w:t> </w:t>
      </w:r>
      <w:r>
        <w:rPr>
          <w:spacing w:val="-2"/>
          <w:u w:val="single"/>
        </w:rPr>
        <w:t>V- MODELO</w:t>
      </w:r>
      <w:r>
        <w:rPr>
          <w:spacing w:val="-1"/>
          <w:u w:val="single"/>
        </w:rPr>
        <w:t> </w:t>
      </w:r>
      <w:r>
        <w:rPr>
          <w:spacing w:val="-2"/>
          <w:u w:val="single"/>
        </w:rPr>
        <w:t>DE</w:t>
      </w:r>
      <w:r>
        <w:rPr>
          <w:spacing w:val="-12"/>
          <w:u w:val="single"/>
        </w:rPr>
        <w:t> </w:t>
      </w:r>
      <w:r>
        <w:rPr>
          <w:spacing w:val="-2"/>
          <w:u w:val="single"/>
        </w:rPr>
        <w:t>APRESENTAÇ</w:t>
      </w:r>
      <w:r>
        <w:rPr>
          <w:spacing w:val="-20"/>
          <w:u w:val="single"/>
        </w:rPr>
        <w:t> </w:t>
      </w:r>
      <w:r>
        <w:rPr>
          <w:spacing w:val="-2"/>
          <w:u w:val="single"/>
        </w:rPr>
        <w:t>ÃO</w:t>
      </w:r>
      <w:r>
        <w:rPr>
          <w:spacing w:val="-1"/>
          <w:u w:val="single"/>
        </w:rPr>
        <w:t> </w:t>
      </w:r>
      <w:r>
        <w:rPr>
          <w:spacing w:val="-2"/>
          <w:u w:val="single"/>
        </w:rPr>
        <w:t>DA</w:t>
      </w:r>
      <w:r>
        <w:rPr>
          <w:spacing w:val="-12"/>
          <w:u w:val="single"/>
        </w:rPr>
        <w:t> </w:t>
      </w:r>
      <w:r>
        <w:rPr>
          <w:spacing w:val="-2"/>
          <w:u w:val="single"/>
        </w:rPr>
        <w:t>PROPOSTA</w:t>
      </w:r>
    </w:p>
    <w:p>
      <w:pPr>
        <w:pStyle w:val="BodyText"/>
        <w:spacing w:before="0"/>
        <w:rPr>
          <w:b/>
        </w:rPr>
      </w:pPr>
    </w:p>
    <w:p>
      <w:pPr>
        <w:pStyle w:val="BodyText"/>
        <w:spacing w:before="97"/>
        <w:rPr>
          <w:b/>
        </w:rPr>
      </w:pPr>
    </w:p>
    <w:tbl>
      <w:tblPr>
        <w:tblW w:w="0" w:type="auto"/>
        <w:jc w:val="left"/>
        <w:tblInd w:w="3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95"/>
        <w:gridCol w:w="5550"/>
        <w:gridCol w:w="735"/>
        <w:gridCol w:w="911"/>
        <w:gridCol w:w="1023"/>
        <w:gridCol w:w="974"/>
        <w:gridCol w:w="1064"/>
        <w:gridCol w:w="1019"/>
      </w:tblGrid>
      <w:tr>
        <w:trPr>
          <w:trHeight w:val="1019" w:hRule="atLeast"/>
        </w:trPr>
        <w:tc>
          <w:tcPr>
            <w:tcW w:w="6345" w:type="dxa"/>
            <w:gridSpan w:val="2"/>
          </w:tcPr>
          <w:p>
            <w:pPr>
              <w:pStyle w:val="TableParagraph"/>
              <w:spacing w:before="128"/>
              <w:ind w:left="14"/>
              <w:jc w:val="center"/>
              <w:rPr>
                <w:b/>
                <w:sz w:val="20"/>
              </w:rPr>
            </w:pPr>
            <w:r>
              <w:rPr>
                <w:b/>
                <w:sz w:val="20"/>
              </w:rPr>
              <w:t>UNIVERSIDADE</w:t>
            </w:r>
            <w:r>
              <w:rPr>
                <w:b/>
                <w:spacing w:val="-6"/>
                <w:sz w:val="20"/>
              </w:rPr>
              <w:t> </w:t>
            </w:r>
            <w:r>
              <w:rPr>
                <w:b/>
                <w:sz w:val="20"/>
              </w:rPr>
              <w:t>DO</w:t>
            </w:r>
            <w:r>
              <w:rPr>
                <w:b/>
                <w:spacing w:val="-3"/>
                <w:sz w:val="20"/>
              </w:rPr>
              <w:t> </w:t>
            </w:r>
            <w:r>
              <w:rPr>
                <w:b/>
                <w:sz w:val="20"/>
              </w:rPr>
              <w:t>ESTADO</w:t>
            </w:r>
            <w:r>
              <w:rPr>
                <w:b/>
                <w:spacing w:val="-4"/>
                <w:sz w:val="20"/>
              </w:rPr>
              <w:t> </w:t>
            </w:r>
            <w:r>
              <w:rPr>
                <w:b/>
                <w:sz w:val="20"/>
              </w:rPr>
              <w:t>DO</w:t>
            </w:r>
            <w:r>
              <w:rPr>
                <w:b/>
                <w:spacing w:val="-3"/>
                <w:sz w:val="20"/>
              </w:rPr>
              <w:t> </w:t>
            </w:r>
            <w:r>
              <w:rPr>
                <w:b/>
                <w:sz w:val="20"/>
              </w:rPr>
              <w:t>RIO</w:t>
            </w:r>
            <w:r>
              <w:rPr>
                <w:b/>
                <w:spacing w:val="-4"/>
                <w:sz w:val="20"/>
              </w:rPr>
              <w:t> </w:t>
            </w:r>
            <w:r>
              <w:rPr>
                <w:b/>
                <w:sz w:val="20"/>
              </w:rPr>
              <w:t>DE</w:t>
            </w:r>
            <w:r>
              <w:rPr>
                <w:b/>
                <w:spacing w:val="-3"/>
                <w:sz w:val="20"/>
              </w:rPr>
              <w:t> </w:t>
            </w:r>
            <w:r>
              <w:rPr>
                <w:b/>
                <w:spacing w:val="-2"/>
                <w:sz w:val="20"/>
              </w:rPr>
              <w:t>JANEIRO</w:t>
            </w:r>
          </w:p>
          <w:p>
            <w:pPr>
              <w:pStyle w:val="TableParagraph"/>
              <w:spacing w:before="59"/>
              <w:ind w:left="14"/>
              <w:jc w:val="center"/>
              <w:rPr>
                <w:b/>
                <w:sz w:val="18"/>
              </w:rPr>
            </w:pPr>
            <w:r>
              <w:rPr>
                <w:b/>
                <w:sz w:val="18"/>
              </w:rPr>
              <w:t>A</w:t>
            </w:r>
            <w:r>
              <w:rPr>
                <w:b/>
                <w:smallCaps/>
                <w:sz w:val="18"/>
              </w:rPr>
              <w:t>ne</w:t>
            </w:r>
            <w:r>
              <w:rPr>
                <w:b/>
                <w:smallCaps w:val="0"/>
                <w:sz w:val="18"/>
              </w:rPr>
              <w:t>x</w:t>
            </w:r>
            <w:r>
              <w:rPr>
                <w:b/>
                <w:smallCaps/>
                <w:sz w:val="18"/>
              </w:rPr>
              <w:t>o</w:t>
            </w:r>
            <w:r>
              <w:rPr>
                <w:b/>
                <w:smallCaps w:val="0"/>
                <w:spacing w:val="-8"/>
                <w:sz w:val="18"/>
              </w:rPr>
              <w:t> </w:t>
            </w:r>
            <w:r>
              <w:rPr>
                <w:b/>
                <w:smallCaps w:val="0"/>
                <w:spacing w:val="-10"/>
                <w:sz w:val="18"/>
              </w:rPr>
              <w:t>V</w:t>
            </w:r>
          </w:p>
          <w:p>
            <w:pPr>
              <w:pStyle w:val="TableParagraph"/>
              <w:spacing w:before="63"/>
              <w:ind w:left="14"/>
              <w:jc w:val="center"/>
              <w:rPr>
                <w:b/>
                <w:sz w:val="18"/>
              </w:rPr>
            </w:pPr>
            <w:r>
              <w:rPr>
                <w:b/>
                <w:spacing w:val="-2"/>
                <w:sz w:val="18"/>
              </w:rPr>
              <w:t>PROPOSTA</w:t>
            </w:r>
            <w:r>
              <w:rPr>
                <w:b/>
                <w:spacing w:val="-8"/>
                <w:sz w:val="18"/>
              </w:rPr>
              <w:t> </w:t>
            </w:r>
            <w:r>
              <w:rPr>
                <w:b/>
                <w:spacing w:val="-2"/>
                <w:sz w:val="18"/>
              </w:rPr>
              <w:t>DETALHE</w:t>
            </w:r>
          </w:p>
        </w:tc>
        <w:tc>
          <w:tcPr>
            <w:tcW w:w="5726" w:type="dxa"/>
            <w:gridSpan w:val="6"/>
          </w:tcPr>
          <w:p>
            <w:pPr>
              <w:pStyle w:val="TableParagraph"/>
              <w:spacing w:before="83"/>
              <w:ind w:left="213"/>
              <w:rPr>
                <w:b/>
                <w:sz w:val="20"/>
              </w:rPr>
            </w:pPr>
            <w:r>
              <w:rPr>
                <w:b/>
                <w:sz w:val="20"/>
              </w:rPr>
              <w:t>Licitação</w:t>
            </w:r>
            <w:r>
              <w:rPr>
                <w:b/>
                <w:spacing w:val="-3"/>
                <w:sz w:val="20"/>
              </w:rPr>
              <w:t> </w:t>
            </w:r>
            <w:r>
              <w:rPr>
                <w:b/>
                <w:sz w:val="20"/>
              </w:rPr>
              <w:t>por</w:t>
            </w:r>
            <w:r>
              <w:rPr>
                <w:b/>
                <w:spacing w:val="-4"/>
                <w:sz w:val="20"/>
              </w:rPr>
              <w:t> </w:t>
            </w:r>
            <w:r>
              <w:rPr>
                <w:b/>
                <w:sz w:val="20"/>
              </w:rPr>
              <w:t>Pregão</w:t>
            </w:r>
            <w:r>
              <w:rPr>
                <w:b/>
                <w:spacing w:val="-2"/>
                <w:sz w:val="20"/>
              </w:rPr>
              <w:t> </w:t>
            </w:r>
            <w:r>
              <w:rPr>
                <w:b/>
                <w:sz w:val="20"/>
              </w:rPr>
              <w:t>n°</w:t>
            </w:r>
            <w:r>
              <w:rPr>
                <w:b/>
                <w:spacing w:val="-2"/>
                <w:sz w:val="20"/>
              </w:rPr>
              <w:t> 110/2025.</w:t>
            </w:r>
          </w:p>
          <w:p>
            <w:pPr>
              <w:pStyle w:val="TableParagraph"/>
              <w:spacing w:line="310" w:lineRule="atLeast" w:before="5"/>
              <w:ind w:left="213" w:right="1419"/>
              <w:rPr>
                <w:b/>
                <w:sz w:val="20"/>
              </w:rPr>
            </w:pPr>
            <w:r>
              <w:rPr>
                <w:b/>
                <w:sz w:val="20"/>
              </w:rPr>
              <w:t>A</w:t>
            </w:r>
            <w:r>
              <w:rPr>
                <w:b/>
                <w:spacing w:val="-13"/>
                <w:sz w:val="20"/>
              </w:rPr>
              <w:t> </w:t>
            </w:r>
            <w:r>
              <w:rPr>
                <w:b/>
                <w:sz w:val="20"/>
              </w:rPr>
              <w:t>realizar-se</w:t>
            </w:r>
            <w:r>
              <w:rPr>
                <w:b/>
                <w:spacing w:val="-12"/>
                <w:sz w:val="20"/>
              </w:rPr>
              <w:t> </w:t>
            </w:r>
            <w:r>
              <w:rPr>
                <w:b/>
                <w:sz w:val="20"/>
              </w:rPr>
              <w:t>em</w:t>
            </w:r>
            <w:r>
              <w:rPr>
                <w:b/>
                <w:spacing w:val="-10"/>
                <w:sz w:val="20"/>
              </w:rPr>
              <w:t> </w:t>
            </w:r>
            <w:r>
              <w:rPr>
                <w:b/>
                <w:sz w:val="20"/>
              </w:rPr>
              <w:t>18/03/2025</w:t>
            </w:r>
            <w:r>
              <w:rPr>
                <w:b/>
                <w:spacing w:val="-9"/>
                <w:sz w:val="20"/>
              </w:rPr>
              <w:t> </w:t>
            </w:r>
            <w:r>
              <w:rPr>
                <w:b/>
                <w:sz w:val="20"/>
              </w:rPr>
              <w:t>às</w:t>
            </w:r>
            <w:r>
              <w:rPr>
                <w:b/>
                <w:spacing w:val="-9"/>
                <w:sz w:val="20"/>
              </w:rPr>
              <w:t> </w:t>
            </w:r>
            <w:r>
              <w:rPr>
                <w:b/>
                <w:sz w:val="20"/>
              </w:rPr>
              <w:t>10</w:t>
            </w:r>
            <w:r>
              <w:rPr>
                <w:b/>
                <w:spacing w:val="-9"/>
                <w:sz w:val="20"/>
              </w:rPr>
              <w:t> </w:t>
            </w:r>
            <w:r>
              <w:rPr>
                <w:b/>
                <w:sz w:val="20"/>
              </w:rPr>
              <w:t>horas. Processo n° SEI-260007/018982/2024.</w:t>
            </w:r>
          </w:p>
        </w:tc>
      </w:tr>
      <w:tr>
        <w:trPr>
          <w:trHeight w:val="1619" w:hRule="atLeast"/>
        </w:trPr>
        <w:tc>
          <w:tcPr>
            <w:tcW w:w="6345" w:type="dxa"/>
            <w:gridSpan w:val="2"/>
          </w:tcPr>
          <w:p>
            <w:pPr>
              <w:pStyle w:val="TableParagraph"/>
              <w:spacing w:before="198"/>
              <w:rPr>
                <w:b/>
                <w:sz w:val="20"/>
              </w:rPr>
            </w:pPr>
          </w:p>
          <w:p>
            <w:pPr>
              <w:pStyle w:val="TableParagraph"/>
              <w:spacing w:line="280" w:lineRule="auto"/>
              <w:ind w:left="202" w:right="190"/>
              <w:jc w:val="both"/>
              <w:rPr>
                <w:b/>
                <w:sz w:val="20"/>
              </w:rPr>
            </w:pPr>
            <w:r>
              <w:rPr>
                <w:sz w:val="20"/>
              </w:rPr>
              <w:t>A</w:t>
            </w:r>
            <w:r>
              <w:rPr>
                <w:spacing w:val="-13"/>
                <w:sz w:val="20"/>
              </w:rPr>
              <w:t> </w:t>
            </w:r>
            <w:r>
              <w:rPr>
                <w:sz w:val="20"/>
              </w:rPr>
              <w:t>firma</w:t>
            </w:r>
            <w:r>
              <w:rPr>
                <w:spacing w:val="-5"/>
                <w:sz w:val="20"/>
              </w:rPr>
              <w:t> </w:t>
            </w:r>
            <w:r>
              <w:rPr>
                <w:sz w:val="20"/>
              </w:rPr>
              <w:t>ao</w:t>
            </w:r>
            <w:r>
              <w:rPr>
                <w:spacing w:val="-4"/>
                <w:sz w:val="20"/>
              </w:rPr>
              <w:t> </w:t>
            </w:r>
            <w:r>
              <w:rPr>
                <w:sz w:val="20"/>
              </w:rPr>
              <w:t>lado</w:t>
            </w:r>
            <w:r>
              <w:rPr>
                <w:spacing w:val="-4"/>
                <w:sz w:val="20"/>
              </w:rPr>
              <w:t> </w:t>
            </w:r>
            <w:r>
              <w:rPr>
                <w:sz w:val="20"/>
              </w:rPr>
              <w:t>mencionada</w:t>
            </w:r>
            <w:r>
              <w:rPr>
                <w:spacing w:val="-4"/>
                <w:sz w:val="20"/>
              </w:rPr>
              <w:t> </w:t>
            </w:r>
            <w:r>
              <w:rPr>
                <w:sz w:val="20"/>
              </w:rPr>
              <w:t>propõe</w:t>
            </w:r>
            <w:r>
              <w:rPr>
                <w:spacing w:val="-4"/>
                <w:sz w:val="20"/>
              </w:rPr>
              <w:t> </w:t>
            </w:r>
            <w:r>
              <w:rPr>
                <w:sz w:val="20"/>
              </w:rPr>
              <w:t>fornecer</w:t>
            </w:r>
            <w:r>
              <w:rPr>
                <w:spacing w:val="-4"/>
                <w:sz w:val="20"/>
              </w:rPr>
              <w:t> </w:t>
            </w:r>
            <w:r>
              <w:rPr>
                <w:sz w:val="20"/>
              </w:rPr>
              <w:t>à</w:t>
            </w:r>
            <w:r>
              <w:rPr>
                <w:spacing w:val="-4"/>
                <w:sz w:val="20"/>
              </w:rPr>
              <w:t> </w:t>
            </w:r>
            <w:r>
              <w:rPr>
                <w:sz w:val="20"/>
              </w:rPr>
              <w:t>Universidade</w:t>
            </w:r>
            <w:r>
              <w:rPr>
                <w:spacing w:val="-4"/>
                <w:sz w:val="20"/>
              </w:rPr>
              <w:t> </w:t>
            </w:r>
            <w:r>
              <w:rPr>
                <w:sz w:val="20"/>
              </w:rPr>
              <w:t>do</w:t>
            </w:r>
            <w:r>
              <w:rPr>
                <w:spacing w:val="-4"/>
                <w:sz w:val="20"/>
              </w:rPr>
              <w:t> </w:t>
            </w:r>
            <w:r>
              <w:rPr>
                <w:sz w:val="20"/>
              </w:rPr>
              <w:t>Estado</w:t>
            </w:r>
            <w:r>
              <w:rPr>
                <w:spacing w:val="-4"/>
                <w:sz w:val="20"/>
              </w:rPr>
              <w:t> </w:t>
            </w:r>
            <w:r>
              <w:rPr>
                <w:sz w:val="20"/>
              </w:rPr>
              <w:t>do Rio</w:t>
            </w:r>
            <w:r>
              <w:rPr>
                <w:spacing w:val="-1"/>
                <w:sz w:val="20"/>
              </w:rPr>
              <w:t> </w:t>
            </w:r>
            <w:r>
              <w:rPr>
                <w:sz w:val="20"/>
              </w:rPr>
              <w:t>de</w:t>
            </w:r>
            <w:r>
              <w:rPr>
                <w:spacing w:val="-1"/>
                <w:sz w:val="20"/>
              </w:rPr>
              <w:t> </w:t>
            </w:r>
            <w:r>
              <w:rPr>
                <w:sz w:val="20"/>
              </w:rPr>
              <w:t>Janeiro,</w:t>
            </w:r>
            <w:r>
              <w:rPr>
                <w:spacing w:val="-1"/>
                <w:sz w:val="20"/>
              </w:rPr>
              <w:t> </w:t>
            </w:r>
            <w:r>
              <w:rPr>
                <w:sz w:val="20"/>
              </w:rPr>
              <w:t>pelos</w:t>
            </w:r>
            <w:r>
              <w:rPr>
                <w:spacing w:val="-1"/>
                <w:sz w:val="20"/>
              </w:rPr>
              <w:t> </w:t>
            </w:r>
            <w:r>
              <w:rPr>
                <w:sz w:val="20"/>
              </w:rPr>
              <w:t>preços</w:t>
            </w:r>
            <w:r>
              <w:rPr>
                <w:spacing w:val="-1"/>
                <w:sz w:val="20"/>
              </w:rPr>
              <w:t> </w:t>
            </w:r>
            <w:r>
              <w:rPr>
                <w:sz w:val="20"/>
              </w:rPr>
              <w:t>abaixo</w:t>
            </w:r>
            <w:r>
              <w:rPr>
                <w:spacing w:val="-1"/>
                <w:sz w:val="20"/>
              </w:rPr>
              <w:t> </w:t>
            </w:r>
            <w:r>
              <w:rPr>
                <w:sz w:val="20"/>
              </w:rPr>
              <w:t>assinados,</w:t>
            </w:r>
            <w:r>
              <w:rPr>
                <w:spacing w:val="-1"/>
                <w:sz w:val="20"/>
              </w:rPr>
              <w:t> </w:t>
            </w:r>
            <w:r>
              <w:rPr>
                <w:sz w:val="20"/>
              </w:rPr>
              <w:t>obedecendo</w:t>
            </w:r>
            <w:r>
              <w:rPr>
                <w:spacing w:val="-1"/>
                <w:sz w:val="20"/>
              </w:rPr>
              <w:t> </w:t>
            </w:r>
            <w:r>
              <w:rPr>
                <w:sz w:val="20"/>
              </w:rPr>
              <w:t>rigorosamente ao estipulado e constante do </w:t>
            </w:r>
            <w:r>
              <w:rPr>
                <w:b/>
                <w:sz w:val="20"/>
              </w:rPr>
              <w:t>EDITAL n° 110/2025.</w:t>
            </w:r>
          </w:p>
        </w:tc>
        <w:tc>
          <w:tcPr>
            <w:tcW w:w="5726" w:type="dxa"/>
            <w:gridSpan w:val="6"/>
          </w:tcPr>
          <w:p>
            <w:pPr>
              <w:pStyle w:val="TableParagraph"/>
              <w:spacing w:line="280" w:lineRule="auto" w:before="23"/>
              <w:ind w:left="202" w:right="4341"/>
              <w:rPr>
                <w:b/>
                <w:sz w:val="20"/>
              </w:rPr>
            </w:pPr>
            <w:r>
              <w:rPr>
                <w:b/>
                <w:sz w:val="20"/>
              </w:rPr>
              <w:t>Razão</w:t>
            </w:r>
            <w:r>
              <w:rPr>
                <w:b/>
                <w:spacing w:val="-13"/>
                <w:sz w:val="20"/>
              </w:rPr>
              <w:t> </w:t>
            </w:r>
            <w:r>
              <w:rPr>
                <w:b/>
                <w:sz w:val="20"/>
              </w:rPr>
              <w:t>Social: </w:t>
            </w:r>
            <w:r>
              <w:rPr>
                <w:b/>
                <w:spacing w:val="-2"/>
                <w:sz w:val="20"/>
              </w:rPr>
              <w:t>CNPJ:</w:t>
            </w:r>
          </w:p>
          <w:p>
            <w:pPr>
              <w:pStyle w:val="TableParagraph"/>
              <w:spacing w:line="280" w:lineRule="auto" w:before="2"/>
              <w:ind w:left="202" w:right="3845"/>
              <w:rPr>
                <w:b/>
                <w:sz w:val="20"/>
              </w:rPr>
            </w:pPr>
            <w:r>
              <w:rPr>
                <w:b/>
                <w:sz w:val="20"/>
              </w:rPr>
              <w:t>Inscrição</w:t>
            </w:r>
            <w:r>
              <w:rPr>
                <w:b/>
                <w:spacing w:val="-13"/>
                <w:sz w:val="20"/>
              </w:rPr>
              <w:t> </w:t>
            </w:r>
            <w:r>
              <w:rPr>
                <w:b/>
                <w:sz w:val="20"/>
              </w:rPr>
              <w:t>Estadual: </w:t>
            </w:r>
            <w:r>
              <w:rPr>
                <w:b/>
                <w:spacing w:val="-2"/>
                <w:sz w:val="20"/>
              </w:rPr>
              <w:t>Endereço:</w:t>
            </w:r>
            <w:r>
              <w:rPr>
                <w:b/>
                <w:spacing w:val="80"/>
                <w:sz w:val="20"/>
              </w:rPr>
              <w:t> </w:t>
            </w:r>
            <w:r>
              <w:rPr>
                <w:b/>
                <w:spacing w:val="-2"/>
                <w:sz w:val="20"/>
              </w:rPr>
              <w:t>Tel./Fax:</w:t>
            </w:r>
          </w:p>
          <w:p>
            <w:pPr>
              <w:pStyle w:val="TableParagraph"/>
              <w:spacing w:line="227" w:lineRule="exact" w:before="3"/>
              <w:ind w:left="202"/>
              <w:rPr>
                <w:b/>
                <w:sz w:val="20"/>
              </w:rPr>
            </w:pPr>
            <w:r>
              <w:rPr>
                <w:b/>
                <w:sz w:val="20"/>
              </w:rPr>
              <w:t>E-</w:t>
            </w:r>
            <w:r>
              <w:rPr>
                <w:b/>
                <w:spacing w:val="-2"/>
                <w:sz w:val="20"/>
              </w:rPr>
              <w:t>mail:</w:t>
            </w:r>
          </w:p>
        </w:tc>
      </w:tr>
      <w:tr>
        <w:trPr>
          <w:trHeight w:val="539" w:hRule="atLeast"/>
        </w:trPr>
        <w:tc>
          <w:tcPr>
            <w:tcW w:w="795" w:type="dxa"/>
            <w:vMerge w:val="restart"/>
          </w:tcPr>
          <w:p>
            <w:pPr>
              <w:pStyle w:val="TableParagraph"/>
              <w:rPr>
                <w:b/>
                <w:sz w:val="16"/>
              </w:rPr>
            </w:pPr>
          </w:p>
          <w:p>
            <w:pPr>
              <w:pStyle w:val="TableParagraph"/>
              <w:spacing w:before="112"/>
              <w:rPr>
                <w:b/>
                <w:sz w:val="16"/>
              </w:rPr>
            </w:pPr>
          </w:p>
          <w:p>
            <w:pPr>
              <w:pStyle w:val="TableParagraph"/>
              <w:ind w:left="191"/>
              <w:rPr>
                <w:b/>
                <w:sz w:val="16"/>
              </w:rPr>
            </w:pPr>
            <w:r>
              <w:rPr>
                <w:b/>
                <w:spacing w:val="-4"/>
                <w:sz w:val="16"/>
              </w:rPr>
              <w:t>ITEM</w:t>
            </w:r>
          </w:p>
        </w:tc>
        <w:tc>
          <w:tcPr>
            <w:tcW w:w="5550" w:type="dxa"/>
            <w:vMerge w:val="restart"/>
          </w:tcPr>
          <w:p>
            <w:pPr>
              <w:pStyle w:val="TableParagraph"/>
              <w:rPr>
                <w:b/>
                <w:sz w:val="16"/>
              </w:rPr>
            </w:pPr>
          </w:p>
          <w:p>
            <w:pPr>
              <w:pStyle w:val="TableParagraph"/>
              <w:spacing w:before="112"/>
              <w:rPr>
                <w:b/>
                <w:sz w:val="16"/>
              </w:rPr>
            </w:pPr>
          </w:p>
          <w:p>
            <w:pPr>
              <w:pStyle w:val="TableParagraph"/>
              <w:ind w:left="28"/>
              <w:jc w:val="center"/>
              <w:rPr>
                <w:b/>
                <w:sz w:val="16"/>
              </w:rPr>
            </w:pPr>
            <w:r>
              <w:rPr>
                <w:b/>
                <w:spacing w:val="-2"/>
                <w:sz w:val="16"/>
              </w:rPr>
              <w:t>ESPECIFICAÇÃO</w:t>
            </w:r>
          </w:p>
        </w:tc>
        <w:tc>
          <w:tcPr>
            <w:tcW w:w="735" w:type="dxa"/>
            <w:vMerge w:val="restart"/>
          </w:tcPr>
          <w:p>
            <w:pPr>
              <w:pStyle w:val="TableParagraph"/>
              <w:rPr>
                <w:b/>
                <w:sz w:val="16"/>
              </w:rPr>
            </w:pPr>
          </w:p>
          <w:p>
            <w:pPr>
              <w:pStyle w:val="TableParagraph"/>
              <w:spacing w:before="112"/>
              <w:rPr>
                <w:b/>
                <w:sz w:val="16"/>
              </w:rPr>
            </w:pPr>
          </w:p>
          <w:p>
            <w:pPr>
              <w:pStyle w:val="TableParagraph"/>
              <w:ind w:left="169"/>
              <w:rPr>
                <w:b/>
                <w:sz w:val="16"/>
              </w:rPr>
            </w:pPr>
            <w:r>
              <w:rPr>
                <w:b/>
                <w:spacing w:val="-4"/>
                <w:sz w:val="16"/>
              </w:rPr>
              <w:t>UNID</w:t>
            </w:r>
          </w:p>
        </w:tc>
        <w:tc>
          <w:tcPr>
            <w:tcW w:w="911" w:type="dxa"/>
            <w:vMerge w:val="restart"/>
          </w:tcPr>
          <w:p>
            <w:pPr>
              <w:pStyle w:val="TableParagraph"/>
              <w:rPr>
                <w:b/>
                <w:sz w:val="16"/>
              </w:rPr>
            </w:pPr>
          </w:p>
          <w:p>
            <w:pPr>
              <w:pStyle w:val="TableParagraph"/>
              <w:spacing w:before="112"/>
              <w:rPr>
                <w:b/>
                <w:sz w:val="16"/>
              </w:rPr>
            </w:pPr>
          </w:p>
          <w:p>
            <w:pPr>
              <w:pStyle w:val="TableParagraph"/>
              <w:ind w:left="291"/>
              <w:rPr>
                <w:b/>
                <w:sz w:val="16"/>
              </w:rPr>
            </w:pPr>
            <w:r>
              <w:rPr>
                <w:b/>
                <w:spacing w:val="-5"/>
                <w:sz w:val="16"/>
              </w:rPr>
              <w:t>QTD</w:t>
            </w:r>
          </w:p>
        </w:tc>
        <w:tc>
          <w:tcPr>
            <w:tcW w:w="1997" w:type="dxa"/>
            <w:gridSpan w:val="2"/>
          </w:tcPr>
          <w:p>
            <w:pPr>
              <w:pStyle w:val="TableParagraph"/>
              <w:spacing w:before="60"/>
              <w:ind w:left="34"/>
              <w:jc w:val="center"/>
              <w:rPr>
                <w:b/>
                <w:sz w:val="16"/>
              </w:rPr>
            </w:pPr>
            <w:r>
              <w:rPr>
                <w:b/>
                <w:sz w:val="16"/>
              </w:rPr>
              <w:t>PREÇO</w:t>
            </w:r>
            <w:r>
              <w:rPr>
                <w:b/>
                <w:spacing w:val="-1"/>
                <w:sz w:val="16"/>
              </w:rPr>
              <w:t> </w:t>
            </w:r>
            <w:r>
              <w:rPr>
                <w:b/>
                <w:spacing w:val="-5"/>
                <w:sz w:val="16"/>
              </w:rPr>
              <w:t>COM</w:t>
            </w:r>
          </w:p>
          <w:p>
            <w:pPr>
              <w:pStyle w:val="TableParagraph"/>
              <w:spacing w:before="86"/>
              <w:ind w:left="34" w:right="14"/>
              <w:jc w:val="center"/>
              <w:rPr>
                <w:b/>
                <w:sz w:val="16"/>
              </w:rPr>
            </w:pPr>
            <w:r>
              <w:rPr>
                <w:b/>
                <w:sz w:val="16"/>
              </w:rPr>
              <w:t>ICMS</w:t>
            </w:r>
            <w:r>
              <w:rPr>
                <w:b/>
                <w:spacing w:val="-1"/>
                <w:sz w:val="16"/>
              </w:rPr>
              <w:t> </w:t>
            </w:r>
            <w:r>
              <w:rPr>
                <w:b/>
                <w:spacing w:val="-4"/>
                <w:sz w:val="16"/>
              </w:rPr>
              <w:t>(R$)</w:t>
            </w:r>
          </w:p>
        </w:tc>
        <w:tc>
          <w:tcPr>
            <w:tcW w:w="2083" w:type="dxa"/>
            <w:gridSpan w:val="2"/>
          </w:tcPr>
          <w:p>
            <w:pPr>
              <w:pStyle w:val="TableParagraph"/>
              <w:spacing w:before="60"/>
              <w:ind w:left="578"/>
              <w:rPr>
                <w:b/>
                <w:sz w:val="16"/>
              </w:rPr>
            </w:pPr>
            <w:r>
              <w:rPr>
                <w:b/>
                <w:sz w:val="16"/>
              </w:rPr>
              <w:t>PREÇO</w:t>
            </w:r>
            <w:r>
              <w:rPr>
                <w:b/>
                <w:spacing w:val="-1"/>
                <w:sz w:val="16"/>
              </w:rPr>
              <w:t> </w:t>
            </w:r>
            <w:r>
              <w:rPr>
                <w:b/>
                <w:spacing w:val="-5"/>
                <w:sz w:val="16"/>
              </w:rPr>
              <w:t>SEM</w:t>
            </w:r>
          </w:p>
          <w:p>
            <w:pPr>
              <w:pStyle w:val="TableParagraph"/>
              <w:spacing w:before="86"/>
              <w:ind w:left="664"/>
              <w:rPr>
                <w:b/>
                <w:sz w:val="16"/>
              </w:rPr>
            </w:pPr>
            <w:r>
              <w:rPr>
                <w:b/>
                <w:sz w:val="16"/>
              </w:rPr>
              <w:t>ICMS</w:t>
            </w:r>
            <w:r>
              <w:rPr>
                <w:b/>
                <w:spacing w:val="-1"/>
                <w:sz w:val="16"/>
              </w:rPr>
              <w:t> </w:t>
            </w:r>
            <w:r>
              <w:rPr>
                <w:b/>
                <w:spacing w:val="-4"/>
                <w:sz w:val="16"/>
              </w:rPr>
              <w:t>(R$)</w:t>
            </w:r>
          </w:p>
        </w:tc>
      </w:tr>
      <w:tr>
        <w:trPr>
          <w:trHeight w:val="539" w:hRule="atLeast"/>
        </w:trPr>
        <w:tc>
          <w:tcPr>
            <w:tcW w:w="795" w:type="dxa"/>
            <w:vMerge/>
            <w:tcBorders>
              <w:top w:val="nil"/>
            </w:tcBorders>
          </w:tcPr>
          <w:p>
            <w:pPr>
              <w:rPr>
                <w:sz w:val="2"/>
                <w:szCs w:val="2"/>
              </w:rPr>
            </w:pPr>
          </w:p>
        </w:tc>
        <w:tc>
          <w:tcPr>
            <w:tcW w:w="5550" w:type="dxa"/>
            <w:vMerge/>
            <w:tcBorders>
              <w:top w:val="nil"/>
            </w:tcBorders>
          </w:tcPr>
          <w:p>
            <w:pPr>
              <w:rPr>
                <w:sz w:val="2"/>
                <w:szCs w:val="2"/>
              </w:rPr>
            </w:pPr>
          </w:p>
        </w:tc>
        <w:tc>
          <w:tcPr>
            <w:tcW w:w="735" w:type="dxa"/>
            <w:vMerge/>
            <w:tcBorders>
              <w:top w:val="nil"/>
            </w:tcBorders>
          </w:tcPr>
          <w:p>
            <w:pPr>
              <w:rPr>
                <w:sz w:val="2"/>
                <w:szCs w:val="2"/>
              </w:rPr>
            </w:pPr>
          </w:p>
        </w:tc>
        <w:tc>
          <w:tcPr>
            <w:tcW w:w="911" w:type="dxa"/>
            <w:vMerge/>
            <w:tcBorders>
              <w:top w:val="nil"/>
            </w:tcBorders>
          </w:tcPr>
          <w:p>
            <w:pPr>
              <w:rPr>
                <w:sz w:val="2"/>
                <w:szCs w:val="2"/>
              </w:rPr>
            </w:pPr>
          </w:p>
        </w:tc>
        <w:tc>
          <w:tcPr>
            <w:tcW w:w="1023" w:type="dxa"/>
          </w:tcPr>
          <w:p>
            <w:pPr>
              <w:pStyle w:val="TableParagraph"/>
              <w:spacing w:before="60"/>
              <w:ind w:left="33"/>
              <w:jc w:val="center"/>
              <w:rPr>
                <w:b/>
                <w:sz w:val="16"/>
              </w:rPr>
            </w:pPr>
            <w:r>
              <w:rPr>
                <w:b/>
                <w:spacing w:val="-2"/>
                <w:sz w:val="16"/>
              </w:rPr>
              <w:t>PREÇO</w:t>
            </w:r>
          </w:p>
          <w:p>
            <w:pPr>
              <w:pStyle w:val="TableParagraph"/>
              <w:spacing w:before="86"/>
              <w:ind w:left="33" w:right="14"/>
              <w:jc w:val="center"/>
              <w:rPr>
                <w:b/>
                <w:sz w:val="16"/>
              </w:rPr>
            </w:pPr>
            <w:r>
              <w:rPr>
                <w:b/>
                <w:spacing w:val="-2"/>
                <w:sz w:val="16"/>
              </w:rPr>
              <w:t>UNITÁRIO</w:t>
            </w:r>
          </w:p>
        </w:tc>
        <w:tc>
          <w:tcPr>
            <w:tcW w:w="974" w:type="dxa"/>
          </w:tcPr>
          <w:p>
            <w:pPr>
              <w:pStyle w:val="TableParagraph"/>
              <w:spacing w:before="11"/>
              <w:rPr>
                <w:b/>
                <w:sz w:val="16"/>
              </w:rPr>
            </w:pPr>
          </w:p>
          <w:p>
            <w:pPr>
              <w:pStyle w:val="TableParagraph"/>
              <w:ind w:left="185"/>
              <w:rPr>
                <w:b/>
                <w:sz w:val="16"/>
              </w:rPr>
            </w:pPr>
            <w:r>
              <w:rPr>
                <w:b/>
                <w:spacing w:val="-4"/>
                <w:sz w:val="16"/>
              </w:rPr>
              <w:t>TOTAL</w:t>
            </w:r>
          </w:p>
        </w:tc>
        <w:tc>
          <w:tcPr>
            <w:tcW w:w="1064" w:type="dxa"/>
          </w:tcPr>
          <w:p>
            <w:pPr>
              <w:pStyle w:val="TableParagraph"/>
              <w:spacing w:before="60"/>
              <w:ind w:left="33"/>
              <w:jc w:val="center"/>
              <w:rPr>
                <w:b/>
                <w:sz w:val="16"/>
              </w:rPr>
            </w:pPr>
            <w:r>
              <w:rPr>
                <w:b/>
                <w:spacing w:val="-2"/>
                <w:sz w:val="16"/>
              </w:rPr>
              <w:t>PREÇO</w:t>
            </w:r>
          </w:p>
          <w:p>
            <w:pPr>
              <w:pStyle w:val="TableParagraph"/>
              <w:spacing w:before="86"/>
              <w:ind w:left="33" w:right="14"/>
              <w:jc w:val="center"/>
              <w:rPr>
                <w:b/>
                <w:sz w:val="16"/>
              </w:rPr>
            </w:pPr>
            <w:r>
              <w:rPr>
                <w:b/>
                <w:spacing w:val="-2"/>
                <w:sz w:val="16"/>
              </w:rPr>
              <w:t>UNITÁRIO</w:t>
            </w:r>
          </w:p>
        </w:tc>
        <w:tc>
          <w:tcPr>
            <w:tcW w:w="1019" w:type="dxa"/>
          </w:tcPr>
          <w:p>
            <w:pPr>
              <w:pStyle w:val="TableParagraph"/>
              <w:spacing w:before="11"/>
              <w:rPr>
                <w:b/>
                <w:sz w:val="16"/>
              </w:rPr>
            </w:pPr>
          </w:p>
          <w:p>
            <w:pPr>
              <w:pStyle w:val="TableParagraph"/>
              <w:ind w:left="269"/>
              <w:rPr>
                <w:b/>
                <w:sz w:val="16"/>
              </w:rPr>
            </w:pPr>
            <w:r>
              <w:rPr>
                <w:b/>
                <w:spacing w:val="-4"/>
                <w:sz w:val="16"/>
              </w:rPr>
              <w:t>TOTAL</w:t>
            </w:r>
          </w:p>
        </w:tc>
      </w:tr>
      <w:tr>
        <w:trPr>
          <w:trHeight w:val="2159" w:hRule="atLeast"/>
        </w:trPr>
        <w:tc>
          <w:tcPr>
            <w:tcW w:w="795" w:type="dxa"/>
          </w:tcPr>
          <w:p>
            <w:pPr>
              <w:pStyle w:val="TableParagraph"/>
              <w:rPr>
                <w:b/>
                <w:sz w:val="20"/>
              </w:rPr>
            </w:pPr>
          </w:p>
          <w:p>
            <w:pPr>
              <w:pStyle w:val="TableParagraph"/>
              <w:rPr>
                <w:b/>
                <w:sz w:val="20"/>
              </w:rPr>
            </w:pPr>
          </w:p>
          <w:p>
            <w:pPr>
              <w:pStyle w:val="TableParagraph"/>
              <w:rPr>
                <w:b/>
                <w:sz w:val="20"/>
              </w:rPr>
            </w:pPr>
          </w:p>
          <w:p>
            <w:pPr>
              <w:pStyle w:val="TableParagraph"/>
              <w:spacing w:before="48"/>
              <w:rPr>
                <w:b/>
                <w:sz w:val="20"/>
              </w:rPr>
            </w:pPr>
          </w:p>
          <w:p>
            <w:pPr>
              <w:pStyle w:val="TableParagraph"/>
              <w:ind w:left="28"/>
              <w:jc w:val="center"/>
              <w:rPr>
                <w:sz w:val="20"/>
              </w:rPr>
            </w:pPr>
            <w:r>
              <w:rPr>
                <w:spacing w:val="-10"/>
                <w:sz w:val="20"/>
              </w:rPr>
              <w:t>1</w:t>
            </w:r>
          </w:p>
        </w:tc>
        <w:tc>
          <w:tcPr>
            <w:tcW w:w="5550" w:type="dxa"/>
          </w:tcPr>
          <w:p>
            <w:pPr>
              <w:pStyle w:val="TableParagraph"/>
              <w:spacing w:line="280" w:lineRule="auto" w:before="23"/>
              <w:ind w:left="82" w:right="65"/>
              <w:jc w:val="both"/>
              <w:rPr>
                <w:sz w:val="20"/>
              </w:rPr>
            </w:pPr>
            <w:r>
              <w:rPr>
                <w:sz w:val="20"/>
              </w:rPr>
              <w:t>AGENTE EMBOLIZANTE,</w:t>
            </w:r>
            <w:r>
              <w:rPr>
                <w:spacing w:val="-2"/>
                <w:sz w:val="20"/>
              </w:rPr>
              <w:t> </w:t>
            </w:r>
            <w:r>
              <w:rPr>
                <w:sz w:val="20"/>
              </w:rPr>
              <w:t>APRESENTACAO: </w:t>
            </w:r>
            <w:r>
              <w:rPr>
                <w:sz w:val="20"/>
              </w:rPr>
              <w:t>PARTICULAS, COMPOSICAO: POLIVINIL ALCOOL, APLICACAO: EMBOLIZACAO TUMORES E SANGRAMENTOS, EMBALAGEM: 1 FRASCO, TAMANHO PARTICULAS: 300</w:t>
            </w:r>
            <w:r>
              <w:rPr>
                <w:spacing w:val="-4"/>
                <w:sz w:val="20"/>
              </w:rPr>
              <w:t> </w:t>
            </w:r>
            <w:r>
              <w:rPr>
                <w:sz w:val="20"/>
              </w:rPr>
              <w:t>A 1000 MICRAS.</w:t>
            </w:r>
          </w:p>
          <w:p>
            <w:pPr>
              <w:pStyle w:val="TableParagraph"/>
              <w:spacing w:before="1"/>
              <w:rPr>
                <w:b/>
                <w:sz w:val="20"/>
              </w:rPr>
            </w:pPr>
          </w:p>
          <w:p>
            <w:pPr>
              <w:pStyle w:val="TableParagraph"/>
              <w:spacing w:line="270" w:lineRule="atLeast"/>
              <w:ind w:left="82" w:right="4174"/>
              <w:rPr>
                <w:sz w:val="20"/>
              </w:rPr>
            </w:pPr>
            <w:r>
              <w:rPr>
                <w:sz w:val="20"/>
              </w:rPr>
              <w:t>Marca</w:t>
            </w:r>
            <w:r>
              <w:rPr>
                <w:spacing w:val="-13"/>
                <w:sz w:val="20"/>
              </w:rPr>
              <w:t> </w:t>
            </w:r>
            <w:r>
              <w:rPr>
                <w:sz w:val="20"/>
              </w:rPr>
              <w:t>ofertada: Registro nº:</w:t>
            </w:r>
          </w:p>
        </w:tc>
        <w:tc>
          <w:tcPr>
            <w:tcW w:w="735" w:type="dxa"/>
          </w:tcPr>
          <w:p>
            <w:pPr>
              <w:pStyle w:val="TableParagraph"/>
              <w:rPr>
                <w:b/>
                <w:sz w:val="20"/>
              </w:rPr>
            </w:pPr>
          </w:p>
          <w:p>
            <w:pPr>
              <w:pStyle w:val="TableParagraph"/>
              <w:rPr>
                <w:b/>
                <w:sz w:val="20"/>
              </w:rPr>
            </w:pPr>
          </w:p>
          <w:p>
            <w:pPr>
              <w:pStyle w:val="TableParagraph"/>
              <w:rPr>
                <w:b/>
                <w:sz w:val="20"/>
              </w:rPr>
            </w:pPr>
          </w:p>
          <w:p>
            <w:pPr>
              <w:pStyle w:val="TableParagraph"/>
              <w:spacing w:before="48"/>
              <w:rPr>
                <w:b/>
                <w:sz w:val="20"/>
              </w:rPr>
            </w:pPr>
          </w:p>
          <w:p>
            <w:pPr>
              <w:pStyle w:val="TableParagraph"/>
              <w:ind w:left="167"/>
              <w:rPr>
                <w:sz w:val="20"/>
              </w:rPr>
            </w:pPr>
            <w:r>
              <w:rPr>
                <w:spacing w:val="-4"/>
                <w:sz w:val="20"/>
              </w:rPr>
              <w:t>Unid</w:t>
            </w:r>
          </w:p>
        </w:tc>
        <w:tc>
          <w:tcPr>
            <w:tcW w:w="911" w:type="dxa"/>
          </w:tcPr>
          <w:p>
            <w:pPr>
              <w:pStyle w:val="TableParagraph"/>
              <w:rPr>
                <w:b/>
                <w:sz w:val="20"/>
              </w:rPr>
            </w:pPr>
          </w:p>
          <w:p>
            <w:pPr>
              <w:pStyle w:val="TableParagraph"/>
              <w:rPr>
                <w:b/>
                <w:sz w:val="20"/>
              </w:rPr>
            </w:pPr>
          </w:p>
          <w:p>
            <w:pPr>
              <w:pStyle w:val="TableParagraph"/>
              <w:rPr>
                <w:b/>
                <w:sz w:val="20"/>
              </w:rPr>
            </w:pPr>
          </w:p>
          <w:p>
            <w:pPr>
              <w:pStyle w:val="TableParagraph"/>
              <w:spacing w:before="48"/>
              <w:rPr>
                <w:b/>
                <w:sz w:val="20"/>
              </w:rPr>
            </w:pPr>
          </w:p>
          <w:p>
            <w:pPr>
              <w:pStyle w:val="TableParagraph"/>
              <w:ind w:left="18"/>
              <w:jc w:val="center"/>
              <w:rPr>
                <w:sz w:val="20"/>
              </w:rPr>
            </w:pPr>
            <w:r>
              <w:rPr>
                <w:spacing w:val="-5"/>
                <w:sz w:val="20"/>
              </w:rPr>
              <w:t>28</w:t>
            </w:r>
          </w:p>
        </w:tc>
        <w:tc>
          <w:tcPr>
            <w:tcW w:w="1023" w:type="dxa"/>
          </w:tcPr>
          <w:p>
            <w:pPr>
              <w:pStyle w:val="TableParagraph"/>
              <w:rPr>
                <w:sz w:val="18"/>
              </w:rPr>
            </w:pPr>
          </w:p>
        </w:tc>
        <w:tc>
          <w:tcPr>
            <w:tcW w:w="974" w:type="dxa"/>
          </w:tcPr>
          <w:p>
            <w:pPr>
              <w:pStyle w:val="TableParagraph"/>
              <w:rPr>
                <w:sz w:val="18"/>
              </w:rPr>
            </w:pPr>
          </w:p>
        </w:tc>
        <w:tc>
          <w:tcPr>
            <w:tcW w:w="1064" w:type="dxa"/>
          </w:tcPr>
          <w:p>
            <w:pPr>
              <w:pStyle w:val="TableParagraph"/>
              <w:rPr>
                <w:sz w:val="18"/>
              </w:rPr>
            </w:pPr>
          </w:p>
        </w:tc>
        <w:tc>
          <w:tcPr>
            <w:tcW w:w="1019" w:type="dxa"/>
          </w:tcPr>
          <w:p>
            <w:pPr>
              <w:pStyle w:val="TableParagraph"/>
              <w:rPr>
                <w:sz w:val="18"/>
              </w:rPr>
            </w:pPr>
          </w:p>
        </w:tc>
      </w:tr>
    </w:tbl>
    <w:p>
      <w:pPr>
        <w:pStyle w:val="TableParagraph"/>
        <w:spacing w:after="0"/>
        <w:rPr>
          <w:sz w:val="18"/>
        </w:rPr>
        <w:sectPr>
          <w:pgSz w:w="15840" w:h="24480"/>
          <w:pgMar w:top="520" w:bottom="280" w:left="360" w:right="360"/>
        </w:sectPr>
      </w:pPr>
    </w:p>
    <w:p>
      <w:pPr>
        <w:pStyle w:val="BodyText"/>
        <w:spacing w:before="6"/>
        <w:rPr>
          <w:b/>
          <w:sz w:val="2"/>
        </w:rPr>
      </w:pPr>
    </w:p>
    <w:tbl>
      <w:tblPr>
        <w:tblW w:w="0" w:type="auto"/>
        <w:jc w:val="left"/>
        <w:tblInd w:w="3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95"/>
        <w:gridCol w:w="4920"/>
        <w:gridCol w:w="630"/>
        <w:gridCol w:w="735"/>
        <w:gridCol w:w="915"/>
        <w:gridCol w:w="1020"/>
        <w:gridCol w:w="975"/>
        <w:gridCol w:w="1065"/>
        <w:gridCol w:w="1020"/>
      </w:tblGrid>
      <w:tr>
        <w:trPr>
          <w:trHeight w:val="3509" w:hRule="atLeast"/>
        </w:trPr>
        <w:tc>
          <w:tcPr>
            <w:tcW w:w="795"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33"/>
              <w:rPr>
                <w:b/>
                <w:sz w:val="20"/>
              </w:rPr>
            </w:pPr>
          </w:p>
          <w:p>
            <w:pPr>
              <w:pStyle w:val="TableParagraph"/>
              <w:ind w:left="28"/>
              <w:jc w:val="center"/>
              <w:rPr>
                <w:sz w:val="20"/>
              </w:rPr>
            </w:pPr>
            <w:r>
              <w:rPr>
                <w:spacing w:val="-10"/>
                <w:sz w:val="20"/>
              </w:rPr>
              <w:t>2</w:t>
            </w:r>
          </w:p>
        </w:tc>
        <w:tc>
          <w:tcPr>
            <w:tcW w:w="5550" w:type="dxa"/>
            <w:gridSpan w:val="2"/>
          </w:tcPr>
          <w:p>
            <w:pPr>
              <w:pStyle w:val="TableParagraph"/>
              <w:tabs>
                <w:tab w:pos="1655" w:val="left" w:leader="none"/>
                <w:tab w:pos="4256" w:val="left" w:leader="none"/>
              </w:tabs>
              <w:spacing w:line="280" w:lineRule="auto" w:before="23"/>
              <w:ind w:left="82" w:right="65"/>
              <w:rPr>
                <w:sz w:val="20"/>
              </w:rPr>
            </w:pPr>
            <w:r>
              <w:rPr>
                <w:spacing w:val="-2"/>
                <w:sz w:val="20"/>
              </w:rPr>
              <w:t>INTRODUTOR</w:t>
            </w:r>
            <w:r>
              <w:rPr>
                <w:sz w:val="20"/>
              </w:rPr>
              <w:tab/>
            </w:r>
            <w:r>
              <w:rPr>
                <w:spacing w:val="-2"/>
                <w:sz w:val="20"/>
              </w:rPr>
              <w:t>DIAGNOSTICO,MODELO:</w:t>
            </w:r>
            <w:r>
              <w:rPr>
                <w:sz w:val="20"/>
              </w:rPr>
              <w:tab/>
            </w:r>
            <w:r>
              <w:rPr>
                <w:spacing w:val="-6"/>
                <w:sz w:val="20"/>
              </w:rPr>
              <w:t>VALVULADO </w:t>
            </w:r>
            <w:r>
              <w:rPr>
                <w:spacing w:val="-2"/>
                <w:sz w:val="20"/>
              </w:rPr>
              <w:t>FEMORAL,</w:t>
            </w:r>
          </w:p>
          <w:p>
            <w:pPr>
              <w:pStyle w:val="TableParagraph"/>
              <w:spacing w:line="280" w:lineRule="auto" w:before="2"/>
              <w:ind w:left="82" w:right="58"/>
              <w:rPr>
                <w:sz w:val="20"/>
              </w:rPr>
            </w:pPr>
            <w:r>
              <w:rPr>
                <w:sz w:val="20"/>
              </w:rPr>
              <w:t>MATERIAL:</w:t>
            </w:r>
            <w:r>
              <w:rPr>
                <w:spacing w:val="-13"/>
                <w:sz w:val="20"/>
              </w:rPr>
              <w:t> </w:t>
            </w:r>
            <w:r>
              <w:rPr>
                <w:sz w:val="20"/>
              </w:rPr>
              <w:t>POLIURETANO</w:t>
            </w:r>
            <w:r>
              <w:rPr>
                <w:spacing w:val="-12"/>
                <w:sz w:val="20"/>
              </w:rPr>
              <w:t> </w:t>
            </w:r>
            <w:r>
              <w:rPr>
                <w:sz w:val="20"/>
              </w:rPr>
              <w:t>RADIOPACO,</w:t>
            </w:r>
            <w:r>
              <w:rPr>
                <w:spacing w:val="-13"/>
                <w:sz w:val="20"/>
              </w:rPr>
              <w:t> </w:t>
            </w:r>
            <w:r>
              <w:rPr>
                <w:sz w:val="20"/>
              </w:rPr>
              <w:t>TAMANHO:</w:t>
            </w:r>
            <w:r>
              <w:rPr>
                <w:spacing w:val="-12"/>
                <w:sz w:val="20"/>
              </w:rPr>
              <w:t> </w:t>
            </w:r>
            <w:r>
              <w:rPr>
                <w:sz w:val="20"/>
              </w:rPr>
              <w:t>9</w:t>
            </w:r>
            <w:r>
              <w:rPr>
                <w:spacing w:val="-13"/>
                <w:sz w:val="20"/>
              </w:rPr>
              <w:t> </w:t>
            </w:r>
            <w:r>
              <w:rPr>
                <w:sz w:val="20"/>
              </w:rPr>
              <w:t>-</w:t>
            </w:r>
            <w:r>
              <w:rPr>
                <w:spacing w:val="-12"/>
                <w:sz w:val="20"/>
              </w:rPr>
              <w:t> </w:t>
            </w:r>
            <w:r>
              <w:rPr>
                <w:sz w:val="20"/>
              </w:rPr>
              <w:t>14 </w:t>
            </w:r>
            <w:r>
              <w:rPr>
                <w:spacing w:val="-6"/>
                <w:sz w:val="20"/>
              </w:rPr>
              <w:t>F,</w:t>
            </w:r>
          </w:p>
          <w:p>
            <w:pPr>
              <w:pStyle w:val="TableParagraph"/>
              <w:spacing w:line="280" w:lineRule="auto" w:before="2"/>
              <w:ind w:left="82" w:right="65"/>
              <w:rPr>
                <w:sz w:val="20"/>
              </w:rPr>
            </w:pPr>
            <w:r>
              <w:rPr>
                <w:sz w:val="20"/>
              </w:rPr>
              <w:t>COMPRIMENTO</w:t>
            </w:r>
            <w:r>
              <w:rPr>
                <w:spacing w:val="-6"/>
                <w:sz w:val="20"/>
              </w:rPr>
              <w:t> </w:t>
            </w:r>
            <w:r>
              <w:rPr>
                <w:sz w:val="20"/>
              </w:rPr>
              <w:t>INTRODUTOR:</w:t>
            </w:r>
            <w:r>
              <w:rPr>
                <w:spacing w:val="-6"/>
                <w:sz w:val="20"/>
              </w:rPr>
              <w:t> </w:t>
            </w:r>
            <w:r>
              <w:rPr>
                <w:sz w:val="20"/>
              </w:rPr>
              <w:t>10</w:t>
            </w:r>
            <w:r>
              <w:rPr>
                <w:spacing w:val="-6"/>
                <w:sz w:val="20"/>
              </w:rPr>
              <w:t> </w:t>
            </w:r>
            <w:r>
              <w:rPr>
                <w:sz w:val="20"/>
              </w:rPr>
              <w:t>-</w:t>
            </w:r>
            <w:r>
              <w:rPr>
                <w:spacing w:val="-6"/>
                <w:sz w:val="20"/>
              </w:rPr>
              <w:t> </w:t>
            </w:r>
            <w:r>
              <w:rPr>
                <w:sz w:val="20"/>
              </w:rPr>
              <w:t>13</w:t>
            </w:r>
            <w:r>
              <w:rPr>
                <w:spacing w:val="-6"/>
                <w:sz w:val="20"/>
              </w:rPr>
              <w:t> </w:t>
            </w:r>
            <w:r>
              <w:rPr>
                <w:sz w:val="20"/>
              </w:rPr>
              <w:t>CM,</w:t>
            </w:r>
            <w:r>
              <w:rPr>
                <w:spacing w:val="-6"/>
                <w:sz w:val="20"/>
              </w:rPr>
              <w:t> </w:t>
            </w:r>
            <w:r>
              <w:rPr>
                <w:sz w:val="20"/>
              </w:rPr>
              <w:t>DIAMETRO</w:t>
            </w:r>
            <w:r>
              <w:rPr>
                <w:spacing w:val="-6"/>
                <w:sz w:val="20"/>
              </w:rPr>
              <w:t> </w:t>
            </w:r>
            <w:r>
              <w:rPr>
                <w:sz w:val="20"/>
              </w:rPr>
              <w:t>FIO GUIA: 0.035 -</w:t>
            </w:r>
          </w:p>
          <w:p>
            <w:pPr>
              <w:pStyle w:val="TableParagraph"/>
              <w:spacing w:line="280" w:lineRule="auto" w:before="2"/>
              <w:ind w:left="82" w:right="65"/>
              <w:rPr>
                <w:sz w:val="20"/>
              </w:rPr>
            </w:pPr>
            <w:r>
              <w:rPr>
                <w:sz w:val="20"/>
              </w:rPr>
              <w:t>0.038</w:t>
            </w:r>
            <w:r>
              <w:rPr>
                <w:spacing w:val="12"/>
                <w:sz w:val="20"/>
              </w:rPr>
              <w:t> </w:t>
            </w:r>
            <w:r>
              <w:rPr>
                <w:sz w:val="20"/>
              </w:rPr>
              <w:t>``,</w:t>
            </w:r>
            <w:r>
              <w:rPr>
                <w:spacing w:val="12"/>
                <w:sz w:val="20"/>
              </w:rPr>
              <w:t> </w:t>
            </w:r>
            <w:r>
              <w:rPr>
                <w:sz w:val="20"/>
              </w:rPr>
              <w:t>DIAMETRO</w:t>
            </w:r>
            <w:r>
              <w:rPr>
                <w:spacing w:val="12"/>
                <w:sz w:val="20"/>
              </w:rPr>
              <w:t> </w:t>
            </w:r>
            <w:r>
              <w:rPr>
                <w:sz w:val="20"/>
              </w:rPr>
              <w:t>DILATADOR:</w:t>
            </w:r>
            <w:r>
              <w:rPr>
                <w:spacing w:val="12"/>
                <w:sz w:val="20"/>
              </w:rPr>
              <w:t> </w:t>
            </w:r>
            <w:r>
              <w:rPr>
                <w:sz w:val="20"/>
              </w:rPr>
              <w:t>COMPATIVEL COM</w:t>
            </w:r>
            <w:r>
              <w:rPr>
                <w:spacing w:val="12"/>
                <w:sz w:val="20"/>
              </w:rPr>
              <w:t> </w:t>
            </w:r>
            <w:r>
              <w:rPr>
                <w:sz w:val="20"/>
              </w:rPr>
              <w:t>FIO GUIA 0.035 ``,</w:t>
            </w:r>
          </w:p>
          <w:p>
            <w:pPr>
              <w:pStyle w:val="TableParagraph"/>
              <w:tabs>
                <w:tab w:pos="1908" w:val="left" w:leader="none"/>
                <w:tab w:pos="2583" w:val="left" w:leader="none"/>
                <w:tab w:pos="3490" w:val="left" w:leader="none"/>
                <w:tab w:pos="4042" w:val="left" w:leader="none"/>
                <w:tab w:pos="4756" w:val="left" w:leader="none"/>
              </w:tabs>
              <w:spacing w:line="280" w:lineRule="auto" w:before="1"/>
              <w:ind w:left="82" w:right="65"/>
              <w:rPr>
                <w:sz w:val="20"/>
              </w:rPr>
            </w:pPr>
            <w:r>
              <w:rPr>
                <w:spacing w:val="-2"/>
                <w:sz w:val="20"/>
              </w:rPr>
              <w:t>COMPRIMENTO</w:t>
            </w:r>
            <w:r>
              <w:rPr>
                <w:sz w:val="20"/>
              </w:rPr>
              <w:tab/>
            </w:r>
            <w:r>
              <w:rPr>
                <w:spacing w:val="-4"/>
                <w:sz w:val="20"/>
              </w:rPr>
              <w:t>FIO</w:t>
            </w:r>
            <w:r>
              <w:rPr>
                <w:sz w:val="20"/>
              </w:rPr>
              <w:tab/>
            </w:r>
            <w:r>
              <w:rPr>
                <w:spacing w:val="-2"/>
                <w:sz w:val="20"/>
              </w:rPr>
              <w:t>GUIA:</w:t>
            </w:r>
            <w:r>
              <w:rPr>
                <w:sz w:val="20"/>
              </w:rPr>
              <w:tab/>
            </w:r>
            <w:r>
              <w:rPr>
                <w:spacing w:val="-6"/>
                <w:sz w:val="20"/>
              </w:rPr>
              <w:t>45</w:t>
            </w:r>
            <w:r>
              <w:rPr>
                <w:sz w:val="20"/>
              </w:rPr>
              <w:tab/>
            </w:r>
            <w:r>
              <w:rPr>
                <w:spacing w:val="-4"/>
                <w:sz w:val="20"/>
              </w:rPr>
              <w:t>CM,</w:t>
            </w:r>
            <w:r>
              <w:rPr>
                <w:sz w:val="20"/>
              </w:rPr>
              <w:tab/>
            </w:r>
            <w:r>
              <w:rPr>
                <w:spacing w:val="-2"/>
                <w:sz w:val="20"/>
              </w:rPr>
              <w:t>FORMA </w:t>
            </w:r>
            <w:r>
              <w:rPr>
                <w:sz w:val="20"/>
              </w:rPr>
              <w:t>FORNECIMENTO: UNIDADE.</w:t>
            </w:r>
          </w:p>
          <w:p>
            <w:pPr>
              <w:pStyle w:val="TableParagraph"/>
              <w:spacing w:line="270" w:lineRule="atLeast" w:before="229"/>
              <w:ind w:left="82" w:right="4174"/>
              <w:rPr>
                <w:sz w:val="20"/>
              </w:rPr>
            </w:pPr>
            <w:r>
              <w:rPr>
                <w:sz w:val="20"/>
              </w:rPr>
              <w:t>Marca</w:t>
            </w:r>
            <w:r>
              <w:rPr>
                <w:spacing w:val="-13"/>
                <w:sz w:val="20"/>
              </w:rPr>
              <w:t> </w:t>
            </w:r>
            <w:r>
              <w:rPr>
                <w:sz w:val="20"/>
              </w:rPr>
              <w:t>ofertada: Registro nº:</w:t>
            </w:r>
          </w:p>
        </w:tc>
        <w:tc>
          <w:tcPr>
            <w:tcW w:w="735"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33"/>
              <w:rPr>
                <w:b/>
                <w:sz w:val="20"/>
              </w:rPr>
            </w:pPr>
          </w:p>
          <w:p>
            <w:pPr>
              <w:pStyle w:val="TableParagraph"/>
              <w:ind w:left="14"/>
              <w:jc w:val="center"/>
              <w:rPr>
                <w:sz w:val="20"/>
              </w:rPr>
            </w:pPr>
            <w:r>
              <w:rPr>
                <w:spacing w:val="-4"/>
                <w:sz w:val="20"/>
              </w:rPr>
              <w:t>Unid</w:t>
            </w:r>
          </w:p>
        </w:tc>
        <w:tc>
          <w:tcPr>
            <w:tcW w:w="915"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33"/>
              <w:rPr>
                <w:b/>
                <w:sz w:val="20"/>
              </w:rPr>
            </w:pPr>
          </w:p>
          <w:p>
            <w:pPr>
              <w:pStyle w:val="TableParagraph"/>
              <w:ind w:left="14"/>
              <w:jc w:val="center"/>
              <w:rPr>
                <w:sz w:val="20"/>
              </w:rPr>
            </w:pPr>
            <w:r>
              <w:rPr>
                <w:spacing w:val="-10"/>
                <w:sz w:val="20"/>
              </w:rPr>
              <w:t>8</w:t>
            </w:r>
          </w:p>
        </w:tc>
        <w:tc>
          <w:tcPr>
            <w:tcW w:w="1020" w:type="dxa"/>
          </w:tcPr>
          <w:p>
            <w:pPr>
              <w:pStyle w:val="TableParagraph"/>
              <w:rPr>
                <w:sz w:val="18"/>
              </w:rPr>
            </w:pPr>
          </w:p>
        </w:tc>
        <w:tc>
          <w:tcPr>
            <w:tcW w:w="975" w:type="dxa"/>
          </w:tcPr>
          <w:p>
            <w:pPr>
              <w:pStyle w:val="TableParagraph"/>
              <w:rPr>
                <w:sz w:val="18"/>
              </w:rPr>
            </w:pPr>
          </w:p>
        </w:tc>
        <w:tc>
          <w:tcPr>
            <w:tcW w:w="1065" w:type="dxa"/>
          </w:tcPr>
          <w:p>
            <w:pPr>
              <w:pStyle w:val="TableParagraph"/>
              <w:rPr>
                <w:sz w:val="18"/>
              </w:rPr>
            </w:pPr>
          </w:p>
        </w:tc>
        <w:tc>
          <w:tcPr>
            <w:tcW w:w="1020" w:type="dxa"/>
          </w:tcPr>
          <w:p>
            <w:pPr>
              <w:pStyle w:val="TableParagraph"/>
              <w:rPr>
                <w:sz w:val="18"/>
              </w:rPr>
            </w:pPr>
          </w:p>
        </w:tc>
      </w:tr>
      <w:tr>
        <w:trPr>
          <w:trHeight w:val="3239" w:hRule="atLeast"/>
        </w:trPr>
        <w:tc>
          <w:tcPr>
            <w:tcW w:w="795"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28"/>
              <w:rPr>
                <w:b/>
                <w:sz w:val="20"/>
              </w:rPr>
            </w:pPr>
          </w:p>
          <w:p>
            <w:pPr>
              <w:pStyle w:val="TableParagraph"/>
              <w:ind w:left="28"/>
              <w:jc w:val="center"/>
              <w:rPr>
                <w:sz w:val="20"/>
              </w:rPr>
            </w:pPr>
            <w:r>
              <w:rPr>
                <w:spacing w:val="-10"/>
                <w:sz w:val="20"/>
              </w:rPr>
              <w:t>3</w:t>
            </w:r>
          </w:p>
        </w:tc>
        <w:tc>
          <w:tcPr>
            <w:tcW w:w="5550" w:type="dxa"/>
            <w:gridSpan w:val="2"/>
          </w:tcPr>
          <w:p>
            <w:pPr>
              <w:pStyle w:val="TableParagraph"/>
              <w:spacing w:line="280" w:lineRule="auto" w:before="23"/>
              <w:ind w:left="82" w:right="65"/>
              <w:jc w:val="both"/>
              <w:rPr>
                <w:sz w:val="20"/>
              </w:rPr>
            </w:pPr>
            <w:r>
              <w:rPr>
                <w:sz w:val="20"/>
              </w:rPr>
              <w:t>ENDOPROTESE (STENT),APLICACAO: </w:t>
            </w:r>
            <w:r>
              <w:rPr>
                <w:sz w:val="20"/>
              </w:rPr>
              <w:t>VASCULAR, MATERIAL: NITINOL, TIPO: AUTOEXPANSIVA, CATETER LIBERACAO: COM CATETER LIBERACAO, FORMATO: OCLUSOR CONTRA LATERAL, REVESTIMENTO: RECOBERTO COM DRACON, COMPRIMENTO: 25 ~ 40 MM, DIAMETRO: 8 ~ 26 MM, CALIBRE CATETER: 16 ~ 18 FR, FORMA FORNECIMENTO: UNIDADE</w:t>
            </w:r>
          </w:p>
          <w:p>
            <w:pPr>
              <w:pStyle w:val="TableParagraph"/>
              <w:spacing w:before="46"/>
              <w:rPr>
                <w:b/>
                <w:sz w:val="20"/>
              </w:rPr>
            </w:pPr>
          </w:p>
          <w:p>
            <w:pPr>
              <w:pStyle w:val="TableParagraph"/>
              <w:ind w:left="82"/>
              <w:rPr>
                <w:b/>
                <w:sz w:val="20"/>
              </w:rPr>
            </w:pPr>
            <w:r>
              <w:rPr>
                <w:b/>
                <w:sz w:val="20"/>
              </w:rPr>
              <w:t>Complemento:</w:t>
            </w:r>
            <w:r>
              <w:rPr>
                <w:b/>
                <w:spacing w:val="-1"/>
                <w:sz w:val="20"/>
              </w:rPr>
              <w:t> </w:t>
            </w:r>
            <w:r>
              <w:rPr>
                <w:b/>
                <w:sz w:val="20"/>
              </w:rPr>
              <w:t>Utilizado</w:t>
            </w:r>
            <w:r>
              <w:rPr>
                <w:b/>
                <w:spacing w:val="-1"/>
                <w:sz w:val="20"/>
              </w:rPr>
              <w:t> </w:t>
            </w:r>
            <w:r>
              <w:rPr>
                <w:b/>
                <w:sz w:val="20"/>
              </w:rPr>
              <w:t>com</w:t>
            </w:r>
            <w:r>
              <w:rPr>
                <w:b/>
                <w:spacing w:val="-1"/>
                <w:sz w:val="20"/>
              </w:rPr>
              <w:t> </w:t>
            </w:r>
            <w:r>
              <w:rPr>
                <w:b/>
                <w:sz w:val="20"/>
              </w:rPr>
              <w:t>a</w:t>
            </w:r>
            <w:r>
              <w:rPr>
                <w:b/>
                <w:spacing w:val="-1"/>
                <w:sz w:val="20"/>
              </w:rPr>
              <w:t> </w:t>
            </w:r>
            <w:r>
              <w:rPr>
                <w:b/>
                <w:sz w:val="20"/>
              </w:rPr>
              <w:t>endoprótese</w:t>
            </w:r>
            <w:r>
              <w:rPr>
                <w:b/>
                <w:spacing w:val="-1"/>
                <w:sz w:val="20"/>
              </w:rPr>
              <w:t> </w:t>
            </w:r>
            <w:r>
              <w:rPr>
                <w:b/>
                <w:spacing w:val="-2"/>
                <w:sz w:val="20"/>
              </w:rPr>
              <w:t>monoilíaca.</w:t>
            </w:r>
          </w:p>
          <w:p>
            <w:pPr>
              <w:pStyle w:val="TableParagraph"/>
              <w:spacing w:before="37"/>
              <w:rPr>
                <w:b/>
                <w:sz w:val="20"/>
              </w:rPr>
            </w:pPr>
          </w:p>
          <w:p>
            <w:pPr>
              <w:pStyle w:val="TableParagraph"/>
              <w:spacing w:line="270" w:lineRule="atLeast"/>
              <w:ind w:left="82" w:right="4174"/>
              <w:rPr>
                <w:sz w:val="20"/>
              </w:rPr>
            </w:pPr>
            <w:r>
              <w:rPr>
                <w:sz w:val="20"/>
              </w:rPr>
              <w:t>Marca</w:t>
            </w:r>
            <w:r>
              <w:rPr>
                <w:spacing w:val="-13"/>
                <w:sz w:val="20"/>
              </w:rPr>
              <w:t> </w:t>
            </w:r>
            <w:r>
              <w:rPr>
                <w:sz w:val="20"/>
              </w:rPr>
              <w:t>ofertada: Registro nº:</w:t>
            </w:r>
          </w:p>
        </w:tc>
        <w:tc>
          <w:tcPr>
            <w:tcW w:w="735"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28"/>
              <w:rPr>
                <w:b/>
                <w:sz w:val="20"/>
              </w:rPr>
            </w:pPr>
          </w:p>
          <w:p>
            <w:pPr>
              <w:pStyle w:val="TableParagraph"/>
              <w:ind w:left="14"/>
              <w:jc w:val="center"/>
              <w:rPr>
                <w:sz w:val="20"/>
              </w:rPr>
            </w:pPr>
            <w:r>
              <w:rPr>
                <w:spacing w:val="-4"/>
                <w:sz w:val="20"/>
              </w:rPr>
              <w:t>Unid</w:t>
            </w:r>
          </w:p>
        </w:tc>
        <w:tc>
          <w:tcPr>
            <w:tcW w:w="915" w:type="dxa"/>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28"/>
              <w:rPr>
                <w:b/>
                <w:sz w:val="20"/>
              </w:rPr>
            </w:pPr>
          </w:p>
          <w:p>
            <w:pPr>
              <w:pStyle w:val="TableParagraph"/>
              <w:ind w:left="14"/>
              <w:jc w:val="center"/>
              <w:rPr>
                <w:sz w:val="20"/>
              </w:rPr>
            </w:pPr>
            <w:r>
              <w:rPr>
                <w:spacing w:val="-5"/>
                <w:sz w:val="20"/>
              </w:rPr>
              <w:t>02</w:t>
            </w:r>
          </w:p>
        </w:tc>
        <w:tc>
          <w:tcPr>
            <w:tcW w:w="1020" w:type="dxa"/>
          </w:tcPr>
          <w:p>
            <w:pPr>
              <w:pStyle w:val="TableParagraph"/>
              <w:rPr>
                <w:sz w:val="18"/>
              </w:rPr>
            </w:pPr>
          </w:p>
        </w:tc>
        <w:tc>
          <w:tcPr>
            <w:tcW w:w="975" w:type="dxa"/>
          </w:tcPr>
          <w:p>
            <w:pPr>
              <w:pStyle w:val="TableParagraph"/>
              <w:rPr>
                <w:sz w:val="18"/>
              </w:rPr>
            </w:pPr>
          </w:p>
        </w:tc>
        <w:tc>
          <w:tcPr>
            <w:tcW w:w="1065" w:type="dxa"/>
          </w:tcPr>
          <w:p>
            <w:pPr>
              <w:pStyle w:val="TableParagraph"/>
              <w:rPr>
                <w:sz w:val="18"/>
              </w:rPr>
            </w:pPr>
          </w:p>
        </w:tc>
        <w:tc>
          <w:tcPr>
            <w:tcW w:w="1020" w:type="dxa"/>
          </w:tcPr>
          <w:p>
            <w:pPr>
              <w:pStyle w:val="TableParagraph"/>
              <w:rPr>
                <w:sz w:val="18"/>
              </w:rPr>
            </w:pPr>
          </w:p>
        </w:tc>
      </w:tr>
      <w:tr>
        <w:trPr>
          <w:trHeight w:val="4589" w:hRule="atLeast"/>
        </w:trPr>
        <w:tc>
          <w:tcPr>
            <w:tcW w:w="5715" w:type="dxa"/>
            <w:gridSpan w:val="2"/>
          </w:tcPr>
          <w:p>
            <w:pPr>
              <w:pStyle w:val="TableParagraph"/>
              <w:spacing w:before="105"/>
              <w:rPr>
                <w:b/>
                <w:sz w:val="18"/>
              </w:rPr>
            </w:pPr>
          </w:p>
          <w:p>
            <w:pPr>
              <w:pStyle w:val="TableParagraph"/>
              <w:ind w:left="33"/>
              <w:jc w:val="center"/>
              <w:rPr>
                <w:b/>
                <w:sz w:val="18"/>
              </w:rPr>
            </w:pPr>
            <w:r>
              <w:rPr>
                <w:b/>
                <w:spacing w:val="-2"/>
                <w:sz w:val="18"/>
              </w:rPr>
              <w:t>OBSERVAÇÕES</w:t>
            </w:r>
          </w:p>
          <w:p>
            <w:pPr>
              <w:pStyle w:val="TableParagraph"/>
              <w:spacing w:before="126"/>
              <w:rPr>
                <w:b/>
                <w:sz w:val="18"/>
              </w:rPr>
            </w:pPr>
          </w:p>
          <w:p>
            <w:pPr>
              <w:pStyle w:val="TableParagraph"/>
              <w:ind w:left="140"/>
              <w:rPr>
                <w:sz w:val="18"/>
              </w:rPr>
            </w:pPr>
            <w:r>
              <w:rPr>
                <w:spacing w:val="-2"/>
                <w:sz w:val="18"/>
              </w:rPr>
              <w:t>1ª</w:t>
            </w:r>
            <w:r>
              <w:rPr>
                <w:spacing w:val="-8"/>
                <w:sz w:val="18"/>
              </w:rPr>
              <w:t> </w:t>
            </w:r>
            <w:r>
              <w:rPr>
                <w:spacing w:val="-2"/>
                <w:sz w:val="18"/>
              </w:rPr>
              <w:t>A</w:t>
            </w:r>
            <w:r>
              <w:rPr>
                <w:spacing w:val="-8"/>
                <w:sz w:val="18"/>
              </w:rPr>
              <w:t> </w:t>
            </w:r>
            <w:r>
              <w:rPr>
                <w:spacing w:val="-2"/>
                <w:sz w:val="18"/>
              </w:rPr>
              <w:t>PROPOSTA-DETALHE</w:t>
            </w:r>
            <w:r>
              <w:rPr>
                <w:spacing w:val="4"/>
                <w:sz w:val="18"/>
              </w:rPr>
              <w:t> </w:t>
            </w:r>
            <w:r>
              <w:rPr>
                <w:spacing w:val="-2"/>
                <w:sz w:val="18"/>
              </w:rPr>
              <w:t>deverá:</w:t>
            </w:r>
          </w:p>
          <w:p>
            <w:pPr>
              <w:pStyle w:val="TableParagraph"/>
              <w:numPr>
                <w:ilvl w:val="0"/>
                <w:numId w:val="58"/>
              </w:numPr>
              <w:tabs>
                <w:tab w:pos="409" w:val="left" w:leader="none"/>
                <w:tab w:pos="577" w:val="left" w:leader="none"/>
              </w:tabs>
              <w:spacing w:line="312" w:lineRule="auto" w:before="63" w:after="0"/>
              <w:ind w:left="577" w:right="144" w:hanging="272"/>
              <w:jc w:val="left"/>
              <w:rPr>
                <w:sz w:val="18"/>
              </w:rPr>
            </w:pPr>
            <w:r>
              <w:rPr>
                <w:sz w:val="18"/>
              </w:rPr>
              <w:t>ser</w:t>
            </w:r>
            <w:r>
              <w:rPr>
                <w:spacing w:val="-5"/>
                <w:sz w:val="18"/>
              </w:rPr>
              <w:t> </w:t>
            </w:r>
            <w:r>
              <w:rPr>
                <w:sz w:val="18"/>
              </w:rPr>
              <w:t>preenchida</w:t>
            </w:r>
            <w:r>
              <w:rPr>
                <w:spacing w:val="-5"/>
                <w:sz w:val="18"/>
              </w:rPr>
              <w:t> </w:t>
            </w:r>
            <w:r>
              <w:rPr>
                <w:sz w:val="18"/>
              </w:rPr>
              <w:t>integralmente</w:t>
            </w:r>
            <w:r>
              <w:rPr>
                <w:spacing w:val="-5"/>
                <w:sz w:val="18"/>
              </w:rPr>
              <w:t> </w:t>
            </w:r>
            <w:r>
              <w:rPr>
                <w:sz w:val="18"/>
              </w:rPr>
              <w:t>por</w:t>
            </w:r>
            <w:r>
              <w:rPr>
                <w:spacing w:val="-5"/>
                <w:sz w:val="18"/>
              </w:rPr>
              <w:t> </w:t>
            </w:r>
            <w:r>
              <w:rPr>
                <w:sz w:val="18"/>
              </w:rPr>
              <w:t>processo</w:t>
            </w:r>
            <w:r>
              <w:rPr>
                <w:spacing w:val="-5"/>
                <w:sz w:val="18"/>
              </w:rPr>
              <w:t> </w:t>
            </w:r>
            <w:r>
              <w:rPr>
                <w:sz w:val="18"/>
              </w:rPr>
              <w:t>mecânico</w:t>
            </w:r>
            <w:r>
              <w:rPr>
                <w:spacing w:val="-5"/>
                <w:sz w:val="18"/>
              </w:rPr>
              <w:t> </w:t>
            </w:r>
            <w:r>
              <w:rPr>
                <w:sz w:val="18"/>
              </w:rPr>
              <w:t>ou</w:t>
            </w:r>
            <w:r>
              <w:rPr>
                <w:spacing w:val="-5"/>
                <w:sz w:val="18"/>
              </w:rPr>
              <w:t> </w:t>
            </w:r>
            <w:r>
              <w:rPr>
                <w:sz w:val="18"/>
              </w:rPr>
              <w:t>eletrônico,</w:t>
            </w:r>
            <w:r>
              <w:rPr>
                <w:spacing w:val="-5"/>
                <w:sz w:val="18"/>
              </w:rPr>
              <w:t> </w:t>
            </w:r>
            <w:r>
              <w:rPr>
                <w:sz w:val="18"/>
              </w:rPr>
              <w:t>sem emendas e rasuras;</w:t>
            </w:r>
          </w:p>
          <w:p>
            <w:pPr>
              <w:pStyle w:val="TableParagraph"/>
              <w:numPr>
                <w:ilvl w:val="0"/>
                <w:numId w:val="58"/>
              </w:numPr>
              <w:tabs>
                <w:tab w:pos="409" w:val="left" w:leader="none"/>
                <w:tab w:pos="577" w:val="left" w:leader="none"/>
              </w:tabs>
              <w:spacing w:line="312" w:lineRule="auto" w:before="2" w:after="0"/>
              <w:ind w:left="577" w:right="163" w:hanging="272"/>
              <w:jc w:val="left"/>
              <w:rPr>
                <w:sz w:val="18"/>
              </w:rPr>
            </w:pPr>
            <w:r>
              <w:rPr>
                <w:sz w:val="18"/>
              </w:rPr>
              <w:t>conter</w:t>
            </w:r>
            <w:r>
              <w:rPr>
                <w:spacing w:val="-4"/>
                <w:sz w:val="18"/>
              </w:rPr>
              <w:t> </w:t>
            </w:r>
            <w:r>
              <w:rPr>
                <w:sz w:val="18"/>
              </w:rPr>
              <w:t>os</w:t>
            </w:r>
            <w:r>
              <w:rPr>
                <w:spacing w:val="-4"/>
                <w:sz w:val="18"/>
              </w:rPr>
              <w:t> </w:t>
            </w:r>
            <w:r>
              <w:rPr>
                <w:sz w:val="18"/>
              </w:rPr>
              <w:t>preços</w:t>
            </w:r>
            <w:r>
              <w:rPr>
                <w:spacing w:val="-4"/>
                <w:sz w:val="18"/>
              </w:rPr>
              <w:t> </w:t>
            </w:r>
            <w:r>
              <w:rPr>
                <w:sz w:val="18"/>
              </w:rPr>
              <w:t>em</w:t>
            </w:r>
            <w:r>
              <w:rPr>
                <w:spacing w:val="-4"/>
                <w:sz w:val="18"/>
              </w:rPr>
              <w:t> </w:t>
            </w:r>
            <w:r>
              <w:rPr>
                <w:sz w:val="18"/>
              </w:rPr>
              <w:t>algarismos</w:t>
            </w:r>
            <w:r>
              <w:rPr>
                <w:spacing w:val="-4"/>
                <w:sz w:val="18"/>
              </w:rPr>
              <w:t> </w:t>
            </w:r>
            <w:r>
              <w:rPr>
                <w:sz w:val="18"/>
              </w:rPr>
              <w:t>e</w:t>
            </w:r>
            <w:r>
              <w:rPr>
                <w:spacing w:val="-4"/>
                <w:sz w:val="18"/>
              </w:rPr>
              <w:t> </w:t>
            </w:r>
            <w:r>
              <w:rPr>
                <w:sz w:val="18"/>
              </w:rPr>
              <w:t>por</w:t>
            </w:r>
            <w:r>
              <w:rPr>
                <w:spacing w:val="-4"/>
                <w:sz w:val="18"/>
              </w:rPr>
              <w:t> </w:t>
            </w:r>
            <w:r>
              <w:rPr>
                <w:sz w:val="18"/>
              </w:rPr>
              <w:t>extenso,</w:t>
            </w:r>
            <w:r>
              <w:rPr>
                <w:spacing w:val="-4"/>
                <w:sz w:val="18"/>
              </w:rPr>
              <w:t> </w:t>
            </w:r>
            <w:r>
              <w:rPr>
                <w:sz w:val="18"/>
              </w:rPr>
              <w:t>por</w:t>
            </w:r>
            <w:r>
              <w:rPr>
                <w:spacing w:val="-4"/>
                <w:sz w:val="18"/>
              </w:rPr>
              <w:t> </w:t>
            </w:r>
            <w:r>
              <w:rPr>
                <w:sz w:val="18"/>
              </w:rPr>
              <w:t>unidade,</w:t>
            </w:r>
            <w:r>
              <w:rPr>
                <w:spacing w:val="-4"/>
                <w:sz w:val="18"/>
              </w:rPr>
              <w:t> </w:t>
            </w:r>
            <w:r>
              <w:rPr>
                <w:sz w:val="18"/>
              </w:rPr>
              <w:t>já</w:t>
            </w:r>
            <w:r>
              <w:rPr>
                <w:spacing w:val="-4"/>
                <w:sz w:val="18"/>
              </w:rPr>
              <w:t> </w:t>
            </w:r>
            <w:r>
              <w:rPr>
                <w:sz w:val="18"/>
              </w:rPr>
              <w:t>incluídas as despesas de fretes, impostos federais, ou estaduais e descontos </w:t>
            </w:r>
            <w:r>
              <w:rPr>
                <w:spacing w:val="-2"/>
                <w:sz w:val="18"/>
              </w:rPr>
              <w:t>especiais;</w:t>
            </w:r>
          </w:p>
          <w:p>
            <w:pPr>
              <w:pStyle w:val="TableParagraph"/>
              <w:numPr>
                <w:ilvl w:val="0"/>
                <w:numId w:val="58"/>
              </w:numPr>
              <w:tabs>
                <w:tab w:pos="456" w:val="left" w:leader="none"/>
              </w:tabs>
              <w:spacing w:line="312" w:lineRule="auto" w:before="2" w:after="0"/>
              <w:ind w:left="352" w:right="327" w:firstLine="0"/>
              <w:jc w:val="left"/>
              <w:rPr>
                <w:b/>
                <w:sz w:val="18"/>
              </w:rPr>
            </w:pPr>
            <w:r>
              <w:rPr>
                <w:b/>
                <w:sz w:val="18"/>
              </w:rPr>
              <w:t>ser</w:t>
            </w:r>
            <w:r>
              <w:rPr>
                <w:b/>
                <w:spacing w:val="-8"/>
                <w:sz w:val="18"/>
              </w:rPr>
              <w:t> </w:t>
            </w:r>
            <w:r>
              <w:rPr>
                <w:b/>
                <w:sz w:val="18"/>
              </w:rPr>
              <w:t>apresentada</w:t>
            </w:r>
            <w:r>
              <w:rPr>
                <w:b/>
                <w:spacing w:val="-4"/>
                <w:sz w:val="18"/>
              </w:rPr>
              <w:t> </w:t>
            </w:r>
            <w:r>
              <w:rPr>
                <w:b/>
                <w:sz w:val="18"/>
              </w:rPr>
              <w:t>com,</w:t>
            </w:r>
            <w:r>
              <w:rPr>
                <w:b/>
                <w:spacing w:val="-4"/>
                <w:sz w:val="18"/>
              </w:rPr>
              <w:t> </w:t>
            </w:r>
            <w:r>
              <w:rPr>
                <w:b/>
                <w:sz w:val="18"/>
              </w:rPr>
              <w:t>no</w:t>
            </w:r>
            <w:r>
              <w:rPr>
                <w:b/>
                <w:spacing w:val="-4"/>
                <w:sz w:val="18"/>
              </w:rPr>
              <w:t> </w:t>
            </w:r>
            <w:r>
              <w:rPr>
                <w:b/>
                <w:sz w:val="18"/>
              </w:rPr>
              <w:t>máximo,</w:t>
            </w:r>
            <w:r>
              <w:rPr>
                <w:b/>
                <w:spacing w:val="-4"/>
                <w:sz w:val="18"/>
              </w:rPr>
              <w:t> </w:t>
            </w:r>
            <w:r>
              <w:rPr>
                <w:b/>
                <w:sz w:val="18"/>
              </w:rPr>
              <w:t>2</w:t>
            </w:r>
            <w:r>
              <w:rPr>
                <w:b/>
                <w:spacing w:val="-4"/>
                <w:sz w:val="18"/>
              </w:rPr>
              <w:t> </w:t>
            </w:r>
            <w:r>
              <w:rPr>
                <w:b/>
                <w:sz w:val="18"/>
              </w:rPr>
              <w:t>(duas)</w:t>
            </w:r>
            <w:r>
              <w:rPr>
                <w:b/>
                <w:spacing w:val="-4"/>
                <w:sz w:val="18"/>
              </w:rPr>
              <w:t> </w:t>
            </w:r>
            <w:r>
              <w:rPr>
                <w:b/>
                <w:sz w:val="18"/>
              </w:rPr>
              <w:t>casas</w:t>
            </w:r>
            <w:r>
              <w:rPr>
                <w:b/>
                <w:spacing w:val="-4"/>
                <w:sz w:val="18"/>
              </w:rPr>
              <w:t> </w:t>
            </w:r>
            <w:r>
              <w:rPr>
                <w:b/>
                <w:sz w:val="18"/>
              </w:rPr>
              <w:t>decimais</w:t>
            </w:r>
            <w:r>
              <w:rPr>
                <w:b/>
                <w:spacing w:val="-4"/>
                <w:sz w:val="18"/>
              </w:rPr>
              <w:t> </w:t>
            </w:r>
            <w:r>
              <w:rPr>
                <w:b/>
                <w:sz w:val="18"/>
              </w:rPr>
              <w:t>após</w:t>
            </w:r>
            <w:r>
              <w:rPr>
                <w:b/>
                <w:spacing w:val="-4"/>
                <w:sz w:val="18"/>
              </w:rPr>
              <w:t> </w:t>
            </w:r>
            <w:r>
              <w:rPr>
                <w:b/>
                <w:sz w:val="18"/>
              </w:rPr>
              <w:t>a </w:t>
            </w:r>
            <w:r>
              <w:rPr>
                <w:b/>
                <w:spacing w:val="-2"/>
                <w:sz w:val="18"/>
              </w:rPr>
              <w:t>vírgula.</w:t>
            </w:r>
          </w:p>
          <w:p>
            <w:pPr>
              <w:pStyle w:val="TableParagraph"/>
              <w:numPr>
                <w:ilvl w:val="0"/>
                <w:numId w:val="58"/>
              </w:numPr>
              <w:tabs>
                <w:tab w:pos="409" w:val="left" w:leader="none"/>
              </w:tabs>
              <w:spacing w:line="240" w:lineRule="auto" w:before="2" w:after="0"/>
              <w:ind w:left="409" w:right="0" w:hanging="104"/>
              <w:jc w:val="left"/>
              <w:rPr>
                <w:sz w:val="18"/>
              </w:rPr>
            </w:pPr>
            <w:r>
              <w:rPr>
                <w:sz w:val="18"/>
              </w:rPr>
              <w:t>ser datada e assinada pelo gerente ou seu </w:t>
            </w:r>
            <w:r>
              <w:rPr>
                <w:spacing w:val="-2"/>
                <w:sz w:val="18"/>
              </w:rPr>
              <w:t>procurador.</w:t>
            </w:r>
          </w:p>
          <w:p>
            <w:pPr>
              <w:pStyle w:val="TableParagraph"/>
              <w:spacing w:line="312" w:lineRule="auto" w:before="63"/>
              <w:ind w:left="412" w:right="778" w:hanging="272"/>
              <w:rPr>
                <w:sz w:val="18"/>
              </w:rPr>
            </w:pPr>
            <w:r>
              <w:rPr>
                <w:sz w:val="18"/>
              </w:rPr>
              <w:t>2ª</w:t>
            </w:r>
            <w:r>
              <w:rPr>
                <w:spacing w:val="-7"/>
                <w:sz w:val="18"/>
              </w:rPr>
              <w:t> </w:t>
            </w:r>
            <w:r>
              <w:rPr>
                <w:sz w:val="18"/>
              </w:rPr>
              <w:t>O</w:t>
            </w:r>
            <w:r>
              <w:rPr>
                <w:spacing w:val="-7"/>
                <w:sz w:val="18"/>
              </w:rPr>
              <w:t> </w:t>
            </w:r>
            <w:r>
              <w:rPr>
                <w:sz w:val="18"/>
              </w:rPr>
              <w:t>Proponente</w:t>
            </w:r>
            <w:r>
              <w:rPr>
                <w:spacing w:val="-7"/>
                <w:sz w:val="18"/>
              </w:rPr>
              <w:t> </w:t>
            </w:r>
            <w:r>
              <w:rPr>
                <w:sz w:val="18"/>
              </w:rPr>
              <w:t>se</w:t>
            </w:r>
            <w:r>
              <w:rPr>
                <w:spacing w:val="-7"/>
                <w:sz w:val="18"/>
              </w:rPr>
              <w:t> </w:t>
            </w:r>
            <w:r>
              <w:rPr>
                <w:sz w:val="18"/>
              </w:rPr>
              <w:t>obrigará,</w:t>
            </w:r>
            <w:r>
              <w:rPr>
                <w:spacing w:val="-7"/>
                <w:sz w:val="18"/>
              </w:rPr>
              <w:t> </w:t>
            </w:r>
            <w:r>
              <w:rPr>
                <w:sz w:val="18"/>
              </w:rPr>
              <w:t>mediante</w:t>
            </w:r>
            <w:r>
              <w:rPr>
                <w:spacing w:val="-7"/>
                <w:sz w:val="18"/>
              </w:rPr>
              <w:t> </w:t>
            </w:r>
            <w:r>
              <w:rPr>
                <w:sz w:val="18"/>
              </w:rPr>
              <w:t>devolução</w:t>
            </w:r>
            <w:r>
              <w:rPr>
                <w:spacing w:val="-7"/>
                <w:sz w:val="18"/>
              </w:rPr>
              <w:t> </w:t>
            </w:r>
            <w:r>
              <w:rPr>
                <w:sz w:val="18"/>
              </w:rPr>
              <w:t>da</w:t>
            </w:r>
            <w:r>
              <w:rPr>
                <w:spacing w:val="-7"/>
                <w:sz w:val="18"/>
              </w:rPr>
              <w:t> </w:t>
            </w:r>
            <w:r>
              <w:rPr>
                <w:sz w:val="18"/>
              </w:rPr>
              <w:t>PROPOSTA- DETALHE, a cumprir os termos nela contidos.</w:t>
            </w:r>
          </w:p>
          <w:p>
            <w:pPr>
              <w:pStyle w:val="TableParagraph"/>
              <w:spacing w:line="312" w:lineRule="auto" w:before="2"/>
              <w:ind w:left="412" w:right="137" w:hanging="272"/>
              <w:rPr>
                <w:sz w:val="18"/>
              </w:rPr>
            </w:pPr>
            <w:r>
              <w:rPr>
                <w:sz w:val="18"/>
              </w:rPr>
              <w:t>3ª</w:t>
            </w:r>
            <w:r>
              <w:rPr>
                <w:spacing w:val="-12"/>
                <w:sz w:val="18"/>
              </w:rPr>
              <w:t> </w:t>
            </w:r>
            <w:r>
              <w:rPr>
                <w:sz w:val="18"/>
              </w:rPr>
              <w:t>A</w:t>
            </w:r>
            <w:r>
              <w:rPr>
                <w:spacing w:val="-11"/>
                <w:sz w:val="18"/>
              </w:rPr>
              <w:t> </w:t>
            </w:r>
            <w:r>
              <w:rPr>
                <w:sz w:val="18"/>
              </w:rPr>
              <w:t>licitação</w:t>
            </w:r>
            <w:r>
              <w:rPr>
                <w:spacing w:val="-6"/>
                <w:sz w:val="18"/>
              </w:rPr>
              <w:t> </w:t>
            </w:r>
            <w:r>
              <w:rPr>
                <w:sz w:val="18"/>
              </w:rPr>
              <w:t>poderá</w:t>
            </w:r>
            <w:r>
              <w:rPr>
                <w:spacing w:val="-4"/>
                <w:sz w:val="18"/>
              </w:rPr>
              <w:t> </w:t>
            </w:r>
            <w:r>
              <w:rPr>
                <w:sz w:val="18"/>
              </w:rPr>
              <w:t>ser</w:t>
            </w:r>
            <w:r>
              <w:rPr>
                <w:spacing w:val="-4"/>
                <w:sz w:val="18"/>
              </w:rPr>
              <w:t> </w:t>
            </w:r>
            <w:r>
              <w:rPr>
                <w:sz w:val="18"/>
              </w:rPr>
              <w:t>anulada</w:t>
            </w:r>
            <w:r>
              <w:rPr>
                <w:spacing w:val="-4"/>
                <w:sz w:val="18"/>
              </w:rPr>
              <w:t> </w:t>
            </w:r>
            <w:r>
              <w:rPr>
                <w:sz w:val="18"/>
              </w:rPr>
              <w:t>no</w:t>
            </w:r>
            <w:r>
              <w:rPr>
                <w:spacing w:val="-4"/>
                <w:sz w:val="18"/>
              </w:rPr>
              <w:t> </w:t>
            </w:r>
            <w:r>
              <w:rPr>
                <w:sz w:val="18"/>
              </w:rPr>
              <w:t>todo,</w:t>
            </w:r>
            <w:r>
              <w:rPr>
                <w:spacing w:val="-4"/>
                <w:sz w:val="18"/>
              </w:rPr>
              <w:t> </w:t>
            </w:r>
            <w:r>
              <w:rPr>
                <w:sz w:val="18"/>
              </w:rPr>
              <w:t>ou</w:t>
            </w:r>
            <w:r>
              <w:rPr>
                <w:spacing w:val="-4"/>
                <w:sz w:val="18"/>
              </w:rPr>
              <w:t> </w:t>
            </w:r>
            <w:r>
              <w:rPr>
                <w:sz w:val="18"/>
              </w:rPr>
              <w:t>em</w:t>
            </w:r>
            <w:r>
              <w:rPr>
                <w:spacing w:val="-4"/>
                <w:sz w:val="18"/>
              </w:rPr>
              <w:t> </w:t>
            </w:r>
            <w:r>
              <w:rPr>
                <w:sz w:val="18"/>
              </w:rPr>
              <w:t>parte,</w:t>
            </w:r>
            <w:r>
              <w:rPr>
                <w:spacing w:val="-4"/>
                <w:sz w:val="18"/>
              </w:rPr>
              <w:t> </w:t>
            </w:r>
            <w:r>
              <w:rPr>
                <w:sz w:val="18"/>
              </w:rPr>
              <w:t>de</w:t>
            </w:r>
            <w:r>
              <w:rPr>
                <w:spacing w:val="-4"/>
                <w:sz w:val="18"/>
              </w:rPr>
              <w:t> </w:t>
            </w:r>
            <w:r>
              <w:rPr>
                <w:sz w:val="18"/>
              </w:rPr>
              <w:t>conformidade com a legislação vigente.</w:t>
            </w:r>
          </w:p>
        </w:tc>
        <w:tc>
          <w:tcPr>
            <w:tcW w:w="6360" w:type="dxa"/>
            <w:gridSpan w:val="7"/>
          </w:tcPr>
          <w:p>
            <w:pPr>
              <w:pStyle w:val="TableParagraph"/>
              <w:spacing w:before="135"/>
              <w:rPr>
                <w:b/>
                <w:sz w:val="18"/>
              </w:rPr>
            </w:pPr>
          </w:p>
          <w:p>
            <w:pPr>
              <w:pStyle w:val="TableParagraph"/>
              <w:spacing w:line="312" w:lineRule="auto"/>
              <w:ind w:left="145" w:right="2473"/>
              <w:jc w:val="both"/>
              <w:rPr>
                <w:sz w:val="18"/>
              </w:rPr>
            </w:pPr>
            <w:r>
              <w:rPr>
                <w:b/>
                <w:sz w:val="18"/>
              </w:rPr>
              <w:t>Validade</w:t>
            </w:r>
            <w:r>
              <w:rPr>
                <w:b/>
                <w:spacing w:val="-9"/>
                <w:sz w:val="18"/>
              </w:rPr>
              <w:t> </w:t>
            </w:r>
            <w:r>
              <w:rPr>
                <w:b/>
                <w:sz w:val="18"/>
              </w:rPr>
              <w:t>da</w:t>
            </w:r>
            <w:r>
              <w:rPr>
                <w:b/>
                <w:spacing w:val="-9"/>
                <w:sz w:val="18"/>
              </w:rPr>
              <w:t> </w:t>
            </w:r>
            <w:r>
              <w:rPr>
                <w:b/>
                <w:sz w:val="18"/>
              </w:rPr>
              <w:t>Proposta-Detalhe:</w:t>
            </w:r>
            <w:r>
              <w:rPr>
                <w:b/>
                <w:spacing w:val="-9"/>
                <w:sz w:val="18"/>
              </w:rPr>
              <w:t> </w:t>
            </w:r>
            <w:r>
              <w:rPr>
                <w:sz w:val="18"/>
              </w:rPr>
              <w:t>60</w:t>
            </w:r>
            <w:r>
              <w:rPr>
                <w:spacing w:val="-9"/>
                <w:sz w:val="18"/>
              </w:rPr>
              <w:t> </w:t>
            </w:r>
            <w:r>
              <w:rPr>
                <w:sz w:val="18"/>
              </w:rPr>
              <w:t>(sessenta)</w:t>
            </w:r>
            <w:r>
              <w:rPr>
                <w:spacing w:val="-9"/>
                <w:sz w:val="18"/>
              </w:rPr>
              <w:t> </w:t>
            </w:r>
            <w:r>
              <w:rPr>
                <w:sz w:val="18"/>
              </w:rPr>
              <w:t>dias. </w:t>
            </w:r>
            <w:r>
              <w:rPr>
                <w:b/>
                <w:sz w:val="18"/>
              </w:rPr>
              <w:t>Prazo</w:t>
            </w:r>
            <w:r>
              <w:rPr>
                <w:b/>
                <w:spacing w:val="-10"/>
                <w:sz w:val="18"/>
              </w:rPr>
              <w:t> </w:t>
            </w:r>
            <w:r>
              <w:rPr>
                <w:b/>
                <w:sz w:val="18"/>
              </w:rPr>
              <w:t>de</w:t>
            </w:r>
            <w:r>
              <w:rPr>
                <w:b/>
                <w:spacing w:val="-9"/>
                <w:sz w:val="18"/>
              </w:rPr>
              <w:t> </w:t>
            </w:r>
            <w:r>
              <w:rPr>
                <w:b/>
                <w:sz w:val="18"/>
              </w:rPr>
              <w:t>entrega:</w:t>
            </w:r>
            <w:r>
              <w:rPr>
                <w:b/>
                <w:spacing w:val="-9"/>
                <w:sz w:val="18"/>
              </w:rPr>
              <w:t> </w:t>
            </w:r>
            <w:r>
              <w:rPr>
                <w:sz w:val="18"/>
              </w:rPr>
              <w:t>Conforme</w:t>
            </w:r>
            <w:r>
              <w:rPr>
                <w:spacing w:val="-12"/>
                <w:sz w:val="18"/>
              </w:rPr>
              <w:t> </w:t>
            </w:r>
            <w:r>
              <w:rPr>
                <w:sz w:val="18"/>
              </w:rPr>
              <w:t>Termo</w:t>
            </w:r>
            <w:r>
              <w:rPr>
                <w:spacing w:val="-9"/>
                <w:sz w:val="18"/>
              </w:rPr>
              <w:t> </w:t>
            </w:r>
            <w:r>
              <w:rPr>
                <w:sz w:val="18"/>
              </w:rPr>
              <w:t>de</w:t>
            </w:r>
            <w:r>
              <w:rPr>
                <w:spacing w:val="-9"/>
                <w:sz w:val="18"/>
              </w:rPr>
              <w:t> </w:t>
            </w:r>
            <w:r>
              <w:rPr>
                <w:sz w:val="18"/>
              </w:rPr>
              <w:t>Referência. </w:t>
            </w:r>
            <w:r>
              <w:rPr>
                <w:b/>
                <w:sz w:val="18"/>
              </w:rPr>
              <w:t>Local</w:t>
            </w:r>
            <w:r>
              <w:rPr>
                <w:b/>
                <w:spacing w:val="-3"/>
                <w:sz w:val="18"/>
              </w:rPr>
              <w:t> </w:t>
            </w:r>
            <w:r>
              <w:rPr>
                <w:b/>
                <w:sz w:val="18"/>
              </w:rPr>
              <w:t>de</w:t>
            </w:r>
            <w:r>
              <w:rPr>
                <w:b/>
                <w:spacing w:val="-3"/>
                <w:sz w:val="18"/>
              </w:rPr>
              <w:t> </w:t>
            </w:r>
            <w:r>
              <w:rPr>
                <w:b/>
                <w:sz w:val="18"/>
              </w:rPr>
              <w:t>entrega:</w:t>
            </w:r>
            <w:r>
              <w:rPr>
                <w:b/>
                <w:spacing w:val="-3"/>
                <w:sz w:val="18"/>
              </w:rPr>
              <w:t> </w:t>
            </w:r>
            <w:r>
              <w:rPr>
                <w:sz w:val="18"/>
              </w:rPr>
              <w:t>Conforme</w:t>
            </w:r>
            <w:r>
              <w:rPr>
                <w:spacing w:val="-7"/>
                <w:sz w:val="18"/>
              </w:rPr>
              <w:t> </w:t>
            </w:r>
            <w:r>
              <w:rPr>
                <w:sz w:val="18"/>
              </w:rPr>
              <w:t>Termo</w:t>
            </w:r>
            <w:r>
              <w:rPr>
                <w:spacing w:val="-3"/>
                <w:sz w:val="18"/>
              </w:rPr>
              <w:t> </w:t>
            </w:r>
            <w:r>
              <w:rPr>
                <w:sz w:val="18"/>
              </w:rPr>
              <w:t>de</w:t>
            </w:r>
            <w:r>
              <w:rPr>
                <w:spacing w:val="-2"/>
                <w:sz w:val="18"/>
              </w:rPr>
              <w:t> Referência.</w:t>
            </w:r>
          </w:p>
          <w:p>
            <w:pPr>
              <w:pStyle w:val="TableParagraph"/>
              <w:spacing w:before="30" w:after="1"/>
              <w:rPr>
                <w:b/>
                <w:sz w:val="20"/>
              </w:rPr>
            </w:pPr>
          </w:p>
          <w:p>
            <w:pPr>
              <w:pStyle w:val="TableParagraph"/>
              <w:spacing w:line="30" w:lineRule="exact"/>
              <w:ind w:left="142"/>
              <w:rPr>
                <w:position w:val="0"/>
                <w:sz w:val="2"/>
              </w:rPr>
            </w:pPr>
            <w:r>
              <w:rPr>
                <w:position w:val="0"/>
                <w:sz w:val="2"/>
              </w:rPr>
              <mc:AlternateContent>
                <mc:Choice Requires="wps">
                  <w:drawing>
                    <wp:inline distT="0" distB="0" distL="0" distR="0">
                      <wp:extent cx="3857625" cy="19050"/>
                      <wp:effectExtent l="0" t="0" r="0" b="0"/>
                      <wp:docPr id="7" name="Group 7"/>
                      <wp:cNvGraphicFramePr>
                        <a:graphicFrameLocks/>
                      </wp:cNvGraphicFramePr>
                      <a:graphic>
                        <a:graphicData uri="http://schemas.microsoft.com/office/word/2010/wordprocessingGroup">
                          <wpg:wgp>
                            <wpg:cNvPr id="7" name="Group 7"/>
                            <wpg:cNvGrpSpPr/>
                            <wpg:grpSpPr>
                              <a:xfrm>
                                <a:off x="0" y="0"/>
                                <a:ext cx="3857625" cy="19050"/>
                                <a:chExt cx="3857625" cy="19050"/>
                              </a:xfrm>
                            </wpg:grpSpPr>
                            <wps:wsp>
                              <wps:cNvPr id="8" name="Graphic 8"/>
                              <wps:cNvSpPr/>
                              <wps:spPr>
                                <a:xfrm>
                                  <a:off x="0" y="0"/>
                                  <a:ext cx="3857625" cy="19050"/>
                                </a:xfrm>
                                <a:custGeom>
                                  <a:avLst/>
                                  <a:gdLst/>
                                  <a:ahLst/>
                                  <a:cxnLst/>
                                  <a:rect l="l" t="t" r="r" b="b"/>
                                  <a:pathLst>
                                    <a:path w="3857625" h="19050">
                                      <a:moveTo>
                                        <a:pt x="3857624" y="19049"/>
                                      </a:moveTo>
                                      <a:lnTo>
                                        <a:pt x="0" y="19049"/>
                                      </a:lnTo>
                                      <a:lnTo>
                                        <a:pt x="0" y="0"/>
                                      </a:lnTo>
                                      <a:lnTo>
                                        <a:pt x="3857624" y="0"/>
                                      </a:lnTo>
                                      <a:lnTo>
                                        <a:pt x="3857624" y="19049"/>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303.75pt;height:1.5pt;mso-position-horizontal-relative:char;mso-position-vertical-relative:line" id="docshapegroup6" coordorigin="0,0" coordsize="6075,30">
                      <v:rect style="position:absolute;left:0;top:0;width:6075;height:30" id="docshape7" filled="true" fillcolor="#000000" stroked="false">
                        <v:fill type="solid"/>
                      </v:rect>
                    </v:group>
                  </w:pict>
                </mc:Fallback>
              </mc:AlternateContent>
            </w:r>
            <w:r>
              <w:rPr>
                <w:position w:val="0"/>
                <w:sz w:val="2"/>
              </w:rPr>
            </w:r>
          </w:p>
          <w:p>
            <w:pPr>
              <w:pStyle w:val="TableParagraph"/>
              <w:spacing w:before="105"/>
              <w:rPr>
                <w:b/>
                <w:sz w:val="18"/>
              </w:rPr>
            </w:pPr>
          </w:p>
          <w:p>
            <w:pPr>
              <w:pStyle w:val="TableParagraph"/>
              <w:ind w:left="145"/>
              <w:rPr>
                <w:sz w:val="18"/>
              </w:rPr>
            </w:pPr>
            <w:r>
              <w:rPr>
                <w:sz w:val="18"/>
              </w:rPr>
              <w:t>Declaramos inteira submissão ao presente termo e legislação </w:t>
            </w:r>
            <w:r>
              <w:rPr>
                <w:spacing w:val="-2"/>
                <w:sz w:val="18"/>
              </w:rPr>
              <w:t>vigente.</w:t>
            </w:r>
          </w:p>
          <w:p>
            <w:pPr>
              <w:pStyle w:val="TableParagraph"/>
              <w:rPr>
                <w:b/>
                <w:sz w:val="18"/>
              </w:rPr>
            </w:pPr>
          </w:p>
          <w:p>
            <w:pPr>
              <w:pStyle w:val="TableParagraph"/>
              <w:spacing w:before="39"/>
              <w:rPr>
                <w:b/>
                <w:sz w:val="18"/>
              </w:rPr>
            </w:pPr>
          </w:p>
          <w:p>
            <w:pPr>
              <w:pStyle w:val="TableParagraph"/>
              <w:tabs>
                <w:tab w:pos="890" w:val="left" w:leader="none"/>
                <w:tab w:pos="1660" w:val="left" w:leader="none"/>
              </w:tabs>
              <w:ind w:left="145"/>
              <w:rPr>
                <w:sz w:val="18"/>
              </w:rPr>
            </w:pPr>
            <w:r>
              <w:rPr>
                <w:sz w:val="18"/>
              </w:rPr>
              <w:t>Em </w:t>
            </w:r>
            <w:r>
              <w:rPr>
                <w:sz w:val="18"/>
                <w:u w:val="single"/>
              </w:rPr>
              <w:tab/>
            </w:r>
            <w:r>
              <w:rPr>
                <w:spacing w:val="-10"/>
                <w:sz w:val="18"/>
                <w:u w:val="single"/>
              </w:rPr>
              <w:t>/</w:t>
            </w:r>
            <w:r>
              <w:rPr>
                <w:sz w:val="18"/>
                <w:u w:val="single"/>
              </w:rPr>
              <w:tab/>
            </w:r>
            <w:r>
              <w:rPr>
                <w:spacing w:val="-2"/>
                <w:sz w:val="18"/>
              </w:rPr>
              <w:t>/2025.</w:t>
            </w:r>
          </w:p>
          <w:p>
            <w:pPr>
              <w:pStyle w:val="TableParagraph"/>
              <w:rPr>
                <w:b/>
                <w:sz w:val="20"/>
              </w:rPr>
            </w:pPr>
          </w:p>
          <w:p>
            <w:pPr>
              <w:pStyle w:val="TableParagraph"/>
              <w:spacing w:before="76"/>
              <w:rPr>
                <w:b/>
                <w:sz w:val="20"/>
              </w:rPr>
            </w:pPr>
          </w:p>
          <w:p>
            <w:pPr>
              <w:pStyle w:val="TableParagraph"/>
              <w:spacing w:line="20" w:lineRule="exact"/>
              <w:ind w:left="1291"/>
              <w:rPr>
                <w:sz w:val="2"/>
              </w:rPr>
            </w:pPr>
            <w:r>
              <w:rPr>
                <w:sz w:val="2"/>
              </w:rPr>
              <mc:AlternateContent>
                <mc:Choice Requires="wps">
                  <w:drawing>
                    <wp:inline distT="0" distB="0" distL="0" distR="0">
                      <wp:extent cx="2400300" cy="5080"/>
                      <wp:effectExtent l="9525" t="0" r="0" b="4445"/>
                      <wp:docPr id="9" name="Group 9"/>
                      <wp:cNvGraphicFramePr>
                        <a:graphicFrameLocks/>
                      </wp:cNvGraphicFramePr>
                      <a:graphic>
                        <a:graphicData uri="http://schemas.microsoft.com/office/word/2010/wordprocessingGroup">
                          <wpg:wgp>
                            <wpg:cNvPr id="9" name="Group 9"/>
                            <wpg:cNvGrpSpPr/>
                            <wpg:grpSpPr>
                              <a:xfrm>
                                <a:off x="0" y="0"/>
                                <a:ext cx="2400300" cy="5080"/>
                                <a:chExt cx="2400300" cy="5080"/>
                              </a:xfrm>
                            </wpg:grpSpPr>
                            <wps:wsp>
                              <wps:cNvPr id="10" name="Graphic 10"/>
                              <wps:cNvSpPr/>
                              <wps:spPr>
                                <a:xfrm>
                                  <a:off x="0" y="2319"/>
                                  <a:ext cx="2400300" cy="1270"/>
                                </a:xfrm>
                                <a:custGeom>
                                  <a:avLst/>
                                  <a:gdLst/>
                                  <a:ahLst/>
                                  <a:cxnLst/>
                                  <a:rect l="l" t="t" r="r" b="b"/>
                                  <a:pathLst>
                                    <a:path w="2400300" h="0">
                                      <a:moveTo>
                                        <a:pt x="0" y="0"/>
                                      </a:moveTo>
                                      <a:lnTo>
                                        <a:pt x="2400299" y="0"/>
                                      </a:lnTo>
                                    </a:path>
                                  </a:pathLst>
                                </a:custGeom>
                                <a:ln w="463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89pt;height:.4pt;mso-position-horizontal-relative:char;mso-position-vertical-relative:line" id="docshapegroup8" coordorigin="0,0" coordsize="3780,8">
                      <v:line style="position:absolute" from="0,4" to="3780,4" stroked="true" strokeweight=".365344pt" strokecolor="#000000">
                        <v:stroke dashstyle="solid"/>
                      </v:line>
                    </v:group>
                  </w:pict>
                </mc:Fallback>
              </mc:AlternateContent>
            </w:r>
            <w:r>
              <w:rPr>
                <w:sz w:val="2"/>
              </w:rPr>
            </w:r>
          </w:p>
          <w:p>
            <w:pPr>
              <w:pStyle w:val="TableParagraph"/>
              <w:spacing w:before="46"/>
              <w:ind w:left="17"/>
              <w:jc w:val="center"/>
              <w:rPr>
                <w:sz w:val="18"/>
              </w:rPr>
            </w:pPr>
            <w:r>
              <w:rPr>
                <w:sz w:val="18"/>
              </w:rPr>
              <w:t>(assinatura do </w:t>
            </w:r>
            <w:r>
              <w:rPr>
                <w:spacing w:val="-2"/>
                <w:sz w:val="18"/>
              </w:rPr>
              <w:t>responsável)</w:t>
            </w:r>
          </w:p>
          <w:p>
            <w:pPr>
              <w:pStyle w:val="TableParagraph"/>
              <w:spacing w:before="126"/>
              <w:rPr>
                <w:b/>
                <w:sz w:val="18"/>
              </w:rPr>
            </w:pPr>
          </w:p>
          <w:p>
            <w:pPr>
              <w:pStyle w:val="TableParagraph"/>
              <w:ind w:left="156" w:right="5646" w:hanging="11"/>
              <w:rPr>
                <w:b/>
                <w:sz w:val="18"/>
              </w:rPr>
            </w:pPr>
            <w:r>
              <w:rPr>
                <w:b/>
                <w:spacing w:val="-2"/>
                <w:sz w:val="18"/>
              </w:rPr>
              <w:t>Nome:</w:t>
            </w:r>
          </w:p>
          <w:p>
            <w:pPr>
              <w:pStyle w:val="TableParagraph"/>
              <w:spacing w:before="78"/>
              <w:ind w:left="156" w:right="5646"/>
              <w:rPr>
                <w:b/>
                <w:sz w:val="18"/>
              </w:rPr>
            </w:pPr>
            <w:r>
              <w:rPr>
                <w:b/>
                <w:spacing w:val="-2"/>
                <w:sz w:val="18"/>
              </w:rPr>
              <w:t>Cargo:</w:t>
            </w:r>
          </w:p>
        </w:tc>
      </w:tr>
    </w:tbl>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72"/>
        <w:rPr>
          <w:b/>
        </w:rPr>
      </w:pPr>
    </w:p>
    <w:p>
      <w:pPr>
        <w:spacing w:before="0"/>
        <w:ind w:left="466" w:right="0" w:firstLine="0"/>
        <w:jc w:val="left"/>
        <w:rPr>
          <w:b/>
          <w:sz w:val="20"/>
        </w:rPr>
      </w:pPr>
      <w:r>
        <w:rPr>
          <w:b/>
          <w:sz w:val="20"/>
          <w:u w:val="single"/>
        </w:rPr>
        <w:t>ANEXO</w:t>
      </w:r>
      <w:r>
        <w:rPr>
          <w:b/>
          <w:spacing w:val="-13"/>
          <w:sz w:val="20"/>
          <w:u w:val="single"/>
        </w:rPr>
        <w:t> </w:t>
      </w:r>
      <w:r>
        <w:rPr>
          <w:b/>
          <w:sz w:val="20"/>
          <w:u w:val="single"/>
        </w:rPr>
        <w:t>VI</w:t>
      </w:r>
      <w:r>
        <w:rPr>
          <w:b/>
          <w:spacing w:val="-12"/>
          <w:sz w:val="20"/>
          <w:u w:val="single"/>
        </w:rPr>
        <w:t> </w:t>
      </w:r>
      <w:r>
        <w:rPr>
          <w:b/>
          <w:sz w:val="20"/>
          <w:u w:val="single"/>
        </w:rPr>
        <w:t>-</w:t>
      </w:r>
      <w:r>
        <w:rPr>
          <w:b/>
          <w:spacing w:val="-13"/>
          <w:sz w:val="20"/>
          <w:u w:val="single"/>
        </w:rPr>
        <w:t> </w:t>
      </w:r>
      <w:r>
        <w:rPr>
          <w:b/>
          <w:sz w:val="20"/>
          <w:u w:val="single"/>
        </w:rPr>
        <w:t>DECLARAÇ</w:t>
      </w:r>
      <w:r>
        <w:rPr>
          <w:b/>
          <w:spacing w:val="-20"/>
          <w:sz w:val="20"/>
          <w:u w:val="single"/>
        </w:rPr>
        <w:t> </w:t>
      </w:r>
      <w:r>
        <w:rPr>
          <w:b/>
          <w:sz w:val="20"/>
          <w:u w:val="single"/>
        </w:rPr>
        <w:t>ÃO</w:t>
      </w:r>
      <w:r>
        <w:rPr>
          <w:b/>
          <w:spacing w:val="-12"/>
          <w:sz w:val="20"/>
          <w:u w:val="single"/>
        </w:rPr>
        <w:t> </w:t>
      </w:r>
      <w:r>
        <w:rPr>
          <w:b/>
          <w:sz w:val="20"/>
          <w:u w:val="single"/>
        </w:rPr>
        <w:t>PARA</w:t>
      </w:r>
      <w:r>
        <w:rPr>
          <w:b/>
          <w:spacing w:val="-23"/>
          <w:sz w:val="20"/>
          <w:u w:val="single"/>
        </w:rPr>
        <w:t> </w:t>
      </w:r>
      <w:r>
        <w:rPr>
          <w:b/>
          <w:sz w:val="20"/>
          <w:u w:val="single"/>
        </w:rPr>
        <w:t>ATENDIMENTO</w:t>
      </w:r>
      <w:r>
        <w:rPr>
          <w:b/>
          <w:spacing w:val="-12"/>
          <w:sz w:val="20"/>
          <w:u w:val="single"/>
        </w:rPr>
        <w:t> </w:t>
      </w:r>
      <w:r>
        <w:rPr>
          <w:b/>
          <w:sz w:val="20"/>
          <w:u w:val="single"/>
        </w:rPr>
        <w:t>AO</w:t>
      </w:r>
      <w:r>
        <w:rPr>
          <w:b/>
          <w:spacing w:val="-7"/>
          <w:sz w:val="20"/>
          <w:u w:val="single"/>
        </w:rPr>
        <w:t> </w:t>
      </w:r>
      <w:r>
        <w:rPr>
          <w:b/>
          <w:sz w:val="20"/>
          <w:u w:val="single"/>
        </w:rPr>
        <w:t>INCISO</w:t>
      </w:r>
      <w:r>
        <w:rPr>
          <w:b/>
          <w:spacing w:val="-9"/>
          <w:sz w:val="20"/>
          <w:u w:val="single"/>
        </w:rPr>
        <w:t> </w:t>
      </w:r>
      <w:r>
        <w:rPr>
          <w:b/>
          <w:sz w:val="20"/>
          <w:u w:val="single"/>
        </w:rPr>
        <w:t>VI,</w:t>
      </w:r>
      <w:r>
        <w:rPr>
          <w:b/>
          <w:spacing w:val="-6"/>
          <w:sz w:val="20"/>
          <w:u w:val="single"/>
        </w:rPr>
        <w:t> </w:t>
      </w:r>
      <w:r>
        <w:rPr>
          <w:b/>
          <w:sz w:val="20"/>
          <w:u w:val="single"/>
        </w:rPr>
        <w:t>DO</w:t>
      </w:r>
      <w:r>
        <w:rPr>
          <w:b/>
          <w:spacing w:val="-12"/>
          <w:sz w:val="20"/>
          <w:u w:val="single"/>
        </w:rPr>
        <w:t> </w:t>
      </w:r>
      <w:r>
        <w:rPr>
          <w:b/>
          <w:sz w:val="20"/>
          <w:u w:val="single"/>
        </w:rPr>
        <w:t>ART.</w:t>
      </w:r>
      <w:r>
        <w:rPr>
          <w:b/>
          <w:spacing w:val="-7"/>
          <w:sz w:val="20"/>
          <w:u w:val="single"/>
        </w:rPr>
        <w:t> </w:t>
      </w:r>
      <w:r>
        <w:rPr>
          <w:b/>
          <w:sz w:val="20"/>
          <w:u w:val="single"/>
        </w:rPr>
        <w:t>68,</w:t>
      </w:r>
      <w:r>
        <w:rPr>
          <w:b/>
          <w:spacing w:val="-6"/>
          <w:sz w:val="20"/>
          <w:u w:val="single"/>
        </w:rPr>
        <w:t> </w:t>
      </w:r>
      <w:r>
        <w:rPr>
          <w:b/>
          <w:sz w:val="20"/>
          <w:u w:val="single"/>
        </w:rPr>
        <w:t>DA</w:t>
      </w:r>
      <w:r>
        <w:rPr>
          <w:b/>
          <w:spacing w:val="-13"/>
          <w:sz w:val="20"/>
          <w:u w:val="single"/>
        </w:rPr>
        <w:t> </w:t>
      </w:r>
      <w:r>
        <w:rPr>
          <w:b/>
          <w:sz w:val="20"/>
          <w:u w:val="single"/>
        </w:rPr>
        <w:t>LEI</w:t>
      </w:r>
      <w:r>
        <w:rPr>
          <w:b/>
          <w:spacing w:val="-6"/>
          <w:sz w:val="20"/>
          <w:u w:val="single"/>
        </w:rPr>
        <w:t> </w:t>
      </w:r>
      <w:r>
        <w:rPr>
          <w:b/>
          <w:sz w:val="20"/>
          <w:u w:val="single"/>
        </w:rPr>
        <w:t>Nº</w:t>
      </w:r>
      <w:r>
        <w:rPr>
          <w:b/>
          <w:spacing w:val="-6"/>
          <w:sz w:val="20"/>
          <w:u w:val="single"/>
        </w:rPr>
        <w:t> </w:t>
      </w:r>
      <w:r>
        <w:rPr>
          <w:b/>
          <w:sz w:val="20"/>
          <w:u w:val="single"/>
        </w:rPr>
        <w:t>14.133/2021</w:t>
      </w:r>
      <w:r>
        <w:rPr>
          <w:b/>
          <w:spacing w:val="-1"/>
          <w:sz w:val="20"/>
          <w:u w:val="single"/>
        </w:rPr>
        <w:t> </w:t>
      </w:r>
      <w:r>
        <w:rPr>
          <w:b/>
          <w:sz w:val="20"/>
        </w:rPr>
        <w:t>(</w:t>
      </w:r>
      <w:r>
        <w:rPr>
          <w:b/>
          <w:sz w:val="20"/>
          <w:u w:val="single"/>
        </w:rPr>
        <w:t>EM</w:t>
      </w:r>
      <w:r>
        <w:rPr>
          <w:b/>
          <w:spacing w:val="-7"/>
          <w:sz w:val="20"/>
          <w:u w:val="single"/>
        </w:rPr>
        <w:t> </w:t>
      </w:r>
      <w:r>
        <w:rPr>
          <w:b/>
          <w:sz w:val="20"/>
          <w:u w:val="single"/>
        </w:rPr>
        <w:t>PAPEL</w:t>
      </w:r>
      <w:r>
        <w:rPr>
          <w:b/>
          <w:spacing w:val="-15"/>
          <w:sz w:val="20"/>
          <w:u w:val="single"/>
        </w:rPr>
        <w:t> </w:t>
      </w:r>
      <w:r>
        <w:rPr>
          <w:b/>
          <w:sz w:val="20"/>
          <w:u w:val="single"/>
        </w:rPr>
        <w:t>TIMBRADO</w:t>
      </w:r>
      <w:r>
        <w:rPr>
          <w:b/>
          <w:spacing w:val="-6"/>
          <w:sz w:val="20"/>
          <w:u w:val="single"/>
        </w:rPr>
        <w:t> </w:t>
      </w:r>
      <w:r>
        <w:rPr>
          <w:b/>
          <w:sz w:val="20"/>
          <w:u w:val="single"/>
        </w:rPr>
        <w:t>DO</w:t>
      </w:r>
      <w:r>
        <w:rPr>
          <w:b/>
          <w:spacing w:val="-6"/>
          <w:sz w:val="20"/>
          <w:u w:val="single"/>
        </w:rPr>
        <w:t> </w:t>
      </w:r>
      <w:r>
        <w:rPr>
          <w:b/>
          <w:spacing w:val="-2"/>
          <w:sz w:val="20"/>
          <w:u w:val="single"/>
        </w:rPr>
        <w:t>LICITANTE</w:t>
      </w:r>
      <w:r>
        <w:rPr>
          <w:b/>
          <w:spacing w:val="-2"/>
          <w:sz w:val="20"/>
        </w:rPr>
        <w:t>,</w:t>
      </w:r>
    </w:p>
    <w:p>
      <w:pPr>
        <w:pStyle w:val="BodyText"/>
        <w:spacing w:before="110"/>
        <w:rPr>
          <w:b/>
        </w:rPr>
      </w:pPr>
    </w:p>
    <w:p>
      <w:pPr>
        <w:pStyle w:val="Heading1"/>
      </w:pPr>
      <w:r>
        <w:rPr>
          <w:u w:val="single"/>
        </w:rPr>
        <w:t>DISPENSADO</w:t>
      </w:r>
      <w:r>
        <w:rPr>
          <w:spacing w:val="-1"/>
          <w:u w:val="single"/>
        </w:rPr>
        <w:t> </w:t>
      </w:r>
      <w:r>
        <w:rPr>
          <w:u w:val="single"/>
        </w:rPr>
        <w:t>EM</w:t>
      </w:r>
      <w:r>
        <w:rPr>
          <w:spacing w:val="-1"/>
          <w:u w:val="single"/>
        </w:rPr>
        <w:t> </w:t>
      </w:r>
      <w:r>
        <w:rPr>
          <w:u w:val="single"/>
        </w:rPr>
        <w:t>CASO</w:t>
      </w:r>
      <w:r>
        <w:rPr>
          <w:spacing w:val="-1"/>
          <w:u w:val="single"/>
        </w:rPr>
        <w:t> </w:t>
      </w:r>
      <w:r>
        <w:rPr>
          <w:u w:val="single"/>
        </w:rPr>
        <w:t>DE</w:t>
      </w:r>
      <w:r>
        <w:rPr>
          <w:spacing w:val="-1"/>
          <w:u w:val="single"/>
        </w:rPr>
        <w:t> </w:t>
      </w:r>
      <w:r>
        <w:rPr>
          <w:u w:val="single"/>
        </w:rPr>
        <w:t>CARIMBO</w:t>
      </w:r>
      <w:r>
        <w:rPr>
          <w:spacing w:val="-1"/>
          <w:u w:val="single"/>
        </w:rPr>
        <w:t> </w:t>
      </w:r>
      <w:r>
        <w:rPr>
          <w:u w:val="single"/>
        </w:rPr>
        <w:t>COM</w:t>
      </w:r>
      <w:r>
        <w:rPr>
          <w:spacing w:val="-1"/>
          <w:u w:val="single"/>
        </w:rPr>
        <w:t> </w:t>
      </w:r>
      <w:r>
        <w:rPr>
          <w:spacing w:val="-2"/>
          <w:u w:val="single"/>
        </w:rPr>
        <w:t>CNPJ</w:t>
      </w:r>
      <w:r>
        <w:rPr>
          <w:spacing w:val="-2"/>
        </w:rPr>
        <w:t>)</w:t>
      </w:r>
    </w:p>
    <w:p>
      <w:pPr>
        <w:pStyle w:val="BodyText"/>
        <w:spacing w:before="115"/>
        <w:ind w:left="539"/>
      </w:pPr>
      <w:r>
        <w:rPr/>
        <w:t>Local</w:t>
      </w:r>
      <w:r>
        <w:rPr>
          <w:spacing w:val="-1"/>
        </w:rPr>
        <w:t> </w:t>
      </w:r>
      <w:r>
        <w:rPr/>
        <w:t>e</w:t>
      </w:r>
      <w:r>
        <w:rPr>
          <w:spacing w:val="-1"/>
        </w:rPr>
        <w:t> </w:t>
      </w:r>
      <w:r>
        <w:rPr>
          <w:spacing w:val="-2"/>
        </w:rPr>
        <w:t>data:</w:t>
      </w:r>
    </w:p>
    <w:p>
      <w:pPr>
        <w:pStyle w:val="BodyText"/>
        <w:spacing w:before="145"/>
        <w:ind w:left="539"/>
      </w:pPr>
      <w:r>
        <w:rPr>
          <w:spacing w:val="-10"/>
        </w:rPr>
        <w:t>À</w:t>
      </w:r>
    </w:p>
    <w:p>
      <w:pPr>
        <w:pStyle w:val="BodyText"/>
        <w:spacing w:before="145"/>
        <w:ind w:left="53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539"/>
      </w:pPr>
      <w:r>
        <w:rPr/>
        <w:t>Prezados</w:t>
      </w:r>
      <w:r>
        <w:rPr>
          <w:spacing w:val="-3"/>
        </w:rPr>
        <w:t> </w:t>
      </w:r>
      <w:r>
        <w:rPr>
          <w:spacing w:val="-2"/>
        </w:rPr>
        <w:t>Senhores</w:t>
      </w:r>
    </w:p>
    <w:p>
      <w:pPr>
        <w:spacing w:before="145"/>
        <w:ind w:left="53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110/2025:</w:t>
      </w:r>
    </w:p>
    <w:p>
      <w:pPr>
        <w:pStyle w:val="BodyText"/>
        <w:spacing w:before="0"/>
        <w:rPr>
          <w:b/>
        </w:rPr>
      </w:pPr>
    </w:p>
    <w:p>
      <w:pPr>
        <w:pStyle w:val="BodyText"/>
        <w:spacing w:before="60"/>
        <w:rPr>
          <w:b/>
        </w:rPr>
      </w:pPr>
    </w:p>
    <w:p>
      <w:pPr>
        <w:pStyle w:val="BodyText"/>
        <w:spacing w:line="312" w:lineRule="auto" w:before="0"/>
        <w:ind w:left="539" w:right="613"/>
        <w:jc w:val="both"/>
      </w:pPr>
      <w:r>
        <w:rPr/>
        <w:t>(Entidade)</w:t>
      </w:r>
      <w:r>
        <w:rPr>
          <w:spacing w:val="-2"/>
        </w:rPr>
        <w:t> </w:t>
      </w:r>
      <w:r>
        <w:rPr/>
        <w:t>,</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neste</w:t>
      </w:r>
      <w:r>
        <w:rPr>
          <w:spacing w:val="-2"/>
        </w:rPr>
        <w:t> </w:t>
      </w:r>
      <w:r>
        <w:rPr/>
        <w:t>ato</w:t>
      </w:r>
      <w:r>
        <w:rPr>
          <w:spacing w:val="-2"/>
        </w:rPr>
        <w:t> </w:t>
      </w:r>
      <w:r>
        <w:rPr/>
        <w:t>representada</w:t>
      </w:r>
      <w:r>
        <w:rPr>
          <w:spacing w:val="-2"/>
        </w:rPr>
        <w:t> </w:t>
      </w:r>
      <w:r>
        <w:rPr/>
        <w:t>pelo</w:t>
      </w:r>
      <w:r>
        <w:rPr>
          <w:spacing w:val="-2"/>
        </w:rPr>
        <w:t> </w:t>
      </w:r>
      <w:r>
        <w:rPr/>
        <w:t>seu</w:t>
      </w:r>
      <w:r>
        <w:rPr>
          <w:spacing w:val="-2"/>
        </w:rPr>
        <w:t> </w:t>
      </w:r>
      <w:r>
        <w:rPr/>
        <w:t>representante</w:t>
      </w:r>
      <w:r>
        <w:rPr>
          <w:spacing w:val="-2"/>
        </w:rPr>
        <w:t> </w:t>
      </w:r>
      <w:r>
        <w:rPr/>
        <w:t>legal,</w:t>
      </w:r>
      <w:r>
        <w:rPr>
          <w:spacing w:val="-2"/>
        </w:rPr>
        <w:t> </w:t>
      </w:r>
      <w:r>
        <w:rPr/>
        <w:t>o(a)</w:t>
      </w:r>
      <w:r>
        <w:rPr>
          <w:spacing w:val="-2"/>
        </w:rPr>
        <w:t> </w:t>
      </w:r>
      <w:r>
        <w:rPr/>
        <w:t>Sr.(a)</w:t>
      </w:r>
      <w:r>
        <w:rPr>
          <w:spacing w:val="-2"/>
        </w:rPr>
        <w:t> </w:t>
      </w:r>
      <w:r>
        <w:rPr/>
        <w:t>,</w:t>
      </w:r>
      <w:r>
        <w:rPr>
          <w:spacing w:val="-2"/>
        </w:rPr>
        <w:t> </w:t>
      </w:r>
      <w:r>
        <w:rPr/>
        <w:t>inscrito(a)</w:t>
      </w:r>
      <w:r>
        <w:rPr>
          <w:spacing w:val="-2"/>
        </w:rPr>
        <w:t> </w:t>
      </w:r>
      <w:r>
        <w:rPr/>
        <w:t>no</w:t>
      </w:r>
      <w:r>
        <w:rPr>
          <w:spacing w:val="-2"/>
        </w:rPr>
        <w:t> </w:t>
      </w:r>
      <w:r>
        <w:rPr/>
        <w:t>CPF</w:t>
      </w:r>
      <w:r>
        <w:rPr>
          <w:spacing w:val="-2"/>
        </w:rPr>
        <w:t> </w:t>
      </w:r>
      <w:r>
        <w:rPr/>
        <w:t>sob</w:t>
      </w:r>
      <w:r>
        <w:rPr>
          <w:spacing w:val="-2"/>
        </w:rPr>
        <w:t> </w:t>
      </w:r>
      <w:r>
        <w:rPr/>
        <w:t>o</w:t>
      </w:r>
      <w:r>
        <w:rPr>
          <w:spacing w:val="-2"/>
        </w:rPr>
        <w:t> </w:t>
      </w:r>
      <w:r>
        <w:rPr/>
        <w:t>nº</w:t>
      </w:r>
      <w:r>
        <w:rPr>
          <w:spacing w:val="-2"/>
        </w:rPr>
        <w:t> </w:t>
      </w:r>
      <w:r>
        <w:rPr/>
        <w:t>,</w:t>
      </w:r>
      <w:r>
        <w:rPr>
          <w:spacing w:val="-2"/>
        </w:rPr>
        <w:t> </w:t>
      </w:r>
      <w:r>
        <w:rPr/>
        <w:t>portador da cédula de identidade nº , expedida por , DECLARA, sob as penas da Lei, para fins do disposto no inciso VI do art. 68 da Lei nº 14.133, de 1º de abril de 1993, acrescido pela Lei nº 9.854, de 27 de outubro de 1999, em conformidade com o previsto no inciso XXXIII, do art. 7º, da Constituição Federal, que não possui em seu quadro de pessoal empregado(s) menor(es) de 18 (dezoito) anos em trabalho noturno, perigoso ou insalubre e de 16 (dezesseis) anos em qualquer trabalho, salvo na condição de aprendiz, a partir dos 14 (quatorze) anos.</w:t>
      </w: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125"/>
      </w:pPr>
    </w:p>
    <w:p>
      <w:pPr>
        <w:pStyle w:val="BodyText"/>
        <w:spacing w:before="1"/>
        <w:ind w:left="5219"/>
      </w:pPr>
      <w:r>
        <w:rPr>
          <w:spacing w:val="-2"/>
        </w:rPr>
        <w:t>ENTIDADE</w:t>
      </w:r>
    </w:p>
    <w:p>
      <w:pPr>
        <w:pStyle w:val="BodyText"/>
        <w:spacing w:line="312" w:lineRule="auto" w:before="145"/>
        <w:ind w:left="959" w:right="613"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2"/>
        </w:rPr>
        <w:t> </w:t>
      </w:r>
      <w:r>
        <w:rPr/>
        <w:t>SEU(S)</w:t>
      </w:r>
      <w:r>
        <w:rPr>
          <w:spacing w:val="-7"/>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 (DISPENSADO EM CASO DE PAPEL TIMBRADO COM CNPJ)</w:t>
      </w:r>
    </w:p>
    <w:p>
      <w:pPr>
        <w:pStyle w:val="BodyText"/>
        <w:spacing w:before="0"/>
      </w:pPr>
    </w:p>
    <w:p>
      <w:pPr>
        <w:pStyle w:val="BodyText"/>
        <w:spacing w:before="0"/>
      </w:pPr>
    </w:p>
    <w:p>
      <w:pPr>
        <w:pStyle w:val="BodyText"/>
        <w:spacing w:before="0"/>
      </w:pPr>
    </w:p>
    <w:p>
      <w:pPr>
        <w:pStyle w:val="BodyText"/>
        <w:spacing w:before="56"/>
      </w:pPr>
    </w:p>
    <w:p>
      <w:pPr>
        <w:pStyle w:val="Heading1"/>
        <w:spacing w:before="1"/>
        <w:ind w:left="60" w:right="148"/>
        <w:jc w:val="center"/>
      </w:pPr>
      <w:r>
        <w:rPr>
          <w:u w:val="single"/>
        </w:rPr>
        <w:t>ANEXO</w:t>
      </w:r>
      <w:r>
        <w:rPr>
          <w:spacing w:val="-15"/>
          <w:u w:val="single"/>
        </w:rPr>
        <w:t> </w:t>
      </w:r>
      <w:r>
        <w:rPr>
          <w:u w:val="single"/>
        </w:rPr>
        <w:t>VII</w:t>
      </w:r>
      <w:r>
        <w:rPr>
          <w:spacing w:val="-12"/>
          <w:u w:val="single"/>
        </w:rPr>
        <w:t> </w:t>
      </w:r>
      <w:r>
        <w:rPr>
          <w:u w:val="single"/>
        </w:rPr>
        <w:t>-</w:t>
      </w:r>
      <w:r>
        <w:rPr>
          <w:spacing w:val="-11"/>
          <w:u w:val="single"/>
        </w:rPr>
        <w:t> </w:t>
      </w:r>
      <w:r>
        <w:rPr>
          <w:u w:val="single"/>
        </w:rPr>
        <w:t>MODELO</w:t>
      </w:r>
      <w:r>
        <w:rPr>
          <w:spacing w:val="-9"/>
          <w:u w:val="single"/>
        </w:rPr>
        <w:t> </w:t>
      </w:r>
      <w:r>
        <w:rPr>
          <w:u w:val="single"/>
        </w:rPr>
        <w:t>DE</w:t>
      </w:r>
      <w:r>
        <w:rPr>
          <w:spacing w:val="-8"/>
          <w:u w:val="single"/>
        </w:rPr>
        <w:t> </w:t>
      </w:r>
      <w:r>
        <w:rPr>
          <w:u w:val="single"/>
        </w:rPr>
        <w:t>DECLARAÇ</w:t>
      </w:r>
      <w:r>
        <w:rPr>
          <w:spacing w:val="-19"/>
          <w:u w:val="single"/>
        </w:rPr>
        <w:t> </w:t>
      </w:r>
      <w:r>
        <w:rPr>
          <w:u w:val="single"/>
        </w:rPr>
        <w:t>ÃO</w:t>
      </w:r>
      <w:r>
        <w:rPr>
          <w:spacing w:val="-8"/>
          <w:u w:val="single"/>
        </w:rPr>
        <w:t> </w:t>
      </w:r>
      <w:r>
        <w:rPr>
          <w:u w:val="single"/>
        </w:rPr>
        <w:t>DE</w:t>
      </w:r>
      <w:r>
        <w:rPr>
          <w:spacing w:val="-8"/>
          <w:u w:val="single"/>
        </w:rPr>
        <w:t> </w:t>
      </w:r>
      <w:r>
        <w:rPr>
          <w:u w:val="single"/>
        </w:rPr>
        <w:t>CUMPRIMENTO</w:t>
      </w:r>
      <w:r>
        <w:rPr>
          <w:spacing w:val="-8"/>
          <w:u w:val="single"/>
        </w:rPr>
        <w:t> </w:t>
      </w:r>
      <w:r>
        <w:rPr>
          <w:u w:val="single"/>
        </w:rPr>
        <w:t>DOS</w:t>
      </w:r>
      <w:r>
        <w:rPr>
          <w:spacing w:val="-8"/>
          <w:u w:val="single"/>
        </w:rPr>
        <w:t> </w:t>
      </w:r>
      <w:r>
        <w:rPr>
          <w:u w:val="single"/>
        </w:rPr>
        <w:t>REQUISITOS</w:t>
      </w:r>
      <w:r>
        <w:rPr>
          <w:spacing w:val="-8"/>
          <w:u w:val="single"/>
        </w:rPr>
        <w:t> </w:t>
      </w:r>
      <w:r>
        <w:rPr>
          <w:u w:val="single"/>
        </w:rPr>
        <w:t>DE</w:t>
      </w:r>
      <w:r>
        <w:rPr>
          <w:spacing w:val="-8"/>
          <w:u w:val="single"/>
        </w:rPr>
        <w:t> </w:t>
      </w:r>
      <w:r>
        <w:rPr>
          <w:u w:val="single"/>
        </w:rPr>
        <w:t>HABILITAÇ</w:t>
      </w:r>
      <w:r>
        <w:rPr>
          <w:spacing w:val="-19"/>
          <w:u w:val="single"/>
        </w:rPr>
        <w:t> </w:t>
      </w:r>
      <w:r>
        <w:rPr>
          <w:spacing w:val="-5"/>
          <w:u w:val="single"/>
        </w:rPr>
        <w:t>ÃO</w:t>
      </w:r>
    </w:p>
    <w:p>
      <w:pPr>
        <w:pStyle w:val="BodyText"/>
        <w:spacing w:before="185"/>
        <w:rPr>
          <w:b/>
        </w:rPr>
      </w:pPr>
    </w:p>
    <w:p>
      <w:pPr>
        <w:pStyle w:val="BodyText"/>
        <w:spacing w:before="0"/>
        <w:ind w:left="37" w:right="148"/>
        <w:jc w:val="center"/>
      </w:pPr>
      <w:r>
        <w:rPr>
          <w:u w:val="single"/>
        </w:rPr>
        <w:t>MODELO</w:t>
      </w:r>
      <w:r>
        <w:rPr>
          <w:spacing w:val="-9"/>
          <w:u w:val="single"/>
        </w:rPr>
        <w:t> </w:t>
      </w:r>
      <w:r>
        <w:rPr>
          <w:u w:val="single"/>
        </w:rPr>
        <w:t>DE</w:t>
      </w:r>
      <w:r>
        <w:rPr>
          <w:spacing w:val="-4"/>
          <w:u w:val="single"/>
        </w:rPr>
        <w:t> </w:t>
      </w:r>
      <w:r>
        <w:rPr>
          <w:u w:val="single"/>
        </w:rPr>
        <w:t>DECLARAÇÃO</w:t>
      </w:r>
      <w:r>
        <w:rPr>
          <w:spacing w:val="-5"/>
          <w:u w:val="single"/>
        </w:rPr>
        <w:t> </w:t>
      </w:r>
      <w:r>
        <w:rPr>
          <w:u w:val="single"/>
        </w:rPr>
        <w:t>DE</w:t>
      </w:r>
      <w:r>
        <w:rPr>
          <w:spacing w:val="-4"/>
          <w:u w:val="single"/>
        </w:rPr>
        <w:t> </w:t>
      </w:r>
      <w:r>
        <w:rPr>
          <w:u w:val="single"/>
        </w:rPr>
        <w:t>CUMPRIMENTO</w:t>
      </w:r>
      <w:r>
        <w:rPr>
          <w:spacing w:val="-5"/>
          <w:u w:val="single"/>
        </w:rPr>
        <w:t> </w:t>
      </w:r>
      <w:r>
        <w:rPr>
          <w:u w:val="single"/>
        </w:rPr>
        <w:t>DOS</w:t>
      </w:r>
      <w:r>
        <w:rPr>
          <w:spacing w:val="-4"/>
          <w:u w:val="single"/>
        </w:rPr>
        <w:t> </w:t>
      </w:r>
      <w:r>
        <w:rPr>
          <w:u w:val="single"/>
        </w:rPr>
        <w:t>REQUISITOS</w:t>
      </w:r>
      <w:r>
        <w:rPr>
          <w:spacing w:val="-5"/>
          <w:u w:val="single"/>
        </w:rPr>
        <w:t> </w:t>
      </w:r>
      <w:r>
        <w:rPr>
          <w:u w:val="single"/>
        </w:rPr>
        <w:t>DE</w:t>
      </w:r>
      <w:r>
        <w:rPr>
          <w:spacing w:val="-4"/>
          <w:u w:val="single"/>
        </w:rPr>
        <w:t> </w:t>
      </w:r>
      <w:r>
        <w:rPr>
          <w:u w:val="single"/>
        </w:rPr>
        <w:t>HABILITAÇÃO</w:t>
      </w:r>
      <w:r>
        <w:rPr>
          <w:spacing w:val="1"/>
          <w:u w:val="single"/>
        </w:rPr>
        <w:t> </w:t>
      </w:r>
      <w:r>
        <w:rPr>
          <w:u w:val="single"/>
        </w:rPr>
        <w:t>(EM</w:t>
      </w:r>
      <w:r>
        <w:rPr>
          <w:spacing w:val="-4"/>
          <w:u w:val="single"/>
        </w:rPr>
        <w:t> </w:t>
      </w:r>
      <w:r>
        <w:rPr>
          <w:u w:val="single"/>
        </w:rPr>
        <w:t>PAPEL</w:t>
      </w:r>
      <w:r>
        <w:rPr>
          <w:spacing w:val="-13"/>
          <w:u w:val="single"/>
        </w:rPr>
        <w:t> </w:t>
      </w:r>
      <w:r>
        <w:rPr>
          <w:u w:val="single"/>
        </w:rPr>
        <w:t>TIMBRADO</w:t>
      </w:r>
      <w:r>
        <w:rPr>
          <w:spacing w:val="-4"/>
          <w:u w:val="single"/>
        </w:rPr>
        <w:t> </w:t>
      </w:r>
      <w:r>
        <w:rPr>
          <w:u w:val="single"/>
        </w:rPr>
        <w:t>DO</w:t>
      </w:r>
      <w:r>
        <w:rPr>
          <w:spacing w:val="-4"/>
          <w:u w:val="single"/>
        </w:rPr>
        <w:t> </w:t>
      </w:r>
      <w:r>
        <w:rPr>
          <w:spacing w:val="-2"/>
          <w:u w:val="single"/>
        </w:rPr>
        <w:t>LICITANTE</w:t>
      </w:r>
      <w:r>
        <w:rPr>
          <w:spacing w:val="-2"/>
        </w:rPr>
        <w:t>,</w:t>
      </w:r>
    </w:p>
    <w:p>
      <w:pPr>
        <w:pStyle w:val="BodyText"/>
        <w:spacing w:before="5"/>
      </w:pPr>
    </w:p>
    <w:p>
      <w:pPr>
        <w:pStyle w:val="BodyText"/>
        <w:spacing w:before="0"/>
        <w:ind w:right="148"/>
        <w:jc w:val="center"/>
      </w:pPr>
      <w:r>
        <w:rPr>
          <w:u w:val="single"/>
        </w:rPr>
        <w:t>DISPENSADO</w:t>
      </w:r>
      <w:r>
        <w:rPr>
          <w:spacing w:val="-1"/>
          <w:u w:val="single"/>
        </w:rPr>
        <w:t> </w:t>
      </w:r>
      <w:r>
        <w:rPr>
          <w:u w:val="single"/>
        </w:rPr>
        <w:t>EM</w:t>
      </w:r>
      <w:r>
        <w:rPr>
          <w:spacing w:val="-1"/>
          <w:u w:val="single"/>
        </w:rPr>
        <w:t> </w:t>
      </w:r>
      <w:r>
        <w:rPr>
          <w:u w:val="single"/>
        </w:rPr>
        <w:t>CASO</w:t>
      </w:r>
      <w:r>
        <w:rPr>
          <w:spacing w:val="-1"/>
          <w:u w:val="single"/>
        </w:rPr>
        <w:t> </w:t>
      </w:r>
      <w:r>
        <w:rPr>
          <w:u w:val="single"/>
        </w:rPr>
        <w:t>DE</w:t>
      </w:r>
      <w:r>
        <w:rPr>
          <w:spacing w:val="-1"/>
          <w:u w:val="single"/>
        </w:rPr>
        <w:t> </w:t>
      </w:r>
      <w:r>
        <w:rPr>
          <w:u w:val="single"/>
        </w:rPr>
        <w:t>CARIMBO</w:t>
      </w:r>
      <w:r>
        <w:rPr>
          <w:spacing w:val="-1"/>
          <w:u w:val="single"/>
        </w:rPr>
        <w:t> </w:t>
      </w:r>
      <w:r>
        <w:rPr>
          <w:u w:val="single"/>
        </w:rPr>
        <w:t>COM</w:t>
      </w:r>
      <w:r>
        <w:rPr>
          <w:spacing w:val="-1"/>
          <w:u w:val="single"/>
        </w:rPr>
        <w:t> </w:t>
      </w:r>
      <w:r>
        <w:rPr>
          <w:spacing w:val="-2"/>
          <w:u w:val="single"/>
        </w:rPr>
        <w:t>CNPJ</w:t>
      </w:r>
      <w:r>
        <w:rPr>
          <w:spacing w:val="-2"/>
        </w:rPr>
        <w:t>)</w:t>
      </w:r>
    </w:p>
    <w:p>
      <w:pPr>
        <w:pStyle w:val="BodyText"/>
        <w:spacing w:line="391" w:lineRule="auto" w:before="115"/>
        <w:ind w:left="539" w:right="13458"/>
      </w:pPr>
      <w:r>
        <w:rPr/>
        <w:t>Local</w:t>
      </w:r>
      <w:r>
        <w:rPr>
          <w:spacing w:val="-13"/>
        </w:rPr>
        <w:t> </w:t>
      </w:r>
      <w:r>
        <w:rPr/>
        <w:t>e</w:t>
      </w:r>
      <w:r>
        <w:rPr>
          <w:spacing w:val="-12"/>
        </w:rPr>
        <w:t> </w:t>
      </w:r>
      <w:r>
        <w:rPr/>
        <w:t>data: </w:t>
      </w:r>
      <w:r>
        <w:rPr>
          <w:spacing w:val="-10"/>
        </w:rPr>
        <w:t>À</w:t>
      </w:r>
    </w:p>
    <w:p>
      <w:pPr>
        <w:pStyle w:val="BodyText"/>
        <w:spacing w:after="0" w:line="391" w:lineRule="auto"/>
        <w:sectPr>
          <w:pgSz w:w="15840" w:h="24480"/>
          <w:pgMar w:top="540" w:bottom="280" w:left="360" w:right="360"/>
        </w:sectPr>
      </w:pPr>
    </w:p>
    <w:p>
      <w:pPr>
        <w:pStyle w:val="BodyText"/>
        <w:spacing w:before="73"/>
        <w:ind w:left="53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539"/>
      </w:pPr>
      <w:r>
        <w:rPr/>
        <w:t>Prezados</w:t>
      </w:r>
      <w:r>
        <w:rPr>
          <w:spacing w:val="-3"/>
        </w:rPr>
        <w:t> </w:t>
      </w:r>
      <w:r>
        <w:rPr>
          <w:spacing w:val="-2"/>
        </w:rPr>
        <w:t>Senhores</w:t>
      </w:r>
    </w:p>
    <w:p>
      <w:pPr>
        <w:spacing w:before="145"/>
        <w:ind w:left="53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110/2025:</w:t>
      </w:r>
    </w:p>
    <w:p>
      <w:pPr>
        <w:pStyle w:val="BodyText"/>
        <w:spacing w:before="200"/>
        <w:rPr>
          <w:b/>
        </w:rPr>
      </w:pPr>
    </w:p>
    <w:p>
      <w:pPr>
        <w:pStyle w:val="BodyText"/>
        <w:spacing w:line="312" w:lineRule="auto" w:before="0"/>
        <w:ind w:left="539" w:right="628"/>
        <w:jc w:val="both"/>
      </w:pPr>
      <w:r>
        <w:rPr/>
        <w:t>(Entidade) , inscrita no CNPJ sob o nº , sediada na (endereço completo) , neste ato representada pelo seu representante legal, o(a) Sr.(a) , inscrito(a) no CPF sob o nº ,</w:t>
      </w:r>
      <w:r>
        <w:rPr>
          <w:spacing w:val="40"/>
        </w:rPr>
        <w:t> </w:t>
      </w:r>
      <w:r>
        <w:rPr/>
        <w:t>portador da cédula de identidade nº , expedida por , </w:t>
      </w:r>
      <w:r>
        <w:rPr>
          <w:b/>
        </w:rPr>
        <w:t>DECLARA</w:t>
      </w:r>
      <w:r>
        <w:rPr/>
        <w:t>, que cumpre plenamente os requisitos de habilitação, nos termos do art. 10, V, do Decreto Estadual nº.</w:t>
      </w:r>
      <w:r>
        <w:rPr>
          <w:spacing w:val="40"/>
        </w:rPr>
        <w:t> </w:t>
      </w:r>
      <w:r>
        <w:rPr/>
        <w:t>31.863 de 16/09/2002.</w:t>
      </w:r>
    </w:p>
    <w:p>
      <w:pPr>
        <w:pStyle w:val="BodyText"/>
        <w:spacing w:before="0"/>
      </w:pPr>
    </w:p>
    <w:p>
      <w:pPr>
        <w:pStyle w:val="BodyText"/>
        <w:spacing w:before="0"/>
      </w:pPr>
    </w:p>
    <w:p>
      <w:pPr>
        <w:pStyle w:val="BodyText"/>
        <w:spacing w:before="0"/>
      </w:pPr>
    </w:p>
    <w:p>
      <w:pPr>
        <w:pStyle w:val="BodyText"/>
        <w:spacing w:before="43"/>
      </w:pPr>
    </w:p>
    <w:p>
      <w:pPr>
        <w:pStyle w:val="BodyText"/>
        <w:spacing w:before="0"/>
        <w:ind w:left="5219"/>
      </w:pPr>
      <w:r>
        <w:rPr>
          <w:spacing w:val="-2"/>
        </w:rPr>
        <w:t>ENTIDADE</w:t>
      </w:r>
    </w:p>
    <w:p>
      <w:pPr>
        <w:pStyle w:val="BodyText"/>
        <w:spacing w:line="312" w:lineRule="auto" w:before="145"/>
        <w:ind w:left="974" w:right="613"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2"/>
        </w:rPr>
        <w:t> </w:t>
      </w:r>
      <w:r>
        <w:rPr/>
        <w:t>SEU(S)</w:t>
      </w:r>
      <w:r>
        <w:rPr>
          <w:spacing w:val="-7"/>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 (DISPENSADO EM CASO DE PAPEL TIMBRADO COM CNPJ)</w:t>
      </w: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87"/>
      </w:pPr>
    </w:p>
    <w:p>
      <w:pPr>
        <w:pStyle w:val="Heading1"/>
        <w:spacing w:before="1"/>
        <w:ind w:left="1130"/>
      </w:pPr>
      <w:r>
        <w:rPr>
          <w:u w:val="single"/>
        </w:rPr>
        <w:t>ANEXO</w:t>
      </w:r>
      <w:r>
        <w:rPr>
          <w:spacing w:val="-11"/>
          <w:u w:val="single"/>
        </w:rPr>
        <w:t> </w:t>
      </w:r>
      <w:r>
        <w:rPr>
          <w:u w:val="single"/>
        </w:rPr>
        <w:t>VIII</w:t>
      </w:r>
      <w:r>
        <w:rPr>
          <w:spacing w:val="-3"/>
          <w:u w:val="single"/>
        </w:rPr>
        <w:t> </w:t>
      </w:r>
      <w:r>
        <w:rPr>
          <w:u w:val="single"/>
        </w:rPr>
        <w:t>-</w:t>
      </w:r>
      <w:r>
        <w:rPr>
          <w:spacing w:val="-3"/>
          <w:u w:val="single"/>
        </w:rPr>
        <w:t> </w:t>
      </w:r>
      <w:r>
        <w:rPr>
          <w:u w:val="single"/>
        </w:rPr>
        <w:t>DECLARAÇÃO</w:t>
      </w:r>
      <w:r>
        <w:rPr>
          <w:spacing w:val="-3"/>
          <w:u w:val="single"/>
        </w:rPr>
        <w:t> </w:t>
      </w:r>
      <w:r>
        <w:rPr>
          <w:u w:val="single"/>
        </w:rPr>
        <w:t>PARA</w:t>
      </w:r>
      <w:r>
        <w:rPr>
          <w:spacing w:val="-12"/>
          <w:u w:val="single"/>
        </w:rPr>
        <w:t> </w:t>
      </w:r>
      <w:r>
        <w:rPr>
          <w:u w:val="single"/>
        </w:rPr>
        <w:t>MICROEMPRESA,</w:t>
      </w:r>
      <w:r>
        <w:rPr>
          <w:spacing w:val="-3"/>
          <w:u w:val="single"/>
        </w:rPr>
        <w:t> </w:t>
      </w:r>
      <w:r>
        <w:rPr>
          <w:u w:val="single"/>
        </w:rPr>
        <w:t>EMPRESA</w:t>
      </w:r>
      <w:r>
        <w:rPr>
          <w:spacing w:val="-12"/>
          <w:u w:val="single"/>
        </w:rPr>
        <w:t> </w:t>
      </w:r>
      <w:r>
        <w:rPr>
          <w:u w:val="single"/>
        </w:rPr>
        <w:t>DE</w:t>
      </w:r>
      <w:r>
        <w:rPr>
          <w:spacing w:val="-3"/>
          <w:u w:val="single"/>
        </w:rPr>
        <w:t> </w:t>
      </w:r>
      <w:r>
        <w:rPr>
          <w:u w:val="single"/>
        </w:rPr>
        <w:t>PEQUENO</w:t>
      </w:r>
      <w:r>
        <w:rPr>
          <w:spacing w:val="-3"/>
          <w:u w:val="single"/>
        </w:rPr>
        <w:t> </w:t>
      </w:r>
      <w:r>
        <w:rPr>
          <w:u w:val="single"/>
        </w:rPr>
        <w:t>PORTE,</w:t>
      </w:r>
      <w:r>
        <w:rPr>
          <w:spacing w:val="3"/>
          <w:u w:val="single"/>
        </w:rPr>
        <w:t> </w:t>
      </w:r>
      <w:r>
        <w:rPr>
          <w:u w:val="single"/>
        </w:rPr>
        <w:t>EMPRESÁRIO</w:t>
      </w:r>
      <w:r>
        <w:rPr>
          <w:spacing w:val="-3"/>
          <w:u w:val="single"/>
        </w:rPr>
        <w:t> </w:t>
      </w:r>
      <w:r>
        <w:rPr>
          <w:u w:val="single"/>
        </w:rPr>
        <w:t>INDIVIDUAL</w:t>
      </w:r>
      <w:r>
        <w:rPr>
          <w:spacing w:val="-13"/>
          <w:u w:val="single"/>
        </w:rPr>
        <w:t> </w:t>
      </w:r>
      <w:r>
        <w:rPr>
          <w:u w:val="single"/>
        </w:rPr>
        <w:t>E</w:t>
      </w:r>
      <w:r>
        <w:rPr>
          <w:spacing w:val="-2"/>
          <w:u w:val="single"/>
        </w:rPr>
        <w:t> COOPERATIVAS</w:t>
      </w:r>
    </w:p>
    <w:p>
      <w:pPr>
        <w:pStyle w:val="BodyText"/>
        <w:spacing w:before="94"/>
        <w:rPr>
          <w:b/>
        </w:rPr>
      </w:pPr>
    </w:p>
    <w:p>
      <w:pPr>
        <w:spacing w:before="1"/>
        <w:ind w:left="60" w:right="148" w:firstLine="0"/>
        <w:jc w:val="center"/>
        <w:rPr>
          <w:b/>
          <w:sz w:val="20"/>
        </w:rPr>
      </w:pPr>
      <w:r>
        <w:rPr>
          <w:b/>
          <w:sz w:val="20"/>
          <w:u w:val="single"/>
        </w:rPr>
        <w:t>ENQUADRADAS</w:t>
      </w:r>
      <w:r>
        <w:rPr>
          <w:b/>
          <w:spacing w:val="-13"/>
          <w:sz w:val="20"/>
          <w:u w:val="single"/>
        </w:rPr>
        <w:t> </w:t>
      </w:r>
      <w:r>
        <w:rPr>
          <w:b/>
          <w:sz w:val="20"/>
          <w:u w:val="single"/>
        </w:rPr>
        <w:t>NO</w:t>
      </w:r>
      <w:r>
        <w:rPr>
          <w:b/>
          <w:spacing w:val="-12"/>
          <w:sz w:val="20"/>
          <w:u w:val="single"/>
        </w:rPr>
        <w:t> </w:t>
      </w:r>
      <w:r>
        <w:rPr>
          <w:b/>
          <w:sz w:val="20"/>
          <w:u w:val="single"/>
        </w:rPr>
        <w:t>ART.</w:t>
      </w:r>
      <w:r>
        <w:rPr>
          <w:b/>
          <w:spacing w:val="-5"/>
          <w:sz w:val="20"/>
          <w:u w:val="single"/>
        </w:rPr>
        <w:t> </w:t>
      </w:r>
      <w:r>
        <w:rPr>
          <w:b/>
          <w:sz w:val="20"/>
          <w:u w:val="single"/>
        </w:rPr>
        <w:t>34,</w:t>
      </w:r>
      <w:r>
        <w:rPr>
          <w:b/>
          <w:spacing w:val="-5"/>
          <w:sz w:val="20"/>
          <w:u w:val="single"/>
        </w:rPr>
        <w:t> </w:t>
      </w:r>
      <w:r>
        <w:rPr>
          <w:b/>
          <w:sz w:val="20"/>
          <w:u w:val="single"/>
        </w:rPr>
        <w:t>DA</w:t>
      </w:r>
      <w:r>
        <w:rPr>
          <w:b/>
          <w:spacing w:val="-13"/>
          <w:sz w:val="20"/>
          <w:u w:val="single"/>
        </w:rPr>
        <w:t> </w:t>
      </w:r>
      <w:r>
        <w:rPr>
          <w:b/>
          <w:sz w:val="20"/>
          <w:u w:val="single"/>
        </w:rPr>
        <w:t>LEI</w:t>
      </w:r>
      <w:r>
        <w:rPr>
          <w:b/>
          <w:spacing w:val="-5"/>
          <w:sz w:val="20"/>
          <w:u w:val="single"/>
        </w:rPr>
        <w:t> </w:t>
      </w:r>
      <w:r>
        <w:rPr>
          <w:b/>
          <w:sz w:val="20"/>
          <w:u w:val="single"/>
        </w:rPr>
        <w:t>Nº</w:t>
      </w:r>
      <w:r>
        <w:rPr>
          <w:b/>
          <w:spacing w:val="-5"/>
          <w:sz w:val="20"/>
          <w:u w:val="single"/>
        </w:rPr>
        <w:t> </w:t>
      </w:r>
      <w:r>
        <w:rPr>
          <w:b/>
          <w:sz w:val="20"/>
          <w:u w:val="single"/>
        </w:rPr>
        <w:t>11.488,</w:t>
      </w:r>
      <w:r>
        <w:rPr>
          <w:b/>
          <w:spacing w:val="-5"/>
          <w:sz w:val="20"/>
          <w:u w:val="single"/>
        </w:rPr>
        <w:t> </w:t>
      </w:r>
      <w:r>
        <w:rPr>
          <w:b/>
          <w:sz w:val="20"/>
          <w:u w:val="single"/>
        </w:rPr>
        <w:t>DE</w:t>
      </w:r>
      <w:r>
        <w:rPr>
          <w:b/>
          <w:spacing w:val="1"/>
          <w:sz w:val="20"/>
          <w:u w:val="single"/>
        </w:rPr>
        <w:t> </w:t>
      </w:r>
      <w:r>
        <w:rPr>
          <w:b/>
          <w:spacing w:val="-4"/>
          <w:sz w:val="20"/>
          <w:u w:val="single"/>
        </w:rPr>
        <w:t>2007</w:t>
      </w:r>
    </w:p>
    <w:p>
      <w:pPr>
        <w:pStyle w:val="BodyText"/>
        <w:spacing w:before="79"/>
        <w:rPr>
          <w:b/>
        </w:rPr>
      </w:pPr>
    </w:p>
    <w:p>
      <w:pPr>
        <w:pStyle w:val="Heading1"/>
        <w:spacing w:before="1"/>
        <w:ind w:left="0" w:right="148"/>
        <w:jc w:val="center"/>
      </w:pPr>
      <w:r>
        <w:rPr>
          <w:b w:val="0"/>
          <w:spacing w:val="-52"/>
          <w:u w:val="single"/>
        </w:rPr>
        <w:t> </w:t>
      </w:r>
      <w:r>
        <w:rPr/>
        <w:t>(</w:t>
      </w:r>
      <w:r>
        <w:rPr>
          <w:u w:val="single"/>
        </w:rPr>
        <w:t>EM</w:t>
      </w:r>
      <w:r>
        <w:rPr>
          <w:spacing w:val="-8"/>
          <w:u w:val="single"/>
        </w:rPr>
        <w:t> </w:t>
      </w:r>
      <w:r>
        <w:rPr>
          <w:u w:val="single"/>
        </w:rPr>
        <w:t>PAPEL</w:t>
      </w:r>
      <w:r>
        <w:rPr>
          <w:spacing w:val="-15"/>
          <w:u w:val="single"/>
        </w:rPr>
        <w:t> </w:t>
      </w:r>
      <w:r>
        <w:rPr>
          <w:u w:val="single"/>
        </w:rPr>
        <w:t>TIMBRADO</w:t>
      </w:r>
      <w:r>
        <w:rPr>
          <w:spacing w:val="-4"/>
          <w:u w:val="single"/>
        </w:rPr>
        <w:t> </w:t>
      </w:r>
      <w:r>
        <w:rPr>
          <w:u w:val="single"/>
        </w:rPr>
        <w:t>DO</w:t>
      </w:r>
      <w:r>
        <w:rPr>
          <w:spacing w:val="-4"/>
          <w:u w:val="single"/>
        </w:rPr>
        <w:t> </w:t>
      </w:r>
      <w:r>
        <w:rPr>
          <w:u w:val="single"/>
        </w:rPr>
        <w:t>LICITANTE,</w:t>
      </w:r>
      <w:r>
        <w:rPr>
          <w:spacing w:val="-4"/>
          <w:u w:val="single"/>
        </w:rPr>
        <w:t> </w:t>
      </w:r>
      <w:r>
        <w:rPr>
          <w:u w:val="single"/>
        </w:rPr>
        <w:t>DISPENSADO</w:t>
      </w:r>
      <w:r>
        <w:rPr>
          <w:spacing w:val="-3"/>
          <w:u w:val="single"/>
        </w:rPr>
        <w:t> </w:t>
      </w:r>
      <w:r>
        <w:rPr>
          <w:u w:val="single"/>
        </w:rPr>
        <w:t>EM</w:t>
      </w:r>
      <w:r>
        <w:rPr>
          <w:spacing w:val="-4"/>
          <w:u w:val="single"/>
        </w:rPr>
        <w:t> </w:t>
      </w:r>
      <w:r>
        <w:rPr>
          <w:u w:val="single"/>
        </w:rPr>
        <w:t>CASO</w:t>
      </w:r>
      <w:r>
        <w:rPr>
          <w:spacing w:val="-4"/>
          <w:u w:val="single"/>
        </w:rPr>
        <w:t> </w:t>
      </w:r>
      <w:r>
        <w:rPr>
          <w:u w:val="single"/>
        </w:rPr>
        <w:t>DE</w:t>
      </w:r>
      <w:r>
        <w:rPr>
          <w:spacing w:val="-4"/>
          <w:u w:val="single"/>
        </w:rPr>
        <w:t> </w:t>
      </w:r>
      <w:r>
        <w:rPr>
          <w:u w:val="single"/>
        </w:rPr>
        <w:t>CARIMBO</w:t>
      </w:r>
      <w:r>
        <w:rPr>
          <w:spacing w:val="-4"/>
          <w:u w:val="single"/>
        </w:rPr>
        <w:t> </w:t>
      </w:r>
      <w:r>
        <w:rPr>
          <w:u w:val="single"/>
        </w:rPr>
        <w:t>COM</w:t>
      </w:r>
      <w:r>
        <w:rPr>
          <w:spacing w:val="-3"/>
          <w:u w:val="single"/>
        </w:rPr>
        <w:t> </w:t>
      </w:r>
      <w:r>
        <w:rPr>
          <w:spacing w:val="-2"/>
          <w:u w:val="single"/>
        </w:rPr>
        <w:t>CNPJ</w:t>
      </w:r>
      <w:r>
        <w:rPr>
          <w:spacing w:val="-2"/>
        </w:rPr>
        <w:t>)</w:t>
      </w:r>
    </w:p>
    <w:p>
      <w:pPr>
        <w:pStyle w:val="BodyText"/>
        <w:spacing w:before="19"/>
        <w:rPr>
          <w:b/>
        </w:rPr>
      </w:pPr>
    </w:p>
    <w:p>
      <w:pPr>
        <w:pStyle w:val="BodyText"/>
        <w:spacing w:before="1"/>
        <w:ind w:left="539"/>
      </w:pPr>
      <w:r>
        <w:rPr/>
        <w:t>Local</w:t>
      </w:r>
      <w:r>
        <w:rPr>
          <w:spacing w:val="-1"/>
        </w:rPr>
        <w:t> </w:t>
      </w:r>
      <w:r>
        <w:rPr/>
        <w:t>e</w:t>
      </w:r>
      <w:r>
        <w:rPr>
          <w:spacing w:val="-1"/>
        </w:rPr>
        <w:t> </w:t>
      </w:r>
      <w:r>
        <w:rPr>
          <w:spacing w:val="-2"/>
        </w:rPr>
        <w:t>data:</w:t>
      </w:r>
    </w:p>
    <w:p>
      <w:pPr>
        <w:pStyle w:val="BodyText"/>
        <w:spacing w:before="145"/>
        <w:ind w:left="539"/>
      </w:pPr>
      <w:r>
        <w:rPr>
          <w:spacing w:val="-10"/>
        </w:rPr>
        <w:t>À</w:t>
      </w:r>
    </w:p>
    <w:p>
      <w:pPr>
        <w:pStyle w:val="BodyText"/>
        <w:spacing w:before="145"/>
        <w:ind w:left="53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539"/>
      </w:pPr>
      <w:r>
        <w:rPr/>
        <w:t>Prezados</w:t>
      </w:r>
      <w:r>
        <w:rPr>
          <w:spacing w:val="-3"/>
        </w:rPr>
        <w:t> </w:t>
      </w:r>
      <w:r>
        <w:rPr>
          <w:spacing w:val="-2"/>
        </w:rPr>
        <w:t>Senhores</w:t>
      </w:r>
    </w:p>
    <w:p>
      <w:pPr>
        <w:spacing w:before="145"/>
        <w:ind w:left="53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110/2025:</w:t>
      </w:r>
    </w:p>
    <w:p>
      <w:pPr>
        <w:pStyle w:val="BodyText"/>
        <w:spacing w:before="0"/>
        <w:rPr>
          <w:b/>
        </w:rPr>
      </w:pPr>
    </w:p>
    <w:p>
      <w:pPr>
        <w:pStyle w:val="BodyText"/>
        <w:spacing w:before="60"/>
        <w:rPr>
          <w:b/>
        </w:rPr>
      </w:pPr>
    </w:p>
    <w:p>
      <w:pPr>
        <w:pStyle w:val="BodyText"/>
        <w:spacing w:line="312" w:lineRule="auto" w:before="0"/>
        <w:ind w:left="539" w:right="613"/>
        <w:jc w:val="both"/>
      </w:pPr>
      <w:r>
        <w:rPr/>
        <w:t>(Entidade), inscrita no CNPJ sob o nº , sediada na (endereço completo) , neste ato representada pelo seu representante legal, o(a) Sr.(a) , inscrito(a) no CPF sob o nº , portador da cédula de identidade nº , expedida por , </w:t>
      </w:r>
      <w:r>
        <w:rPr>
          <w:b/>
        </w:rPr>
        <w:t>DECLARA</w:t>
      </w:r>
      <w:r>
        <w:rPr/>
        <w:t>, que é Microempresa, Empresa de Pequeno Porte, empresário individual ou Cooperativa enquadrada no artigo 34 da Lei nº 11.488, de 2007, cumprindo, assim, os requisitos legais para tal qualificação, nos termos da Lei Complementar nº 123 / 2006, e que não possui quaisquer dos impedimentos da referida norma, estando apta a exercer o direito de tratamento privilegiado na forma prevista pela legislação em vigor.</w:t>
      </w:r>
    </w:p>
    <w:p>
      <w:pPr>
        <w:pStyle w:val="BodyText"/>
        <w:spacing w:before="0"/>
      </w:pPr>
    </w:p>
    <w:p>
      <w:pPr>
        <w:pStyle w:val="BodyText"/>
        <w:spacing w:before="0"/>
      </w:pPr>
    </w:p>
    <w:p>
      <w:pPr>
        <w:pStyle w:val="BodyText"/>
        <w:spacing w:before="0"/>
      </w:pPr>
    </w:p>
    <w:p>
      <w:pPr>
        <w:pStyle w:val="BodyText"/>
        <w:spacing w:before="0"/>
      </w:pPr>
    </w:p>
    <w:p>
      <w:pPr>
        <w:pStyle w:val="BodyText"/>
        <w:spacing w:before="84"/>
      </w:pPr>
    </w:p>
    <w:p>
      <w:pPr>
        <w:pStyle w:val="BodyText"/>
        <w:spacing w:before="0"/>
        <w:ind w:left="5219"/>
      </w:pPr>
      <w:r>
        <w:rPr>
          <w:spacing w:val="-2"/>
        </w:rPr>
        <w:t>ENTIDADE</w:t>
      </w:r>
    </w:p>
    <w:p>
      <w:pPr>
        <w:pStyle w:val="BodyText"/>
        <w:spacing w:line="312" w:lineRule="auto" w:before="145"/>
        <w:ind w:left="974" w:right="613"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2"/>
        </w:rPr>
        <w:t> </w:t>
      </w:r>
      <w:r>
        <w:rPr/>
        <w:t>SEU(S)</w:t>
      </w:r>
      <w:r>
        <w:rPr>
          <w:spacing w:val="-7"/>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 (DISPENSADO EM CASO DE PAPEL TIMBRADO COM CNPJ)</w:t>
      </w: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157"/>
      </w:pPr>
    </w:p>
    <w:p>
      <w:pPr>
        <w:spacing w:before="0"/>
        <w:ind w:left="837" w:right="0" w:firstLine="0"/>
        <w:jc w:val="left"/>
        <w:rPr>
          <w:b/>
          <w:sz w:val="20"/>
        </w:rPr>
      </w:pPr>
      <w:r>
        <w:rPr>
          <w:b/>
          <w:sz w:val="20"/>
          <w:u w:val="single"/>
        </w:rPr>
        <w:t>ANEXO</w:t>
      </w:r>
      <w:r>
        <w:rPr>
          <w:b/>
          <w:spacing w:val="-13"/>
          <w:sz w:val="20"/>
          <w:u w:val="single"/>
        </w:rPr>
        <w:t> </w:t>
      </w:r>
      <w:r>
        <w:rPr>
          <w:b/>
          <w:sz w:val="20"/>
          <w:u w:val="single"/>
        </w:rPr>
        <w:t>IX</w:t>
      </w:r>
      <w:r>
        <w:rPr>
          <w:b/>
          <w:spacing w:val="-12"/>
          <w:sz w:val="20"/>
          <w:u w:val="single"/>
        </w:rPr>
        <w:t> </w:t>
      </w:r>
      <w:r>
        <w:rPr>
          <w:b/>
          <w:sz w:val="20"/>
          <w:u w:val="single"/>
        </w:rPr>
        <w:t>-</w:t>
      </w:r>
      <w:r>
        <w:rPr>
          <w:b/>
          <w:spacing w:val="-10"/>
          <w:sz w:val="20"/>
          <w:u w:val="single"/>
        </w:rPr>
        <w:t> </w:t>
      </w:r>
      <w:r>
        <w:rPr>
          <w:b/>
          <w:sz w:val="20"/>
          <w:u w:val="single"/>
        </w:rPr>
        <w:t>DECLARAÇÃO</w:t>
      </w:r>
      <w:r>
        <w:rPr>
          <w:b/>
          <w:spacing w:val="-6"/>
          <w:sz w:val="20"/>
          <w:u w:val="single"/>
        </w:rPr>
        <w:t> </w:t>
      </w:r>
      <w:r>
        <w:rPr>
          <w:b/>
          <w:sz w:val="20"/>
          <w:u w:val="single"/>
        </w:rPr>
        <w:t>DE</w:t>
      </w:r>
      <w:r>
        <w:rPr>
          <w:b/>
          <w:spacing w:val="-6"/>
          <w:sz w:val="20"/>
          <w:u w:val="single"/>
        </w:rPr>
        <w:t> </w:t>
      </w:r>
      <w:r>
        <w:rPr>
          <w:b/>
          <w:sz w:val="20"/>
          <w:u w:val="single"/>
        </w:rPr>
        <w:t>ELABORAÇÃO</w:t>
      </w:r>
      <w:r>
        <w:rPr>
          <w:b/>
          <w:spacing w:val="-6"/>
          <w:sz w:val="20"/>
          <w:u w:val="single"/>
        </w:rPr>
        <w:t> </w:t>
      </w:r>
      <w:r>
        <w:rPr>
          <w:b/>
          <w:sz w:val="20"/>
          <w:u w:val="single"/>
        </w:rPr>
        <w:t>INDEPENDENTE</w:t>
      </w:r>
      <w:r>
        <w:rPr>
          <w:b/>
          <w:spacing w:val="-6"/>
          <w:sz w:val="20"/>
          <w:u w:val="single"/>
        </w:rPr>
        <w:t> </w:t>
      </w:r>
      <w:r>
        <w:rPr>
          <w:b/>
          <w:sz w:val="20"/>
          <w:u w:val="single"/>
        </w:rPr>
        <w:t>DE</w:t>
      </w:r>
      <w:r>
        <w:rPr>
          <w:b/>
          <w:spacing w:val="-6"/>
          <w:sz w:val="20"/>
          <w:u w:val="single"/>
        </w:rPr>
        <w:t> </w:t>
      </w:r>
      <w:r>
        <w:rPr>
          <w:b/>
          <w:sz w:val="20"/>
          <w:u w:val="single"/>
        </w:rPr>
        <w:t>PROPOSTA</w:t>
      </w:r>
      <w:r>
        <w:rPr>
          <w:b/>
          <w:spacing w:val="-12"/>
          <w:sz w:val="20"/>
          <w:u w:val="single"/>
        </w:rPr>
        <w:t> </w:t>
      </w:r>
      <w:r>
        <w:rPr>
          <w:b/>
          <w:sz w:val="20"/>
          <w:u w:val="single"/>
        </w:rPr>
        <w:t>PARA</w:t>
      </w:r>
      <w:r>
        <w:rPr>
          <w:b/>
          <w:spacing w:val="-1"/>
          <w:sz w:val="20"/>
          <w:u w:val="single"/>
        </w:rPr>
        <w:t> </w:t>
      </w:r>
      <w:r>
        <w:rPr>
          <w:b/>
          <w:sz w:val="20"/>
          <w:u w:val="single"/>
        </w:rPr>
        <w:t>ATENDIMENTO</w:t>
      </w:r>
      <w:r>
        <w:rPr>
          <w:b/>
          <w:spacing w:val="-12"/>
          <w:sz w:val="20"/>
          <w:u w:val="single"/>
        </w:rPr>
        <w:t> </w:t>
      </w:r>
      <w:r>
        <w:rPr>
          <w:b/>
          <w:sz w:val="20"/>
          <w:u w:val="single"/>
        </w:rPr>
        <w:t>AO</w:t>
      </w:r>
      <w:r>
        <w:rPr>
          <w:b/>
          <w:spacing w:val="-6"/>
          <w:sz w:val="20"/>
          <w:u w:val="single"/>
        </w:rPr>
        <w:t> </w:t>
      </w:r>
      <w:r>
        <w:rPr>
          <w:b/>
          <w:sz w:val="20"/>
          <w:u w:val="single"/>
        </w:rPr>
        <w:t>DECRETO</w:t>
      </w:r>
      <w:r>
        <w:rPr>
          <w:b/>
          <w:spacing w:val="-6"/>
          <w:sz w:val="20"/>
          <w:u w:val="single"/>
        </w:rPr>
        <w:t> </w:t>
      </w:r>
      <w:r>
        <w:rPr>
          <w:b/>
          <w:sz w:val="20"/>
          <w:u w:val="single"/>
        </w:rPr>
        <w:t>ESTADUAL</w:t>
      </w:r>
      <w:r>
        <w:rPr>
          <w:b/>
          <w:spacing w:val="-13"/>
          <w:sz w:val="20"/>
          <w:u w:val="single"/>
        </w:rPr>
        <w:t> </w:t>
      </w:r>
      <w:r>
        <w:rPr>
          <w:b/>
          <w:sz w:val="20"/>
          <w:u w:val="single"/>
        </w:rPr>
        <w:t>Nº</w:t>
      </w:r>
      <w:r>
        <w:rPr>
          <w:b/>
          <w:spacing w:val="-6"/>
          <w:sz w:val="20"/>
          <w:u w:val="single"/>
        </w:rPr>
        <w:t> </w:t>
      </w:r>
      <w:r>
        <w:rPr>
          <w:b/>
          <w:sz w:val="20"/>
          <w:u w:val="single"/>
        </w:rPr>
        <w:t>43.150,</w:t>
      </w:r>
      <w:r>
        <w:rPr>
          <w:b/>
          <w:spacing w:val="-5"/>
          <w:sz w:val="20"/>
          <w:u w:val="single"/>
        </w:rPr>
        <w:t> DE</w:t>
      </w:r>
    </w:p>
    <w:p>
      <w:pPr>
        <w:pStyle w:val="BodyText"/>
        <w:spacing w:before="95"/>
        <w:rPr>
          <w:b/>
        </w:rPr>
      </w:pPr>
    </w:p>
    <w:p>
      <w:pPr>
        <w:spacing w:before="0"/>
        <w:ind w:left="60" w:right="148" w:firstLine="0"/>
        <w:jc w:val="center"/>
        <w:rPr>
          <w:b/>
          <w:sz w:val="20"/>
        </w:rPr>
      </w:pPr>
      <w:r>
        <w:rPr>
          <w:b/>
          <w:spacing w:val="-2"/>
          <w:sz w:val="20"/>
          <w:u w:val="single"/>
        </w:rPr>
        <w:t>24/08/11</w:t>
      </w:r>
    </w:p>
    <w:p>
      <w:pPr>
        <w:pStyle w:val="BodyText"/>
        <w:spacing w:before="185"/>
        <w:rPr>
          <w:b/>
        </w:rPr>
      </w:pPr>
    </w:p>
    <w:p>
      <w:pPr>
        <w:pStyle w:val="BodyText"/>
        <w:spacing w:before="0"/>
        <w:ind w:right="148"/>
        <w:jc w:val="center"/>
      </w:pPr>
      <w:r>
        <w:rPr>
          <w:spacing w:val="-52"/>
          <w:u w:val="single"/>
        </w:rPr>
        <w:t> </w:t>
      </w:r>
      <w:r>
        <w:rPr/>
        <w:t>(</w:t>
      </w:r>
      <w:r>
        <w:rPr>
          <w:u w:val="single"/>
        </w:rPr>
        <w:t>EM</w:t>
      </w:r>
      <w:r>
        <w:rPr>
          <w:spacing w:val="-9"/>
          <w:u w:val="single"/>
        </w:rPr>
        <w:t> </w:t>
      </w:r>
      <w:r>
        <w:rPr>
          <w:u w:val="single"/>
        </w:rPr>
        <w:t>PAPEL</w:t>
      </w:r>
      <w:r>
        <w:rPr>
          <w:spacing w:val="-12"/>
          <w:u w:val="single"/>
        </w:rPr>
        <w:t> </w:t>
      </w:r>
      <w:r>
        <w:rPr>
          <w:u w:val="single"/>
        </w:rPr>
        <w:t>TIMBRADO</w:t>
      </w:r>
      <w:r>
        <w:rPr>
          <w:spacing w:val="-5"/>
          <w:u w:val="single"/>
        </w:rPr>
        <w:t> </w:t>
      </w:r>
      <w:r>
        <w:rPr>
          <w:u w:val="single"/>
        </w:rPr>
        <w:t>DO</w:t>
      </w:r>
      <w:r>
        <w:rPr>
          <w:spacing w:val="-4"/>
          <w:u w:val="single"/>
        </w:rPr>
        <w:t> </w:t>
      </w:r>
      <w:r>
        <w:rPr>
          <w:u w:val="single"/>
        </w:rPr>
        <w:t>LICITANTE,</w:t>
      </w:r>
      <w:r>
        <w:rPr>
          <w:spacing w:val="-4"/>
          <w:u w:val="single"/>
        </w:rPr>
        <w:t> </w:t>
      </w:r>
      <w:r>
        <w:rPr>
          <w:u w:val="single"/>
        </w:rPr>
        <w:t>DISPENSADO</w:t>
      </w:r>
      <w:r>
        <w:rPr>
          <w:spacing w:val="-5"/>
          <w:u w:val="single"/>
        </w:rPr>
        <w:t> </w:t>
      </w:r>
      <w:r>
        <w:rPr>
          <w:u w:val="single"/>
        </w:rPr>
        <w:t>EM</w:t>
      </w:r>
      <w:r>
        <w:rPr>
          <w:spacing w:val="-4"/>
          <w:u w:val="single"/>
        </w:rPr>
        <w:t> </w:t>
      </w:r>
      <w:r>
        <w:rPr>
          <w:u w:val="single"/>
        </w:rPr>
        <w:t>CASO</w:t>
      </w:r>
      <w:r>
        <w:rPr>
          <w:spacing w:val="-4"/>
          <w:u w:val="single"/>
        </w:rPr>
        <w:t> </w:t>
      </w:r>
      <w:r>
        <w:rPr>
          <w:u w:val="single"/>
        </w:rPr>
        <w:t>DE</w:t>
      </w:r>
      <w:r>
        <w:rPr>
          <w:spacing w:val="-5"/>
          <w:u w:val="single"/>
        </w:rPr>
        <w:t> </w:t>
      </w:r>
      <w:r>
        <w:rPr>
          <w:u w:val="single"/>
        </w:rPr>
        <w:t>CARIMBO</w:t>
      </w:r>
      <w:r>
        <w:rPr>
          <w:spacing w:val="-4"/>
          <w:u w:val="single"/>
        </w:rPr>
        <w:t> </w:t>
      </w:r>
      <w:r>
        <w:rPr>
          <w:u w:val="single"/>
        </w:rPr>
        <w:t>COM</w:t>
      </w:r>
      <w:r>
        <w:rPr>
          <w:spacing w:val="-4"/>
          <w:u w:val="single"/>
        </w:rPr>
        <w:t> </w:t>
      </w:r>
      <w:r>
        <w:rPr>
          <w:spacing w:val="-2"/>
          <w:u w:val="single"/>
        </w:rPr>
        <w:t>CNPJ</w:t>
      </w:r>
      <w:r>
        <w:rPr>
          <w:spacing w:val="-2"/>
        </w:rPr>
        <w:t>)</w:t>
      </w:r>
    </w:p>
    <w:p>
      <w:pPr>
        <w:pStyle w:val="BodyText"/>
        <w:spacing w:before="50"/>
      </w:pPr>
    </w:p>
    <w:p>
      <w:pPr>
        <w:pStyle w:val="BodyText"/>
        <w:spacing w:before="0"/>
        <w:ind w:left="539"/>
      </w:pPr>
      <w:r>
        <w:rPr/>
        <w:t>Local</w:t>
      </w:r>
      <w:r>
        <w:rPr>
          <w:spacing w:val="-1"/>
        </w:rPr>
        <w:t> </w:t>
      </w:r>
      <w:r>
        <w:rPr/>
        <w:t>e</w:t>
      </w:r>
      <w:r>
        <w:rPr>
          <w:spacing w:val="-1"/>
        </w:rPr>
        <w:t> </w:t>
      </w:r>
      <w:r>
        <w:rPr>
          <w:spacing w:val="-2"/>
        </w:rPr>
        <w:t>data:</w:t>
      </w:r>
    </w:p>
    <w:p>
      <w:pPr>
        <w:pStyle w:val="BodyText"/>
        <w:spacing w:before="145"/>
        <w:ind w:left="539"/>
      </w:pPr>
      <w:r>
        <w:rPr>
          <w:spacing w:val="-10"/>
        </w:rPr>
        <w:t>À</w:t>
      </w:r>
    </w:p>
    <w:p>
      <w:pPr>
        <w:pStyle w:val="BodyText"/>
        <w:spacing w:before="145"/>
        <w:ind w:left="53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539"/>
      </w:pPr>
      <w:r>
        <w:rPr/>
        <w:t>Prezados</w:t>
      </w:r>
      <w:r>
        <w:rPr>
          <w:spacing w:val="-3"/>
        </w:rPr>
        <w:t> </w:t>
      </w:r>
      <w:r>
        <w:rPr>
          <w:spacing w:val="-2"/>
        </w:rPr>
        <w:t>Senhores</w:t>
      </w:r>
    </w:p>
    <w:p>
      <w:pPr>
        <w:spacing w:before="145"/>
        <w:ind w:left="53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110/2025:</w:t>
      </w:r>
    </w:p>
    <w:p>
      <w:pPr>
        <w:pStyle w:val="BodyText"/>
        <w:spacing w:before="0"/>
        <w:rPr>
          <w:b/>
        </w:rPr>
      </w:pPr>
    </w:p>
    <w:p>
      <w:pPr>
        <w:pStyle w:val="BodyText"/>
        <w:spacing w:before="60"/>
        <w:rPr>
          <w:b/>
        </w:rPr>
      </w:pPr>
    </w:p>
    <w:p>
      <w:pPr>
        <w:pStyle w:val="BodyText"/>
        <w:spacing w:line="312" w:lineRule="auto" w:before="0"/>
        <w:ind w:left="539" w:right="613"/>
      </w:pPr>
      <w:r>
        <w:rPr/>
        <w:t>(Entidade)</w:t>
      </w:r>
      <w:r>
        <w:rPr>
          <w:spacing w:val="-2"/>
        </w:rPr>
        <w:t> </w:t>
      </w:r>
      <w:r>
        <w:rPr/>
        <w:t>,</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neste</w:t>
      </w:r>
      <w:r>
        <w:rPr>
          <w:spacing w:val="-2"/>
        </w:rPr>
        <w:t> </w:t>
      </w:r>
      <w:r>
        <w:rPr/>
        <w:t>ato</w:t>
      </w:r>
      <w:r>
        <w:rPr>
          <w:spacing w:val="-2"/>
        </w:rPr>
        <w:t> </w:t>
      </w:r>
      <w:r>
        <w:rPr/>
        <w:t>representada</w:t>
      </w:r>
      <w:r>
        <w:rPr>
          <w:spacing w:val="-2"/>
        </w:rPr>
        <w:t> </w:t>
      </w:r>
      <w:r>
        <w:rPr/>
        <w:t>pelo</w:t>
      </w:r>
      <w:r>
        <w:rPr>
          <w:spacing w:val="-2"/>
        </w:rPr>
        <w:t> </w:t>
      </w:r>
      <w:r>
        <w:rPr/>
        <w:t>seu</w:t>
      </w:r>
      <w:r>
        <w:rPr>
          <w:spacing w:val="-2"/>
        </w:rPr>
        <w:t> </w:t>
      </w:r>
      <w:r>
        <w:rPr/>
        <w:t>representante</w:t>
      </w:r>
      <w:r>
        <w:rPr>
          <w:spacing w:val="-2"/>
        </w:rPr>
        <w:t> </w:t>
      </w:r>
      <w:r>
        <w:rPr/>
        <w:t>legal,</w:t>
      </w:r>
      <w:r>
        <w:rPr>
          <w:spacing w:val="-2"/>
        </w:rPr>
        <w:t> </w:t>
      </w:r>
      <w:r>
        <w:rPr/>
        <w:t>o(a)</w:t>
      </w:r>
      <w:r>
        <w:rPr>
          <w:spacing w:val="-2"/>
        </w:rPr>
        <w:t> </w:t>
      </w:r>
      <w:r>
        <w:rPr/>
        <w:t>Sr.(a)</w:t>
      </w:r>
      <w:r>
        <w:rPr>
          <w:spacing w:val="-2"/>
        </w:rPr>
        <w:t> </w:t>
      </w:r>
      <w:r>
        <w:rPr/>
        <w:t>,</w:t>
      </w:r>
      <w:r>
        <w:rPr>
          <w:spacing w:val="-2"/>
        </w:rPr>
        <w:t> </w:t>
      </w:r>
      <w:r>
        <w:rPr/>
        <w:t>inscrito(a)</w:t>
      </w:r>
      <w:r>
        <w:rPr>
          <w:spacing w:val="-2"/>
        </w:rPr>
        <w:t> </w:t>
      </w:r>
      <w:r>
        <w:rPr/>
        <w:t>no</w:t>
      </w:r>
      <w:r>
        <w:rPr>
          <w:spacing w:val="-2"/>
        </w:rPr>
        <w:t> </w:t>
      </w:r>
      <w:r>
        <w:rPr/>
        <w:t>CPF</w:t>
      </w:r>
      <w:r>
        <w:rPr>
          <w:spacing w:val="-2"/>
        </w:rPr>
        <w:t> </w:t>
      </w:r>
      <w:r>
        <w:rPr/>
        <w:t>sob</w:t>
      </w:r>
      <w:r>
        <w:rPr>
          <w:spacing w:val="-2"/>
        </w:rPr>
        <w:t> </w:t>
      </w:r>
      <w:r>
        <w:rPr/>
        <w:t>o</w:t>
      </w:r>
      <w:r>
        <w:rPr>
          <w:spacing w:val="-2"/>
        </w:rPr>
        <w:t> </w:t>
      </w:r>
      <w:r>
        <w:rPr/>
        <w:t>nº</w:t>
      </w:r>
      <w:r>
        <w:rPr>
          <w:spacing w:val="-2"/>
        </w:rPr>
        <w:t> </w:t>
      </w:r>
      <w:r>
        <w:rPr/>
        <w:t>,</w:t>
      </w:r>
      <w:r>
        <w:rPr>
          <w:spacing w:val="-2"/>
        </w:rPr>
        <w:t> </w:t>
      </w:r>
      <w:r>
        <w:rPr/>
        <w:t>portador da cédula de identidade nº , expedida por , </w:t>
      </w:r>
      <w:r>
        <w:rPr>
          <w:b/>
        </w:rPr>
        <w:t>DECLARA</w:t>
      </w:r>
      <w:r>
        <w:rPr/>
        <w:t>, sob as penas da lei, em especial o art. 299 do Código Penal Brasileiro, que:</w:t>
      </w:r>
    </w:p>
    <w:p>
      <w:pPr>
        <w:pStyle w:val="BodyText"/>
        <w:spacing w:before="0"/>
      </w:pPr>
    </w:p>
    <w:p>
      <w:pPr>
        <w:pStyle w:val="BodyText"/>
        <w:spacing w:before="112"/>
      </w:pPr>
    </w:p>
    <w:p>
      <w:pPr>
        <w:pStyle w:val="ListParagraph"/>
        <w:numPr>
          <w:ilvl w:val="0"/>
          <w:numId w:val="59"/>
        </w:numPr>
        <w:tabs>
          <w:tab w:pos="874" w:val="left" w:leader="none"/>
          <w:tab w:pos="1034" w:val="left" w:leader="none"/>
        </w:tabs>
        <w:spacing w:line="360" w:lineRule="auto" w:before="1" w:after="0"/>
        <w:ind w:left="1034" w:right="313" w:hanging="359"/>
        <w:jc w:val="left"/>
        <w:rPr>
          <w:sz w:val="20"/>
        </w:rPr>
      </w:pPr>
      <w:r>
        <w:rPr>
          <w:sz w:val="20"/>
        </w:rPr>
        <w:t>A</w:t>
      </w:r>
      <w:r>
        <w:rPr>
          <w:spacing w:val="-3"/>
          <w:sz w:val="20"/>
        </w:rPr>
        <w:t> </w:t>
      </w:r>
      <w:r>
        <w:rPr>
          <w:sz w:val="20"/>
        </w:rPr>
        <w:t>proposta anexa foi elaborada de maneira independente, e que o conteúdo da proposta anexa não foi, no todo ou em parte, direta ou indiretamente, informado a, </w:t>
      </w:r>
      <w:r>
        <w:rPr>
          <w:sz w:val="20"/>
        </w:rPr>
        <w:t>discutido</w:t>
      </w:r>
      <w:r>
        <w:rPr>
          <w:spacing w:val="40"/>
          <w:sz w:val="20"/>
        </w:rPr>
        <w:t> </w:t>
      </w:r>
      <w:r>
        <w:rPr>
          <w:sz w:val="20"/>
        </w:rPr>
        <w:t>com ou recebido de qualquer outro participante potencial ou de fato do Processo nº. </w:t>
      </w:r>
      <w:r>
        <w:rPr>
          <w:b/>
          <w:sz w:val="20"/>
        </w:rPr>
        <w:t>SEI-260007/018982/2024</w:t>
      </w:r>
      <w:r>
        <w:rPr>
          <w:sz w:val="20"/>
        </w:rPr>
        <w:t>, por qualquer meio ou por qualquer pessoa;</w:t>
      </w:r>
    </w:p>
    <w:p>
      <w:pPr>
        <w:pStyle w:val="ListParagraph"/>
        <w:numPr>
          <w:ilvl w:val="0"/>
          <w:numId w:val="59"/>
        </w:numPr>
        <w:tabs>
          <w:tab w:pos="898" w:val="left" w:leader="none"/>
          <w:tab w:pos="1034" w:val="left" w:leader="none"/>
        </w:tabs>
        <w:spacing w:line="360" w:lineRule="auto" w:before="60" w:after="0"/>
        <w:ind w:left="1034" w:right="313" w:hanging="360"/>
        <w:jc w:val="left"/>
        <w:rPr>
          <w:sz w:val="20"/>
        </w:rPr>
      </w:pPr>
      <w:r>
        <w:rPr>
          <w:sz w:val="20"/>
        </w:rPr>
        <w:t>A</w:t>
      </w:r>
      <w:r>
        <w:rPr>
          <w:spacing w:val="23"/>
          <w:sz w:val="20"/>
        </w:rPr>
        <w:t> </w:t>
      </w:r>
      <w:r>
        <w:rPr>
          <w:sz w:val="20"/>
        </w:rPr>
        <w:t>intenção</w:t>
      </w:r>
      <w:r>
        <w:rPr>
          <w:spacing w:val="34"/>
          <w:sz w:val="20"/>
        </w:rPr>
        <w:t> </w:t>
      </w:r>
      <w:r>
        <w:rPr>
          <w:sz w:val="20"/>
        </w:rPr>
        <w:t>de</w:t>
      </w:r>
      <w:r>
        <w:rPr>
          <w:spacing w:val="34"/>
          <w:sz w:val="20"/>
        </w:rPr>
        <w:t> </w:t>
      </w:r>
      <w:r>
        <w:rPr>
          <w:sz w:val="20"/>
        </w:rPr>
        <w:t>apresentar</w:t>
      </w:r>
      <w:r>
        <w:rPr>
          <w:spacing w:val="34"/>
          <w:sz w:val="20"/>
        </w:rPr>
        <w:t> </w:t>
      </w:r>
      <w:r>
        <w:rPr>
          <w:sz w:val="20"/>
        </w:rPr>
        <w:t>a</w:t>
      </w:r>
      <w:r>
        <w:rPr>
          <w:spacing w:val="34"/>
          <w:sz w:val="20"/>
        </w:rPr>
        <w:t> </w:t>
      </w:r>
      <w:r>
        <w:rPr>
          <w:sz w:val="20"/>
        </w:rPr>
        <w:t>proposta</w:t>
      </w:r>
      <w:r>
        <w:rPr>
          <w:spacing w:val="34"/>
          <w:sz w:val="20"/>
        </w:rPr>
        <w:t> </w:t>
      </w:r>
      <w:r>
        <w:rPr>
          <w:sz w:val="20"/>
        </w:rPr>
        <w:t>anexa</w:t>
      </w:r>
      <w:r>
        <w:rPr>
          <w:spacing w:val="34"/>
          <w:sz w:val="20"/>
        </w:rPr>
        <w:t> </w:t>
      </w:r>
      <w:r>
        <w:rPr>
          <w:sz w:val="20"/>
        </w:rPr>
        <w:t>não</w:t>
      </w:r>
      <w:r>
        <w:rPr>
          <w:spacing w:val="34"/>
          <w:sz w:val="20"/>
        </w:rPr>
        <w:t> </w:t>
      </w:r>
      <w:r>
        <w:rPr>
          <w:sz w:val="20"/>
        </w:rPr>
        <w:t>foi</w:t>
      </w:r>
      <w:r>
        <w:rPr>
          <w:spacing w:val="34"/>
          <w:sz w:val="20"/>
        </w:rPr>
        <w:t> </w:t>
      </w:r>
      <w:r>
        <w:rPr>
          <w:sz w:val="20"/>
        </w:rPr>
        <w:t>informada</w:t>
      </w:r>
      <w:r>
        <w:rPr>
          <w:spacing w:val="34"/>
          <w:sz w:val="20"/>
        </w:rPr>
        <w:t> </w:t>
      </w:r>
      <w:r>
        <w:rPr>
          <w:sz w:val="20"/>
        </w:rPr>
        <w:t>a,</w:t>
      </w:r>
      <w:r>
        <w:rPr>
          <w:spacing w:val="34"/>
          <w:sz w:val="20"/>
        </w:rPr>
        <w:t> </w:t>
      </w:r>
      <w:r>
        <w:rPr>
          <w:sz w:val="20"/>
        </w:rPr>
        <w:t>discutida</w:t>
      </w:r>
      <w:r>
        <w:rPr>
          <w:spacing w:val="34"/>
          <w:sz w:val="20"/>
        </w:rPr>
        <w:t> </w:t>
      </w:r>
      <w:r>
        <w:rPr>
          <w:sz w:val="20"/>
        </w:rPr>
        <w:t>com</w:t>
      </w:r>
      <w:r>
        <w:rPr>
          <w:spacing w:val="34"/>
          <w:sz w:val="20"/>
        </w:rPr>
        <w:t> </w:t>
      </w:r>
      <w:r>
        <w:rPr>
          <w:sz w:val="20"/>
        </w:rPr>
        <w:t>ou</w:t>
      </w:r>
      <w:r>
        <w:rPr>
          <w:spacing w:val="34"/>
          <w:sz w:val="20"/>
        </w:rPr>
        <w:t> </w:t>
      </w:r>
      <w:r>
        <w:rPr>
          <w:sz w:val="20"/>
        </w:rPr>
        <w:t>recebida</w:t>
      </w:r>
      <w:r>
        <w:rPr>
          <w:spacing w:val="34"/>
          <w:sz w:val="20"/>
        </w:rPr>
        <w:t> </w:t>
      </w:r>
      <w:r>
        <w:rPr>
          <w:sz w:val="20"/>
        </w:rPr>
        <w:t>de</w:t>
      </w:r>
      <w:r>
        <w:rPr>
          <w:spacing w:val="34"/>
          <w:sz w:val="20"/>
        </w:rPr>
        <w:t> </w:t>
      </w:r>
      <w:r>
        <w:rPr>
          <w:sz w:val="20"/>
        </w:rPr>
        <w:t>qualquer</w:t>
      </w:r>
      <w:r>
        <w:rPr>
          <w:spacing w:val="34"/>
          <w:sz w:val="20"/>
        </w:rPr>
        <w:t> </w:t>
      </w:r>
      <w:r>
        <w:rPr>
          <w:sz w:val="20"/>
        </w:rPr>
        <w:t>outro</w:t>
      </w:r>
      <w:r>
        <w:rPr>
          <w:spacing w:val="34"/>
          <w:sz w:val="20"/>
        </w:rPr>
        <w:t> </w:t>
      </w:r>
      <w:r>
        <w:rPr>
          <w:sz w:val="20"/>
        </w:rPr>
        <w:t>participante</w:t>
      </w:r>
      <w:r>
        <w:rPr>
          <w:spacing w:val="34"/>
          <w:sz w:val="20"/>
        </w:rPr>
        <w:t> </w:t>
      </w:r>
      <w:r>
        <w:rPr>
          <w:sz w:val="20"/>
        </w:rPr>
        <w:t>potencial</w:t>
      </w:r>
      <w:r>
        <w:rPr>
          <w:spacing w:val="34"/>
          <w:sz w:val="20"/>
        </w:rPr>
        <w:t> </w:t>
      </w:r>
      <w:r>
        <w:rPr>
          <w:sz w:val="20"/>
        </w:rPr>
        <w:t>ou</w:t>
      </w:r>
      <w:r>
        <w:rPr>
          <w:spacing w:val="34"/>
          <w:sz w:val="20"/>
        </w:rPr>
        <w:t> </w:t>
      </w:r>
      <w:r>
        <w:rPr>
          <w:sz w:val="20"/>
        </w:rPr>
        <w:t>de</w:t>
      </w:r>
      <w:r>
        <w:rPr>
          <w:spacing w:val="34"/>
          <w:sz w:val="20"/>
        </w:rPr>
        <w:t> </w:t>
      </w:r>
      <w:r>
        <w:rPr>
          <w:sz w:val="20"/>
        </w:rPr>
        <w:t>fato</w:t>
      </w:r>
      <w:r>
        <w:rPr>
          <w:spacing w:val="34"/>
          <w:sz w:val="20"/>
        </w:rPr>
        <w:t> </w:t>
      </w:r>
      <w:r>
        <w:rPr>
          <w:sz w:val="20"/>
        </w:rPr>
        <w:t>do</w:t>
      </w:r>
      <w:r>
        <w:rPr>
          <w:spacing w:val="34"/>
          <w:sz w:val="20"/>
        </w:rPr>
        <w:t> </w:t>
      </w:r>
      <w:r>
        <w:rPr>
          <w:sz w:val="20"/>
        </w:rPr>
        <w:t>Processo</w:t>
      </w:r>
      <w:r>
        <w:rPr>
          <w:spacing w:val="34"/>
          <w:sz w:val="20"/>
        </w:rPr>
        <w:t> </w:t>
      </w:r>
      <w:r>
        <w:rPr>
          <w:sz w:val="20"/>
        </w:rPr>
        <w:t>nº.</w:t>
      </w:r>
      <w:r>
        <w:rPr>
          <w:spacing w:val="34"/>
          <w:sz w:val="20"/>
        </w:rPr>
        <w:t> </w:t>
      </w:r>
      <w:r>
        <w:rPr>
          <w:b/>
          <w:sz w:val="20"/>
        </w:rPr>
        <w:t>SEI- 260007/018982/2024</w:t>
      </w:r>
      <w:r>
        <w:rPr>
          <w:sz w:val="20"/>
        </w:rPr>
        <w:t>, por qualquer meio ou por qualquer pessoa;</w:t>
      </w:r>
    </w:p>
    <w:p>
      <w:pPr>
        <w:pStyle w:val="ListParagraph"/>
        <w:spacing w:after="0" w:line="360" w:lineRule="auto"/>
        <w:jc w:val="left"/>
        <w:rPr>
          <w:sz w:val="20"/>
        </w:rPr>
        <w:sectPr>
          <w:pgSz w:w="15840" w:h="24480"/>
          <w:pgMar w:top="520" w:bottom="280" w:left="360" w:right="360"/>
        </w:sectPr>
      </w:pPr>
    </w:p>
    <w:p>
      <w:pPr>
        <w:pStyle w:val="ListParagraph"/>
        <w:numPr>
          <w:ilvl w:val="0"/>
          <w:numId w:val="59"/>
        </w:numPr>
        <w:tabs>
          <w:tab w:pos="883" w:val="left" w:leader="none"/>
        </w:tabs>
        <w:spacing w:line="240" w:lineRule="auto" w:before="73" w:after="0"/>
        <w:ind w:left="883" w:right="0" w:hanging="207"/>
        <w:jc w:val="left"/>
        <w:rPr>
          <w:b/>
          <w:sz w:val="20"/>
        </w:rPr>
      </w:pPr>
      <w:r>
        <w:rPr>
          <w:sz w:val="20"/>
        </w:rPr>
        <w:t>Que</w:t>
      </w:r>
      <w:r>
        <w:rPr>
          <w:spacing w:val="7"/>
          <w:sz w:val="20"/>
        </w:rPr>
        <w:t> </w:t>
      </w:r>
      <w:r>
        <w:rPr>
          <w:sz w:val="20"/>
        </w:rPr>
        <w:t>não</w:t>
      </w:r>
      <w:r>
        <w:rPr>
          <w:spacing w:val="7"/>
          <w:sz w:val="20"/>
        </w:rPr>
        <w:t> </w:t>
      </w:r>
      <w:r>
        <w:rPr>
          <w:sz w:val="20"/>
        </w:rPr>
        <w:t>tentou,</w:t>
      </w:r>
      <w:r>
        <w:rPr>
          <w:spacing w:val="7"/>
          <w:sz w:val="20"/>
        </w:rPr>
        <w:t> </w:t>
      </w:r>
      <w:r>
        <w:rPr>
          <w:sz w:val="20"/>
        </w:rPr>
        <w:t>por</w:t>
      </w:r>
      <w:r>
        <w:rPr>
          <w:spacing w:val="7"/>
          <w:sz w:val="20"/>
        </w:rPr>
        <w:t> </w:t>
      </w:r>
      <w:r>
        <w:rPr>
          <w:sz w:val="20"/>
        </w:rPr>
        <w:t>qualquer</w:t>
      </w:r>
      <w:r>
        <w:rPr>
          <w:spacing w:val="7"/>
          <w:sz w:val="20"/>
        </w:rPr>
        <w:t> </w:t>
      </w:r>
      <w:r>
        <w:rPr>
          <w:sz w:val="20"/>
        </w:rPr>
        <w:t>meio</w:t>
      </w:r>
      <w:r>
        <w:rPr>
          <w:spacing w:val="7"/>
          <w:sz w:val="20"/>
        </w:rPr>
        <w:t> </w:t>
      </w:r>
      <w:r>
        <w:rPr>
          <w:sz w:val="20"/>
        </w:rPr>
        <w:t>ou</w:t>
      </w:r>
      <w:r>
        <w:rPr>
          <w:spacing w:val="7"/>
          <w:sz w:val="20"/>
        </w:rPr>
        <w:t> </w:t>
      </w:r>
      <w:r>
        <w:rPr>
          <w:sz w:val="20"/>
        </w:rPr>
        <w:t>por</w:t>
      </w:r>
      <w:r>
        <w:rPr>
          <w:spacing w:val="7"/>
          <w:sz w:val="20"/>
        </w:rPr>
        <w:t> </w:t>
      </w:r>
      <w:r>
        <w:rPr>
          <w:sz w:val="20"/>
        </w:rPr>
        <w:t>qualquer</w:t>
      </w:r>
      <w:r>
        <w:rPr>
          <w:spacing w:val="7"/>
          <w:sz w:val="20"/>
        </w:rPr>
        <w:t> </w:t>
      </w:r>
      <w:r>
        <w:rPr>
          <w:sz w:val="20"/>
        </w:rPr>
        <w:t>pessoa,</w:t>
      </w:r>
      <w:r>
        <w:rPr>
          <w:spacing w:val="7"/>
          <w:sz w:val="20"/>
        </w:rPr>
        <w:t> </w:t>
      </w:r>
      <w:r>
        <w:rPr>
          <w:sz w:val="20"/>
        </w:rPr>
        <w:t>influir</w:t>
      </w:r>
      <w:r>
        <w:rPr>
          <w:spacing w:val="7"/>
          <w:sz w:val="20"/>
        </w:rPr>
        <w:t> </w:t>
      </w:r>
      <w:r>
        <w:rPr>
          <w:sz w:val="20"/>
        </w:rPr>
        <w:t>na</w:t>
      </w:r>
      <w:r>
        <w:rPr>
          <w:spacing w:val="7"/>
          <w:sz w:val="20"/>
        </w:rPr>
        <w:t> </w:t>
      </w:r>
      <w:r>
        <w:rPr>
          <w:sz w:val="20"/>
        </w:rPr>
        <w:t>decisão</w:t>
      </w:r>
      <w:r>
        <w:rPr>
          <w:spacing w:val="7"/>
          <w:sz w:val="20"/>
        </w:rPr>
        <w:t> </w:t>
      </w:r>
      <w:r>
        <w:rPr>
          <w:sz w:val="20"/>
        </w:rPr>
        <w:t>de</w:t>
      </w:r>
      <w:r>
        <w:rPr>
          <w:spacing w:val="7"/>
          <w:sz w:val="20"/>
        </w:rPr>
        <w:t> </w:t>
      </w:r>
      <w:r>
        <w:rPr>
          <w:sz w:val="20"/>
        </w:rPr>
        <w:t>qualquer</w:t>
      </w:r>
      <w:r>
        <w:rPr>
          <w:spacing w:val="7"/>
          <w:sz w:val="20"/>
        </w:rPr>
        <w:t> </w:t>
      </w:r>
      <w:r>
        <w:rPr>
          <w:sz w:val="20"/>
        </w:rPr>
        <w:t>outro</w:t>
      </w:r>
      <w:r>
        <w:rPr>
          <w:spacing w:val="7"/>
          <w:sz w:val="20"/>
        </w:rPr>
        <w:t> </w:t>
      </w:r>
      <w:r>
        <w:rPr>
          <w:sz w:val="20"/>
        </w:rPr>
        <w:t>participante</w:t>
      </w:r>
      <w:r>
        <w:rPr>
          <w:spacing w:val="7"/>
          <w:sz w:val="20"/>
        </w:rPr>
        <w:t> </w:t>
      </w:r>
      <w:r>
        <w:rPr>
          <w:sz w:val="20"/>
        </w:rPr>
        <w:t>potencial</w:t>
      </w:r>
      <w:r>
        <w:rPr>
          <w:spacing w:val="7"/>
          <w:sz w:val="20"/>
        </w:rPr>
        <w:t> </w:t>
      </w:r>
      <w:r>
        <w:rPr>
          <w:sz w:val="20"/>
        </w:rPr>
        <w:t>ou</w:t>
      </w:r>
      <w:r>
        <w:rPr>
          <w:spacing w:val="7"/>
          <w:sz w:val="20"/>
        </w:rPr>
        <w:t> </w:t>
      </w:r>
      <w:r>
        <w:rPr>
          <w:sz w:val="20"/>
        </w:rPr>
        <w:t>de</w:t>
      </w:r>
      <w:r>
        <w:rPr>
          <w:spacing w:val="7"/>
          <w:sz w:val="20"/>
        </w:rPr>
        <w:t> </w:t>
      </w:r>
      <w:r>
        <w:rPr>
          <w:sz w:val="20"/>
        </w:rPr>
        <w:t>fato</w:t>
      </w:r>
      <w:r>
        <w:rPr>
          <w:spacing w:val="7"/>
          <w:sz w:val="20"/>
        </w:rPr>
        <w:t> </w:t>
      </w:r>
      <w:r>
        <w:rPr>
          <w:sz w:val="20"/>
        </w:rPr>
        <w:t>do</w:t>
      </w:r>
      <w:r>
        <w:rPr>
          <w:spacing w:val="7"/>
          <w:sz w:val="20"/>
        </w:rPr>
        <w:t> </w:t>
      </w:r>
      <w:r>
        <w:rPr>
          <w:sz w:val="20"/>
        </w:rPr>
        <w:t>Processo</w:t>
      </w:r>
      <w:r>
        <w:rPr>
          <w:spacing w:val="7"/>
          <w:sz w:val="20"/>
        </w:rPr>
        <w:t> </w:t>
      </w:r>
      <w:r>
        <w:rPr>
          <w:sz w:val="20"/>
        </w:rPr>
        <w:t>nº.</w:t>
      </w:r>
      <w:r>
        <w:rPr>
          <w:spacing w:val="8"/>
          <w:sz w:val="20"/>
        </w:rPr>
        <w:t> </w:t>
      </w:r>
      <w:r>
        <w:rPr>
          <w:b/>
          <w:sz w:val="20"/>
        </w:rPr>
        <w:t>SEI-</w:t>
      </w:r>
      <w:r>
        <w:rPr>
          <w:b/>
          <w:spacing w:val="-2"/>
          <w:sz w:val="20"/>
        </w:rPr>
        <w:t>260007/018982/2024,</w:t>
      </w:r>
    </w:p>
    <w:p>
      <w:pPr>
        <w:pStyle w:val="BodyText"/>
        <w:ind w:left="1034"/>
      </w:pPr>
      <w:r>
        <w:rPr/>
        <w:t>quanto</w:t>
      </w:r>
      <w:r>
        <w:rPr>
          <w:spacing w:val="-1"/>
        </w:rPr>
        <w:t> </w:t>
      </w:r>
      <w:r>
        <w:rPr/>
        <w:t>a</w:t>
      </w:r>
      <w:r>
        <w:rPr>
          <w:spacing w:val="-1"/>
        </w:rPr>
        <w:t> </w:t>
      </w:r>
      <w:r>
        <w:rPr/>
        <w:t>participar</w:t>
      </w:r>
      <w:r>
        <w:rPr>
          <w:spacing w:val="-1"/>
        </w:rPr>
        <w:t> </w:t>
      </w:r>
      <w:r>
        <w:rPr/>
        <w:t>ou</w:t>
      </w:r>
      <w:r>
        <w:rPr>
          <w:spacing w:val="-1"/>
        </w:rPr>
        <w:t> </w:t>
      </w:r>
      <w:r>
        <w:rPr/>
        <w:t>não</w:t>
      </w:r>
      <w:r>
        <w:rPr>
          <w:spacing w:val="-1"/>
        </w:rPr>
        <w:t> </w:t>
      </w:r>
      <w:r>
        <w:rPr/>
        <w:t>da</w:t>
      </w:r>
      <w:r>
        <w:rPr>
          <w:spacing w:val="-1"/>
        </w:rPr>
        <w:t> </w:t>
      </w:r>
      <w:r>
        <w:rPr/>
        <w:t>referida</w:t>
      </w:r>
      <w:r>
        <w:rPr>
          <w:spacing w:val="-1"/>
        </w:rPr>
        <w:t> </w:t>
      </w:r>
      <w:r>
        <w:rPr>
          <w:spacing w:val="-2"/>
        </w:rPr>
        <w:t>licitação;</w:t>
      </w:r>
    </w:p>
    <w:p>
      <w:pPr>
        <w:pStyle w:val="ListParagraph"/>
        <w:numPr>
          <w:ilvl w:val="0"/>
          <w:numId w:val="59"/>
        </w:numPr>
        <w:tabs>
          <w:tab w:pos="882" w:val="left" w:leader="none"/>
          <w:tab w:pos="1034" w:val="left" w:leader="none"/>
        </w:tabs>
        <w:spacing w:line="280" w:lineRule="auto" w:before="145" w:after="0"/>
        <w:ind w:left="1034" w:right="313" w:hanging="359"/>
        <w:jc w:val="left"/>
        <w:rPr>
          <w:sz w:val="20"/>
        </w:rPr>
      </w:pPr>
      <w:r>
        <w:rPr>
          <w:sz w:val="20"/>
        </w:rPr>
        <w:t>Que o conteúdo da proposta anexa não será, no todo ou em parte, direta ou indiretamente, comunicado ou discutido com qualquer outro participante potencial ou de fato </w:t>
      </w:r>
      <w:r>
        <w:rPr>
          <w:sz w:val="20"/>
        </w:rPr>
        <w:t>do Processo nº. </w:t>
      </w:r>
      <w:r>
        <w:rPr>
          <w:b/>
          <w:sz w:val="20"/>
        </w:rPr>
        <w:t>SEI-260007/018982/2024 </w:t>
      </w:r>
      <w:r>
        <w:rPr>
          <w:sz w:val="20"/>
        </w:rPr>
        <w:t>antes da adjudicação do objeto da referida licitação;</w:t>
      </w:r>
    </w:p>
    <w:p>
      <w:pPr>
        <w:pStyle w:val="ListParagraph"/>
        <w:numPr>
          <w:ilvl w:val="0"/>
          <w:numId w:val="59"/>
        </w:numPr>
        <w:tabs>
          <w:tab w:pos="894" w:val="left" w:leader="none"/>
          <w:tab w:pos="1034" w:val="left" w:leader="none"/>
        </w:tabs>
        <w:spacing w:line="280" w:lineRule="auto" w:before="92" w:after="0"/>
        <w:ind w:left="1034" w:right="313" w:hanging="359"/>
        <w:jc w:val="left"/>
        <w:rPr>
          <w:sz w:val="20"/>
        </w:rPr>
      </w:pPr>
      <w:r>
        <w:rPr>
          <w:sz w:val="20"/>
        </w:rPr>
        <w:t>Que</w:t>
      </w:r>
      <w:r>
        <w:rPr>
          <w:spacing w:val="18"/>
          <w:sz w:val="20"/>
        </w:rPr>
        <w:t> </w:t>
      </w:r>
      <w:r>
        <w:rPr>
          <w:sz w:val="20"/>
        </w:rPr>
        <w:t>o</w:t>
      </w:r>
      <w:r>
        <w:rPr>
          <w:spacing w:val="18"/>
          <w:sz w:val="20"/>
        </w:rPr>
        <w:t> </w:t>
      </w:r>
      <w:r>
        <w:rPr>
          <w:sz w:val="20"/>
        </w:rPr>
        <w:t>conteúdo</w:t>
      </w:r>
      <w:r>
        <w:rPr>
          <w:spacing w:val="18"/>
          <w:sz w:val="20"/>
        </w:rPr>
        <w:t> </w:t>
      </w:r>
      <w:r>
        <w:rPr>
          <w:sz w:val="20"/>
        </w:rPr>
        <w:t>da</w:t>
      </w:r>
      <w:r>
        <w:rPr>
          <w:spacing w:val="18"/>
          <w:sz w:val="20"/>
        </w:rPr>
        <w:t> </w:t>
      </w:r>
      <w:r>
        <w:rPr>
          <w:sz w:val="20"/>
        </w:rPr>
        <w:t>proposta</w:t>
      </w:r>
      <w:r>
        <w:rPr>
          <w:spacing w:val="18"/>
          <w:sz w:val="20"/>
        </w:rPr>
        <w:t> </w:t>
      </w:r>
      <w:r>
        <w:rPr>
          <w:sz w:val="20"/>
        </w:rPr>
        <w:t>anexa</w:t>
      </w:r>
      <w:r>
        <w:rPr>
          <w:spacing w:val="18"/>
          <w:sz w:val="20"/>
        </w:rPr>
        <w:t> </w:t>
      </w:r>
      <w:r>
        <w:rPr>
          <w:sz w:val="20"/>
        </w:rPr>
        <w:t>não</w:t>
      </w:r>
      <w:r>
        <w:rPr>
          <w:spacing w:val="18"/>
          <w:sz w:val="20"/>
        </w:rPr>
        <w:t> </w:t>
      </w:r>
      <w:r>
        <w:rPr>
          <w:sz w:val="20"/>
        </w:rPr>
        <w:t>foi,</w:t>
      </w:r>
      <w:r>
        <w:rPr>
          <w:spacing w:val="18"/>
          <w:sz w:val="20"/>
        </w:rPr>
        <w:t> </w:t>
      </w:r>
      <w:r>
        <w:rPr>
          <w:sz w:val="20"/>
        </w:rPr>
        <w:t>no</w:t>
      </w:r>
      <w:r>
        <w:rPr>
          <w:spacing w:val="18"/>
          <w:sz w:val="20"/>
        </w:rPr>
        <w:t> </w:t>
      </w:r>
      <w:r>
        <w:rPr>
          <w:sz w:val="20"/>
        </w:rPr>
        <w:t>todo</w:t>
      </w:r>
      <w:r>
        <w:rPr>
          <w:spacing w:val="18"/>
          <w:sz w:val="20"/>
        </w:rPr>
        <w:t> </w:t>
      </w:r>
      <w:r>
        <w:rPr>
          <w:sz w:val="20"/>
        </w:rPr>
        <w:t>ou</w:t>
      </w:r>
      <w:r>
        <w:rPr>
          <w:spacing w:val="18"/>
          <w:sz w:val="20"/>
        </w:rPr>
        <w:t> </w:t>
      </w:r>
      <w:r>
        <w:rPr>
          <w:sz w:val="20"/>
        </w:rPr>
        <w:t>em</w:t>
      </w:r>
      <w:r>
        <w:rPr>
          <w:spacing w:val="18"/>
          <w:sz w:val="20"/>
        </w:rPr>
        <w:t> </w:t>
      </w:r>
      <w:r>
        <w:rPr>
          <w:sz w:val="20"/>
        </w:rPr>
        <w:t>parte,</w:t>
      </w:r>
      <w:r>
        <w:rPr>
          <w:spacing w:val="18"/>
          <w:sz w:val="20"/>
        </w:rPr>
        <w:t> </w:t>
      </w:r>
      <w:r>
        <w:rPr>
          <w:sz w:val="20"/>
        </w:rPr>
        <w:t>direta</w:t>
      </w:r>
      <w:r>
        <w:rPr>
          <w:spacing w:val="18"/>
          <w:sz w:val="20"/>
        </w:rPr>
        <w:t> </w:t>
      </w:r>
      <w:r>
        <w:rPr>
          <w:sz w:val="20"/>
        </w:rPr>
        <w:t>ou</w:t>
      </w:r>
      <w:r>
        <w:rPr>
          <w:spacing w:val="18"/>
          <w:sz w:val="20"/>
        </w:rPr>
        <w:t> </w:t>
      </w:r>
      <w:r>
        <w:rPr>
          <w:sz w:val="20"/>
        </w:rPr>
        <w:t>indiretamente,</w:t>
      </w:r>
      <w:r>
        <w:rPr>
          <w:spacing w:val="18"/>
          <w:sz w:val="20"/>
        </w:rPr>
        <w:t> </w:t>
      </w:r>
      <w:r>
        <w:rPr>
          <w:sz w:val="20"/>
        </w:rPr>
        <w:t>informado</w:t>
      </w:r>
      <w:r>
        <w:rPr>
          <w:spacing w:val="18"/>
          <w:sz w:val="20"/>
        </w:rPr>
        <w:t> </w:t>
      </w:r>
      <w:r>
        <w:rPr>
          <w:sz w:val="20"/>
        </w:rPr>
        <w:t>a,</w:t>
      </w:r>
      <w:r>
        <w:rPr>
          <w:spacing w:val="18"/>
          <w:sz w:val="20"/>
        </w:rPr>
        <w:t> </w:t>
      </w:r>
      <w:r>
        <w:rPr>
          <w:sz w:val="20"/>
        </w:rPr>
        <w:t>discutido</w:t>
      </w:r>
      <w:r>
        <w:rPr>
          <w:spacing w:val="18"/>
          <w:sz w:val="20"/>
        </w:rPr>
        <w:t> </w:t>
      </w:r>
      <w:r>
        <w:rPr>
          <w:sz w:val="20"/>
        </w:rPr>
        <w:t>com</w:t>
      </w:r>
      <w:r>
        <w:rPr>
          <w:spacing w:val="18"/>
          <w:sz w:val="20"/>
        </w:rPr>
        <w:t> </w:t>
      </w:r>
      <w:r>
        <w:rPr>
          <w:sz w:val="20"/>
        </w:rPr>
        <w:t>ou</w:t>
      </w:r>
      <w:r>
        <w:rPr>
          <w:spacing w:val="18"/>
          <w:sz w:val="20"/>
        </w:rPr>
        <w:t> </w:t>
      </w:r>
      <w:r>
        <w:rPr>
          <w:sz w:val="20"/>
        </w:rPr>
        <w:t>recebido</w:t>
      </w:r>
      <w:r>
        <w:rPr>
          <w:spacing w:val="18"/>
          <w:sz w:val="20"/>
        </w:rPr>
        <w:t> </w:t>
      </w:r>
      <w:r>
        <w:rPr>
          <w:sz w:val="20"/>
        </w:rPr>
        <w:t>da</w:t>
      </w:r>
      <w:r>
        <w:rPr>
          <w:spacing w:val="18"/>
          <w:sz w:val="20"/>
        </w:rPr>
        <w:t> </w:t>
      </w:r>
      <w:r>
        <w:rPr>
          <w:sz w:val="20"/>
        </w:rPr>
        <w:t>UERJ</w:t>
      </w:r>
      <w:r>
        <w:rPr>
          <w:spacing w:val="18"/>
          <w:sz w:val="20"/>
        </w:rPr>
        <w:t> </w:t>
      </w:r>
      <w:r>
        <w:rPr>
          <w:sz w:val="20"/>
        </w:rPr>
        <w:t>antes</w:t>
      </w:r>
      <w:r>
        <w:rPr>
          <w:spacing w:val="18"/>
          <w:sz w:val="20"/>
        </w:rPr>
        <w:t> </w:t>
      </w:r>
      <w:r>
        <w:rPr>
          <w:sz w:val="20"/>
        </w:rPr>
        <w:t>da</w:t>
      </w:r>
      <w:r>
        <w:rPr>
          <w:spacing w:val="18"/>
          <w:sz w:val="20"/>
        </w:rPr>
        <w:t> </w:t>
      </w:r>
      <w:r>
        <w:rPr>
          <w:sz w:val="20"/>
        </w:rPr>
        <w:t>abertura</w:t>
      </w:r>
      <w:r>
        <w:rPr>
          <w:spacing w:val="18"/>
          <w:sz w:val="20"/>
        </w:rPr>
        <w:t> </w:t>
      </w:r>
      <w:r>
        <w:rPr>
          <w:sz w:val="20"/>
        </w:rPr>
        <w:t>oficial</w:t>
      </w:r>
      <w:r>
        <w:rPr>
          <w:spacing w:val="18"/>
          <w:sz w:val="20"/>
        </w:rPr>
        <w:t> </w:t>
      </w:r>
      <w:r>
        <w:rPr>
          <w:sz w:val="20"/>
        </w:rPr>
        <w:t>das propostas e;</w:t>
      </w:r>
    </w:p>
    <w:p>
      <w:pPr>
        <w:pStyle w:val="ListParagraph"/>
        <w:numPr>
          <w:ilvl w:val="0"/>
          <w:numId w:val="59"/>
        </w:numPr>
        <w:tabs>
          <w:tab w:pos="874" w:val="left" w:leader="none"/>
        </w:tabs>
        <w:spacing w:line="240" w:lineRule="auto" w:before="107" w:after="0"/>
        <w:ind w:left="874" w:right="0" w:hanging="200"/>
        <w:jc w:val="left"/>
        <w:rPr>
          <w:sz w:val="20"/>
        </w:rPr>
      </w:pPr>
      <w:r>
        <w:rPr>
          <w:sz w:val="20"/>
        </w:rPr>
        <w:t>Que</w:t>
      </w:r>
      <w:r>
        <w:rPr>
          <w:spacing w:val="-1"/>
          <w:sz w:val="20"/>
        </w:rPr>
        <w:t> </w:t>
      </w:r>
      <w:r>
        <w:rPr>
          <w:sz w:val="20"/>
        </w:rPr>
        <w:t>está</w:t>
      </w:r>
      <w:r>
        <w:rPr>
          <w:spacing w:val="-1"/>
          <w:sz w:val="20"/>
        </w:rPr>
        <w:t> </w:t>
      </w:r>
      <w:r>
        <w:rPr>
          <w:sz w:val="20"/>
        </w:rPr>
        <w:t>plenamente</w:t>
      </w:r>
      <w:r>
        <w:rPr>
          <w:spacing w:val="-1"/>
          <w:sz w:val="20"/>
        </w:rPr>
        <w:t> </w:t>
      </w:r>
      <w:r>
        <w:rPr>
          <w:sz w:val="20"/>
        </w:rPr>
        <w:t>ciente</w:t>
      </w:r>
      <w:r>
        <w:rPr>
          <w:spacing w:val="-1"/>
          <w:sz w:val="20"/>
        </w:rPr>
        <w:t> </w:t>
      </w:r>
      <w:r>
        <w:rPr>
          <w:sz w:val="20"/>
        </w:rPr>
        <w:t>do</w:t>
      </w:r>
      <w:r>
        <w:rPr>
          <w:spacing w:val="-1"/>
          <w:sz w:val="20"/>
        </w:rPr>
        <w:t> </w:t>
      </w:r>
      <w:r>
        <w:rPr>
          <w:sz w:val="20"/>
        </w:rPr>
        <w:t>teor</w:t>
      </w:r>
      <w:r>
        <w:rPr>
          <w:spacing w:val="-1"/>
          <w:sz w:val="20"/>
        </w:rPr>
        <w:t> </w:t>
      </w:r>
      <w:r>
        <w:rPr>
          <w:sz w:val="20"/>
        </w:rPr>
        <w:t>e</w:t>
      </w:r>
      <w:r>
        <w:rPr>
          <w:spacing w:val="-1"/>
          <w:sz w:val="20"/>
        </w:rPr>
        <w:t> </w:t>
      </w:r>
      <w:r>
        <w:rPr>
          <w:sz w:val="20"/>
        </w:rPr>
        <w:t>da</w:t>
      </w:r>
      <w:r>
        <w:rPr>
          <w:spacing w:val="-1"/>
          <w:sz w:val="20"/>
        </w:rPr>
        <w:t> </w:t>
      </w:r>
      <w:r>
        <w:rPr>
          <w:sz w:val="20"/>
        </w:rPr>
        <w:t>extensão</w:t>
      </w:r>
      <w:r>
        <w:rPr>
          <w:spacing w:val="-1"/>
          <w:sz w:val="20"/>
        </w:rPr>
        <w:t> </w:t>
      </w:r>
      <w:r>
        <w:rPr>
          <w:sz w:val="20"/>
        </w:rPr>
        <w:t>desta</w:t>
      </w:r>
      <w:r>
        <w:rPr>
          <w:spacing w:val="-1"/>
          <w:sz w:val="20"/>
        </w:rPr>
        <w:t> </w:t>
      </w:r>
      <w:r>
        <w:rPr>
          <w:sz w:val="20"/>
        </w:rPr>
        <w:t>declaração</w:t>
      </w:r>
      <w:r>
        <w:rPr>
          <w:spacing w:val="-1"/>
          <w:sz w:val="20"/>
        </w:rPr>
        <w:t> </w:t>
      </w:r>
      <w:r>
        <w:rPr>
          <w:sz w:val="20"/>
        </w:rPr>
        <w:t>e</w:t>
      </w:r>
      <w:r>
        <w:rPr>
          <w:spacing w:val="-1"/>
          <w:sz w:val="20"/>
        </w:rPr>
        <w:t> </w:t>
      </w:r>
      <w:r>
        <w:rPr>
          <w:sz w:val="20"/>
        </w:rPr>
        <w:t>que</w:t>
      </w:r>
      <w:r>
        <w:rPr>
          <w:spacing w:val="-1"/>
          <w:sz w:val="20"/>
        </w:rPr>
        <w:t> </w:t>
      </w:r>
      <w:r>
        <w:rPr>
          <w:sz w:val="20"/>
        </w:rPr>
        <w:t>detém</w:t>
      </w:r>
      <w:r>
        <w:rPr>
          <w:spacing w:val="-1"/>
          <w:sz w:val="20"/>
        </w:rPr>
        <w:t> </w:t>
      </w:r>
      <w:r>
        <w:rPr>
          <w:sz w:val="20"/>
        </w:rPr>
        <w:t>plenos</w:t>
      </w:r>
      <w:r>
        <w:rPr>
          <w:spacing w:val="-1"/>
          <w:sz w:val="20"/>
        </w:rPr>
        <w:t> </w:t>
      </w:r>
      <w:r>
        <w:rPr>
          <w:sz w:val="20"/>
        </w:rPr>
        <w:t>poderes</w:t>
      </w:r>
      <w:r>
        <w:rPr>
          <w:spacing w:val="-1"/>
          <w:sz w:val="20"/>
        </w:rPr>
        <w:t> </w:t>
      </w:r>
      <w:r>
        <w:rPr>
          <w:sz w:val="20"/>
        </w:rPr>
        <w:t>e</w:t>
      </w:r>
      <w:r>
        <w:rPr>
          <w:spacing w:val="-1"/>
          <w:sz w:val="20"/>
        </w:rPr>
        <w:t> </w:t>
      </w:r>
      <w:r>
        <w:rPr>
          <w:sz w:val="20"/>
        </w:rPr>
        <w:t>informações</w:t>
      </w:r>
      <w:r>
        <w:rPr>
          <w:spacing w:val="-1"/>
          <w:sz w:val="20"/>
        </w:rPr>
        <w:t> </w:t>
      </w:r>
      <w:r>
        <w:rPr>
          <w:sz w:val="20"/>
        </w:rPr>
        <w:t>para</w:t>
      </w:r>
      <w:r>
        <w:rPr>
          <w:spacing w:val="-1"/>
          <w:sz w:val="20"/>
        </w:rPr>
        <w:t> </w:t>
      </w:r>
      <w:r>
        <w:rPr>
          <w:sz w:val="20"/>
        </w:rPr>
        <w:t>firmá-</w:t>
      </w:r>
      <w:r>
        <w:rPr>
          <w:spacing w:val="-5"/>
          <w:sz w:val="20"/>
        </w:rPr>
        <w:t>la.</w:t>
      </w: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pPr>
    </w:p>
    <w:p>
      <w:pPr>
        <w:pStyle w:val="BodyText"/>
        <w:spacing w:before="0"/>
        <w:ind w:left="5219"/>
      </w:pPr>
      <w:r>
        <w:rPr>
          <w:spacing w:val="-2"/>
        </w:rPr>
        <w:t>ENTIDADE</w:t>
      </w:r>
    </w:p>
    <w:p>
      <w:pPr>
        <w:pStyle w:val="BodyText"/>
        <w:spacing w:line="312" w:lineRule="auto" w:before="145"/>
        <w:ind w:left="974" w:right="613"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2"/>
        </w:rPr>
        <w:t> </w:t>
      </w:r>
      <w:r>
        <w:rPr/>
        <w:t>SEU(S)</w:t>
      </w:r>
      <w:r>
        <w:rPr>
          <w:spacing w:val="-7"/>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 (DISPENSADO EM CASO DE PAPEL TIMBRADO COM CNPJ)</w:t>
      </w: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207"/>
      </w:pPr>
    </w:p>
    <w:p>
      <w:pPr>
        <w:pStyle w:val="Heading1"/>
        <w:ind w:left="30" w:right="148"/>
        <w:jc w:val="center"/>
      </w:pPr>
      <w:r>
        <w:rPr>
          <w:u w:val="single"/>
        </w:rPr>
        <w:t>ANEXO</w:t>
      </w:r>
      <w:r>
        <w:rPr>
          <w:spacing w:val="-1"/>
          <w:u w:val="single"/>
        </w:rPr>
        <w:t> </w:t>
      </w:r>
      <w:r>
        <w:rPr>
          <w:u w:val="single"/>
        </w:rPr>
        <w:t>X</w:t>
      </w:r>
      <w:r>
        <w:rPr>
          <w:spacing w:val="-1"/>
          <w:u w:val="single"/>
        </w:rPr>
        <w:t> </w:t>
      </w:r>
      <w:r>
        <w:rPr>
          <w:u w:val="single"/>
        </w:rPr>
        <w:t>-</w:t>
      </w:r>
      <w:r>
        <w:rPr>
          <w:spacing w:val="-1"/>
          <w:u w:val="single"/>
        </w:rPr>
        <w:t> </w:t>
      </w:r>
      <w:r>
        <w:rPr>
          <w:u w:val="single"/>
        </w:rPr>
        <w:t>DECLARAÇÃO</w:t>
      </w:r>
      <w:r>
        <w:rPr>
          <w:spacing w:val="-1"/>
          <w:u w:val="single"/>
        </w:rPr>
        <w:t> </w:t>
      </w:r>
      <w:r>
        <w:rPr>
          <w:u w:val="single"/>
        </w:rPr>
        <w:t>DE</w:t>
      </w:r>
      <w:r>
        <w:rPr>
          <w:spacing w:val="-1"/>
          <w:u w:val="single"/>
        </w:rPr>
        <w:t> </w:t>
      </w:r>
      <w:r>
        <w:rPr>
          <w:u w:val="single"/>
        </w:rPr>
        <w:t>INEXISTÊNCIA</w:t>
      </w:r>
      <w:r>
        <w:rPr>
          <w:spacing w:val="-12"/>
          <w:u w:val="single"/>
        </w:rPr>
        <w:t> </w:t>
      </w:r>
      <w:r>
        <w:rPr>
          <w:u w:val="single"/>
        </w:rPr>
        <w:t>DE</w:t>
      </w:r>
      <w:r>
        <w:rPr>
          <w:spacing w:val="-1"/>
          <w:u w:val="single"/>
        </w:rPr>
        <w:t> </w:t>
      </w:r>
      <w:r>
        <w:rPr>
          <w:spacing w:val="-2"/>
          <w:u w:val="single"/>
        </w:rPr>
        <w:t>PENALIDADE</w:t>
      </w:r>
    </w:p>
    <w:p>
      <w:pPr>
        <w:pStyle w:val="BodyText"/>
        <w:spacing w:before="185"/>
        <w:rPr>
          <w:b/>
        </w:rPr>
      </w:pPr>
    </w:p>
    <w:p>
      <w:pPr>
        <w:pStyle w:val="BodyText"/>
        <w:spacing w:before="0"/>
        <w:ind w:right="148"/>
        <w:jc w:val="center"/>
      </w:pPr>
      <w:r>
        <w:rPr/>
        <mc:AlternateContent>
          <mc:Choice Requires="wps">
            <w:drawing>
              <wp:anchor distT="0" distB="0" distL="0" distR="0" allowOverlap="1" layoutInCell="1" locked="0" behindDoc="0" simplePos="0" relativeHeight="15732224">
                <wp:simplePos x="0" y="0"/>
                <wp:positionH relativeFrom="page">
                  <wp:posOffset>7577435</wp:posOffset>
                </wp:positionH>
                <wp:positionV relativeFrom="paragraph">
                  <wp:posOffset>128415</wp:posOffset>
                </wp:positionV>
                <wp:extent cx="6985" cy="9525"/>
                <wp:effectExtent l="0" t="0" r="0" b="0"/>
                <wp:wrapNone/>
                <wp:docPr id="11" name="Graphic 11"/>
                <wp:cNvGraphicFramePr>
                  <a:graphicFrameLocks/>
                </wp:cNvGraphicFramePr>
                <a:graphic>
                  <a:graphicData uri="http://schemas.microsoft.com/office/word/2010/wordprocessingShape">
                    <wps:wsp>
                      <wps:cNvPr id="11" name="Graphic 11"/>
                      <wps:cNvSpPr/>
                      <wps:spPr>
                        <a:xfrm>
                          <a:off x="0" y="0"/>
                          <a:ext cx="6985" cy="9525"/>
                        </a:xfrm>
                        <a:custGeom>
                          <a:avLst/>
                          <a:gdLst/>
                          <a:ahLst/>
                          <a:cxnLst/>
                          <a:rect l="l" t="t" r="r" b="b"/>
                          <a:pathLst>
                            <a:path w="6985" h="9525">
                              <a:moveTo>
                                <a:pt x="6844" y="9524"/>
                              </a:moveTo>
                              <a:lnTo>
                                <a:pt x="0" y="9524"/>
                              </a:lnTo>
                              <a:lnTo>
                                <a:pt x="0" y="0"/>
                              </a:lnTo>
                              <a:lnTo>
                                <a:pt x="6844" y="0"/>
                              </a:lnTo>
                              <a:lnTo>
                                <a:pt x="6844"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596.648499pt;margin-top:10.111420pt;width:.538971pt;height:.75pt;mso-position-horizontal-relative:page;mso-position-vertical-relative:paragraph;z-index:15732224" id="docshape9" filled="true" fillcolor="#000000" stroked="false">
                <v:fill type="solid"/>
                <w10:wrap type="none"/>
              </v:rect>
            </w:pict>
          </mc:Fallback>
        </mc:AlternateContent>
      </w:r>
      <w:r>
        <w:rPr>
          <w:spacing w:val="-52"/>
          <w:u w:val="single"/>
        </w:rPr>
        <w:t> </w:t>
      </w:r>
      <w:r>
        <w:rPr/>
        <w:t>(</w:t>
      </w:r>
      <w:r>
        <w:rPr>
          <w:u w:val="single"/>
        </w:rPr>
        <w:t>EM</w:t>
      </w:r>
      <w:r>
        <w:rPr>
          <w:spacing w:val="-9"/>
          <w:u w:val="single"/>
        </w:rPr>
        <w:t> </w:t>
      </w:r>
      <w:r>
        <w:rPr>
          <w:u w:val="single"/>
        </w:rPr>
        <w:t>PAPEL</w:t>
      </w:r>
      <w:r>
        <w:rPr>
          <w:spacing w:val="-12"/>
          <w:u w:val="single"/>
        </w:rPr>
        <w:t> </w:t>
      </w:r>
      <w:r>
        <w:rPr>
          <w:u w:val="single"/>
        </w:rPr>
        <w:t>TIMBRADO</w:t>
      </w:r>
      <w:r>
        <w:rPr>
          <w:spacing w:val="-5"/>
          <w:u w:val="single"/>
        </w:rPr>
        <w:t> </w:t>
      </w:r>
      <w:r>
        <w:rPr>
          <w:u w:val="single"/>
        </w:rPr>
        <w:t>DO</w:t>
      </w:r>
      <w:r>
        <w:rPr>
          <w:spacing w:val="-4"/>
          <w:u w:val="single"/>
        </w:rPr>
        <w:t> </w:t>
      </w:r>
      <w:r>
        <w:rPr>
          <w:u w:val="single"/>
        </w:rPr>
        <w:t>LICITANTE,</w:t>
      </w:r>
      <w:r>
        <w:rPr>
          <w:spacing w:val="-4"/>
          <w:u w:val="single"/>
        </w:rPr>
        <w:t> </w:t>
      </w:r>
      <w:r>
        <w:rPr>
          <w:u w:val="single"/>
        </w:rPr>
        <w:t>DISPENSADO</w:t>
      </w:r>
      <w:r>
        <w:rPr>
          <w:spacing w:val="-5"/>
          <w:u w:val="single"/>
        </w:rPr>
        <w:t> </w:t>
      </w:r>
      <w:r>
        <w:rPr>
          <w:u w:val="single"/>
        </w:rPr>
        <w:t>EM</w:t>
      </w:r>
      <w:r>
        <w:rPr>
          <w:spacing w:val="-4"/>
          <w:u w:val="single"/>
        </w:rPr>
        <w:t> </w:t>
      </w:r>
      <w:r>
        <w:rPr>
          <w:u w:val="single"/>
        </w:rPr>
        <w:t>CASO</w:t>
      </w:r>
      <w:r>
        <w:rPr>
          <w:spacing w:val="-4"/>
          <w:u w:val="single"/>
        </w:rPr>
        <w:t> </w:t>
      </w:r>
      <w:r>
        <w:rPr>
          <w:u w:val="single"/>
        </w:rPr>
        <w:t>DE</w:t>
      </w:r>
      <w:r>
        <w:rPr>
          <w:spacing w:val="-5"/>
          <w:u w:val="single"/>
        </w:rPr>
        <w:t> </w:t>
      </w:r>
      <w:r>
        <w:rPr>
          <w:u w:val="single"/>
        </w:rPr>
        <w:t>CARIMBO</w:t>
      </w:r>
      <w:r>
        <w:rPr>
          <w:spacing w:val="-4"/>
          <w:u w:val="single"/>
        </w:rPr>
        <w:t> </w:t>
      </w:r>
      <w:r>
        <w:rPr>
          <w:u w:val="single"/>
        </w:rPr>
        <w:t>COM</w:t>
      </w:r>
      <w:r>
        <w:rPr>
          <w:spacing w:val="-4"/>
          <w:u w:val="single"/>
        </w:rPr>
        <w:t> </w:t>
      </w:r>
      <w:r>
        <w:rPr>
          <w:spacing w:val="-2"/>
          <w:u w:val="single"/>
        </w:rPr>
        <w:t>CNPJ</w:t>
      </w:r>
      <w:r>
        <w:rPr>
          <w:spacing w:val="-2"/>
        </w:rPr>
        <w:t>)</w:t>
      </w:r>
    </w:p>
    <w:p>
      <w:pPr>
        <w:pStyle w:val="BodyText"/>
        <w:spacing w:before="50"/>
      </w:pPr>
    </w:p>
    <w:p>
      <w:pPr>
        <w:pStyle w:val="BodyText"/>
        <w:spacing w:before="0"/>
        <w:ind w:left="539"/>
      </w:pPr>
      <w:r>
        <w:rPr/>
        <w:t>Local</w:t>
      </w:r>
      <w:r>
        <w:rPr>
          <w:spacing w:val="-1"/>
        </w:rPr>
        <w:t> </w:t>
      </w:r>
      <w:r>
        <w:rPr/>
        <w:t>e</w:t>
      </w:r>
      <w:r>
        <w:rPr>
          <w:spacing w:val="-1"/>
        </w:rPr>
        <w:t> </w:t>
      </w:r>
      <w:r>
        <w:rPr>
          <w:spacing w:val="-2"/>
        </w:rPr>
        <w:t>data:</w:t>
      </w:r>
    </w:p>
    <w:p>
      <w:pPr>
        <w:pStyle w:val="BodyText"/>
        <w:spacing w:before="145"/>
        <w:ind w:left="539"/>
      </w:pPr>
      <w:r>
        <w:rPr>
          <w:spacing w:val="-10"/>
        </w:rPr>
        <w:t>À</w:t>
      </w:r>
    </w:p>
    <w:p>
      <w:pPr>
        <w:pStyle w:val="BodyText"/>
        <w:spacing w:before="145"/>
        <w:ind w:left="53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539"/>
      </w:pPr>
      <w:r>
        <w:rPr/>
        <w:t>Prezados</w:t>
      </w:r>
      <w:r>
        <w:rPr>
          <w:spacing w:val="-3"/>
        </w:rPr>
        <w:t> </w:t>
      </w:r>
      <w:r>
        <w:rPr>
          <w:spacing w:val="-2"/>
        </w:rPr>
        <w:t>Senhores</w:t>
      </w:r>
    </w:p>
    <w:p>
      <w:pPr>
        <w:spacing w:before="145"/>
        <w:ind w:left="53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110/2025:</w:t>
      </w:r>
    </w:p>
    <w:p>
      <w:pPr>
        <w:pStyle w:val="BodyText"/>
        <w:spacing w:before="0"/>
        <w:rPr>
          <w:b/>
        </w:rPr>
      </w:pPr>
    </w:p>
    <w:p>
      <w:pPr>
        <w:pStyle w:val="BodyText"/>
        <w:spacing w:before="60"/>
        <w:rPr>
          <w:b/>
        </w:rPr>
      </w:pPr>
    </w:p>
    <w:p>
      <w:pPr>
        <w:pStyle w:val="BodyText"/>
        <w:spacing w:line="312" w:lineRule="auto" w:before="0"/>
        <w:ind w:left="539" w:right="613"/>
        <w:jc w:val="both"/>
      </w:pPr>
      <w:r>
        <w:rPr/>
        <w:t>(Entidade), inscrita no CNPJ sob o nº , sediada na (endereço completo) , neste ato representada pelo seu representante legal, o(a) Sr.(a) , inscrito(a) no CPF sob o nº , portador da cédula de identidade nº , expedida por , </w:t>
      </w:r>
      <w:r>
        <w:rPr>
          <w:b/>
        </w:rPr>
        <w:t>DECLARA</w:t>
      </w:r>
      <w:r>
        <w:rPr/>
        <w:t>, sob as penas da lei, que não foram aplicadas penalidades de suspensão temporária da participação em licitação, impedimento</w:t>
      </w:r>
      <w:r>
        <w:rPr>
          <w:spacing w:val="-2"/>
        </w:rPr>
        <w:t> </w:t>
      </w:r>
      <w:r>
        <w:rPr/>
        <w:t>de</w:t>
      </w:r>
      <w:r>
        <w:rPr>
          <w:spacing w:val="-2"/>
        </w:rPr>
        <w:t> </w:t>
      </w:r>
      <w:r>
        <w:rPr/>
        <w:t>contratar</w:t>
      </w:r>
      <w:r>
        <w:rPr>
          <w:spacing w:val="-2"/>
        </w:rPr>
        <w:t> </w:t>
      </w:r>
      <w:r>
        <w:rPr/>
        <w:t>ou</w:t>
      </w:r>
      <w:r>
        <w:rPr>
          <w:spacing w:val="-2"/>
        </w:rPr>
        <w:t> </w:t>
      </w:r>
      <w:r>
        <w:rPr/>
        <w:t>declaração</w:t>
      </w:r>
      <w:r>
        <w:rPr>
          <w:spacing w:val="-2"/>
        </w:rPr>
        <w:t> </w:t>
      </w:r>
      <w:r>
        <w:rPr/>
        <w:t>de</w:t>
      </w:r>
      <w:r>
        <w:rPr>
          <w:spacing w:val="-2"/>
        </w:rPr>
        <w:t> </w:t>
      </w:r>
      <w:r>
        <w:rPr/>
        <w:t>inidoneidade</w:t>
      </w:r>
      <w:r>
        <w:rPr>
          <w:spacing w:val="-2"/>
        </w:rPr>
        <w:t> </w:t>
      </w:r>
      <w:r>
        <w:rPr/>
        <w:t>para</w:t>
      </w:r>
      <w:r>
        <w:rPr>
          <w:spacing w:val="-2"/>
        </w:rPr>
        <w:t> </w:t>
      </w:r>
      <w:r>
        <w:rPr/>
        <w:t>licitar</w:t>
      </w:r>
      <w:r>
        <w:rPr>
          <w:spacing w:val="-2"/>
        </w:rPr>
        <w:t> </w:t>
      </w:r>
      <w:r>
        <w:rPr/>
        <w:t>e</w:t>
      </w:r>
      <w:r>
        <w:rPr>
          <w:spacing w:val="-2"/>
        </w:rPr>
        <w:t> </w:t>
      </w:r>
      <w:r>
        <w:rPr/>
        <w:t>contratar</w:t>
      </w:r>
      <w:r>
        <w:rPr>
          <w:spacing w:val="-2"/>
        </w:rPr>
        <w:t> </w:t>
      </w:r>
      <w:r>
        <w:rPr/>
        <w:t>por</w:t>
      </w:r>
      <w:r>
        <w:rPr>
          <w:spacing w:val="-2"/>
        </w:rPr>
        <w:t> </w:t>
      </w:r>
      <w:r>
        <w:rPr/>
        <w:t>qualquer</w:t>
      </w:r>
      <w:r>
        <w:rPr>
          <w:spacing w:val="-2"/>
        </w:rPr>
        <w:t> </w:t>
      </w:r>
      <w:r>
        <w:rPr/>
        <w:t>Ente</w:t>
      </w:r>
      <w:r>
        <w:rPr>
          <w:spacing w:val="-2"/>
        </w:rPr>
        <w:t> </w:t>
      </w:r>
      <w:r>
        <w:rPr/>
        <w:t>ou</w:t>
      </w:r>
      <w:r>
        <w:rPr>
          <w:spacing w:val="-2"/>
        </w:rPr>
        <w:t> </w:t>
      </w:r>
      <w:r>
        <w:rPr/>
        <w:t>Entidade</w:t>
      </w:r>
      <w:r>
        <w:rPr>
          <w:spacing w:val="-2"/>
        </w:rPr>
        <w:t> </w:t>
      </w:r>
      <w:r>
        <w:rPr/>
        <w:t>da</w:t>
      </w:r>
      <w:r>
        <w:rPr>
          <w:spacing w:val="-13"/>
        </w:rPr>
        <w:t> </w:t>
      </w:r>
      <w:r>
        <w:rPr/>
        <w:t>Administração</w:t>
      </w:r>
      <w:r>
        <w:rPr>
          <w:spacing w:val="-2"/>
        </w:rPr>
        <w:t> </w:t>
      </w:r>
      <w:r>
        <w:rPr/>
        <w:t>Federal,</w:t>
      </w:r>
      <w:r>
        <w:rPr>
          <w:spacing w:val="-2"/>
        </w:rPr>
        <w:t> </w:t>
      </w:r>
      <w:r>
        <w:rPr/>
        <w:t>Estadual,</w:t>
      </w:r>
      <w:r>
        <w:rPr>
          <w:spacing w:val="-2"/>
        </w:rPr>
        <w:t> </w:t>
      </w:r>
      <w:r>
        <w:rPr/>
        <w:t>Distrital</w:t>
      </w:r>
      <w:r>
        <w:rPr>
          <w:spacing w:val="-2"/>
        </w:rPr>
        <w:t> </w:t>
      </w:r>
      <w:r>
        <w:rPr/>
        <w:t>e</w:t>
      </w:r>
      <w:r>
        <w:rPr>
          <w:spacing w:val="-2"/>
        </w:rPr>
        <w:t> </w:t>
      </w:r>
      <w:r>
        <w:rPr/>
        <w:t>Municipal</w:t>
      </w:r>
      <w:r>
        <w:rPr>
          <w:spacing w:val="-2"/>
        </w:rPr>
        <w:t> </w:t>
      </w:r>
      <w:r>
        <w:rPr/>
        <w:t>cujos efeitos ainda vigorem.</w:t>
      </w:r>
    </w:p>
    <w:p>
      <w:pPr>
        <w:pStyle w:val="BodyText"/>
        <w:spacing w:before="0"/>
      </w:pPr>
    </w:p>
    <w:p>
      <w:pPr>
        <w:pStyle w:val="BodyText"/>
        <w:spacing w:before="0"/>
      </w:pPr>
    </w:p>
    <w:p>
      <w:pPr>
        <w:pStyle w:val="BodyText"/>
        <w:spacing w:before="0"/>
      </w:pPr>
    </w:p>
    <w:p>
      <w:pPr>
        <w:pStyle w:val="BodyText"/>
        <w:spacing w:before="0"/>
      </w:pPr>
    </w:p>
    <w:p>
      <w:pPr>
        <w:pStyle w:val="BodyText"/>
        <w:spacing w:before="84"/>
      </w:pPr>
    </w:p>
    <w:p>
      <w:pPr>
        <w:pStyle w:val="BodyText"/>
        <w:spacing w:before="1"/>
        <w:ind w:left="5219"/>
      </w:pPr>
      <w:r>
        <w:rPr>
          <w:spacing w:val="-2"/>
        </w:rPr>
        <w:t>ENTIDADE</w:t>
      </w:r>
    </w:p>
    <w:p>
      <w:pPr>
        <w:pStyle w:val="BodyText"/>
        <w:spacing w:line="312" w:lineRule="auto" w:before="145"/>
        <w:ind w:left="974" w:right="613"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2"/>
        </w:rPr>
        <w:t> </w:t>
      </w:r>
      <w:r>
        <w:rPr/>
        <w:t>SEU(S)</w:t>
      </w:r>
      <w:r>
        <w:rPr>
          <w:spacing w:val="-7"/>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 (DISPENSADO EM CASO DE PAPEL TIMBRADO COM CNPJ)</w:t>
      </w: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157"/>
      </w:pPr>
    </w:p>
    <w:p>
      <w:pPr>
        <w:pStyle w:val="Heading1"/>
        <w:ind w:left="15" w:right="148"/>
        <w:jc w:val="center"/>
      </w:pPr>
      <w:r>
        <w:rPr>
          <w:u w:val="single"/>
        </w:rPr>
        <w:t>ANEXO</w:t>
      </w:r>
      <w:r>
        <w:rPr>
          <w:spacing w:val="-6"/>
          <w:u w:val="single"/>
        </w:rPr>
        <w:t> </w:t>
      </w:r>
      <w:r>
        <w:rPr>
          <w:u w:val="single"/>
        </w:rPr>
        <w:t>XI</w:t>
      </w:r>
      <w:r>
        <w:rPr>
          <w:spacing w:val="-3"/>
          <w:u w:val="single"/>
        </w:rPr>
        <w:t> </w:t>
      </w:r>
      <w:r>
        <w:rPr>
          <w:u w:val="single"/>
        </w:rPr>
        <w:t>-</w:t>
      </w:r>
      <w:r>
        <w:rPr>
          <w:spacing w:val="-2"/>
          <w:u w:val="single"/>
        </w:rPr>
        <w:t> </w:t>
      </w:r>
      <w:r>
        <w:rPr>
          <w:u w:val="single"/>
        </w:rPr>
        <w:t>DECLARAÇÃO</w:t>
      </w:r>
      <w:r>
        <w:rPr>
          <w:spacing w:val="-3"/>
          <w:u w:val="single"/>
        </w:rPr>
        <w:t> </w:t>
      </w:r>
      <w:r>
        <w:rPr>
          <w:u w:val="single"/>
        </w:rPr>
        <w:t>DE</w:t>
      </w:r>
      <w:r>
        <w:rPr>
          <w:spacing w:val="-3"/>
          <w:u w:val="single"/>
        </w:rPr>
        <w:t> </w:t>
      </w:r>
      <w:r>
        <w:rPr>
          <w:u w:val="single"/>
        </w:rPr>
        <w:t>REPRESENTANTE</w:t>
      </w:r>
      <w:r>
        <w:rPr>
          <w:spacing w:val="-3"/>
          <w:u w:val="single"/>
        </w:rPr>
        <w:t> </w:t>
      </w:r>
      <w:r>
        <w:rPr>
          <w:u w:val="single"/>
        </w:rPr>
        <w:t>LEGAL</w:t>
      </w:r>
      <w:r>
        <w:rPr>
          <w:spacing w:val="-12"/>
          <w:u w:val="single"/>
        </w:rPr>
        <w:t> </w:t>
      </w:r>
      <w:r>
        <w:rPr>
          <w:u w:val="single"/>
        </w:rPr>
        <w:t>E</w:t>
      </w:r>
      <w:r>
        <w:rPr>
          <w:spacing w:val="-3"/>
          <w:u w:val="single"/>
        </w:rPr>
        <w:t> </w:t>
      </w:r>
      <w:r>
        <w:rPr>
          <w:u w:val="single"/>
        </w:rPr>
        <w:t>DADOS</w:t>
      </w:r>
      <w:r>
        <w:rPr>
          <w:spacing w:val="-2"/>
          <w:u w:val="single"/>
        </w:rPr>
        <w:t> BANCÁRIOS</w:t>
      </w:r>
    </w:p>
    <w:p>
      <w:pPr>
        <w:pStyle w:val="BodyText"/>
        <w:spacing w:before="185"/>
        <w:rPr>
          <w:b/>
        </w:rPr>
      </w:pPr>
    </w:p>
    <w:p>
      <w:pPr>
        <w:pStyle w:val="BodyText"/>
        <w:spacing w:before="0"/>
        <w:ind w:right="148"/>
        <w:jc w:val="center"/>
      </w:pPr>
      <w:r>
        <w:rPr/>
        <mc:AlternateContent>
          <mc:Choice Requires="wps">
            <w:drawing>
              <wp:anchor distT="0" distB="0" distL="0" distR="0" allowOverlap="1" layoutInCell="1" locked="0" behindDoc="0" simplePos="0" relativeHeight="15732736">
                <wp:simplePos x="0" y="0"/>
                <wp:positionH relativeFrom="page">
                  <wp:posOffset>7578420</wp:posOffset>
                </wp:positionH>
                <wp:positionV relativeFrom="paragraph">
                  <wp:posOffset>128186</wp:posOffset>
                </wp:positionV>
                <wp:extent cx="6350" cy="9525"/>
                <wp:effectExtent l="0" t="0" r="0" b="0"/>
                <wp:wrapNone/>
                <wp:docPr id="12" name="Graphic 12"/>
                <wp:cNvGraphicFramePr>
                  <a:graphicFrameLocks/>
                </wp:cNvGraphicFramePr>
                <a:graphic>
                  <a:graphicData uri="http://schemas.microsoft.com/office/word/2010/wordprocessingShape">
                    <wps:wsp>
                      <wps:cNvPr id="12" name="Graphic 12"/>
                      <wps:cNvSpPr/>
                      <wps:spPr>
                        <a:xfrm>
                          <a:off x="0" y="0"/>
                          <a:ext cx="6350" cy="9525"/>
                        </a:xfrm>
                        <a:custGeom>
                          <a:avLst/>
                          <a:gdLst/>
                          <a:ahLst/>
                          <a:cxnLst/>
                          <a:rect l="l" t="t" r="r" b="b"/>
                          <a:pathLst>
                            <a:path w="6350" h="9525">
                              <a:moveTo>
                                <a:pt x="5860" y="9524"/>
                              </a:moveTo>
                              <a:lnTo>
                                <a:pt x="0" y="9524"/>
                              </a:lnTo>
                              <a:lnTo>
                                <a:pt x="0" y="0"/>
                              </a:lnTo>
                              <a:lnTo>
                                <a:pt x="5860" y="0"/>
                              </a:lnTo>
                              <a:lnTo>
                                <a:pt x="5860"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596.726013pt;margin-top:10.093411pt;width:.461451pt;height:.75pt;mso-position-horizontal-relative:page;mso-position-vertical-relative:paragraph;z-index:15732736" id="docshape10" filled="true" fillcolor="#000000" stroked="false">
                <v:fill type="solid"/>
                <w10:wrap type="none"/>
              </v:rect>
            </w:pict>
          </mc:Fallback>
        </mc:AlternateContent>
      </w:r>
      <w:r>
        <w:rPr>
          <w:spacing w:val="-52"/>
          <w:u w:val="single"/>
        </w:rPr>
        <w:t> </w:t>
      </w:r>
      <w:r>
        <w:rPr/>
        <w:t>(</w:t>
      </w:r>
      <w:r>
        <w:rPr>
          <w:u w:val="single"/>
        </w:rPr>
        <w:t>EM</w:t>
      </w:r>
      <w:r>
        <w:rPr>
          <w:spacing w:val="-9"/>
          <w:u w:val="single"/>
        </w:rPr>
        <w:t> </w:t>
      </w:r>
      <w:r>
        <w:rPr>
          <w:u w:val="single"/>
        </w:rPr>
        <w:t>PAPEL</w:t>
      </w:r>
      <w:r>
        <w:rPr>
          <w:spacing w:val="-12"/>
          <w:u w:val="single"/>
        </w:rPr>
        <w:t> </w:t>
      </w:r>
      <w:r>
        <w:rPr>
          <w:u w:val="single"/>
        </w:rPr>
        <w:t>TIMBRADO</w:t>
      </w:r>
      <w:r>
        <w:rPr>
          <w:spacing w:val="-5"/>
          <w:u w:val="single"/>
        </w:rPr>
        <w:t> </w:t>
      </w:r>
      <w:r>
        <w:rPr>
          <w:u w:val="single"/>
        </w:rPr>
        <w:t>DO</w:t>
      </w:r>
      <w:r>
        <w:rPr>
          <w:spacing w:val="-4"/>
          <w:u w:val="single"/>
        </w:rPr>
        <w:t> </w:t>
      </w:r>
      <w:r>
        <w:rPr>
          <w:u w:val="single"/>
        </w:rPr>
        <w:t>LICITANTE,</w:t>
      </w:r>
      <w:r>
        <w:rPr>
          <w:spacing w:val="-4"/>
          <w:u w:val="single"/>
        </w:rPr>
        <w:t> </w:t>
      </w:r>
      <w:r>
        <w:rPr>
          <w:u w:val="single"/>
        </w:rPr>
        <w:t>DISPENSADO</w:t>
      </w:r>
      <w:r>
        <w:rPr>
          <w:spacing w:val="-5"/>
          <w:u w:val="single"/>
        </w:rPr>
        <w:t> </w:t>
      </w:r>
      <w:r>
        <w:rPr>
          <w:u w:val="single"/>
        </w:rPr>
        <w:t>EM</w:t>
      </w:r>
      <w:r>
        <w:rPr>
          <w:spacing w:val="-4"/>
          <w:u w:val="single"/>
        </w:rPr>
        <w:t> </w:t>
      </w:r>
      <w:r>
        <w:rPr>
          <w:u w:val="single"/>
        </w:rPr>
        <w:t>CASO</w:t>
      </w:r>
      <w:r>
        <w:rPr>
          <w:spacing w:val="-4"/>
          <w:u w:val="single"/>
        </w:rPr>
        <w:t> </w:t>
      </w:r>
      <w:r>
        <w:rPr>
          <w:u w:val="single"/>
        </w:rPr>
        <w:t>DE</w:t>
      </w:r>
      <w:r>
        <w:rPr>
          <w:spacing w:val="-5"/>
          <w:u w:val="single"/>
        </w:rPr>
        <w:t> </w:t>
      </w:r>
      <w:r>
        <w:rPr>
          <w:u w:val="single"/>
        </w:rPr>
        <w:t>CARIMBO</w:t>
      </w:r>
      <w:r>
        <w:rPr>
          <w:spacing w:val="-4"/>
          <w:u w:val="single"/>
        </w:rPr>
        <w:t> </w:t>
      </w:r>
      <w:r>
        <w:rPr>
          <w:u w:val="single"/>
        </w:rPr>
        <w:t>COM</w:t>
      </w:r>
      <w:r>
        <w:rPr>
          <w:spacing w:val="-4"/>
          <w:u w:val="single"/>
        </w:rPr>
        <w:t> </w:t>
      </w:r>
      <w:r>
        <w:rPr>
          <w:spacing w:val="-2"/>
          <w:u w:val="single"/>
        </w:rPr>
        <w:t>CNPJ</w:t>
      </w:r>
      <w:r>
        <w:rPr>
          <w:spacing w:val="-2"/>
        </w:rPr>
        <w:t>)</w:t>
      </w:r>
    </w:p>
    <w:p>
      <w:pPr>
        <w:pStyle w:val="BodyText"/>
        <w:spacing w:before="50"/>
      </w:pPr>
    </w:p>
    <w:p>
      <w:pPr>
        <w:pStyle w:val="BodyText"/>
        <w:spacing w:before="0"/>
        <w:ind w:left="539"/>
      </w:pPr>
      <w:r>
        <w:rPr/>
        <w:t>Local</w:t>
      </w:r>
      <w:r>
        <w:rPr>
          <w:spacing w:val="-1"/>
        </w:rPr>
        <w:t> </w:t>
      </w:r>
      <w:r>
        <w:rPr/>
        <w:t>e</w:t>
      </w:r>
      <w:r>
        <w:rPr>
          <w:spacing w:val="-1"/>
        </w:rPr>
        <w:t> </w:t>
      </w:r>
      <w:r>
        <w:rPr>
          <w:spacing w:val="-2"/>
        </w:rPr>
        <w:t>data:</w:t>
      </w:r>
    </w:p>
    <w:p>
      <w:pPr>
        <w:pStyle w:val="BodyText"/>
        <w:spacing w:before="145"/>
        <w:ind w:left="539"/>
      </w:pPr>
      <w:r>
        <w:rPr>
          <w:spacing w:val="-10"/>
        </w:rPr>
        <w:t>À</w:t>
      </w:r>
    </w:p>
    <w:p>
      <w:pPr>
        <w:pStyle w:val="BodyText"/>
        <w:spacing w:before="145"/>
        <w:ind w:left="53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539"/>
      </w:pPr>
      <w:r>
        <w:rPr/>
        <w:t>Prezados</w:t>
      </w:r>
      <w:r>
        <w:rPr>
          <w:spacing w:val="-3"/>
        </w:rPr>
        <w:t> </w:t>
      </w:r>
      <w:r>
        <w:rPr>
          <w:spacing w:val="-2"/>
        </w:rPr>
        <w:t>Senhores</w:t>
      </w:r>
    </w:p>
    <w:p>
      <w:pPr>
        <w:spacing w:before="145"/>
        <w:ind w:left="53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110/2025:</w:t>
      </w:r>
    </w:p>
    <w:p>
      <w:pPr>
        <w:pStyle w:val="BodyText"/>
        <w:spacing w:before="0"/>
        <w:rPr>
          <w:b/>
        </w:rPr>
      </w:pPr>
    </w:p>
    <w:p>
      <w:pPr>
        <w:pStyle w:val="BodyText"/>
        <w:spacing w:before="60"/>
        <w:rPr>
          <w:b/>
        </w:rPr>
      </w:pPr>
    </w:p>
    <w:p>
      <w:pPr>
        <w:pStyle w:val="BodyText"/>
        <w:spacing w:line="312" w:lineRule="auto" w:before="0"/>
        <w:ind w:left="539" w:right="613"/>
      </w:pPr>
      <w:r>
        <w:rPr/>
        <w:t>(Entidade), inscrita no CNPJ sob o nº , sediada na (endereço completo) . Na hipótese de nossa empresa vir a assinar CONTRATO com a UERJ, o(s) representantes legal(is) para será(ão) o(s) Sr.(s) , (função): ; CPF: ; Identidade: , (órgão emissor).</w:t>
      </w:r>
    </w:p>
    <w:p>
      <w:pPr>
        <w:pStyle w:val="BodyText"/>
        <w:spacing w:before="0"/>
      </w:pPr>
    </w:p>
    <w:p>
      <w:pPr>
        <w:pStyle w:val="BodyText"/>
        <w:spacing w:before="0"/>
      </w:pPr>
    </w:p>
    <w:p>
      <w:pPr>
        <w:pStyle w:val="BodyText"/>
        <w:spacing w:before="182"/>
      </w:pPr>
    </w:p>
    <w:p>
      <w:pPr>
        <w:pStyle w:val="Heading2"/>
        <w:ind w:left="539" w:firstLine="0"/>
      </w:pPr>
      <w:r>
        <w:rPr/>
        <w:t>Dados</w:t>
      </w:r>
      <w:r>
        <w:rPr>
          <w:spacing w:val="-1"/>
        </w:rPr>
        <w:t> </w:t>
      </w:r>
      <w:r>
        <w:rPr/>
        <w:t>da</w:t>
      </w:r>
      <w:r>
        <w:rPr>
          <w:spacing w:val="-1"/>
        </w:rPr>
        <w:t> </w:t>
      </w:r>
      <w:r>
        <w:rPr>
          <w:spacing w:val="-2"/>
        </w:rPr>
        <w:t>Empresa:</w:t>
      </w:r>
    </w:p>
    <w:p>
      <w:pPr>
        <w:pStyle w:val="BodyText"/>
        <w:spacing w:before="215"/>
        <w:rPr>
          <w:b/>
        </w:rPr>
      </w:pPr>
    </w:p>
    <w:p>
      <w:pPr>
        <w:pStyle w:val="BodyText"/>
        <w:spacing w:before="0"/>
        <w:ind w:left="539"/>
      </w:pPr>
      <w:r>
        <w:rPr/>
        <w:t>Razão</w:t>
      </w:r>
      <w:r>
        <w:rPr>
          <w:spacing w:val="-1"/>
        </w:rPr>
        <w:t> </w:t>
      </w:r>
      <w:r>
        <w:rPr/>
        <w:t>Social:</w:t>
      </w:r>
      <w:r>
        <w:rPr>
          <w:spacing w:val="-1"/>
        </w:rPr>
        <w:t> </w:t>
      </w:r>
      <w:r>
        <w:rPr>
          <w:spacing w:val="-10"/>
        </w:rPr>
        <w:t>.</w:t>
      </w:r>
    </w:p>
    <w:p>
      <w:pPr>
        <w:pStyle w:val="BodyText"/>
        <w:spacing w:after="0"/>
        <w:sectPr>
          <w:pgSz w:w="15840" w:h="24480"/>
          <w:pgMar w:top="520" w:bottom="280" w:left="360" w:right="360"/>
        </w:sectPr>
      </w:pPr>
    </w:p>
    <w:p>
      <w:pPr>
        <w:pStyle w:val="BodyText"/>
        <w:spacing w:before="73"/>
        <w:ind w:left="539"/>
      </w:pPr>
      <w:r>
        <w:rPr/>
        <w:t>C.G.C:</w:t>
      </w:r>
      <w:r>
        <w:rPr>
          <w:spacing w:val="-1"/>
        </w:rPr>
        <w:t> </w:t>
      </w:r>
      <w:r>
        <w:rPr/>
        <w:t>.</w:t>
      </w:r>
      <w:r>
        <w:rPr>
          <w:spacing w:val="-1"/>
        </w:rPr>
        <w:t> </w:t>
      </w:r>
      <w:r>
        <w:rPr/>
        <w:t>-</w:t>
      </w:r>
      <w:r>
        <w:rPr>
          <w:spacing w:val="-1"/>
        </w:rPr>
        <w:t> </w:t>
      </w:r>
      <w:r>
        <w:rPr/>
        <w:t>I.E.</w:t>
      </w:r>
      <w:r>
        <w:rPr>
          <w:spacing w:val="-1"/>
        </w:rPr>
        <w:t> </w:t>
      </w:r>
      <w:r>
        <w:rPr/>
        <w:t>e/ou</w:t>
      </w:r>
      <w:r>
        <w:rPr>
          <w:spacing w:val="-1"/>
        </w:rPr>
        <w:t> </w:t>
      </w:r>
      <w:r>
        <w:rPr/>
        <w:t>Municipal:</w:t>
      </w:r>
      <w:r>
        <w:rPr>
          <w:spacing w:val="-1"/>
        </w:rPr>
        <w:t> </w:t>
      </w:r>
      <w:r>
        <w:rPr>
          <w:spacing w:val="-10"/>
        </w:rPr>
        <w:t>.</w:t>
      </w:r>
    </w:p>
    <w:p>
      <w:pPr>
        <w:pStyle w:val="BodyText"/>
        <w:spacing w:line="312" w:lineRule="auto" w:before="145"/>
        <w:ind w:left="539" w:right="7965"/>
      </w:pPr>
      <w:r>
        <w:rPr/>
        <w:t>Endereço</w:t>
      </w:r>
      <w:r>
        <w:rPr>
          <w:spacing w:val="-8"/>
        </w:rPr>
        <w:t> </w:t>
      </w:r>
      <w:r>
        <w:rPr/>
        <w:t>(Av.,</w:t>
      </w:r>
      <w:r>
        <w:rPr>
          <w:spacing w:val="-8"/>
        </w:rPr>
        <w:t> </w:t>
      </w:r>
      <w:r>
        <w:rPr/>
        <w:t>Rua,</w:t>
      </w:r>
      <w:r>
        <w:rPr>
          <w:spacing w:val="-8"/>
        </w:rPr>
        <w:t> </w:t>
      </w:r>
      <w:r>
        <w:rPr/>
        <w:t>Bairro,</w:t>
      </w:r>
      <w:r>
        <w:rPr>
          <w:spacing w:val="-8"/>
        </w:rPr>
        <w:t> </w:t>
      </w:r>
      <w:r>
        <w:rPr/>
        <w:t>Cidade,</w:t>
      </w:r>
      <w:r>
        <w:rPr>
          <w:spacing w:val="-8"/>
        </w:rPr>
        <w:t> </w:t>
      </w:r>
      <w:r>
        <w:rPr/>
        <w:t>Estado,</w:t>
      </w:r>
      <w:r>
        <w:rPr>
          <w:spacing w:val="-8"/>
        </w:rPr>
        <w:t> </w:t>
      </w:r>
      <w:r>
        <w:rPr/>
        <w:t>CEP):</w:t>
      </w:r>
      <w:r>
        <w:rPr>
          <w:spacing w:val="-8"/>
        </w:rPr>
        <w:t> </w:t>
      </w:r>
      <w:r>
        <w:rPr/>
        <w:t>.</w:t>
      </w:r>
      <w:r>
        <w:rPr>
          <w:spacing w:val="-10"/>
        </w:rPr>
        <w:t> </w:t>
      </w:r>
      <w:r>
        <w:rPr/>
        <w:t>Telefone,</w:t>
      </w:r>
      <w:r>
        <w:rPr>
          <w:spacing w:val="-8"/>
        </w:rPr>
        <w:t> </w:t>
      </w:r>
      <w:r>
        <w:rPr/>
        <w:t>Fax,</w:t>
      </w:r>
      <w:r>
        <w:rPr>
          <w:spacing w:val="-8"/>
        </w:rPr>
        <w:t> </w:t>
      </w:r>
      <w:r>
        <w:rPr/>
        <w:t>E-mail:</w:t>
      </w:r>
      <w:r>
        <w:rPr>
          <w:spacing w:val="-8"/>
        </w:rPr>
        <w:t> </w:t>
      </w:r>
      <w:r>
        <w:rPr/>
        <w:t>. Banco: . Código: .</w:t>
      </w:r>
    </w:p>
    <w:p>
      <w:pPr>
        <w:pStyle w:val="BodyText"/>
        <w:spacing w:before="77"/>
        <w:ind w:left="539"/>
      </w:pPr>
      <w:r>
        <w:rPr/>
        <w:t>Agência:</w:t>
      </w:r>
      <w:r>
        <w:rPr>
          <w:spacing w:val="-1"/>
        </w:rPr>
        <w:t> </w:t>
      </w:r>
      <w:r>
        <w:rPr/>
        <w:t>.</w:t>
      </w:r>
      <w:r>
        <w:rPr>
          <w:spacing w:val="-1"/>
        </w:rPr>
        <w:t> </w:t>
      </w:r>
      <w:r>
        <w:rPr/>
        <w:t>Código:</w:t>
      </w:r>
      <w:r>
        <w:rPr>
          <w:spacing w:val="-1"/>
        </w:rPr>
        <w:t> </w:t>
      </w:r>
      <w:r>
        <w:rPr/>
        <w:t>.</w:t>
      </w:r>
      <w:r>
        <w:rPr>
          <w:spacing w:val="-1"/>
        </w:rPr>
        <w:t> </w:t>
      </w:r>
      <w:r>
        <w:rPr/>
        <w:t>Conta</w:t>
      </w:r>
      <w:r>
        <w:rPr>
          <w:spacing w:val="-1"/>
        </w:rPr>
        <w:t> </w:t>
      </w:r>
      <w:r>
        <w:rPr/>
        <w:t>Corrente:</w:t>
      </w:r>
      <w:r>
        <w:rPr>
          <w:spacing w:val="-1"/>
        </w:rPr>
        <w:t> </w:t>
      </w:r>
      <w:r>
        <w:rPr>
          <w:spacing w:val="-10"/>
        </w:rPr>
        <w:t>.</w:t>
      </w:r>
    </w:p>
    <w:p>
      <w:pPr>
        <w:pStyle w:val="BodyText"/>
        <w:spacing w:before="145"/>
        <w:ind w:left="539"/>
      </w:pPr>
      <w:r>
        <w:rPr/>
        <w:t>Endereço</w:t>
      </w:r>
      <w:r>
        <w:rPr>
          <w:spacing w:val="-15"/>
        </w:rPr>
        <w:t> </w:t>
      </w:r>
      <w:r>
        <w:rPr/>
        <w:t>Agência</w:t>
      </w:r>
      <w:r>
        <w:rPr>
          <w:spacing w:val="-6"/>
        </w:rPr>
        <w:t> </w:t>
      </w:r>
      <w:r>
        <w:rPr/>
        <w:t>Bancária</w:t>
      </w:r>
      <w:r>
        <w:rPr>
          <w:spacing w:val="-4"/>
        </w:rPr>
        <w:t> </w:t>
      </w:r>
      <w:r>
        <w:rPr/>
        <w:t>(Av.,</w:t>
      </w:r>
      <w:r>
        <w:rPr>
          <w:spacing w:val="-5"/>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4"/>
        </w:rPr>
        <w:t> </w:t>
      </w:r>
      <w:r>
        <w:rPr>
          <w:spacing w:val="-10"/>
        </w:rPr>
        <w:t>.</w:t>
      </w:r>
    </w:p>
    <w:p>
      <w:pPr>
        <w:pStyle w:val="BodyText"/>
        <w:spacing w:before="0"/>
      </w:pPr>
    </w:p>
    <w:p>
      <w:pPr>
        <w:pStyle w:val="BodyText"/>
        <w:spacing w:before="0"/>
      </w:pPr>
    </w:p>
    <w:p>
      <w:pPr>
        <w:pStyle w:val="BodyText"/>
        <w:spacing w:before="0"/>
      </w:pPr>
    </w:p>
    <w:p>
      <w:pPr>
        <w:pStyle w:val="BodyText"/>
        <w:spacing w:before="5"/>
      </w:pPr>
    </w:p>
    <w:p>
      <w:pPr>
        <w:pStyle w:val="BodyText"/>
        <w:spacing w:before="0"/>
        <w:ind w:left="5219"/>
      </w:pPr>
      <w:r>
        <w:rPr>
          <w:spacing w:val="-2"/>
        </w:rPr>
        <w:t>ENTIDADE</w:t>
      </w:r>
    </w:p>
    <w:p>
      <w:pPr>
        <w:pStyle w:val="BodyText"/>
        <w:spacing w:line="312" w:lineRule="auto" w:before="145"/>
        <w:ind w:left="959" w:right="613"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2"/>
        </w:rPr>
        <w:t> </w:t>
      </w:r>
      <w:r>
        <w:rPr/>
        <w:t>SEU(S)</w:t>
      </w:r>
      <w:r>
        <w:rPr>
          <w:spacing w:val="-7"/>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 (DISPENSADO EM CASO DE PAPEL TIMBRADO COM CNPJ)</w:t>
      </w:r>
    </w:p>
    <w:p>
      <w:pPr>
        <w:pStyle w:val="BodyText"/>
        <w:spacing w:before="0"/>
      </w:pPr>
    </w:p>
    <w:p>
      <w:pPr>
        <w:pStyle w:val="BodyText"/>
        <w:spacing w:before="0"/>
      </w:pPr>
    </w:p>
    <w:p>
      <w:pPr>
        <w:pStyle w:val="BodyText"/>
        <w:spacing w:before="195"/>
      </w:pPr>
      <w:r>
        <w:rPr/>
        <mc:AlternateContent>
          <mc:Choice Requires="wps">
            <w:drawing>
              <wp:anchor distT="0" distB="0" distL="0" distR="0" allowOverlap="1" layoutInCell="1" locked="0" behindDoc="1" simplePos="0" relativeHeight="487592448">
                <wp:simplePos x="0" y="0"/>
                <wp:positionH relativeFrom="page">
                  <wp:posOffset>457187</wp:posOffset>
                </wp:positionH>
                <wp:positionV relativeFrom="paragraph">
                  <wp:posOffset>285290</wp:posOffset>
                </wp:positionV>
                <wp:extent cx="9153525" cy="28575"/>
                <wp:effectExtent l="0" t="0" r="0" b="0"/>
                <wp:wrapTopAndBottom/>
                <wp:docPr id="13" name="Graphic 13"/>
                <wp:cNvGraphicFramePr>
                  <a:graphicFrameLocks/>
                </wp:cNvGraphicFramePr>
                <a:graphic>
                  <a:graphicData uri="http://schemas.microsoft.com/office/word/2010/wordprocessingShape">
                    <wps:wsp>
                      <wps:cNvPr id="13" name="Graphic 13"/>
                      <wps:cNvSpPr/>
                      <wps:spPr>
                        <a:xfrm>
                          <a:off x="0" y="0"/>
                          <a:ext cx="9153525" cy="28575"/>
                        </a:xfrm>
                        <a:custGeom>
                          <a:avLst/>
                          <a:gdLst/>
                          <a:ahLst/>
                          <a:cxnLst/>
                          <a:rect l="l" t="t" r="r" b="b"/>
                          <a:pathLst>
                            <a:path w="9153525" h="28575">
                              <a:moveTo>
                                <a:pt x="9153525" y="19050"/>
                              </a:moveTo>
                              <a:lnTo>
                                <a:pt x="0" y="19050"/>
                              </a:lnTo>
                              <a:lnTo>
                                <a:pt x="0" y="28575"/>
                              </a:lnTo>
                              <a:lnTo>
                                <a:pt x="9153525" y="28575"/>
                              </a:lnTo>
                              <a:lnTo>
                                <a:pt x="9153525" y="19050"/>
                              </a:lnTo>
                              <a:close/>
                            </a:path>
                            <a:path w="9153525" h="28575">
                              <a:moveTo>
                                <a:pt x="9153525" y="0"/>
                              </a:moveTo>
                              <a:lnTo>
                                <a:pt x="0" y="0"/>
                              </a:lnTo>
                              <a:lnTo>
                                <a:pt x="0" y="9525"/>
                              </a:lnTo>
                              <a:lnTo>
                                <a:pt x="9153525" y="9525"/>
                              </a:lnTo>
                              <a:lnTo>
                                <a:pt x="9153525"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999001pt;margin-top:22.463799pt;width:720.75pt;height:2.25pt;mso-position-horizontal-relative:page;mso-position-vertical-relative:paragraph;z-index:-15724032;mso-wrap-distance-left:0;mso-wrap-distance-right:0" id="docshape11" coordorigin="720,449" coordsize="14415,45" path="m15135,479l720,479,720,494,15135,494,15135,479xm15135,449l720,449,720,464,15135,464,15135,449xe" filled="true" fillcolor="#333333" stroked="false">
                <v:path arrowok="t"/>
                <v:fill type="solid"/>
                <w10:wrap type="topAndBottom"/>
              </v:shape>
            </w:pict>
          </mc:Fallback>
        </mc:AlternateContent>
      </w:r>
    </w:p>
    <w:p>
      <w:pPr>
        <w:tabs>
          <w:tab w:pos="13577" w:val="left" w:leader="none"/>
        </w:tabs>
        <w:spacing w:before="23"/>
        <w:ind w:left="359" w:right="0" w:firstLine="0"/>
        <w:jc w:val="left"/>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260007/018982/2024</w:t>
      </w:r>
      <w:r>
        <w:rPr>
          <w:rFonts w:ascii="Calibri" w:hAnsi="Calibri"/>
          <w:sz w:val="18"/>
        </w:rPr>
        <w:tab/>
        <w:t>SEI nº </w:t>
      </w:r>
      <w:r>
        <w:rPr>
          <w:rFonts w:ascii="Calibri" w:hAnsi="Calibri"/>
          <w:spacing w:val="-2"/>
          <w:sz w:val="18"/>
        </w:rPr>
        <w:t>93941360</w:t>
      </w:r>
    </w:p>
    <w:sectPr>
      <w:pgSz w:w="15840" w:h="24480"/>
      <w:pgMar w:top="52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 w:name="Segoe UI">
    <w:altName w:val="Segoe UI"/>
    <w:charset w:val="1"/>
    <w:family w:val="swiss"/>
    <w:pitch w:val="variable"/>
  </w:font>
  <w:font w:name="Symbol">
    <w:altName w:val="Symbol"/>
    <w:charset w:val="2"/>
    <w:family w:val="decorative"/>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58">
    <w:multiLevelType w:val="hybridMultilevel"/>
    <w:lvl w:ilvl="0">
      <w:start w:val="1"/>
      <w:numFmt w:val="decimal"/>
      <w:lvlText w:val="%1."/>
      <w:lvlJc w:val="left"/>
      <w:pPr>
        <w:ind w:left="1035" w:hanging="19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2448" w:hanging="199"/>
      </w:pPr>
      <w:rPr>
        <w:rFonts w:hint="default"/>
        <w:lang w:val="pt-PT" w:eastAsia="en-US" w:bidi="ar-SA"/>
      </w:rPr>
    </w:lvl>
    <w:lvl w:ilvl="2">
      <w:start w:val="0"/>
      <w:numFmt w:val="bullet"/>
      <w:lvlText w:val="•"/>
      <w:lvlJc w:val="left"/>
      <w:pPr>
        <w:ind w:left="3856" w:hanging="199"/>
      </w:pPr>
      <w:rPr>
        <w:rFonts w:hint="default"/>
        <w:lang w:val="pt-PT" w:eastAsia="en-US" w:bidi="ar-SA"/>
      </w:rPr>
    </w:lvl>
    <w:lvl w:ilvl="3">
      <w:start w:val="0"/>
      <w:numFmt w:val="bullet"/>
      <w:lvlText w:val="•"/>
      <w:lvlJc w:val="left"/>
      <w:pPr>
        <w:ind w:left="5264" w:hanging="199"/>
      </w:pPr>
      <w:rPr>
        <w:rFonts w:hint="default"/>
        <w:lang w:val="pt-PT" w:eastAsia="en-US" w:bidi="ar-SA"/>
      </w:rPr>
    </w:lvl>
    <w:lvl w:ilvl="4">
      <w:start w:val="0"/>
      <w:numFmt w:val="bullet"/>
      <w:lvlText w:val="•"/>
      <w:lvlJc w:val="left"/>
      <w:pPr>
        <w:ind w:left="6672" w:hanging="199"/>
      </w:pPr>
      <w:rPr>
        <w:rFonts w:hint="default"/>
        <w:lang w:val="pt-PT" w:eastAsia="en-US" w:bidi="ar-SA"/>
      </w:rPr>
    </w:lvl>
    <w:lvl w:ilvl="5">
      <w:start w:val="0"/>
      <w:numFmt w:val="bullet"/>
      <w:lvlText w:val="•"/>
      <w:lvlJc w:val="left"/>
      <w:pPr>
        <w:ind w:left="8080" w:hanging="199"/>
      </w:pPr>
      <w:rPr>
        <w:rFonts w:hint="default"/>
        <w:lang w:val="pt-PT" w:eastAsia="en-US" w:bidi="ar-SA"/>
      </w:rPr>
    </w:lvl>
    <w:lvl w:ilvl="6">
      <w:start w:val="0"/>
      <w:numFmt w:val="bullet"/>
      <w:lvlText w:val="•"/>
      <w:lvlJc w:val="left"/>
      <w:pPr>
        <w:ind w:left="9488" w:hanging="199"/>
      </w:pPr>
      <w:rPr>
        <w:rFonts w:hint="default"/>
        <w:lang w:val="pt-PT" w:eastAsia="en-US" w:bidi="ar-SA"/>
      </w:rPr>
    </w:lvl>
    <w:lvl w:ilvl="7">
      <w:start w:val="0"/>
      <w:numFmt w:val="bullet"/>
      <w:lvlText w:val="•"/>
      <w:lvlJc w:val="left"/>
      <w:pPr>
        <w:ind w:left="10896" w:hanging="199"/>
      </w:pPr>
      <w:rPr>
        <w:rFonts w:hint="default"/>
        <w:lang w:val="pt-PT" w:eastAsia="en-US" w:bidi="ar-SA"/>
      </w:rPr>
    </w:lvl>
    <w:lvl w:ilvl="8">
      <w:start w:val="0"/>
      <w:numFmt w:val="bullet"/>
      <w:lvlText w:val="•"/>
      <w:lvlJc w:val="left"/>
      <w:pPr>
        <w:ind w:left="12304" w:hanging="199"/>
      </w:pPr>
      <w:rPr>
        <w:rFonts w:hint="default"/>
        <w:lang w:val="pt-PT" w:eastAsia="en-US" w:bidi="ar-SA"/>
      </w:rPr>
    </w:lvl>
  </w:abstractNum>
  <w:abstractNum w:abstractNumId="57">
    <w:multiLevelType w:val="hybridMultilevel"/>
    <w:lvl w:ilvl="0">
      <w:start w:val="0"/>
      <w:numFmt w:val="bullet"/>
      <w:lvlText w:val="-"/>
      <w:lvlJc w:val="left"/>
      <w:pPr>
        <w:ind w:left="577" w:hanging="105"/>
      </w:pPr>
      <w:rPr>
        <w:rFonts w:hint="default" w:ascii="Times New Roman" w:hAnsi="Times New Roman" w:eastAsia="Times New Roman" w:cs="Times New Roman"/>
        <w:spacing w:val="0"/>
        <w:w w:val="100"/>
        <w:lang w:val="pt-PT" w:eastAsia="en-US" w:bidi="ar-SA"/>
      </w:rPr>
    </w:lvl>
    <w:lvl w:ilvl="1">
      <w:start w:val="0"/>
      <w:numFmt w:val="bullet"/>
      <w:lvlText w:val="•"/>
      <w:lvlJc w:val="left"/>
      <w:pPr>
        <w:ind w:left="1092" w:hanging="105"/>
      </w:pPr>
      <w:rPr>
        <w:rFonts w:hint="default"/>
        <w:lang w:val="pt-PT" w:eastAsia="en-US" w:bidi="ar-SA"/>
      </w:rPr>
    </w:lvl>
    <w:lvl w:ilvl="2">
      <w:start w:val="0"/>
      <w:numFmt w:val="bullet"/>
      <w:lvlText w:val="•"/>
      <w:lvlJc w:val="left"/>
      <w:pPr>
        <w:ind w:left="1604" w:hanging="105"/>
      </w:pPr>
      <w:rPr>
        <w:rFonts w:hint="default"/>
        <w:lang w:val="pt-PT" w:eastAsia="en-US" w:bidi="ar-SA"/>
      </w:rPr>
    </w:lvl>
    <w:lvl w:ilvl="3">
      <w:start w:val="0"/>
      <w:numFmt w:val="bullet"/>
      <w:lvlText w:val="•"/>
      <w:lvlJc w:val="left"/>
      <w:pPr>
        <w:ind w:left="2116" w:hanging="105"/>
      </w:pPr>
      <w:rPr>
        <w:rFonts w:hint="default"/>
        <w:lang w:val="pt-PT" w:eastAsia="en-US" w:bidi="ar-SA"/>
      </w:rPr>
    </w:lvl>
    <w:lvl w:ilvl="4">
      <w:start w:val="0"/>
      <w:numFmt w:val="bullet"/>
      <w:lvlText w:val="•"/>
      <w:lvlJc w:val="left"/>
      <w:pPr>
        <w:ind w:left="2628" w:hanging="105"/>
      </w:pPr>
      <w:rPr>
        <w:rFonts w:hint="default"/>
        <w:lang w:val="pt-PT" w:eastAsia="en-US" w:bidi="ar-SA"/>
      </w:rPr>
    </w:lvl>
    <w:lvl w:ilvl="5">
      <w:start w:val="0"/>
      <w:numFmt w:val="bullet"/>
      <w:lvlText w:val="•"/>
      <w:lvlJc w:val="left"/>
      <w:pPr>
        <w:ind w:left="3140" w:hanging="105"/>
      </w:pPr>
      <w:rPr>
        <w:rFonts w:hint="default"/>
        <w:lang w:val="pt-PT" w:eastAsia="en-US" w:bidi="ar-SA"/>
      </w:rPr>
    </w:lvl>
    <w:lvl w:ilvl="6">
      <w:start w:val="0"/>
      <w:numFmt w:val="bullet"/>
      <w:lvlText w:val="•"/>
      <w:lvlJc w:val="left"/>
      <w:pPr>
        <w:ind w:left="3652" w:hanging="105"/>
      </w:pPr>
      <w:rPr>
        <w:rFonts w:hint="default"/>
        <w:lang w:val="pt-PT" w:eastAsia="en-US" w:bidi="ar-SA"/>
      </w:rPr>
    </w:lvl>
    <w:lvl w:ilvl="7">
      <w:start w:val="0"/>
      <w:numFmt w:val="bullet"/>
      <w:lvlText w:val="•"/>
      <w:lvlJc w:val="left"/>
      <w:pPr>
        <w:ind w:left="4164" w:hanging="105"/>
      </w:pPr>
      <w:rPr>
        <w:rFonts w:hint="default"/>
        <w:lang w:val="pt-PT" w:eastAsia="en-US" w:bidi="ar-SA"/>
      </w:rPr>
    </w:lvl>
    <w:lvl w:ilvl="8">
      <w:start w:val="0"/>
      <w:numFmt w:val="bullet"/>
      <w:lvlText w:val="•"/>
      <w:lvlJc w:val="left"/>
      <w:pPr>
        <w:ind w:left="4676" w:hanging="105"/>
      </w:pPr>
      <w:rPr>
        <w:rFonts w:hint="default"/>
        <w:lang w:val="pt-PT" w:eastAsia="en-US" w:bidi="ar-SA"/>
      </w:rPr>
    </w:lvl>
  </w:abstractNum>
  <w:abstractNum w:abstractNumId="56">
    <w:multiLevelType w:val="hybridMultilevel"/>
    <w:lvl w:ilvl="0">
      <w:start w:val="1"/>
      <w:numFmt w:val="decimal"/>
      <w:lvlText w:val="%1."/>
      <w:lvlJc w:val="left"/>
      <w:pPr>
        <w:ind w:left="530" w:hanging="201"/>
        <w:jc w:val="right"/>
      </w:pPr>
      <w:rPr>
        <w:rFonts w:hint="default"/>
        <w:spacing w:val="0"/>
        <w:w w:val="100"/>
        <w:lang w:val="pt-PT" w:eastAsia="en-US" w:bidi="ar-SA"/>
      </w:rPr>
    </w:lvl>
    <w:lvl w:ilvl="1">
      <w:start w:val="1"/>
      <w:numFmt w:val="decimal"/>
      <w:lvlText w:val="%1.%2"/>
      <w:lvlJc w:val="left"/>
      <w:pPr>
        <w:ind w:left="63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785" w:hanging="45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780" w:hanging="456"/>
      </w:pPr>
      <w:rPr>
        <w:rFonts w:hint="default"/>
        <w:lang w:val="pt-PT" w:eastAsia="en-US" w:bidi="ar-SA"/>
      </w:rPr>
    </w:lvl>
    <w:lvl w:ilvl="4">
      <w:start w:val="0"/>
      <w:numFmt w:val="bullet"/>
      <w:lvlText w:val="•"/>
      <w:lvlJc w:val="left"/>
      <w:pPr>
        <w:ind w:left="2828" w:hanging="456"/>
      </w:pPr>
      <w:rPr>
        <w:rFonts w:hint="default"/>
        <w:lang w:val="pt-PT" w:eastAsia="en-US" w:bidi="ar-SA"/>
      </w:rPr>
    </w:lvl>
    <w:lvl w:ilvl="5">
      <w:start w:val="0"/>
      <w:numFmt w:val="bullet"/>
      <w:lvlText w:val="•"/>
      <w:lvlJc w:val="left"/>
      <w:pPr>
        <w:ind w:left="4877" w:hanging="456"/>
      </w:pPr>
      <w:rPr>
        <w:rFonts w:hint="default"/>
        <w:lang w:val="pt-PT" w:eastAsia="en-US" w:bidi="ar-SA"/>
      </w:rPr>
    </w:lvl>
    <w:lvl w:ilvl="6">
      <w:start w:val="0"/>
      <w:numFmt w:val="bullet"/>
      <w:lvlText w:val="•"/>
      <w:lvlJc w:val="left"/>
      <w:pPr>
        <w:ind w:left="6925" w:hanging="456"/>
      </w:pPr>
      <w:rPr>
        <w:rFonts w:hint="default"/>
        <w:lang w:val="pt-PT" w:eastAsia="en-US" w:bidi="ar-SA"/>
      </w:rPr>
    </w:lvl>
    <w:lvl w:ilvl="7">
      <w:start w:val="0"/>
      <w:numFmt w:val="bullet"/>
      <w:lvlText w:val="•"/>
      <w:lvlJc w:val="left"/>
      <w:pPr>
        <w:ind w:left="8974" w:hanging="456"/>
      </w:pPr>
      <w:rPr>
        <w:rFonts w:hint="default"/>
        <w:lang w:val="pt-PT" w:eastAsia="en-US" w:bidi="ar-SA"/>
      </w:rPr>
    </w:lvl>
    <w:lvl w:ilvl="8">
      <w:start w:val="0"/>
      <w:numFmt w:val="bullet"/>
      <w:lvlText w:val="•"/>
      <w:lvlJc w:val="left"/>
      <w:pPr>
        <w:ind w:left="11022" w:hanging="456"/>
      </w:pPr>
      <w:rPr>
        <w:rFonts w:hint="default"/>
        <w:lang w:val="pt-PT" w:eastAsia="en-US" w:bidi="ar-SA"/>
      </w:rPr>
    </w:lvl>
  </w:abstractNum>
  <w:abstractNum w:abstractNumId="55">
    <w:multiLevelType w:val="hybridMultilevel"/>
    <w:lvl w:ilvl="0">
      <w:start w:val="2"/>
      <w:numFmt w:val="decimal"/>
      <w:lvlText w:val="%1"/>
      <w:lvlJc w:val="left"/>
      <w:pPr>
        <w:ind w:left="2569" w:hanging="514"/>
        <w:jc w:val="left"/>
      </w:pPr>
      <w:rPr>
        <w:rFonts w:hint="default" w:ascii="Times New Roman" w:hAnsi="Times New Roman" w:eastAsia="Times New Roman" w:cs="Times New Roman"/>
        <w:b/>
        <w:bCs/>
        <w:i w:val="0"/>
        <w:iCs w:val="0"/>
        <w:spacing w:val="0"/>
        <w:w w:val="100"/>
        <w:sz w:val="18"/>
        <w:szCs w:val="18"/>
        <w:lang w:val="pt-PT" w:eastAsia="en-US" w:bidi="ar-SA"/>
      </w:rPr>
    </w:lvl>
    <w:lvl w:ilvl="1">
      <w:start w:val="0"/>
      <w:numFmt w:val="bullet"/>
      <w:lvlText w:val="•"/>
      <w:lvlJc w:val="left"/>
      <w:pPr>
        <w:ind w:left="3816" w:hanging="514"/>
      </w:pPr>
      <w:rPr>
        <w:rFonts w:hint="default"/>
        <w:lang w:val="pt-PT" w:eastAsia="en-US" w:bidi="ar-SA"/>
      </w:rPr>
    </w:lvl>
    <w:lvl w:ilvl="2">
      <w:start w:val="0"/>
      <w:numFmt w:val="bullet"/>
      <w:lvlText w:val="•"/>
      <w:lvlJc w:val="left"/>
      <w:pPr>
        <w:ind w:left="5072" w:hanging="514"/>
      </w:pPr>
      <w:rPr>
        <w:rFonts w:hint="default"/>
        <w:lang w:val="pt-PT" w:eastAsia="en-US" w:bidi="ar-SA"/>
      </w:rPr>
    </w:lvl>
    <w:lvl w:ilvl="3">
      <w:start w:val="0"/>
      <w:numFmt w:val="bullet"/>
      <w:lvlText w:val="•"/>
      <w:lvlJc w:val="left"/>
      <w:pPr>
        <w:ind w:left="6328" w:hanging="514"/>
      </w:pPr>
      <w:rPr>
        <w:rFonts w:hint="default"/>
        <w:lang w:val="pt-PT" w:eastAsia="en-US" w:bidi="ar-SA"/>
      </w:rPr>
    </w:lvl>
    <w:lvl w:ilvl="4">
      <w:start w:val="0"/>
      <w:numFmt w:val="bullet"/>
      <w:lvlText w:val="•"/>
      <w:lvlJc w:val="left"/>
      <w:pPr>
        <w:ind w:left="7584" w:hanging="514"/>
      </w:pPr>
      <w:rPr>
        <w:rFonts w:hint="default"/>
        <w:lang w:val="pt-PT" w:eastAsia="en-US" w:bidi="ar-SA"/>
      </w:rPr>
    </w:lvl>
    <w:lvl w:ilvl="5">
      <w:start w:val="0"/>
      <w:numFmt w:val="bullet"/>
      <w:lvlText w:val="•"/>
      <w:lvlJc w:val="left"/>
      <w:pPr>
        <w:ind w:left="8840" w:hanging="514"/>
      </w:pPr>
      <w:rPr>
        <w:rFonts w:hint="default"/>
        <w:lang w:val="pt-PT" w:eastAsia="en-US" w:bidi="ar-SA"/>
      </w:rPr>
    </w:lvl>
    <w:lvl w:ilvl="6">
      <w:start w:val="0"/>
      <w:numFmt w:val="bullet"/>
      <w:lvlText w:val="•"/>
      <w:lvlJc w:val="left"/>
      <w:pPr>
        <w:ind w:left="10096" w:hanging="514"/>
      </w:pPr>
      <w:rPr>
        <w:rFonts w:hint="default"/>
        <w:lang w:val="pt-PT" w:eastAsia="en-US" w:bidi="ar-SA"/>
      </w:rPr>
    </w:lvl>
    <w:lvl w:ilvl="7">
      <w:start w:val="0"/>
      <w:numFmt w:val="bullet"/>
      <w:lvlText w:val="•"/>
      <w:lvlJc w:val="left"/>
      <w:pPr>
        <w:ind w:left="11352" w:hanging="514"/>
      </w:pPr>
      <w:rPr>
        <w:rFonts w:hint="default"/>
        <w:lang w:val="pt-PT" w:eastAsia="en-US" w:bidi="ar-SA"/>
      </w:rPr>
    </w:lvl>
    <w:lvl w:ilvl="8">
      <w:start w:val="0"/>
      <w:numFmt w:val="bullet"/>
      <w:lvlText w:val="•"/>
      <w:lvlJc w:val="left"/>
      <w:pPr>
        <w:ind w:left="12608" w:hanging="514"/>
      </w:pPr>
      <w:rPr>
        <w:rFonts w:hint="default"/>
        <w:lang w:val="pt-PT" w:eastAsia="en-US" w:bidi="ar-SA"/>
      </w:rPr>
    </w:lvl>
  </w:abstractNum>
  <w:abstractNum w:abstractNumId="54">
    <w:multiLevelType w:val="hybridMultilevel"/>
    <w:lvl w:ilvl="0">
      <w:start w:val="0"/>
      <w:numFmt w:val="bullet"/>
      <w:lvlText w:val=""/>
      <w:lvlJc w:val="left"/>
      <w:pPr>
        <w:ind w:left="330" w:hanging="176"/>
      </w:pPr>
      <w:rPr>
        <w:rFonts w:hint="default" w:ascii="Symbol" w:hAnsi="Symbol" w:eastAsia="Symbol" w:cs="Symbol"/>
        <w:b w:val="0"/>
        <w:bCs w:val="0"/>
        <w:i w:val="0"/>
        <w:iCs w:val="0"/>
        <w:spacing w:val="0"/>
        <w:w w:val="100"/>
        <w:sz w:val="20"/>
        <w:szCs w:val="20"/>
        <w:lang w:val="pt-PT" w:eastAsia="en-US" w:bidi="ar-SA"/>
      </w:rPr>
    </w:lvl>
    <w:lvl w:ilvl="1">
      <w:start w:val="0"/>
      <w:numFmt w:val="bullet"/>
      <w:lvlText w:val="•"/>
      <w:lvlJc w:val="left"/>
      <w:pPr>
        <w:ind w:left="1800" w:hanging="176"/>
      </w:pPr>
      <w:rPr>
        <w:rFonts w:hint="default"/>
        <w:lang w:val="pt-PT" w:eastAsia="en-US" w:bidi="ar-SA"/>
      </w:rPr>
    </w:lvl>
    <w:lvl w:ilvl="2">
      <w:start w:val="0"/>
      <w:numFmt w:val="bullet"/>
      <w:lvlText w:val="•"/>
      <w:lvlJc w:val="left"/>
      <w:pPr>
        <w:ind w:left="3280" w:hanging="176"/>
      </w:pPr>
      <w:rPr>
        <w:rFonts w:hint="default"/>
        <w:lang w:val="pt-PT" w:eastAsia="en-US" w:bidi="ar-SA"/>
      </w:rPr>
    </w:lvl>
    <w:lvl w:ilvl="3">
      <w:start w:val="0"/>
      <w:numFmt w:val="bullet"/>
      <w:lvlText w:val="•"/>
      <w:lvlJc w:val="left"/>
      <w:pPr>
        <w:ind w:left="4760" w:hanging="176"/>
      </w:pPr>
      <w:rPr>
        <w:rFonts w:hint="default"/>
        <w:lang w:val="pt-PT" w:eastAsia="en-US" w:bidi="ar-SA"/>
      </w:rPr>
    </w:lvl>
    <w:lvl w:ilvl="4">
      <w:start w:val="0"/>
      <w:numFmt w:val="bullet"/>
      <w:lvlText w:val="•"/>
      <w:lvlJc w:val="left"/>
      <w:pPr>
        <w:ind w:left="6240" w:hanging="176"/>
      </w:pPr>
      <w:rPr>
        <w:rFonts w:hint="default"/>
        <w:lang w:val="pt-PT" w:eastAsia="en-US" w:bidi="ar-SA"/>
      </w:rPr>
    </w:lvl>
    <w:lvl w:ilvl="5">
      <w:start w:val="0"/>
      <w:numFmt w:val="bullet"/>
      <w:lvlText w:val="•"/>
      <w:lvlJc w:val="left"/>
      <w:pPr>
        <w:ind w:left="7720" w:hanging="176"/>
      </w:pPr>
      <w:rPr>
        <w:rFonts w:hint="default"/>
        <w:lang w:val="pt-PT" w:eastAsia="en-US" w:bidi="ar-SA"/>
      </w:rPr>
    </w:lvl>
    <w:lvl w:ilvl="6">
      <w:start w:val="0"/>
      <w:numFmt w:val="bullet"/>
      <w:lvlText w:val="•"/>
      <w:lvlJc w:val="left"/>
      <w:pPr>
        <w:ind w:left="9200" w:hanging="176"/>
      </w:pPr>
      <w:rPr>
        <w:rFonts w:hint="default"/>
        <w:lang w:val="pt-PT" w:eastAsia="en-US" w:bidi="ar-SA"/>
      </w:rPr>
    </w:lvl>
    <w:lvl w:ilvl="7">
      <w:start w:val="0"/>
      <w:numFmt w:val="bullet"/>
      <w:lvlText w:val="•"/>
      <w:lvlJc w:val="left"/>
      <w:pPr>
        <w:ind w:left="10680" w:hanging="176"/>
      </w:pPr>
      <w:rPr>
        <w:rFonts w:hint="default"/>
        <w:lang w:val="pt-PT" w:eastAsia="en-US" w:bidi="ar-SA"/>
      </w:rPr>
    </w:lvl>
    <w:lvl w:ilvl="8">
      <w:start w:val="0"/>
      <w:numFmt w:val="bullet"/>
      <w:lvlText w:val="•"/>
      <w:lvlJc w:val="left"/>
      <w:pPr>
        <w:ind w:left="12160" w:hanging="176"/>
      </w:pPr>
      <w:rPr>
        <w:rFonts w:hint="default"/>
        <w:lang w:val="pt-PT" w:eastAsia="en-US" w:bidi="ar-SA"/>
      </w:rPr>
    </w:lvl>
  </w:abstractNum>
  <w:abstractNum w:abstractNumId="53">
    <w:multiLevelType w:val="hybridMultilevel"/>
    <w:lvl w:ilvl="0">
      <w:start w:val="0"/>
      <w:numFmt w:val="bullet"/>
      <w:lvlText w:val=""/>
      <w:lvlJc w:val="left"/>
      <w:pPr>
        <w:ind w:left="330" w:hanging="145"/>
      </w:pPr>
      <w:rPr>
        <w:rFonts w:hint="default" w:ascii="Symbol" w:hAnsi="Symbol" w:eastAsia="Symbol" w:cs="Symbol"/>
        <w:b w:val="0"/>
        <w:bCs w:val="0"/>
        <w:i w:val="0"/>
        <w:iCs w:val="0"/>
        <w:spacing w:val="0"/>
        <w:w w:val="100"/>
        <w:sz w:val="20"/>
        <w:szCs w:val="20"/>
        <w:lang w:val="pt-PT" w:eastAsia="en-US" w:bidi="ar-SA"/>
      </w:rPr>
    </w:lvl>
    <w:lvl w:ilvl="1">
      <w:start w:val="0"/>
      <w:numFmt w:val="bullet"/>
      <w:lvlText w:val="•"/>
      <w:lvlJc w:val="left"/>
      <w:pPr>
        <w:ind w:left="1800" w:hanging="145"/>
      </w:pPr>
      <w:rPr>
        <w:rFonts w:hint="default"/>
        <w:lang w:val="pt-PT" w:eastAsia="en-US" w:bidi="ar-SA"/>
      </w:rPr>
    </w:lvl>
    <w:lvl w:ilvl="2">
      <w:start w:val="0"/>
      <w:numFmt w:val="bullet"/>
      <w:lvlText w:val="•"/>
      <w:lvlJc w:val="left"/>
      <w:pPr>
        <w:ind w:left="3280" w:hanging="145"/>
      </w:pPr>
      <w:rPr>
        <w:rFonts w:hint="default"/>
        <w:lang w:val="pt-PT" w:eastAsia="en-US" w:bidi="ar-SA"/>
      </w:rPr>
    </w:lvl>
    <w:lvl w:ilvl="3">
      <w:start w:val="0"/>
      <w:numFmt w:val="bullet"/>
      <w:lvlText w:val="•"/>
      <w:lvlJc w:val="left"/>
      <w:pPr>
        <w:ind w:left="4760" w:hanging="145"/>
      </w:pPr>
      <w:rPr>
        <w:rFonts w:hint="default"/>
        <w:lang w:val="pt-PT" w:eastAsia="en-US" w:bidi="ar-SA"/>
      </w:rPr>
    </w:lvl>
    <w:lvl w:ilvl="4">
      <w:start w:val="0"/>
      <w:numFmt w:val="bullet"/>
      <w:lvlText w:val="•"/>
      <w:lvlJc w:val="left"/>
      <w:pPr>
        <w:ind w:left="6240" w:hanging="145"/>
      </w:pPr>
      <w:rPr>
        <w:rFonts w:hint="default"/>
        <w:lang w:val="pt-PT" w:eastAsia="en-US" w:bidi="ar-SA"/>
      </w:rPr>
    </w:lvl>
    <w:lvl w:ilvl="5">
      <w:start w:val="0"/>
      <w:numFmt w:val="bullet"/>
      <w:lvlText w:val="•"/>
      <w:lvlJc w:val="left"/>
      <w:pPr>
        <w:ind w:left="7720" w:hanging="145"/>
      </w:pPr>
      <w:rPr>
        <w:rFonts w:hint="default"/>
        <w:lang w:val="pt-PT" w:eastAsia="en-US" w:bidi="ar-SA"/>
      </w:rPr>
    </w:lvl>
    <w:lvl w:ilvl="6">
      <w:start w:val="0"/>
      <w:numFmt w:val="bullet"/>
      <w:lvlText w:val="•"/>
      <w:lvlJc w:val="left"/>
      <w:pPr>
        <w:ind w:left="9200" w:hanging="145"/>
      </w:pPr>
      <w:rPr>
        <w:rFonts w:hint="default"/>
        <w:lang w:val="pt-PT" w:eastAsia="en-US" w:bidi="ar-SA"/>
      </w:rPr>
    </w:lvl>
    <w:lvl w:ilvl="7">
      <w:start w:val="0"/>
      <w:numFmt w:val="bullet"/>
      <w:lvlText w:val="•"/>
      <w:lvlJc w:val="left"/>
      <w:pPr>
        <w:ind w:left="10680" w:hanging="145"/>
      </w:pPr>
      <w:rPr>
        <w:rFonts w:hint="default"/>
        <w:lang w:val="pt-PT" w:eastAsia="en-US" w:bidi="ar-SA"/>
      </w:rPr>
    </w:lvl>
    <w:lvl w:ilvl="8">
      <w:start w:val="0"/>
      <w:numFmt w:val="bullet"/>
      <w:lvlText w:val="•"/>
      <w:lvlJc w:val="left"/>
      <w:pPr>
        <w:ind w:left="12160" w:hanging="145"/>
      </w:pPr>
      <w:rPr>
        <w:rFonts w:hint="default"/>
        <w:lang w:val="pt-PT" w:eastAsia="en-US" w:bidi="ar-SA"/>
      </w:rPr>
    </w:lvl>
  </w:abstractNum>
  <w:abstractNum w:abstractNumId="52">
    <w:multiLevelType w:val="hybridMultilevel"/>
    <w:lvl w:ilvl="0">
      <w:start w:val="1"/>
      <w:numFmt w:val="decimal"/>
      <w:lvlText w:val="%1"/>
      <w:lvlJc w:val="left"/>
      <w:pPr>
        <w:ind w:left="820" w:hanging="460"/>
        <w:jc w:val="left"/>
      </w:pPr>
      <w:rPr>
        <w:rFonts w:hint="default" w:ascii="Times New Roman" w:hAnsi="Times New Roman" w:eastAsia="Times New Roman" w:cs="Times New Roman"/>
        <w:b/>
        <w:bCs/>
        <w:i w:val="0"/>
        <w:iCs w:val="0"/>
        <w:spacing w:val="0"/>
        <w:w w:val="100"/>
        <w:sz w:val="16"/>
        <w:szCs w:val="16"/>
        <w:lang w:val="pt-PT" w:eastAsia="en-US" w:bidi="ar-SA"/>
      </w:rPr>
    </w:lvl>
    <w:lvl w:ilvl="1">
      <w:start w:val="1"/>
      <w:numFmt w:val="decimal"/>
      <w:lvlText w:val="%1.%2."/>
      <w:lvlJc w:val="left"/>
      <w:pPr>
        <w:ind w:left="679" w:hanging="350"/>
        <w:jc w:val="left"/>
      </w:pPr>
      <w:rPr>
        <w:rFonts w:hint="default" w:ascii="Times New Roman" w:hAnsi="Times New Roman" w:eastAsia="Times New Roman" w:cs="Times New Roman"/>
        <w:b/>
        <w:bCs/>
        <w:i w:val="0"/>
        <w:iCs w:val="0"/>
        <w:spacing w:val="0"/>
        <w:w w:val="100"/>
        <w:sz w:val="20"/>
        <w:szCs w:val="20"/>
        <w:lang w:val="pt-PT" w:eastAsia="en-US" w:bidi="ar-SA"/>
      </w:rPr>
    </w:lvl>
    <w:lvl w:ilvl="2">
      <w:start w:val="1"/>
      <w:numFmt w:val="decimal"/>
      <w:lvlText w:val="%1.%2.%3."/>
      <w:lvlJc w:val="left"/>
      <w:pPr>
        <w:ind w:left="818" w:hanging="489"/>
        <w:jc w:val="left"/>
      </w:pPr>
      <w:rPr>
        <w:rFonts w:hint="default" w:ascii="Times New Roman" w:hAnsi="Times New Roman" w:eastAsia="Times New Roman" w:cs="Times New Roman"/>
        <w:b/>
        <w:bCs/>
        <w:i w:val="0"/>
        <w:iCs w:val="0"/>
        <w:spacing w:val="0"/>
        <w:w w:val="96"/>
        <w:sz w:val="20"/>
        <w:szCs w:val="20"/>
        <w:lang w:val="pt-PT" w:eastAsia="en-US" w:bidi="ar-SA"/>
      </w:rPr>
    </w:lvl>
    <w:lvl w:ilvl="3">
      <w:start w:val="1"/>
      <w:numFmt w:val="decimal"/>
      <w:lvlText w:val="%1.%2.%3.%4."/>
      <w:lvlJc w:val="left"/>
      <w:pPr>
        <w:ind w:left="1068" w:hanging="73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3137" w:hanging="739"/>
      </w:pPr>
      <w:rPr>
        <w:rFonts w:hint="default"/>
        <w:lang w:val="pt-PT" w:eastAsia="en-US" w:bidi="ar-SA"/>
      </w:rPr>
    </w:lvl>
    <w:lvl w:ilvl="5">
      <w:start w:val="0"/>
      <w:numFmt w:val="bullet"/>
      <w:lvlText w:val="•"/>
      <w:lvlJc w:val="left"/>
      <w:pPr>
        <w:ind w:left="4176" w:hanging="739"/>
      </w:pPr>
      <w:rPr>
        <w:rFonts w:hint="default"/>
        <w:lang w:val="pt-PT" w:eastAsia="en-US" w:bidi="ar-SA"/>
      </w:rPr>
    </w:lvl>
    <w:lvl w:ilvl="6">
      <w:start w:val="0"/>
      <w:numFmt w:val="bullet"/>
      <w:lvlText w:val="•"/>
      <w:lvlJc w:val="left"/>
      <w:pPr>
        <w:ind w:left="5215" w:hanging="739"/>
      </w:pPr>
      <w:rPr>
        <w:rFonts w:hint="default"/>
        <w:lang w:val="pt-PT" w:eastAsia="en-US" w:bidi="ar-SA"/>
      </w:rPr>
    </w:lvl>
    <w:lvl w:ilvl="7">
      <w:start w:val="0"/>
      <w:numFmt w:val="bullet"/>
      <w:lvlText w:val="•"/>
      <w:lvlJc w:val="left"/>
      <w:pPr>
        <w:ind w:left="6253" w:hanging="739"/>
      </w:pPr>
      <w:rPr>
        <w:rFonts w:hint="default"/>
        <w:lang w:val="pt-PT" w:eastAsia="en-US" w:bidi="ar-SA"/>
      </w:rPr>
    </w:lvl>
    <w:lvl w:ilvl="8">
      <w:start w:val="0"/>
      <w:numFmt w:val="bullet"/>
      <w:lvlText w:val="•"/>
      <w:lvlJc w:val="left"/>
      <w:pPr>
        <w:ind w:left="7292" w:hanging="739"/>
      </w:pPr>
      <w:rPr>
        <w:rFonts w:hint="default"/>
        <w:lang w:val="pt-PT" w:eastAsia="en-US" w:bidi="ar-SA"/>
      </w:rPr>
    </w:lvl>
  </w:abstractNum>
  <w:abstractNum w:abstractNumId="51">
    <w:multiLevelType w:val="hybridMultilevel"/>
    <w:lvl w:ilvl="0">
      <w:start w:val="0"/>
      <w:numFmt w:val="bullet"/>
      <w:lvlText w:val=""/>
      <w:lvlJc w:val="left"/>
      <w:pPr>
        <w:ind w:left="330" w:hanging="153"/>
      </w:pPr>
      <w:rPr>
        <w:rFonts w:hint="default" w:ascii="Symbol" w:hAnsi="Symbol" w:eastAsia="Symbol" w:cs="Symbol"/>
        <w:b w:val="0"/>
        <w:bCs w:val="0"/>
        <w:i w:val="0"/>
        <w:iCs w:val="0"/>
        <w:spacing w:val="0"/>
        <w:w w:val="100"/>
        <w:sz w:val="20"/>
        <w:szCs w:val="20"/>
        <w:lang w:val="pt-PT" w:eastAsia="en-US" w:bidi="ar-SA"/>
      </w:rPr>
    </w:lvl>
    <w:lvl w:ilvl="1">
      <w:start w:val="0"/>
      <w:numFmt w:val="bullet"/>
      <w:lvlText w:val="•"/>
      <w:lvlJc w:val="left"/>
      <w:pPr>
        <w:ind w:left="1800" w:hanging="153"/>
      </w:pPr>
      <w:rPr>
        <w:rFonts w:hint="default"/>
        <w:lang w:val="pt-PT" w:eastAsia="en-US" w:bidi="ar-SA"/>
      </w:rPr>
    </w:lvl>
    <w:lvl w:ilvl="2">
      <w:start w:val="0"/>
      <w:numFmt w:val="bullet"/>
      <w:lvlText w:val="•"/>
      <w:lvlJc w:val="left"/>
      <w:pPr>
        <w:ind w:left="3280" w:hanging="153"/>
      </w:pPr>
      <w:rPr>
        <w:rFonts w:hint="default"/>
        <w:lang w:val="pt-PT" w:eastAsia="en-US" w:bidi="ar-SA"/>
      </w:rPr>
    </w:lvl>
    <w:lvl w:ilvl="3">
      <w:start w:val="0"/>
      <w:numFmt w:val="bullet"/>
      <w:lvlText w:val="•"/>
      <w:lvlJc w:val="left"/>
      <w:pPr>
        <w:ind w:left="4760" w:hanging="153"/>
      </w:pPr>
      <w:rPr>
        <w:rFonts w:hint="default"/>
        <w:lang w:val="pt-PT" w:eastAsia="en-US" w:bidi="ar-SA"/>
      </w:rPr>
    </w:lvl>
    <w:lvl w:ilvl="4">
      <w:start w:val="0"/>
      <w:numFmt w:val="bullet"/>
      <w:lvlText w:val="•"/>
      <w:lvlJc w:val="left"/>
      <w:pPr>
        <w:ind w:left="6240" w:hanging="153"/>
      </w:pPr>
      <w:rPr>
        <w:rFonts w:hint="default"/>
        <w:lang w:val="pt-PT" w:eastAsia="en-US" w:bidi="ar-SA"/>
      </w:rPr>
    </w:lvl>
    <w:lvl w:ilvl="5">
      <w:start w:val="0"/>
      <w:numFmt w:val="bullet"/>
      <w:lvlText w:val="•"/>
      <w:lvlJc w:val="left"/>
      <w:pPr>
        <w:ind w:left="7720" w:hanging="153"/>
      </w:pPr>
      <w:rPr>
        <w:rFonts w:hint="default"/>
        <w:lang w:val="pt-PT" w:eastAsia="en-US" w:bidi="ar-SA"/>
      </w:rPr>
    </w:lvl>
    <w:lvl w:ilvl="6">
      <w:start w:val="0"/>
      <w:numFmt w:val="bullet"/>
      <w:lvlText w:val="•"/>
      <w:lvlJc w:val="left"/>
      <w:pPr>
        <w:ind w:left="9200" w:hanging="153"/>
      </w:pPr>
      <w:rPr>
        <w:rFonts w:hint="default"/>
        <w:lang w:val="pt-PT" w:eastAsia="en-US" w:bidi="ar-SA"/>
      </w:rPr>
    </w:lvl>
    <w:lvl w:ilvl="7">
      <w:start w:val="0"/>
      <w:numFmt w:val="bullet"/>
      <w:lvlText w:val="•"/>
      <w:lvlJc w:val="left"/>
      <w:pPr>
        <w:ind w:left="10680" w:hanging="153"/>
      </w:pPr>
      <w:rPr>
        <w:rFonts w:hint="default"/>
        <w:lang w:val="pt-PT" w:eastAsia="en-US" w:bidi="ar-SA"/>
      </w:rPr>
    </w:lvl>
    <w:lvl w:ilvl="8">
      <w:start w:val="0"/>
      <w:numFmt w:val="bullet"/>
      <w:lvlText w:val="•"/>
      <w:lvlJc w:val="left"/>
      <w:pPr>
        <w:ind w:left="12160" w:hanging="153"/>
      </w:pPr>
      <w:rPr>
        <w:rFonts w:hint="default"/>
        <w:lang w:val="pt-PT" w:eastAsia="en-US" w:bidi="ar-SA"/>
      </w:rPr>
    </w:lvl>
  </w:abstractNum>
  <w:abstractNum w:abstractNumId="50">
    <w:multiLevelType w:val="hybridMultilevel"/>
    <w:lvl w:ilvl="0">
      <w:start w:val="1"/>
      <w:numFmt w:val="decimal"/>
      <w:lvlText w:val="%1."/>
      <w:lvlJc w:val="left"/>
      <w:pPr>
        <w:ind w:left="518" w:hanging="189"/>
        <w:jc w:val="left"/>
      </w:pPr>
      <w:rPr>
        <w:rFonts w:hint="default" w:ascii="Times New Roman" w:hAnsi="Times New Roman" w:eastAsia="Times New Roman" w:cs="Times New Roman"/>
        <w:b/>
        <w:bCs/>
        <w:i w:val="0"/>
        <w:iCs w:val="0"/>
        <w:spacing w:val="0"/>
        <w:w w:val="100"/>
        <w:sz w:val="20"/>
        <w:szCs w:val="20"/>
        <w:lang w:val="pt-PT" w:eastAsia="en-US" w:bidi="ar-SA"/>
      </w:rPr>
    </w:lvl>
    <w:lvl w:ilvl="1">
      <w:start w:val="1"/>
      <w:numFmt w:val="decimal"/>
      <w:lvlText w:val="%1.%2."/>
      <w:lvlJc w:val="left"/>
      <w:pPr>
        <w:ind w:left="679" w:hanging="350"/>
        <w:jc w:val="left"/>
      </w:pPr>
      <w:rPr>
        <w:rFonts w:hint="default" w:ascii="Times New Roman" w:hAnsi="Times New Roman" w:eastAsia="Times New Roman" w:cs="Times New Roman"/>
        <w:b/>
        <w:bCs/>
        <w:i w:val="0"/>
        <w:iCs w:val="0"/>
        <w:spacing w:val="0"/>
        <w:w w:val="100"/>
        <w:sz w:val="20"/>
        <w:szCs w:val="20"/>
        <w:lang w:val="pt-PT" w:eastAsia="en-US" w:bidi="ar-SA"/>
      </w:rPr>
    </w:lvl>
    <w:lvl w:ilvl="2">
      <w:start w:val="1"/>
      <w:numFmt w:val="decimal"/>
      <w:lvlText w:val="%1.%2.%3."/>
      <w:lvlJc w:val="left"/>
      <w:pPr>
        <w:ind w:left="330" w:hanging="524"/>
        <w:jc w:val="left"/>
      </w:pPr>
      <w:rPr>
        <w:rFonts w:hint="default" w:ascii="Times New Roman" w:hAnsi="Times New Roman" w:eastAsia="Times New Roman" w:cs="Times New Roman"/>
        <w:b/>
        <w:bCs/>
        <w:i w:val="0"/>
        <w:iCs w:val="0"/>
        <w:spacing w:val="0"/>
        <w:w w:val="100"/>
        <w:sz w:val="20"/>
        <w:szCs w:val="20"/>
        <w:lang w:val="pt-PT" w:eastAsia="en-US" w:bidi="ar-SA"/>
      </w:rPr>
    </w:lvl>
    <w:lvl w:ilvl="3">
      <w:start w:val="0"/>
      <w:numFmt w:val="bullet"/>
      <w:lvlText w:val="•"/>
      <w:lvlJc w:val="left"/>
      <w:pPr>
        <w:ind w:left="2485" w:hanging="524"/>
      </w:pPr>
      <w:rPr>
        <w:rFonts w:hint="default"/>
        <w:lang w:val="pt-PT" w:eastAsia="en-US" w:bidi="ar-SA"/>
      </w:rPr>
    </w:lvl>
    <w:lvl w:ilvl="4">
      <w:start w:val="0"/>
      <w:numFmt w:val="bullet"/>
      <w:lvlText w:val="•"/>
      <w:lvlJc w:val="left"/>
      <w:pPr>
        <w:ind w:left="4290" w:hanging="524"/>
      </w:pPr>
      <w:rPr>
        <w:rFonts w:hint="default"/>
        <w:lang w:val="pt-PT" w:eastAsia="en-US" w:bidi="ar-SA"/>
      </w:rPr>
    </w:lvl>
    <w:lvl w:ilvl="5">
      <w:start w:val="0"/>
      <w:numFmt w:val="bullet"/>
      <w:lvlText w:val="•"/>
      <w:lvlJc w:val="left"/>
      <w:pPr>
        <w:ind w:left="6095" w:hanging="524"/>
      </w:pPr>
      <w:rPr>
        <w:rFonts w:hint="default"/>
        <w:lang w:val="pt-PT" w:eastAsia="en-US" w:bidi="ar-SA"/>
      </w:rPr>
    </w:lvl>
    <w:lvl w:ilvl="6">
      <w:start w:val="0"/>
      <w:numFmt w:val="bullet"/>
      <w:lvlText w:val="•"/>
      <w:lvlJc w:val="left"/>
      <w:pPr>
        <w:ind w:left="7900" w:hanging="524"/>
      </w:pPr>
      <w:rPr>
        <w:rFonts w:hint="default"/>
        <w:lang w:val="pt-PT" w:eastAsia="en-US" w:bidi="ar-SA"/>
      </w:rPr>
    </w:lvl>
    <w:lvl w:ilvl="7">
      <w:start w:val="0"/>
      <w:numFmt w:val="bullet"/>
      <w:lvlText w:val="•"/>
      <w:lvlJc w:val="left"/>
      <w:pPr>
        <w:ind w:left="9705" w:hanging="524"/>
      </w:pPr>
      <w:rPr>
        <w:rFonts w:hint="default"/>
        <w:lang w:val="pt-PT" w:eastAsia="en-US" w:bidi="ar-SA"/>
      </w:rPr>
    </w:lvl>
    <w:lvl w:ilvl="8">
      <w:start w:val="0"/>
      <w:numFmt w:val="bullet"/>
      <w:lvlText w:val="•"/>
      <w:lvlJc w:val="left"/>
      <w:pPr>
        <w:ind w:left="11510" w:hanging="524"/>
      </w:pPr>
      <w:rPr>
        <w:rFonts w:hint="default"/>
        <w:lang w:val="pt-PT" w:eastAsia="en-US" w:bidi="ar-SA"/>
      </w:rPr>
    </w:lvl>
  </w:abstractNum>
  <w:abstractNum w:abstractNumId="49">
    <w:multiLevelType w:val="hybridMultilevel"/>
    <w:lvl w:ilvl="0">
      <w:start w:val="18"/>
      <w:numFmt w:val="decimal"/>
      <w:lvlText w:val="%1"/>
      <w:lvlJc w:val="left"/>
      <w:pPr>
        <w:ind w:left="330" w:hanging="427"/>
        <w:jc w:val="left"/>
      </w:pPr>
      <w:rPr>
        <w:rFonts w:hint="default"/>
        <w:lang w:val="pt-PT" w:eastAsia="en-US" w:bidi="ar-SA"/>
      </w:rPr>
    </w:lvl>
    <w:lvl w:ilvl="1">
      <w:start w:val="1"/>
      <w:numFmt w:val="decimal"/>
      <w:lvlText w:val="%1.%2"/>
      <w:lvlJc w:val="left"/>
      <w:pPr>
        <w:ind w:left="330" w:hanging="42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80" w:hanging="427"/>
      </w:pPr>
      <w:rPr>
        <w:rFonts w:hint="default"/>
        <w:lang w:val="pt-PT" w:eastAsia="en-US" w:bidi="ar-SA"/>
      </w:rPr>
    </w:lvl>
    <w:lvl w:ilvl="3">
      <w:start w:val="0"/>
      <w:numFmt w:val="bullet"/>
      <w:lvlText w:val="•"/>
      <w:lvlJc w:val="left"/>
      <w:pPr>
        <w:ind w:left="4760" w:hanging="427"/>
      </w:pPr>
      <w:rPr>
        <w:rFonts w:hint="default"/>
        <w:lang w:val="pt-PT" w:eastAsia="en-US" w:bidi="ar-SA"/>
      </w:rPr>
    </w:lvl>
    <w:lvl w:ilvl="4">
      <w:start w:val="0"/>
      <w:numFmt w:val="bullet"/>
      <w:lvlText w:val="•"/>
      <w:lvlJc w:val="left"/>
      <w:pPr>
        <w:ind w:left="6240" w:hanging="427"/>
      </w:pPr>
      <w:rPr>
        <w:rFonts w:hint="default"/>
        <w:lang w:val="pt-PT" w:eastAsia="en-US" w:bidi="ar-SA"/>
      </w:rPr>
    </w:lvl>
    <w:lvl w:ilvl="5">
      <w:start w:val="0"/>
      <w:numFmt w:val="bullet"/>
      <w:lvlText w:val="•"/>
      <w:lvlJc w:val="left"/>
      <w:pPr>
        <w:ind w:left="7720" w:hanging="427"/>
      </w:pPr>
      <w:rPr>
        <w:rFonts w:hint="default"/>
        <w:lang w:val="pt-PT" w:eastAsia="en-US" w:bidi="ar-SA"/>
      </w:rPr>
    </w:lvl>
    <w:lvl w:ilvl="6">
      <w:start w:val="0"/>
      <w:numFmt w:val="bullet"/>
      <w:lvlText w:val="•"/>
      <w:lvlJc w:val="left"/>
      <w:pPr>
        <w:ind w:left="9200" w:hanging="427"/>
      </w:pPr>
      <w:rPr>
        <w:rFonts w:hint="default"/>
        <w:lang w:val="pt-PT" w:eastAsia="en-US" w:bidi="ar-SA"/>
      </w:rPr>
    </w:lvl>
    <w:lvl w:ilvl="7">
      <w:start w:val="0"/>
      <w:numFmt w:val="bullet"/>
      <w:lvlText w:val="•"/>
      <w:lvlJc w:val="left"/>
      <w:pPr>
        <w:ind w:left="10680" w:hanging="427"/>
      </w:pPr>
      <w:rPr>
        <w:rFonts w:hint="default"/>
        <w:lang w:val="pt-PT" w:eastAsia="en-US" w:bidi="ar-SA"/>
      </w:rPr>
    </w:lvl>
    <w:lvl w:ilvl="8">
      <w:start w:val="0"/>
      <w:numFmt w:val="bullet"/>
      <w:lvlText w:val="•"/>
      <w:lvlJc w:val="left"/>
      <w:pPr>
        <w:ind w:left="12160" w:hanging="427"/>
      </w:pPr>
      <w:rPr>
        <w:rFonts w:hint="default"/>
        <w:lang w:val="pt-PT" w:eastAsia="en-US" w:bidi="ar-SA"/>
      </w:rPr>
    </w:lvl>
  </w:abstractNum>
  <w:abstractNum w:abstractNumId="48">
    <w:multiLevelType w:val="hybridMultilevel"/>
    <w:lvl w:ilvl="0">
      <w:start w:val="17"/>
      <w:numFmt w:val="decimal"/>
      <w:lvlText w:val="%1"/>
      <w:lvlJc w:val="left"/>
      <w:pPr>
        <w:ind w:left="330" w:hanging="411"/>
        <w:jc w:val="left"/>
      </w:pPr>
      <w:rPr>
        <w:rFonts w:hint="default"/>
        <w:lang w:val="pt-PT" w:eastAsia="en-US" w:bidi="ar-SA"/>
      </w:rPr>
    </w:lvl>
    <w:lvl w:ilvl="1">
      <w:start w:val="1"/>
      <w:numFmt w:val="decimal"/>
      <w:lvlText w:val="%1.%2"/>
      <w:lvlJc w:val="left"/>
      <w:pPr>
        <w:ind w:left="330" w:hanging="41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80" w:hanging="411"/>
      </w:pPr>
      <w:rPr>
        <w:rFonts w:hint="default"/>
        <w:lang w:val="pt-PT" w:eastAsia="en-US" w:bidi="ar-SA"/>
      </w:rPr>
    </w:lvl>
    <w:lvl w:ilvl="3">
      <w:start w:val="0"/>
      <w:numFmt w:val="bullet"/>
      <w:lvlText w:val="•"/>
      <w:lvlJc w:val="left"/>
      <w:pPr>
        <w:ind w:left="4760" w:hanging="411"/>
      </w:pPr>
      <w:rPr>
        <w:rFonts w:hint="default"/>
        <w:lang w:val="pt-PT" w:eastAsia="en-US" w:bidi="ar-SA"/>
      </w:rPr>
    </w:lvl>
    <w:lvl w:ilvl="4">
      <w:start w:val="0"/>
      <w:numFmt w:val="bullet"/>
      <w:lvlText w:val="•"/>
      <w:lvlJc w:val="left"/>
      <w:pPr>
        <w:ind w:left="6240" w:hanging="411"/>
      </w:pPr>
      <w:rPr>
        <w:rFonts w:hint="default"/>
        <w:lang w:val="pt-PT" w:eastAsia="en-US" w:bidi="ar-SA"/>
      </w:rPr>
    </w:lvl>
    <w:lvl w:ilvl="5">
      <w:start w:val="0"/>
      <w:numFmt w:val="bullet"/>
      <w:lvlText w:val="•"/>
      <w:lvlJc w:val="left"/>
      <w:pPr>
        <w:ind w:left="7720" w:hanging="411"/>
      </w:pPr>
      <w:rPr>
        <w:rFonts w:hint="default"/>
        <w:lang w:val="pt-PT" w:eastAsia="en-US" w:bidi="ar-SA"/>
      </w:rPr>
    </w:lvl>
    <w:lvl w:ilvl="6">
      <w:start w:val="0"/>
      <w:numFmt w:val="bullet"/>
      <w:lvlText w:val="•"/>
      <w:lvlJc w:val="left"/>
      <w:pPr>
        <w:ind w:left="9200" w:hanging="411"/>
      </w:pPr>
      <w:rPr>
        <w:rFonts w:hint="default"/>
        <w:lang w:val="pt-PT" w:eastAsia="en-US" w:bidi="ar-SA"/>
      </w:rPr>
    </w:lvl>
    <w:lvl w:ilvl="7">
      <w:start w:val="0"/>
      <w:numFmt w:val="bullet"/>
      <w:lvlText w:val="•"/>
      <w:lvlJc w:val="left"/>
      <w:pPr>
        <w:ind w:left="10680" w:hanging="411"/>
      </w:pPr>
      <w:rPr>
        <w:rFonts w:hint="default"/>
        <w:lang w:val="pt-PT" w:eastAsia="en-US" w:bidi="ar-SA"/>
      </w:rPr>
    </w:lvl>
    <w:lvl w:ilvl="8">
      <w:start w:val="0"/>
      <w:numFmt w:val="bullet"/>
      <w:lvlText w:val="•"/>
      <w:lvlJc w:val="left"/>
      <w:pPr>
        <w:ind w:left="12160" w:hanging="411"/>
      </w:pPr>
      <w:rPr>
        <w:rFonts w:hint="default"/>
        <w:lang w:val="pt-PT" w:eastAsia="en-US" w:bidi="ar-SA"/>
      </w:rPr>
    </w:lvl>
  </w:abstractNum>
  <w:abstractNum w:abstractNumId="47">
    <w:multiLevelType w:val="hybridMultilevel"/>
    <w:lvl w:ilvl="0">
      <w:start w:val="16"/>
      <w:numFmt w:val="decimal"/>
      <w:lvlText w:val="%1"/>
      <w:lvlJc w:val="left"/>
      <w:pPr>
        <w:ind w:left="330" w:hanging="408"/>
        <w:jc w:val="left"/>
      </w:pPr>
      <w:rPr>
        <w:rFonts w:hint="default"/>
        <w:lang w:val="pt-PT" w:eastAsia="en-US" w:bidi="ar-SA"/>
      </w:rPr>
    </w:lvl>
    <w:lvl w:ilvl="1">
      <w:start w:val="1"/>
      <w:numFmt w:val="decimal"/>
      <w:lvlText w:val="%1.%2"/>
      <w:lvlJc w:val="left"/>
      <w:pPr>
        <w:ind w:left="330" w:hanging="408"/>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330" w:hanging="55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760" w:hanging="551"/>
      </w:pPr>
      <w:rPr>
        <w:rFonts w:hint="default"/>
        <w:lang w:val="pt-PT" w:eastAsia="en-US" w:bidi="ar-SA"/>
      </w:rPr>
    </w:lvl>
    <w:lvl w:ilvl="4">
      <w:start w:val="0"/>
      <w:numFmt w:val="bullet"/>
      <w:lvlText w:val="•"/>
      <w:lvlJc w:val="left"/>
      <w:pPr>
        <w:ind w:left="6240" w:hanging="551"/>
      </w:pPr>
      <w:rPr>
        <w:rFonts w:hint="default"/>
        <w:lang w:val="pt-PT" w:eastAsia="en-US" w:bidi="ar-SA"/>
      </w:rPr>
    </w:lvl>
    <w:lvl w:ilvl="5">
      <w:start w:val="0"/>
      <w:numFmt w:val="bullet"/>
      <w:lvlText w:val="•"/>
      <w:lvlJc w:val="left"/>
      <w:pPr>
        <w:ind w:left="7720" w:hanging="551"/>
      </w:pPr>
      <w:rPr>
        <w:rFonts w:hint="default"/>
        <w:lang w:val="pt-PT" w:eastAsia="en-US" w:bidi="ar-SA"/>
      </w:rPr>
    </w:lvl>
    <w:lvl w:ilvl="6">
      <w:start w:val="0"/>
      <w:numFmt w:val="bullet"/>
      <w:lvlText w:val="•"/>
      <w:lvlJc w:val="left"/>
      <w:pPr>
        <w:ind w:left="9200" w:hanging="551"/>
      </w:pPr>
      <w:rPr>
        <w:rFonts w:hint="default"/>
        <w:lang w:val="pt-PT" w:eastAsia="en-US" w:bidi="ar-SA"/>
      </w:rPr>
    </w:lvl>
    <w:lvl w:ilvl="7">
      <w:start w:val="0"/>
      <w:numFmt w:val="bullet"/>
      <w:lvlText w:val="•"/>
      <w:lvlJc w:val="left"/>
      <w:pPr>
        <w:ind w:left="10680" w:hanging="551"/>
      </w:pPr>
      <w:rPr>
        <w:rFonts w:hint="default"/>
        <w:lang w:val="pt-PT" w:eastAsia="en-US" w:bidi="ar-SA"/>
      </w:rPr>
    </w:lvl>
    <w:lvl w:ilvl="8">
      <w:start w:val="0"/>
      <w:numFmt w:val="bullet"/>
      <w:lvlText w:val="•"/>
      <w:lvlJc w:val="left"/>
      <w:pPr>
        <w:ind w:left="12160" w:hanging="551"/>
      </w:pPr>
      <w:rPr>
        <w:rFonts w:hint="default"/>
        <w:lang w:val="pt-PT" w:eastAsia="en-US" w:bidi="ar-SA"/>
      </w:rPr>
    </w:lvl>
  </w:abstractNum>
  <w:abstractNum w:abstractNumId="46">
    <w:multiLevelType w:val="hybridMultilevel"/>
    <w:lvl w:ilvl="0">
      <w:start w:val="15"/>
      <w:numFmt w:val="decimal"/>
      <w:lvlText w:val="%1"/>
      <w:lvlJc w:val="left"/>
      <w:pPr>
        <w:ind w:left="330" w:hanging="437"/>
        <w:jc w:val="left"/>
      </w:pPr>
      <w:rPr>
        <w:rFonts w:hint="default"/>
        <w:lang w:val="pt-PT" w:eastAsia="en-US" w:bidi="ar-SA"/>
      </w:rPr>
    </w:lvl>
    <w:lvl w:ilvl="1">
      <w:start w:val="1"/>
      <w:numFmt w:val="decimal"/>
      <w:lvlText w:val="%1.%2"/>
      <w:lvlJc w:val="left"/>
      <w:pPr>
        <w:ind w:left="330" w:hanging="43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80" w:hanging="437"/>
      </w:pPr>
      <w:rPr>
        <w:rFonts w:hint="default"/>
        <w:lang w:val="pt-PT" w:eastAsia="en-US" w:bidi="ar-SA"/>
      </w:rPr>
    </w:lvl>
    <w:lvl w:ilvl="3">
      <w:start w:val="0"/>
      <w:numFmt w:val="bullet"/>
      <w:lvlText w:val="•"/>
      <w:lvlJc w:val="left"/>
      <w:pPr>
        <w:ind w:left="4760" w:hanging="437"/>
      </w:pPr>
      <w:rPr>
        <w:rFonts w:hint="default"/>
        <w:lang w:val="pt-PT" w:eastAsia="en-US" w:bidi="ar-SA"/>
      </w:rPr>
    </w:lvl>
    <w:lvl w:ilvl="4">
      <w:start w:val="0"/>
      <w:numFmt w:val="bullet"/>
      <w:lvlText w:val="•"/>
      <w:lvlJc w:val="left"/>
      <w:pPr>
        <w:ind w:left="6240" w:hanging="437"/>
      </w:pPr>
      <w:rPr>
        <w:rFonts w:hint="default"/>
        <w:lang w:val="pt-PT" w:eastAsia="en-US" w:bidi="ar-SA"/>
      </w:rPr>
    </w:lvl>
    <w:lvl w:ilvl="5">
      <w:start w:val="0"/>
      <w:numFmt w:val="bullet"/>
      <w:lvlText w:val="•"/>
      <w:lvlJc w:val="left"/>
      <w:pPr>
        <w:ind w:left="7720" w:hanging="437"/>
      </w:pPr>
      <w:rPr>
        <w:rFonts w:hint="default"/>
        <w:lang w:val="pt-PT" w:eastAsia="en-US" w:bidi="ar-SA"/>
      </w:rPr>
    </w:lvl>
    <w:lvl w:ilvl="6">
      <w:start w:val="0"/>
      <w:numFmt w:val="bullet"/>
      <w:lvlText w:val="•"/>
      <w:lvlJc w:val="left"/>
      <w:pPr>
        <w:ind w:left="9200" w:hanging="437"/>
      </w:pPr>
      <w:rPr>
        <w:rFonts w:hint="default"/>
        <w:lang w:val="pt-PT" w:eastAsia="en-US" w:bidi="ar-SA"/>
      </w:rPr>
    </w:lvl>
    <w:lvl w:ilvl="7">
      <w:start w:val="0"/>
      <w:numFmt w:val="bullet"/>
      <w:lvlText w:val="•"/>
      <w:lvlJc w:val="left"/>
      <w:pPr>
        <w:ind w:left="10680" w:hanging="437"/>
      </w:pPr>
      <w:rPr>
        <w:rFonts w:hint="default"/>
        <w:lang w:val="pt-PT" w:eastAsia="en-US" w:bidi="ar-SA"/>
      </w:rPr>
    </w:lvl>
    <w:lvl w:ilvl="8">
      <w:start w:val="0"/>
      <w:numFmt w:val="bullet"/>
      <w:lvlText w:val="•"/>
      <w:lvlJc w:val="left"/>
      <w:pPr>
        <w:ind w:left="12160" w:hanging="437"/>
      </w:pPr>
      <w:rPr>
        <w:rFonts w:hint="default"/>
        <w:lang w:val="pt-PT" w:eastAsia="en-US" w:bidi="ar-SA"/>
      </w:rPr>
    </w:lvl>
  </w:abstractNum>
  <w:abstractNum w:abstractNumId="45">
    <w:multiLevelType w:val="hybridMultilevel"/>
    <w:lvl w:ilvl="0">
      <w:start w:val="14"/>
      <w:numFmt w:val="decimal"/>
      <w:lvlText w:val="%1"/>
      <w:lvlJc w:val="left"/>
      <w:pPr>
        <w:ind w:left="330" w:hanging="389"/>
        <w:jc w:val="left"/>
      </w:pPr>
      <w:rPr>
        <w:rFonts w:hint="default"/>
        <w:lang w:val="pt-PT" w:eastAsia="en-US" w:bidi="ar-SA"/>
      </w:rPr>
    </w:lvl>
    <w:lvl w:ilvl="1">
      <w:start w:val="1"/>
      <w:numFmt w:val="decimal"/>
      <w:lvlText w:val="%1.%2"/>
      <w:lvlJc w:val="left"/>
      <w:pPr>
        <w:ind w:left="330" w:hanging="38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80" w:hanging="389"/>
      </w:pPr>
      <w:rPr>
        <w:rFonts w:hint="default"/>
        <w:lang w:val="pt-PT" w:eastAsia="en-US" w:bidi="ar-SA"/>
      </w:rPr>
    </w:lvl>
    <w:lvl w:ilvl="3">
      <w:start w:val="0"/>
      <w:numFmt w:val="bullet"/>
      <w:lvlText w:val="•"/>
      <w:lvlJc w:val="left"/>
      <w:pPr>
        <w:ind w:left="4760" w:hanging="389"/>
      </w:pPr>
      <w:rPr>
        <w:rFonts w:hint="default"/>
        <w:lang w:val="pt-PT" w:eastAsia="en-US" w:bidi="ar-SA"/>
      </w:rPr>
    </w:lvl>
    <w:lvl w:ilvl="4">
      <w:start w:val="0"/>
      <w:numFmt w:val="bullet"/>
      <w:lvlText w:val="•"/>
      <w:lvlJc w:val="left"/>
      <w:pPr>
        <w:ind w:left="6240" w:hanging="389"/>
      </w:pPr>
      <w:rPr>
        <w:rFonts w:hint="default"/>
        <w:lang w:val="pt-PT" w:eastAsia="en-US" w:bidi="ar-SA"/>
      </w:rPr>
    </w:lvl>
    <w:lvl w:ilvl="5">
      <w:start w:val="0"/>
      <w:numFmt w:val="bullet"/>
      <w:lvlText w:val="•"/>
      <w:lvlJc w:val="left"/>
      <w:pPr>
        <w:ind w:left="7720" w:hanging="389"/>
      </w:pPr>
      <w:rPr>
        <w:rFonts w:hint="default"/>
        <w:lang w:val="pt-PT" w:eastAsia="en-US" w:bidi="ar-SA"/>
      </w:rPr>
    </w:lvl>
    <w:lvl w:ilvl="6">
      <w:start w:val="0"/>
      <w:numFmt w:val="bullet"/>
      <w:lvlText w:val="•"/>
      <w:lvlJc w:val="left"/>
      <w:pPr>
        <w:ind w:left="9200" w:hanging="389"/>
      </w:pPr>
      <w:rPr>
        <w:rFonts w:hint="default"/>
        <w:lang w:val="pt-PT" w:eastAsia="en-US" w:bidi="ar-SA"/>
      </w:rPr>
    </w:lvl>
    <w:lvl w:ilvl="7">
      <w:start w:val="0"/>
      <w:numFmt w:val="bullet"/>
      <w:lvlText w:val="•"/>
      <w:lvlJc w:val="left"/>
      <w:pPr>
        <w:ind w:left="10680" w:hanging="389"/>
      </w:pPr>
      <w:rPr>
        <w:rFonts w:hint="default"/>
        <w:lang w:val="pt-PT" w:eastAsia="en-US" w:bidi="ar-SA"/>
      </w:rPr>
    </w:lvl>
    <w:lvl w:ilvl="8">
      <w:start w:val="0"/>
      <w:numFmt w:val="bullet"/>
      <w:lvlText w:val="•"/>
      <w:lvlJc w:val="left"/>
      <w:pPr>
        <w:ind w:left="12160" w:hanging="389"/>
      </w:pPr>
      <w:rPr>
        <w:rFonts w:hint="default"/>
        <w:lang w:val="pt-PT" w:eastAsia="en-US" w:bidi="ar-SA"/>
      </w:rPr>
    </w:lvl>
  </w:abstractNum>
  <w:abstractNum w:abstractNumId="44">
    <w:multiLevelType w:val="hybridMultilevel"/>
    <w:lvl w:ilvl="0">
      <w:start w:val="13"/>
      <w:numFmt w:val="decimal"/>
      <w:lvlText w:val="%1"/>
      <w:lvlJc w:val="left"/>
      <w:pPr>
        <w:ind w:left="729" w:hanging="400"/>
        <w:jc w:val="left"/>
      </w:pPr>
      <w:rPr>
        <w:rFonts w:hint="default"/>
        <w:lang w:val="pt-PT" w:eastAsia="en-US" w:bidi="ar-SA"/>
      </w:rPr>
    </w:lvl>
    <w:lvl w:ilvl="1">
      <w:start w:val="1"/>
      <w:numFmt w:val="decimal"/>
      <w:lvlText w:val="%1.%2"/>
      <w:lvlJc w:val="left"/>
      <w:pPr>
        <w:ind w:left="72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600" w:hanging="400"/>
      </w:pPr>
      <w:rPr>
        <w:rFonts w:hint="default"/>
        <w:lang w:val="pt-PT" w:eastAsia="en-US" w:bidi="ar-SA"/>
      </w:rPr>
    </w:lvl>
    <w:lvl w:ilvl="3">
      <w:start w:val="0"/>
      <w:numFmt w:val="bullet"/>
      <w:lvlText w:val="•"/>
      <w:lvlJc w:val="left"/>
      <w:pPr>
        <w:ind w:left="5040" w:hanging="400"/>
      </w:pPr>
      <w:rPr>
        <w:rFonts w:hint="default"/>
        <w:lang w:val="pt-PT" w:eastAsia="en-US" w:bidi="ar-SA"/>
      </w:rPr>
    </w:lvl>
    <w:lvl w:ilvl="4">
      <w:start w:val="0"/>
      <w:numFmt w:val="bullet"/>
      <w:lvlText w:val="•"/>
      <w:lvlJc w:val="left"/>
      <w:pPr>
        <w:ind w:left="6480" w:hanging="400"/>
      </w:pPr>
      <w:rPr>
        <w:rFonts w:hint="default"/>
        <w:lang w:val="pt-PT" w:eastAsia="en-US" w:bidi="ar-SA"/>
      </w:rPr>
    </w:lvl>
    <w:lvl w:ilvl="5">
      <w:start w:val="0"/>
      <w:numFmt w:val="bullet"/>
      <w:lvlText w:val="•"/>
      <w:lvlJc w:val="left"/>
      <w:pPr>
        <w:ind w:left="7920" w:hanging="400"/>
      </w:pPr>
      <w:rPr>
        <w:rFonts w:hint="default"/>
        <w:lang w:val="pt-PT" w:eastAsia="en-US" w:bidi="ar-SA"/>
      </w:rPr>
    </w:lvl>
    <w:lvl w:ilvl="6">
      <w:start w:val="0"/>
      <w:numFmt w:val="bullet"/>
      <w:lvlText w:val="•"/>
      <w:lvlJc w:val="left"/>
      <w:pPr>
        <w:ind w:left="9360" w:hanging="400"/>
      </w:pPr>
      <w:rPr>
        <w:rFonts w:hint="default"/>
        <w:lang w:val="pt-PT" w:eastAsia="en-US" w:bidi="ar-SA"/>
      </w:rPr>
    </w:lvl>
    <w:lvl w:ilvl="7">
      <w:start w:val="0"/>
      <w:numFmt w:val="bullet"/>
      <w:lvlText w:val="•"/>
      <w:lvlJc w:val="left"/>
      <w:pPr>
        <w:ind w:left="10800" w:hanging="400"/>
      </w:pPr>
      <w:rPr>
        <w:rFonts w:hint="default"/>
        <w:lang w:val="pt-PT" w:eastAsia="en-US" w:bidi="ar-SA"/>
      </w:rPr>
    </w:lvl>
    <w:lvl w:ilvl="8">
      <w:start w:val="0"/>
      <w:numFmt w:val="bullet"/>
      <w:lvlText w:val="•"/>
      <w:lvlJc w:val="left"/>
      <w:pPr>
        <w:ind w:left="12240" w:hanging="400"/>
      </w:pPr>
      <w:rPr>
        <w:rFonts w:hint="default"/>
        <w:lang w:val="pt-PT" w:eastAsia="en-US" w:bidi="ar-SA"/>
      </w:rPr>
    </w:lvl>
  </w:abstractNum>
  <w:abstractNum w:abstractNumId="43">
    <w:multiLevelType w:val="hybridMultilevel"/>
    <w:lvl w:ilvl="0">
      <w:start w:val="12"/>
      <w:numFmt w:val="decimal"/>
      <w:lvlText w:val="%1"/>
      <w:lvlJc w:val="left"/>
      <w:pPr>
        <w:ind w:left="779" w:hanging="450"/>
        <w:jc w:val="left"/>
      </w:pPr>
      <w:rPr>
        <w:rFonts w:hint="default"/>
        <w:lang w:val="pt-PT" w:eastAsia="en-US" w:bidi="ar-SA"/>
      </w:rPr>
    </w:lvl>
    <w:lvl w:ilvl="1">
      <w:start w:val="6"/>
      <w:numFmt w:val="decimal"/>
      <w:lvlText w:val="%1.%2."/>
      <w:lvlJc w:val="left"/>
      <w:pPr>
        <w:ind w:left="779"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879" w:hanging="5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044" w:hanging="550"/>
      </w:pPr>
      <w:rPr>
        <w:rFonts w:hint="default"/>
        <w:lang w:val="pt-PT" w:eastAsia="en-US" w:bidi="ar-SA"/>
      </w:rPr>
    </w:lvl>
    <w:lvl w:ilvl="4">
      <w:start w:val="0"/>
      <w:numFmt w:val="bullet"/>
      <w:lvlText w:val="•"/>
      <w:lvlJc w:val="left"/>
      <w:pPr>
        <w:ind w:left="5626" w:hanging="550"/>
      </w:pPr>
      <w:rPr>
        <w:rFonts w:hint="default"/>
        <w:lang w:val="pt-PT" w:eastAsia="en-US" w:bidi="ar-SA"/>
      </w:rPr>
    </w:lvl>
    <w:lvl w:ilvl="5">
      <w:start w:val="0"/>
      <w:numFmt w:val="bullet"/>
      <w:lvlText w:val="•"/>
      <w:lvlJc w:val="left"/>
      <w:pPr>
        <w:ind w:left="7208" w:hanging="550"/>
      </w:pPr>
      <w:rPr>
        <w:rFonts w:hint="default"/>
        <w:lang w:val="pt-PT" w:eastAsia="en-US" w:bidi="ar-SA"/>
      </w:rPr>
    </w:lvl>
    <w:lvl w:ilvl="6">
      <w:start w:val="0"/>
      <w:numFmt w:val="bullet"/>
      <w:lvlText w:val="•"/>
      <w:lvlJc w:val="left"/>
      <w:pPr>
        <w:ind w:left="8791" w:hanging="550"/>
      </w:pPr>
      <w:rPr>
        <w:rFonts w:hint="default"/>
        <w:lang w:val="pt-PT" w:eastAsia="en-US" w:bidi="ar-SA"/>
      </w:rPr>
    </w:lvl>
    <w:lvl w:ilvl="7">
      <w:start w:val="0"/>
      <w:numFmt w:val="bullet"/>
      <w:lvlText w:val="•"/>
      <w:lvlJc w:val="left"/>
      <w:pPr>
        <w:ind w:left="10373" w:hanging="550"/>
      </w:pPr>
      <w:rPr>
        <w:rFonts w:hint="default"/>
        <w:lang w:val="pt-PT" w:eastAsia="en-US" w:bidi="ar-SA"/>
      </w:rPr>
    </w:lvl>
    <w:lvl w:ilvl="8">
      <w:start w:val="0"/>
      <w:numFmt w:val="bullet"/>
      <w:lvlText w:val="•"/>
      <w:lvlJc w:val="left"/>
      <w:pPr>
        <w:ind w:left="11955" w:hanging="550"/>
      </w:pPr>
      <w:rPr>
        <w:rFonts w:hint="default"/>
        <w:lang w:val="pt-PT" w:eastAsia="en-US" w:bidi="ar-SA"/>
      </w:rPr>
    </w:lvl>
  </w:abstractNum>
  <w:abstractNum w:abstractNumId="42">
    <w:multiLevelType w:val="hybridMultilevel"/>
    <w:lvl w:ilvl="0">
      <w:start w:val="1"/>
      <w:numFmt w:val="lowerLetter"/>
      <w:lvlText w:val="%1)"/>
      <w:lvlJc w:val="left"/>
      <w:pPr>
        <w:ind w:left="53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998" w:hanging="206"/>
      </w:pPr>
      <w:rPr>
        <w:rFonts w:hint="default"/>
        <w:lang w:val="pt-PT" w:eastAsia="en-US" w:bidi="ar-SA"/>
      </w:rPr>
    </w:lvl>
    <w:lvl w:ilvl="2">
      <w:start w:val="0"/>
      <w:numFmt w:val="bullet"/>
      <w:lvlText w:val="•"/>
      <w:lvlJc w:val="left"/>
      <w:pPr>
        <w:ind w:left="3456" w:hanging="206"/>
      </w:pPr>
      <w:rPr>
        <w:rFonts w:hint="default"/>
        <w:lang w:val="pt-PT" w:eastAsia="en-US" w:bidi="ar-SA"/>
      </w:rPr>
    </w:lvl>
    <w:lvl w:ilvl="3">
      <w:start w:val="0"/>
      <w:numFmt w:val="bullet"/>
      <w:lvlText w:val="•"/>
      <w:lvlJc w:val="left"/>
      <w:pPr>
        <w:ind w:left="4914" w:hanging="206"/>
      </w:pPr>
      <w:rPr>
        <w:rFonts w:hint="default"/>
        <w:lang w:val="pt-PT" w:eastAsia="en-US" w:bidi="ar-SA"/>
      </w:rPr>
    </w:lvl>
    <w:lvl w:ilvl="4">
      <w:start w:val="0"/>
      <w:numFmt w:val="bullet"/>
      <w:lvlText w:val="•"/>
      <w:lvlJc w:val="left"/>
      <w:pPr>
        <w:ind w:left="6372" w:hanging="206"/>
      </w:pPr>
      <w:rPr>
        <w:rFonts w:hint="default"/>
        <w:lang w:val="pt-PT" w:eastAsia="en-US" w:bidi="ar-SA"/>
      </w:rPr>
    </w:lvl>
    <w:lvl w:ilvl="5">
      <w:start w:val="0"/>
      <w:numFmt w:val="bullet"/>
      <w:lvlText w:val="•"/>
      <w:lvlJc w:val="left"/>
      <w:pPr>
        <w:ind w:left="7830" w:hanging="206"/>
      </w:pPr>
      <w:rPr>
        <w:rFonts w:hint="default"/>
        <w:lang w:val="pt-PT" w:eastAsia="en-US" w:bidi="ar-SA"/>
      </w:rPr>
    </w:lvl>
    <w:lvl w:ilvl="6">
      <w:start w:val="0"/>
      <w:numFmt w:val="bullet"/>
      <w:lvlText w:val="•"/>
      <w:lvlJc w:val="left"/>
      <w:pPr>
        <w:ind w:left="9288" w:hanging="206"/>
      </w:pPr>
      <w:rPr>
        <w:rFonts w:hint="default"/>
        <w:lang w:val="pt-PT" w:eastAsia="en-US" w:bidi="ar-SA"/>
      </w:rPr>
    </w:lvl>
    <w:lvl w:ilvl="7">
      <w:start w:val="0"/>
      <w:numFmt w:val="bullet"/>
      <w:lvlText w:val="•"/>
      <w:lvlJc w:val="left"/>
      <w:pPr>
        <w:ind w:left="10746" w:hanging="206"/>
      </w:pPr>
      <w:rPr>
        <w:rFonts w:hint="default"/>
        <w:lang w:val="pt-PT" w:eastAsia="en-US" w:bidi="ar-SA"/>
      </w:rPr>
    </w:lvl>
    <w:lvl w:ilvl="8">
      <w:start w:val="0"/>
      <w:numFmt w:val="bullet"/>
      <w:lvlText w:val="•"/>
      <w:lvlJc w:val="left"/>
      <w:pPr>
        <w:ind w:left="12204" w:hanging="206"/>
      </w:pPr>
      <w:rPr>
        <w:rFonts w:hint="default"/>
        <w:lang w:val="pt-PT" w:eastAsia="en-US" w:bidi="ar-SA"/>
      </w:rPr>
    </w:lvl>
  </w:abstractNum>
  <w:abstractNum w:abstractNumId="41">
    <w:multiLevelType w:val="hybridMultilevel"/>
    <w:lvl w:ilvl="0">
      <w:start w:val="1"/>
      <w:numFmt w:val="lowerLetter"/>
      <w:lvlText w:val="%1)"/>
      <w:lvlJc w:val="left"/>
      <w:pPr>
        <w:ind w:left="330" w:hanging="22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00" w:hanging="220"/>
      </w:pPr>
      <w:rPr>
        <w:rFonts w:hint="default"/>
        <w:lang w:val="pt-PT" w:eastAsia="en-US" w:bidi="ar-SA"/>
      </w:rPr>
    </w:lvl>
    <w:lvl w:ilvl="2">
      <w:start w:val="0"/>
      <w:numFmt w:val="bullet"/>
      <w:lvlText w:val="•"/>
      <w:lvlJc w:val="left"/>
      <w:pPr>
        <w:ind w:left="3280" w:hanging="220"/>
      </w:pPr>
      <w:rPr>
        <w:rFonts w:hint="default"/>
        <w:lang w:val="pt-PT" w:eastAsia="en-US" w:bidi="ar-SA"/>
      </w:rPr>
    </w:lvl>
    <w:lvl w:ilvl="3">
      <w:start w:val="0"/>
      <w:numFmt w:val="bullet"/>
      <w:lvlText w:val="•"/>
      <w:lvlJc w:val="left"/>
      <w:pPr>
        <w:ind w:left="4760" w:hanging="220"/>
      </w:pPr>
      <w:rPr>
        <w:rFonts w:hint="default"/>
        <w:lang w:val="pt-PT" w:eastAsia="en-US" w:bidi="ar-SA"/>
      </w:rPr>
    </w:lvl>
    <w:lvl w:ilvl="4">
      <w:start w:val="0"/>
      <w:numFmt w:val="bullet"/>
      <w:lvlText w:val="•"/>
      <w:lvlJc w:val="left"/>
      <w:pPr>
        <w:ind w:left="6240" w:hanging="220"/>
      </w:pPr>
      <w:rPr>
        <w:rFonts w:hint="default"/>
        <w:lang w:val="pt-PT" w:eastAsia="en-US" w:bidi="ar-SA"/>
      </w:rPr>
    </w:lvl>
    <w:lvl w:ilvl="5">
      <w:start w:val="0"/>
      <w:numFmt w:val="bullet"/>
      <w:lvlText w:val="•"/>
      <w:lvlJc w:val="left"/>
      <w:pPr>
        <w:ind w:left="7720" w:hanging="220"/>
      </w:pPr>
      <w:rPr>
        <w:rFonts w:hint="default"/>
        <w:lang w:val="pt-PT" w:eastAsia="en-US" w:bidi="ar-SA"/>
      </w:rPr>
    </w:lvl>
    <w:lvl w:ilvl="6">
      <w:start w:val="0"/>
      <w:numFmt w:val="bullet"/>
      <w:lvlText w:val="•"/>
      <w:lvlJc w:val="left"/>
      <w:pPr>
        <w:ind w:left="9200" w:hanging="220"/>
      </w:pPr>
      <w:rPr>
        <w:rFonts w:hint="default"/>
        <w:lang w:val="pt-PT" w:eastAsia="en-US" w:bidi="ar-SA"/>
      </w:rPr>
    </w:lvl>
    <w:lvl w:ilvl="7">
      <w:start w:val="0"/>
      <w:numFmt w:val="bullet"/>
      <w:lvlText w:val="•"/>
      <w:lvlJc w:val="left"/>
      <w:pPr>
        <w:ind w:left="10680" w:hanging="220"/>
      </w:pPr>
      <w:rPr>
        <w:rFonts w:hint="default"/>
        <w:lang w:val="pt-PT" w:eastAsia="en-US" w:bidi="ar-SA"/>
      </w:rPr>
    </w:lvl>
    <w:lvl w:ilvl="8">
      <w:start w:val="0"/>
      <w:numFmt w:val="bullet"/>
      <w:lvlText w:val="•"/>
      <w:lvlJc w:val="left"/>
      <w:pPr>
        <w:ind w:left="12160" w:hanging="220"/>
      </w:pPr>
      <w:rPr>
        <w:rFonts w:hint="default"/>
        <w:lang w:val="pt-PT" w:eastAsia="en-US" w:bidi="ar-SA"/>
      </w:rPr>
    </w:lvl>
  </w:abstractNum>
  <w:abstractNum w:abstractNumId="40">
    <w:multiLevelType w:val="hybridMultilevel"/>
    <w:lvl w:ilvl="0">
      <w:start w:val="12"/>
      <w:numFmt w:val="decimal"/>
      <w:lvlText w:val="%1"/>
      <w:lvlJc w:val="left"/>
      <w:pPr>
        <w:ind w:left="330" w:hanging="402"/>
        <w:jc w:val="left"/>
      </w:pPr>
      <w:rPr>
        <w:rFonts w:hint="default"/>
        <w:lang w:val="pt-PT" w:eastAsia="en-US" w:bidi="ar-SA"/>
      </w:rPr>
    </w:lvl>
    <w:lvl w:ilvl="1">
      <w:start w:val="1"/>
      <w:numFmt w:val="decimal"/>
      <w:lvlText w:val="%1.%2"/>
      <w:lvlJc w:val="left"/>
      <w:pPr>
        <w:ind w:left="330" w:hanging="40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330" w:hanging="544"/>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028" w:hanging="544"/>
      </w:pPr>
      <w:rPr>
        <w:rFonts w:hint="default"/>
        <w:lang w:val="pt-PT" w:eastAsia="en-US" w:bidi="ar-SA"/>
      </w:rPr>
    </w:lvl>
    <w:lvl w:ilvl="4">
      <w:start w:val="0"/>
      <w:numFmt w:val="bullet"/>
      <w:lvlText w:val="•"/>
      <w:lvlJc w:val="left"/>
      <w:pPr>
        <w:ind w:left="5613" w:hanging="544"/>
      </w:pPr>
      <w:rPr>
        <w:rFonts w:hint="default"/>
        <w:lang w:val="pt-PT" w:eastAsia="en-US" w:bidi="ar-SA"/>
      </w:rPr>
    </w:lvl>
    <w:lvl w:ilvl="5">
      <w:start w:val="0"/>
      <w:numFmt w:val="bullet"/>
      <w:lvlText w:val="•"/>
      <w:lvlJc w:val="left"/>
      <w:pPr>
        <w:ind w:left="7197" w:hanging="544"/>
      </w:pPr>
      <w:rPr>
        <w:rFonts w:hint="default"/>
        <w:lang w:val="pt-PT" w:eastAsia="en-US" w:bidi="ar-SA"/>
      </w:rPr>
    </w:lvl>
    <w:lvl w:ilvl="6">
      <w:start w:val="0"/>
      <w:numFmt w:val="bullet"/>
      <w:lvlText w:val="•"/>
      <w:lvlJc w:val="left"/>
      <w:pPr>
        <w:ind w:left="8782" w:hanging="544"/>
      </w:pPr>
      <w:rPr>
        <w:rFonts w:hint="default"/>
        <w:lang w:val="pt-PT" w:eastAsia="en-US" w:bidi="ar-SA"/>
      </w:rPr>
    </w:lvl>
    <w:lvl w:ilvl="7">
      <w:start w:val="0"/>
      <w:numFmt w:val="bullet"/>
      <w:lvlText w:val="•"/>
      <w:lvlJc w:val="left"/>
      <w:pPr>
        <w:ind w:left="10366" w:hanging="544"/>
      </w:pPr>
      <w:rPr>
        <w:rFonts w:hint="default"/>
        <w:lang w:val="pt-PT" w:eastAsia="en-US" w:bidi="ar-SA"/>
      </w:rPr>
    </w:lvl>
    <w:lvl w:ilvl="8">
      <w:start w:val="0"/>
      <w:numFmt w:val="bullet"/>
      <w:lvlText w:val="•"/>
      <w:lvlJc w:val="left"/>
      <w:pPr>
        <w:ind w:left="11951" w:hanging="544"/>
      </w:pPr>
      <w:rPr>
        <w:rFonts w:hint="default"/>
        <w:lang w:val="pt-PT" w:eastAsia="en-US" w:bidi="ar-SA"/>
      </w:rPr>
    </w:lvl>
  </w:abstractNum>
  <w:abstractNum w:abstractNumId="39">
    <w:multiLevelType w:val="hybridMultilevel"/>
    <w:lvl w:ilvl="0">
      <w:start w:val="1"/>
      <w:numFmt w:val="lowerLetter"/>
      <w:lvlText w:val="%1)"/>
      <w:lvlJc w:val="left"/>
      <w:pPr>
        <w:ind w:left="53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998" w:hanging="206"/>
      </w:pPr>
      <w:rPr>
        <w:rFonts w:hint="default"/>
        <w:lang w:val="pt-PT" w:eastAsia="en-US" w:bidi="ar-SA"/>
      </w:rPr>
    </w:lvl>
    <w:lvl w:ilvl="2">
      <w:start w:val="0"/>
      <w:numFmt w:val="bullet"/>
      <w:lvlText w:val="•"/>
      <w:lvlJc w:val="left"/>
      <w:pPr>
        <w:ind w:left="3456" w:hanging="206"/>
      </w:pPr>
      <w:rPr>
        <w:rFonts w:hint="default"/>
        <w:lang w:val="pt-PT" w:eastAsia="en-US" w:bidi="ar-SA"/>
      </w:rPr>
    </w:lvl>
    <w:lvl w:ilvl="3">
      <w:start w:val="0"/>
      <w:numFmt w:val="bullet"/>
      <w:lvlText w:val="•"/>
      <w:lvlJc w:val="left"/>
      <w:pPr>
        <w:ind w:left="4914" w:hanging="206"/>
      </w:pPr>
      <w:rPr>
        <w:rFonts w:hint="default"/>
        <w:lang w:val="pt-PT" w:eastAsia="en-US" w:bidi="ar-SA"/>
      </w:rPr>
    </w:lvl>
    <w:lvl w:ilvl="4">
      <w:start w:val="0"/>
      <w:numFmt w:val="bullet"/>
      <w:lvlText w:val="•"/>
      <w:lvlJc w:val="left"/>
      <w:pPr>
        <w:ind w:left="6372" w:hanging="206"/>
      </w:pPr>
      <w:rPr>
        <w:rFonts w:hint="default"/>
        <w:lang w:val="pt-PT" w:eastAsia="en-US" w:bidi="ar-SA"/>
      </w:rPr>
    </w:lvl>
    <w:lvl w:ilvl="5">
      <w:start w:val="0"/>
      <w:numFmt w:val="bullet"/>
      <w:lvlText w:val="•"/>
      <w:lvlJc w:val="left"/>
      <w:pPr>
        <w:ind w:left="7830" w:hanging="206"/>
      </w:pPr>
      <w:rPr>
        <w:rFonts w:hint="default"/>
        <w:lang w:val="pt-PT" w:eastAsia="en-US" w:bidi="ar-SA"/>
      </w:rPr>
    </w:lvl>
    <w:lvl w:ilvl="6">
      <w:start w:val="0"/>
      <w:numFmt w:val="bullet"/>
      <w:lvlText w:val="•"/>
      <w:lvlJc w:val="left"/>
      <w:pPr>
        <w:ind w:left="9288" w:hanging="206"/>
      </w:pPr>
      <w:rPr>
        <w:rFonts w:hint="default"/>
        <w:lang w:val="pt-PT" w:eastAsia="en-US" w:bidi="ar-SA"/>
      </w:rPr>
    </w:lvl>
    <w:lvl w:ilvl="7">
      <w:start w:val="0"/>
      <w:numFmt w:val="bullet"/>
      <w:lvlText w:val="•"/>
      <w:lvlJc w:val="left"/>
      <w:pPr>
        <w:ind w:left="10746" w:hanging="206"/>
      </w:pPr>
      <w:rPr>
        <w:rFonts w:hint="default"/>
        <w:lang w:val="pt-PT" w:eastAsia="en-US" w:bidi="ar-SA"/>
      </w:rPr>
    </w:lvl>
    <w:lvl w:ilvl="8">
      <w:start w:val="0"/>
      <w:numFmt w:val="bullet"/>
      <w:lvlText w:val="•"/>
      <w:lvlJc w:val="left"/>
      <w:pPr>
        <w:ind w:left="12204" w:hanging="206"/>
      </w:pPr>
      <w:rPr>
        <w:rFonts w:hint="default"/>
        <w:lang w:val="pt-PT" w:eastAsia="en-US" w:bidi="ar-SA"/>
      </w:rPr>
    </w:lvl>
  </w:abstractNum>
  <w:abstractNum w:abstractNumId="38">
    <w:multiLevelType w:val="hybridMultilevel"/>
    <w:lvl w:ilvl="0">
      <w:start w:val="1"/>
      <w:numFmt w:val="lowerLetter"/>
      <w:lvlText w:val="%1)"/>
      <w:lvlJc w:val="left"/>
      <w:pPr>
        <w:ind w:left="53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998" w:hanging="206"/>
      </w:pPr>
      <w:rPr>
        <w:rFonts w:hint="default"/>
        <w:lang w:val="pt-PT" w:eastAsia="en-US" w:bidi="ar-SA"/>
      </w:rPr>
    </w:lvl>
    <w:lvl w:ilvl="2">
      <w:start w:val="0"/>
      <w:numFmt w:val="bullet"/>
      <w:lvlText w:val="•"/>
      <w:lvlJc w:val="left"/>
      <w:pPr>
        <w:ind w:left="3456" w:hanging="206"/>
      </w:pPr>
      <w:rPr>
        <w:rFonts w:hint="default"/>
        <w:lang w:val="pt-PT" w:eastAsia="en-US" w:bidi="ar-SA"/>
      </w:rPr>
    </w:lvl>
    <w:lvl w:ilvl="3">
      <w:start w:val="0"/>
      <w:numFmt w:val="bullet"/>
      <w:lvlText w:val="•"/>
      <w:lvlJc w:val="left"/>
      <w:pPr>
        <w:ind w:left="4914" w:hanging="206"/>
      </w:pPr>
      <w:rPr>
        <w:rFonts w:hint="default"/>
        <w:lang w:val="pt-PT" w:eastAsia="en-US" w:bidi="ar-SA"/>
      </w:rPr>
    </w:lvl>
    <w:lvl w:ilvl="4">
      <w:start w:val="0"/>
      <w:numFmt w:val="bullet"/>
      <w:lvlText w:val="•"/>
      <w:lvlJc w:val="left"/>
      <w:pPr>
        <w:ind w:left="6372" w:hanging="206"/>
      </w:pPr>
      <w:rPr>
        <w:rFonts w:hint="default"/>
        <w:lang w:val="pt-PT" w:eastAsia="en-US" w:bidi="ar-SA"/>
      </w:rPr>
    </w:lvl>
    <w:lvl w:ilvl="5">
      <w:start w:val="0"/>
      <w:numFmt w:val="bullet"/>
      <w:lvlText w:val="•"/>
      <w:lvlJc w:val="left"/>
      <w:pPr>
        <w:ind w:left="7830" w:hanging="206"/>
      </w:pPr>
      <w:rPr>
        <w:rFonts w:hint="default"/>
        <w:lang w:val="pt-PT" w:eastAsia="en-US" w:bidi="ar-SA"/>
      </w:rPr>
    </w:lvl>
    <w:lvl w:ilvl="6">
      <w:start w:val="0"/>
      <w:numFmt w:val="bullet"/>
      <w:lvlText w:val="•"/>
      <w:lvlJc w:val="left"/>
      <w:pPr>
        <w:ind w:left="9288" w:hanging="206"/>
      </w:pPr>
      <w:rPr>
        <w:rFonts w:hint="default"/>
        <w:lang w:val="pt-PT" w:eastAsia="en-US" w:bidi="ar-SA"/>
      </w:rPr>
    </w:lvl>
    <w:lvl w:ilvl="7">
      <w:start w:val="0"/>
      <w:numFmt w:val="bullet"/>
      <w:lvlText w:val="•"/>
      <w:lvlJc w:val="left"/>
      <w:pPr>
        <w:ind w:left="10746" w:hanging="206"/>
      </w:pPr>
      <w:rPr>
        <w:rFonts w:hint="default"/>
        <w:lang w:val="pt-PT" w:eastAsia="en-US" w:bidi="ar-SA"/>
      </w:rPr>
    </w:lvl>
    <w:lvl w:ilvl="8">
      <w:start w:val="0"/>
      <w:numFmt w:val="bullet"/>
      <w:lvlText w:val="•"/>
      <w:lvlJc w:val="left"/>
      <w:pPr>
        <w:ind w:left="12204" w:hanging="206"/>
      </w:pPr>
      <w:rPr>
        <w:rFonts w:hint="default"/>
        <w:lang w:val="pt-PT" w:eastAsia="en-US" w:bidi="ar-SA"/>
      </w:rPr>
    </w:lvl>
  </w:abstractNum>
  <w:abstractNum w:abstractNumId="37">
    <w:multiLevelType w:val="hybridMultilevel"/>
    <w:lvl w:ilvl="0">
      <w:start w:val="1"/>
      <w:numFmt w:val="lowerLetter"/>
      <w:lvlText w:val="%1)"/>
      <w:lvlJc w:val="left"/>
      <w:pPr>
        <w:ind w:left="53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1"/>
      <w:numFmt w:val="decimal"/>
      <w:lvlText w:val="%1.%2)"/>
      <w:lvlJc w:val="left"/>
      <w:pPr>
        <w:ind w:left="696" w:hanging="367"/>
        <w:jc w:val="left"/>
      </w:pPr>
      <w:rPr>
        <w:rFonts w:hint="default"/>
        <w:spacing w:val="0"/>
        <w:w w:val="100"/>
        <w:lang w:val="pt-PT" w:eastAsia="en-US" w:bidi="ar-SA"/>
      </w:rPr>
    </w:lvl>
    <w:lvl w:ilvl="2">
      <w:start w:val="0"/>
      <w:numFmt w:val="bullet"/>
      <w:lvlText w:val="•"/>
      <w:lvlJc w:val="left"/>
      <w:pPr>
        <w:ind w:left="2302" w:hanging="367"/>
      </w:pPr>
      <w:rPr>
        <w:rFonts w:hint="default"/>
        <w:lang w:val="pt-PT" w:eastAsia="en-US" w:bidi="ar-SA"/>
      </w:rPr>
    </w:lvl>
    <w:lvl w:ilvl="3">
      <w:start w:val="0"/>
      <w:numFmt w:val="bullet"/>
      <w:lvlText w:val="•"/>
      <w:lvlJc w:val="left"/>
      <w:pPr>
        <w:ind w:left="3904" w:hanging="367"/>
      </w:pPr>
      <w:rPr>
        <w:rFonts w:hint="default"/>
        <w:lang w:val="pt-PT" w:eastAsia="en-US" w:bidi="ar-SA"/>
      </w:rPr>
    </w:lvl>
    <w:lvl w:ilvl="4">
      <w:start w:val="0"/>
      <w:numFmt w:val="bullet"/>
      <w:lvlText w:val="•"/>
      <w:lvlJc w:val="left"/>
      <w:pPr>
        <w:ind w:left="5506" w:hanging="367"/>
      </w:pPr>
      <w:rPr>
        <w:rFonts w:hint="default"/>
        <w:lang w:val="pt-PT" w:eastAsia="en-US" w:bidi="ar-SA"/>
      </w:rPr>
    </w:lvl>
    <w:lvl w:ilvl="5">
      <w:start w:val="0"/>
      <w:numFmt w:val="bullet"/>
      <w:lvlText w:val="•"/>
      <w:lvlJc w:val="left"/>
      <w:pPr>
        <w:ind w:left="7108" w:hanging="367"/>
      </w:pPr>
      <w:rPr>
        <w:rFonts w:hint="default"/>
        <w:lang w:val="pt-PT" w:eastAsia="en-US" w:bidi="ar-SA"/>
      </w:rPr>
    </w:lvl>
    <w:lvl w:ilvl="6">
      <w:start w:val="0"/>
      <w:numFmt w:val="bullet"/>
      <w:lvlText w:val="•"/>
      <w:lvlJc w:val="left"/>
      <w:pPr>
        <w:ind w:left="8711" w:hanging="367"/>
      </w:pPr>
      <w:rPr>
        <w:rFonts w:hint="default"/>
        <w:lang w:val="pt-PT" w:eastAsia="en-US" w:bidi="ar-SA"/>
      </w:rPr>
    </w:lvl>
    <w:lvl w:ilvl="7">
      <w:start w:val="0"/>
      <w:numFmt w:val="bullet"/>
      <w:lvlText w:val="•"/>
      <w:lvlJc w:val="left"/>
      <w:pPr>
        <w:ind w:left="10313" w:hanging="367"/>
      </w:pPr>
      <w:rPr>
        <w:rFonts w:hint="default"/>
        <w:lang w:val="pt-PT" w:eastAsia="en-US" w:bidi="ar-SA"/>
      </w:rPr>
    </w:lvl>
    <w:lvl w:ilvl="8">
      <w:start w:val="0"/>
      <w:numFmt w:val="bullet"/>
      <w:lvlText w:val="•"/>
      <w:lvlJc w:val="left"/>
      <w:pPr>
        <w:ind w:left="11915" w:hanging="367"/>
      </w:pPr>
      <w:rPr>
        <w:rFonts w:hint="default"/>
        <w:lang w:val="pt-PT" w:eastAsia="en-US" w:bidi="ar-SA"/>
      </w:rPr>
    </w:lvl>
  </w:abstractNum>
  <w:abstractNum w:abstractNumId="36">
    <w:multiLevelType w:val="hybridMultilevel"/>
    <w:lvl w:ilvl="0">
      <w:start w:val="1"/>
      <w:numFmt w:val="lowerLetter"/>
      <w:lvlText w:val="%1)"/>
      <w:lvlJc w:val="left"/>
      <w:pPr>
        <w:ind w:left="53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998" w:hanging="206"/>
      </w:pPr>
      <w:rPr>
        <w:rFonts w:hint="default"/>
        <w:lang w:val="pt-PT" w:eastAsia="en-US" w:bidi="ar-SA"/>
      </w:rPr>
    </w:lvl>
    <w:lvl w:ilvl="2">
      <w:start w:val="0"/>
      <w:numFmt w:val="bullet"/>
      <w:lvlText w:val="•"/>
      <w:lvlJc w:val="left"/>
      <w:pPr>
        <w:ind w:left="3456" w:hanging="206"/>
      </w:pPr>
      <w:rPr>
        <w:rFonts w:hint="default"/>
        <w:lang w:val="pt-PT" w:eastAsia="en-US" w:bidi="ar-SA"/>
      </w:rPr>
    </w:lvl>
    <w:lvl w:ilvl="3">
      <w:start w:val="0"/>
      <w:numFmt w:val="bullet"/>
      <w:lvlText w:val="•"/>
      <w:lvlJc w:val="left"/>
      <w:pPr>
        <w:ind w:left="4914" w:hanging="206"/>
      </w:pPr>
      <w:rPr>
        <w:rFonts w:hint="default"/>
        <w:lang w:val="pt-PT" w:eastAsia="en-US" w:bidi="ar-SA"/>
      </w:rPr>
    </w:lvl>
    <w:lvl w:ilvl="4">
      <w:start w:val="0"/>
      <w:numFmt w:val="bullet"/>
      <w:lvlText w:val="•"/>
      <w:lvlJc w:val="left"/>
      <w:pPr>
        <w:ind w:left="6372" w:hanging="206"/>
      </w:pPr>
      <w:rPr>
        <w:rFonts w:hint="default"/>
        <w:lang w:val="pt-PT" w:eastAsia="en-US" w:bidi="ar-SA"/>
      </w:rPr>
    </w:lvl>
    <w:lvl w:ilvl="5">
      <w:start w:val="0"/>
      <w:numFmt w:val="bullet"/>
      <w:lvlText w:val="•"/>
      <w:lvlJc w:val="left"/>
      <w:pPr>
        <w:ind w:left="7830" w:hanging="206"/>
      </w:pPr>
      <w:rPr>
        <w:rFonts w:hint="default"/>
        <w:lang w:val="pt-PT" w:eastAsia="en-US" w:bidi="ar-SA"/>
      </w:rPr>
    </w:lvl>
    <w:lvl w:ilvl="6">
      <w:start w:val="0"/>
      <w:numFmt w:val="bullet"/>
      <w:lvlText w:val="•"/>
      <w:lvlJc w:val="left"/>
      <w:pPr>
        <w:ind w:left="9288" w:hanging="206"/>
      </w:pPr>
      <w:rPr>
        <w:rFonts w:hint="default"/>
        <w:lang w:val="pt-PT" w:eastAsia="en-US" w:bidi="ar-SA"/>
      </w:rPr>
    </w:lvl>
    <w:lvl w:ilvl="7">
      <w:start w:val="0"/>
      <w:numFmt w:val="bullet"/>
      <w:lvlText w:val="•"/>
      <w:lvlJc w:val="left"/>
      <w:pPr>
        <w:ind w:left="10746" w:hanging="206"/>
      </w:pPr>
      <w:rPr>
        <w:rFonts w:hint="default"/>
        <w:lang w:val="pt-PT" w:eastAsia="en-US" w:bidi="ar-SA"/>
      </w:rPr>
    </w:lvl>
    <w:lvl w:ilvl="8">
      <w:start w:val="0"/>
      <w:numFmt w:val="bullet"/>
      <w:lvlText w:val="•"/>
      <w:lvlJc w:val="left"/>
      <w:pPr>
        <w:ind w:left="12204" w:hanging="206"/>
      </w:pPr>
      <w:rPr>
        <w:rFonts w:hint="default"/>
        <w:lang w:val="pt-PT" w:eastAsia="en-US" w:bidi="ar-SA"/>
      </w:rPr>
    </w:lvl>
  </w:abstractNum>
  <w:abstractNum w:abstractNumId="35">
    <w:multiLevelType w:val="hybridMultilevel"/>
    <w:lvl w:ilvl="0">
      <w:start w:val="11"/>
      <w:numFmt w:val="decimal"/>
      <w:lvlText w:val="%1"/>
      <w:lvlJc w:val="left"/>
      <w:pPr>
        <w:ind w:left="722" w:hanging="393"/>
        <w:jc w:val="left"/>
      </w:pPr>
      <w:rPr>
        <w:rFonts w:hint="default"/>
        <w:lang w:val="pt-PT" w:eastAsia="en-US" w:bidi="ar-SA"/>
      </w:rPr>
    </w:lvl>
    <w:lvl w:ilvl="1">
      <w:start w:val="1"/>
      <w:numFmt w:val="decimal"/>
      <w:lvlText w:val="%1.%2"/>
      <w:lvlJc w:val="left"/>
      <w:pPr>
        <w:ind w:left="722" w:hanging="39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2">
      <w:start w:val="1"/>
      <w:numFmt w:val="decimal"/>
      <w:lvlText w:val="%1.%2.%3"/>
      <w:lvlJc w:val="left"/>
      <w:pPr>
        <w:ind w:left="872" w:hanging="54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1"/>
      <w:numFmt w:val="decimal"/>
      <w:lvlText w:val="%1.%2.%3.%4"/>
      <w:lvlJc w:val="left"/>
      <w:pPr>
        <w:ind w:left="1022" w:hanging="69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4">
      <w:start w:val="0"/>
      <w:numFmt w:val="bullet"/>
      <w:lvlText w:val="•"/>
      <w:lvlJc w:val="left"/>
      <w:pPr>
        <w:ind w:left="1020" w:hanging="693"/>
      </w:pPr>
      <w:rPr>
        <w:rFonts w:hint="default"/>
        <w:lang w:val="pt-PT" w:eastAsia="en-US" w:bidi="ar-SA"/>
      </w:rPr>
    </w:lvl>
    <w:lvl w:ilvl="5">
      <w:start w:val="0"/>
      <w:numFmt w:val="bullet"/>
      <w:lvlText w:val="•"/>
      <w:lvlJc w:val="left"/>
      <w:pPr>
        <w:ind w:left="1120" w:hanging="693"/>
      </w:pPr>
      <w:rPr>
        <w:rFonts w:hint="default"/>
        <w:lang w:val="pt-PT" w:eastAsia="en-US" w:bidi="ar-SA"/>
      </w:rPr>
    </w:lvl>
    <w:lvl w:ilvl="6">
      <w:start w:val="0"/>
      <w:numFmt w:val="bullet"/>
      <w:lvlText w:val="•"/>
      <w:lvlJc w:val="left"/>
      <w:pPr>
        <w:ind w:left="3920" w:hanging="693"/>
      </w:pPr>
      <w:rPr>
        <w:rFonts w:hint="default"/>
        <w:lang w:val="pt-PT" w:eastAsia="en-US" w:bidi="ar-SA"/>
      </w:rPr>
    </w:lvl>
    <w:lvl w:ilvl="7">
      <w:start w:val="0"/>
      <w:numFmt w:val="bullet"/>
      <w:lvlText w:val="•"/>
      <w:lvlJc w:val="left"/>
      <w:pPr>
        <w:ind w:left="6720" w:hanging="693"/>
      </w:pPr>
      <w:rPr>
        <w:rFonts w:hint="default"/>
        <w:lang w:val="pt-PT" w:eastAsia="en-US" w:bidi="ar-SA"/>
      </w:rPr>
    </w:lvl>
    <w:lvl w:ilvl="8">
      <w:start w:val="0"/>
      <w:numFmt w:val="bullet"/>
      <w:lvlText w:val="•"/>
      <w:lvlJc w:val="left"/>
      <w:pPr>
        <w:ind w:left="9520" w:hanging="693"/>
      </w:pPr>
      <w:rPr>
        <w:rFonts w:hint="default"/>
        <w:lang w:val="pt-PT" w:eastAsia="en-US" w:bidi="ar-SA"/>
      </w:rPr>
    </w:lvl>
  </w:abstractNum>
  <w:abstractNum w:abstractNumId="34">
    <w:multiLevelType w:val="hybridMultilevel"/>
    <w:lvl w:ilvl="0">
      <w:start w:val="10"/>
      <w:numFmt w:val="decimal"/>
      <w:lvlText w:val="%1"/>
      <w:lvlJc w:val="left"/>
      <w:pPr>
        <w:ind w:left="729" w:hanging="400"/>
        <w:jc w:val="left"/>
      </w:pPr>
      <w:rPr>
        <w:rFonts w:hint="default"/>
        <w:lang w:val="pt-PT" w:eastAsia="en-US" w:bidi="ar-SA"/>
      </w:rPr>
    </w:lvl>
    <w:lvl w:ilvl="1">
      <w:start w:val="1"/>
      <w:numFmt w:val="decimal"/>
      <w:lvlText w:val="%1.%2"/>
      <w:lvlJc w:val="left"/>
      <w:pPr>
        <w:ind w:left="72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600" w:hanging="400"/>
      </w:pPr>
      <w:rPr>
        <w:rFonts w:hint="default"/>
        <w:lang w:val="pt-PT" w:eastAsia="en-US" w:bidi="ar-SA"/>
      </w:rPr>
    </w:lvl>
    <w:lvl w:ilvl="3">
      <w:start w:val="0"/>
      <w:numFmt w:val="bullet"/>
      <w:lvlText w:val="•"/>
      <w:lvlJc w:val="left"/>
      <w:pPr>
        <w:ind w:left="5040" w:hanging="400"/>
      </w:pPr>
      <w:rPr>
        <w:rFonts w:hint="default"/>
        <w:lang w:val="pt-PT" w:eastAsia="en-US" w:bidi="ar-SA"/>
      </w:rPr>
    </w:lvl>
    <w:lvl w:ilvl="4">
      <w:start w:val="0"/>
      <w:numFmt w:val="bullet"/>
      <w:lvlText w:val="•"/>
      <w:lvlJc w:val="left"/>
      <w:pPr>
        <w:ind w:left="6480" w:hanging="400"/>
      </w:pPr>
      <w:rPr>
        <w:rFonts w:hint="default"/>
        <w:lang w:val="pt-PT" w:eastAsia="en-US" w:bidi="ar-SA"/>
      </w:rPr>
    </w:lvl>
    <w:lvl w:ilvl="5">
      <w:start w:val="0"/>
      <w:numFmt w:val="bullet"/>
      <w:lvlText w:val="•"/>
      <w:lvlJc w:val="left"/>
      <w:pPr>
        <w:ind w:left="7920" w:hanging="400"/>
      </w:pPr>
      <w:rPr>
        <w:rFonts w:hint="default"/>
        <w:lang w:val="pt-PT" w:eastAsia="en-US" w:bidi="ar-SA"/>
      </w:rPr>
    </w:lvl>
    <w:lvl w:ilvl="6">
      <w:start w:val="0"/>
      <w:numFmt w:val="bullet"/>
      <w:lvlText w:val="•"/>
      <w:lvlJc w:val="left"/>
      <w:pPr>
        <w:ind w:left="9360" w:hanging="400"/>
      </w:pPr>
      <w:rPr>
        <w:rFonts w:hint="default"/>
        <w:lang w:val="pt-PT" w:eastAsia="en-US" w:bidi="ar-SA"/>
      </w:rPr>
    </w:lvl>
    <w:lvl w:ilvl="7">
      <w:start w:val="0"/>
      <w:numFmt w:val="bullet"/>
      <w:lvlText w:val="•"/>
      <w:lvlJc w:val="left"/>
      <w:pPr>
        <w:ind w:left="10800" w:hanging="400"/>
      </w:pPr>
      <w:rPr>
        <w:rFonts w:hint="default"/>
        <w:lang w:val="pt-PT" w:eastAsia="en-US" w:bidi="ar-SA"/>
      </w:rPr>
    </w:lvl>
    <w:lvl w:ilvl="8">
      <w:start w:val="0"/>
      <w:numFmt w:val="bullet"/>
      <w:lvlText w:val="•"/>
      <w:lvlJc w:val="left"/>
      <w:pPr>
        <w:ind w:left="12240" w:hanging="400"/>
      </w:pPr>
      <w:rPr>
        <w:rFonts w:hint="default"/>
        <w:lang w:val="pt-PT" w:eastAsia="en-US" w:bidi="ar-SA"/>
      </w:rPr>
    </w:lvl>
  </w:abstractNum>
  <w:abstractNum w:abstractNumId="33">
    <w:multiLevelType w:val="hybridMultilevel"/>
    <w:lvl w:ilvl="0">
      <w:start w:val="1"/>
      <w:numFmt w:val="lowerLetter"/>
      <w:lvlText w:val="%1)"/>
      <w:lvlJc w:val="left"/>
      <w:pPr>
        <w:ind w:left="53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998" w:hanging="206"/>
      </w:pPr>
      <w:rPr>
        <w:rFonts w:hint="default"/>
        <w:lang w:val="pt-PT" w:eastAsia="en-US" w:bidi="ar-SA"/>
      </w:rPr>
    </w:lvl>
    <w:lvl w:ilvl="2">
      <w:start w:val="0"/>
      <w:numFmt w:val="bullet"/>
      <w:lvlText w:val="•"/>
      <w:lvlJc w:val="left"/>
      <w:pPr>
        <w:ind w:left="3456" w:hanging="206"/>
      </w:pPr>
      <w:rPr>
        <w:rFonts w:hint="default"/>
        <w:lang w:val="pt-PT" w:eastAsia="en-US" w:bidi="ar-SA"/>
      </w:rPr>
    </w:lvl>
    <w:lvl w:ilvl="3">
      <w:start w:val="0"/>
      <w:numFmt w:val="bullet"/>
      <w:lvlText w:val="•"/>
      <w:lvlJc w:val="left"/>
      <w:pPr>
        <w:ind w:left="4914" w:hanging="206"/>
      </w:pPr>
      <w:rPr>
        <w:rFonts w:hint="default"/>
        <w:lang w:val="pt-PT" w:eastAsia="en-US" w:bidi="ar-SA"/>
      </w:rPr>
    </w:lvl>
    <w:lvl w:ilvl="4">
      <w:start w:val="0"/>
      <w:numFmt w:val="bullet"/>
      <w:lvlText w:val="•"/>
      <w:lvlJc w:val="left"/>
      <w:pPr>
        <w:ind w:left="6372" w:hanging="206"/>
      </w:pPr>
      <w:rPr>
        <w:rFonts w:hint="default"/>
        <w:lang w:val="pt-PT" w:eastAsia="en-US" w:bidi="ar-SA"/>
      </w:rPr>
    </w:lvl>
    <w:lvl w:ilvl="5">
      <w:start w:val="0"/>
      <w:numFmt w:val="bullet"/>
      <w:lvlText w:val="•"/>
      <w:lvlJc w:val="left"/>
      <w:pPr>
        <w:ind w:left="7830" w:hanging="206"/>
      </w:pPr>
      <w:rPr>
        <w:rFonts w:hint="default"/>
        <w:lang w:val="pt-PT" w:eastAsia="en-US" w:bidi="ar-SA"/>
      </w:rPr>
    </w:lvl>
    <w:lvl w:ilvl="6">
      <w:start w:val="0"/>
      <w:numFmt w:val="bullet"/>
      <w:lvlText w:val="•"/>
      <w:lvlJc w:val="left"/>
      <w:pPr>
        <w:ind w:left="9288" w:hanging="206"/>
      </w:pPr>
      <w:rPr>
        <w:rFonts w:hint="default"/>
        <w:lang w:val="pt-PT" w:eastAsia="en-US" w:bidi="ar-SA"/>
      </w:rPr>
    </w:lvl>
    <w:lvl w:ilvl="7">
      <w:start w:val="0"/>
      <w:numFmt w:val="bullet"/>
      <w:lvlText w:val="•"/>
      <w:lvlJc w:val="left"/>
      <w:pPr>
        <w:ind w:left="10746" w:hanging="206"/>
      </w:pPr>
      <w:rPr>
        <w:rFonts w:hint="default"/>
        <w:lang w:val="pt-PT" w:eastAsia="en-US" w:bidi="ar-SA"/>
      </w:rPr>
    </w:lvl>
    <w:lvl w:ilvl="8">
      <w:start w:val="0"/>
      <w:numFmt w:val="bullet"/>
      <w:lvlText w:val="•"/>
      <w:lvlJc w:val="left"/>
      <w:pPr>
        <w:ind w:left="12204" w:hanging="206"/>
      </w:pPr>
      <w:rPr>
        <w:rFonts w:hint="default"/>
        <w:lang w:val="pt-PT" w:eastAsia="en-US" w:bidi="ar-SA"/>
      </w:rPr>
    </w:lvl>
  </w:abstractNum>
  <w:abstractNum w:abstractNumId="32">
    <w:multiLevelType w:val="hybridMultilevel"/>
    <w:lvl w:ilvl="0">
      <w:start w:val="1"/>
      <w:numFmt w:val="lowerLetter"/>
      <w:lvlText w:val="%1)"/>
      <w:lvlJc w:val="left"/>
      <w:pPr>
        <w:ind w:left="330" w:hanging="208"/>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00" w:hanging="208"/>
      </w:pPr>
      <w:rPr>
        <w:rFonts w:hint="default"/>
        <w:lang w:val="pt-PT" w:eastAsia="en-US" w:bidi="ar-SA"/>
      </w:rPr>
    </w:lvl>
    <w:lvl w:ilvl="2">
      <w:start w:val="0"/>
      <w:numFmt w:val="bullet"/>
      <w:lvlText w:val="•"/>
      <w:lvlJc w:val="left"/>
      <w:pPr>
        <w:ind w:left="3280" w:hanging="208"/>
      </w:pPr>
      <w:rPr>
        <w:rFonts w:hint="default"/>
        <w:lang w:val="pt-PT" w:eastAsia="en-US" w:bidi="ar-SA"/>
      </w:rPr>
    </w:lvl>
    <w:lvl w:ilvl="3">
      <w:start w:val="0"/>
      <w:numFmt w:val="bullet"/>
      <w:lvlText w:val="•"/>
      <w:lvlJc w:val="left"/>
      <w:pPr>
        <w:ind w:left="4760" w:hanging="208"/>
      </w:pPr>
      <w:rPr>
        <w:rFonts w:hint="default"/>
        <w:lang w:val="pt-PT" w:eastAsia="en-US" w:bidi="ar-SA"/>
      </w:rPr>
    </w:lvl>
    <w:lvl w:ilvl="4">
      <w:start w:val="0"/>
      <w:numFmt w:val="bullet"/>
      <w:lvlText w:val="•"/>
      <w:lvlJc w:val="left"/>
      <w:pPr>
        <w:ind w:left="6240" w:hanging="208"/>
      </w:pPr>
      <w:rPr>
        <w:rFonts w:hint="default"/>
        <w:lang w:val="pt-PT" w:eastAsia="en-US" w:bidi="ar-SA"/>
      </w:rPr>
    </w:lvl>
    <w:lvl w:ilvl="5">
      <w:start w:val="0"/>
      <w:numFmt w:val="bullet"/>
      <w:lvlText w:val="•"/>
      <w:lvlJc w:val="left"/>
      <w:pPr>
        <w:ind w:left="7720" w:hanging="208"/>
      </w:pPr>
      <w:rPr>
        <w:rFonts w:hint="default"/>
        <w:lang w:val="pt-PT" w:eastAsia="en-US" w:bidi="ar-SA"/>
      </w:rPr>
    </w:lvl>
    <w:lvl w:ilvl="6">
      <w:start w:val="0"/>
      <w:numFmt w:val="bullet"/>
      <w:lvlText w:val="•"/>
      <w:lvlJc w:val="left"/>
      <w:pPr>
        <w:ind w:left="9200" w:hanging="208"/>
      </w:pPr>
      <w:rPr>
        <w:rFonts w:hint="default"/>
        <w:lang w:val="pt-PT" w:eastAsia="en-US" w:bidi="ar-SA"/>
      </w:rPr>
    </w:lvl>
    <w:lvl w:ilvl="7">
      <w:start w:val="0"/>
      <w:numFmt w:val="bullet"/>
      <w:lvlText w:val="•"/>
      <w:lvlJc w:val="left"/>
      <w:pPr>
        <w:ind w:left="10680" w:hanging="208"/>
      </w:pPr>
      <w:rPr>
        <w:rFonts w:hint="default"/>
        <w:lang w:val="pt-PT" w:eastAsia="en-US" w:bidi="ar-SA"/>
      </w:rPr>
    </w:lvl>
    <w:lvl w:ilvl="8">
      <w:start w:val="0"/>
      <w:numFmt w:val="bullet"/>
      <w:lvlText w:val="•"/>
      <w:lvlJc w:val="left"/>
      <w:pPr>
        <w:ind w:left="12160" w:hanging="208"/>
      </w:pPr>
      <w:rPr>
        <w:rFonts w:hint="default"/>
        <w:lang w:val="pt-PT" w:eastAsia="en-US" w:bidi="ar-SA"/>
      </w:rPr>
    </w:lvl>
  </w:abstractNum>
  <w:abstractNum w:abstractNumId="31">
    <w:multiLevelType w:val="hybridMultilevel"/>
    <w:lvl w:ilvl="0">
      <w:start w:val="9"/>
      <w:numFmt w:val="decimal"/>
      <w:lvlText w:val="%1"/>
      <w:lvlJc w:val="left"/>
      <w:pPr>
        <w:ind w:left="330" w:hanging="308"/>
        <w:jc w:val="left"/>
      </w:pPr>
      <w:rPr>
        <w:rFonts w:hint="default"/>
        <w:lang w:val="pt-PT" w:eastAsia="en-US" w:bidi="ar-SA"/>
      </w:rPr>
    </w:lvl>
    <w:lvl w:ilvl="1">
      <w:start w:val="1"/>
      <w:numFmt w:val="decimal"/>
      <w:lvlText w:val="%1.%2"/>
      <w:lvlJc w:val="left"/>
      <w:pPr>
        <w:ind w:left="330" w:hanging="308"/>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779"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330" w:hanging="62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5560" w:hanging="621"/>
      </w:pPr>
      <w:rPr>
        <w:rFonts w:hint="default"/>
        <w:lang w:val="pt-PT" w:eastAsia="en-US" w:bidi="ar-SA"/>
      </w:rPr>
    </w:lvl>
    <w:lvl w:ilvl="5">
      <w:start w:val="0"/>
      <w:numFmt w:val="bullet"/>
      <w:lvlText w:val="•"/>
      <w:lvlJc w:val="left"/>
      <w:pPr>
        <w:ind w:left="7153" w:hanging="621"/>
      </w:pPr>
      <w:rPr>
        <w:rFonts w:hint="default"/>
        <w:lang w:val="pt-PT" w:eastAsia="en-US" w:bidi="ar-SA"/>
      </w:rPr>
    </w:lvl>
    <w:lvl w:ilvl="6">
      <w:start w:val="0"/>
      <w:numFmt w:val="bullet"/>
      <w:lvlText w:val="•"/>
      <w:lvlJc w:val="left"/>
      <w:pPr>
        <w:ind w:left="8746" w:hanging="621"/>
      </w:pPr>
      <w:rPr>
        <w:rFonts w:hint="default"/>
        <w:lang w:val="pt-PT" w:eastAsia="en-US" w:bidi="ar-SA"/>
      </w:rPr>
    </w:lvl>
    <w:lvl w:ilvl="7">
      <w:start w:val="0"/>
      <w:numFmt w:val="bullet"/>
      <w:lvlText w:val="•"/>
      <w:lvlJc w:val="left"/>
      <w:pPr>
        <w:ind w:left="10340" w:hanging="621"/>
      </w:pPr>
      <w:rPr>
        <w:rFonts w:hint="default"/>
        <w:lang w:val="pt-PT" w:eastAsia="en-US" w:bidi="ar-SA"/>
      </w:rPr>
    </w:lvl>
    <w:lvl w:ilvl="8">
      <w:start w:val="0"/>
      <w:numFmt w:val="bullet"/>
      <w:lvlText w:val="•"/>
      <w:lvlJc w:val="left"/>
      <w:pPr>
        <w:ind w:left="11933" w:hanging="621"/>
      </w:pPr>
      <w:rPr>
        <w:rFonts w:hint="default"/>
        <w:lang w:val="pt-PT" w:eastAsia="en-US" w:bidi="ar-SA"/>
      </w:rPr>
    </w:lvl>
  </w:abstractNum>
  <w:abstractNum w:abstractNumId="30">
    <w:multiLevelType w:val="hybridMultilevel"/>
    <w:lvl w:ilvl="0">
      <w:start w:val="8"/>
      <w:numFmt w:val="decimal"/>
      <w:lvlText w:val="%1"/>
      <w:lvlJc w:val="left"/>
      <w:pPr>
        <w:ind w:left="630" w:hanging="300"/>
        <w:jc w:val="left"/>
      </w:pPr>
      <w:rPr>
        <w:rFonts w:hint="default"/>
        <w:lang w:val="pt-PT" w:eastAsia="en-US" w:bidi="ar-SA"/>
      </w:rPr>
    </w:lvl>
    <w:lvl w:ilvl="1">
      <w:start w:val="1"/>
      <w:numFmt w:val="decimal"/>
      <w:lvlText w:val="%1.%2"/>
      <w:lvlJc w:val="left"/>
      <w:pPr>
        <w:ind w:left="63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78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930" w:hanging="6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4470" w:hanging="600"/>
      </w:pPr>
      <w:rPr>
        <w:rFonts w:hint="default"/>
        <w:lang w:val="pt-PT" w:eastAsia="en-US" w:bidi="ar-SA"/>
      </w:rPr>
    </w:lvl>
    <w:lvl w:ilvl="5">
      <w:start w:val="0"/>
      <w:numFmt w:val="bullet"/>
      <w:lvlText w:val="•"/>
      <w:lvlJc w:val="left"/>
      <w:pPr>
        <w:ind w:left="6245" w:hanging="600"/>
      </w:pPr>
      <w:rPr>
        <w:rFonts w:hint="default"/>
        <w:lang w:val="pt-PT" w:eastAsia="en-US" w:bidi="ar-SA"/>
      </w:rPr>
    </w:lvl>
    <w:lvl w:ilvl="6">
      <w:start w:val="0"/>
      <w:numFmt w:val="bullet"/>
      <w:lvlText w:val="•"/>
      <w:lvlJc w:val="left"/>
      <w:pPr>
        <w:ind w:left="8020" w:hanging="600"/>
      </w:pPr>
      <w:rPr>
        <w:rFonts w:hint="default"/>
        <w:lang w:val="pt-PT" w:eastAsia="en-US" w:bidi="ar-SA"/>
      </w:rPr>
    </w:lvl>
    <w:lvl w:ilvl="7">
      <w:start w:val="0"/>
      <w:numFmt w:val="bullet"/>
      <w:lvlText w:val="•"/>
      <w:lvlJc w:val="left"/>
      <w:pPr>
        <w:ind w:left="9795" w:hanging="600"/>
      </w:pPr>
      <w:rPr>
        <w:rFonts w:hint="default"/>
        <w:lang w:val="pt-PT" w:eastAsia="en-US" w:bidi="ar-SA"/>
      </w:rPr>
    </w:lvl>
    <w:lvl w:ilvl="8">
      <w:start w:val="0"/>
      <w:numFmt w:val="bullet"/>
      <w:lvlText w:val="•"/>
      <w:lvlJc w:val="left"/>
      <w:pPr>
        <w:ind w:left="11570" w:hanging="600"/>
      </w:pPr>
      <w:rPr>
        <w:rFonts w:hint="default"/>
        <w:lang w:val="pt-PT" w:eastAsia="en-US" w:bidi="ar-SA"/>
      </w:rPr>
    </w:lvl>
  </w:abstractNum>
  <w:abstractNum w:abstractNumId="29">
    <w:multiLevelType w:val="hybridMultilevel"/>
    <w:lvl w:ilvl="0">
      <w:start w:val="1"/>
      <w:numFmt w:val="lowerLetter"/>
      <w:lvlText w:val="%1)"/>
      <w:lvlJc w:val="left"/>
      <w:pPr>
        <w:ind w:left="53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998" w:hanging="203"/>
      </w:pPr>
      <w:rPr>
        <w:rFonts w:hint="default"/>
        <w:lang w:val="pt-PT" w:eastAsia="en-US" w:bidi="ar-SA"/>
      </w:rPr>
    </w:lvl>
    <w:lvl w:ilvl="2">
      <w:start w:val="0"/>
      <w:numFmt w:val="bullet"/>
      <w:lvlText w:val="•"/>
      <w:lvlJc w:val="left"/>
      <w:pPr>
        <w:ind w:left="3456" w:hanging="203"/>
      </w:pPr>
      <w:rPr>
        <w:rFonts w:hint="default"/>
        <w:lang w:val="pt-PT" w:eastAsia="en-US" w:bidi="ar-SA"/>
      </w:rPr>
    </w:lvl>
    <w:lvl w:ilvl="3">
      <w:start w:val="0"/>
      <w:numFmt w:val="bullet"/>
      <w:lvlText w:val="•"/>
      <w:lvlJc w:val="left"/>
      <w:pPr>
        <w:ind w:left="4914" w:hanging="203"/>
      </w:pPr>
      <w:rPr>
        <w:rFonts w:hint="default"/>
        <w:lang w:val="pt-PT" w:eastAsia="en-US" w:bidi="ar-SA"/>
      </w:rPr>
    </w:lvl>
    <w:lvl w:ilvl="4">
      <w:start w:val="0"/>
      <w:numFmt w:val="bullet"/>
      <w:lvlText w:val="•"/>
      <w:lvlJc w:val="left"/>
      <w:pPr>
        <w:ind w:left="6372" w:hanging="203"/>
      </w:pPr>
      <w:rPr>
        <w:rFonts w:hint="default"/>
        <w:lang w:val="pt-PT" w:eastAsia="en-US" w:bidi="ar-SA"/>
      </w:rPr>
    </w:lvl>
    <w:lvl w:ilvl="5">
      <w:start w:val="0"/>
      <w:numFmt w:val="bullet"/>
      <w:lvlText w:val="•"/>
      <w:lvlJc w:val="left"/>
      <w:pPr>
        <w:ind w:left="7830" w:hanging="203"/>
      </w:pPr>
      <w:rPr>
        <w:rFonts w:hint="default"/>
        <w:lang w:val="pt-PT" w:eastAsia="en-US" w:bidi="ar-SA"/>
      </w:rPr>
    </w:lvl>
    <w:lvl w:ilvl="6">
      <w:start w:val="0"/>
      <w:numFmt w:val="bullet"/>
      <w:lvlText w:val="•"/>
      <w:lvlJc w:val="left"/>
      <w:pPr>
        <w:ind w:left="9288" w:hanging="203"/>
      </w:pPr>
      <w:rPr>
        <w:rFonts w:hint="default"/>
        <w:lang w:val="pt-PT" w:eastAsia="en-US" w:bidi="ar-SA"/>
      </w:rPr>
    </w:lvl>
    <w:lvl w:ilvl="7">
      <w:start w:val="0"/>
      <w:numFmt w:val="bullet"/>
      <w:lvlText w:val="•"/>
      <w:lvlJc w:val="left"/>
      <w:pPr>
        <w:ind w:left="10746" w:hanging="203"/>
      </w:pPr>
      <w:rPr>
        <w:rFonts w:hint="default"/>
        <w:lang w:val="pt-PT" w:eastAsia="en-US" w:bidi="ar-SA"/>
      </w:rPr>
    </w:lvl>
    <w:lvl w:ilvl="8">
      <w:start w:val="0"/>
      <w:numFmt w:val="bullet"/>
      <w:lvlText w:val="•"/>
      <w:lvlJc w:val="left"/>
      <w:pPr>
        <w:ind w:left="12204" w:hanging="203"/>
      </w:pPr>
      <w:rPr>
        <w:rFonts w:hint="default"/>
        <w:lang w:val="pt-PT" w:eastAsia="en-US" w:bidi="ar-SA"/>
      </w:rPr>
    </w:lvl>
  </w:abstractNum>
  <w:abstractNum w:abstractNumId="28">
    <w:multiLevelType w:val="hybridMultilevel"/>
    <w:lvl w:ilvl="0">
      <w:start w:val="7"/>
      <w:numFmt w:val="decimal"/>
      <w:lvlText w:val="%1"/>
      <w:lvlJc w:val="left"/>
      <w:pPr>
        <w:ind w:left="630" w:hanging="300"/>
        <w:jc w:val="left"/>
      </w:pPr>
      <w:rPr>
        <w:rFonts w:hint="default"/>
        <w:lang w:val="pt-PT" w:eastAsia="en-US" w:bidi="ar-SA"/>
      </w:rPr>
    </w:lvl>
    <w:lvl w:ilvl="1">
      <w:start w:val="1"/>
      <w:numFmt w:val="decimal"/>
      <w:lvlText w:val="%1.%2"/>
      <w:lvlJc w:val="left"/>
      <w:pPr>
        <w:ind w:left="63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330" w:hanging="465"/>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2572" w:hanging="465"/>
      </w:pPr>
      <w:rPr>
        <w:rFonts w:hint="default"/>
        <w:lang w:val="pt-PT" w:eastAsia="en-US" w:bidi="ar-SA"/>
      </w:rPr>
    </w:lvl>
    <w:lvl w:ilvl="4">
      <w:start w:val="0"/>
      <w:numFmt w:val="bullet"/>
      <w:lvlText w:val="•"/>
      <w:lvlJc w:val="left"/>
      <w:pPr>
        <w:ind w:left="4365" w:hanging="465"/>
      </w:pPr>
      <w:rPr>
        <w:rFonts w:hint="default"/>
        <w:lang w:val="pt-PT" w:eastAsia="en-US" w:bidi="ar-SA"/>
      </w:rPr>
    </w:lvl>
    <w:lvl w:ilvl="5">
      <w:start w:val="0"/>
      <w:numFmt w:val="bullet"/>
      <w:lvlText w:val="•"/>
      <w:lvlJc w:val="left"/>
      <w:pPr>
        <w:ind w:left="6157" w:hanging="465"/>
      </w:pPr>
      <w:rPr>
        <w:rFonts w:hint="default"/>
        <w:lang w:val="pt-PT" w:eastAsia="en-US" w:bidi="ar-SA"/>
      </w:rPr>
    </w:lvl>
    <w:lvl w:ilvl="6">
      <w:start w:val="0"/>
      <w:numFmt w:val="bullet"/>
      <w:lvlText w:val="•"/>
      <w:lvlJc w:val="left"/>
      <w:pPr>
        <w:ind w:left="7950" w:hanging="465"/>
      </w:pPr>
      <w:rPr>
        <w:rFonts w:hint="default"/>
        <w:lang w:val="pt-PT" w:eastAsia="en-US" w:bidi="ar-SA"/>
      </w:rPr>
    </w:lvl>
    <w:lvl w:ilvl="7">
      <w:start w:val="0"/>
      <w:numFmt w:val="bullet"/>
      <w:lvlText w:val="•"/>
      <w:lvlJc w:val="left"/>
      <w:pPr>
        <w:ind w:left="9742" w:hanging="465"/>
      </w:pPr>
      <w:rPr>
        <w:rFonts w:hint="default"/>
        <w:lang w:val="pt-PT" w:eastAsia="en-US" w:bidi="ar-SA"/>
      </w:rPr>
    </w:lvl>
    <w:lvl w:ilvl="8">
      <w:start w:val="0"/>
      <w:numFmt w:val="bullet"/>
      <w:lvlText w:val="•"/>
      <w:lvlJc w:val="left"/>
      <w:pPr>
        <w:ind w:left="11535" w:hanging="465"/>
      </w:pPr>
      <w:rPr>
        <w:rFonts w:hint="default"/>
        <w:lang w:val="pt-PT" w:eastAsia="en-US" w:bidi="ar-SA"/>
      </w:rPr>
    </w:lvl>
  </w:abstractNum>
  <w:abstractNum w:abstractNumId="27">
    <w:multiLevelType w:val="hybridMultilevel"/>
    <w:lvl w:ilvl="0">
      <w:start w:val="1"/>
      <w:numFmt w:val="lowerLetter"/>
      <w:lvlText w:val="%1)"/>
      <w:lvlJc w:val="left"/>
      <w:pPr>
        <w:ind w:left="53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998" w:hanging="203"/>
      </w:pPr>
      <w:rPr>
        <w:rFonts w:hint="default"/>
        <w:lang w:val="pt-PT" w:eastAsia="en-US" w:bidi="ar-SA"/>
      </w:rPr>
    </w:lvl>
    <w:lvl w:ilvl="2">
      <w:start w:val="0"/>
      <w:numFmt w:val="bullet"/>
      <w:lvlText w:val="•"/>
      <w:lvlJc w:val="left"/>
      <w:pPr>
        <w:ind w:left="3456" w:hanging="203"/>
      </w:pPr>
      <w:rPr>
        <w:rFonts w:hint="default"/>
        <w:lang w:val="pt-PT" w:eastAsia="en-US" w:bidi="ar-SA"/>
      </w:rPr>
    </w:lvl>
    <w:lvl w:ilvl="3">
      <w:start w:val="0"/>
      <w:numFmt w:val="bullet"/>
      <w:lvlText w:val="•"/>
      <w:lvlJc w:val="left"/>
      <w:pPr>
        <w:ind w:left="4914" w:hanging="203"/>
      </w:pPr>
      <w:rPr>
        <w:rFonts w:hint="default"/>
        <w:lang w:val="pt-PT" w:eastAsia="en-US" w:bidi="ar-SA"/>
      </w:rPr>
    </w:lvl>
    <w:lvl w:ilvl="4">
      <w:start w:val="0"/>
      <w:numFmt w:val="bullet"/>
      <w:lvlText w:val="•"/>
      <w:lvlJc w:val="left"/>
      <w:pPr>
        <w:ind w:left="6372" w:hanging="203"/>
      </w:pPr>
      <w:rPr>
        <w:rFonts w:hint="default"/>
        <w:lang w:val="pt-PT" w:eastAsia="en-US" w:bidi="ar-SA"/>
      </w:rPr>
    </w:lvl>
    <w:lvl w:ilvl="5">
      <w:start w:val="0"/>
      <w:numFmt w:val="bullet"/>
      <w:lvlText w:val="•"/>
      <w:lvlJc w:val="left"/>
      <w:pPr>
        <w:ind w:left="7830" w:hanging="203"/>
      </w:pPr>
      <w:rPr>
        <w:rFonts w:hint="default"/>
        <w:lang w:val="pt-PT" w:eastAsia="en-US" w:bidi="ar-SA"/>
      </w:rPr>
    </w:lvl>
    <w:lvl w:ilvl="6">
      <w:start w:val="0"/>
      <w:numFmt w:val="bullet"/>
      <w:lvlText w:val="•"/>
      <w:lvlJc w:val="left"/>
      <w:pPr>
        <w:ind w:left="9288" w:hanging="203"/>
      </w:pPr>
      <w:rPr>
        <w:rFonts w:hint="default"/>
        <w:lang w:val="pt-PT" w:eastAsia="en-US" w:bidi="ar-SA"/>
      </w:rPr>
    </w:lvl>
    <w:lvl w:ilvl="7">
      <w:start w:val="0"/>
      <w:numFmt w:val="bullet"/>
      <w:lvlText w:val="•"/>
      <w:lvlJc w:val="left"/>
      <w:pPr>
        <w:ind w:left="10746" w:hanging="203"/>
      </w:pPr>
      <w:rPr>
        <w:rFonts w:hint="default"/>
        <w:lang w:val="pt-PT" w:eastAsia="en-US" w:bidi="ar-SA"/>
      </w:rPr>
    </w:lvl>
    <w:lvl w:ilvl="8">
      <w:start w:val="0"/>
      <w:numFmt w:val="bullet"/>
      <w:lvlText w:val="•"/>
      <w:lvlJc w:val="left"/>
      <w:pPr>
        <w:ind w:left="12204" w:hanging="203"/>
      </w:pPr>
      <w:rPr>
        <w:rFonts w:hint="default"/>
        <w:lang w:val="pt-PT" w:eastAsia="en-US" w:bidi="ar-SA"/>
      </w:rPr>
    </w:lvl>
  </w:abstractNum>
  <w:abstractNum w:abstractNumId="26">
    <w:multiLevelType w:val="hybridMultilevel"/>
    <w:lvl w:ilvl="0">
      <w:start w:val="6"/>
      <w:numFmt w:val="decimal"/>
      <w:lvlText w:val="%1"/>
      <w:lvlJc w:val="left"/>
      <w:pPr>
        <w:ind w:left="330" w:hanging="317"/>
        <w:jc w:val="left"/>
      </w:pPr>
      <w:rPr>
        <w:rFonts w:hint="default"/>
        <w:lang w:val="pt-PT" w:eastAsia="en-US" w:bidi="ar-SA"/>
      </w:rPr>
    </w:lvl>
    <w:lvl w:ilvl="1">
      <w:start w:val="1"/>
      <w:numFmt w:val="decimal"/>
      <w:lvlText w:val="%1.%2"/>
      <w:lvlJc w:val="left"/>
      <w:pPr>
        <w:ind w:left="330" w:hanging="317"/>
        <w:jc w:val="left"/>
      </w:pPr>
      <w:rPr>
        <w:rFonts w:hint="default"/>
        <w:spacing w:val="0"/>
        <w:w w:val="100"/>
        <w:lang w:val="pt-PT" w:eastAsia="en-US" w:bidi="ar-SA"/>
      </w:rPr>
    </w:lvl>
    <w:lvl w:ilvl="2">
      <w:start w:val="1"/>
      <w:numFmt w:val="decimal"/>
      <w:lvlText w:val="%1.%2.%3"/>
      <w:lvlJc w:val="left"/>
      <w:pPr>
        <w:ind w:left="78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966" w:hanging="450"/>
      </w:pPr>
      <w:rPr>
        <w:rFonts w:hint="default"/>
        <w:lang w:val="pt-PT" w:eastAsia="en-US" w:bidi="ar-SA"/>
      </w:rPr>
    </w:lvl>
    <w:lvl w:ilvl="4">
      <w:start w:val="0"/>
      <w:numFmt w:val="bullet"/>
      <w:lvlText w:val="•"/>
      <w:lvlJc w:val="left"/>
      <w:pPr>
        <w:ind w:left="5560" w:hanging="450"/>
      </w:pPr>
      <w:rPr>
        <w:rFonts w:hint="default"/>
        <w:lang w:val="pt-PT" w:eastAsia="en-US" w:bidi="ar-SA"/>
      </w:rPr>
    </w:lvl>
    <w:lvl w:ilvl="5">
      <w:start w:val="0"/>
      <w:numFmt w:val="bullet"/>
      <w:lvlText w:val="•"/>
      <w:lvlJc w:val="left"/>
      <w:pPr>
        <w:ind w:left="7153" w:hanging="450"/>
      </w:pPr>
      <w:rPr>
        <w:rFonts w:hint="default"/>
        <w:lang w:val="pt-PT" w:eastAsia="en-US" w:bidi="ar-SA"/>
      </w:rPr>
    </w:lvl>
    <w:lvl w:ilvl="6">
      <w:start w:val="0"/>
      <w:numFmt w:val="bullet"/>
      <w:lvlText w:val="•"/>
      <w:lvlJc w:val="left"/>
      <w:pPr>
        <w:ind w:left="8746" w:hanging="450"/>
      </w:pPr>
      <w:rPr>
        <w:rFonts w:hint="default"/>
        <w:lang w:val="pt-PT" w:eastAsia="en-US" w:bidi="ar-SA"/>
      </w:rPr>
    </w:lvl>
    <w:lvl w:ilvl="7">
      <w:start w:val="0"/>
      <w:numFmt w:val="bullet"/>
      <w:lvlText w:val="•"/>
      <w:lvlJc w:val="left"/>
      <w:pPr>
        <w:ind w:left="10340" w:hanging="450"/>
      </w:pPr>
      <w:rPr>
        <w:rFonts w:hint="default"/>
        <w:lang w:val="pt-PT" w:eastAsia="en-US" w:bidi="ar-SA"/>
      </w:rPr>
    </w:lvl>
    <w:lvl w:ilvl="8">
      <w:start w:val="0"/>
      <w:numFmt w:val="bullet"/>
      <w:lvlText w:val="•"/>
      <w:lvlJc w:val="left"/>
      <w:pPr>
        <w:ind w:left="11933" w:hanging="450"/>
      </w:pPr>
      <w:rPr>
        <w:rFonts w:hint="default"/>
        <w:lang w:val="pt-PT" w:eastAsia="en-US" w:bidi="ar-SA"/>
      </w:rPr>
    </w:lvl>
  </w:abstractNum>
  <w:abstractNum w:abstractNumId="25">
    <w:multiLevelType w:val="hybridMultilevel"/>
    <w:lvl w:ilvl="0">
      <w:start w:val="5"/>
      <w:numFmt w:val="decimal"/>
      <w:lvlText w:val="%1"/>
      <w:lvlJc w:val="left"/>
      <w:pPr>
        <w:ind w:left="629" w:hanging="300"/>
        <w:jc w:val="left"/>
      </w:pPr>
      <w:rPr>
        <w:rFonts w:hint="default"/>
        <w:lang w:val="pt-PT" w:eastAsia="en-US" w:bidi="ar-SA"/>
      </w:rPr>
    </w:lvl>
    <w:lvl w:ilvl="1">
      <w:start w:val="1"/>
      <w:numFmt w:val="decimal"/>
      <w:lvlText w:val="%1.%2"/>
      <w:lvlJc w:val="left"/>
      <w:pPr>
        <w:ind w:left="629"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20" w:hanging="300"/>
      </w:pPr>
      <w:rPr>
        <w:rFonts w:hint="default"/>
        <w:lang w:val="pt-PT" w:eastAsia="en-US" w:bidi="ar-SA"/>
      </w:rPr>
    </w:lvl>
    <w:lvl w:ilvl="3">
      <w:start w:val="0"/>
      <w:numFmt w:val="bullet"/>
      <w:lvlText w:val="•"/>
      <w:lvlJc w:val="left"/>
      <w:pPr>
        <w:ind w:left="4970" w:hanging="300"/>
      </w:pPr>
      <w:rPr>
        <w:rFonts w:hint="default"/>
        <w:lang w:val="pt-PT" w:eastAsia="en-US" w:bidi="ar-SA"/>
      </w:rPr>
    </w:lvl>
    <w:lvl w:ilvl="4">
      <w:start w:val="0"/>
      <w:numFmt w:val="bullet"/>
      <w:lvlText w:val="•"/>
      <w:lvlJc w:val="left"/>
      <w:pPr>
        <w:ind w:left="6420" w:hanging="300"/>
      </w:pPr>
      <w:rPr>
        <w:rFonts w:hint="default"/>
        <w:lang w:val="pt-PT" w:eastAsia="en-US" w:bidi="ar-SA"/>
      </w:rPr>
    </w:lvl>
    <w:lvl w:ilvl="5">
      <w:start w:val="0"/>
      <w:numFmt w:val="bullet"/>
      <w:lvlText w:val="•"/>
      <w:lvlJc w:val="left"/>
      <w:pPr>
        <w:ind w:left="7870" w:hanging="300"/>
      </w:pPr>
      <w:rPr>
        <w:rFonts w:hint="default"/>
        <w:lang w:val="pt-PT" w:eastAsia="en-US" w:bidi="ar-SA"/>
      </w:rPr>
    </w:lvl>
    <w:lvl w:ilvl="6">
      <w:start w:val="0"/>
      <w:numFmt w:val="bullet"/>
      <w:lvlText w:val="•"/>
      <w:lvlJc w:val="left"/>
      <w:pPr>
        <w:ind w:left="9320" w:hanging="300"/>
      </w:pPr>
      <w:rPr>
        <w:rFonts w:hint="default"/>
        <w:lang w:val="pt-PT" w:eastAsia="en-US" w:bidi="ar-SA"/>
      </w:rPr>
    </w:lvl>
    <w:lvl w:ilvl="7">
      <w:start w:val="0"/>
      <w:numFmt w:val="bullet"/>
      <w:lvlText w:val="•"/>
      <w:lvlJc w:val="left"/>
      <w:pPr>
        <w:ind w:left="10770" w:hanging="300"/>
      </w:pPr>
      <w:rPr>
        <w:rFonts w:hint="default"/>
        <w:lang w:val="pt-PT" w:eastAsia="en-US" w:bidi="ar-SA"/>
      </w:rPr>
    </w:lvl>
    <w:lvl w:ilvl="8">
      <w:start w:val="0"/>
      <w:numFmt w:val="bullet"/>
      <w:lvlText w:val="•"/>
      <w:lvlJc w:val="left"/>
      <w:pPr>
        <w:ind w:left="12220" w:hanging="300"/>
      </w:pPr>
      <w:rPr>
        <w:rFonts w:hint="default"/>
        <w:lang w:val="pt-PT" w:eastAsia="en-US" w:bidi="ar-SA"/>
      </w:rPr>
    </w:lvl>
  </w:abstractNum>
  <w:abstractNum w:abstractNumId="24">
    <w:multiLevelType w:val="hybridMultilevel"/>
    <w:lvl w:ilvl="0">
      <w:start w:val="4"/>
      <w:numFmt w:val="decimal"/>
      <w:lvlText w:val="%1"/>
      <w:lvlJc w:val="left"/>
      <w:pPr>
        <w:ind w:left="629" w:hanging="300"/>
        <w:jc w:val="left"/>
      </w:pPr>
      <w:rPr>
        <w:rFonts w:hint="default"/>
        <w:lang w:val="pt-PT" w:eastAsia="en-US" w:bidi="ar-SA"/>
      </w:rPr>
    </w:lvl>
    <w:lvl w:ilvl="1">
      <w:start w:val="1"/>
      <w:numFmt w:val="decimal"/>
      <w:lvlText w:val="%1.%2"/>
      <w:lvlJc w:val="left"/>
      <w:pPr>
        <w:ind w:left="629"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20" w:hanging="300"/>
      </w:pPr>
      <w:rPr>
        <w:rFonts w:hint="default"/>
        <w:lang w:val="pt-PT" w:eastAsia="en-US" w:bidi="ar-SA"/>
      </w:rPr>
    </w:lvl>
    <w:lvl w:ilvl="3">
      <w:start w:val="0"/>
      <w:numFmt w:val="bullet"/>
      <w:lvlText w:val="•"/>
      <w:lvlJc w:val="left"/>
      <w:pPr>
        <w:ind w:left="4970" w:hanging="300"/>
      </w:pPr>
      <w:rPr>
        <w:rFonts w:hint="default"/>
        <w:lang w:val="pt-PT" w:eastAsia="en-US" w:bidi="ar-SA"/>
      </w:rPr>
    </w:lvl>
    <w:lvl w:ilvl="4">
      <w:start w:val="0"/>
      <w:numFmt w:val="bullet"/>
      <w:lvlText w:val="•"/>
      <w:lvlJc w:val="left"/>
      <w:pPr>
        <w:ind w:left="6420" w:hanging="300"/>
      </w:pPr>
      <w:rPr>
        <w:rFonts w:hint="default"/>
        <w:lang w:val="pt-PT" w:eastAsia="en-US" w:bidi="ar-SA"/>
      </w:rPr>
    </w:lvl>
    <w:lvl w:ilvl="5">
      <w:start w:val="0"/>
      <w:numFmt w:val="bullet"/>
      <w:lvlText w:val="•"/>
      <w:lvlJc w:val="left"/>
      <w:pPr>
        <w:ind w:left="7870" w:hanging="300"/>
      </w:pPr>
      <w:rPr>
        <w:rFonts w:hint="default"/>
        <w:lang w:val="pt-PT" w:eastAsia="en-US" w:bidi="ar-SA"/>
      </w:rPr>
    </w:lvl>
    <w:lvl w:ilvl="6">
      <w:start w:val="0"/>
      <w:numFmt w:val="bullet"/>
      <w:lvlText w:val="•"/>
      <w:lvlJc w:val="left"/>
      <w:pPr>
        <w:ind w:left="9320" w:hanging="300"/>
      </w:pPr>
      <w:rPr>
        <w:rFonts w:hint="default"/>
        <w:lang w:val="pt-PT" w:eastAsia="en-US" w:bidi="ar-SA"/>
      </w:rPr>
    </w:lvl>
    <w:lvl w:ilvl="7">
      <w:start w:val="0"/>
      <w:numFmt w:val="bullet"/>
      <w:lvlText w:val="•"/>
      <w:lvlJc w:val="left"/>
      <w:pPr>
        <w:ind w:left="10770" w:hanging="300"/>
      </w:pPr>
      <w:rPr>
        <w:rFonts w:hint="default"/>
        <w:lang w:val="pt-PT" w:eastAsia="en-US" w:bidi="ar-SA"/>
      </w:rPr>
    </w:lvl>
    <w:lvl w:ilvl="8">
      <w:start w:val="0"/>
      <w:numFmt w:val="bullet"/>
      <w:lvlText w:val="•"/>
      <w:lvlJc w:val="left"/>
      <w:pPr>
        <w:ind w:left="12220" w:hanging="300"/>
      </w:pPr>
      <w:rPr>
        <w:rFonts w:hint="default"/>
        <w:lang w:val="pt-PT" w:eastAsia="en-US" w:bidi="ar-SA"/>
      </w:rPr>
    </w:lvl>
  </w:abstractNum>
  <w:abstractNum w:abstractNumId="23">
    <w:multiLevelType w:val="hybridMultilevel"/>
    <w:lvl w:ilvl="0">
      <w:start w:val="2"/>
      <w:numFmt w:val="decimal"/>
      <w:lvlText w:val="%1"/>
      <w:lvlJc w:val="left"/>
      <w:pPr>
        <w:ind w:left="679" w:hanging="350"/>
        <w:jc w:val="left"/>
      </w:pPr>
      <w:rPr>
        <w:rFonts w:hint="default"/>
        <w:lang w:val="pt-PT" w:eastAsia="en-US" w:bidi="ar-SA"/>
      </w:rPr>
    </w:lvl>
    <w:lvl w:ilvl="1">
      <w:start w:val="3"/>
      <w:numFmt w:val="decimal"/>
      <w:lvlText w:val="%1.%2."/>
      <w:lvlJc w:val="left"/>
      <w:pPr>
        <w:ind w:left="679" w:hanging="3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68" w:hanging="350"/>
      </w:pPr>
      <w:rPr>
        <w:rFonts w:hint="default"/>
        <w:lang w:val="pt-PT" w:eastAsia="en-US" w:bidi="ar-SA"/>
      </w:rPr>
    </w:lvl>
    <w:lvl w:ilvl="3">
      <w:start w:val="0"/>
      <w:numFmt w:val="bullet"/>
      <w:lvlText w:val="•"/>
      <w:lvlJc w:val="left"/>
      <w:pPr>
        <w:ind w:left="5012" w:hanging="350"/>
      </w:pPr>
      <w:rPr>
        <w:rFonts w:hint="default"/>
        <w:lang w:val="pt-PT" w:eastAsia="en-US" w:bidi="ar-SA"/>
      </w:rPr>
    </w:lvl>
    <w:lvl w:ilvl="4">
      <w:start w:val="0"/>
      <w:numFmt w:val="bullet"/>
      <w:lvlText w:val="•"/>
      <w:lvlJc w:val="left"/>
      <w:pPr>
        <w:ind w:left="6456" w:hanging="350"/>
      </w:pPr>
      <w:rPr>
        <w:rFonts w:hint="default"/>
        <w:lang w:val="pt-PT" w:eastAsia="en-US" w:bidi="ar-SA"/>
      </w:rPr>
    </w:lvl>
    <w:lvl w:ilvl="5">
      <w:start w:val="0"/>
      <w:numFmt w:val="bullet"/>
      <w:lvlText w:val="•"/>
      <w:lvlJc w:val="left"/>
      <w:pPr>
        <w:ind w:left="7900" w:hanging="350"/>
      </w:pPr>
      <w:rPr>
        <w:rFonts w:hint="default"/>
        <w:lang w:val="pt-PT" w:eastAsia="en-US" w:bidi="ar-SA"/>
      </w:rPr>
    </w:lvl>
    <w:lvl w:ilvl="6">
      <w:start w:val="0"/>
      <w:numFmt w:val="bullet"/>
      <w:lvlText w:val="•"/>
      <w:lvlJc w:val="left"/>
      <w:pPr>
        <w:ind w:left="9344" w:hanging="350"/>
      </w:pPr>
      <w:rPr>
        <w:rFonts w:hint="default"/>
        <w:lang w:val="pt-PT" w:eastAsia="en-US" w:bidi="ar-SA"/>
      </w:rPr>
    </w:lvl>
    <w:lvl w:ilvl="7">
      <w:start w:val="0"/>
      <w:numFmt w:val="bullet"/>
      <w:lvlText w:val="•"/>
      <w:lvlJc w:val="left"/>
      <w:pPr>
        <w:ind w:left="10788" w:hanging="350"/>
      </w:pPr>
      <w:rPr>
        <w:rFonts w:hint="default"/>
        <w:lang w:val="pt-PT" w:eastAsia="en-US" w:bidi="ar-SA"/>
      </w:rPr>
    </w:lvl>
    <w:lvl w:ilvl="8">
      <w:start w:val="0"/>
      <w:numFmt w:val="bullet"/>
      <w:lvlText w:val="•"/>
      <w:lvlJc w:val="left"/>
      <w:pPr>
        <w:ind w:left="12232" w:hanging="350"/>
      </w:pPr>
      <w:rPr>
        <w:rFonts w:hint="default"/>
        <w:lang w:val="pt-PT" w:eastAsia="en-US" w:bidi="ar-SA"/>
      </w:rPr>
    </w:lvl>
  </w:abstractNum>
  <w:abstractNum w:abstractNumId="22">
    <w:multiLevelType w:val="hybridMultilevel"/>
    <w:lvl w:ilvl="0">
      <w:start w:val="1"/>
      <w:numFmt w:val="lowerLetter"/>
      <w:lvlText w:val="%1)"/>
      <w:lvlJc w:val="left"/>
      <w:pPr>
        <w:ind w:left="53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998" w:hanging="206"/>
      </w:pPr>
      <w:rPr>
        <w:rFonts w:hint="default"/>
        <w:lang w:val="pt-PT" w:eastAsia="en-US" w:bidi="ar-SA"/>
      </w:rPr>
    </w:lvl>
    <w:lvl w:ilvl="2">
      <w:start w:val="0"/>
      <w:numFmt w:val="bullet"/>
      <w:lvlText w:val="•"/>
      <w:lvlJc w:val="left"/>
      <w:pPr>
        <w:ind w:left="3456" w:hanging="206"/>
      </w:pPr>
      <w:rPr>
        <w:rFonts w:hint="default"/>
        <w:lang w:val="pt-PT" w:eastAsia="en-US" w:bidi="ar-SA"/>
      </w:rPr>
    </w:lvl>
    <w:lvl w:ilvl="3">
      <w:start w:val="0"/>
      <w:numFmt w:val="bullet"/>
      <w:lvlText w:val="•"/>
      <w:lvlJc w:val="left"/>
      <w:pPr>
        <w:ind w:left="4914" w:hanging="206"/>
      </w:pPr>
      <w:rPr>
        <w:rFonts w:hint="default"/>
        <w:lang w:val="pt-PT" w:eastAsia="en-US" w:bidi="ar-SA"/>
      </w:rPr>
    </w:lvl>
    <w:lvl w:ilvl="4">
      <w:start w:val="0"/>
      <w:numFmt w:val="bullet"/>
      <w:lvlText w:val="•"/>
      <w:lvlJc w:val="left"/>
      <w:pPr>
        <w:ind w:left="6372" w:hanging="206"/>
      </w:pPr>
      <w:rPr>
        <w:rFonts w:hint="default"/>
        <w:lang w:val="pt-PT" w:eastAsia="en-US" w:bidi="ar-SA"/>
      </w:rPr>
    </w:lvl>
    <w:lvl w:ilvl="5">
      <w:start w:val="0"/>
      <w:numFmt w:val="bullet"/>
      <w:lvlText w:val="•"/>
      <w:lvlJc w:val="left"/>
      <w:pPr>
        <w:ind w:left="7830" w:hanging="206"/>
      </w:pPr>
      <w:rPr>
        <w:rFonts w:hint="default"/>
        <w:lang w:val="pt-PT" w:eastAsia="en-US" w:bidi="ar-SA"/>
      </w:rPr>
    </w:lvl>
    <w:lvl w:ilvl="6">
      <w:start w:val="0"/>
      <w:numFmt w:val="bullet"/>
      <w:lvlText w:val="•"/>
      <w:lvlJc w:val="left"/>
      <w:pPr>
        <w:ind w:left="9288" w:hanging="206"/>
      </w:pPr>
      <w:rPr>
        <w:rFonts w:hint="default"/>
        <w:lang w:val="pt-PT" w:eastAsia="en-US" w:bidi="ar-SA"/>
      </w:rPr>
    </w:lvl>
    <w:lvl w:ilvl="7">
      <w:start w:val="0"/>
      <w:numFmt w:val="bullet"/>
      <w:lvlText w:val="•"/>
      <w:lvlJc w:val="left"/>
      <w:pPr>
        <w:ind w:left="10746" w:hanging="206"/>
      </w:pPr>
      <w:rPr>
        <w:rFonts w:hint="default"/>
        <w:lang w:val="pt-PT" w:eastAsia="en-US" w:bidi="ar-SA"/>
      </w:rPr>
    </w:lvl>
    <w:lvl w:ilvl="8">
      <w:start w:val="0"/>
      <w:numFmt w:val="bullet"/>
      <w:lvlText w:val="•"/>
      <w:lvlJc w:val="left"/>
      <w:pPr>
        <w:ind w:left="12204" w:hanging="206"/>
      </w:pPr>
      <w:rPr>
        <w:rFonts w:hint="default"/>
        <w:lang w:val="pt-PT" w:eastAsia="en-US" w:bidi="ar-SA"/>
      </w:rPr>
    </w:lvl>
  </w:abstractNum>
  <w:abstractNum w:abstractNumId="21">
    <w:multiLevelType w:val="hybridMultilevel"/>
    <w:lvl w:ilvl="0">
      <w:start w:val="2"/>
      <w:numFmt w:val="decimal"/>
      <w:lvlText w:val="%1"/>
      <w:lvlJc w:val="left"/>
      <w:pPr>
        <w:ind w:left="630" w:hanging="300"/>
        <w:jc w:val="left"/>
      </w:pPr>
      <w:rPr>
        <w:rFonts w:hint="default"/>
        <w:lang w:val="pt-PT" w:eastAsia="en-US" w:bidi="ar-SA"/>
      </w:rPr>
    </w:lvl>
    <w:lvl w:ilvl="1">
      <w:start w:val="1"/>
      <w:numFmt w:val="decimal"/>
      <w:lvlText w:val="%1.%2"/>
      <w:lvlJc w:val="left"/>
      <w:pPr>
        <w:ind w:left="63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330" w:hanging="448"/>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842" w:hanging="448"/>
      </w:pPr>
      <w:rPr>
        <w:rFonts w:hint="default"/>
        <w:lang w:val="pt-PT" w:eastAsia="en-US" w:bidi="ar-SA"/>
      </w:rPr>
    </w:lvl>
    <w:lvl w:ilvl="4">
      <w:start w:val="0"/>
      <w:numFmt w:val="bullet"/>
      <w:lvlText w:val="•"/>
      <w:lvlJc w:val="left"/>
      <w:pPr>
        <w:ind w:left="5453" w:hanging="448"/>
      </w:pPr>
      <w:rPr>
        <w:rFonts w:hint="default"/>
        <w:lang w:val="pt-PT" w:eastAsia="en-US" w:bidi="ar-SA"/>
      </w:rPr>
    </w:lvl>
    <w:lvl w:ilvl="5">
      <w:start w:val="0"/>
      <w:numFmt w:val="bullet"/>
      <w:lvlText w:val="•"/>
      <w:lvlJc w:val="left"/>
      <w:pPr>
        <w:ind w:left="7064" w:hanging="448"/>
      </w:pPr>
      <w:rPr>
        <w:rFonts w:hint="default"/>
        <w:lang w:val="pt-PT" w:eastAsia="en-US" w:bidi="ar-SA"/>
      </w:rPr>
    </w:lvl>
    <w:lvl w:ilvl="6">
      <w:start w:val="0"/>
      <w:numFmt w:val="bullet"/>
      <w:lvlText w:val="•"/>
      <w:lvlJc w:val="left"/>
      <w:pPr>
        <w:ind w:left="8675" w:hanging="448"/>
      </w:pPr>
      <w:rPr>
        <w:rFonts w:hint="default"/>
        <w:lang w:val="pt-PT" w:eastAsia="en-US" w:bidi="ar-SA"/>
      </w:rPr>
    </w:lvl>
    <w:lvl w:ilvl="7">
      <w:start w:val="0"/>
      <w:numFmt w:val="bullet"/>
      <w:lvlText w:val="•"/>
      <w:lvlJc w:val="left"/>
      <w:pPr>
        <w:ind w:left="10286" w:hanging="448"/>
      </w:pPr>
      <w:rPr>
        <w:rFonts w:hint="default"/>
        <w:lang w:val="pt-PT" w:eastAsia="en-US" w:bidi="ar-SA"/>
      </w:rPr>
    </w:lvl>
    <w:lvl w:ilvl="8">
      <w:start w:val="0"/>
      <w:numFmt w:val="bullet"/>
      <w:lvlText w:val="•"/>
      <w:lvlJc w:val="left"/>
      <w:pPr>
        <w:ind w:left="11897" w:hanging="448"/>
      </w:pPr>
      <w:rPr>
        <w:rFonts w:hint="default"/>
        <w:lang w:val="pt-PT" w:eastAsia="en-US" w:bidi="ar-SA"/>
      </w:rPr>
    </w:lvl>
  </w:abstractNum>
  <w:abstractNum w:abstractNumId="20">
    <w:multiLevelType w:val="hybridMultilevel"/>
    <w:lvl w:ilvl="0">
      <w:start w:val="1"/>
      <w:numFmt w:val="decimal"/>
      <w:lvlText w:val="%1"/>
      <w:lvlJc w:val="left"/>
      <w:pPr>
        <w:ind w:left="647" w:hanging="318"/>
        <w:jc w:val="left"/>
      </w:pPr>
      <w:rPr>
        <w:rFonts w:hint="default"/>
        <w:lang w:val="pt-PT" w:eastAsia="en-US" w:bidi="ar-SA"/>
      </w:rPr>
    </w:lvl>
    <w:lvl w:ilvl="1">
      <w:start w:val="1"/>
      <w:numFmt w:val="decimal"/>
      <w:lvlText w:val="%1.%2"/>
      <w:lvlJc w:val="left"/>
      <w:pPr>
        <w:ind w:left="647" w:hanging="318"/>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78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966" w:hanging="450"/>
      </w:pPr>
      <w:rPr>
        <w:rFonts w:hint="default"/>
        <w:lang w:val="pt-PT" w:eastAsia="en-US" w:bidi="ar-SA"/>
      </w:rPr>
    </w:lvl>
    <w:lvl w:ilvl="4">
      <w:start w:val="0"/>
      <w:numFmt w:val="bullet"/>
      <w:lvlText w:val="•"/>
      <w:lvlJc w:val="left"/>
      <w:pPr>
        <w:ind w:left="5560" w:hanging="450"/>
      </w:pPr>
      <w:rPr>
        <w:rFonts w:hint="default"/>
        <w:lang w:val="pt-PT" w:eastAsia="en-US" w:bidi="ar-SA"/>
      </w:rPr>
    </w:lvl>
    <w:lvl w:ilvl="5">
      <w:start w:val="0"/>
      <w:numFmt w:val="bullet"/>
      <w:lvlText w:val="•"/>
      <w:lvlJc w:val="left"/>
      <w:pPr>
        <w:ind w:left="7153" w:hanging="450"/>
      </w:pPr>
      <w:rPr>
        <w:rFonts w:hint="default"/>
        <w:lang w:val="pt-PT" w:eastAsia="en-US" w:bidi="ar-SA"/>
      </w:rPr>
    </w:lvl>
    <w:lvl w:ilvl="6">
      <w:start w:val="0"/>
      <w:numFmt w:val="bullet"/>
      <w:lvlText w:val="•"/>
      <w:lvlJc w:val="left"/>
      <w:pPr>
        <w:ind w:left="8746" w:hanging="450"/>
      </w:pPr>
      <w:rPr>
        <w:rFonts w:hint="default"/>
        <w:lang w:val="pt-PT" w:eastAsia="en-US" w:bidi="ar-SA"/>
      </w:rPr>
    </w:lvl>
    <w:lvl w:ilvl="7">
      <w:start w:val="0"/>
      <w:numFmt w:val="bullet"/>
      <w:lvlText w:val="•"/>
      <w:lvlJc w:val="left"/>
      <w:pPr>
        <w:ind w:left="10340" w:hanging="450"/>
      </w:pPr>
      <w:rPr>
        <w:rFonts w:hint="default"/>
        <w:lang w:val="pt-PT" w:eastAsia="en-US" w:bidi="ar-SA"/>
      </w:rPr>
    </w:lvl>
    <w:lvl w:ilvl="8">
      <w:start w:val="0"/>
      <w:numFmt w:val="bullet"/>
      <w:lvlText w:val="•"/>
      <w:lvlJc w:val="left"/>
      <w:pPr>
        <w:ind w:left="11933" w:hanging="450"/>
      </w:pPr>
      <w:rPr>
        <w:rFonts w:hint="default"/>
        <w:lang w:val="pt-PT" w:eastAsia="en-US" w:bidi="ar-SA"/>
      </w:rPr>
    </w:lvl>
  </w:abstractNum>
  <w:abstractNum w:abstractNumId="19">
    <w:multiLevelType w:val="hybridMultilevel"/>
    <w:lvl w:ilvl="0">
      <w:start w:val="6"/>
      <w:numFmt w:val="decimal"/>
      <w:lvlText w:val="%1"/>
      <w:lvlJc w:val="left"/>
      <w:pPr>
        <w:ind w:left="979" w:hanging="650"/>
        <w:jc w:val="left"/>
      </w:pPr>
      <w:rPr>
        <w:rFonts w:hint="default"/>
        <w:lang w:val="pt-PT" w:eastAsia="en-US" w:bidi="ar-SA"/>
      </w:rPr>
    </w:lvl>
    <w:lvl w:ilvl="1">
      <w:start w:val="5"/>
      <w:numFmt w:val="decimal"/>
      <w:lvlText w:val="%1.%2"/>
      <w:lvlJc w:val="left"/>
      <w:pPr>
        <w:ind w:left="979" w:hanging="650"/>
        <w:jc w:val="left"/>
      </w:pPr>
      <w:rPr>
        <w:rFonts w:hint="default"/>
        <w:lang w:val="pt-PT" w:eastAsia="en-US" w:bidi="ar-SA"/>
      </w:rPr>
    </w:lvl>
    <w:lvl w:ilvl="2">
      <w:start w:val="1"/>
      <w:numFmt w:val="decimal"/>
      <w:lvlText w:val="%1.%2.%3"/>
      <w:lvlJc w:val="left"/>
      <w:pPr>
        <w:ind w:left="979" w:hanging="650"/>
        <w:jc w:val="left"/>
      </w:pPr>
      <w:rPr>
        <w:rFonts w:hint="default"/>
        <w:lang w:val="pt-PT" w:eastAsia="en-US" w:bidi="ar-SA"/>
      </w:rPr>
    </w:lvl>
    <w:lvl w:ilvl="3">
      <w:start w:val="2"/>
      <w:numFmt w:val="decimal"/>
      <w:lvlText w:val="%1.%2.%3.%4."/>
      <w:lvlJc w:val="left"/>
      <w:pPr>
        <w:ind w:left="979" w:hanging="6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6636" w:hanging="650"/>
      </w:pPr>
      <w:rPr>
        <w:rFonts w:hint="default"/>
        <w:lang w:val="pt-PT" w:eastAsia="en-US" w:bidi="ar-SA"/>
      </w:rPr>
    </w:lvl>
    <w:lvl w:ilvl="5">
      <w:start w:val="0"/>
      <w:numFmt w:val="bullet"/>
      <w:lvlText w:val="•"/>
      <w:lvlJc w:val="left"/>
      <w:pPr>
        <w:ind w:left="8050" w:hanging="650"/>
      </w:pPr>
      <w:rPr>
        <w:rFonts w:hint="default"/>
        <w:lang w:val="pt-PT" w:eastAsia="en-US" w:bidi="ar-SA"/>
      </w:rPr>
    </w:lvl>
    <w:lvl w:ilvl="6">
      <w:start w:val="0"/>
      <w:numFmt w:val="bullet"/>
      <w:lvlText w:val="•"/>
      <w:lvlJc w:val="left"/>
      <w:pPr>
        <w:ind w:left="9464" w:hanging="650"/>
      </w:pPr>
      <w:rPr>
        <w:rFonts w:hint="default"/>
        <w:lang w:val="pt-PT" w:eastAsia="en-US" w:bidi="ar-SA"/>
      </w:rPr>
    </w:lvl>
    <w:lvl w:ilvl="7">
      <w:start w:val="0"/>
      <w:numFmt w:val="bullet"/>
      <w:lvlText w:val="•"/>
      <w:lvlJc w:val="left"/>
      <w:pPr>
        <w:ind w:left="10878" w:hanging="650"/>
      </w:pPr>
      <w:rPr>
        <w:rFonts w:hint="default"/>
        <w:lang w:val="pt-PT" w:eastAsia="en-US" w:bidi="ar-SA"/>
      </w:rPr>
    </w:lvl>
    <w:lvl w:ilvl="8">
      <w:start w:val="0"/>
      <w:numFmt w:val="bullet"/>
      <w:lvlText w:val="•"/>
      <w:lvlJc w:val="left"/>
      <w:pPr>
        <w:ind w:left="12292" w:hanging="650"/>
      </w:pPr>
      <w:rPr>
        <w:rFonts w:hint="default"/>
        <w:lang w:val="pt-PT" w:eastAsia="en-US" w:bidi="ar-SA"/>
      </w:rPr>
    </w:lvl>
  </w:abstractNum>
  <w:abstractNum w:abstractNumId="18">
    <w:multiLevelType w:val="hybridMultilevel"/>
    <w:lvl w:ilvl="0">
      <w:start w:val="2"/>
      <w:numFmt w:val="decimal"/>
      <w:lvlText w:val="%1"/>
      <w:lvlJc w:val="left"/>
      <w:pPr>
        <w:ind w:left="880" w:hanging="460"/>
        <w:jc w:val="left"/>
      </w:pPr>
      <w:rPr>
        <w:rFonts w:hint="default" w:ascii="Times New Roman" w:hAnsi="Times New Roman" w:eastAsia="Times New Roman" w:cs="Times New Roman"/>
        <w:b/>
        <w:bCs/>
        <w:i w:val="0"/>
        <w:iCs w:val="0"/>
        <w:spacing w:val="0"/>
        <w:w w:val="100"/>
        <w:sz w:val="16"/>
        <w:szCs w:val="16"/>
        <w:lang w:val="pt-PT" w:eastAsia="en-US" w:bidi="ar-SA"/>
      </w:rPr>
    </w:lvl>
    <w:lvl w:ilvl="1">
      <w:start w:val="0"/>
      <w:numFmt w:val="bullet"/>
      <w:lvlText w:val="•"/>
      <w:lvlJc w:val="left"/>
      <w:pPr>
        <w:ind w:left="1552" w:hanging="460"/>
      </w:pPr>
      <w:rPr>
        <w:rFonts w:hint="default"/>
        <w:lang w:val="pt-PT" w:eastAsia="en-US" w:bidi="ar-SA"/>
      </w:rPr>
    </w:lvl>
    <w:lvl w:ilvl="2">
      <w:start w:val="0"/>
      <w:numFmt w:val="bullet"/>
      <w:lvlText w:val="•"/>
      <w:lvlJc w:val="left"/>
      <w:pPr>
        <w:ind w:left="2225" w:hanging="460"/>
      </w:pPr>
      <w:rPr>
        <w:rFonts w:hint="default"/>
        <w:lang w:val="pt-PT" w:eastAsia="en-US" w:bidi="ar-SA"/>
      </w:rPr>
    </w:lvl>
    <w:lvl w:ilvl="3">
      <w:start w:val="0"/>
      <w:numFmt w:val="bullet"/>
      <w:lvlText w:val="•"/>
      <w:lvlJc w:val="left"/>
      <w:pPr>
        <w:ind w:left="2898" w:hanging="460"/>
      </w:pPr>
      <w:rPr>
        <w:rFonts w:hint="default"/>
        <w:lang w:val="pt-PT" w:eastAsia="en-US" w:bidi="ar-SA"/>
      </w:rPr>
    </w:lvl>
    <w:lvl w:ilvl="4">
      <w:start w:val="0"/>
      <w:numFmt w:val="bullet"/>
      <w:lvlText w:val="•"/>
      <w:lvlJc w:val="left"/>
      <w:pPr>
        <w:ind w:left="3571" w:hanging="460"/>
      </w:pPr>
      <w:rPr>
        <w:rFonts w:hint="default"/>
        <w:lang w:val="pt-PT" w:eastAsia="en-US" w:bidi="ar-SA"/>
      </w:rPr>
    </w:lvl>
    <w:lvl w:ilvl="5">
      <w:start w:val="0"/>
      <w:numFmt w:val="bullet"/>
      <w:lvlText w:val="•"/>
      <w:lvlJc w:val="left"/>
      <w:pPr>
        <w:ind w:left="4244" w:hanging="460"/>
      </w:pPr>
      <w:rPr>
        <w:rFonts w:hint="default"/>
        <w:lang w:val="pt-PT" w:eastAsia="en-US" w:bidi="ar-SA"/>
      </w:rPr>
    </w:lvl>
    <w:lvl w:ilvl="6">
      <w:start w:val="0"/>
      <w:numFmt w:val="bullet"/>
      <w:lvlText w:val="•"/>
      <w:lvlJc w:val="left"/>
      <w:pPr>
        <w:ind w:left="4917" w:hanging="460"/>
      </w:pPr>
      <w:rPr>
        <w:rFonts w:hint="default"/>
        <w:lang w:val="pt-PT" w:eastAsia="en-US" w:bidi="ar-SA"/>
      </w:rPr>
    </w:lvl>
    <w:lvl w:ilvl="7">
      <w:start w:val="0"/>
      <w:numFmt w:val="bullet"/>
      <w:lvlText w:val="•"/>
      <w:lvlJc w:val="left"/>
      <w:pPr>
        <w:ind w:left="5590" w:hanging="460"/>
      </w:pPr>
      <w:rPr>
        <w:rFonts w:hint="default"/>
        <w:lang w:val="pt-PT" w:eastAsia="en-US" w:bidi="ar-SA"/>
      </w:rPr>
    </w:lvl>
    <w:lvl w:ilvl="8">
      <w:start w:val="0"/>
      <w:numFmt w:val="bullet"/>
      <w:lvlText w:val="•"/>
      <w:lvlJc w:val="left"/>
      <w:pPr>
        <w:ind w:left="6263" w:hanging="460"/>
      </w:pPr>
      <w:rPr>
        <w:rFonts w:hint="default"/>
        <w:lang w:val="pt-PT" w:eastAsia="en-US" w:bidi="ar-SA"/>
      </w:rPr>
    </w:lvl>
  </w:abstractNum>
  <w:abstractNum w:abstractNumId="17">
    <w:multiLevelType w:val="hybridMultilevel"/>
    <w:lvl w:ilvl="0">
      <w:start w:val="1"/>
      <w:numFmt w:val="decimal"/>
      <w:lvlText w:val="%1."/>
      <w:lvlJc w:val="left"/>
      <w:pPr>
        <w:ind w:left="529" w:hanging="200"/>
        <w:jc w:val="left"/>
      </w:pPr>
      <w:rPr>
        <w:rFonts w:hint="default" w:ascii="Times New Roman" w:hAnsi="Times New Roman" w:eastAsia="Times New Roman" w:cs="Times New Roman"/>
        <w:b/>
        <w:bCs/>
        <w:i w:val="0"/>
        <w:iCs w:val="0"/>
        <w:spacing w:val="0"/>
        <w:w w:val="100"/>
        <w:sz w:val="20"/>
        <w:szCs w:val="20"/>
        <w:lang w:val="pt-PT" w:eastAsia="en-US" w:bidi="ar-SA"/>
      </w:rPr>
    </w:lvl>
    <w:lvl w:ilvl="1">
      <w:start w:val="1"/>
      <w:numFmt w:val="decimal"/>
      <w:lvlText w:val="%1.%2."/>
      <w:lvlJc w:val="left"/>
      <w:pPr>
        <w:ind w:left="330" w:hanging="383"/>
        <w:jc w:val="left"/>
      </w:pPr>
      <w:rPr>
        <w:rFonts w:hint="default"/>
        <w:spacing w:val="0"/>
        <w:w w:val="100"/>
        <w:lang w:val="pt-PT" w:eastAsia="en-US" w:bidi="ar-SA"/>
      </w:rPr>
    </w:lvl>
    <w:lvl w:ilvl="2">
      <w:start w:val="1"/>
      <w:numFmt w:val="decimal"/>
      <w:lvlText w:val="%1.%2.%3."/>
      <w:lvlJc w:val="left"/>
      <w:pPr>
        <w:ind w:left="330" w:hanging="383"/>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968" w:hanging="383"/>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1"/>
      <w:numFmt w:val="decimal"/>
      <w:lvlText w:val="%1.%2.%3.%4.%5."/>
      <w:lvlJc w:val="left"/>
      <w:pPr>
        <w:ind w:left="1218" w:hanging="383"/>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5">
      <w:start w:val="0"/>
      <w:numFmt w:val="bullet"/>
      <w:lvlText w:val="•"/>
      <w:lvlJc w:val="left"/>
      <w:pPr>
        <w:ind w:left="920" w:hanging="383"/>
      </w:pPr>
      <w:rPr>
        <w:rFonts w:hint="default"/>
        <w:lang w:val="pt-PT" w:eastAsia="en-US" w:bidi="ar-SA"/>
      </w:rPr>
    </w:lvl>
    <w:lvl w:ilvl="6">
      <w:start w:val="0"/>
      <w:numFmt w:val="bullet"/>
      <w:lvlText w:val="•"/>
      <w:lvlJc w:val="left"/>
      <w:pPr>
        <w:ind w:left="960" w:hanging="383"/>
      </w:pPr>
      <w:rPr>
        <w:rFonts w:hint="default"/>
        <w:lang w:val="pt-PT" w:eastAsia="en-US" w:bidi="ar-SA"/>
      </w:rPr>
    </w:lvl>
    <w:lvl w:ilvl="7">
      <w:start w:val="0"/>
      <w:numFmt w:val="bullet"/>
      <w:lvlText w:val="•"/>
      <w:lvlJc w:val="left"/>
      <w:pPr>
        <w:ind w:left="980" w:hanging="383"/>
      </w:pPr>
      <w:rPr>
        <w:rFonts w:hint="default"/>
        <w:lang w:val="pt-PT" w:eastAsia="en-US" w:bidi="ar-SA"/>
      </w:rPr>
    </w:lvl>
    <w:lvl w:ilvl="8">
      <w:start w:val="0"/>
      <w:numFmt w:val="bullet"/>
      <w:lvlText w:val="•"/>
      <w:lvlJc w:val="left"/>
      <w:pPr>
        <w:ind w:left="1020" w:hanging="383"/>
      </w:pPr>
      <w:rPr>
        <w:rFonts w:hint="default"/>
        <w:lang w:val="pt-PT" w:eastAsia="en-US" w:bidi="ar-SA"/>
      </w:rPr>
    </w:lvl>
  </w:abstractNum>
  <w:abstractNum w:abstractNumId="16">
    <w:multiLevelType w:val="hybridMultilevel"/>
    <w:lvl w:ilvl="0">
      <w:start w:val="17"/>
      <w:numFmt w:val="decimal"/>
      <w:lvlText w:val="%1"/>
      <w:lvlJc w:val="left"/>
      <w:pPr>
        <w:ind w:left="1171" w:hanging="632"/>
        <w:jc w:val="left"/>
      </w:pPr>
      <w:rPr>
        <w:rFonts w:hint="default"/>
        <w:lang w:val="pt-PT" w:eastAsia="en-US" w:bidi="ar-SA"/>
      </w:rPr>
    </w:lvl>
    <w:lvl w:ilvl="1">
      <w:start w:val="11"/>
      <w:numFmt w:val="decimal"/>
      <w:lvlText w:val="%1.%2"/>
      <w:lvlJc w:val="left"/>
      <w:pPr>
        <w:ind w:left="1171" w:hanging="632"/>
        <w:jc w:val="left"/>
      </w:pPr>
      <w:rPr>
        <w:rFonts w:hint="default"/>
        <w:lang w:val="pt-PT" w:eastAsia="en-US" w:bidi="ar-SA"/>
      </w:rPr>
    </w:lvl>
    <w:lvl w:ilvl="2">
      <w:start w:val="7"/>
      <w:numFmt w:val="decimal"/>
      <w:lvlText w:val="%1.%2.%3"/>
      <w:lvlJc w:val="left"/>
      <w:pPr>
        <w:ind w:left="1171" w:hanging="632"/>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0"/>
      <w:numFmt w:val="bullet"/>
      <w:lvlText w:val="•"/>
      <w:lvlJc w:val="left"/>
      <w:pPr>
        <w:ind w:left="5362" w:hanging="632"/>
      </w:pPr>
      <w:rPr>
        <w:rFonts w:hint="default"/>
        <w:lang w:val="pt-PT" w:eastAsia="en-US" w:bidi="ar-SA"/>
      </w:rPr>
    </w:lvl>
    <w:lvl w:ilvl="4">
      <w:start w:val="0"/>
      <w:numFmt w:val="bullet"/>
      <w:lvlText w:val="•"/>
      <w:lvlJc w:val="left"/>
      <w:pPr>
        <w:ind w:left="6756" w:hanging="632"/>
      </w:pPr>
      <w:rPr>
        <w:rFonts w:hint="default"/>
        <w:lang w:val="pt-PT" w:eastAsia="en-US" w:bidi="ar-SA"/>
      </w:rPr>
    </w:lvl>
    <w:lvl w:ilvl="5">
      <w:start w:val="0"/>
      <w:numFmt w:val="bullet"/>
      <w:lvlText w:val="•"/>
      <w:lvlJc w:val="left"/>
      <w:pPr>
        <w:ind w:left="8150" w:hanging="632"/>
      </w:pPr>
      <w:rPr>
        <w:rFonts w:hint="default"/>
        <w:lang w:val="pt-PT" w:eastAsia="en-US" w:bidi="ar-SA"/>
      </w:rPr>
    </w:lvl>
    <w:lvl w:ilvl="6">
      <w:start w:val="0"/>
      <w:numFmt w:val="bullet"/>
      <w:lvlText w:val="•"/>
      <w:lvlJc w:val="left"/>
      <w:pPr>
        <w:ind w:left="9544" w:hanging="632"/>
      </w:pPr>
      <w:rPr>
        <w:rFonts w:hint="default"/>
        <w:lang w:val="pt-PT" w:eastAsia="en-US" w:bidi="ar-SA"/>
      </w:rPr>
    </w:lvl>
    <w:lvl w:ilvl="7">
      <w:start w:val="0"/>
      <w:numFmt w:val="bullet"/>
      <w:lvlText w:val="•"/>
      <w:lvlJc w:val="left"/>
      <w:pPr>
        <w:ind w:left="10938" w:hanging="632"/>
      </w:pPr>
      <w:rPr>
        <w:rFonts w:hint="default"/>
        <w:lang w:val="pt-PT" w:eastAsia="en-US" w:bidi="ar-SA"/>
      </w:rPr>
    </w:lvl>
    <w:lvl w:ilvl="8">
      <w:start w:val="0"/>
      <w:numFmt w:val="bullet"/>
      <w:lvlText w:val="•"/>
      <w:lvlJc w:val="left"/>
      <w:pPr>
        <w:ind w:left="12332" w:hanging="632"/>
      </w:pPr>
      <w:rPr>
        <w:rFonts w:hint="default"/>
        <w:lang w:val="pt-PT" w:eastAsia="en-US" w:bidi="ar-SA"/>
      </w:rPr>
    </w:lvl>
  </w:abstractNum>
  <w:abstractNum w:abstractNumId="15">
    <w:multiLevelType w:val="hybridMultilevel"/>
    <w:lvl w:ilvl="0">
      <w:start w:val="1"/>
      <w:numFmt w:val="lowerLetter"/>
      <w:lvlText w:val="%1)"/>
      <w:lvlJc w:val="left"/>
      <w:pPr>
        <w:ind w:left="74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178" w:hanging="203"/>
      </w:pPr>
      <w:rPr>
        <w:rFonts w:hint="default"/>
        <w:lang w:val="pt-PT" w:eastAsia="en-US" w:bidi="ar-SA"/>
      </w:rPr>
    </w:lvl>
    <w:lvl w:ilvl="2">
      <w:start w:val="0"/>
      <w:numFmt w:val="bullet"/>
      <w:lvlText w:val="•"/>
      <w:lvlJc w:val="left"/>
      <w:pPr>
        <w:ind w:left="3616" w:hanging="203"/>
      </w:pPr>
      <w:rPr>
        <w:rFonts w:hint="default"/>
        <w:lang w:val="pt-PT" w:eastAsia="en-US" w:bidi="ar-SA"/>
      </w:rPr>
    </w:lvl>
    <w:lvl w:ilvl="3">
      <w:start w:val="0"/>
      <w:numFmt w:val="bullet"/>
      <w:lvlText w:val="•"/>
      <w:lvlJc w:val="left"/>
      <w:pPr>
        <w:ind w:left="5054" w:hanging="203"/>
      </w:pPr>
      <w:rPr>
        <w:rFonts w:hint="default"/>
        <w:lang w:val="pt-PT" w:eastAsia="en-US" w:bidi="ar-SA"/>
      </w:rPr>
    </w:lvl>
    <w:lvl w:ilvl="4">
      <w:start w:val="0"/>
      <w:numFmt w:val="bullet"/>
      <w:lvlText w:val="•"/>
      <w:lvlJc w:val="left"/>
      <w:pPr>
        <w:ind w:left="6492" w:hanging="203"/>
      </w:pPr>
      <w:rPr>
        <w:rFonts w:hint="default"/>
        <w:lang w:val="pt-PT" w:eastAsia="en-US" w:bidi="ar-SA"/>
      </w:rPr>
    </w:lvl>
    <w:lvl w:ilvl="5">
      <w:start w:val="0"/>
      <w:numFmt w:val="bullet"/>
      <w:lvlText w:val="•"/>
      <w:lvlJc w:val="left"/>
      <w:pPr>
        <w:ind w:left="7930" w:hanging="203"/>
      </w:pPr>
      <w:rPr>
        <w:rFonts w:hint="default"/>
        <w:lang w:val="pt-PT" w:eastAsia="en-US" w:bidi="ar-SA"/>
      </w:rPr>
    </w:lvl>
    <w:lvl w:ilvl="6">
      <w:start w:val="0"/>
      <w:numFmt w:val="bullet"/>
      <w:lvlText w:val="•"/>
      <w:lvlJc w:val="left"/>
      <w:pPr>
        <w:ind w:left="9368" w:hanging="203"/>
      </w:pPr>
      <w:rPr>
        <w:rFonts w:hint="default"/>
        <w:lang w:val="pt-PT" w:eastAsia="en-US" w:bidi="ar-SA"/>
      </w:rPr>
    </w:lvl>
    <w:lvl w:ilvl="7">
      <w:start w:val="0"/>
      <w:numFmt w:val="bullet"/>
      <w:lvlText w:val="•"/>
      <w:lvlJc w:val="left"/>
      <w:pPr>
        <w:ind w:left="10806" w:hanging="203"/>
      </w:pPr>
      <w:rPr>
        <w:rFonts w:hint="default"/>
        <w:lang w:val="pt-PT" w:eastAsia="en-US" w:bidi="ar-SA"/>
      </w:rPr>
    </w:lvl>
    <w:lvl w:ilvl="8">
      <w:start w:val="0"/>
      <w:numFmt w:val="bullet"/>
      <w:lvlText w:val="•"/>
      <w:lvlJc w:val="left"/>
      <w:pPr>
        <w:ind w:left="12244" w:hanging="203"/>
      </w:pPr>
      <w:rPr>
        <w:rFonts w:hint="default"/>
        <w:lang w:val="pt-PT" w:eastAsia="en-US" w:bidi="ar-SA"/>
      </w:rPr>
    </w:lvl>
  </w:abstractNum>
  <w:abstractNum w:abstractNumId="14">
    <w:multiLevelType w:val="hybridMultilevel"/>
    <w:lvl w:ilvl="0">
      <w:start w:val="12"/>
      <w:numFmt w:val="decimal"/>
      <w:lvlText w:val="%1"/>
      <w:lvlJc w:val="left"/>
      <w:pPr>
        <w:ind w:left="1090" w:hanging="551"/>
        <w:jc w:val="left"/>
      </w:pPr>
      <w:rPr>
        <w:rFonts w:hint="default"/>
        <w:lang w:val="pt-PT" w:eastAsia="en-US" w:bidi="ar-SA"/>
      </w:rPr>
    </w:lvl>
    <w:lvl w:ilvl="1">
      <w:start w:val="7"/>
      <w:numFmt w:val="decimal"/>
      <w:lvlText w:val="%1.%2"/>
      <w:lvlJc w:val="left"/>
      <w:pPr>
        <w:ind w:left="1090" w:hanging="551"/>
        <w:jc w:val="left"/>
      </w:pPr>
      <w:rPr>
        <w:rFonts w:hint="default"/>
        <w:lang w:val="pt-PT" w:eastAsia="en-US" w:bidi="ar-SA"/>
      </w:rPr>
    </w:lvl>
    <w:lvl w:ilvl="2">
      <w:start w:val="1"/>
      <w:numFmt w:val="decimal"/>
      <w:lvlText w:val="%1.%2.%3"/>
      <w:lvlJc w:val="left"/>
      <w:pPr>
        <w:ind w:left="1090" w:hanging="55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5306" w:hanging="551"/>
      </w:pPr>
      <w:rPr>
        <w:rFonts w:hint="default"/>
        <w:lang w:val="pt-PT" w:eastAsia="en-US" w:bidi="ar-SA"/>
      </w:rPr>
    </w:lvl>
    <w:lvl w:ilvl="4">
      <w:start w:val="0"/>
      <w:numFmt w:val="bullet"/>
      <w:lvlText w:val="•"/>
      <w:lvlJc w:val="left"/>
      <w:pPr>
        <w:ind w:left="6708" w:hanging="551"/>
      </w:pPr>
      <w:rPr>
        <w:rFonts w:hint="default"/>
        <w:lang w:val="pt-PT" w:eastAsia="en-US" w:bidi="ar-SA"/>
      </w:rPr>
    </w:lvl>
    <w:lvl w:ilvl="5">
      <w:start w:val="0"/>
      <w:numFmt w:val="bullet"/>
      <w:lvlText w:val="•"/>
      <w:lvlJc w:val="left"/>
      <w:pPr>
        <w:ind w:left="8110" w:hanging="551"/>
      </w:pPr>
      <w:rPr>
        <w:rFonts w:hint="default"/>
        <w:lang w:val="pt-PT" w:eastAsia="en-US" w:bidi="ar-SA"/>
      </w:rPr>
    </w:lvl>
    <w:lvl w:ilvl="6">
      <w:start w:val="0"/>
      <w:numFmt w:val="bullet"/>
      <w:lvlText w:val="•"/>
      <w:lvlJc w:val="left"/>
      <w:pPr>
        <w:ind w:left="9512" w:hanging="551"/>
      </w:pPr>
      <w:rPr>
        <w:rFonts w:hint="default"/>
        <w:lang w:val="pt-PT" w:eastAsia="en-US" w:bidi="ar-SA"/>
      </w:rPr>
    </w:lvl>
    <w:lvl w:ilvl="7">
      <w:start w:val="0"/>
      <w:numFmt w:val="bullet"/>
      <w:lvlText w:val="•"/>
      <w:lvlJc w:val="left"/>
      <w:pPr>
        <w:ind w:left="10914" w:hanging="551"/>
      </w:pPr>
      <w:rPr>
        <w:rFonts w:hint="default"/>
        <w:lang w:val="pt-PT" w:eastAsia="en-US" w:bidi="ar-SA"/>
      </w:rPr>
    </w:lvl>
    <w:lvl w:ilvl="8">
      <w:start w:val="0"/>
      <w:numFmt w:val="bullet"/>
      <w:lvlText w:val="•"/>
      <w:lvlJc w:val="left"/>
      <w:pPr>
        <w:ind w:left="12316" w:hanging="551"/>
      </w:pPr>
      <w:rPr>
        <w:rFonts w:hint="default"/>
        <w:lang w:val="pt-PT" w:eastAsia="en-US" w:bidi="ar-SA"/>
      </w:rPr>
    </w:lvl>
  </w:abstractNum>
  <w:abstractNum w:abstractNumId="13">
    <w:multiLevelType w:val="hybridMultilevel"/>
    <w:lvl w:ilvl="0">
      <w:start w:val="12"/>
      <w:numFmt w:val="decimal"/>
      <w:lvlText w:val="%1"/>
      <w:lvlJc w:val="left"/>
      <w:pPr>
        <w:ind w:left="540" w:hanging="585"/>
        <w:jc w:val="left"/>
      </w:pPr>
      <w:rPr>
        <w:rFonts w:hint="default"/>
        <w:lang w:val="pt-PT" w:eastAsia="en-US" w:bidi="ar-SA"/>
      </w:rPr>
    </w:lvl>
    <w:lvl w:ilvl="1">
      <w:start w:val="5"/>
      <w:numFmt w:val="decimal"/>
      <w:lvlText w:val="%1.%2"/>
      <w:lvlJc w:val="left"/>
      <w:pPr>
        <w:ind w:left="540" w:hanging="585"/>
        <w:jc w:val="left"/>
      </w:pPr>
      <w:rPr>
        <w:rFonts w:hint="default"/>
        <w:lang w:val="pt-PT" w:eastAsia="en-US" w:bidi="ar-SA"/>
      </w:rPr>
    </w:lvl>
    <w:lvl w:ilvl="2">
      <w:start w:val="1"/>
      <w:numFmt w:val="decimal"/>
      <w:lvlText w:val="%1.%2.%3"/>
      <w:lvlJc w:val="left"/>
      <w:pPr>
        <w:ind w:left="540" w:hanging="585"/>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914" w:hanging="585"/>
      </w:pPr>
      <w:rPr>
        <w:rFonts w:hint="default"/>
        <w:lang w:val="pt-PT" w:eastAsia="en-US" w:bidi="ar-SA"/>
      </w:rPr>
    </w:lvl>
    <w:lvl w:ilvl="4">
      <w:start w:val="0"/>
      <w:numFmt w:val="bullet"/>
      <w:lvlText w:val="•"/>
      <w:lvlJc w:val="left"/>
      <w:pPr>
        <w:ind w:left="6372" w:hanging="585"/>
      </w:pPr>
      <w:rPr>
        <w:rFonts w:hint="default"/>
        <w:lang w:val="pt-PT" w:eastAsia="en-US" w:bidi="ar-SA"/>
      </w:rPr>
    </w:lvl>
    <w:lvl w:ilvl="5">
      <w:start w:val="0"/>
      <w:numFmt w:val="bullet"/>
      <w:lvlText w:val="•"/>
      <w:lvlJc w:val="left"/>
      <w:pPr>
        <w:ind w:left="7830" w:hanging="585"/>
      </w:pPr>
      <w:rPr>
        <w:rFonts w:hint="default"/>
        <w:lang w:val="pt-PT" w:eastAsia="en-US" w:bidi="ar-SA"/>
      </w:rPr>
    </w:lvl>
    <w:lvl w:ilvl="6">
      <w:start w:val="0"/>
      <w:numFmt w:val="bullet"/>
      <w:lvlText w:val="•"/>
      <w:lvlJc w:val="left"/>
      <w:pPr>
        <w:ind w:left="9288" w:hanging="585"/>
      </w:pPr>
      <w:rPr>
        <w:rFonts w:hint="default"/>
        <w:lang w:val="pt-PT" w:eastAsia="en-US" w:bidi="ar-SA"/>
      </w:rPr>
    </w:lvl>
    <w:lvl w:ilvl="7">
      <w:start w:val="0"/>
      <w:numFmt w:val="bullet"/>
      <w:lvlText w:val="•"/>
      <w:lvlJc w:val="left"/>
      <w:pPr>
        <w:ind w:left="10746" w:hanging="585"/>
      </w:pPr>
      <w:rPr>
        <w:rFonts w:hint="default"/>
        <w:lang w:val="pt-PT" w:eastAsia="en-US" w:bidi="ar-SA"/>
      </w:rPr>
    </w:lvl>
    <w:lvl w:ilvl="8">
      <w:start w:val="0"/>
      <w:numFmt w:val="bullet"/>
      <w:lvlText w:val="•"/>
      <w:lvlJc w:val="left"/>
      <w:pPr>
        <w:ind w:left="12204" w:hanging="585"/>
      </w:pPr>
      <w:rPr>
        <w:rFonts w:hint="default"/>
        <w:lang w:val="pt-PT" w:eastAsia="en-US" w:bidi="ar-SA"/>
      </w:rPr>
    </w:lvl>
  </w:abstractNum>
  <w:abstractNum w:abstractNumId="12">
    <w:multiLevelType w:val="hybridMultilevel"/>
    <w:lvl w:ilvl="0">
      <w:start w:val="1"/>
      <w:numFmt w:val="lowerLetter"/>
      <w:lvlText w:val="%1)"/>
      <w:lvlJc w:val="left"/>
      <w:pPr>
        <w:ind w:left="74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178" w:hanging="203"/>
      </w:pPr>
      <w:rPr>
        <w:rFonts w:hint="default"/>
        <w:lang w:val="pt-PT" w:eastAsia="en-US" w:bidi="ar-SA"/>
      </w:rPr>
    </w:lvl>
    <w:lvl w:ilvl="2">
      <w:start w:val="0"/>
      <w:numFmt w:val="bullet"/>
      <w:lvlText w:val="•"/>
      <w:lvlJc w:val="left"/>
      <w:pPr>
        <w:ind w:left="3616" w:hanging="203"/>
      </w:pPr>
      <w:rPr>
        <w:rFonts w:hint="default"/>
        <w:lang w:val="pt-PT" w:eastAsia="en-US" w:bidi="ar-SA"/>
      </w:rPr>
    </w:lvl>
    <w:lvl w:ilvl="3">
      <w:start w:val="0"/>
      <w:numFmt w:val="bullet"/>
      <w:lvlText w:val="•"/>
      <w:lvlJc w:val="left"/>
      <w:pPr>
        <w:ind w:left="5054" w:hanging="203"/>
      </w:pPr>
      <w:rPr>
        <w:rFonts w:hint="default"/>
        <w:lang w:val="pt-PT" w:eastAsia="en-US" w:bidi="ar-SA"/>
      </w:rPr>
    </w:lvl>
    <w:lvl w:ilvl="4">
      <w:start w:val="0"/>
      <w:numFmt w:val="bullet"/>
      <w:lvlText w:val="•"/>
      <w:lvlJc w:val="left"/>
      <w:pPr>
        <w:ind w:left="6492" w:hanging="203"/>
      </w:pPr>
      <w:rPr>
        <w:rFonts w:hint="default"/>
        <w:lang w:val="pt-PT" w:eastAsia="en-US" w:bidi="ar-SA"/>
      </w:rPr>
    </w:lvl>
    <w:lvl w:ilvl="5">
      <w:start w:val="0"/>
      <w:numFmt w:val="bullet"/>
      <w:lvlText w:val="•"/>
      <w:lvlJc w:val="left"/>
      <w:pPr>
        <w:ind w:left="7930" w:hanging="203"/>
      </w:pPr>
      <w:rPr>
        <w:rFonts w:hint="default"/>
        <w:lang w:val="pt-PT" w:eastAsia="en-US" w:bidi="ar-SA"/>
      </w:rPr>
    </w:lvl>
    <w:lvl w:ilvl="6">
      <w:start w:val="0"/>
      <w:numFmt w:val="bullet"/>
      <w:lvlText w:val="•"/>
      <w:lvlJc w:val="left"/>
      <w:pPr>
        <w:ind w:left="9368" w:hanging="203"/>
      </w:pPr>
      <w:rPr>
        <w:rFonts w:hint="default"/>
        <w:lang w:val="pt-PT" w:eastAsia="en-US" w:bidi="ar-SA"/>
      </w:rPr>
    </w:lvl>
    <w:lvl w:ilvl="7">
      <w:start w:val="0"/>
      <w:numFmt w:val="bullet"/>
      <w:lvlText w:val="•"/>
      <w:lvlJc w:val="left"/>
      <w:pPr>
        <w:ind w:left="10806" w:hanging="203"/>
      </w:pPr>
      <w:rPr>
        <w:rFonts w:hint="default"/>
        <w:lang w:val="pt-PT" w:eastAsia="en-US" w:bidi="ar-SA"/>
      </w:rPr>
    </w:lvl>
    <w:lvl w:ilvl="8">
      <w:start w:val="0"/>
      <w:numFmt w:val="bullet"/>
      <w:lvlText w:val="•"/>
      <w:lvlJc w:val="left"/>
      <w:pPr>
        <w:ind w:left="12244" w:hanging="203"/>
      </w:pPr>
      <w:rPr>
        <w:rFonts w:hint="default"/>
        <w:lang w:val="pt-PT" w:eastAsia="en-US" w:bidi="ar-SA"/>
      </w:rPr>
    </w:lvl>
  </w:abstractNum>
  <w:abstractNum w:abstractNumId="11">
    <w:multiLevelType w:val="hybridMultilevel"/>
    <w:lvl w:ilvl="0">
      <w:start w:val="1"/>
      <w:numFmt w:val="lowerLetter"/>
      <w:lvlText w:val="%1)"/>
      <w:lvlJc w:val="left"/>
      <w:pPr>
        <w:ind w:left="74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178" w:hanging="203"/>
      </w:pPr>
      <w:rPr>
        <w:rFonts w:hint="default"/>
        <w:lang w:val="pt-PT" w:eastAsia="en-US" w:bidi="ar-SA"/>
      </w:rPr>
    </w:lvl>
    <w:lvl w:ilvl="2">
      <w:start w:val="0"/>
      <w:numFmt w:val="bullet"/>
      <w:lvlText w:val="•"/>
      <w:lvlJc w:val="left"/>
      <w:pPr>
        <w:ind w:left="3616" w:hanging="203"/>
      </w:pPr>
      <w:rPr>
        <w:rFonts w:hint="default"/>
        <w:lang w:val="pt-PT" w:eastAsia="en-US" w:bidi="ar-SA"/>
      </w:rPr>
    </w:lvl>
    <w:lvl w:ilvl="3">
      <w:start w:val="0"/>
      <w:numFmt w:val="bullet"/>
      <w:lvlText w:val="•"/>
      <w:lvlJc w:val="left"/>
      <w:pPr>
        <w:ind w:left="5054" w:hanging="203"/>
      </w:pPr>
      <w:rPr>
        <w:rFonts w:hint="default"/>
        <w:lang w:val="pt-PT" w:eastAsia="en-US" w:bidi="ar-SA"/>
      </w:rPr>
    </w:lvl>
    <w:lvl w:ilvl="4">
      <w:start w:val="0"/>
      <w:numFmt w:val="bullet"/>
      <w:lvlText w:val="•"/>
      <w:lvlJc w:val="left"/>
      <w:pPr>
        <w:ind w:left="6492" w:hanging="203"/>
      </w:pPr>
      <w:rPr>
        <w:rFonts w:hint="default"/>
        <w:lang w:val="pt-PT" w:eastAsia="en-US" w:bidi="ar-SA"/>
      </w:rPr>
    </w:lvl>
    <w:lvl w:ilvl="5">
      <w:start w:val="0"/>
      <w:numFmt w:val="bullet"/>
      <w:lvlText w:val="•"/>
      <w:lvlJc w:val="left"/>
      <w:pPr>
        <w:ind w:left="7930" w:hanging="203"/>
      </w:pPr>
      <w:rPr>
        <w:rFonts w:hint="default"/>
        <w:lang w:val="pt-PT" w:eastAsia="en-US" w:bidi="ar-SA"/>
      </w:rPr>
    </w:lvl>
    <w:lvl w:ilvl="6">
      <w:start w:val="0"/>
      <w:numFmt w:val="bullet"/>
      <w:lvlText w:val="•"/>
      <w:lvlJc w:val="left"/>
      <w:pPr>
        <w:ind w:left="9368" w:hanging="203"/>
      </w:pPr>
      <w:rPr>
        <w:rFonts w:hint="default"/>
        <w:lang w:val="pt-PT" w:eastAsia="en-US" w:bidi="ar-SA"/>
      </w:rPr>
    </w:lvl>
    <w:lvl w:ilvl="7">
      <w:start w:val="0"/>
      <w:numFmt w:val="bullet"/>
      <w:lvlText w:val="•"/>
      <w:lvlJc w:val="left"/>
      <w:pPr>
        <w:ind w:left="10806" w:hanging="203"/>
      </w:pPr>
      <w:rPr>
        <w:rFonts w:hint="default"/>
        <w:lang w:val="pt-PT" w:eastAsia="en-US" w:bidi="ar-SA"/>
      </w:rPr>
    </w:lvl>
    <w:lvl w:ilvl="8">
      <w:start w:val="0"/>
      <w:numFmt w:val="bullet"/>
      <w:lvlText w:val="•"/>
      <w:lvlJc w:val="left"/>
      <w:pPr>
        <w:ind w:left="12244" w:hanging="203"/>
      </w:pPr>
      <w:rPr>
        <w:rFonts w:hint="default"/>
        <w:lang w:val="pt-PT" w:eastAsia="en-US" w:bidi="ar-SA"/>
      </w:rPr>
    </w:lvl>
  </w:abstractNum>
  <w:abstractNum w:abstractNumId="10">
    <w:multiLevelType w:val="hybridMultilevel"/>
    <w:lvl w:ilvl="0">
      <w:start w:val="1"/>
      <w:numFmt w:val="lowerLetter"/>
      <w:lvlText w:val="%1)"/>
      <w:lvlJc w:val="left"/>
      <w:pPr>
        <w:ind w:left="540" w:hanging="214"/>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998" w:hanging="214"/>
      </w:pPr>
      <w:rPr>
        <w:rFonts w:hint="default"/>
        <w:lang w:val="pt-PT" w:eastAsia="en-US" w:bidi="ar-SA"/>
      </w:rPr>
    </w:lvl>
    <w:lvl w:ilvl="2">
      <w:start w:val="0"/>
      <w:numFmt w:val="bullet"/>
      <w:lvlText w:val="•"/>
      <w:lvlJc w:val="left"/>
      <w:pPr>
        <w:ind w:left="3456" w:hanging="214"/>
      </w:pPr>
      <w:rPr>
        <w:rFonts w:hint="default"/>
        <w:lang w:val="pt-PT" w:eastAsia="en-US" w:bidi="ar-SA"/>
      </w:rPr>
    </w:lvl>
    <w:lvl w:ilvl="3">
      <w:start w:val="0"/>
      <w:numFmt w:val="bullet"/>
      <w:lvlText w:val="•"/>
      <w:lvlJc w:val="left"/>
      <w:pPr>
        <w:ind w:left="4914" w:hanging="214"/>
      </w:pPr>
      <w:rPr>
        <w:rFonts w:hint="default"/>
        <w:lang w:val="pt-PT" w:eastAsia="en-US" w:bidi="ar-SA"/>
      </w:rPr>
    </w:lvl>
    <w:lvl w:ilvl="4">
      <w:start w:val="0"/>
      <w:numFmt w:val="bullet"/>
      <w:lvlText w:val="•"/>
      <w:lvlJc w:val="left"/>
      <w:pPr>
        <w:ind w:left="6372" w:hanging="214"/>
      </w:pPr>
      <w:rPr>
        <w:rFonts w:hint="default"/>
        <w:lang w:val="pt-PT" w:eastAsia="en-US" w:bidi="ar-SA"/>
      </w:rPr>
    </w:lvl>
    <w:lvl w:ilvl="5">
      <w:start w:val="0"/>
      <w:numFmt w:val="bullet"/>
      <w:lvlText w:val="•"/>
      <w:lvlJc w:val="left"/>
      <w:pPr>
        <w:ind w:left="7830" w:hanging="214"/>
      </w:pPr>
      <w:rPr>
        <w:rFonts w:hint="default"/>
        <w:lang w:val="pt-PT" w:eastAsia="en-US" w:bidi="ar-SA"/>
      </w:rPr>
    </w:lvl>
    <w:lvl w:ilvl="6">
      <w:start w:val="0"/>
      <w:numFmt w:val="bullet"/>
      <w:lvlText w:val="•"/>
      <w:lvlJc w:val="left"/>
      <w:pPr>
        <w:ind w:left="9288" w:hanging="214"/>
      </w:pPr>
      <w:rPr>
        <w:rFonts w:hint="default"/>
        <w:lang w:val="pt-PT" w:eastAsia="en-US" w:bidi="ar-SA"/>
      </w:rPr>
    </w:lvl>
    <w:lvl w:ilvl="7">
      <w:start w:val="0"/>
      <w:numFmt w:val="bullet"/>
      <w:lvlText w:val="•"/>
      <w:lvlJc w:val="left"/>
      <w:pPr>
        <w:ind w:left="10746" w:hanging="214"/>
      </w:pPr>
      <w:rPr>
        <w:rFonts w:hint="default"/>
        <w:lang w:val="pt-PT" w:eastAsia="en-US" w:bidi="ar-SA"/>
      </w:rPr>
    </w:lvl>
    <w:lvl w:ilvl="8">
      <w:start w:val="0"/>
      <w:numFmt w:val="bullet"/>
      <w:lvlText w:val="•"/>
      <w:lvlJc w:val="left"/>
      <w:pPr>
        <w:ind w:left="12204" w:hanging="214"/>
      </w:pPr>
      <w:rPr>
        <w:rFonts w:hint="default"/>
        <w:lang w:val="pt-PT" w:eastAsia="en-US" w:bidi="ar-SA"/>
      </w:rPr>
    </w:lvl>
  </w:abstractNum>
  <w:abstractNum w:abstractNumId="9">
    <w:multiLevelType w:val="hybridMultilevel"/>
    <w:lvl w:ilvl="0">
      <w:start w:val="1"/>
      <w:numFmt w:val="lowerLetter"/>
      <w:lvlText w:val="%1)"/>
      <w:lvlJc w:val="left"/>
      <w:pPr>
        <w:ind w:left="74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178" w:hanging="203"/>
      </w:pPr>
      <w:rPr>
        <w:rFonts w:hint="default"/>
        <w:lang w:val="pt-PT" w:eastAsia="en-US" w:bidi="ar-SA"/>
      </w:rPr>
    </w:lvl>
    <w:lvl w:ilvl="2">
      <w:start w:val="0"/>
      <w:numFmt w:val="bullet"/>
      <w:lvlText w:val="•"/>
      <w:lvlJc w:val="left"/>
      <w:pPr>
        <w:ind w:left="3616" w:hanging="203"/>
      </w:pPr>
      <w:rPr>
        <w:rFonts w:hint="default"/>
        <w:lang w:val="pt-PT" w:eastAsia="en-US" w:bidi="ar-SA"/>
      </w:rPr>
    </w:lvl>
    <w:lvl w:ilvl="3">
      <w:start w:val="0"/>
      <w:numFmt w:val="bullet"/>
      <w:lvlText w:val="•"/>
      <w:lvlJc w:val="left"/>
      <w:pPr>
        <w:ind w:left="5054" w:hanging="203"/>
      </w:pPr>
      <w:rPr>
        <w:rFonts w:hint="default"/>
        <w:lang w:val="pt-PT" w:eastAsia="en-US" w:bidi="ar-SA"/>
      </w:rPr>
    </w:lvl>
    <w:lvl w:ilvl="4">
      <w:start w:val="0"/>
      <w:numFmt w:val="bullet"/>
      <w:lvlText w:val="•"/>
      <w:lvlJc w:val="left"/>
      <w:pPr>
        <w:ind w:left="6492" w:hanging="203"/>
      </w:pPr>
      <w:rPr>
        <w:rFonts w:hint="default"/>
        <w:lang w:val="pt-PT" w:eastAsia="en-US" w:bidi="ar-SA"/>
      </w:rPr>
    </w:lvl>
    <w:lvl w:ilvl="5">
      <w:start w:val="0"/>
      <w:numFmt w:val="bullet"/>
      <w:lvlText w:val="•"/>
      <w:lvlJc w:val="left"/>
      <w:pPr>
        <w:ind w:left="7930" w:hanging="203"/>
      </w:pPr>
      <w:rPr>
        <w:rFonts w:hint="default"/>
        <w:lang w:val="pt-PT" w:eastAsia="en-US" w:bidi="ar-SA"/>
      </w:rPr>
    </w:lvl>
    <w:lvl w:ilvl="6">
      <w:start w:val="0"/>
      <w:numFmt w:val="bullet"/>
      <w:lvlText w:val="•"/>
      <w:lvlJc w:val="left"/>
      <w:pPr>
        <w:ind w:left="9368" w:hanging="203"/>
      </w:pPr>
      <w:rPr>
        <w:rFonts w:hint="default"/>
        <w:lang w:val="pt-PT" w:eastAsia="en-US" w:bidi="ar-SA"/>
      </w:rPr>
    </w:lvl>
    <w:lvl w:ilvl="7">
      <w:start w:val="0"/>
      <w:numFmt w:val="bullet"/>
      <w:lvlText w:val="•"/>
      <w:lvlJc w:val="left"/>
      <w:pPr>
        <w:ind w:left="10806" w:hanging="203"/>
      </w:pPr>
      <w:rPr>
        <w:rFonts w:hint="default"/>
        <w:lang w:val="pt-PT" w:eastAsia="en-US" w:bidi="ar-SA"/>
      </w:rPr>
    </w:lvl>
    <w:lvl w:ilvl="8">
      <w:start w:val="0"/>
      <w:numFmt w:val="bullet"/>
      <w:lvlText w:val="•"/>
      <w:lvlJc w:val="left"/>
      <w:pPr>
        <w:ind w:left="12244" w:hanging="203"/>
      </w:pPr>
      <w:rPr>
        <w:rFonts w:hint="default"/>
        <w:lang w:val="pt-PT" w:eastAsia="en-US" w:bidi="ar-SA"/>
      </w:rPr>
    </w:lvl>
  </w:abstractNum>
  <w:abstractNum w:abstractNumId="8">
    <w:multiLevelType w:val="hybridMultilevel"/>
    <w:lvl w:ilvl="0">
      <w:start w:val="1"/>
      <w:numFmt w:val="lowerLetter"/>
      <w:lvlText w:val="%1)"/>
      <w:lvlJc w:val="left"/>
      <w:pPr>
        <w:ind w:left="74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1"/>
      <w:numFmt w:val="decimal"/>
      <w:lvlText w:val="%1.%2)"/>
      <w:lvlJc w:val="left"/>
      <w:pPr>
        <w:ind w:left="900" w:hanging="36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2480" w:hanging="367"/>
      </w:pPr>
      <w:rPr>
        <w:rFonts w:hint="default"/>
        <w:lang w:val="pt-PT" w:eastAsia="en-US" w:bidi="ar-SA"/>
      </w:rPr>
    </w:lvl>
    <w:lvl w:ilvl="3">
      <w:start w:val="0"/>
      <w:numFmt w:val="bullet"/>
      <w:lvlText w:val="•"/>
      <w:lvlJc w:val="left"/>
      <w:pPr>
        <w:ind w:left="4060" w:hanging="367"/>
      </w:pPr>
      <w:rPr>
        <w:rFonts w:hint="default"/>
        <w:lang w:val="pt-PT" w:eastAsia="en-US" w:bidi="ar-SA"/>
      </w:rPr>
    </w:lvl>
    <w:lvl w:ilvl="4">
      <w:start w:val="0"/>
      <w:numFmt w:val="bullet"/>
      <w:lvlText w:val="•"/>
      <w:lvlJc w:val="left"/>
      <w:pPr>
        <w:ind w:left="5640" w:hanging="367"/>
      </w:pPr>
      <w:rPr>
        <w:rFonts w:hint="default"/>
        <w:lang w:val="pt-PT" w:eastAsia="en-US" w:bidi="ar-SA"/>
      </w:rPr>
    </w:lvl>
    <w:lvl w:ilvl="5">
      <w:start w:val="0"/>
      <w:numFmt w:val="bullet"/>
      <w:lvlText w:val="•"/>
      <w:lvlJc w:val="left"/>
      <w:pPr>
        <w:ind w:left="7220" w:hanging="367"/>
      </w:pPr>
      <w:rPr>
        <w:rFonts w:hint="default"/>
        <w:lang w:val="pt-PT" w:eastAsia="en-US" w:bidi="ar-SA"/>
      </w:rPr>
    </w:lvl>
    <w:lvl w:ilvl="6">
      <w:start w:val="0"/>
      <w:numFmt w:val="bullet"/>
      <w:lvlText w:val="•"/>
      <w:lvlJc w:val="left"/>
      <w:pPr>
        <w:ind w:left="8800" w:hanging="367"/>
      </w:pPr>
      <w:rPr>
        <w:rFonts w:hint="default"/>
        <w:lang w:val="pt-PT" w:eastAsia="en-US" w:bidi="ar-SA"/>
      </w:rPr>
    </w:lvl>
    <w:lvl w:ilvl="7">
      <w:start w:val="0"/>
      <w:numFmt w:val="bullet"/>
      <w:lvlText w:val="•"/>
      <w:lvlJc w:val="left"/>
      <w:pPr>
        <w:ind w:left="10380" w:hanging="367"/>
      </w:pPr>
      <w:rPr>
        <w:rFonts w:hint="default"/>
        <w:lang w:val="pt-PT" w:eastAsia="en-US" w:bidi="ar-SA"/>
      </w:rPr>
    </w:lvl>
    <w:lvl w:ilvl="8">
      <w:start w:val="0"/>
      <w:numFmt w:val="bullet"/>
      <w:lvlText w:val="•"/>
      <w:lvlJc w:val="left"/>
      <w:pPr>
        <w:ind w:left="11960" w:hanging="367"/>
      </w:pPr>
      <w:rPr>
        <w:rFonts w:hint="default"/>
        <w:lang w:val="pt-PT" w:eastAsia="en-US" w:bidi="ar-SA"/>
      </w:rPr>
    </w:lvl>
  </w:abstractNum>
  <w:abstractNum w:abstractNumId="7">
    <w:multiLevelType w:val="hybridMultilevel"/>
    <w:lvl w:ilvl="0">
      <w:start w:val="1"/>
      <w:numFmt w:val="lowerLetter"/>
      <w:lvlText w:val="%1)"/>
      <w:lvlJc w:val="left"/>
      <w:pPr>
        <w:ind w:left="74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1"/>
      <w:numFmt w:val="lowerRoman"/>
      <w:lvlText w:val="%2)"/>
      <w:lvlJc w:val="left"/>
      <w:pPr>
        <w:ind w:left="702" w:hanging="170"/>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2">
      <w:start w:val="0"/>
      <w:numFmt w:val="bullet"/>
      <w:lvlText w:val="•"/>
      <w:lvlJc w:val="left"/>
      <w:pPr>
        <w:ind w:left="2337" w:hanging="170"/>
      </w:pPr>
      <w:rPr>
        <w:rFonts w:hint="default"/>
        <w:lang w:val="pt-PT" w:eastAsia="en-US" w:bidi="ar-SA"/>
      </w:rPr>
    </w:lvl>
    <w:lvl w:ilvl="3">
      <w:start w:val="0"/>
      <w:numFmt w:val="bullet"/>
      <w:lvlText w:val="•"/>
      <w:lvlJc w:val="left"/>
      <w:pPr>
        <w:ind w:left="3935" w:hanging="170"/>
      </w:pPr>
      <w:rPr>
        <w:rFonts w:hint="default"/>
        <w:lang w:val="pt-PT" w:eastAsia="en-US" w:bidi="ar-SA"/>
      </w:rPr>
    </w:lvl>
    <w:lvl w:ilvl="4">
      <w:start w:val="0"/>
      <w:numFmt w:val="bullet"/>
      <w:lvlText w:val="•"/>
      <w:lvlJc w:val="left"/>
      <w:pPr>
        <w:ind w:left="5533" w:hanging="170"/>
      </w:pPr>
      <w:rPr>
        <w:rFonts w:hint="default"/>
        <w:lang w:val="pt-PT" w:eastAsia="en-US" w:bidi="ar-SA"/>
      </w:rPr>
    </w:lvl>
    <w:lvl w:ilvl="5">
      <w:start w:val="0"/>
      <w:numFmt w:val="bullet"/>
      <w:lvlText w:val="•"/>
      <w:lvlJc w:val="left"/>
      <w:pPr>
        <w:ind w:left="7131" w:hanging="170"/>
      </w:pPr>
      <w:rPr>
        <w:rFonts w:hint="default"/>
        <w:lang w:val="pt-PT" w:eastAsia="en-US" w:bidi="ar-SA"/>
      </w:rPr>
    </w:lvl>
    <w:lvl w:ilvl="6">
      <w:start w:val="0"/>
      <w:numFmt w:val="bullet"/>
      <w:lvlText w:val="•"/>
      <w:lvlJc w:val="left"/>
      <w:pPr>
        <w:ind w:left="8728" w:hanging="170"/>
      </w:pPr>
      <w:rPr>
        <w:rFonts w:hint="default"/>
        <w:lang w:val="pt-PT" w:eastAsia="en-US" w:bidi="ar-SA"/>
      </w:rPr>
    </w:lvl>
    <w:lvl w:ilvl="7">
      <w:start w:val="0"/>
      <w:numFmt w:val="bullet"/>
      <w:lvlText w:val="•"/>
      <w:lvlJc w:val="left"/>
      <w:pPr>
        <w:ind w:left="10326" w:hanging="170"/>
      </w:pPr>
      <w:rPr>
        <w:rFonts w:hint="default"/>
        <w:lang w:val="pt-PT" w:eastAsia="en-US" w:bidi="ar-SA"/>
      </w:rPr>
    </w:lvl>
    <w:lvl w:ilvl="8">
      <w:start w:val="0"/>
      <w:numFmt w:val="bullet"/>
      <w:lvlText w:val="•"/>
      <w:lvlJc w:val="left"/>
      <w:pPr>
        <w:ind w:left="11924" w:hanging="170"/>
      </w:pPr>
      <w:rPr>
        <w:rFonts w:hint="default"/>
        <w:lang w:val="pt-PT" w:eastAsia="en-US" w:bidi="ar-SA"/>
      </w:rPr>
    </w:lvl>
  </w:abstractNum>
  <w:abstractNum w:abstractNumId="6">
    <w:multiLevelType w:val="hybridMultilevel"/>
    <w:lvl w:ilvl="0">
      <w:start w:val="9"/>
      <w:numFmt w:val="decimal"/>
      <w:lvlText w:val="%1"/>
      <w:lvlJc w:val="left"/>
      <w:pPr>
        <w:ind w:left="1073" w:hanging="543"/>
        <w:jc w:val="left"/>
      </w:pPr>
      <w:rPr>
        <w:rFonts w:hint="default"/>
        <w:lang w:val="pt-PT" w:eastAsia="en-US" w:bidi="ar-SA"/>
      </w:rPr>
    </w:lvl>
    <w:lvl w:ilvl="1">
      <w:start w:val="1"/>
      <w:numFmt w:val="decimal"/>
      <w:lvlText w:val="%1.%2"/>
      <w:lvlJc w:val="left"/>
      <w:pPr>
        <w:ind w:left="1073" w:hanging="543"/>
        <w:jc w:val="left"/>
      </w:pPr>
      <w:rPr>
        <w:rFonts w:hint="default"/>
        <w:lang w:val="pt-PT" w:eastAsia="en-US" w:bidi="ar-SA"/>
      </w:rPr>
    </w:lvl>
    <w:lvl w:ilvl="2">
      <w:start w:val="11"/>
      <w:numFmt w:val="decimal"/>
      <w:lvlText w:val="%1.%2.%3"/>
      <w:lvlJc w:val="left"/>
      <w:pPr>
        <w:ind w:left="1073" w:hanging="54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1"/>
      <w:numFmt w:val="decimal"/>
      <w:lvlText w:val="%1.%2.%3.%4"/>
      <w:lvlJc w:val="left"/>
      <w:pPr>
        <w:ind w:left="1223" w:hanging="69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4">
      <w:start w:val="0"/>
      <w:numFmt w:val="bullet"/>
      <w:lvlText w:val="•"/>
      <w:lvlJc w:val="left"/>
      <w:pPr>
        <w:ind w:left="5853" w:hanging="693"/>
      </w:pPr>
      <w:rPr>
        <w:rFonts w:hint="default"/>
        <w:lang w:val="pt-PT" w:eastAsia="en-US" w:bidi="ar-SA"/>
      </w:rPr>
    </w:lvl>
    <w:lvl w:ilvl="5">
      <w:start w:val="0"/>
      <w:numFmt w:val="bullet"/>
      <w:lvlText w:val="•"/>
      <w:lvlJc w:val="left"/>
      <w:pPr>
        <w:ind w:left="7397" w:hanging="693"/>
      </w:pPr>
      <w:rPr>
        <w:rFonts w:hint="default"/>
        <w:lang w:val="pt-PT" w:eastAsia="en-US" w:bidi="ar-SA"/>
      </w:rPr>
    </w:lvl>
    <w:lvl w:ilvl="6">
      <w:start w:val="0"/>
      <w:numFmt w:val="bullet"/>
      <w:lvlText w:val="•"/>
      <w:lvlJc w:val="left"/>
      <w:pPr>
        <w:ind w:left="8942" w:hanging="693"/>
      </w:pPr>
      <w:rPr>
        <w:rFonts w:hint="default"/>
        <w:lang w:val="pt-PT" w:eastAsia="en-US" w:bidi="ar-SA"/>
      </w:rPr>
    </w:lvl>
    <w:lvl w:ilvl="7">
      <w:start w:val="0"/>
      <w:numFmt w:val="bullet"/>
      <w:lvlText w:val="•"/>
      <w:lvlJc w:val="left"/>
      <w:pPr>
        <w:ind w:left="10486" w:hanging="693"/>
      </w:pPr>
      <w:rPr>
        <w:rFonts w:hint="default"/>
        <w:lang w:val="pt-PT" w:eastAsia="en-US" w:bidi="ar-SA"/>
      </w:rPr>
    </w:lvl>
    <w:lvl w:ilvl="8">
      <w:start w:val="0"/>
      <w:numFmt w:val="bullet"/>
      <w:lvlText w:val="•"/>
      <w:lvlJc w:val="left"/>
      <w:pPr>
        <w:ind w:left="12031" w:hanging="693"/>
      </w:pPr>
      <w:rPr>
        <w:rFonts w:hint="default"/>
        <w:lang w:val="pt-PT" w:eastAsia="en-US" w:bidi="ar-SA"/>
      </w:rPr>
    </w:lvl>
  </w:abstractNum>
  <w:abstractNum w:abstractNumId="5">
    <w:multiLevelType w:val="hybridMultilevel"/>
    <w:lvl w:ilvl="0">
      <w:start w:val="9"/>
      <w:numFmt w:val="decimal"/>
      <w:lvlText w:val="%1"/>
      <w:lvlJc w:val="left"/>
      <w:pPr>
        <w:ind w:left="840" w:hanging="300"/>
        <w:jc w:val="left"/>
      </w:pPr>
      <w:rPr>
        <w:rFonts w:hint="default"/>
        <w:lang w:val="pt-PT" w:eastAsia="en-US" w:bidi="ar-SA"/>
      </w:rPr>
    </w:lvl>
    <w:lvl w:ilvl="1">
      <w:start w:val="1"/>
      <w:numFmt w:val="decimal"/>
      <w:lvlText w:val="%1.%2"/>
      <w:lvlJc w:val="left"/>
      <w:pPr>
        <w:ind w:left="84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991" w:hanging="450"/>
        <w:jc w:val="righ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1141" w:hanging="6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1140" w:hanging="600"/>
      </w:pPr>
      <w:rPr>
        <w:rFonts w:hint="default"/>
        <w:lang w:val="pt-PT" w:eastAsia="en-US" w:bidi="ar-SA"/>
      </w:rPr>
    </w:lvl>
    <w:lvl w:ilvl="5">
      <w:start w:val="0"/>
      <w:numFmt w:val="bullet"/>
      <w:lvlText w:val="•"/>
      <w:lvlJc w:val="left"/>
      <w:pPr>
        <w:ind w:left="1240" w:hanging="600"/>
      </w:pPr>
      <w:rPr>
        <w:rFonts w:hint="default"/>
        <w:lang w:val="pt-PT" w:eastAsia="en-US" w:bidi="ar-SA"/>
      </w:rPr>
    </w:lvl>
    <w:lvl w:ilvl="6">
      <w:start w:val="0"/>
      <w:numFmt w:val="bullet"/>
      <w:lvlText w:val="•"/>
      <w:lvlJc w:val="left"/>
      <w:pPr>
        <w:ind w:left="4016" w:hanging="600"/>
      </w:pPr>
      <w:rPr>
        <w:rFonts w:hint="default"/>
        <w:lang w:val="pt-PT" w:eastAsia="en-US" w:bidi="ar-SA"/>
      </w:rPr>
    </w:lvl>
    <w:lvl w:ilvl="7">
      <w:start w:val="0"/>
      <w:numFmt w:val="bullet"/>
      <w:lvlText w:val="•"/>
      <w:lvlJc w:val="left"/>
      <w:pPr>
        <w:ind w:left="6792" w:hanging="600"/>
      </w:pPr>
      <w:rPr>
        <w:rFonts w:hint="default"/>
        <w:lang w:val="pt-PT" w:eastAsia="en-US" w:bidi="ar-SA"/>
      </w:rPr>
    </w:lvl>
    <w:lvl w:ilvl="8">
      <w:start w:val="0"/>
      <w:numFmt w:val="bullet"/>
      <w:lvlText w:val="•"/>
      <w:lvlJc w:val="left"/>
      <w:pPr>
        <w:ind w:left="9568" w:hanging="600"/>
      </w:pPr>
      <w:rPr>
        <w:rFonts w:hint="default"/>
        <w:lang w:val="pt-PT" w:eastAsia="en-US" w:bidi="ar-SA"/>
      </w:rPr>
    </w:lvl>
  </w:abstractNum>
  <w:abstractNum w:abstractNumId="4">
    <w:multiLevelType w:val="hybridMultilevel"/>
    <w:lvl w:ilvl="0">
      <w:start w:val="1"/>
      <w:numFmt w:val="lowerLetter"/>
      <w:lvlText w:val="%1)"/>
      <w:lvlJc w:val="left"/>
      <w:pPr>
        <w:ind w:left="74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178" w:hanging="203"/>
      </w:pPr>
      <w:rPr>
        <w:rFonts w:hint="default"/>
        <w:lang w:val="pt-PT" w:eastAsia="en-US" w:bidi="ar-SA"/>
      </w:rPr>
    </w:lvl>
    <w:lvl w:ilvl="2">
      <w:start w:val="0"/>
      <w:numFmt w:val="bullet"/>
      <w:lvlText w:val="•"/>
      <w:lvlJc w:val="left"/>
      <w:pPr>
        <w:ind w:left="3616" w:hanging="203"/>
      </w:pPr>
      <w:rPr>
        <w:rFonts w:hint="default"/>
        <w:lang w:val="pt-PT" w:eastAsia="en-US" w:bidi="ar-SA"/>
      </w:rPr>
    </w:lvl>
    <w:lvl w:ilvl="3">
      <w:start w:val="0"/>
      <w:numFmt w:val="bullet"/>
      <w:lvlText w:val="•"/>
      <w:lvlJc w:val="left"/>
      <w:pPr>
        <w:ind w:left="5054" w:hanging="203"/>
      </w:pPr>
      <w:rPr>
        <w:rFonts w:hint="default"/>
        <w:lang w:val="pt-PT" w:eastAsia="en-US" w:bidi="ar-SA"/>
      </w:rPr>
    </w:lvl>
    <w:lvl w:ilvl="4">
      <w:start w:val="0"/>
      <w:numFmt w:val="bullet"/>
      <w:lvlText w:val="•"/>
      <w:lvlJc w:val="left"/>
      <w:pPr>
        <w:ind w:left="6492" w:hanging="203"/>
      </w:pPr>
      <w:rPr>
        <w:rFonts w:hint="default"/>
        <w:lang w:val="pt-PT" w:eastAsia="en-US" w:bidi="ar-SA"/>
      </w:rPr>
    </w:lvl>
    <w:lvl w:ilvl="5">
      <w:start w:val="0"/>
      <w:numFmt w:val="bullet"/>
      <w:lvlText w:val="•"/>
      <w:lvlJc w:val="left"/>
      <w:pPr>
        <w:ind w:left="7930" w:hanging="203"/>
      </w:pPr>
      <w:rPr>
        <w:rFonts w:hint="default"/>
        <w:lang w:val="pt-PT" w:eastAsia="en-US" w:bidi="ar-SA"/>
      </w:rPr>
    </w:lvl>
    <w:lvl w:ilvl="6">
      <w:start w:val="0"/>
      <w:numFmt w:val="bullet"/>
      <w:lvlText w:val="•"/>
      <w:lvlJc w:val="left"/>
      <w:pPr>
        <w:ind w:left="9368" w:hanging="203"/>
      </w:pPr>
      <w:rPr>
        <w:rFonts w:hint="default"/>
        <w:lang w:val="pt-PT" w:eastAsia="en-US" w:bidi="ar-SA"/>
      </w:rPr>
    </w:lvl>
    <w:lvl w:ilvl="7">
      <w:start w:val="0"/>
      <w:numFmt w:val="bullet"/>
      <w:lvlText w:val="•"/>
      <w:lvlJc w:val="left"/>
      <w:pPr>
        <w:ind w:left="10806" w:hanging="203"/>
      </w:pPr>
      <w:rPr>
        <w:rFonts w:hint="default"/>
        <w:lang w:val="pt-PT" w:eastAsia="en-US" w:bidi="ar-SA"/>
      </w:rPr>
    </w:lvl>
    <w:lvl w:ilvl="8">
      <w:start w:val="0"/>
      <w:numFmt w:val="bullet"/>
      <w:lvlText w:val="•"/>
      <w:lvlJc w:val="left"/>
      <w:pPr>
        <w:ind w:left="12244" w:hanging="203"/>
      </w:pPr>
      <w:rPr>
        <w:rFonts w:hint="default"/>
        <w:lang w:val="pt-PT" w:eastAsia="en-US" w:bidi="ar-SA"/>
      </w:rPr>
    </w:lvl>
  </w:abstractNum>
  <w:abstractNum w:abstractNumId="3">
    <w:multiLevelType w:val="hybridMultilevel"/>
    <w:lvl w:ilvl="0">
      <w:start w:val="1"/>
      <w:numFmt w:val="lowerLetter"/>
      <w:lvlText w:val="%1)"/>
      <w:lvlJc w:val="left"/>
      <w:pPr>
        <w:ind w:left="540" w:hanging="225"/>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998" w:hanging="225"/>
      </w:pPr>
      <w:rPr>
        <w:rFonts w:hint="default"/>
        <w:lang w:val="pt-PT" w:eastAsia="en-US" w:bidi="ar-SA"/>
      </w:rPr>
    </w:lvl>
    <w:lvl w:ilvl="2">
      <w:start w:val="0"/>
      <w:numFmt w:val="bullet"/>
      <w:lvlText w:val="•"/>
      <w:lvlJc w:val="left"/>
      <w:pPr>
        <w:ind w:left="3456" w:hanging="225"/>
      </w:pPr>
      <w:rPr>
        <w:rFonts w:hint="default"/>
        <w:lang w:val="pt-PT" w:eastAsia="en-US" w:bidi="ar-SA"/>
      </w:rPr>
    </w:lvl>
    <w:lvl w:ilvl="3">
      <w:start w:val="0"/>
      <w:numFmt w:val="bullet"/>
      <w:lvlText w:val="•"/>
      <w:lvlJc w:val="left"/>
      <w:pPr>
        <w:ind w:left="4914" w:hanging="225"/>
      </w:pPr>
      <w:rPr>
        <w:rFonts w:hint="default"/>
        <w:lang w:val="pt-PT" w:eastAsia="en-US" w:bidi="ar-SA"/>
      </w:rPr>
    </w:lvl>
    <w:lvl w:ilvl="4">
      <w:start w:val="0"/>
      <w:numFmt w:val="bullet"/>
      <w:lvlText w:val="•"/>
      <w:lvlJc w:val="left"/>
      <w:pPr>
        <w:ind w:left="6372" w:hanging="225"/>
      </w:pPr>
      <w:rPr>
        <w:rFonts w:hint="default"/>
        <w:lang w:val="pt-PT" w:eastAsia="en-US" w:bidi="ar-SA"/>
      </w:rPr>
    </w:lvl>
    <w:lvl w:ilvl="5">
      <w:start w:val="0"/>
      <w:numFmt w:val="bullet"/>
      <w:lvlText w:val="•"/>
      <w:lvlJc w:val="left"/>
      <w:pPr>
        <w:ind w:left="7830" w:hanging="225"/>
      </w:pPr>
      <w:rPr>
        <w:rFonts w:hint="default"/>
        <w:lang w:val="pt-PT" w:eastAsia="en-US" w:bidi="ar-SA"/>
      </w:rPr>
    </w:lvl>
    <w:lvl w:ilvl="6">
      <w:start w:val="0"/>
      <w:numFmt w:val="bullet"/>
      <w:lvlText w:val="•"/>
      <w:lvlJc w:val="left"/>
      <w:pPr>
        <w:ind w:left="9288" w:hanging="225"/>
      </w:pPr>
      <w:rPr>
        <w:rFonts w:hint="default"/>
        <w:lang w:val="pt-PT" w:eastAsia="en-US" w:bidi="ar-SA"/>
      </w:rPr>
    </w:lvl>
    <w:lvl w:ilvl="7">
      <w:start w:val="0"/>
      <w:numFmt w:val="bullet"/>
      <w:lvlText w:val="•"/>
      <w:lvlJc w:val="left"/>
      <w:pPr>
        <w:ind w:left="10746" w:hanging="225"/>
      </w:pPr>
      <w:rPr>
        <w:rFonts w:hint="default"/>
        <w:lang w:val="pt-PT" w:eastAsia="en-US" w:bidi="ar-SA"/>
      </w:rPr>
    </w:lvl>
    <w:lvl w:ilvl="8">
      <w:start w:val="0"/>
      <w:numFmt w:val="bullet"/>
      <w:lvlText w:val="•"/>
      <w:lvlJc w:val="left"/>
      <w:pPr>
        <w:ind w:left="12204" w:hanging="225"/>
      </w:pPr>
      <w:rPr>
        <w:rFonts w:hint="default"/>
        <w:lang w:val="pt-PT" w:eastAsia="en-US" w:bidi="ar-SA"/>
      </w:rPr>
    </w:lvl>
  </w:abstractNum>
  <w:abstractNum w:abstractNumId="2">
    <w:multiLevelType w:val="hybridMultilevel"/>
    <w:lvl w:ilvl="0">
      <w:start w:val="1"/>
      <w:numFmt w:val="lowerLetter"/>
      <w:lvlText w:val="%1)"/>
      <w:lvlJc w:val="left"/>
      <w:pPr>
        <w:ind w:left="540" w:hanging="204"/>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998" w:hanging="204"/>
      </w:pPr>
      <w:rPr>
        <w:rFonts w:hint="default"/>
        <w:lang w:val="pt-PT" w:eastAsia="en-US" w:bidi="ar-SA"/>
      </w:rPr>
    </w:lvl>
    <w:lvl w:ilvl="2">
      <w:start w:val="0"/>
      <w:numFmt w:val="bullet"/>
      <w:lvlText w:val="•"/>
      <w:lvlJc w:val="left"/>
      <w:pPr>
        <w:ind w:left="3456" w:hanging="204"/>
      </w:pPr>
      <w:rPr>
        <w:rFonts w:hint="default"/>
        <w:lang w:val="pt-PT" w:eastAsia="en-US" w:bidi="ar-SA"/>
      </w:rPr>
    </w:lvl>
    <w:lvl w:ilvl="3">
      <w:start w:val="0"/>
      <w:numFmt w:val="bullet"/>
      <w:lvlText w:val="•"/>
      <w:lvlJc w:val="left"/>
      <w:pPr>
        <w:ind w:left="4914" w:hanging="204"/>
      </w:pPr>
      <w:rPr>
        <w:rFonts w:hint="default"/>
        <w:lang w:val="pt-PT" w:eastAsia="en-US" w:bidi="ar-SA"/>
      </w:rPr>
    </w:lvl>
    <w:lvl w:ilvl="4">
      <w:start w:val="0"/>
      <w:numFmt w:val="bullet"/>
      <w:lvlText w:val="•"/>
      <w:lvlJc w:val="left"/>
      <w:pPr>
        <w:ind w:left="6372" w:hanging="204"/>
      </w:pPr>
      <w:rPr>
        <w:rFonts w:hint="default"/>
        <w:lang w:val="pt-PT" w:eastAsia="en-US" w:bidi="ar-SA"/>
      </w:rPr>
    </w:lvl>
    <w:lvl w:ilvl="5">
      <w:start w:val="0"/>
      <w:numFmt w:val="bullet"/>
      <w:lvlText w:val="•"/>
      <w:lvlJc w:val="left"/>
      <w:pPr>
        <w:ind w:left="7830" w:hanging="204"/>
      </w:pPr>
      <w:rPr>
        <w:rFonts w:hint="default"/>
        <w:lang w:val="pt-PT" w:eastAsia="en-US" w:bidi="ar-SA"/>
      </w:rPr>
    </w:lvl>
    <w:lvl w:ilvl="6">
      <w:start w:val="0"/>
      <w:numFmt w:val="bullet"/>
      <w:lvlText w:val="•"/>
      <w:lvlJc w:val="left"/>
      <w:pPr>
        <w:ind w:left="9288" w:hanging="204"/>
      </w:pPr>
      <w:rPr>
        <w:rFonts w:hint="default"/>
        <w:lang w:val="pt-PT" w:eastAsia="en-US" w:bidi="ar-SA"/>
      </w:rPr>
    </w:lvl>
    <w:lvl w:ilvl="7">
      <w:start w:val="0"/>
      <w:numFmt w:val="bullet"/>
      <w:lvlText w:val="•"/>
      <w:lvlJc w:val="left"/>
      <w:pPr>
        <w:ind w:left="10746" w:hanging="204"/>
      </w:pPr>
      <w:rPr>
        <w:rFonts w:hint="default"/>
        <w:lang w:val="pt-PT" w:eastAsia="en-US" w:bidi="ar-SA"/>
      </w:rPr>
    </w:lvl>
    <w:lvl w:ilvl="8">
      <w:start w:val="0"/>
      <w:numFmt w:val="bullet"/>
      <w:lvlText w:val="•"/>
      <w:lvlJc w:val="left"/>
      <w:pPr>
        <w:ind w:left="12204" w:hanging="204"/>
      </w:pPr>
      <w:rPr>
        <w:rFonts w:hint="default"/>
        <w:lang w:val="pt-PT" w:eastAsia="en-US" w:bidi="ar-SA"/>
      </w:rPr>
    </w:lvl>
  </w:abstractNum>
  <w:abstractNum w:abstractNumId="1">
    <w:multiLevelType w:val="hybridMultilevel"/>
    <w:lvl w:ilvl="0">
      <w:start w:val="1"/>
      <w:numFmt w:val="lowerLetter"/>
      <w:lvlText w:val="%1)"/>
      <w:lvlJc w:val="left"/>
      <w:pPr>
        <w:ind w:left="670"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2124" w:hanging="206"/>
      </w:pPr>
      <w:rPr>
        <w:rFonts w:hint="default"/>
        <w:lang w:val="pt-PT" w:eastAsia="en-US" w:bidi="ar-SA"/>
      </w:rPr>
    </w:lvl>
    <w:lvl w:ilvl="2">
      <w:start w:val="0"/>
      <w:numFmt w:val="bullet"/>
      <w:lvlText w:val="•"/>
      <w:lvlJc w:val="left"/>
      <w:pPr>
        <w:ind w:left="3568" w:hanging="206"/>
      </w:pPr>
      <w:rPr>
        <w:rFonts w:hint="default"/>
        <w:lang w:val="pt-PT" w:eastAsia="en-US" w:bidi="ar-SA"/>
      </w:rPr>
    </w:lvl>
    <w:lvl w:ilvl="3">
      <w:start w:val="0"/>
      <w:numFmt w:val="bullet"/>
      <w:lvlText w:val="•"/>
      <w:lvlJc w:val="left"/>
      <w:pPr>
        <w:ind w:left="5012" w:hanging="206"/>
      </w:pPr>
      <w:rPr>
        <w:rFonts w:hint="default"/>
        <w:lang w:val="pt-PT" w:eastAsia="en-US" w:bidi="ar-SA"/>
      </w:rPr>
    </w:lvl>
    <w:lvl w:ilvl="4">
      <w:start w:val="0"/>
      <w:numFmt w:val="bullet"/>
      <w:lvlText w:val="•"/>
      <w:lvlJc w:val="left"/>
      <w:pPr>
        <w:ind w:left="6456" w:hanging="206"/>
      </w:pPr>
      <w:rPr>
        <w:rFonts w:hint="default"/>
        <w:lang w:val="pt-PT" w:eastAsia="en-US" w:bidi="ar-SA"/>
      </w:rPr>
    </w:lvl>
    <w:lvl w:ilvl="5">
      <w:start w:val="0"/>
      <w:numFmt w:val="bullet"/>
      <w:lvlText w:val="•"/>
      <w:lvlJc w:val="left"/>
      <w:pPr>
        <w:ind w:left="7900" w:hanging="206"/>
      </w:pPr>
      <w:rPr>
        <w:rFonts w:hint="default"/>
        <w:lang w:val="pt-PT" w:eastAsia="en-US" w:bidi="ar-SA"/>
      </w:rPr>
    </w:lvl>
    <w:lvl w:ilvl="6">
      <w:start w:val="0"/>
      <w:numFmt w:val="bullet"/>
      <w:lvlText w:val="•"/>
      <w:lvlJc w:val="left"/>
      <w:pPr>
        <w:ind w:left="9344" w:hanging="206"/>
      </w:pPr>
      <w:rPr>
        <w:rFonts w:hint="default"/>
        <w:lang w:val="pt-PT" w:eastAsia="en-US" w:bidi="ar-SA"/>
      </w:rPr>
    </w:lvl>
    <w:lvl w:ilvl="7">
      <w:start w:val="0"/>
      <w:numFmt w:val="bullet"/>
      <w:lvlText w:val="•"/>
      <w:lvlJc w:val="left"/>
      <w:pPr>
        <w:ind w:left="10788" w:hanging="206"/>
      </w:pPr>
      <w:rPr>
        <w:rFonts w:hint="default"/>
        <w:lang w:val="pt-PT" w:eastAsia="en-US" w:bidi="ar-SA"/>
      </w:rPr>
    </w:lvl>
    <w:lvl w:ilvl="8">
      <w:start w:val="0"/>
      <w:numFmt w:val="bullet"/>
      <w:lvlText w:val="•"/>
      <w:lvlJc w:val="left"/>
      <w:pPr>
        <w:ind w:left="12232" w:hanging="206"/>
      </w:pPr>
      <w:rPr>
        <w:rFonts w:hint="default"/>
        <w:lang w:val="pt-PT" w:eastAsia="en-US" w:bidi="ar-SA"/>
      </w:rPr>
    </w:lvl>
  </w:abstractNum>
  <w:abstractNum w:abstractNumId="0">
    <w:multiLevelType w:val="hybridMultilevel"/>
    <w:lvl w:ilvl="0">
      <w:start w:val="1"/>
      <w:numFmt w:val="decimal"/>
      <w:lvlText w:val="%1."/>
      <w:lvlJc w:val="left"/>
      <w:pPr>
        <w:ind w:left="930" w:hanging="240"/>
        <w:jc w:val="righ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991" w:hanging="450"/>
        <w:jc w:val="left"/>
      </w:pPr>
      <w:rPr>
        <w:rFonts w:hint="default"/>
        <w:spacing w:val="0"/>
        <w:w w:val="100"/>
        <w:lang w:val="pt-PT" w:eastAsia="en-US" w:bidi="ar-SA"/>
      </w:rPr>
    </w:lvl>
    <w:lvl w:ilvl="2">
      <w:start w:val="1"/>
      <w:numFmt w:val="decimal"/>
      <w:lvlText w:val="%1.%2.%3."/>
      <w:lvlJc w:val="left"/>
      <w:pPr>
        <w:ind w:left="1212" w:hanging="682"/>
        <w:jc w:val="left"/>
      </w:pPr>
      <w:rPr>
        <w:rFonts w:hint="default"/>
        <w:spacing w:val="-8"/>
        <w:w w:val="100"/>
        <w:lang w:val="pt-PT" w:eastAsia="en-US" w:bidi="ar-SA"/>
      </w:rPr>
    </w:lvl>
    <w:lvl w:ilvl="3">
      <w:start w:val="1"/>
      <w:numFmt w:val="decimal"/>
      <w:lvlText w:val="%1.%2.%3.%4."/>
      <w:lvlJc w:val="left"/>
      <w:pPr>
        <w:ind w:left="1273" w:hanging="682"/>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4">
      <w:start w:val="0"/>
      <w:numFmt w:val="bullet"/>
      <w:lvlText w:val="•"/>
      <w:lvlJc w:val="left"/>
      <w:pPr>
        <w:ind w:left="920" w:hanging="682"/>
      </w:pPr>
      <w:rPr>
        <w:rFonts w:hint="default"/>
        <w:lang w:val="pt-PT" w:eastAsia="en-US" w:bidi="ar-SA"/>
      </w:rPr>
    </w:lvl>
    <w:lvl w:ilvl="5">
      <w:start w:val="0"/>
      <w:numFmt w:val="bullet"/>
      <w:lvlText w:val="•"/>
      <w:lvlJc w:val="left"/>
      <w:pPr>
        <w:ind w:left="960" w:hanging="682"/>
      </w:pPr>
      <w:rPr>
        <w:rFonts w:hint="default"/>
        <w:lang w:val="pt-PT" w:eastAsia="en-US" w:bidi="ar-SA"/>
      </w:rPr>
    </w:lvl>
    <w:lvl w:ilvl="6">
      <w:start w:val="0"/>
      <w:numFmt w:val="bullet"/>
      <w:lvlText w:val="•"/>
      <w:lvlJc w:val="left"/>
      <w:pPr>
        <w:ind w:left="980" w:hanging="682"/>
      </w:pPr>
      <w:rPr>
        <w:rFonts w:hint="default"/>
        <w:lang w:val="pt-PT" w:eastAsia="en-US" w:bidi="ar-SA"/>
      </w:rPr>
    </w:lvl>
    <w:lvl w:ilvl="7">
      <w:start w:val="0"/>
      <w:numFmt w:val="bullet"/>
      <w:lvlText w:val="•"/>
      <w:lvlJc w:val="left"/>
      <w:pPr>
        <w:ind w:left="1000" w:hanging="682"/>
      </w:pPr>
      <w:rPr>
        <w:rFonts w:hint="default"/>
        <w:lang w:val="pt-PT" w:eastAsia="en-US" w:bidi="ar-SA"/>
      </w:rPr>
    </w:lvl>
    <w:lvl w:ilvl="8">
      <w:start w:val="0"/>
      <w:numFmt w:val="bullet"/>
      <w:lvlText w:val="•"/>
      <w:lvlJc w:val="left"/>
      <w:pPr>
        <w:ind w:left="1040" w:hanging="682"/>
      </w:pPr>
      <w:rPr>
        <w:rFonts w:hint="default"/>
        <w:lang w:val="pt-PT" w:eastAsia="en-US" w:bidi="ar-SA"/>
      </w:rPr>
    </w:lvl>
  </w:abstract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40"/>
    </w:pPr>
    <w:rPr>
      <w:rFonts w:ascii="Times New Roman" w:hAnsi="Times New Roman" w:eastAsia="Times New Roman" w:cs="Times New Roman"/>
      <w:sz w:val="20"/>
      <w:szCs w:val="20"/>
      <w:lang w:val="pt-PT" w:eastAsia="en-US" w:bidi="ar-SA"/>
    </w:rPr>
  </w:style>
  <w:style w:styleId="Heading1" w:type="paragraph">
    <w:name w:val="Heading 1"/>
    <w:basedOn w:val="Normal"/>
    <w:uiPriority w:val="1"/>
    <w:qFormat/>
    <w:pPr>
      <w:ind w:left="929"/>
      <w:outlineLvl w:val="1"/>
    </w:pPr>
    <w:rPr>
      <w:rFonts w:ascii="Times New Roman" w:hAnsi="Times New Roman" w:eastAsia="Times New Roman" w:cs="Times New Roman"/>
      <w:b/>
      <w:bCs/>
      <w:sz w:val="20"/>
      <w:szCs w:val="20"/>
      <w:lang w:val="pt-PT" w:eastAsia="en-US" w:bidi="ar-SA"/>
    </w:rPr>
  </w:style>
  <w:style w:styleId="Heading2" w:type="paragraph">
    <w:name w:val="Heading 2"/>
    <w:basedOn w:val="Normal"/>
    <w:uiPriority w:val="1"/>
    <w:qFormat/>
    <w:pPr>
      <w:ind w:left="678" w:hanging="349"/>
      <w:outlineLvl w:val="2"/>
    </w:pPr>
    <w:rPr>
      <w:rFonts w:ascii="Times New Roman" w:hAnsi="Times New Roman" w:eastAsia="Times New Roman" w:cs="Times New Roman"/>
      <w:b/>
      <w:bCs/>
      <w:sz w:val="20"/>
      <w:szCs w:val="20"/>
      <w:lang w:val="pt-PT" w:eastAsia="en-US" w:bidi="ar-SA"/>
    </w:rPr>
  </w:style>
  <w:style w:styleId="Title" w:type="paragraph">
    <w:name w:val="Title"/>
    <w:basedOn w:val="Normal"/>
    <w:uiPriority w:val="1"/>
    <w:qFormat/>
    <w:pPr>
      <w:ind w:left="162" w:right="148"/>
    </w:pPr>
    <w:rPr>
      <w:rFonts w:ascii="Times New Roman" w:hAnsi="Times New Roman" w:eastAsia="Times New Roman" w:cs="Times New Roman"/>
      <w:b/>
      <w:bCs/>
      <w:sz w:val="26"/>
      <w:szCs w:val="26"/>
      <w:lang w:val="pt-PT" w:eastAsia="en-US" w:bidi="ar-SA"/>
    </w:rPr>
  </w:style>
  <w:style w:styleId="ListParagraph" w:type="paragraph">
    <w:name w:val="List Paragraph"/>
    <w:basedOn w:val="Normal"/>
    <w:uiPriority w:val="1"/>
    <w:qFormat/>
    <w:pPr>
      <w:spacing w:before="40"/>
      <w:ind w:left="329"/>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compras.rj.gov.br/" TargetMode="External"/><Relationship Id="rId7" Type="http://schemas.openxmlformats.org/officeDocument/2006/relationships/hyperlink" Target="https://www.planalto.gov.br/ccivil_03/leis/lcp/lcp123.htm" TargetMode="External"/><Relationship Id="rId8" Type="http://schemas.openxmlformats.org/officeDocument/2006/relationships/hyperlink" Target="http://www.planalto.gov.br/ccivil_03/_ato2019-2022/2021/lei/L14133.htm#art9%C2%A71"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www.planalto.gov.br/ccivil_03/_ato2019-2022/2021/lei/L14133.htm#art4%C2%A71" TargetMode="External"/><Relationship Id="rId15" Type="http://schemas.openxmlformats.org/officeDocument/2006/relationships/hyperlink" Target="https://www.planalto.gov.br/ccivil_03/leis/lcp/lcp123.htm#art44" TargetMode="External"/><Relationship Id="rId16" Type="http://schemas.openxmlformats.org/officeDocument/2006/relationships/hyperlink" Target="https://www.planalto.gov.br/ccivil_03/_ato2015-2018/2015/decreto/d8539.htm" TargetMode="External"/><Relationship Id="rId17" Type="http://schemas.openxmlformats.org/officeDocument/2006/relationships/hyperlink" Target="http://www.planalto.gov.br/ccivil_03/_ato2019-2022/2021/lei/L14133.htm#art60" TargetMode="External"/><Relationship Id="rId18" Type="http://schemas.openxmlformats.org/officeDocument/2006/relationships/hyperlink" Target="https://www.planalto.gov.br/ccivil_03/_ato2007-2010/2009/lei/l12187.htm#%3A~%3Atext%3DLEI%20N%25C2%25BA%2012.187%252C%20DE%2029%20DE%20DEZEMBRO%20DE%202009.%26text%3DInstitui%20a%20Pol%25C3%25ADtica%20Nacional%20sobre%2CPNMC%20e%20d%25C3%25A1%20outras%20provid%25C3%25AAncias" TargetMode="External"/><Relationship Id="rId19" Type="http://schemas.openxmlformats.org/officeDocument/2006/relationships/hyperlink" Target="http://www.planalto.gov.br/ccivil_03/_ato2019-2022/2021/lei/L14133.htm#art14" TargetMode="External"/><Relationship Id="rId20" Type="http://schemas.openxmlformats.org/officeDocument/2006/relationships/hyperlink" Target="https://www.portaltransparencia.gov.br/sancoes/ceis" TargetMode="External"/><Relationship Id="rId21" Type="http://schemas.openxmlformats.org/officeDocument/2006/relationships/hyperlink" Target="http://www.cnj.jus.br/improbidade_adm/consultar_requerido.php)" TargetMode="External"/><Relationship Id="rId22" Type="http://schemas.openxmlformats.org/officeDocument/2006/relationships/hyperlink" Target="https://www.portaltransparencia.gov.br/sancoes/cnep" TargetMode="External"/><Relationship Id="rId23" Type="http://schemas.openxmlformats.org/officeDocument/2006/relationships/hyperlink" Target="https://www.planalto.gov.br/ccivil_03/leis/l8429.htm#%3A~%3Atext%3D%C3%A0s%20seguintes%20comina%C3%A7%C3%B5es%3A-%2CArt.%2Cn%C2%BA%2012.120%2C%20de%202009)" TargetMode="External"/><Relationship Id="rId24" Type="http://schemas.openxmlformats.org/officeDocument/2006/relationships/hyperlink" Target="https://www.gov.br/compras/pt-br/acesso-a-informacao/legislacao/instrucoes-normativas/instrucao-normativa-seges-me-no-73-de-30-de-setembro-de-2022#art29" TargetMode="External"/><Relationship Id="rId25" Type="http://schemas.openxmlformats.org/officeDocument/2006/relationships/hyperlink" Target="https://d.docs.live.net/34a53790219043c2/licitacao%40daf.uerj.br" TargetMode="External"/><Relationship Id="rId26" Type="http://schemas.openxmlformats.org/officeDocument/2006/relationships/hyperlink" Target="http://www.planalto.gov.br/ccivil_03/_Ato2011-2014/2013/Lei/L12846.htm#art5" TargetMode="External"/><Relationship Id="rId27" Type="http://schemas.openxmlformats.org/officeDocument/2006/relationships/hyperlink" Target="http://www.portaldoempreendedor.gov.br/" TargetMode="External"/><Relationship Id="rId28" Type="http://schemas.openxmlformats.org/officeDocument/2006/relationships/hyperlink" Target="https://bvsms.saude.gov.br/bvs/publicacoes/anvisa/cartilha_licitacao.pdf" TargetMode="External"/><Relationship Id="rId29" Type="http://schemas.openxmlformats.org/officeDocument/2006/relationships/hyperlink" Target="http://www.planalto.gov.br/ccivil_03/_ato2019-2022/2021/lei/L14133.htm#art137" TargetMode="External"/><Relationship Id="rId30" Type="http://schemas.openxmlformats.org/officeDocument/2006/relationships/hyperlink" Target="https://www.planalto.gov.br/ccivil_03/leis/l8078compilado.htm" TargetMode="External"/><Relationship Id="rId31" Type="http://schemas.openxmlformats.org/officeDocument/2006/relationships/hyperlink" Target="http://www.planalto.gov.br/ccivil_03/_ato2019-2022/2021/lei/L14133.htm#art116" TargetMode="External"/><Relationship Id="rId32" Type="http://schemas.openxmlformats.org/officeDocument/2006/relationships/hyperlink" Target="http://www.planalto.gov.br/ccivil_03/_ato2019-2022/2021/lei/L14133.htm#art124" TargetMode="External"/><Relationship Id="rId33" Type="http://schemas.openxmlformats.org/officeDocument/2006/relationships/hyperlink" Target="http://www.planalto.gov.br/ccivil_03/_ato2019-2022/2021/lei/L14133.htm#art131" TargetMode="External"/><Relationship Id="rId34" Type="http://schemas.openxmlformats.org/officeDocument/2006/relationships/hyperlink" Target="http://www.planalto.gov.br/ccivil_03/_ato2019-2022/2021/lei/L14133.htm#art136" TargetMode="External"/><Relationship Id="rId35" Type="http://schemas.openxmlformats.org/officeDocument/2006/relationships/hyperlink" Target="http://www.planalto.gov.br/ccivil_03/_ato2019-2022/2021/lei/L14133.htm#art94" TargetMode="External"/><Relationship Id="rId36" Type="http://schemas.openxmlformats.org/officeDocument/2006/relationships/hyperlink" Target="https://www.planalto.gov.br/ccivil_03/_ato2011-2014/2011/lei/l12527.htm#art8%C2%A72" TargetMode="External"/><Relationship Id="rId37" Type="http://schemas.openxmlformats.org/officeDocument/2006/relationships/hyperlink" Target="mailto:carlos.virgini@hupe.uerj.br" TargetMode="External"/><Relationship Id="rId38" Type="http://schemas.openxmlformats.org/officeDocument/2006/relationships/hyperlink" Target="mailto:cristiane.gomes@hupe.uerj.br" TargetMode="External"/><Relationship Id="rId39"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SEI/ERJ - 93941360 - Edital de Licitação NI</dc:title>
  <dcterms:created xsi:type="dcterms:W3CDTF">2025-02-21T16:14:55Z</dcterms:created>
  <dcterms:modified xsi:type="dcterms:W3CDTF">2025-02-21T16:14:55Z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2025-02-21T00:00:00Z</vt:filetime>
  </property>
  <property fmtid="{D5CDD505-2E9C-101B-9397-08002B2CF9AE}" pid="3" name="Creator">
    <vt:lpwstr>Mozilla/5.0 (Windows NT 10.0; Win64; x64) AppleWebKit/537.36 (KHTML, like Gecko) Chrome/133.0.0.0 Safari/537.36</vt:lpwstr>
  </property>
  <property fmtid="{D5CDD505-2E9C-101B-9397-08002B2CF9AE}" pid="4" name="LastSaved">
    <vt:filetime>2025-02-21T00:00:00Z</vt:filetime>
  </property>
  <property fmtid="{D5CDD505-2E9C-101B-9397-08002B2CF9AE}" pid="5" name="Producer">
    <vt:lpwstr>Skia/PDF m133</vt:lpwstr>
  </property>
</Properties>
</file>